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37AE" w14:textId="77777777" w:rsidR="00C93EA9" w:rsidRPr="00737BDF" w:rsidRDefault="00C93EA9" w:rsidP="00737BDF">
      <w:pPr>
        <w:spacing w:after="160" w:line="271" w:lineRule="auto"/>
        <w:ind w:left="0"/>
        <w:jc w:val="left"/>
        <w:rPr>
          <w:rFonts w:asciiTheme="minorHAnsi" w:hAnsiTheme="minorHAnsi" w:cstheme="minorHAnsi"/>
          <w:noProof/>
          <w:sz w:val="22"/>
          <w:szCs w:val="22"/>
        </w:rPr>
      </w:pPr>
    </w:p>
    <w:p w14:paraId="4F01BAB3" w14:textId="54E1C4F4" w:rsidR="00767E8D" w:rsidRPr="00C93EA9" w:rsidRDefault="00767E8D" w:rsidP="00767E8D">
      <w:pPr>
        <w:ind w:left="0"/>
        <w:rPr>
          <w:rFonts w:ascii="Verdana" w:hAnsi="Verdana"/>
          <w:noProof/>
        </w:rPr>
      </w:pPr>
      <w:bookmarkStart w:id="0" w:name="_Hlk23248521"/>
      <w:r w:rsidRPr="00C93EA9">
        <w:rPr>
          <w:rFonts w:ascii="Verdana" w:hAnsi="Verdana"/>
          <w:noProof/>
        </w:rPr>
        <w:drawing>
          <wp:inline distT="0" distB="0" distL="0" distR="0" wp14:anchorId="1064569F" wp14:editId="0F4418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Pr>
          <w:rFonts w:ascii="Verdana" w:hAnsi="Verdana"/>
          <w:noProof/>
        </w:rPr>
        <w:t xml:space="preserve">                                                            </w:t>
      </w:r>
    </w:p>
    <w:bookmarkEnd w:id="0"/>
    <w:p w14:paraId="2C45C124" w14:textId="7A020CBB" w:rsidR="00F14536" w:rsidRPr="00737BDF" w:rsidRDefault="00F14536"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3BAF6762" w14:textId="6142D65E"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5BF62F7C" w14:textId="070EA033"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019D8F5F" w14:textId="6C0B8092" w:rsidR="00C93EA9" w:rsidRPr="00737BDF" w:rsidRDefault="00C93EA9"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r w:rsidRPr="00737BDF">
        <w:rPr>
          <w:rFonts w:asciiTheme="minorHAnsi" w:hAnsiTheme="minorHAnsi" w:cstheme="minorHAnsi"/>
          <w:b/>
          <w:sz w:val="22"/>
          <w:szCs w:val="22"/>
        </w:rPr>
        <w:t>Specyfikacja Warunków Zamówienia</w:t>
      </w:r>
    </w:p>
    <w:p w14:paraId="1491E636"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028B6353"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w postępowaniu o udzielenie zamówienia publicznego</w:t>
      </w:r>
    </w:p>
    <w:p w14:paraId="717A41B5" w14:textId="01767D83" w:rsidR="00290D4C"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prowadzonym w trybie </w:t>
      </w:r>
      <w:r w:rsidR="00B1488B" w:rsidRPr="00737BDF">
        <w:rPr>
          <w:rFonts w:asciiTheme="minorHAnsi" w:hAnsiTheme="minorHAnsi" w:cstheme="minorHAnsi"/>
          <w:sz w:val="22"/>
          <w:szCs w:val="22"/>
        </w:rPr>
        <w:t>przetargu nieograniczonego</w:t>
      </w:r>
      <w:r w:rsidR="001D071C" w:rsidRPr="00737BDF">
        <w:rPr>
          <w:rFonts w:asciiTheme="minorHAnsi" w:hAnsiTheme="minorHAnsi" w:cstheme="minorHAnsi"/>
          <w:sz w:val="22"/>
          <w:szCs w:val="22"/>
        </w:rPr>
        <w:t xml:space="preserve"> </w:t>
      </w:r>
    </w:p>
    <w:p w14:paraId="471F5756" w14:textId="77777777" w:rsidR="00290D4C"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p>
    <w:p w14:paraId="701DA566" w14:textId="6272DD55" w:rsidR="00C93EA9"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na roboty budowlane:</w:t>
      </w:r>
    </w:p>
    <w:p w14:paraId="528A799C"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p>
    <w:p w14:paraId="5FDC4364" w14:textId="5E345301" w:rsidR="00737BDF" w:rsidRPr="00737BDF" w:rsidRDefault="00E86801" w:rsidP="00737BDF">
      <w:pPr>
        <w:pStyle w:val="pkt"/>
        <w:spacing w:before="0" w:after="160" w:line="271" w:lineRule="auto"/>
        <w:ind w:left="0"/>
        <w:jc w:val="left"/>
        <w:rPr>
          <w:rFonts w:asciiTheme="minorHAnsi" w:hAnsiTheme="minorHAnsi" w:cstheme="minorHAnsi"/>
          <w:b/>
          <w:sz w:val="22"/>
          <w:szCs w:val="22"/>
        </w:rPr>
      </w:pPr>
      <w:r w:rsidRPr="00CD264C">
        <w:rPr>
          <w:rFonts w:ascii="Verdana" w:hAnsi="Verdana"/>
          <w:b/>
          <w:bCs/>
          <w:sz w:val="18"/>
          <w:szCs w:val="18"/>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Pr>
          <w:rFonts w:ascii="Verdana" w:hAnsi="Verdana"/>
          <w:b/>
          <w:bCs/>
          <w:sz w:val="18"/>
          <w:szCs w:val="18"/>
        </w:rPr>
        <w:t>, w formule „zaprojektuj i wybuduj”.</w:t>
      </w:r>
    </w:p>
    <w:p w14:paraId="1FCF95D1" w14:textId="77777777" w:rsidR="00E86801" w:rsidRDefault="00E86801" w:rsidP="00737BDF">
      <w:pPr>
        <w:pStyle w:val="pkt"/>
        <w:spacing w:before="0" w:after="160" w:line="271" w:lineRule="auto"/>
        <w:ind w:left="0"/>
        <w:jc w:val="left"/>
        <w:rPr>
          <w:rFonts w:asciiTheme="minorHAnsi" w:hAnsiTheme="minorHAnsi" w:cstheme="minorHAnsi"/>
          <w:b/>
          <w:sz w:val="22"/>
          <w:szCs w:val="22"/>
        </w:rPr>
      </w:pPr>
    </w:p>
    <w:p w14:paraId="56D06DED" w14:textId="799580D9" w:rsidR="002A6B2A" w:rsidRPr="00737BDF" w:rsidRDefault="002A6B2A" w:rsidP="00737BDF">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ZP</w:t>
      </w:r>
      <w:r w:rsidR="001D071C" w:rsidRPr="00737BDF">
        <w:rPr>
          <w:rFonts w:asciiTheme="minorHAnsi" w:hAnsiTheme="minorHAnsi" w:cstheme="minorHAnsi"/>
          <w:b/>
          <w:sz w:val="22"/>
          <w:szCs w:val="22"/>
        </w:rPr>
        <w:t>/</w:t>
      </w:r>
      <w:r w:rsidR="00E86801">
        <w:rPr>
          <w:rFonts w:asciiTheme="minorHAnsi" w:hAnsiTheme="minorHAnsi" w:cstheme="minorHAnsi"/>
          <w:b/>
          <w:sz w:val="22"/>
          <w:szCs w:val="22"/>
        </w:rPr>
        <w:t>40</w:t>
      </w:r>
      <w:r w:rsidRPr="00737BDF">
        <w:rPr>
          <w:rFonts w:asciiTheme="minorHAnsi" w:hAnsiTheme="minorHAnsi" w:cstheme="minorHAnsi"/>
          <w:b/>
          <w:sz w:val="22"/>
          <w:szCs w:val="22"/>
        </w:rPr>
        <w:t>/20</w:t>
      </w:r>
      <w:r w:rsidR="00A4236B" w:rsidRPr="00737BDF">
        <w:rPr>
          <w:rFonts w:asciiTheme="minorHAnsi" w:hAnsiTheme="minorHAnsi" w:cstheme="minorHAnsi"/>
          <w:b/>
          <w:sz w:val="22"/>
          <w:szCs w:val="22"/>
        </w:rPr>
        <w:t>2</w:t>
      </w:r>
      <w:r w:rsidR="00E86801">
        <w:rPr>
          <w:rFonts w:asciiTheme="minorHAnsi" w:hAnsiTheme="minorHAnsi" w:cstheme="minorHAnsi"/>
          <w:b/>
          <w:sz w:val="22"/>
          <w:szCs w:val="22"/>
        </w:rPr>
        <w:t>4</w:t>
      </w:r>
    </w:p>
    <w:p w14:paraId="44ADCDBE"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7A2C4AD7" w14:textId="0424928F" w:rsidR="0036020F" w:rsidRPr="00737BDF" w:rsidRDefault="00FC7B40"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ZATWIERDZAM</w:t>
      </w:r>
      <w:r w:rsidRPr="00737BDF">
        <w:rPr>
          <w:rFonts w:asciiTheme="minorHAnsi" w:hAnsiTheme="minorHAnsi" w:cstheme="minorHAnsi"/>
          <w:sz w:val="22"/>
          <w:szCs w:val="22"/>
        </w:rPr>
        <w:t>:</w:t>
      </w:r>
      <w:r w:rsidRPr="00737BDF">
        <w:rPr>
          <w:rFonts w:asciiTheme="minorHAnsi" w:hAnsiTheme="minorHAnsi" w:cstheme="minorHAnsi"/>
          <w:sz w:val="22"/>
          <w:szCs w:val="22"/>
        </w:rPr>
        <w:tab/>
      </w:r>
    </w:p>
    <w:p w14:paraId="1BB66D20" w14:textId="1BBE9A25"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Z upoważnienia </w:t>
      </w:r>
    </w:p>
    <w:p w14:paraId="408536D2" w14:textId="25AEDC8F"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Kierownika Zamawiającego</w:t>
      </w:r>
    </w:p>
    <w:p w14:paraId="198D15DC" w14:textId="35A58DE7" w:rsidR="0036020F" w:rsidRPr="00737BDF" w:rsidRDefault="0036020F" w:rsidP="00737BDF">
      <w:pPr>
        <w:spacing w:after="160" w:line="271" w:lineRule="auto"/>
        <w:ind w:left="0"/>
        <w:jc w:val="left"/>
        <w:rPr>
          <w:rFonts w:asciiTheme="minorHAnsi" w:eastAsia="Calibri" w:hAnsiTheme="minorHAnsi" w:cstheme="minorHAnsi"/>
          <w:sz w:val="22"/>
          <w:szCs w:val="22"/>
          <w:lang w:eastAsia="en-US"/>
        </w:rPr>
      </w:pPr>
    </w:p>
    <w:p w14:paraId="3D745258" w14:textId="77777777" w:rsidR="00737BDF" w:rsidRPr="00737BDF" w:rsidRDefault="00737BDF" w:rsidP="00737BDF">
      <w:pPr>
        <w:spacing w:after="160" w:line="271" w:lineRule="auto"/>
        <w:ind w:left="6663" w:hanging="6663"/>
        <w:jc w:val="left"/>
        <w:rPr>
          <w:rFonts w:asciiTheme="minorHAnsi" w:hAnsiTheme="minorHAnsi" w:cstheme="minorHAnsi"/>
          <w:color w:val="0066FF"/>
          <w:sz w:val="22"/>
          <w:szCs w:val="22"/>
        </w:rPr>
      </w:pPr>
      <w:r w:rsidRPr="00737BDF">
        <w:rPr>
          <w:rFonts w:asciiTheme="minorHAnsi" w:hAnsiTheme="minorHAnsi" w:cstheme="minorHAnsi"/>
          <w:color w:val="0066FF"/>
          <w:sz w:val="22"/>
          <w:szCs w:val="22"/>
        </w:rPr>
        <w:t>K A N C L E R Z</w:t>
      </w:r>
    </w:p>
    <w:p w14:paraId="3287E052"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Uniwersytetu Medycznego w Łodzi</w:t>
      </w:r>
    </w:p>
    <w:p w14:paraId="21B58847"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dr n.med. Jacek Grabowski</w:t>
      </w:r>
    </w:p>
    <w:p w14:paraId="2B41A7B1" w14:textId="10CB03CD"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575D826C" w14:textId="396156DB"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2467C0B1" w14:textId="0DB1A7B1"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737AFC3A" w14:textId="77777777"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68D4049D" w14:textId="77777777" w:rsidR="00737BDF" w:rsidRPr="00737BDF" w:rsidRDefault="00737BDF" w:rsidP="00737BDF">
      <w:pPr>
        <w:spacing w:after="160" w:line="271" w:lineRule="auto"/>
        <w:ind w:left="0"/>
        <w:jc w:val="left"/>
        <w:rPr>
          <w:rFonts w:asciiTheme="minorHAnsi" w:eastAsia="Calibri" w:hAnsiTheme="minorHAnsi" w:cstheme="minorHAnsi"/>
          <w:sz w:val="22"/>
          <w:szCs w:val="22"/>
          <w:lang w:eastAsia="en-US"/>
        </w:rPr>
      </w:pPr>
    </w:p>
    <w:p w14:paraId="49B61D90" w14:textId="08C9D043" w:rsidR="000D361D" w:rsidRPr="00ED13D8" w:rsidRDefault="00E54CE7" w:rsidP="00737BDF">
      <w:pPr>
        <w:autoSpaceDE w:val="0"/>
        <w:autoSpaceDN w:val="0"/>
        <w:adjustRightInd w:val="0"/>
        <w:spacing w:after="160" w:line="271" w:lineRule="auto"/>
        <w:ind w:left="0"/>
        <w:jc w:val="left"/>
        <w:rPr>
          <w:rFonts w:asciiTheme="minorHAnsi" w:hAnsiTheme="minorHAnsi" w:cstheme="minorHAnsi"/>
          <w:b/>
          <w:bCs/>
          <w:color w:val="7030A0"/>
          <w:sz w:val="22"/>
          <w:szCs w:val="22"/>
        </w:rPr>
      </w:pPr>
      <w:r w:rsidRPr="00737BDF">
        <w:rPr>
          <w:rFonts w:asciiTheme="minorHAnsi" w:hAnsiTheme="minorHAnsi" w:cstheme="minorHAnsi"/>
          <w:sz w:val="22"/>
          <w:szCs w:val="22"/>
        </w:rPr>
        <w:t xml:space="preserve">Łódź, </w:t>
      </w:r>
      <w:r w:rsidR="00E86801">
        <w:rPr>
          <w:rFonts w:asciiTheme="minorHAnsi" w:hAnsiTheme="minorHAnsi" w:cstheme="minorHAnsi"/>
          <w:b/>
          <w:bCs/>
          <w:sz w:val="22"/>
          <w:szCs w:val="22"/>
        </w:rPr>
        <w:t>2</w:t>
      </w:r>
      <w:r w:rsidR="0011341B">
        <w:rPr>
          <w:rFonts w:asciiTheme="minorHAnsi" w:hAnsiTheme="minorHAnsi" w:cstheme="minorHAnsi"/>
          <w:b/>
          <w:bCs/>
          <w:sz w:val="22"/>
          <w:szCs w:val="22"/>
        </w:rPr>
        <w:t>1</w:t>
      </w:r>
      <w:r w:rsidR="00FF63B2" w:rsidRPr="00737BDF">
        <w:rPr>
          <w:rFonts w:asciiTheme="minorHAnsi" w:hAnsiTheme="minorHAnsi" w:cstheme="minorHAnsi"/>
          <w:b/>
          <w:bCs/>
          <w:sz w:val="22"/>
          <w:szCs w:val="22"/>
        </w:rPr>
        <w:t>.</w:t>
      </w:r>
      <w:r w:rsidR="00737BDF" w:rsidRPr="00737BDF">
        <w:rPr>
          <w:rFonts w:asciiTheme="minorHAnsi" w:hAnsiTheme="minorHAnsi" w:cstheme="minorHAnsi"/>
          <w:b/>
          <w:bCs/>
          <w:sz w:val="22"/>
          <w:szCs w:val="22"/>
        </w:rPr>
        <w:t>0</w:t>
      </w:r>
      <w:r w:rsidR="00E86801">
        <w:rPr>
          <w:rFonts w:asciiTheme="minorHAnsi" w:hAnsiTheme="minorHAnsi" w:cstheme="minorHAnsi"/>
          <w:b/>
          <w:bCs/>
          <w:sz w:val="22"/>
          <w:szCs w:val="22"/>
        </w:rPr>
        <w:t>5</w:t>
      </w:r>
      <w:r w:rsidR="00FF63B2" w:rsidRPr="00737BDF">
        <w:rPr>
          <w:rFonts w:asciiTheme="minorHAnsi" w:hAnsiTheme="minorHAnsi" w:cstheme="minorHAnsi"/>
          <w:b/>
          <w:bCs/>
          <w:sz w:val="22"/>
          <w:szCs w:val="22"/>
        </w:rPr>
        <w:t>.</w:t>
      </w:r>
      <w:r w:rsidR="008B7E35" w:rsidRPr="00737BDF">
        <w:rPr>
          <w:rFonts w:asciiTheme="minorHAnsi" w:hAnsiTheme="minorHAnsi" w:cstheme="minorHAnsi"/>
          <w:b/>
          <w:bCs/>
          <w:sz w:val="22"/>
          <w:szCs w:val="22"/>
        </w:rPr>
        <w:t>202</w:t>
      </w:r>
      <w:r w:rsidR="00E86801">
        <w:rPr>
          <w:rFonts w:asciiTheme="minorHAnsi" w:hAnsiTheme="minorHAnsi" w:cstheme="minorHAnsi"/>
          <w:b/>
          <w:bCs/>
          <w:sz w:val="22"/>
          <w:szCs w:val="22"/>
        </w:rPr>
        <w:t>4</w:t>
      </w:r>
      <w:r w:rsidR="00C93EA9" w:rsidRPr="00737BDF">
        <w:rPr>
          <w:rFonts w:asciiTheme="minorHAnsi" w:hAnsiTheme="minorHAnsi" w:cstheme="minorHAnsi"/>
          <w:b/>
          <w:bCs/>
          <w:sz w:val="22"/>
          <w:szCs w:val="22"/>
        </w:rPr>
        <w:t xml:space="preserve"> r.</w:t>
      </w:r>
      <w:r w:rsidR="00AB73B2">
        <w:rPr>
          <w:rFonts w:asciiTheme="minorHAnsi" w:hAnsiTheme="minorHAnsi" w:cstheme="minorHAnsi"/>
          <w:b/>
          <w:bCs/>
          <w:sz w:val="22"/>
          <w:szCs w:val="22"/>
        </w:rPr>
        <w:t xml:space="preserve"> </w:t>
      </w:r>
      <w:r w:rsidR="00AB73B2" w:rsidRPr="00AB73B2">
        <w:rPr>
          <w:rFonts w:asciiTheme="minorHAnsi" w:hAnsiTheme="minorHAnsi" w:cstheme="minorHAnsi"/>
          <w:b/>
          <w:bCs/>
          <w:color w:val="FF0000"/>
          <w:sz w:val="22"/>
          <w:szCs w:val="22"/>
        </w:rPr>
        <w:t>Zmodyfikowany 20.06.2024 r.</w:t>
      </w:r>
      <w:r w:rsidR="00AB73B2">
        <w:rPr>
          <w:rFonts w:asciiTheme="minorHAnsi" w:hAnsiTheme="minorHAnsi" w:cstheme="minorHAnsi"/>
          <w:b/>
          <w:bCs/>
          <w:color w:val="FF0000"/>
          <w:sz w:val="22"/>
          <w:szCs w:val="22"/>
        </w:rPr>
        <w:t xml:space="preserve">, </w:t>
      </w:r>
      <w:r w:rsidR="00E94AC1" w:rsidRPr="00E94AC1">
        <w:rPr>
          <w:rFonts w:asciiTheme="minorHAnsi" w:hAnsiTheme="minorHAnsi" w:cstheme="minorHAnsi"/>
          <w:b/>
          <w:bCs/>
          <w:color w:val="00B050"/>
          <w:sz w:val="22"/>
          <w:szCs w:val="22"/>
        </w:rPr>
        <w:t>0</w:t>
      </w:r>
      <w:r w:rsidR="00360BA7">
        <w:rPr>
          <w:rFonts w:asciiTheme="minorHAnsi" w:hAnsiTheme="minorHAnsi" w:cstheme="minorHAnsi"/>
          <w:b/>
          <w:bCs/>
          <w:color w:val="00B050"/>
          <w:sz w:val="22"/>
          <w:szCs w:val="22"/>
        </w:rPr>
        <w:t>9</w:t>
      </w:r>
      <w:r w:rsidR="00E94AC1" w:rsidRPr="00E94AC1">
        <w:rPr>
          <w:rFonts w:asciiTheme="minorHAnsi" w:hAnsiTheme="minorHAnsi" w:cstheme="minorHAnsi"/>
          <w:b/>
          <w:bCs/>
          <w:color w:val="00B050"/>
          <w:sz w:val="22"/>
          <w:szCs w:val="22"/>
        </w:rPr>
        <w:t>.07.2024 r.,</w:t>
      </w:r>
      <w:r w:rsidR="00ED13D8">
        <w:rPr>
          <w:rFonts w:asciiTheme="minorHAnsi" w:hAnsiTheme="minorHAnsi" w:cstheme="minorHAnsi"/>
          <w:b/>
          <w:bCs/>
          <w:color w:val="00B050"/>
          <w:sz w:val="22"/>
          <w:szCs w:val="22"/>
        </w:rPr>
        <w:t xml:space="preserve"> </w:t>
      </w:r>
      <w:r w:rsidR="00ED13D8">
        <w:rPr>
          <w:rFonts w:asciiTheme="minorHAnsi" w:hAnsiTheme="minorHAnsi" w:cstheme="minorHAnsi"/>
          <w:b/>
          <w:bCs/>
          <w:color w:val="7030A0"/>
          <w:sz w:val="22"/>
          <w:szCs w:val="22"/>
        </w:rPr>
        <w:t>10.07.2024 r.,</w:t>
      </w:r>
    </w:p>
    <w:p w14:paraId="528D36B3" w14:textId="77777777" w:rsidR="00737BDF" w:rsidRPr="00737BDF" w:rsidRDefault="00737BDF" w:rsidP="00737BDF">
      <w:pPr>
        <w:autoSpaceDE w:val="0"/>
        <w:autoSpaceDN w:val="0"/>
        <w:adjustRightInd w:val="0"/>
        <w:spacing w:after="160" w:line="271" w:lineRule="auto"/>
        <w:ind w:left="0"/>
        <w:jc w:val="left"/>
        <w:rPr>
          <w:rFonts w:asciiTheme="minorHAnsi" w:hAnsiTheme="minorHAnsi" w:cstheme="minorHAnsi"/>
          <w:b/>
          <w:bCs/>
          <w:sz w:val="22"/>
          <w:szCs w:val="22"/>
        </w:rPr>
      </w:pPr>
    </w:p>
    <w:p w14:paraId="242C8D90" w14:textId="1A7AF18C" w:rsidR="00C30E17" w:rsidRPr="00737BDF" w:rsidRDefault="00D762E9"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Nazwa oraz adres </w:t>
      </w:r>
      <w:r w:rsidR="00E91C67" w:rsidRPr="00737BDF">
        <w:rPr>
          <w:rFonts w:asciiTheme="minorHAnsi" w:hAnsiTheme="minorHAnsi" w:cstheme="minorHAnsi"/>
          <w:b/>
          <w:color w:val="0000FF"/>
          <w:sz w:val="22"/>
          <w:szCs w:val="22"/>
        </w:rPr>
        <w:t>z</w:t>
      </w:r>
      <w:r w:rsidR="00343F4A" w:rsidRPr="00737BDF">
        <w:rPr>
          <w:rFonts w:asciiTheme="minorHAnsi" w:hAnsiTheme="minorHAnsi" w:cstheme="minorHAnsi"/>
          <w:b/>
          <w:color w:val="0000FF"/>
          <w:sz w:val="22"/>
          <w:szCs w:val="22"/>
        </w:rPr>
        <w:t>amawiającego</w:t>
      </w:r>
    </w:p>
    <w:p w14:paraId="5C3F8B94" w14:textId="77777777"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UNIWERSYTET MEDYCZNY W ŁODZI</w:t>
      </w:r>
    </w:p>
    <w:p w14:paraId="0CDA846F" w14:textId="2CB15149"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 xml:space="preserve">90-419 Łódź, </w:t>
      </w:r>
      <w:r w:rsidR="00CB6357" w:rsidRPr="00737BDF">
        <w:rPr>
          <w:rFonts w:asciiTheme="minorHAnsi" w:hAnsiTheme="minorHAnsi" w:cstheme="minorHAnsi"/>
          <w:sz w:val="22"/>
          <w:szCs w:val="22"/>
        </w:rPr>
        <w:t>a</w:t>
      </w:r>
      <w:r w:rsidRPr="00737BDF">
        <w:rPr>
          <w:rFonts w:asciiTheme="minorHAnsi" w:hAnsiTheme="minorHAnsi" w:cstheme="minorHAnsi"/>
          <w:sz w:val="22"/>
          <w:szCs w:val="22"/>
        </w:rPr>
        <w:t>l. Kościuszki 4</w:t>
      </w:r>
    </w:p>
    <w:p w14:paraId="36175DBB" w14:textId="77777777" w:rsidR="00326152"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REGON: 473073308 NIP: 725-18-43-739</w:t>
      </w:r>
    </w:p>
    <w:p w14:paraId="3973ACBF" w14:textId="270BAB72" w:rsidR="00326152" w:rsidRPr="00737BDF" w:rsidRDefault="00C860E7" w:rsidP="00737BDF">
      <w:pPr>
        <w:autoSpaceDE w:val="0"/>
        <w:autoSpaceDN w:val="0"/>
        <w:adjustRightInd w:val="0"/>
        <w:spacing w:after="160" w:line="271" w:lineRule="auto"/>
        <w:ind w:left="426" w:hanging="426"/>
        <w:jc w:val="left"/>
        <w:rPr>
          <w:rFonts w:asciiTheme="minorHAnsi" w:hAnsiTheme="minorHAnsi" w:cstheme="minorHAnsi"/>
          <w:sz w:val="22"/>
          <w:szCs w:val="22"/>
          <w:lang w:val="en-US"/>
        </w:rPr>
      </w:pPr>
      <w:r w:rsidRPr="00737BDF">
        <w:rPr>
          <w:rFonts w:asciiTheme="minorHAnsi" w:hAnsiTheme="minorHAnsi" w:cstheme="minorHAnsi"/>
          <w:sz w:val="22"/>
          <w:szCs w:val="22"/>
          <w:lang w:val="en-US"/>
        </w:rPr>
        <w:t>e-mail:</w:t>
      </w:r>
      <w:r w:rsidR="00AD7FCF" w:rsidRPr="00737BDF">
        <w:rPr>
          <w:rFonts w:asciiTheme="minorHAnsi" w:hAnsiTheme="minorHAnsi" w:cstheme="minorHAnsi"/>
          <w:sz w:val="22"/>
          <w:szCs w:val="22"/>
          <w:lang w:val="en-US"/>
        </w:rPr>
        <w:t xml:space="preserve"> </w:t>
      </w:r>
      <w:hyperlink r:id="rId12" w:history="1">
        <w:r w:rsidR="00A41929" w:rsidRPr="00793300">
          <w:rPr>
            <w:rStyle w:val="Hipercze"/>
            <w:rFonts w:asciiTheme="minorHAnsi" w:hAnsiTheme="minorHAnsi" w:cstheme="minorHAnsi"/>
            <w:sz w:val="22"/>
            <w:szCs w:val="22"/>
            <w:lang w:val="en-US"/>
          </w:rPr>
          <w:t>jaroslaw.wyszomirski@umed.lodz.pl</w:t>
        </w:r>
      </w:hyperlink>
      <w:r w:rsidR="006A6E50" w:rsidRPr="00737BDF">
        <w:rPr>
          <w:rFonts w:asciiTheme="minorHAnsi" w:hAnsiTheme="minorHAnsi" w:cstheme="minorHAnsi"/>
          <w:sz w:val="22"/>
          <w:szCs w:val="22"/>
          <w:lang w:val="en-US"/>
        </w:rPr>
        <w:t xml:space="preserve"> </w:t>
      </w:r>
    </w:p>
    <w:p w14:paraId="17B86320" w14:textId="04C0C736" w:rsidR="00C860E7" w:rsidRPr="00737BDF" w:rsidRDefault="00326152" w:rsidP="00737BDF">
      <w:pPr>
        <w:autoSpaceDE w:val="0"/>
        <w:autoSpaceDN w:val="0"/>
        <w:adjustRightInd w:val="0"/>
        <w:spacing w:after="160" w:line="271" w:lineRule="auto"/>
        <w:ind w:left="426" w:hanging="426"/>
        <w:jc w:val="left"/>
        <w:rPr>
          <w:rFonts w:asciiTheme="minorHAnsi" w:hAnsiTheme="minorHAnsi" w:cstheme="minorHAnsi"/>
          <w:color w:val="0000FF"/>
          <w:sz w:val="22"/>
          <w:szCs w:val="22"/>
          <w:u w:val="single"/>
        </w:rPr>
      </w:pPr>
      <w:r w:rsidRPr="00737BDF">
        <w:rPr>
          <w:rFonts w:asciiTheme="minorHAnsi" w:hAnsiTheme="minorHAnsi" w:cstheme="minorHAnsi"/>
          <w:sz w:val="22"/>
          <w:szCs w:val="22"/>
        </w:rPr>
        <w:t>Strona internetowa</w:t>
      </w:r>
      <w:r w:rsidR="004C365B" w:rsidRPr="00737BDF">
        <w:rPr>
          <w:rFonts w:asciiTheme="minorHAnsi" w:hAnsiTheme="minorHAnsi" w:cstheme="minorHAnsi"/>
          <w:sz w:val="22"/>
          <w:szCs w:val="22"/>
        </w:rPr>
        <w:t xml:space="preserve"> prowadzonego postępowania</w:t>
      </w:r>
      <w:r w:rsidRPr="00737BDF">
        <w:rPr>
          <w:rFonts w:asciiTheme="minorHAnsi" w:hAnsiTheme="minorHAnsi" w:cstheme="minorHAnsi"/>
          <w:sz w:val="22"/>
          <w:szCs w:val="22"/>
        </w:rPr>
        <w:t xml:space="preserve">: </w:t>
      </w:r>
      <w:hyperlink r:id="rId13" w:history="1">
        <w:r w:rsidR="004C365B" w:rsidRPr="00737BDF">
          <w:rPr>
            <w:rStyle w:val="Hipercze"/>
            <w:rFonts w:asciiTheme="minorHAnsi" w:hAnsiTheme="minorHAnsi" w:cstheme="minorHAnsi"/>
            <w:sz w:val="22"/>
            <w:szCs w:val="22"/>
          </w:rPr>
          <w:t>https://platformazakupowa.pl/pn/umed_lodz</w:t>
        </w:r>
      </w:hyperlink>
    </w:p>
    <w:p w14:paraId="7BB558FA" w14:textId="77777777" w:rsidR="00C30E17"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Tryb udzielenia zamówienia</w:t>
      </w:r>
    </w:p>
    <w:p w14:paraId="2DFDC60E" w14:textId="38D06EF9"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jest w trybie </w:t>
      </w:r>
      <w:r w:rsidR="00925C6E" w:rsidRPr="00737BDF">
        <w:rPr>
          <w:rFonts w:asciiTheme="minorHAnsi" w:hAnsiTheme="minorHAnsi" w:cstheme="minorHAnsi"/>
          <w:sz w:val="22"/>
          <w:szCs w:val="22"/>
        </w:rPr>
        <w:t>przetargu nieograniczonego na podstawie art. 132-139 ustawy z dnia 11 września 2019 r. Prawo Zamówień Publicznych zwanej dalej „ustawą PZP”.</w:t>
      </w:r>
    </w:p>
    <w:p w14:paraId="7BA3D54F" w14:textId="5E156456"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niniejszą Specyfikacją Warunków Zamówienia zwaną dalej „SWZ”, zastosowanie mają przepisy ustawy PZP.</w:t>
      </w:r>
    </w:p>
    <w:p w14:paraId="13C002FB" w14:textId="48F82B83"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będzie na </w:t>
      </w:r>
      <w:r w:rsidRPr="00737BDF">
        <w:rPr>
          <w:rFonts w:asciiTheme="minorHAnsi" w:hAnsiTheme="minorHAnsi" w:cstheme="minorHAnsi"/>
          <w:b/>
          <w:sz w:val="22"/>
          <w:szCs w:val="22"/>
        </w:rPr>
        <w:t>elektronicznej Platformie zakupowej</w:t>
      </w:r>
      <w:r w:rsidRPr="00737BDF">
        <w:rPr>
          <w:rFonts w:asciiTheme="minorHAnsi" w:hAnsiTheme="minorHAnsi" w:cstheme="minorHAnsi"/>
          <w:sz w:val="22"/>
          <w:szCs w:val="22"/>
        </w:rPr>
        <w:t xml:space="preserve"> (dalej jako </w:t>
      </w:r>
      <w:r w:rsidRPr="00737BDF">
        <w:rPr>
          <w:rFonts w:asciiTheme="minorHAnsi" w:hAnsiTheme="minorHAnsi" w:cstheme="minorHAnsi"/>
          <w:b/>
          <w:sz w:val="22"/>
          <w:szCs w:val="22"/>
        </w:rPr>
        <w:t>„Platforma”)</w:t>
      </w:r>
      <w:r w:rsidRPr="00737BDF">
        <w:rPr>
          <w:rFonts w:asciiTheme="minorHAnsi" w:hAnsiTheme="minorHAnsi" w:cstheme="minorHAnsi"/>
          <w:sz w:val="22"/>
          <w:szCs w:val="22"/>
        </w:rPr>
        <w:t xml:space="preserve"> pod adresem: </w:t>
      </w:r>
      <w:hyperlink r:id="rId14" w:history="1">
        <w:r w:rsidR="009A2237" w:rsidRPr="00737BDF">
          <w:rPr>
            <w:rStyle w:val="Hipercze"/>
            <w:rFonts w:asciiTheme="minorHAnsi" w:hAnsiTheme="minorHAnsi" w:cstheme="minorHAnsi"/>
            <w:sz w:val="22"/>
            <w:szCs w:val="22"/>
          </w:rPr>
          <w:t>https://platformazakupowa.pl/pn/umed_lodz</w:t>
        </w:r>
      </w:hyperlink>
      <w:r w:rsidRPr="00737BDF">
        <w:rPr>
          <w:rFonts w:asciiTheme="minorHAnsi" w:hAnsiTheme="minorHAnsi" w:cstheme="minorHAnsi"/>
          <w:color w:val="0000FF"/>
          <w:sz w:val="22"/>
          <w:szCs w:val="22"/>
        </w:rPr>
        <w:t xml:space="preserve"> </w:t>
      </w:r>
      <w:r w:rsidRPr="00737BDF">
        <w:rPr>
          <w:rFonts w:asciiTheme="minorHAnsi" w:hAnsiTheme="minorHAnsi" w:cstheme="minorHAnsi"/>
          <w:sz w:val="22"/>
          <w:szCs w:val="22"/>
        </w:rPr>
        <w:t>i pod nazwą postępowania wskazaną w tytule SWZ.</w:t>
      </w:r>
    </w:p>
    <w:p w14:paraId="483F18AC" w14:textId="3BEF8A78"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składa ofertę wraz z załącznikami za pośrednictwem platformy zakupowej pod adresem: https://platformazakupowa.pl/pn/umed_lodz</w:t>
      </w:r>
    </w:p>
    <w:p w14:paraId="314F048E" w14:textId="14BD99E7"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Korzystanie z platformy zakupowej przez Wykonawcę jest bezpłatne.</w:t>
      </w:r>
    </w:p>
    <w:p w14:paraId="064BECE8" w14:textId="5C35274A" w:rsidR="00AD7FCF" w:rsidRPr="00737BDF" w:rsidRDefault="00AD7FCF"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przedmiotu zamówienia</w:t>
      </w:r>
    </w:p>
    <w:p w14:paraId="24533544" w14:textId="784B9AC6" w:rsidR="00290D4C" w:rsidRPr="00352D72" w:rsidRDefault="00B274B8" w:rsidP="007D7E7A">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sz w:val="22"/>
          <w:szCs w:val="22"/>
          <w:lang w:eastAsia="x-none"/>
        </w:rPr>
        <w:t xml:space="preserve">Przedmiotem zamówienia </w:t>
      </w:r>
      <w:r w:rsidR="00F10C98" w:rsidRPr="00737BDF">
        <w:rPr>
          <w:rFonts w:asciiTheme="minorHAnsi" w:hAnsiTheme="minorHAnsi" w:cstheme="minorHAnsi"/>
          <w:sz w:val="22"/>
          <w:szCs w:val="22"/>
          <w:lang w:eastAsia="x-none"/>
        </w:rPr>
        <w:t xml:space="preserve">są roboty budowlane polegające na wykonaniu </w:t>
      </w:r>
      <w:r w:rsidR="00E86801" w:rsidRPr="00352D72">
        <w:rPr>
          <w:rFonts w:asciiTheme="minorHAnsi" w:hAnsiTheme="minorHAnsi" w:cstheme="minorHAnsi"/>
          <w:b/>
          <w:bCs/>
          <w:sz w:val="22"/>
          <w:szCs w:val="22"/>
          <w:lang w:eastAsia="x-none"/>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sidRPr="00352D72">
        <w:rPr>
          <w:rFonts w:asciiTheme="minorHAnsi" w:hAnsiTheme="minorHAnsi" w:cstheme="minorHAnsi"/>
          <w:b/>
          <w:bCs/>
          <w:sz w:val="22"/>
          <w:szCs w:val="22"/>
        </w:rPr>
        <w:t xml:space="preserve"> w formule „zaprojektuj i wybuduj”.</w:t>
      </w:r>
    </w:p>
    <w:p w14:paraId="6962FB8B" w14:textId="20598F05" w:rsidR="00737BDF" w:rsidRPr="00737BDF" w:rsidRDefault="00737BDF" w:rsidP="00737BDF">
      <w:pPr>
        <w:numPr>
          <w:ilvl w:val="1"/>
          <w:numId w:val="22"/>
        </w:numPr>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Prace realizowane będą w oparciu o</w:t>
      </w:r>
      <w:r w:rsidR="0028237A">
        <w:rPr>
          <w:rFonts w:asciiTheme="minorHAnsi" w:hAnsiTheme="minorHAnsi" w:cstheme="minorHAnsi"/>
          <w:sz w:val="22"/>
          <w:szCs w:val="22"/>
          <w:lang w:eastAsia="x-none"/>
        </w:rPr>
        <w:t xml:space="preserve"> </w:t>
      </w:r>
      <w:r w:rsidR="0028237A" w:rsidRPr="0028237A">
        <w:rPr>
          <w:rFonts w:asciiTheme="minorHAnsi" w:hAnsiTheme="minorHAnsi" w:cstheme="minorHAnsi"/>
          <w:sz w:val="22"/>
          <w:szCs w:val="22"/>
          <w:lang w:eastAsia="x-none"/>
        </w:rPr>
        <w:t>opis przedmiotu zamówienia określony za pomocą Programu Funkcjonalno-Użytkowego</w:t>
      </w:r>
      <w:r w:rsidRPr="00737BDF">
        <w:rPr>
          <w:rFonts w:asciiTheme="minorHAnsi" w:hAnsiTheme="minorHAnsi" w:cstheme="minorHAnsi"/>
          <w:sz w:val="22"/>
          <w:szCs w:val="22"/>
          <w:lang w:eastAsia="x-none"/>
        </w:rPr>
        <w:t xml:space="preserve"> (</w:t>
      </w:r>
      <w:r w:rsidRPr="00737BDF">
        <w:rPr>
          <w:rFonts w:asciiTheme="minorHAnsi" w:hAnsiTheme="minorHAnsi" w:cstheme="minorHAnsi"/>
          <w:b/>
          <w:bCs/>
          <w:sz w:val="22"/>
          <w:szCs w:val="22"/>
          <w:lang w:eastAsia="x-none"/>
        </w:rPr>
        <w:t xml:space="preserve">załącznik nr </w:t>
      </w:r>
      <w:r w:rsidR="0032792A">
        <w:rPr>
          <w:rFonts w:asciiTheme="minorHAnsi" w:hAnsiTheme="minorHAnsi" w:cstheme="minorHAnsi"/>
          <w:b/>
          <w:bCs/>
          <w:sz w:val="22"/>
          <w:szCs w:val="22"/>
          <w:lang w:eastAsia="x-none"/>
        </w:rPr>
        <w:t>2</w:t>
      </w:r>
      <w:r w:rsidRPr="00737BDF">
        <w:rPr>
          <w:rFonts w:asciiTheme="minorHAnsi" w:hAnsiTheme="minorHAnsi" w:cstheme="minorHAnsi"/>
          <w:b/>
          <w:bCs/>
          <w:sz w:val="22"/>
          <w:szCs w:val="22"/>
          <w:lang w:eastAsia="x-none"/>
        </w:rPr>
        <w:t xml:space="preserve"> do S</w:t>
      </w:r>
      <w:r w:rsidR="00575C04">
        <w:rPr>
          <w:rFonts w:asciiTheme="minorHAnsi" w:hAnsiTheme="minorHAnsi" w:cstheme="minorHAnsi"/>
          <w:b/>
          <w:bCs/>
          <w:sz w:val="22"/>
          <w:szCs w:val="22"/>
          <w:lang w:eastAsia="x-none"/>
        </w:rPr>
        <w:t>W</w:t>
      </w:r>
      <w:r w:rsidRPr="00737BDF">
        <w:rPr>
          <w:rFonts w:asciiTheme="minorHAnsi" w:hAnsiTheme="minorHAnsi" w:cstheme="minorHAnsi"/>
          <w:b/>
          <w:bCs/>
          <w:sz w:val="22"/>
          <w:szCs w:val="22"/>
          <w:lang w:eastAsia="x-none"/>
        </w:rPr>
        <w:t>Z</w:t>
      </w:r>
      <w:r w:rsidRPr="00737BDF">
        <w:rPr>
          <w:rFonts w:asciiTheme="minorHAnsi" w:hAnsiTheme="minorHAnsi" w:cstheme="minorHAnsi"/>
          <w:sz w:val="22"/>
          <w:szCs w:val="22"/>
          <w:lang w:eastAsia="x-none"/>
        </w:rPr>
        <w:t>):</w:t>
      </w:r>
    </w:p>
    <w:p w14:paraId="6AB48B87" w14:textId="77777777" w:rsidR="00575C04" w:rsidRPr="00575C04" w:rsidRDefault="00575C04" w:rsidP="00575C04">
      <w:pPr>
        <w:pStyle w:val="Akapitzlist"/>
        <w:numPr>
          <w:ilvl w:val="1"/>
          <w:numId w:val="22"/>
        </w:numPr>
        <w:spacing w:after="160" w:line="271" w:lineRule="auto"/>
        <w:ind w:left="567" w:hanging="578"/>
        <w:jc w:val="left"/>
        <w:rPr>
          <w:rFonts w:asciiTheme="minorHAnsi" w:hAnsiTheme="minorHAnsi" w:cstheme="minorHAnsi"/>
          <w:sz w:val="22"/>
          <w:szCs w:val="22"/>
          <w:lang w:eastAsia="x-none"/>
        </w:rPr>
      </w:pPr>
      <w:r w:rsidRPr="00575C04">
        <w:rPr>
          <w:rFonts w:asciiTheme="minorHAnsi" w:hAnsiTheme="minorHAnsi" w:cstheme="minorHAnsi"/>
          <w:sz w:val="22"/>
          <w:szCs w:val="22"/>
          <w:lang w:eastAsia="x-none"/>
        </w:rPr>
        <w:t>Zakres prac obejmuje:</w:t>
      </w:r>
    </w:p>
    <w:p w14:paraId="64C13DF1" w14:textId="4CD2DD36" w:rsidR="008608FE" w:rsidRDefault="008608FE" w:rsidP="00EC0E8F">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Przygotowanie kompletnej dokumentacji projektowej wraz z uzyskaniem prawomocnej decyzji pozwolenia na budowę,</w:t>
      </w:r>
    </w:p>
    <w:p w14:paraId="7C7629BC" w14:textId="61421359" w:rsidR="008608FE" w:rsidRPr="008608FE" w:rsidRDefault="00B96F88" w:rsidP="008608FE">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w:t>
      </w:r>
      <w:r w:rsidRPr="00B96F88">
        <w:rPr>
          <w:rFonts w:asciiTheme="minorHAnsi" w:hAnsiTheme="minorHAnsi" w:cstheme="minorHAnsi"/>
          <w:sz w:val="22"/>
          <w:szCs w:val="22"/>
          <w:lang w:eastAsia="x-none"/>
        </w:rPr>
        <w:t>rzygotowanie terenu i przyłącza obiektu do sieci,</w:t>
      </w:r>
    </w:p>
    <w:p w14:paraId="5C2C0C67" w14:textId="47D75A86" w:rsidR="008608FE" w:rsidRDefault="008608FE" w:rsidP="008608FE">
      <w:pPr>
        <w:pStyle w:val="Akapitzlist"/>
        <w:numPr>
          <w:ilvl w:val="1"/>
          <w:numId w:val="68"/>
        </w:numPr>
        <w:spacing w:after="160" w:line="271" w:lineRule="auto"/>
        <w:ind w:left="851" w:hanging="425"/>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Budowę budynku dydaktycznego z łącznikiem nadziemnym</w:t>
      </w:r>
      <w:r>
        <w:rPr>
          <w:rFonts w:asciiTheme="minorHAnsi" w:hAnsiTheme="minorHAnsi" w:cstheme="minorHAnsi"/>
          <w:sz w:val="22"/>
          <w:szCs w:val="22"/>
          <w:lang w:eastAsia="x-none"/>
        </w:rPr>
        <w:t>:</w:t>
      </w:r>
    </w:p>
    <w:p w14:paraId="5401BC33" w14:textId="1D5CAAC0"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yposażenie budynku w instalacje</w:t>
      </w:r>
      <w:r w:rsidR="008608FE">
        <w:rPr>
          <w:rFonts w:asciiTheme="minorHAnsi" w:hAnsiTheme="minorHAnsi" w:cstheme="minorHAnsi"/>
          <w:sz w:val="22"/>
          <w:szCs w:val="22"/>
          <w:lang w:eastAsia="x-none"/>
        </w:rPr>
        <w:t>,</w:t>
      </w:r>
    </w:p>
    <w:p w14:paraId="1CA4FE94" w14:textId="4D21B7F2"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ykończenie i wyposażenie wnętrz (wyposażenie zgodnie z załącznikiem zestawienia wyposażenia</w:t>
      </w:r>
      <w:r>
        <w:rPr>
          <w:rFonts w:asciiTheme="minorHAnsi" w:hAnsiTheme="minorHAnsi" w:cstheme="minorHAnsi"/>
          <w:sz w:val="22"/>
          <w:szCs w:val="22"/>
          <w:lang w:eastAsia="x-none"/>
        </w:rPr>
        <w:t xml:space="preserve"> zawartym w PFU)</w:t>
      </w:r>
      <w:r w:rsidR="008608FE">
        <w:rPr>
          <w:rFonts w:asciiTheme="minorHAnsi" w:hAnsiTheme="minorHAnsi" w:cstheme="minorHAnsi"/>
          <w:sz w:val="22"/>
          <w:szCs w:val="22"/>
          <w:lang w:eastAsia="x-none"/>
        </w:rPr>
        <w:t>,</w:t>
      </w:r>
    </w:p>
    <w:p w14:paraId="0B36AF35" w14:textId="7C17C1C2" w:rsidR="008608FE" w:rsidRPr="008608FE" w:rsidRDefault="008608FE"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 xml:space="preserve"> </w:t>
      </w:r>
      <w:r w:rsidR="00CF3DF3">
        <w:rPr>
          <w:rFonts w:asciiTheme="minorHAnsi" w:hAnsiTheme="minorHAnsi" w:cstheme="minorHAnsi"/>
          <w:sz w:val="22"/>
          <w:szCs w:val="22"/>
          <w:lang w:eastAsia="x-none"/>
        </w:rPr>
        <w:t>w</w:t>
      </w:r>
      <w:r w:rsidRPr="008608FE">
        <w:rPr>
          <w:rFonts w:asciiTheme="minorHAnsi" w:hAnsiTheme="minorHAnsi" w:cstheme="minorHAnsi"/>
          <w:sz w:val="22"/>
          <w:szCs w:val="22"/>
          <w:lang w:eastAsia="x-none"/>
        </w:rPr>
        <w:t xml:space="preserve">ykonanie połączenia łącznika z istniejącym obiektem dydaktycznym (wykonanie przebicia w istniejącej ścianie w obszarze otworu okiennego na szerokość łącznika oraz wykończenie pomieszczenia w istniejącym obiekcie do którego przylega łącznik (otwarcie tego pomieszczenia na istniejący ciąg komunikacyjny, usunięcie drzwi i maksymalnie poszerzenie przejścia). </w:t>
      </w:r>
    </w:p>
    <w:p w14:paraId="5FCE8D23" w14:textId="324A3281" w:rsidR="008608FE" w:rsidRDefault="00CF3DF3" w:rsidP="008608FE">
      <w:pPr>
        <w:pStyle w:val="Akapitzlist"/>
        <w:numPr>
          <w:ilvl w:val="1"/>
          <w:numId w:val="68"/>
        </w:numPr>
        <w:spacing w:after="160" w:line="271" w:lineRule="auto"/>
        <w:ind w:left="851"/>
        <w:jc w:val="left"/>
        <w:rPr>
          <w:rFonts w:asciiTheme="minorHAnsi" w:hAnsiTheme="minorHAnsi" w:cstheme="minorHAnsi"/>
          <w:sz w:val="22"/>
          <w:szCs w:val="22"/>
          <w:lang w:eastAsia="x-none"/>
        </w:rPr>
      </w:pPr>
      <w:r>
        <w:rPr>
          <w:rFonts w:asciiTheme="minorHAnsi" w:hAnsiTheme="minorHAnsi" w:cstheme="minorHAnsi"/>
          <w:sz w:val="22"/>
          <w:szCs w:val="22"/>
          <w:lang w:eastAsia="x-none"/>
        </w:rPr>
        <w:t>Zagospodarowanie terenu</w:t>
      </w:r>
      <w:r w:rsidR="008608FE" w:rsidRPr="008608FE">
        <w:rPr>
          <w:rFonts w:asciiTheme="minorHAnsi" w:hAnsiTheme="minorHAnsi" w:cstheme="minorHAnsi"/>
          <w:sz w:val="22"/>
          <w:szCs w:val="22"/>
          <w:lang w:eastAsia="x-none"/>
        </w:rPr>
        <w:t>:</w:t>
      </w:r>
    </w:p>
    <w:p w14:paraId="34BD28A3" w14:textId="6380534E" w:rsidR="00CF3DF3"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ukształtowanie terenu (w tym należy uwzględnić obniżenie terenu o około 80cm wokół budynku)</w:t>
      </w:r>
      <w:r w:rsidR="00CF3DF3">
        <w:rPr>
          <w:rFonts w:asciiTheme="minorHAnsi" w:hAnsiTheme="minorHAnsi" w:cstheme="minorHAnsi"/>
          <w:sz w:val="22"/>
          <w:szCs w:val="22"/>
          <w:lang w:eastAsia="x-none"/>
        </w:rPr>
        <w:t>,</w:t>
      </w:r>
    </w:p>
    <w:p w14:paraId="415060D5" w14:textId="117549DC" w:rsidR="008608FE"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budowa utwardzeń niezbędnych dla funkcjonowania obiektu – ciągów pieszych o szerokości min.1,5m z kostki betonowej jako dojść ewakuacyjnych z projektowanego obiektu do istniejącego placu manewrowego - drogi pożarowej. Wokół budynku opaska żwirowa</w:t>
      </w:r>
      <w:r w:rsidR="00CF3DF3">
        <w:rPr>
          <w:rFonts w:asciiTheme="minorHAnsi" w:hAnsiTheme="minorHAnsi" w:cstheme="minorHAnsi"/>
          <w:sz w:val="22"/>
          <w:szCs w:val="22"/>
          <w:lang w:eastAsia="x-none"/>
        </w:rPr>
        <w:t>,</w:t>
      </w:r>
    </w:p>
    <w:p w14:paraId="60585295" w14:textId="2BE10885"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zagospodarowanie terenu zielenią</w:t>
      </w:r>
      <w:r w:rsidR="00CF3DF3">
        <w:rPr>
          <w:rFonts w:asciiTheme="minorHAnsi" w:hAnsiTheme="minorHAnsi" w:cstheme="minorHAnsi"/>
          <w:sz w:val="22"/>
          <w:szCs w:val="22"/>
          <w:lang w:eastAsia="x-none"/>
        </w:rPr>
        <w:t>,</w:t>
      </w:r>
    </w:p>
    <w:p w14:paraId="37A0B5BB" w14:textId="72DFB3FA"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oświetlenia zewnętrznego wokół obiektu w strefie wejściowej oraz pod łącznikiem oraz przy wyjściach ewakuacyjnych</w:t>
      </w:r>
      <w:r w:rsidR="00CF3DF3">
        <w:rPr>
          <w:rFonts w:asciiTheme="minorHAnsi" w:hAnsiTheme="minorHAnsi" w:cstheme="minorHAnsi"/>
          <w:sz w:val="22"/>
          <w:szCs w:val="22"/>
          <w:lang w:eastAsia="x-none"/>
        </w:rPr>
        <w:t>,</w:t>
      </w:r>
    </w:p>
    <w:p w14:paraId="68AA5510" w14:textId="40BF7241"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wycinki drzew w kolizji z inwestycją oraz przycięcie konserwacyjne drzew w strefie obiektu</w:t>
      </w:r>
      <w:r w:rsidR="00CF3DF3">
        <w:rPr>
          <w:rFonts w:asciiTheme="minorHAnsi" w:hAnsiTheme="minorHAnsi" w:cstheme="minorHAnsi"/>
          <w:sz w:val="22"/>
          <w:szCs w:val="22"/>
          <w:lang w:eastAsia="x-none"/>
        </w:rPr>
        <w:t>,</w:t>
      </w:r>
    </w:p>
    <w:p w14:paraId="3884191F" w14:textId="424278B6" w:rsidR="00B96F88" w:rsidRPr="00CF3DF3"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monitoringu</w:t>
      </w:r>
    </w:p>
    <w:p w14:paraId="675DEE0B" w14:textId="715FFACF" w:rsidR="001D2DE3" w:rsidRPr="00737BDF" w:rsidRDefault="007B1FB8" w:rsidP="00737BDF">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 xml:space="preserve">Wykonawca zobowiązany jest zrealizować zamówienie na zasadach i warunkach opisanych we wzorze umowy stanowiącym </w:t>
      </w:r>
      <w:r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sz w:val="22"/>
          <w:szCs w:val="22"/>
          <w:lang w:eastAsia="x-none"/>
        </w:rPr>
        <w:t>.</w:t>
      </w:r>
    </w:p>
    <w:p w14:paraId="3C27CB5C" w14:textId="052B5186" w:rsidR="00575C04" w:rsidRPr="003D6E66" w:rsidRDefault="007E3B41" w:rsidP="003D6E66">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Oznaczenie wg Wspólnego Słownika Zamówień - kody CPV: </w:t>
      </w:r>
    </w:p>
    <w:p w14:paraId="6D52EE08" w14:textId="7D40DE05" w:rsidR="00575C04" w:rsidRDefault="00575C04" w:rsidP="00575C04">
      <w:pPr>
        <w:suppressAutoHyphens/>
        <w:spacing w:after="160" w:line="271" w:lineRule="auto"/>
        <w:ind w:left="567"/>
        <w:jc w:val="left"/>
        <w:rPr>
          <w:rFonts w:asciiTheme="minorHAnsi" w:hAnsiTheme="minorHAnsi" w:cstheme="minorHAnsi"/>
          <w:sz w:val="22"/>
          <w:szCs w:val="22"/>
          <w:lang w:eastAsia="x-none"/>
        </w:rPr>
      </w:pPr>
      <w:r w:rsidRPr="00675FD0">
        <w:rPr>
          <w:rFonts w:asciiTheme="minorHAnsi" w:hAnsiTheme="minorHAnsi" w:cstheme="minorHAnsi"/>
          <w:sz w:val="22"/>
          <w:szCs w:val="22"/>
          <w:lang w:eastAsia="x-none"/>
        </w:rPr>
        <w:t>45.21.</w:t>
      </w:r>
      <w:r w:rsidR="00F331AF" w:rsidRPr="00675FD0">
        <w:rPr>
          <w:rFonts w:asciiTheme="minorHAnsi" w:hAnsiTheme="minorHAnsi" w:cstheme="minorHAnsi"/>
          <w:sz w:val="22"/>
          <w:szCs w:val="22"/>
          <w:lang w:eastAsia="x-none"/>
        </w:rPr>
        <w:t>40</w:t>
      </w:r>
      <w:r w:rsidRPr="00675FD0">
        <w:rPr>
          <w:rFonts w:asciiTheme="minorHAnsi" w:hAnsiTheme="minorHAnsi" w:cstheme="minorHAnsi"/>
          <w:sz w:val="22"/>
          <w:szCs w:val="22"/>
          <w:lang w:eastAsia="x-none"/>
        </w:rPr>
        <w:t>.</w:t>
      </w:r>
      <w:r w:rsidR="00675FD0" w:rsidRPr="00675FD0">
        <w:rPr>
          <w:rFonts w:asciiTheme="minorHAnsi" w:hAnsiTheme="minorHAnsi" w:cstheme="minorHAnsi"/>
          <w:sz w:val="22"/>
          <w:szCs w:val="22"/>
          <w:lang w:eastAsia="x-none"/>
        </w:rPr>
        <w:t>0</w:t>
      </w:r>
      <w:r w:rsidRPr="00675FD0">
        <w:rPr>
          <w:rFonts w:asciiTheme="minorHAnsi" w:hAnsiTheme="minorHAnsi" w:cstheme="minorHAnsi"/>
          <w:sz w:val="22"/>
          <w:szCs w:val="22"/>
          <w:lang w:eastAsia="x-none"/>
        </w:rPr>
        <w:t xml:space="preserve">0-0 – Roboty budowlane w zakresie </w:t>
      </w:r>
      <w:r w:rsidR="00675FD0" w:rsidRPr="00675FD0">
        <w:rPr>
          <w:rFonts w:asciiTheme="minorHAnsi" w:hAnsiTheme="minorHAnsi" w:cstheme="minorHAnsi"/>
          <w:sz w:val="22"/>
          <w:szCs w:val="22"/>
          <w:lang w:eastAsia="x-none"/>
        </w:rPr>
        <w:t>budowy obiektów budowlanych związanych z edukacją i badaniami</w:t>
      </w:r>
    </w:p>
    <w:p w14:paraId="272EF8A0" w14:textId="354FD501"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31</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 xml:space="preserve"> – </w:t>
      </w:r>
      <w:r w:rsidRPr="000D2C1D">
        <w:rPr>
          <w:rFonts w:asciiTheme="minorHAnsi" w:hAnsiTheme="minorHAnsi" w:cstheme="minorHAnsi"/>
          <w:sz w:val="22"/>
          <w:szCs w:val="22"/>
          <w:lang w:eastAsia="x-none"/>
        </w:rPr>
        <w:t>Roboty instalacyjne elektryczne</w:t>
      </w:r>
    </w:p>
    <w:p w14:paraId="643F9E0B" w14:textId="7AB042FF"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12</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10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Instalowanie wentylacji</w:t>
      </w:r>
    </w:p>
    <w:p w14:paraId="779EFC03" w14:textId="7DE0B337"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20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instalacyjne wodne i kanalizacyjne</w:t>
      </w:r>
    </w:p>
    <w:p w14:paraId="20ADEBD4" w14:textId="721F8EC2" w:rsid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40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wykończeniowe w zakresie obiektów budowlanych</w:t>
      </w:r>
    </w:p>
    <w:p w14:paraId="4AE2BF32" w14:textId="7B7BFFC5" w:rsidR="00E0046F" w:rsidRPr="00737BDF" w:rsidRDefault="00E0046F"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wariantowych.  </w:t>
      </w:r>
    </w:p>
    <w:p w14:paraId="263E6BE2" w14:textId="283D5B5C" w:rsidR="002B0B92" w:rsidRPr="00737BDF" w:rsidRDefault="002B0B92"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t>
      </w:r>
      <w:r w:rsidR="00575C04" w:rsidRPr="00737BDF">
        <w:rPr>
          <w:rFonts w:asciiTheme="minorHAnsi" w:hAnsiTheme="minorHAnsi" w:cstheme="minorHAnsi"/>
          <w:sz w:val="22"/>
          <w:szCs w:val="22"/>
        </w:rPr>
        <w:t>częściowych</w:t>
      </w:r>
      <w:r w:rsidRPr="00737BDF">
        <w:rPr>
          <w:rFonts w:asciiTheme="minorHAnsi" w:hAnsiTheme="minorHAnsi" w:cstheme="minorHAnsi"/>
          <w:sz w:val="22"/>
          <w:szCs w:val="22"/>
        </w:rPr>
        <w:t>.</w:t>
      </w:r>
    </w:p>
    <w:p w14:paraId="30959BD5" w14:textId="77777777" w:rsidR="007609CF" w:rsidRPr="008D54F1" w:rsidRDefault="0033492C"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8D54F1">
        <w:rPr>
          <w:rFonts w:asciiTheme="minorHAnsi" w:hAnsiTheme="minorHAnsi" w:cstheme="minorHAnsi"/>
          <w:sz w:val="22"/>
          <w:szCs w:val="22"/>
        </w:rPr>
        <w:t>Podział zamówienia na części</w:t>
      </w:r>
      <w:r w:rsidR="000C3D7D" w:rsidRPr="008D54F1">
        <w:rPr>
          <w:rFonts w:asciiTheme="minorHAnsi" w:hAnsiTheme="minorHAnsi" w:cstheme="minorHAnsi"/>
          <w:sz w:val="22"/>
          <w:szCs w:val="22"/>
        </w:rPr>
        <w:t xml:space="preserve">. </w:t>
      </w:r>
    </w:p>
    <w:p w14:paraId="1AE5C01E" w14:textId="13231398" w:rsidR="0033492C" w:rsidRPr="00D80241" w:rsidRDefault="007609CF" w:rsidP="007609CF">
      <w:pPr>
        <w:suppressAutoHyphens/>
        <w:spacing w:after="160" w:line="271" w:lineRule="auto"/>
        <w:ind w:left="567"/>
        <w:jc w:val="left"/>
        <w:rPr>
          <w:rFonts w:asciiTheme="minorHAnsi" w:hAnsiTheme="minorHAnsi" w:cstheme="minorHAnsi"/>
          <w:sz w:val="22"/>
          <w:szCs w:val="22"/>
          <w:highlight w:val="yellow"/>
        </w:rPr>
      </w:pPr>
      <w:r w:rsidRPr="007609CF">
        <w:rPr>
          <w:rFonts w:asciiTheme="minorHAnsi" w:hAnsiTheme="minorHAnsi" w:cstheme="minorHAnsi"/>
          <w:sz w:val="22"/>
          <w:szCs w:val="22"/>
        </w:rPr>
        <w:t xml:space="preserve">Przedmiotem zamówienia jest </w:t>
      </w:r>
      <w:r w:rsidRPr="008D54F1">
        <w:rPr>
          <w:rFonts w:asciiTheme="minorHAnsi" w:hAnsiTheme="minorHAnsi" w:cstheme="minorHAnsi"/>
          <w:b/>
          <w:bCs/>
          <w:sz w:val="22"/>
          <w:szCs w:val="22"/>
        </w:rPr>
        <w:t xml:space="preserve">zaprojektowanie i </w:t>
      </w:r>
      <w:r w:rsidRPr="008D54F1">
        <w:rPr>
          <w:rFonts w:asciiTheme="minorHAnsi" w:hAnsiTheme="minorHAnsi" w:cstheme="minorHAnsi"/>
          <w:b/>
          <w:bCs/>
          <w:sz w:val="22"/>
          <w:szCs w:val="22"/>
          <w:lang w:eastAsia="x-none"/>
        </w:rPr>
        <w:t>budowa</w:t>
      </w:r>
      <w:r w:rsidRPr="00E86801">
        <w:rPr>
          <w:rFonts w:asciiTheme="minorHAnsi" w:hAnsiTheme="minorHAnsi" w:cstheme="minorHAnsi"/>
          <w:b/>
          <w:bCs/>
          <w:sz w:val="22"/>
          <w:szCs w:val="22"/>
          <w:lang w:eastAsia="x-none"/>
        </w:rPr>
        <w:t xml:space="preserve"> budynku dydaktycznego z łącznikiem </w:t>
      </w:r>
      <w:r w:rsidRPr="008F655A">
        <w:rPr>
          <w:rFonts w:asciiTheme="minorHAnsi" w:hAnsiTheme="minorHAnsi" w:cstheme="minorHAnsi"/>
          <w:sz w:val="22"/>
          <w:szCs w:val="22"/>
          <w:lang w:eastAsia="x-none"/>
        </w:rPr>
        <w:t>(połączonego z istniejącym budynkiem dydaktycznym) dla Uniwersyteckiego Centrum Pediatrii im. M. Konopnickiej w Łodzi</w:t>
      </w:r>
      <w:r w:rsidRPr="00E86801">
        <w:rPr>
          <w:rFonts w:asciiTheme="minorHAnsi" w:hAnsiTheme="minorHAnsi" w:cstheme="minorHAnsi"/>
          <w:b/>
          <w:bCs/>
          <w:sz w:val="22"/>
          <w:szCs w:val="22"/>
          <w:lang w:eastAsia="x-none"/>
        </w:rPr>
        <w:t xml:space="preserve"> </w:t>
      </w:r>
      <w:r w:rsidRPr="007609CF">
        <w:rPr>
          <w:rFonts w:asciiTheme="minorHAnsi" w:hAnsiTheme="minorHAnsi" w:cstheme="minorHAnsi"/>
          <w:sz w:val="22"/>
          <w:szCs w:val="22"/>
        </w:rPr>
        <w:t>w formule „zaprojektuj i wybuduj” i nie ma uzasadnienia technicznego oraz ekonomicznego do podziału zamówienia  na części. Dodatkowo zamówienie realizowane w formule „zaprojektuj i wybuduj” musi zostać zrealizowane przez jednego Wykonawcę.</w:t>
      </w:r>
    </w:p>
    <w:p w14:paraId="59ED5778" w14:textId="48D61C30" w:rsidR="00BD25C4" w:rsidRPr="00232FE0" w:rsidRDefault="00E0046F" w:rsidP="00737BDF">
      <w:pPr>
        <w:numPr>
          <w:ilvl w:val="1"/>
          <w:numId w:val="22"/>
        </w:numPr>
        <w:suppressAutoHyphens/>
        <w:spacing w:after="160" w:line="271" w:lineRule="auto"/>
        <w:ind w:left="567" w:hanging="567"/>
        <w:jc w:val="left"/>
        <w:rPr>
          <w:rFonts w:asciiTheme="minorHAnsi" w:hAnsiTheme="minorHAnsi" w:cstheme="minorHAnsi"/>
          <w:b/>
          <w:i/>
          <w:iCs/>
          <w:sz w:val="22"/>
          <w:szCs w:val="22"/>
        </w:rPr>
      </w:pPr>
      <w:r w:rsidRPr="00737BDF">
        <w:rPr>
          <w:rFonts w:asciiTheme="minorHAnsi" w:hAnsiTheme="minorHAnsi" w:cstheme="minorHAnsi"/>
          <w:sz w:val="22"/>
          <w:szCs w:val="22"/>
        </w:rPr>
        <w:t>Zamawiający</w:t>
      </w:r>
      <w:r w:rsidR="00475F90" w:rsidRPr="00737BDF">
        <w:rPr>
          <w:rFonts w:asciiTheme="minorHAnsi" w:hAnsiTheme="minorHAnsi" w:cstheme="minorHAnsi"/>
          <w:b/>
          <w:sz w:val="22"/>
          <w:szCs w:val="22"/>
        </w:rPr>
        <w:t xml:space="preserve"> </w:t>
      </w:r>
      <w:r w:rsidRPr="00737BDF">
        <w:rPr>
          <w:rFonts w:asciiTheme="minorHAnsi" w:hAnsiTheme="minorHAnsi" w:cstheme="minorHAnsi"/>
          <w:b/>
          <w:sz w:val="22"/>
          <w:szCs w:val="22"/>
        </w:rPr>
        <w:t>przewiduje</w:t>
      </w:r>
      <w:r w:rsidRPr="00737BDF">
        <w:rPr>
          <w:rFonts w:asciiTheme="minorHAnsi" w:hAnsiTheme="minorHAnsi" w:cstheme="minorHAnsi"/>
          <w:sz w:val="22"/>
          <w:szCs w:val="22"/>
        </w:rPr>
        <w:t xml:space="preserve"> możliwości udzielania zamówień, o których mowa </w:t>
      </w:r>
      <w:r w:rsidRPr="00737BDF">
        <w:rPr>
          <w:rFonts w:asciiTheme="minorHAnsi" w:hAnsiTheme="minorHAnsi" w:cstheme="minorHAnsi"/>
          <w:b/>
          <w:sz w:val="22"/>
          <w:szCs w:val="22"/>
        </w:rPr>
        <w:t>w art.</w:t>
      </w:r>
      <w:r w:rsidR="00721D7C"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214</w:t>
      </w:r>
      <w:r w:rsidRPr="00737BDF">
        <w:rPr>
          <w:rFonts w:asciiTheme="minorHAnsi" w:hAnsiTheme="minorHAnsi" w:cstheme="minorHAnsi"/>
          <w:b/>
          <w:sz w:val="22"/>
          <w:szCs w:val="22"/>
        </w:rPr>
        <w:t xml:space="preserve"> ust.</w:t>
      </w:r>
      <w:r w:rsidR="00B17991"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pkt </w:t>
      </w:r>
      <w:r w:rsidR="000806AB" w:rsidRPr="00737BDF">
        <w:rPr>
          <w:rFonts w:asciiTheme="minorHAnsi" w:hAnsiTheme="minorHAnsi" w:cstheme="minorHAnsi"/>
          <w:b/>
          <w:sz w:val="22"/>
          <w:szCs w:val="22"/>
        </w:rPr>
        <w:t>7</w:t>
      </w:r>
      <w:r w:rsidR="00475F90" w:rsidRPr="00737BDF">
        <w:rPr>
          <w:rFonts w:asciiTheme="minorHAnsi" w:hAnsiTheme="minorHAnsi" w:cstheme="minorHAnsi"/>
          <w:b/>
          <w:sz w:val="22"/>
          <w:szCs w:val="22"/>
        </w:rPr>
        <w:t xml:space="preserve"> ustawy PZP</w:t>
      </w:r>
      <w:r w:rsidR="001C3837" w:rsidRPr="00737BDF">
        <w:rPr>
          <w:rFonts w:asciiTheme="minorHAnsi" w:hAnsiTheme="minorHAnsi" w:cstheme="minorHAnsi"/>
          <w:b/>
          <w:sz w:val="22"/>
          <w:szCs w:val="22"/>
        </w:rPr>
        <w:t xml:space="preserve">, </w:t>
      </w:r>
      <w:r w:rsidR="00D12535" w:rsidRPr="00737BDF">
        <w:rPr>
          <w:rFonts w:asciiTheme="minorHAnsi" w:hAnsiTheme="minorHAnsi" w:cstheme="minorHAnsi"/>
          <w:bCs/>
          <w:sz w:val="22"/>
          <w:szCs w:val="22"/>
        </w:rPr>
        <w:t xml:space="preserve">o wartości </w:t>
      </w:r>
      <w:r w:rsidR="00D12535" w:rsidRPr="000C3D7D">
        <w:rPr>
          <w:rFonts w:asciiTheme="minorHAnsi" w:hAnsiTheme="minorHAnsi" w:cstheme="minorHAnsi"/>
          <w:b/>
          <w:sz w:val="22"/>
          <w:szCs w:val="22"/>
        </w:rPr>
        <w:t xml:space="preserve">do </w:t>
      </w:r>
      <w:r w:rsidR="00D80241">
        <w:rPr>
          <w:rFonts w:asciiTheme="minorHAnsi" w:hAnsiTheme="minorHAnsi" w:cstheme="minorHAnsi"/>
          <w:b/>
          <w:sz w:val="22"/>
          <w:szCs w:val="22"/>
        </w:rPr>
        <w:t>10.947.634,14</w:t>
      </w:r>
      <w:r w:rsidR="00575C04" w:rsidRPr="000C3D7D">
        <w:rPr>
          <w:rFonts w:asciiTheme="minorHAnsi" w:hAnsiTheme="minorHAnsi" w:cstheme="minorHAnsi"/>
          <w:b/>
          <w:sz w:val="22"/>
          <w:szCs w:val="22"/>
        </w:rPr>
        <w:t xml:space="preserve"> </w:t>
      </w:r>
      <w:r w:rsidR="00D12535" w:rsidRPr="000C3D7D">
        <w:rPr>
          <w:rFonts w:asciiTheme="minorHAnsi" w:hAnsiTheme="minorHAnsi" w:cstheme="minorHAnsi"/>
          <w:b/>
          <w:sz w:val="22"/>
          <w:szCs w:val="22"/>
        </w:rPr>
        <w:t>zł netto</w:t>
      </w:r>
      <w:r w:rsidR="00B1746E" w:rsidRPr="00737BDF">
        <w:rPr>
          <w:rFonts w:asciiTheme="minorHAnsi" w:hAnsiTheme="minorHAnsi" w:cstheme="minorHAnsi"/>
          <w:bCs/>
          <w:sz w:val="22"/>
          <w:szCs w:val="22"/>
        </w:rPr>
        <w:t>,</w:t>
      </w:r>
      <w:r w:rsidR="000806AB" w:rsidRPr="00737BDF">
        <w:rPr>
          <w:rFonts w:asciiTheme="minorHAnsi" w:hAnsiTheme="minorHAnsi" w:cstheme="minorHAnsi"/>
          <w:bCs/>
          <w:sz w:val="22"/>
          <w:szCs w:val="22"/>
        </w:rPr>
        <w:t xml:space="preserve"> polegających na powtórzeniu podobnych</w:t>
      </w:r>
      <w:r w:rsidR="00B1746E" w:rsidRPr="00737BDF">
        <w:rPr>
          <w:rFonts w:asciiTheme="minorHAnsi" w:hAnsiTheme="minorHAnsi" w:cstheme="minorHAnsi"/>
          <w:bCs/>
          <w:sz w:val="22"/>
          <w:szCs w:val="22"/>
        </w:rPr>
        <w:t xml:space="preserve"> </w:t>
      </w:r>
      <w:r w:rsidR="000806AB" w:rsidRPr="00737BDF">
        <w:rPr>
          <w:rFonts w:asciiTheme="minorHAnsi" w:hAnsiTheme="minorHAnsi" w:cstheme="minorHAnsi"/>
          <w:bCs/>
          <w:sz w:val="22"/>
          <w:szCs w:val="22"/>
        </w:rPr>
        <w:t>robót budowlanych, określ</w:t>
      </w:r>
      <w:r w:rsidR="008F49A8" w:rsidRPr="00737BDF">
        <w:rPr>
          <w:rFonts w:asciiTheme="minorHAnsi" w:hAnsiTheme="minorHAnsi" w:cstheme="minorHAnsi"/>
          <w:bCs/>
          <w:sz w:val="22"/>
          <w:szCs w:val="22"/>
        </w:rPr>
        <w:t>o</w:t>
      </w:r>
      <w:r w:rsidR="000806AB" w:rsidRPr="00737BDF">
        <w:rPr>
          <w:rFonts w:asciiTheme="minorHAnsi" w:hAnsiTheme="minorHAnsi" w:cstheme="minorHAnsi"/>
          <w:bCs/>
          <w:sz w:val="22"/>
          <w:szCs w:val="22"/>
        </w:rPr>
        <w:t xml:space="preserve">nych w dokumentacji zamówienia. Zamówienie takie zostanie udzielone w oparciu o </w:t>
      </w:r>
      <w:r w:rsidR="000806AB" w:rsidRPr="00232FE0">
        <w:rPr>
          <w:rFonts w:asciiTheme="minorHAnsi" w:hAnsiTheme="minorHAnsi" w:cstheme="minorHAnsi"/>
          <w:bCs/>
          <w:sz w:val="22"/>
          <w:szCs w:val="22"/>
        </w:rPr>
        <w:t>przepisy</w:t>
      </w:r>
      <w:r w:rsidR="005F1CE9">
        <w:rPr>
          <w:rFonts w:asciiTheme="minorHAnsi" w:hAnsiTheme="minorHAnsi" w:cstheme="minorHAnsi"/>
          <w:bCs/>
          <w:sz w:val="22"/>
          <w:szCs w:val="22"/>
        </w:rPr>
        <w:t xml:space="preserve"> </w:t>
      </w:r>
      <w:r w:rsidR="000806AB" w:rsidRPr="00232FE0">
        <w:rPr>
          <w:rFonts w:asciiTheme="minorHAnsi" w:hAnsiTheme="minorHAnsi" w:cstheme="minorHAnsi"/>
          <w:bCs/>
          <w:sz w:val="22"/>
          <w:szCs w:val="22"/>
        </w:rPr>
        <w:t xml:space="preserve">Ustawy </w:t>
      </w:r>
      <w:proofErr w:type="spellStart"/>
      <w:r w:rsidR="000806AB" w:rsidRPr="00232FE0">
        <w:rPr>
          <w:rFonts w:asciiTheme="minorHAnsi" w:hAnsiTheme="minorHAnsi" w:cstheme="minorHAnsi"/>
          <w:bCs/>
          <w:sz w:val="22"/>
          <w:szCs w:val="22"/>
        </w:rPr>
        <w:t>Pzp</w:t>
      </w:r>
      <w:proofErr w:type="spellEnd"/>
      <w:r w:rsidR="000806AB" w:rsidRPr="00232FE0">
        <w:rPr>
          <w:rFonts w:asciiTheme="minorHAnsi" w:hAnsiTheme="minorHAnsi" w:cstheme="minorHAnsi"/>
          <w:bCs/>
          <w:sz w:val="22"/>
          <w:szCs w:val="22"/>
        </w:rPr>
        <w:t>.</w:t>
      </w:r>
    </w:p>
    <w:p w14:paraId="5B36A09B" w14:textId="3922CBD7" w:rsidR="00BD25C4" w:rsidRPr="00737BDF" w:rsidRDefault="00BD25C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zastrzega</w:t>
      </w:r>
      <w:r w:rsidRPr="00737BDF">
        <w:rPr>
          <w:rFonts w:asciiTheme="minorHAnsi" w:hAnsiTheme="minorHAnsi" w:cstheme="minorHAnsi"/>
          <w:sz w:val="22"/>
          <w:szCs w:val="22"/>
        </w:rPr>
        <w:t xml:space="preserve"> obowią</w:t>
      </w:r>
      <w:r w:rsidR="00475F90" w:rsidRPr="00737BDF">
        <w:rPr>
          <w:rFonts w:asciiTheme="minorHAnsi" w:hAnsiTheme="minorHAnsi" w:cstheme="minorHAnsi"/>
          <w:sz w:val="22"/>
          <w:szCs w:val="22"/>
        </w:rPr>
        <w:t>zku osobistego wykonania przez W</w:t>
      </w:r>
      <w:r w:rsidRPr="00737BDF">
        <w:rPr>
          <w:rFonts w:asciiTheme="minorHAnsi" w:hAnsiTheme="minorHAnsi" w:cstheme="minorHAnsi"/>
          <w:sz w:val="22"/>
          <w:szCs w:val="22"/>
        </w:rPr>
        <w:t>ykonawcę kluczowych części zamówienia</w:t>
      </w:r>
      <w:r w:rsidR="00812143" w:rsidRPr="00737BDF">
        <w:rPr>
          <w:rFonts w:asciiTheme="minorHAnsi" w:hAnsiTheme="minorHAnsi" w:cstheme="minorHAnsi"/>
          <w:sz w:val="22"/>
          <w:szCs w:val="22"/>
        </w:rPr>
        <w:t>.</w:t>
      </w:r>
    </w:p>
    <w:p w14:paraId="5DC93900" w14:textId="35F9D0F3" w:rsidR="00230284" w:rsidRPr="00737BDF" w:rsidRDefault="0023028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shd w:val="clear" w:color="auto" w:fill="FFFFFF"/>
        </w:rPr>
        <w:t>Zamawiający wymaga, aby</w:t>
      </w:r>
      <w:r w:rsidR="00534B39" w:rsidRPr="00737BDF">
        <w:rPr>
          <w:rFonts w:asciiTheme="minorHAnsi" w:hAnsiTheme="minorHAnsi" w:cstheme="minorHAnsi"/>
          <w:sz w:val="22"/>
          <w:szCs w:val="22"/>
          <w:shd w:val="clear" w:color="auto" w:fill="FFFFFF"/>
        </w:rPr>
        <w:t xml:space="preserve"> </w:t>
      </w:r>
      <w:r w:rsidRPr="00737BDF">
        <w:rPr>
          <w:rFonts w:asciiTheme="minorHAnsi" w:hAnsiTheme="minorHAnsi" w:cstheme="minorHAnsi"/>
          <w:sz w:val="22"/>
          <w:szCs w:val="22"/>
          <w:shd w:val="clear" w:color="auto" w:fill="FFFFFF"/>
        </w:rPr>
        <w:t>czynności w zakresie realizacji niniejszej umowy wykonywane były przez osoby zatrudnione przez Wykonawcę lub jego podwykonawców na podstawie stosunku pracy</w:t>
      </w:r>
      <w:r w:rsidRPr="00737BDF">
        <w:rPr>
          <w:rFonts w:asciiTheme="minorHAnsi" w:hAnsiTheme="minorHAnsi" w:cstheme="minorHAnsi"/>
          <w:sz w:val="22"/>
          <w:szCs w:val="22"/>
        </w:rPr>
        <w:t xml:space="preserve"> w </w:t>
      </w:r>
      <w:r w:rsidR="00812143" w:rsidRPr="00737BDF">
        <w:rPr>
          <w:rFonts w:asciiTheme="minorHAnsi" w:hAnsiTheme="minorHAnsi" w:cstheme="minorHAnsi"/>
          <w:sz w:val="22"/>
          <w:szCs w:val="22"/>
        </w:rPr>
        <w:t>rozumieniu przepisów</w:t>
      </w:r>
      <w:r w:rsidRPr="00737BDF">
        <w:rPr>
          <w:rFonts w:asciiTheme="minorHAnsi" w:hAnsiTheme="minorHAnsi" w:cstheme="minorHAnsi"/>
          <w:sz w:val="22"/>
          <w:szCs w:val="22"/>
        </w:rPr>
        <w:t xml:space="preserve"> ustawy z dnia 26 czerwca 1974 r. </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Kodeks</w:t>
      </w:r>
      <w:r w:rsidR="00534B39" w:rsidRPr="00737BDF">
        <w:rPr>
          <w:rFonts w:asciiTheme="minorHAnsi" w:hAnsiTheme="minorHAnsi" w:cstheme="minorHAnsi"/>
          <w:sz w:val="22"/>
          <w:szCs w:val="22"/>
        </w:rPr>
        <w:t xml:space="preserve"> pracy (Dz. U. z 20</w:t>
      </w:r>
      <w:r w:rsidR="00176B5F">
        <w:rPr>
          <w:rFonts w:asciiTheme="minorHAnsi" w:hAnsiTheme="minorHAnsi" w:cstheme="minorHAnsi"/>
          <w:sz w:val="22"/>
          <w:szCs w:val="22"/>
        </w:rPr>
        <w:t>22</w:t>
      </w:r>
      <w:r w:rsidR="00534B39" w:rsidRPr="00737BDF">
        <w:rPr>
          <w:rFonts w:asciiTheme="minorHAnsi" w:hAnsiTheme="minorHAnsi" w:cstheme="minorHAnsi"/>
          <w:sz w:val="22"/>
          <w:szCs w:val="22"/>
        </w:rPr>
        <w:t xml:space="preserve"> r. poz. </w:t>
      </w:r>
      <w:r w:rsidR="00176B5F">
        <w:rPr>
          <w:rFonts w:asciiTheme="minorHAnsi" w:hAnsiTheme="minorHAnsi" w:cstheme="minorHAnsi"/>
          <w:sz w:val="22"/>
          <w:szCs w:val="22"/>
        </w:rPr>
        <w:t>1510</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w zakresie określonym we wzorze umowy,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bCs/>
          <w:sz w:val="22"/>
          <w:szCs w:val="22"/>
        </w:rPr>
        <w:t>.</w:t>
      </w:r>
    </w:p>
    <w:p w14:paraId="27DCD311" w14:textId="12DBF31C" w:rsidR="009B357C" w:rsidRPr="00BE45DD" w:rsidRDefault="009B357C" w:rsidP="00737BDF">
      <w:pPr>
        <w:numPr>
          <w:ilvl w:val="1"/>
          <w:numId w:val="22"/>
        </w:numPr>
        <w:suppressAutoHyphens/>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Z</w:t>
      </w:r>
      <w:r w:rsidRPr="00BE45DD">
        <w:rPr>
          <w:rFonts w:asciiTheme="minorHAnsi" w:hAnsiTheme="minorHAnsi" w:cstheme="minorHAnsi"/>
          <w:b/>
          <w:sz w:val="22"/>
          <w:szCs w:val="22"/>
        </w:rPr>
        <w:t>amawiający może unieważnić postępowanie o udzielenie zamówienia, jeżeli środki publiczne, które zamawiający zamierzał przeznaczyć na sfinansowanie całości lub części zamówienia, nie zostały mu przyznane (art. 257</w:t>
      </w:r>
      <w:r w:rsidR="00D12535" w:rsidRPr="00BE45DD">
        <w:rPr>
          <w:rFonts w:asciiTheme="minorHAnsi" w:hAnsiTheme="minorHAnsi" w:cstheme="minorHAnsi"/>
          <w:b/>
          <w:sz w:val="22"/>
          <w:szCs w:val="22"/>
        </w:rPr>
        <w:t xml:space="preserve"> ust. 1</w:t>
      </w:r>
      <w:r w:rsidRPr="00BE45DD">
        <w:rPr>
          <w:rFonts w:asciiTheme="minorHAnsi" w:hAnsiTheme="minorHAnsi" w:cstheme="minorHAnsi"/>
          <w:b/>
          <w:sz w:val="22"/>
          <w:szCs w:val="22"/>
        </w:rPr>
        <w:t xml:space="preserve"> ustawy PZP).</w:t>
      </w:r>
    </w:p>
    <w:p w14:paraId="2E37E980" w14:textId="77777777" w:rsidR="006E6452"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Termin wykonania zamówienia</w:t>
      </w:r>
    </w:p>
    <w:p w14:paraId="2D0B8B10" w14:textId="3A53AFFA" w:rsidR="000E5F4E" w:rsidRPr="007C22FB" w:rsidRDefault="00397CAA" w:rsidP="00737BDF">
      <w:pPr>
        <w:widowControl w:val="0"/>
        <w:numPr>
          <w:ilvl w:val="0"/>
          <w:numId w:val="26"/>
        </w:numPr>
        <w:suppressAutoHyphens/>
        <w:autoSpaceDE w:val="0"/>
        <w:autoSpaceDN w:val="0"/>
        <w:adjustRightInd w:val="0"/>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sz w:val="22"/>
          <w:szCs w:val="22"/>
        </w:rPr>
        <w:t xml:space="preserve">Termin realizacji zamówienia: </w:t>
      </w:r>
      <w:r w:rsidR="00D134DF" w:rsidRPr="007C22FB">
        <w:rPr>
          <w:rFonts w:asciiTheme="minorHAnsi" w:hAnsiTheme="minorHAnsi" w:cstheme="minorHAnsi"/>
          <w:b/>
          <w:sz w:val="22"/>
          <w:szCs w:val="22"/>
        </w:rPr>
        <w:t>486</w:t>
      </w:r>
      <w:r w:rsidR="007A7EF3" w:rsidRPr="007C22FB">
        <w:rPr>
          <w:rFonts w:asciiTheme="minorHAnsi" w:hAnsiTheme="minorHAnsi" w:cstheme="minorHAnsi"/>
          <w:b/>
          <w:sz w:val="22"/>
          <w:szCs w:val="22"/>
        </w:rPr>
        <w:t xml:space="preserve"> </w:t>
      </w:r>
      <w:bookmarkStart w:id="1" w:name="_Hlk50552747"/>
      <w:r w:rsidR="008F0BF8" w:rsidRPr="007C22FB">
        <w:rPr>
          <w:rFonts w:asciiTheme="minorHAnsi" w:hAnsiTheme="minorHAnsi" w:cstheme="minorHAnsi"/>
          <w:b/>
          <w:sz w:val="22"/>
          <w:szCs w:val="22"/>
        </w:rPr>
        <w:t>dni</w:t>
      </w:r>
      <w:r w:rsidR="007B1FB8" w:rsidRPr="007C22FB">
        <w:rPr>
          <w:rFonts w:asciiTheme="minorHAnsi" w:hAnsiTheme="minorHAnsi" w:cstheme="minorHAnsi"/>
          <w:b/>
          <w:sz w:val="22"/>
          <w:szCs w:val="22"/>
        </w:rPr>
        <w:t xml:space="preserve"> od dnia</w:t>
      </w:r>
      <w:r w:rsidR="008F0BF8" w:rsidRPr="007C22FB">
        <w:rPr>
          <w:rFonts w:asciiTheme="minorHAnsi" w:hAnsiTheme="minorHAnsi" w:cstheme="minorHAnsi"/>
          <w:b/>
          <w:sz w:val="22"/>
          <w:szCs w:val="22"/>
        </w:rPr>
        <w:t xml:space="preserve"> </w:t>
      </w:r>
      <w:bookmarkEnd w:id="1"/>
      <w:r w:rsidR="006E3F1A" w:rsidRPr="007C22FB">
        <w:rPr>
          <w:rFonts w:asciiTheme="minorHAnsi" w:hAnsiTheme="minorHAnsi" w:cstheme="minorHAnsi"/>
          <w:b/>
          <w:sz w:val="22"/>
          <w:szCs w:val="22"/>
        </w:rPr>
        <w:t>podpisania umowy</w:t>
      </w:r>
      <w:r w:rsidR="00D61A71" w:rsidRPr="007C22FB">
        <w:rPr>
          <w:rFonts w:asciiTheme="minorHAnsi" w:hAnsiTheme="minorHAnsi" w:cstheme="minorHAnsi"/>
          <w:b/>
          <w:sz w:val="22"/>
          <w:szCs w:val="22"/>
        </w:rPr>
        <w:t xml:space="preserve">, nie później niż do </w:t>
      </w:r>
      <w:r w:rsidR="0031635F" w:rsidRPr="007C22FB">
        <w:rPr>
          <w:rFonts w:asciiTheme="minorHAnsi" w:hAnsiTheme="minorHAnsi" w:cstheme="minorHAnsi"/>
          <w:b/>
          <w:sz w:val="22"/>
          <w:szCs w:val="22"/>
        </w:rPr>
        <w:t>19.</w:t>
      </w:r>
      <w:r w:rsidR="00E71EFD" w:rsidRPr="007C22FB">
        <w:rPr>
          <w:rFonts w:asciiTheme="minorHAnsi" w:hAnsiTheme="minorHAnsi" w:cstheme="minorHAnsi"/>
          <w:b/>
          <w:sz w:val="22"/>
          <w:szCs w:val="22"/>
        </w:rPr>
        <w:t>12.2025 r.</w:t>
      </w:r>
    </w:p>
    <w:p w14:paraId="0533B9DF" w14:textId="3011464B" w:rsidR="00FD3A15" w:rsidRPr="00737BDF" w:rsidRDefault="00FD3A15"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Warunki udziału w postępowaniu </w:t>
      </w:r>
      <w:r w:rsidR="00FF33A7" w:rsidRPr="00737BDF">
        <w:rPr>
          <w:rFonts w:asciiTheme="minorHAnsi" w:hAnsiTheme="minorHAnsi" w:cstheme="minorHAnsi"/>
          <w:b/>
          <w:color w:val="0000FF"/>
          <w:sz w:val="22"/>
          <w:szCs w:val="22"/>
        </w:rPr>
        <w:t>i podstawy wykluczenia</w:t>
      </w:r>
    </w:p>
    <w:p w14:paraId="55D175C1" w14:textId="77777777" w:rsidR="00FF33A7" w:rsidRPr="00737BDF" w:rsidRDefault="00C8774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 udzielenie zamówienia mogą ubiegać się </w:t>
      </w:r>
      <w:r w:rsidR="00CF08E3" w:rsidRPr="00737BDF">
        <w:rPr>
          <w:rFonts w:asciiTheme="minorHAnsi" w:hAnsiTheme="minorHAnsi" w:cstheme="minorHAnsi"/>
          <w:b/>
          <w:color w:val="0000FF"/>
          <w:sz w:val="22"/>
          <w:szCs w:val="22"/>
        </w:rPr>
        <w:t>W</w:t>
      </w:r>
      <w:r w:rsidRPr="00737BDF">
        <w:rPr>
          <w:rFonts w:asciiTheme="minorHAnsi" w:hAnsiTheme="minorHAnsi" w:cstheme="minorHAnsi"/>
          <w:b/>
          <w:color w:val="0000FF"/>
          <w:sz w:val="22"/>
          <w:szCs w:val="22"/>
        </w:rPr>
        <w:t>ykonawcy, którzy</w:t>
      </w:r>
      <w:r w:rsidR="00FF33A7" w:rsidRPr="00737BDF">
        <w:rPr>
          <w:rFonts w:asciiTheme="minorHAnsi" w:hAnsiTheme="minorHAnsi" w:cstheme="minorHAnsi"/>
          <w:b/>
          <w:color w:val="0000FF"/>
          <w:sz w:val="22"/>
          <w:szCs w:val="22"/>
        </w:rPr>
        <w:t>:</w:t>
      </w:r>
    </w:p>
    <w:p w14:paraId="2A315370" w14:textId="77777777" w:rsidR="00FF33A7"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Nie podlegają wykluczeniu;</w:t>
      </w:r>
    </w:p>
    <w:p w14:paraId="61C3EFC7" w14:textId="7D1BDB21" w:rsidR="00C87749"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S</w:t>
      </w:r>
      <w:r w:rsidR="00FD3A15" w:rsidRPr="00737BDF">
        <w:rPr>
          <w:rFonts w:asciiTheme="minorHAnsi" w:hAnsiTheme="minorHAnsi" w:cstheme="minorHAnsi"/>
          <w:sz w:val="22"/>
          <w:szCs w:val="22"/>
        </w:rPr>
        <w:t>pełniają warunki udziału w postępowaniu określone przez zamawiającego.</w:t>
      </w:r>
    </w:p>
    <w:p w14:paraId="3719DFB9" w14:textId="367D2FB8"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Warunki udziału Wykonawcy w postępowaniu.</w:t>
      </w:r>
    </w:p>
    <w:p w14:paraId="0031015F"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O udzielenie zamówienia mogą ubiegać się wykonawcy, którzy spełniają warunki udziału </w:t>
      </w:r>
      <w:r w:rsidRPr="00737BDF">
        <w:rPr>
          <w:rFonts w:asciiTheme="minorHAnsi" w:hAnsiTheme="minorHAnsi" w:cstheme="minorHAnsi"/>
          <w:sz w:val="22"/>
          <w:szCs w:val="22"/>
        </w:rPr>
        <w:br/>
        <w:t>w postępowaniu, dotyczące:</w:t>
      </w:r>
    </w:p>
    <w:p w14:paraId="2203D1E5" w14:textId="6E443D48" w:rsidR="00C663A8" w:rsidRPr="00737BDF" w:rsidRDefault="00C663A8"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do występowania w obrocie gospodarczym,</w:t>
      </w:r>
    </w:p>
    <w:p w14:paraId="730E3994" w14:textId="2B4E7E66" w:rsidR="00361CB9" w:rsidRPr="00737BDF" w:rsidRDefault="00361CB9"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uprawnień do prowadzenia określonej działalności </w:t>
      </w:r>
      <w:r w:rsidR="003A6E6E" w:rsidRPr="00737BDF">
        <w:rPr>
          <w:rFonts w:asciiTheme="minorHAnsi" w:hAnsiTheme="minorHAnsi" w:cstheme="minorHAnsi"/>
          <w:sz w:val="22"/>
          <w:szCs w:val="22"/>
        </w:rPr>
        <w:t xml:space="preserve">gospodarczej lub </w:t>
      </w:r>
      <w:r w:rsidRPr="00737BDF">
        <w:rPr>
          <w:rFonts w:asciiTheme="minorHAnsi" w:hAnsiTheme="minorHAnsi" w:cstheme="minorHAnsi"/>
          <w:sz w:val="22"/>
          <w:szCs w:val="22"/>
        </w:rPr>
        <w:t xml:space="preserve">zawodowej, o ile wynika to z odrębnych przepisów, </w:t>
      </w:r>
    </w:p>
    <w:p w14:paraId="03C3D915"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sytuacji ekonomicznej lub finansowej, </w:t>
      </w:r>
    </w:p>
    <w:p w14:paraId="0B6BB54D"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technicznej lub zawodowej.</w:t>
      </w:r>
    </w:p>
    <w:p w14:paraId="0819D375"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Wykonawcy mogą wspólnie ubiegać się o udzielenie zamówienia. </w:t>
      </w:r>
    </w:p>
    <w:p w14:paraId="61D1E17B" w14:textId="0290A171"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Wykonawcy wspólnie ubiegający się o udzielenie zamówienia ustanawiają pełnomocnika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do reprezentowania ich w postępowaniu o udzielenie zamówienia albo reprezentowania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w postępowaniu i zawarcia umowy w sprawie zamówienia publicznego.</w:t>
      </w:r>
    </w:p>
    <w:p w14:paraId="26AAB191" w14:textId="046F5B03" w:rsidR="00176B5F" w:rsidRPr="00176B5F" w:rsidRDefault="001E777D" w:rsidP="00176B5F">
      <w:pPr>
        <w:numPr>
          <w:ilvl w:val="0"/>
          <w:numId w:val="29"/>
        </w:numPr>
        <w:spacing w:after="160" w:line="271" w:lineRule="auto"/>
        <w:ind w:left="709" w:hanging="425"/>
        <w:jc w:val="left"/>
        <w:rPr>
          <w:rFonts w:asciiTheme="minorHAnsi" w:hAnsiTheme="minorHAnsi" w:cstheme="minorHAnsi"/>
          <w:sz w:val="22"/>
          <w:szCs w:val="22"/>
        </w:rPr>
      </w:pPr>
      <w:r w:rsidRPr="00176B5F">
        <w:rPr>
          <w:rFonts w:asciiTheme="minorHAnsi" w:hAnsiTheme="minorHAnsi" w:cstheme="minorHAnsi"/>
          <w:sz w:val="22"/>
          <w:szCs w:val="22"/>
        </w:rPr>
        <w:t>Oryginał pełnomocnictwa opatrzony kwalifikowanym podpisem elektronicznym</w:t>
      </w:r>
      <w:r w:rsidR="007851A3" w:rsidRPr="00176B5F">
        <w:rPr>
          <w:rFonts w:asciiTheme="minorHAnsi" w:hAnsiTheme="minorHAnsi" w:cstheme="minorHAnsi"/>
          <w:sz w:val="22"/>
          <w:szCs w:val="22"/>
        </w:rPr>
        <w:t xml:space="preserve"> </w:t>
      </w:r>
      <w:r w:rsidRPr="00176B5F">
        <w:rPr>
          <w:rFonts w:asciiTheme="minorHAnsi" w:hAnsiTheme="minorHAnsi" w:cstheme="minorHAnsi"/>
          <w:sz w:val="22"/>
          <w:szCs w:val="22"/>
        </w:rPr>
        <w:t xml:space="preserve">przez wykonawców ubiegających się wspólnie o udzielenie zamówienia lub </w:t>
      </w:r>
      <w:r w:rsidR="00176B5F" w:rsidRPr="00176B5F">
        <w:rPr>
          <w:rFonts w:asciiTheme="minorHAnsi" w:hAnsiTheme="minorHAnsi" w:cstheme="minorHAnsi"/>
          <w:sz w:val="22"/>
          <w:szCs w:val="22"/>
        </w:rPr>
        <w:t>cyfrowe odwzorowanie dokumentu, należy dołączyć do oferty.  Jeżeli Pełnomocnictwo jest sporządzone w postaci papierowej i opatrzone własnoręcznym podpisem, poświadczenia zgodności cyfrowego odwzorowania dokonuje mocodawca (kwalifikowanym podpisem elektronicznym) lub notariusz (kwalifikowanym podpisem elektronicznym). Pełnomocnictwo w szczególności zawiera informacje dotyczące:</w:t>
      </w:r>
    </w:p>
    <w:p w14:paraId="5D9C815D"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sz w:val="22"/>
          <w:szCs w:val="22"/>
        </w:rPr>
        <w:t>postępowania o zamówienie publiczne, którego dotyczą,</w:t>
      </w:r>
    </w:p>
    <w:p w14:paraId="581BA3C7"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wszystkich wykonawców ubiegających się wspólnie o udzielenie zamówienia wymienionych z nazwy z określeniem adresu siedziby,</w:t>
      </w:r>
    </w:p>
    <w:p w14:paraId="3766DEB6" w14:textId="71C03A8A"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ustanowionego pełnomocni</w:t>
      </w:r>
      <w:r w:rsidR="003F2AAD" w:rsidRPr="00737BDF">
        <w:rPr>
          <w:rFonts w:asciiTheme="minorHAnsi" w:hAnsiTheme="minorHAnsi" w:cstheme="minorHAnsi"/>
          <w:sz w:val="22"/>
          <w:szCs w:val="22"/>
        </w:rPr>
        <w:t>ka oraz zakresu jego umocowania.</w:t>
      </w:r>
    </w:p>
    <w:p w14:paraId="4742A395" w14:textId="77777777" w:rsidR="001E777D" w:rsidRPr="00737BDF" w:rsidRDefault="001E777D" w:rsidP="00737BDF">
      <w:pPr>
        <w:pStyle w:val="Akapitzlist"/>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Wszelka korespondencja prowadzona będzie przez zamawiającego wyłącznie z pełnomocnikiem.</w:t>
      </w:r>
    </w:p>
    <w:p w14:paraId="4BC40B71"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Przepisy dotyczące wykonawcy stosuje się odpowiednio do wykonawców wspólnie ubiegających się o udzielenie zamówienia.</w:t>
      </w:r>
    </w:p>
    <w:p w14:paraId="3AF7CD23" w14:textId="4D6C956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color w:val="0000FF"/>
          <w:sz w:val="22"/>
          <w:szCs w:val="22"/>
        </w:rPr>
      </w:pPr>
      <w:r w:rsidRPr="00737BDF">
        <w:rPr>
          <w:rFonts w:asciiTheme="minorHAnsi" w:hAnsiTheme="minorHAnsi" w:cstheme="minorHAnsi"/>
          <w:b/>
          <w:color w:val="0000FF"/>
          <w:sz w:val="22"/>
          <w:szCs w:val="22"/>
        </w:rPr>
        <w:t>Określenie warunków udziału w postępowaniu</w:t>
      </w:r>
      <w:r w:rsidRPr="00737BDF">
        <w:rPr>
          <w:rFonts w:asciiTheme="minorHAnsi" w:hAnsiTheme="minorHAnsi" w:cstheme="minorHAnsi"/>
          <w:color w:val="0000FF"/>
          <w:sz w:val="22"/>
          <w:szCs w:val="22"/>
        </w:rPr>
        <w:t>.</w:t>
      </w:r>
    </w:p>
    <w:p w14:paraId="79FCF81F" w14:textId="5A8E75E9" w:rsidR="00361CB9" w:rsidRPr="00737BDF" w:rsidRDefault="00361CB9" w:rsidP="00737BDF">
      <w:pPr>
        <w:numPr>
          <w:ilvl w:val="0"/>
          <w:numId w:val="31"/>
        </w:numPr>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Zamawiający nie określa warunku udziału w postępowaniu, o którym mowa w ust. 5.2 pkt 1 lit. a) SWZ.</w:t>
      </w:r>
    </w:p>
    <w:p w14:paraId="40CC296B" w14:textId="264E46D6" w:rsidR="00A807AF" w:rsidRPr="00737BDF" w:rsidRDefault="00397CAA" w:rsidP="00737BDF">
      <w:pPr>
        <w:numPr>
          <w:ilvl w:val="0"/>
          <w:numId w:val="31"/>
        </w:numPr>
        <w:autoSpaceDE w:val="0"/>
        <w:autoSpaceDN w:val="0"/>
        <w:spacing w:after="160" w:line="271" w:lineRule="auto"/>
        <w:ind w:hanging="436"/>
        <w:jc w:val="left"/>
        <w:rPr>
          <w:rFonts w:asciiTheme="minorHAnsi" w:hAnsiTheme="minorHAnsi" w:cstheme="minorHAnsi"/>
          <w:bCs/>
          <w:i/>
          <w:sz w:val="22"/>
          <w:szCs w:val="22"/>
        </w:rPr>
      </w:pPr>
      <w:bookmarkStart w:id="2" w:name="_Hlk60754045"/>
      <w:r w:rsidRPr="00737BDF">
        <w:rPr>
          <w:rFonts w:asciiTheme="minorHAnsi" w:hAnsiTheme="minorHAnsi" w:cstheme="minorHAnsi"/>
          <w:bCs/>
          <w:sz w:val="22"/>
          <w:szCs w:val="22"/>
        </w:rPr>
        <w:t>Zamawiający nie określa warunku udziału w postępowaniu, o którym mowa w ust. 5.2 pkt 1 lit. b) SWZ.</w:t>
      </w:r>
    </w:p>
    <w:p w14:paraId="2F1179B1" w14:textId="759C0D0E" w:rsidR="00CE520F" w:rsidRPr="00737BDF" w:rsidRDefault="00CE520F" w:rsidP="00737BDF">
      <w:pPr>
        <w:numPr>
          <w:ilvl w:val="0"/>
          <w:numId w:val="31"/>
        </w:numPr>
        <w:autoSpaceDE w:val="0"/>
        <w:autoSpaceDN w:val="0"/>
        <w:spacing w:after="160" w:line="271" w:lineRule="auto"/>
        <w:ind w:hanging="436"/>
        <w:jc w:val="left"/>
        <w:rPr>
          <w:rFonts w:asciiTheme="minorHAnsi" w:hAnsiTheme="minorHAnsi" w:cstheme="minorHAnsi"/>
          <w:bCs/>
          <w:sz w:val="22"/>
          <w:szCs w:val="22"/>
        </w:rPr>
      </w:pPr>
      <w:bookmarkStart w:id="3" w:name="_Hlk535480873"/>
      <w:bookmarkEnd w:id="2"/>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sytuacji ekonomicznej lub finansowej</w:t>
      </w:r>
      <w:r w:rsidRPr="00737BDF">
        <w:rPr>
          <w:rFonts w:asciiTheme="minorHAnsi" w:hAnsiTheme="minorHAnsi" w:cstheme="minorHAnsi"/>
          <w:bCs/>
          <w:sz w:val="22"/>
          <w:szCs w:val="22"/>
        </w:rPr>
        <w:t>, o którym mowa w ust. 5.2 pkt 1 lit.</w:t>
      </w:r>
      <w:r w:rsidR="006B05B4"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c) SWZ, jeżeli wykaże, że:</w:t>
      </w:r>
    </w:p>
    <w:p w14:paraId="4C764E05" w14:textId="55946480" w:rsidR="00CE520F" w:rsidRPr="00737BDF" w:rsidRDefault="00CE520F" w:rsidP="00737BDF">
      <w:pPr>
        <w:autoSpaceDE w:val="0"/>
        <w:autoSpaceDN w:val="0"/>
        <w:spacing w:after="160" w:line="271" w:lineRule="auto"/>
        <w:ind w:left="720"/>
        <w:jc w:val="left"/>
        <w:rPr>
          <w:rFonts w:asciiTheme="minorHAnsi" w:hAnsiTheme="minorHAnsi" w:cstheme="minorHAnsi"/>
          <w:bCs/>
          <w:sz w:val="22"/>
          <w:szCs w:val="22"/>
        </w:rPr>
      </w:pPr>
      <w:r w:rsidRPr="00737BDF">
        <w:rPr>
          <w:rFonts w:asciiTheme="minorHAnsi" w:hAnsiTheme="minorHAnsi" w:cstheme="minorHAnsi"/>
          <w:bCs/>
          <w:sz w:val="22"/>
          <w:szCs w:val="22"/>
        </w:rPr>
        <w:t xml:space="preserve">jest </w:t>
      </w:r>
      <w:r w:rsidRPr="00737BDF">
        <w:rPr>
          <w:rFonts w:asciiTheme="minorHAnsi" w:hAnsiTheme="minorHAnsi" w:cstheme="minorHAnsi"/>
          <w:b/>
          <w:sz w:val="22"/>
          <w:szCs w:val="22"/>
        </w:rPr>
        <w:t>ubezpieczony od odpowiedzialności cywilnej</w:t>
      </w:r>
      <w:r w:rsidRPr="00737BDF">
        <w:rPr>
          <w:rFonts w:asciiTheme="minorHAnsi" w:hAnsiTheme="minorHAnsi" w:cstheme="minorHAnsi"/>
          <w:bCs/>
          <w:sz w:val="22"/>
          <w:szCs w:val="22"/>
        </w:rPr>
        <w:t xml:space="preserve"> w zakresie prowadzonej działalności związanej z przedmiotem niniejszego zamówienia na wartość </w:t>
      </w:r>
      <w:r w:rsidRPr="00737BDF">
        <w:rPr>
          <w:rFonts w:asciiTheme="minorHAnsi" w:hAnsiTheme="minorHAnsi" w:cstheme="minorHAnsi"/>
          <w:b/>
          <w:sz w:val="22"/>
          <w:szCs w:val="22"/>
        </w:rPr>
        <w:t xml:space="preserve">co najmniej </w:t>
      </w:r>
      <w:r w:rsidR="003B5CE1">
        <w:rPr>
          <w:rFonts w:asciiTheme="minorHAnsi" w:hAnsiTheme="minorHAnsi" w:cstheme="minorHAnsi"/>
          <w:b/>
          <w:sz w:val="22"/>
          <w:szCs w:val="22"/>
        </w:rPr>
        <w:t>1</w:t>
      </w:r>
      <w:r w:rsidR="00513439">
        <w:rPr>
          <w:rFonts w:asciiTheme="minorHAnsi" w:hAnsiTheme="minorHAnsi" w:cstheme="minorHAnsi"/>
          <w:b/>
          <w:sz w:val="22"/>
          <w:szCs w:val="22"/>
        </w:rPr>
        <w:t>0</w:t>
      </w:r>
      <w:r w:rsidR="00AA482E" w:rsidRPr="00737BDF">
        <w:rPr>
          <w:rFonts w:asciiTheme="minorHAnsi" w:hAnsiTheme="minorHAnsi" w:cstheme="minorHAnsi"/>
          <w:b/>
          <w:sz w:val="22"/>
          <w:szCs w:val="22"/>
        </w:rPr>
        <w:t>.0</w:t>
      </w:r>
      <w:r w:rsidRPr="00737BDF">
        <w:rPr>
          <w:rFonts w:asciiTheme="minorHAnsi" w:hAnsiTheme="minorHAnsi" w:cstheme="minorHAnsi"/>
          <w:b/>
          <w:sz w:val="22"/>
          <w:szCs w:val="22"/>
        </w:rPr>
        <w:t>00.000,00 PLN</w:t>
      </w:r>
      <w:r w:rsidRPr="00737BDF">
        <w:rPr>
          <w:rFonts w:asciiTheme="minorHAnsi" w:hAnsiTheme="minorHAnsi" w:cstheme="minorHAnsi"/>
          <w:bCs/>
          <w:sz w:val="22"/>
          <w:szCs w:val="22"/>
        </w:rPr>
        <w:t xml:space="preserve"> (słownie: </w:t>
      </w:r>
      <w:r w:rsidR="003B5CE1">
        <w:rPr>
          <w:rFonts w:asciiTheme="minorHAnsi" w:hAnsiTheme="minorHAnsi" w:cstheme="minorHAnsi"/>
          <w:bCs/>
          <w:sz w:val="22"/>
          <w:szCs w:val="22"/>
        </w:rPr>
        <w:t>dziesięć</w:t>
      </w:r>
      <w:r w:rsidR="00A7518E" w:rsidRPr="00737BDF">
        <w:rPr>
          <w:rFonts w:asciiTheme="minorHAnsi" w:hAnsiTheme="minorHAnsi" w:cstheme="minorHAnsi"/>
          <w:bCs/>
          <w:sz w:val="22"/>
          <w:szCs w:val="22"/>
        </w:rPr>
        <w:t xml:space="preserve"> </w:t>
      </w:r>
      <w:r w:rsidR="00AA482E" w:rsidRPr="00737BDF">
        <w:rPr>
          <w:rFonts w:asciiTheme="minorHAnsi" w:hAnsiTheme="minorHAnsi" w:cstheme="minorHAnsi"/>
          <w:bCs/>
          <w:sz w:val="22"/>
          <w:szCs w:val="22"/>
        </w:rPr>
        <w:t>milion</w:t>
      </w:r>
      <w:r w:rsidR="00A7518E" w:rsidRPr="00737BDF">
        <w:rPr>
          <w:rFonts w:asciiTheme="minorHAnsi" w:hAnsiTheme="minorHAnsi" w:cstheme="minorHAnsi"/>
          <w:bCs/>
          <w:sz w:val="22"/>
          <w:szCs w:val="22"/>
        </w:rPr>
        <w:t>ów</w:t>
      </w:r>
      <w:r w:rsidR="00AA482E"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złotych),</w:t>
      </w:r>
    </w:p>
    <w:p w14:paraId="5EAF8E22" w14:textId="5E57E872" w:rsidR="003A6E6E" w:rsidRPr="00737BDF" w:rsidRDefault="00CE520F" w:rsidP="00737BDF">
      <w:pPr>
        <w:autoSpaceDE w:val="0"/>
        <w:autoSpaceDN w:val="0"/>
        <w:spacing w:after="160" w:line="271" w:lineRule="auto"/>
        <w:ind w:left="720"/>
        <w:jc w:val="left"/>
        <w:rPr>
          <w:rFonts w:asciiTheme="minorHAnsi" w:hAnsiTheme="minorHAnsi" w:cstheme="minorHAnsi"/>
          <w:bCs/>
          <w:i/>
          <w:iCs/>
          <w:sz w:val="22"/>
          <w:szCs w:val="22"/>
        </w:rPr>
      </w:pPr>
      <w:r w:rsidRPr="00737BDF">
        <w:rPr>
          <w:rFonts w:asciiTheme="minorHAnsi" w:hAnsiTheme="minorHAnsi" w:cstheme="minorHAnsi"/>
          <w:bCs/>
          <w:i/>
          <w:iCs/>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737BDF" w:rsidRDefault="00361CB9" w:rsidP="00737BDF">
      <w:pPr>
        <w:numPr>
          <w:ilvl w:val="0"/>
          <w:numId w:val="31"/>
        </w:numPr>
        <w:tabs>
          <w:tab w:val="left" w:pos="1134"/>
          <w:tab w:val="left" w:pos="1701"/>
        </w:tabs>
        <w:autoSpaceDE w:val="0"/>
        <w:autoSpaceDN w:val="0"/>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zdolności technicznej lub zawodowej</w:t>
      </w:r>
      <w:r w:rsidRPr="00737BDF">
        <w:rPr>
          <w:rFonts w:asciiTheme="minorHAnsi" w:hAnsiTheme="minorHAnsi" w:cstheme="minorHAnsi"/>
          <w:bCs/>
          <w:sz w:val="22"/>
          <w:szCs w:val="22"/>
        </w:rPr>
        <w:t>, o którym mowa w ust. 5.2 pkt</w:t>
      </w:r>
      <w:r w:rsidR="001E777D"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 xml:space="preserve">1 lit. </w:t>
      </w:r>
      <w:r w:rsidR="003A6E6E" w:rsidRPr="00737BDF">
        <w:rPr>
          <w:rFonts w:asciiTheme="minorHAnsi" w:hAnsiTheme="minorHAnsi" w:cstheme="minorHAnsi"/>
          <w:bCs/>
          <w:sz w:val="22"/>
          <w:szCs w:val="22"/>
        </w:rPr>
        <w:t>d</w:t>
      </w:r>
      <w:r w:rsidRPr="00737BDF">
        <w:rPr>
          <w:rFonts w:asciiTheme="minorHAnsi" w:hAnsiTheme="minorHAnsi" w:cstheme="minorHAnsi"/>
          <w:bCs/>
          <w:sz w:val="22"/>
          <w:szCs w:val="22"/>
        </w:rPr>
        <w:t>) SWZ</w:t>
      </w:r>
      <w:bookmarkEnd w:id="3"/>
      <w:r w:rsidRPr="00737BDF">
        <w:rPr>
          <w:rFonts w:asciiTheme="minorHAnsi" w:hAnsiTheme="minorHAnsi" w:cstheme="minorHAnsi"/>
          <w:bCs/>
          <w:sz w:val="22"/>
          <w:szCs w:val="22"/>
        </w:rPr>
        <w:t>, jeżeli Wykonawca wykaże, że:</w:t>
      </w:r>
    </w:p>
    <w:p w14:paraId="0B287AC2" w14:textId="00A568B3" w:rsidR="00513439" w:rsidRPr="00ED13D8" w:rsidRDefault="002B0B92" w:rsidP="002871B6">
      <w:pPr>
        <w:pStyle w:val="pkt"/>
        <w:autoSpaceDE w:val="0"/>
        <w:autoSpaceDN w:val="0"/>
        <w:spacing w:after="160" w:line="271" w:lineRule="auto"/>
        <w:ind w:left="709"/>
        <w:jc w:val="left"/>
        <w:rPr>
          <w:rFonts w:asciiTheme="minorHAnsi" w:hAnsiTheme="minorHAnsi" w:cstheme="minorHAnsi"/>
          <w:iCs/>
          <w:color w:val="7030A0"/>
          <w:sz w:val="22"/>
          <w:szCs w:val="22"/>
        </w:rPr>
      </w:pPr>
      <w:r w:rsidRPr="00737BDF">
        <w:rPr>
          <w:rFonts w:asciiTheme="minorHAnsi" w:hAnsiTheme="minorHAnsi" w:cstheme="minorHAnsi"/>
          <w:iCs/>
          <w:sz w:val="22"/>
          <w:szCs w:val="22"/>
        </w:rPr>
        <w:t xml:space="preserve">wykonał nie wcześniej niż </w:t>
      </w:r>
      <w:r w:rsidR="00513439" w:rsidRPr="00513439">
        <w:rPr>
          <w:rFonts w:asciiTheme="minorHAnsi" w:hAnsiTheme="minorHAnsi" w:cstheme="minorHAnsi"/>
          <w:iCs/>
          <w:sz w:val="22"/>
          <w:szCs w:val="22"/>
        </w:rPr>
        <w:t xml:space="preserve">w okresie ostatnich </w:t>
      </w:r>
      <w:r w:rsidR="002871B6">
        <w:rPr>
          <w:rFonts w:asciiTheme="minorHAnsi" w:hAnsiTheme="minorHAnsi" w:cstheme="minorHAnsi"/>
          <w:b/>
          <w:iCs/>
          <w:sz w:val="22"/>
          <w:szCs w:val="22"/>
        </w:rPr>
        <w:t>8</w:t>
      </w:r>
      <w:r w:rsidR="00513439" w:rsidRPr="00513439">
        <w:rPr>
          <w:rFonts w:asciiTheme="minorHAnsi" w:hAnsiTheme="minorHAnsi" w:cstheme="minorHAnsi"/>
          <w:b/>
          <w:iCs/>
          <w:sz w:val="22"/>
          <w:szCs w:val="22"/>
        </w:rPr>
        <w:t xml:space="preserve"> lat</w:t>
      </w:r>
      <w:r w:rsidR="00513439" w:rsidRPr="00513439">
        <w:rPr>
          <w:rFonts w:asciiTheme="minorHAnsi" w:hAnsiTheme="minorHAnsi" w:cstheme="minorHAnsi"/>
          <w:iCs/>
          <w:sz w:val="22"/>
          <w:szCs w:val="22"/>
        </w:rPr>
        <w:t xml:space="preserve"> przed upływem terminu składania ofert, a jeżeli okres prowadzenia działalności jest krótszy – w tym okresie, </w:t>
      </w:r>
      <w:r w:rsidR="00513439" w:rsidRPr="00ED13D8">
        <w:rPr>
          <w:rFonts w:asciiTheme="minorHAnsi" w:hAnsiTheme="minorHAnsi" w:cstheme="minorHAnsi"/>
          <w:iCs/>
          <w:strike/>
          <w:color w:val="7030A0"/>
          <w:sz w:val="22"/>
          <w:szCs w:val="22"/>
        </w:rPr>
        <w:t xml:space="preserve">wykonał </w:t>
      </w:r>
      <w:r w:rsidR="00513439" w:rsidRPr="00ED13D8">
        <w:rPr>
          <w:rFonts w:asciiTheme="minorHAnsi" w:hAnsiTheme="minorHAnsi" w:cstheme="minorHAnsi"/>
          <w:b/>
          <w:iCs/>
          <w:strike/>
          <w:color w:val="7030A0"/>
          <w:sz w:val="22"/>
          <w:szCs w:val="22"/>
        </w:rPr>
        <w:t>co najmniej</w:t>
      </w:r>
      <w:r w:rsidR="00513439" w:rsidRPr="00ED13D8">
        <w:rPr>
          <w:rFonts w:asciiTheme="minorHAnsi" w:hAnsiTheme="minorHAnsi" w:cstheme="minorHAnsi"/>
          <w:iCs/>
          <w:color w:val="7030A0"/>
          <w:sz w:val="22"/>
          <w:szCs w:val="22"/>
        </w:rPr>
        <w:t xml:space="preserve"> </w:t>
      </w:r>
      <w:r w:rsidR="003B5CE1">
        <w:rPr>
          <w:rFonts w:asciiTheme="minorHAnsi" w:hAnsiTheme="minorHAnsi" w:cstheme="minorHAnsi"/>
          <w:b/>
          <w:iCs/>
          <w:sz w:val="22"/>
          <w:szCs w:val="22"/>
        </w:rPr>
        <w:t>2</w:t>
      </w:r>
      <w:r w:rsidR="00513439" w:rsidRPr="00513439">
        <w:rPr>
          <w:rFonts w:asciiTheme="minorHAnsi" w:hAnsiTheme="minorHAnsi" w:cstheme="minorHAnsi"/>
          <w:b/>
          <w:iCs/>
          <w:sz w:val="22"/>
          <w:szCs w:val="22"/>
        </w:rPr>
        <w:t xml:space="preserve"> roboty budowlane</w:t>
      </w:r>
      <w:r w:rsidR="00513439" w:rsidRPr="00513439">
        <w:rPr>
          <w:rFonts w:asciiTheme="minorHAnsi" w:hAnsiTheme="minorHAnsi" w:cstheme="minorHAnsi"/>
          <w:iCs/>
          <w:sz w:val="22"/>
          <w:szCs w:val="22"/>
        </w:rPr>
        <w:t>, polegając</w:t>
      </w:r>
      <w:r w:rsidR="003B5CE1">
        <w:rPr>
          <w:rFonts w:asciiTheme="minorHAnsi" w:hAnsiTheme="minorHAnsi" w:cstheme="minorHAnsi"/>
          <w:iCs/>
          <w:sz w:val="22"/>
          <w:szCs w:val="22"/>
        </w:rPr>
        <w:t>e</w:t>
      </w:r>
      <w:r w:rsidR="00513439" w:rsidRPr="00513439">
        <w:rPr>
          <w:rFonts w:asciiTheme="minorHAnsi" w:hAnsiTheme="minorHAnsi" w:cstheme="minorHAnsi"/>
          <w:iCs/>
          <w:sz w:val="22"/>
          <w:szCs w:val="22"/>
        </w:rPr>
        <w:t xml:space="preserve"> na przebudowie, lub rozbudowie, lub budowie budynku</w:t>
      </w:r>
      <w:r w:rsidR="00A55B88">
        <w:rPr>
          <w:rFonts w:asciiTheme="minorHAnsi" w:hAnsiTheme="minorHAnsi" w:cstheme="minorHAnsi"/>
          <w:iCs/>
          <w:sz w:val="22"/>
          <w:szCs w:val="22"/>
        </w:rPr>
        <w:t>,</w:t>
      </w:r>
      <w:r w:rsidR="00513439" w:rsidRPr="00513439">
        <w:rPr>
          <w:rFonts w:asciiTheme="minorHAnsi" w:hAnsiTheme="minorHAnsi" w:cstheme="minorHAnsi"/>
          <w:iCs/>
          <w:sz w:val="22"/>
          <w:szCs w:val="22"/>
        </w:rPr>
        <w:t xml:space="preserve"> </w:t>
      </w:r>
      <w:r w:rsidR="00025D6E" w:rsidRPr="00ED13D8">
        <w:rPr>
          <w:rFonts w:asciiTheme="minorHAnsi" w:hAnsiTheme="minorHAnsi" w:cstheme="minorHAnsi"/>
          <w:b/>
          <w:bCs/>
          <w:iCs/>
          <w:color w:val="7030A0"/>
          <w:sz w:val="22"/>
          <w:szCs w:val="22"/>
        </w:rPr>
        <w:t>o wartości</w:t>
      </w:r>
      <w:r w:rsidR="00462627" w:rsidRPr="00ED13D8">
        <w:rPr>
          <w:rFonts w:asciiTheme="minorHAnsi" w:hAnsiTheme="minorHAnsi" w:cstheme="minorHAnsi"/>
          <w:b/>
          <w:bCs/>
          <w:iCs/>
          <w:color w:val="7030A0"/>
          <w:sz w:val="22"/>
          <w:szCs w:val="22"/>
        </w:rPr>
        <w:t xml:space="preserve"> łącznej nie mniejszej niż</w:t>
      </w:r>
      <w:r w:rsidR="00025D6E" w:rsidRPr="00ED13D8">
        <w:rPr>
          <w:rFonts w:asciiTheme="minorHAnsi" w:hAnsiTheme="minorHAnsi" w:cstheme="minorHAnsi"/>
          <w:b/>
          <w:bCs/>
          <w:iCs/>
          <w:color w:val="7030A0"/>
          <w:sz w:val="22"/>
          <w:szCs w:val="22"/>
        </w:rPr>
        <w:t xml:space="preserve"> </w:t>
      </w:r>
      <w:r w:rsidR="00025D6E" w:rsidRPr="00ED13D8">
        <w:rPr>
          <w:rFonts w:asciiTheme="minorHAnsi" w:hAnsiTheme="minorHAnsi" w:cstheme="minorHAnsi"/>
          <w:b/>
          <w:iCs/>
          <w:strike/>
          <w:color w:val="7030A0"/>
          <w:sz w:val="22"/>
          <w:szCs w:val="22"/>
        </w:rPr>
        <w:t>co najmniej</w:t>
      </w:r>
      <w:r w:rsidR="00025D6E" w:rsidRPr="00462627">
        <w:rPr>
          <w:rFonts w:asciiTheme="minorHAnsi" w:hAnsiTheme="minorHAnsi" w:cstheme="minorHAnsi"/>
          <w:b/>
          <w:iCs/>
          <w:color w:val="FF0000"/>
          <w:sz w:val="22"/>
          <w:szCs w:val="22"/>
        </w:rPr>
        <w:t xml:space="preserve"> </w:t>
      </w:r>
      <w:r w:rsidR="00CF688A">
        <w:rPr>
          <w:rFonts w:asciiTheme="minorHAnsi" w:hAnsiTheme="minorHAnsi" w:cstheme="minorHAnsi"/>
          <w:b/>
          <w:iCs/>
          <w:sz w:val="22"/>
          <w:szCs w:val="22"/>
        </w:rPr>
        <w:t>2</w:t>
      </w:r>
      <w:r w:rsidR="0041648F">
        <w:rPr>
          <w:rFonts w:asciiTheme="minorHAnsi" w:hAnsiTheme="minorHAnsi" w:cstheme="minorHAnsi"/>
          <w:b/>
          <w:iCs/>
          <w:sz w:val="22"/>
          <w:szCs w:val="22"/>
        </w:rPr>
        <w:t>0</w:t>
      </w:r>
      <w:r w:rsidR="00025D6E" w:rsidRPr="00025D6E">
        <w:rPr>
          <w:rFonts w:asciiTheme="minorHAnsi" w:hAnsiTheme="minorHAnsi" w:cstheme="minorHAnsi"/>
          <w:b/>
          <w:iCs/>
          <w:sz w:val="22"/>
          <w:szCs w:val="22"/>
        </w:rPr>
        <w:t>.000.000</w:t>
      </w:r>
      <w:r w:rsidR="00B73E0A">
        <w:rPr>
          <w:rFonts w:asciiTheme="minorHAnsi" w:hAnsiTheme="minorHAnsi" w:cstheme="minorHAnsi"/>
          <w:b/>
          <w:iCs/>
          <w:sz w:val="22"/>
          <w:szCs w:val="22"/>
        </w:rPr>
        <w:t>,00</w:t>
      </w:r>
      <w:r w:rsidR="00025D6E" w:rsidRPr="00025D6E">
        <w:rPr>
          <w:rFonts w:asciiTheme="minorHAnsi" w:hAnsiTheme="minorHAnsi" w:cstheme="minorHAnsi"/>
          <w:b/>
          <w:iCs/>
          <w:sz w:val="22"/>
          <w:szCs w:val="22"/>
        </w:rPr>
        <w:t xml:space="preserve"> zł brutto </w:t>
      </w:r>
      <w:r w:rsidR="00AF6A78" w:rsidRPr="00ED13D8">
        <w:rPr>
          <w:rFonts w:asciiTheme="minorHAnsi" w:hAnsiTheme="minorHAnsi" w:cstheme="minorHAnsi"/>
          <w:b/>
          <w:iCs/>
          <w:strike/>
          <w:color w:val="7030A0"/>
          <w:sz w:val="22"/>
          <w:szCs w:val="22"/>
        </w:rPr>
        <w:t>każd</w:t>
      </w:r>
      <w:r w:rsidR="00CF688A" w:rsidRPr="00ED13D8">
        <w:rPr>
          <w:rFonts w:asciiTheme="minorHAnsi" w:hAnsiTheme="minorHAnsi" w:cstheme="minorHAnsi"/>
          <w:b/>
          <w:iCs/>
          <w:strike/>
          <w:color w:val="7030A0"/>
          <w:sz w:val="22"/>
          <w:szCs w:val="22"/>
        </w:rPr>
        <w:t>a</w:t>
      </w:r>
      <w:r w:rsidR="00AF6A78" w:rsidRPr="00ED13D8">
        <w:rPr>
          <w:rFonts w:asciiTheme="minorHAnsi" w:hAnsiTheme="minorHAnsi" w:cstheme="minorHAnsi"/>
          <w:b/>
          <w:iCs/>
          <w:color w:val="7030A0"/>
          <w:sz w:val="22"/>
          <w:szCs w:val="22"/>
        </w:rPr>
        <w:t>,</w:t>
      </w:r>
    </w:p>
    <w:p w14:paraId="11A40A63" w14:textId="0C735BAB" w:rsidR="006E3F1A" w:rsidRPr="00737BDF" w:rsidRDefault="006E3F1A" w:rsidP="00737BDF">
      <w:pPr>
        <w:pStyle w:val="pkt"/>
        <w:tabs>
          <w:tab w:val="left" w:pos="1134"/>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i/>
          <w:iCs/>
          <w:sz w:val="22"/>
          <w:szCs w:val="22"/>
        </w:rPr>
        <w:t xml:space="preserve">(Zamawiający zastrzega, iż przez jedną robotę rozumie wartość robót budowlanych wykonanych przez wykonawcę w ramach jednej </w:t>
      </w:r>
      <w:r w:rsidRPr="007C22FB">
        <w:rPr>
          <w:rFonts w:asciiTheme="minorHAnsi" w:hAnsiTheme="minorHAnsi" w:cstheme="minorHAnsi"/>
          <w:i/>
          <w:sz w:val="22"/>
          <w:szCs w:val="22"/>
        </w:rPr>
        <w:t>umowy, dotyczącej jednego budynku)</w:t>
      </w:r>
      <w:r w:rsidRPr="007C22FB">
        <w:rPr>
          <w:rFonts w:asciiTheme="minorHAnsi" w:hAnsiTheme="minorHAnsi" w:cstheme="minorHAnsi"/>
          <w:sz w:val="22"/>
          <w:szCs w:val="22"/>
        </w:rPr>
        <w:t>,</w:t>
      </w:r>
    </w:p>
    <w:p w14:paraId="14CAFD48" w14:textId="61FD8010" w:rsidR="006E3F1A" w:rsidRPr="00737BDF" w:rsidRDefault="003F29D9" w:rsidP="00A84C0D">
      <w:pPr>
        <w:pStyle w:val="pkt"/>
        <w:tabs>
          <w:tab w:val="left" w:pos="1701"/>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bCs/>
          <w:i/>
          <w:iCs/>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00B50A6D" w:rsidRPr="00737BDF">
        <w:rPr>
          <w:rFonts w:asciiTheme="minorHAnsi" w:hAnsiTheme="minorHAnsi" w:cstheme="minorHAnsi"/>
          <w:bCs/>
          <w:i/>
          <w:iCs/>
          <w:sz w:val="22"/>
          <w:szCs w:val="22"/>
        </w:rPr>
        <w:t>)</w:t>
      </w:r>
      <w:bookmarkStart w:id="4" w:name="_Hlk58409844"/>
      <w:r w:rsidR="006E3F1A" w:rsidRPr="00737BDF">
        <w:rPr>
          <w:rFonts w:asciiTheme="minorHAnsi" w:hAnsiTheme="minorHAnsi" w:cstheme="minorHAnsi"/>
          <w:iCs/>
          <w:sz w:val="22"/>
          <w:szCs w:val="22"/>
        </w:rPr>
        <w:t>,</w:t>
      </w:r>
      <w:bookmarkEnd w:id="4"/>
    </w:p>
    <w:p w14:paraId="531885EC" w14:textId="5A123614"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 celu potwierdzenia spełniania warunków udziału w postępowaniu, </w:t>
      </w:r>
      <w:r w:rsidR="00E02097" w:rsidRPr="00737BDF">
        <w:rPr>
          <w:rFonts w:asciiTheme="minorHAnsi" w:hAnsiTheme="minorHAnsi" w:cstheme="minorHAnsi"/>
          <w:sz w:val="22"/>
          <w:szCs w:val="22"/>
        </w:rPr>
        <w:t xml:space="preserve">o których </w:t>
      </w:r>
      <w:r w:rsidR="00883910" w:rsidRPr="00737BDF">
        <w:rPr>
          <w:rFonts w:asciiTheme="minorHAnsi" w:hAnsiTheme="minorHAnsi" w:cstheme="minorHAnsi"/>
          <w:sz w:val="22"/>
          <w:szCs w:val="22"/>
        </w:rPr>
        <w:t xml:space="preserve">mowa w ust. 5.3 SWZ, </w:t>
      </w:r>
      <w:r w:rsidRPr="00737BDF">
        <w:rPr>
          <w:rFonts w:asciiTheme="minorHAnsi" w:hAnsiTheme="minorHAnsi" w:cstheme="minorHAnsi"/>
          <w:sz w:val="22"/>
          <w:szCs w:val="22"/>
        </w:rPr>
        <w:t xml:space="preserve">w stosownych sytuacjach oraz w odniesieniu do konkretnego zamówienia, lub jego części, polegać na zdolnościach technicznych lub zawodowych </w:t>
      </w:r>
      <w:r w:rsidR="001B1E78" w:rsidRPr="00737BDF">
        <w:rPr>
          <w:rFonts w:asciiTheme="minorHAnsi" w:hAnsiTheme="minorHAnsi" w:cstheme="minorHAnsi"/>
          <w:sz w:val="22"/>
          <w:szCs w:val="22"/>
        </w:rPr>
        <w:t>lub sytuacji finansowej lub ekonomicznej</w:t>
      </w:r>
      <w:r w:rsidR="00830AE3" w:rsidRPr="00737BDF">
        <w:rPr>
          <w:rFonts w:asciiTheme="minorHAnsi" w:hAnsiTheme="minorHAnsi" w:cstheme="minorHAnsi"/>
          <w:sz w:val="22"/>
          <w:szCs w:val="22"/>
        </w:rPr>
        <w:t xml:space="preserve"> </w:t>
      </w:r>
      <w:r w:rsidR="004472CC" w:rsidRPr="00737BDF">
        <w:rPr>
          <w:rFonts w:asciiTheme="minorHAnsi" w:hAnsiTheme="minorHAnsi" w:cstheme="minorHAnsi"/>
          <w:sz w:val="22"/>
          <w:szCs w:val="22"/>
        </w:rPr>
        <w:t xml:space="preserve">podmiotów </w:t>
      </w:r>
      <w:r w:rsidR="00830AE3" w:rsidRPr="00737BDF">
        <w:rPr>
          <w:rFonts w:asciiTheme="minorHAnsi" w:hAnsiTheme="minorHAnsi" w:cstheme="minorHAnsi"/>
          <w:sz w:val="22"/>
          <w:szCs w:val="22"/>
        </w:rPr>
        <w:t>udost</w:t>
      </w:r>
      <w:r w:rsidR="006E3F1A" w:rsidRPr="00737BDF">
        <w:rPr>
          <w:rFonts w:asciiTheme="minorHAnsi" w:hAnsiTheme="minorHAnsi" w:cstheme="minorHAnsi"/>
          <w:sz w:val="22"/>
          <w:szCs w:val="22"/>
        </w:rPr>
        <w:t>ę</w:t>
      </w:r>
      <w:r w:rsidR="00830AE3" w:rsidRPr="00737BDF">
        <w:rPr>
          <w:rFonts w:asciiTheme="minorHAnsi" w:hAnsiTheme="minorHAnsi" w:cstheme="minorHAnsi"/>
          <w:sz w:val="22"/>
          <w:szCs w:val="22"/>
        </w:rPr>
        <w:t>pniających</w:t>
      </w:r>
      <w:r w:rsidR="001E777D" w:rsidRPr="00737BDF">
        <w:rPr>
          <w:rFonts w:asciiTheme="minorHAnsi" w:hAnsiTheme="minorHAnsi" w:cstheme="minorHAnsi"/>
          <w:sz w:val="22"/>
          <w:szCs w:val="22"/>
        </w:rPr>
        <w:t xml:space="preserve"> zasoby</w:t>
      </w:r>
      <w:r w:rsidRPr="00737BDF">
        <w:rPr>
          <w:rFonts w:asciiTheme="minorHAnsi" w:hAnsiTheme="minorHAnsi" w:cstheme="minorHAnsi"/>
          <w:sz w:val="22"/>
          <w:szCs w:val="22"/>
        </w:rPr>
        <w:t xml:space="preserve">, niezależnie od charakteru prawnego łączących go z nim stosunków prawnych. </w:t>
      </w:r>
    </w:p>
    <w:p w14:paraId="3A7E1BD4" w14:textId="629DE8D5"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który polega na zdolnościach lub sytuacji podmiotów</w:t>
      </w:r>
      <w:r w:rsidR="000604C0" w:rsidRPr="00737BDF">
        <w:rPr>
          <w:rFonts w:asciiTheme="minorHAnsi" w:hAnsiTheme="minorHAnsi" w:cstheme="minorHAnsi"/>
          <w:sz w:val="22"/>
          <w:szCs w:val="22"/>
        </w:rPr>
        <w:t xml:space="preserve"> udostępniających zasoby, składa </w:t>
      </w:r>
      <w:r w:rsidR="00830AE3" w:rsidRPr="00737BDF">
        <w:rPr>
          <w:rFonts w:asciiTheme="minorHAnsi" w:hAnsiTheme="minorHAnsi" w:cstheme="minorHAnsi"/>
          <w:sz w:val="22"/>
          <w:szCs w:val="22"/>
        </w:rPr>
        <w:t>wraz z</w:t>
      </w:r>
      <w:r w:rsidR="000604C0" w:rsidRPr="00737BDF">
        <w:rPr>
          <w:rFonts w:asciiTheme="minorHAnsi" w:hAnsiTheme="minorHAnsi" w:cstheme="minorHAnsi"/>
          <w:sz w:val="22"/>
          <w:szCs w:val="22"/>
        </w:rPr>
        <w:t xml:space="preserve"> ofertą</w:t>
      </w:r>
      <w:r w:rsidR="009C7138" w:rsidRPr="00737BDF">
        <w:rPr>
          <w:rFonts w:asciiTheme="minorHAnsi" w:hAnsiTheme="minorHAnsi" w:cstheme="minorHAnsi"/>
          <w:sz w:val="22"/>
          <w:szCs w:val="22"/>
        </w:rPr>
        <w:t xml:space="preserve">, </w:t>
      </w:r>
      <w:bookmarkStart w:id="5" w:name="_Hlk60849011"/>
      <w:r w:rsidR="009C7138" w:rsidRPr="00737BDF">
        <w:rPr>
          <w:rFonts w:asciiTheme="minorHAnsi" w:hAnsiTheme="minorHAnsi" w:cstheme="minorHAnsi"/>
          <w:sz w:val="22"/>
          <w:szCs w:val="22"/>
        </w:rPr>
        <w:t>zobowiązanie podmiotu udost</w:t>
      </w:r>
      <w:r w:rsidR="00003ECE" w:rsidRPr="00737BDF">
        <w:rPr>
          <w:rFonts w:asciiTheme="minorHAnsi" w:hAnsiTheme="minorHAnsi" w:cstheme="minorHAnsi"/>
          <w:sz w:val="22"/>
          <w:szCs w:val="22"/>
        </w:rPr>
        <w:t>ę</w:t>
      </w:r>
      <w:r w:rsidR="009C7138" w:rsidRPr="00737BDF">
        <w:rPr>
          <w:rFonts w:asciiTheme="minorHAnsi" w:hAnsiTheme="minorHAnsi" w:cstheme="minorHAnsi"/>
          <w:sz w:val="22"/>
          <w:szCs w:val="22"/>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5"/>
    </w:p>
    <w:p w14:paraId="706009A6" w14:textId="0E3F830A" w:rsidR="00394EB1" w:rsidRPr="00737BDF" w:rsidRDefault="00394EB1"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85F6713"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zakres dostępnych wykonawcy zasobów podmiotu udostępniającego zasoby; </w:t>
      </w:r>
    </w:p>
    <w:p w14:paraId="1F020D0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2CBAD08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bookmarkStart w:id="6" w:name="_Hlk64273040"/>
      <w:r w:rsidRPr="00737BDF">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6"/>
    <w:p w14:paraId="12FE6FF5" w14:textId="1EF679CF"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oceni, czy udostępniane wykonawcy przez </w:t>
      </w:r>
      <w:r w:rsidR="001B63D5" w:rsidRPr="00737BDF">
        <w:rPr>
          <w:rFonts w:asciiTheme="minorHAnsi" w:hAnsiTheme="minorHAnsi" w:cstheme="minorHAnsi"/>
          <w:sz w:val="22"/>
          <w:szCs w:val="22"/>
        </w:rPr>
        <w:t xml:space="preserve">podmioty udostępniające zasoby zdolności techniczne lub zawodowe, lub ich sytuacja finansowa </w:t>
      </w:r>
      <w:r w:rsidR="000A457C" w:rsidRPr="00737BDF">
        <w:rPr>
          <w:rFonts w:asciiTheme="minorHAnsi" w:hAnsiTheme="minorHAnsi" w:cstheme="minorHAnsi"/>
          <w:sz w:val="22"/>
          <w:szCs w:val="22"/>
        </w:rPr>
        <w:t xml:space="preserve">lub </w:t>
      </w:r>
      <w:r w:rsidR="001B63D5" w:rsidRPr="00737BDF">
        <w:rPr>
          <w:rFonts w:asciiTheme="minorHAnsi" w:hAnsiTheme="minorHAnsi" w:cstheme="minorHAnsi"/>
          <w:sz w:val="22"/>
          <w:szCs w:val="22"/>
        </w:rPr>
        <w:t>ekonomiczna</w:t>
      </w:r>
      <w:r w:rsidRPr="00737BDF">
        <w:rPr>
          <w:rFonts w:asciiTheme="minorHAnsi" w:hAnsiTheme="minorHAnsi" w:cstheme="minorHAnsi"/>
          <w:sz w:val="22"/>
          <w:szCs w:val="22"/>
        </w:rPr>
        <w:t>, pozwalają na wykazanie przez wykonawcę spełniania warunków udziału w postępowaniu</w:t>
      </w:r>
      <w:r w:rsidR="0009098F" w:rsidRPr="00737BDF">
        <w:rPr>
          <w:rFonts w:asciiTheme="minorHAnsi" w:hAnsiTheme="minorHAnsi" w:cstheme="minorHAnsi"/>
          <w:sz w:val="22"/>
          <w:szCs w:val="22"/>
        </w:rPr>
        <w:t xml:space="preserve"> o których mowa w art.</w:t>
      </w:r>
      <w:r w:rsidR="007A7B7B"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112 ust. 2 pkt</w:t>
      </w:r>
      <w:r w:rsidR="001F463F" w:rsidRPr="00737BDF">
        <w:rPr>
          <w:rFonts w:asciiTheme="minorHAnsi" w:hAnsiTheme="minorHAnsi" w:cstheme="minorHAnsi"/>
          <w:sz w:val="22"/>
          <w:szCs w:val="22"/>
        </w:rPr>
        <w:t xml:space="preserve"> 3 i</w:t>
      </w:r>
      <w:r w:rsidR="00195CBC"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195CBC" w:rsidRPr="00737BDF">
        <w:rPr>
          <w:rFonts w:asciiTheme="minorHAnsi" w:hAnsiTheme="minorHAnsi" w:cstheme="minorHAnsi"/>
          <w:sz w:val="22"/>
          <w:szCs w:val="22"/>
        </w:rPr>
        <w:t xml:space="preserve">a także </w:t>
      </w:r>
      <w:r w:rsidRPr="00737BDF">
        <w:rPr>
          <w:rFonts w:asciiTheme="minorHAnsi" w:hAnsiTheme="minorHAnsi" w:cstheme="minorHAnsi"/>
          <w:sz w:val="22"/>
          <w:szCs w:val="22"/>
        </w:rPr>
        <w:t xml:space="preserve">bada, czy nie </w:t>
      </w:r>
      <w:r w:rsidR="00C10D81" w:rsidRPr="00737BDF">
        <w:rPr>
          <w:rFonts w:asciiTheme="minorHAnsi" w:hAnsiTheme="minorHAnsi" w:cstheme="minorHAnsi"/>
          <w:sz w:val="22"/>
          <w:szCs w:val="22"/>
        </w:rPr>
        <w:t>zachodzą,</w:t>
      </w:r>
      <w:r w:rsidRPr="00737BDF">
        <w:rPr>
          <w:rFonts w:asciiTheme="minorHAnsi" w:hAnsiTheme="minorHAnsi" w:cstheme="minorHAnsi"/>
          <w:sz w:val="22"/>
          <w:szCs w:val="22"/>
        </w:rPr>
        <w:t xml:space="preserve"> wobec tego podmiotu podstawy wykluczenia, </w:t>
      </w:r>
      <w:r w:rsidR="009C7138" w:rsidRPr="00737BDF">
        <w:rPr>
          <w:rFonts w:asciiTheme="minorHAnsi" w:hAnsiTheme="minorHAnsi" w:cstheme="minorHAnsi"/>
          <w:sz w:val="22"/>
          <w:szCs w:val="22"/>
        </w:rPr>
        <w:t>które zostały przewidziane względem wykonawcy.</w:t>
      </w:r>
    </w:p>
    <w:p w14:paraId="647D9DDB" w14:textId="09BBB04F" w:rsidR="001B63D5" w:rsidRPr="00737BDF" w:rsidRDefault="001B63D5"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476A875" w14:textId="0BFDCA04" w:rsidR="00A868F9" w:rsidRPr="00737BDF" w:rsidRDefault="00A868F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zdolności techniczne lub zawodowe, </w:t>
      </w:r>
      <w:r w:rsidR="001B63D5" w:rsidRPr="00737BDF">
        <w:rPr>
          <w:rFonts w:asciiTheme="minorHAnsi" w:hAnsiTheme="minorHAnsi" w:cstheme="minorHAnsi"/>
          <w:sz w:val="22"/>
          <w:szCs w:val="22"/>
        </w:rPr>
        <w:t xml:space="preserve">sytuacja ekonomiczna lub finansowa </w:t>
      </w:r>
      <w:r w:rsidR="003F29D9" w:rsidRPr="00737BDF">
        <w:rPr>
          <w:rFonts w:asciiTheme="minorHAnsi" w:hAnsiTheme="minorHAnsi" w:cstheme="minorHAnsi"/>
          <w:sz w:val="22"/>
          <w:szCs w:val="22"/>
        </w:rPr>
        <w:t xml:space="preserve">podmiotu udostępniającego zasoby </w:t>
      </w:r>
      <w:r w:rsidRPr="00737BDF">
        <w:rPr>
          <w:rFonts w:asciiTheme="minorHAnsi" w:hAnsiTheme="minorHAnsi" w:cstheme="minorHAnsi"/>
          <w:sz w:val="22"/>
          <w:szCs w:val="22"/>
        </w:rPr>
        <w:t>nie potwierdzają spełni</w:t>
      </w:r>
      <w:r w:rsidR="00195CBC" w:rsidRPr="00737BDF">
        <w:rPr>
          <w:rFonts w:asciiTheme="minorHAnsi" w:hAnsiTheme="minorHAnsi" w:cstheme="minorHAnsi"/>
          <w:sz w:val="22"/>
          <w:szCs w:val="22"/>
        </w:rPr>
        <w:t>a</w:t>
      </w:r>
      <w:r w:rsidRPr="00737BDF">
        <w:rPr>
          <w:rFonts w:asciiTheme="minorHAnsi" w:hAnsiTheme="minorHAnsi" w:cstheme="minorHAnsi"/>
          <w:sz w:val="22"/>
          <w:szCs w:val="22"/>
        </w:rPr>
        <w:t>nia przez wykonawcę warunków udziału w postępowaniu lub zachodzą wobec t</w:t>
      </w:r>
      <w:r w:rsidR="00195CBC" w:rsidRPr="00737BDF">
        <w:rPr>
          <w:rFonts w:asciiTheme="minorHAnsi" w:hAnsiTheme="minorHAnsi" w:cstheme="minorHAnsi"/>
          <w:sz w:val="22"/>
          <w:szCs w:val="22"/>
        </w:rPr>
        <w:t>ego</w:t>
      </w:r>
      <w:r w:rsidRPr="00737BDF">
        <w:rPr>
          <w:rFonts w:asciiTheme="minorHAnsi" w:hAnsiTheme="minorHAnsi" w:cstheme="minorHAnsi"/>
          <w:sz w:val="22"/>
          <w:szCs w:val="22"/>
        </w:rPr>
        <w:t xml:space="preserve"> podmiot</w:t>
      </w:r>
      <w:r w:rsidR="00195CBC" w:rsidRPr="00737BDF">
        <w:rPr>
          <w:rFonts w:asciiTheme="minorHAnsi" w:hAnsiTheme="minorHAnsi" w:cstheme="minorHAnsi"/>
          <w:sz w:val="22"/>
          <w:szCs w:val="22"/>
        </w:rPr>
        <w:t>u</w:t>
      </w:r>
      <w:r w:rsidRPr="00737BDF">
        <w:rPr>
          <w:rFonts w:asciiTheme="minorHAnsi" w:hAnsiTheme="minorHAnsi" w:cstheme="minorHAnsi"/>
          <w:sz w:val="22"/>
          <w:szCs w:val="22"/>
        </w:rPr>
        <w:t xml:space="preserve"> podstawy wykluczenia, zamawiający żąda, aby wykonawca w terminie określonym przez zamawiającego</w:t>
      </w:r>
      <w:r w:rsidR="00195CBC"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zastąpił ten podmiot innym podmiotem lub </w:t>
      </w:r>
      <w:r w:rsidR="006E7B7E" w:rsidRPr="00737BDF">
        <w:rPr>
          <w:rFonts w:asciiTheme="minorHAnsi" w:hAnsiTheme="minorHAnsi" w:cstheme="minorHAnsi"/>
          <w:sz w:val="22"/>
          <w:szCs w:val="22"/>
        </w:rPr>
        <w:t>podmiotami albo</w:t>
      </w:r>
      <w:r w:rsidR="009C7138" w:rsidRPr="00737BDF">
        <w:rPr>
          <w:rFonts w:asciiTheme="minorHAnsi" w:hAnsiTheme="minorHAnsi" w:cstheme="minorHAnsi"/>
          <w:sz w:val="22"/>
          <w:szCs w:val="22"/>
        </w:rPr>
        <w:t xml:space="preserve"> wykazał</w:t>
      </w:r>
      <w:r w:rsidR="00195CBC" w:rsidRPr="00737BDF">
        <w:rPr>
          <w:rFonts w:asciiTheme="minorHAnsi" w:hAnsiTheme="minorHAnsi" w:cstheme="minorHAnsi"/>
          <w:sz w:val="22"/>
          <w:szCs w:val="22"/>
        </w:rPr>
        <w:t>,</w:t>
      </w:r>
      <w:r w:rsidR="009C7138" w:rsidRPr="00737BDF">
        <w:rPr>
          <w:rFonts w:asciiTheme="minorHAnsi" w:hAnsiTheme="minorHAnsi" w:cstheme="minorHAnsi"/>
          <w:sz w:val="22"/>
          <w:szCs w:val="22"/>
        </w:rPr>
        <w:t xml:space="preserve"> że samodzielnie spełnia warunki udziału w postępowaniu.</w:t>
      </w:r>
    </w:p>
    <w:p w14:paraId="66C5BAA1" w14:textId="50795BFB" w:rsidR="00A868F9" w:rsidRPr="00737BDF" w:rsidRDefault="00A868F9"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bookmarkStart w:id="7" w:name="_Hlk61955887"/>
      <w:r w:rsidRPr="00737BDF">
        <w:rPr>
          <w:rFonts w:asciiTheme="minorHAnsi" w:hAnsiTheme="minorHAnsi" w:cstheme="minorHAnsi"/>
          <w:sz w:val="22"/>
          <w:szCs w:val="22"/>
        </w:rPr>
        <w:t xml:space="preserve">Zamawiający może, na każdym etapie postępowania, uznać, że Wykonawca nie posiada wymaganych zdolności, jeżeli </w:t>
      </w:r>
      <w:r w:rsidR="00881242" w:rsidRPr="00737BDF">
        <w:rPr>
          <w:rFonts w:asciiTheme="minorHAnsi" w:hAnsiTheme="minorHAnsi" w:cstheme="minorHAnsi"/>
          <w:sz w:val="22"/>
          <w:szCs w:val="22"/>
        </w:rPr>
        <w:t xml:space="preserve">posiadanie przez wykonawcę sprzecznych interesów, w szczególności </w:t>
      </w:r>
      <w:r w:rsidRPr="00737BDF">
        <w:rPr>
          <w:rFonts w:asciiTheme="minorHAnsi" w:hAnsiTheme="minorHAnsi" w:cstheme="minorHAnsi"/>
          <w:sz w:val="22"/>
          <w:szCs w:val="22"/>
        </w:rPr>
        <w:t>zaangażowanie zasobów technicznych lub zawodowych wykonawcy w inne przedsięwzięcia gospodarcze wykonawcy może mieć negatywny wpływ na realizację zamówienia.</w:t>
      </w:r>
    </w:p>
    <w:bookmarkEnd w:id="7"/>
    <w:p w14:paraId="7BC6CD8B" w14:textId="71B0229D" w:rsidR="00FF2F4F" w:rsidRPr="00737BDF" w:rsidRDefault="00FF2F4F"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odniesieniu do warunków dotyczących doświadczenia, wykonawcy wspólnie ubiegający się o</w:t>
      </w:r>
      <w:r w:rsidR="00595411"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udzielenie zamówienia mogą polegać na zdolności tych wykonawców, którzy wykonają roboty budowlane lub usługi, do </w:t>
      </w:r>
      <w:r w:rsidR="001B63D5" w:rsidRPr="00737BDF">
        <w:rPr>
          <w:rFonts w:asciiTheme="minorHAnsi" w:hAnsiTheme="minorHAnsi" w:cstheme="minorHAnsi"/>
          <w:sz w:val="22"/>
          <w:szCs w:val="22"/>
        </w:rPr>
        <w:t xml:space="preserve">realizacji </w:t>
      </w:r>
      <w:r w:rsidRPr="00737BDF">
        <w:rPr>
          <w:rFonts w:asciiTheme="minorHAnsi" w:hAnsiTheme="minorHAnsi" w:cstheme="minorHAnsi"/>
          <w:sz w:val="22"/>
          <w:szCs w:val="22"/>
        </w:rPr>
        <w:t>których te zdolności są wymagane.</w:t>
      </w:r>
    </w:p>
    <w:p w14:paraId="33053ADC" w14:textId="19934218" w:rsidR="003F29D9" w:rsidRPr="00C87E74" w:rsidRDefault="00FF2F4F"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i/>
          <w:iCs/>
          <w:sz w:val="22"/>
          <w:szCs w:val="22"/>
        </w:rPr>
      </w:pPr>
      <w:r w:rsidRPr="00737BDF">
        <w:rPr>
          <w:rFonts w:asciiTheme="minorHAnsi" w:hAnsiTheme="minorHAnsi" w:cstheme="minorHAnsi"/>
          <w:iCs/>
          <w:sz w:val="22"/>
          <w:szCs w:val="22"/>
        </w:rPr>
        <w:t>W przypadku, o którym mowa w punkcie 5.11, wykonawcy wspólnie ubiegający się o udzielenie zamówienia dołączają do oferty oświadczenie, z którego wynika, które roboty budowlane lub usługi wykonają poszczególni wykonawcy</w:t>
      </w:r>
      <w:r w:rsidR="007C22FB" w:rsidRPr="007C22FB">
        <w:rPr>
          <w:rFonts w:asciiTheme="minorHAnsi" w:hAnsiTheme="minorHAnsi" w:cstheme="minorHAnsi"/>
          <w:iCs/>
          <w:color w:val="C00000"/>
          <w:sz w:val="22"/>
          <w:szCs w:val="22"/>
        </w:rPr>
        <w:t xml:space="preserve"> </w:t>
      </w:r>
      <w:r w:rsidR="007C22FB" w:rsidRPr="002E124B">
        <w:rPr>
          <w:rFonts w:asciiTheme="minorHAnsi" w:hAnsiTheme="minorHAnsi" w:cstheme="minorHAnsi"/>
          <w:iCs/>
          <w:sz w:val="22"/>
          <w:szCs w:val="22"/>
        </w:rPr>
        <w:t xml:space="preserve">zgodnie z art. 117 ust. 4 </w:t>
      </w:r>
      <w:proofErr w:type="spellStart"/>
      <w:r w:rsidR="007C22FB" w:rsidRPr="002E124B">
        <w:rPr>
          <w:rFonts w:asciiTheme="minorHAnsi" w:hAnsiTheme="minorHAnsi" w:cstheme="minorHAnsi"/>
          <w:iCs/>
          <w:sz w:val="22"/>
          <w:szCs w:val="22"/>
        </w:rPr>
        <w:t>Pzp</w:t>
      </w:r>
      <w:proofErr w:type="spellEnd"/>
      <w:r w:rsidR="007C22FB" w:rsidRPr="002E124B">
        <w:rPr>
          <w:rFonts w:asciiTheme="minorHAnsi" w:hAnsiTheme="minorHAnsi" w:cstheme="minorHAnsi"/>
          <w:iCs/>
          <w:sz w:val="22"/>
          <w:szCs w:val="22"/>
        </w:rPr>
        <w:t xml:space="preserve"> – </w:t>
      </w:r>
      <w:r w:rsidR="007C22FB" w:rsidRPr="00320472">
        <w:rPr>
          <w:rFonts w:asciiTheme="minorHAnsi" w:hAnsiTheme="minorHAnsi" w:cstheme="minorHAnsi"/>
          <w:b/>
          <w:bCs/>
          <w:iCs/>
          <w:sz w:val="22"/>
          <w:szCs w:val="22"/>
        </w:rPr>
        <w:t>załącznik 9 do SWZ</w:t>
      </w:r>
      <w:r w:rsidRPr="002E124B">
        <w:rPr>
          <w:rFonts w:asciiTheme="minorHAnsi" w:hAnsiTheme="minorHAnsi" w:cstheme="minorHAnsi"/>
          <w:iCs/>
          <w:sz w:val="22"/>
          <w:szCs w:val="22"/>
        </w:rPr>
        <w:t>.</w:t>
      </w:r>
      <w:r w:rsidR="003F29D9" w:rsidRPr="002E124B">
        <w:rPr>
          <w:rFonts w:asciiTheme="minorHAnsi" w:hAnsiTheme="minorHAnsi" w:cstheme="minorHAnsi"/>
          <w:iCs/>
          <w:sz w:val="22"/>
          <w:szCs w:val="22"/>
        </w:rPr>
        <w:t xml:space="preserve"> </w:t>
      </w:r>
    </w:p>
    <w:p w14:paraId="77D113DB" w14:textId="24FE9FFF" w:rsidR="00BE092D" w:rsidRPr="007F769A" w:rsidRDefault="007F769A" w:rsidP="007F769A">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Pr>
          <w:rFonts w:asciiTheme="minorHAnsi" w:hAnsiTheme="minorHAnsi" w:cstheme="minorHAnsi"/>
          <w:sz w:val="22"/>
          <w:szCs w:val="22"/>
        </w:rPr>
        <w:t xml:space="preserve">Zamawiający </w:t>
      </w:r>
      <w:r w:rsidRPr="007F769A">
        <w:rPr>
          <w:rFonts w:asciiTheme="minorHAnsi" w:hAnsiTheme="minorHAnsi" w:cstheme="minorHAnsi"/>
          <w:sz w:val="22"/>
          <w:szCs w:val="22"/>
        </w:rPr>
        <w:t>nie określa dodatkowego sposobu spełniania warunków z punktu 5.3 w przypadku wykonawców wspólnie ubiegających się o udzielenie zamówienia lub w przypadku polegania na zdolności technicznej lub zawodowej innego podmiotu.</w:t>
      </w:r>
    </w:p>
    <w:p w14:paraId="610F9038" w14:textId="645489BB" w:rsidR="00C87749" w:rsidRPr="00737BDF" w:rsidRDefault="00C87749"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w:t>
      </w:r>
      <w:r w:rsidR="001D7985" w:rsidRPr="00737BDF">
        <w:rPr>
          <w:rFonts w:asciiTheme="minorHAnsi" w:hAnsiTheme="minorHAnsi" w:cstheme="minorHAnsi"/>
          <w:b/>
          <w:sz w:val="22"/>
          <w:szCs w:val="22"/>
        </w:rPr>
        <w:t>108</w:t>
      </w:r>
      <w:r w:rsidRPr="00737BDF">
        <w:rPr>
          <w:rFonts w:asciiTheme="minorHAnsi" w:hAnsiTheme="minorHAnsi" w:cstheme="minorHAnsi"/>
          <w:b/>
          <w:sz w:val="22"/>
          <w:szCs w:val="22"/>
        </w:rPr>
        <w:t xml:space="preserve"> ust. </w:t>
      </w:r>
      <w:r w:rsidR="005B6655"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ustawy PZP z postępowania o udzielenie zamówienia</w:t>
      </w:r>
      <w:r w:rsidR="00CE074A" w:rsidRPr="00737BDF">
        <w:rPr>
          <w:rFonts w:asciiTheme="minorHAnsi" w:hAnsiTheme="minorHAnsi" w:cstheme="minorHAnsi"/>
          <w:b/>
          <w:sz w:val="22"/>
          <w:szCs w:val="22"/>
        </w:rPr>
        <w:t xml:space="preserve"> </w:t>
      </w:r>
      <w:r w:rsidR="002E79CD" w:rsidRPr="00737BDF">
        <w:rPr>
          <w:rFonts w:asciiTheme="minorHAnsi" w:hAnsiTheme="minorHAnsi" w:cstheme="minorHAnsi"/>
          <w:b/>
          <w:sz w:val="22"/>
          <w:szCs w:val="22"/>
        </w:rPr>
        <w:t>wyklucza się</w:t>
      </w:r>
      <w:r w:rsidR="00480590" w:rsidRPr="00737BDF">
        <w:rPr>
          <w:rFonts w:asciiTheme="minorHAnsi" w:hAnsiTheme="minorHAnsi" w:cstheme="minorHAnsi"/>
          <w:b/>
          <w:sz w:val="22"/>
          <w:szCs w:val="22"/>
        </w:rPr>
        <w:t xml:space="preserve"> wykonawcę</w:t>
      </w:r>
      <w:r w:rsidR="002E79CD" w:rsidRPr="00737BDF">
        <w:rPr>
          <w:rFonts w:asciiTheme="minorHAnsi" w:hAnsiTheme="minorHAnsi" w:cstheme="minorHAnsi"/>
          <w:b/>
          <w:sz w:val="22"/>
          <w:szCs w:val="22"/>
        </w:rPr>
        <w:t xml:space="preserve">: </w:t>
      </w:r>
    </w:p>
    <w:p w14:paraId="78CD78F8" w14:textId="43F840DB" w:rsidR="008B0F7F" w:rsidRPr="00737BDF" w:rsidRDefault="008B0F7F" w:rsidP="00737BDF">
      <w:pPr>
        <w:numPr>
          <w:ilvl w:val="0"/>
          <w:numId w:val="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będącego osobą fizyczną, którego prawomocnie skazano za przestępstwo:</w:t>
      </w:r>
    </w:p>
    <w:p w14:paraId="4899D8CD"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Kodeksu karnego, </w:t>
      </w:r>
    </w:p>
    <w:p w14:paraId="54865412"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handlu ludźmi, o którym mowa w art. 189a Kodeksu karnego, </w:t>
      </w:r>
    </w:p>
    <w:p w14:paraId="2E09DA0B" w14:textId="0300680B" w:rsidR="00717F5C" w:rsidRPr="00737BDF" w:rsidRDefault="00AC0A7D" w:rsidP="00737BDF">
      <w:pPr>
        <w:pStyle w:val="Akapitzlist"/>
        <w:numPr>
          <w:ilvl w:val="0"/>
          <w:numId w:val="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F982006"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charakterze terrorystycznym, o którym mowa w art. 115 § 20 Kodeksu karnego, lub mające na celu popełnienie tego przestępstwa, </w:t>
      </w:r>
    </w:p>
    <w:p w14:paraId="1BDEE2D4"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737BDF" w:rsidRDefault="00CF0414" w:rsidP="00737BDF">
      <w:pPr>
        <w:tabs>
          <w:tab w:val="left" w:pos="1134"/>
        </w:tabs>
        <w:autoSpaceDE w:val="0"/>
        <w:autoSpaceDN w:val="0"/>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lub za odpowiedni czyn zabroniony określony w przepisach prawa obcego;</w:t>
      </w:r>
    </w:p>
    <w:p w14:paraId="0B2050D1" w14:textId="71161B5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737BDF">
        <w:rPr>
          <w:rFonts w:asciiTheme="minorHAnsi" w:hAnsiTheme="minorHAnsi" w:cstheme="minorHAnsi"/>
          <w:sz w:val="22"/>
          <w:szCs w:val="22"/>
        </w:rPr>
        <w:t>1</w:t>
      </w:r>
      <w:r w:rsidRPr="00737BDF">
        <w:rPr>
          <w:rFonts w:asciiTheme="minorHAnsi" w:hAnsiTheme="minorHAnsi" w:cstheme="minorHAnsi"/>
          <w:sz w:val="22"/>
          <w:szCs w:val="22"/>
        </w:rPr>
        <w:t xml:space="preserve">; </w:t>
      </w:r>
    </w:p>
    <w:p w14:paraId="71C9200A" w14:textId="669AB01F"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ubezpieczenia społeczne lub zdrowotne, chyba że wykonawca </w:t>
      </w:r>
      <w:r w:rsidR="00CF0414" w:rsidRPr="00737BDF">
        <w:rPr>
          <w:rFonts w:asciiTheme="minorHAnsi" w:hAnsiTheme="minorHAnsi" w:cstheme="minorHAnsi"/>
          <w:sz w:val="22"/>
          <w:szCs w:val="22"/>
        </w:rPr>
        <w:t xml:space="preserve">odpowiednio </w:t>
      </w:r>
      <w:r w:rsidR="006E7B7E" w:rsidRPr="00737BDF">
        <w:rPr>
          <w:rFonts w:asciiTheme="minorHAnsi" w:hAnsiTheme="minorHAnsi" w:cstheme="minorHAnsi"/>
          <w:sz w:val="22"/>
          <w:szCs w:val="22"/>
        </w:rPr>
        <w:t>przed upływem</w:t>
      </w:r>
      <w:r w:rsidR="00CF0414" w:rsidRPr="00737BDF">
        <w:rPr>
          <w:rFonts w:asciiTheme="minorHAnsi" w:hAnsiTheme="minorHAnsi" w:cstheme="minorHAnsi"/>
          <w:sz w:val="22"/>
          <w:szCs w:val="22"/>
        </w:rPr>
        <w:t xml:space="preserve"> terminu składania ofert </w:t>
      </w:r>
      <w:r w:rsidRPr="00737BDF">
        <w:rPr>
          <w:rFonts w:asciiTheme="minorHAnsi" w:hAnsiTheme="minorHAnsi" w:cstheme="minorHAnsi"/>
          <w:sz w:val="22"/>
          <w:szCs w:val="22"/>
        </w:rPr>
        <w:t>dokonał płatności należnych podatków, opłat lub składek na ubezpieczeni</w:t>
      </w:r>
      <w:r w:rsidR="002420AF" w:rsidRPr="00737BDF">
        <w:rPr>
          <w:rFonts w:asciiTheme="minorHAnsi" w:hAnsiTheme="minorHAnsi" w:cstheme="minorHAnsi"/>
          <w:sz w:val="22"/>
          <w:szCs w:val="22"/>
        </w:rPr>
        <w:t>e</w:t>
      </w:r>
      <w:r w:rsidRPr="00737BDF">
        <w:rPr>
          <w:rFonts w:asciiTheme="minorHAnsi" w:hAnsiTheme="minorHAnsi" w:cstheme="minorHAnsi"/>
          <w:sz w:val="22"/>
          <w:szCs w:val="22"/>
        </w:rPr>
        <w:t xml:space="preserve"> społeczne lub zdrowotne wraz z odsetkami lub grzywnami lub zawarł wiążące porozumienie w sprawie spłaty tych należności;</w:t>
      </w:r>
    </w:p>
    <w:p w14:paraId="00820CD5" w14:textId="544DB2C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t>
      </w:r>
      <w:r w:rsidR="00BC65DD" w:rsidRPr="00737BDF">
        <w:rPr>
          <w:rFonts w:asciiTheme="minorHAnsi" w:hAnsiTheme="minorHAnsi" w:cstheme="minorHAnsi"/>
          <w:sz w:val="22"/>
          <w:szCs w:val="22"/>
        </w:rPr>
        <w:t xml:space="preserve">prawomocnie </w:t>
      </w:r>
      <w:r w:rsidRPr="00737BDF">
        <w:rPr>
          <w:rFonts w:asciiTheme="minorHAnsi" w:hAnsiTheme="minorHAnsi" w:cstheme="minorHAnsi"/>
          <w:sz w:val="22"/>
          <w:szCs w:val="22"/>
        </w:rPr>
        <w:t>orzeczono zakaz ubiegania się o zamówienia publiczne;</w:t>
      </w:r>
    </w:p>
    <w:p w14:paraId="13478C4D"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E5056" w14:textId="173AB553" w:rsidR="00AD32DD" w:rsidRPr="00737BDF" w:rsidRDefault="00AD32DD"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109 ust. 1 pkt 1 i 4 ustawy PZP z postępowania o udzielenie zamówienia zamawiający wykluczy wykonawcę: </w:t>
      </w:r>
    </w:p>
    <w:p w14:paraId="7D47CB7E" w14:textId="77777777" w:rsidR="002A36C4" w:rsidRPr="00737BDF" w:rsidRDefault="002A36C4"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F46A222" w14:textId="2ED80F66" w:rsidR="00AD32DD" w:rsidRPr="00737BDF" w:rsidRDefault="00AD32DD"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FE5AB75"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b/>
          <w:bCs/>
          <w:sz w:val="22"/>
          <w:szCs w:val="22"/>
        </w:rPr>
      </w:pPr>
      <w:r w:rsidRPr="00737BDF">
        <w:rPr>
          <w:rFonts w:asciiTheme="minorHAnsi" w:hAnsiTheme="minorHAnsi" w:cstheme="minorHAnsi"/>
          <w:b/>
          <w:bCs/>
          <w:sz w:val="22"/>
          <w:szCs w:val="22"/>
        </w:rPr>
        <w:t xml:space="preserve">Z postępowania o udzielenie zamówienia publicznego lub konkursu prowadzonego na podstawie ustawy </w:t>
      </w:r>
      <w:proofErr w:type="spellStart"/>
      <w:r w:rsidRPr="00737BDF">
        <w:rPr>
          <w:rFonts w:asciiTheme="minorHAnsi" w:hAnsiTheme="minorHAnsi" w:cstheme="minorHAnsi"/>
          <w:b/>
          <w:bCs/>
          <w:sz w:val="22"/>
          <w:szCs w:val="22"/>
        </w:rPr>
        <w:t>Pzp</w:t>
      </w:r>
      <w:proofErr w:type="spellEnd"/>
      <w:r w:rsidRPr="00737BDF">
        <w:rPr>
          <w:rFonts w:asciiTheme="minorHAnsi" w:hAnsiTheme="minorHAnsi" w:cstheme="minorHAnsi"/>
          <w:b/>
          <w:bCs/>
          <w:sz w:val="22"/>
          <w:szCs w:val="22"/>
        </w:rPr>
        <w:t>, zgodnie z art. 7 ust. 1 ustawy z dnia 13 kwietnia 2022 r. o szczególnych rozwiązaniach w zakresie przeciwdziałania wspieraniu agresji na Ukrainę oraz służących ochronie bezpieczeństwa narodowego (Dz. U. 2022, poz. 835) wyklucza się:</w:t>
      </w:r>
    </w:p>
    <w:p w14:paraId="68EF87C9"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48391385"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0AEA590"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71273C1" w14:textId="5E37E404" w:rsidR="007C0718" w:rsidRPr="00737BDF" w:rsidRDefault="007C0718" w:rsidP="00737BDF">
      <w:pPr>
        <w:tabs>
          <w:tab w:val="left" w:pos="567"/>
        </w:tabs>
        <w:autoSpaceDE w:val="0"/>
        <w:autoSpaceDN w:val="0"/>
        <w:spacing w:after="160" w:line="271" w:lineRule="auto"/>
        <w:ind w:left="567"/>
        <w:jc w:val="left"/>
        <w:rPr>
          <w:rFonts w:asciiTheme="minorHAnsi" w:hAnsiTheme="minorHAnsi" w:cstheme="minorHAnsi"/>
          <w:sz w:val="22"/>
          <w:szCs w:val="22"/>
        </w:rPr>
      </w:pPr>
      <w:r w:rsidRPr="00737BDF">
        <w:rPr>
          <w:rFonts w:asciiTheme="minorHAnsi" w:hAnsiTheme="minorHAnsi" w:cstheme="minorHAnsi"/>
          <w:sz w:val="22"/>
          <w:szCs w:val="22"/>
        </w:rPr>
        <w:t>Wykluczenie następuje na okres trwania okoliczności określonych w ust. 5.1</w:t>
      </w:r>
      <w:r w:rsidR="00B50A6D" w:rsidRPr="00737BDF">
        <w:rPr>
          <w:rFonts w:asciiTheme="minorHAnsi" w:hAnsiTheme="minorHAnsi" w:cstheme="minorHAnsi"/>
          <w:sz w:val="22"/>
          <w:szCs w:val="22"/>
        </w:rPr>
        <w:t>5</w:t>
      </w:r>
      <w:r w:rsidRPr="00737BDF">
        <w:rPr>
          <w:rFonts w:asciiTheme="minorHAnsi" w:hAnsiTheme="minorHAnsi" w:cstheme="minorHAnsi"/>
          <w:sz w:val="22"/>
          <w:szCs w:val="22"/>
        </w:rPr>
        <w:t>.</w:t>
      </w:r>
    </w:p>
    <w:p w14:paraId="79EFA946"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Zgodnie z Rozporządzeniem (UE) 2022/576 w sprawie zmiany rozporządzenia (UE) nr 833/2014 dotyczącego środków ograniczających w związku z działaniami Rosji destabilizującymi sytuację na Ukrainie (Dz. Urz. UE nr L 111 z 8.4.2022, str. 1), zakazuje się uczestnictwa w zamówienia publicznych i koncesjach Wykonawców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3DCD6D"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obywateli rosyjskich lub osób fizycznych lub prawnych, podmiotów lub organów z siedzibą w Rosji;</w:t>
      </w:r>
    </w:p>
    <w:p w14:paraId="2FFEB720"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702ED78" w14:textId="77777777" w:rsidR="00B50A6D"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 xml:space="preserve">osób fizycznych lub prawnych, podmiotów lub organów działających w imieniu lub pod </w:t>
      </w:r>
      <w:r w:rsidR="00B50A6D" w:rsidRPr="00737BDF">
        <w:rPr>
          <w:rFonts w:asciiTheme="minorHAnsi" w:hAnsiTheme="minorHAnsi" w:cstheme="minorHAnsi"/>
          <w:sz w:val="22"/>
          <w:szCs w:val="22"/>
        </w:rPr>
        <w:t>k</w:t>
      </w:r>
      <w:r w:rsidRPr="00737BDF">
        <w:rPr>
          <w:rFonts w:asciiTheme="minorHAnsi" w:hAnsiTheme="minorHAnsi" w:cstheme="minorHAnsi"/>
          <w:sz w:val="22"/>
          <w:szCs w:val="22"/>
        </w:rPr>
        <w:t xml:space="preserve">ierunkiem podmiotu, o którym mowa w lit. a) lub b) niniejszego ustępu, </w:t>
      </w:r>
    </w:p>
    <w:p w14:paraId="78F5A046" w14:textId="6F2EFBAF" w:rsidR="00BC65DD" w:rsidRDefault="007C0718" w:rsidP="00737BDF">
      <w:pPr>
        <w:pStyle w:val="pkt"/>
        <w:autoSpaceDE w:val="0"/>
        <w:autoSpaceDN w:val="0"/>
        <w:spacing w:before="0"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4C530612" w14:textId="38808D12" w:rsidR="00B6504A" w:rsidRPr="00737BDF" w:rsidRDefault="006E6452"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Wykaz</w:t>
      </w:r>
      <w:r w:rsidR="003E6D54" w:rsidRPr="00737BDF">
        <w:rPr>
          <w:rFonts w:asciiTheme="minorHAnsi" w:hAnsiTheme="minorHAnsi" w:cstheme="minorHAnsi"/>
          <w:b/>
          <w:color w:val="0000FF"/>
          <w:sz w:val="22"/>
          <w:szCs w:val="22"/>
        </w:rPr>
        <w:t xml:space="preserve"> </w:t>
      </w:r>
      <w:bookmarkStart w:id="8" w:name="_Hlk60759807"/>
      <w:r w:rsidR="003E6D54" w:rsidRPr="00737BDF">
        <w:rPr>
          <w:rFonts w:asciiTheme="minorHAnsi" w:hAnsiTheme="minorHAnsi" w:cstheme="minorHAnsi"/>
          <w:b/>
          <w:color w:val="0000FF"/>
          <w:sz w:val="22"/>
          <w:szCs w:val="22"/>
        </w:rPr>
        <w:t>podmiotowych środków dowodowych</w:t>
      </w:r>
      <w:bookmarkEnd w:id="8"/>
    </w:p>
    <w:p w14:paraId="2656C4C9" w14:textId="5504B44A" w:rsidR="003454E7" w:rsidRPr="00737BDF" w:rsidRDefault="003454E7"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b/>
          <w:sz w:val="22"/>
          <w:szCs w:val="22"/>
        </w:rPr>
        <w:t xml:space="preserve">Zamawiający przed udzieleniem zamówienia, wezwie </w:t>
      </w:r>
      <w:r w:rsidR="00F26FA7" w:rsidRPr="00737BDF">
        <w:rPr>
          <w:rFonts w:asciiTheme="minorHAnsi" w:hAnsiTheme="minorHAnsi" w:cstheme="minorHAnsi"/>
          <w:b/>
          <w:sz w:val="22"/>
          <w:szCs w:val="22"/>
        </w:rPr>
        <w:t>W</w:t>
      </w:r>
      <w:r w:rsidRPr="00737BDF">
        <w:rPr>
          <w:rFonts w:asciiTheme="minorHAnsi" w:hAnsiTheme="minorHAnsi" w:cstheme="minorHAnsi"/>
          <w:b/>
          <w:sz w:val="22"/>
          <w:szCs w:val="22"/>
        </w:rPr>
        <w:t>ykonawcę, którego oferta została najwyżej oceniona,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do złożenia w wyznaczonym</w:t>
      </w:r>
      <w:r w:rsidR="001B63D5" w:rsidRPr="00737BDF">
        <w:rPr>
          <w:rFonts w:asciiTheme="minorHAnsi" w:hAnsiTheme="minorHAnsi" w:cstheme="minorHAnsi"/>
          <w:b/>
          <w:sz w:val="22"/>
          <w:szCs w:val="22"/>
        </w:rPr>
        <w:t xml:space="preserve"> terminie</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nie krótszym niż</w:t>
      </w:r>
      <w:r w:rsidRPr="00737BDF">
        <w:rPr>
          <w:rFonts w:asciiTheme="minorHAnsi" w:hAnsiTheme="minorHAnsi" w:cstheme="minorHAnsi"/>
          <w:sz w:val="22"/>
          <w:szCs w:val="22"/>
        </w:rPr>
        <w:t xml:space="preserve"> </w:t>
      </w:r>
      <w:r w:rsidR="002A36C4"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w:t>
      </w:r>
      <w:r w:rsidR="001B63D5" w:rsidRPr="00737BDF">
        <w:rPr>
          <w:rFonts w:asciiTheme="minorHAnsi" w:hAnsiTheme="minorHAnsi" w:cstheme="minorHAnsi"/>
          <w:b/>
          <w:sz w:val="22"/>
          <w:szCs w:val="22"/>
        </w:rPr>
        <w:t>od dnia wezwania</w:t>
      </w:r>
      <w:r w:rsidR="00584002" w:rsidRPr="00737BDF">
        <w:rPr>
          <w:rFonts w:asciiTheme="minorHAnsi" w:hAnsiTheme="minorHAnsi" w:cstheme="minorHAnsi"/>
          <w:sz w:val="22"/>
          <w:szCs w:val="22"/>
        </w:rPr>
        <w:t>,</w:t>
      </w:r>
      <w:r w:rsidRPr="00737BDF">
        <w:rPr>
          <w:rFonts w:asciiTheme="minorHAnsi" w:hAnsiTheme="minorHAnsi" w:cstheme="minorHAnsi"/>
          <w:sz w:val="22"/>
          <w:szCs w:val="22"/>
        </w:rPr>
        <w:t xml:space="preserve"> aktualnych na dzień złożenia </w:t>
      </w:r>
      <w:r w:rsidR="00434F27" w:rsidRPr="00737BDF">
        <w:rPr>
          <w:rFonts w:asciiTheme="minorHAnsi" w:hAnsiTheme="minorHAnsi" w:cstheme="minorHAnsi"/>
          <w:sz w:val="22"/>
          <w:szCs w:val="22"/>
        </w:rPr>
        <w:t>poniższych</w:t>
      </w:r>
      <w:r w:rsidRPr="00737BDF">
        <w:rPr>
          <w:rFonts w:asciiTheme="minorHAnsi" w:hAnsiTheme="minorHAnsi" w:cstheme="minorHAnsi"/>
          <w:sz w:val="22"/>
          <w:szCs w:val="22"/>
        </w:rPr>
        <w:t xml:space="preserve"> </w:t>
      </w:r>
      <w:r w:rsidR="003E6D54" w:rsidRPr="00737BDF">
        <w:rPr>
          <w:rFonts w:asciiTheme="minorHAnsi" w:hAnsiTheme="minorHAnsi" w:cstheme="minorHAnsi"/>
          <w:bCs/>
          <w:sz w:val="22"/>
          <w:szCs w:val="22"/>
        </w:rPr>
        <w:t>podmiotowych środków dowodowych</w:t>
      </w:r>
      <w:r w:rsidR="003E6D54" w:rsidRPr="00737BDF">
        <w:rPr>
          <w:rFonts w:asciiTheme="minorHAnsi" w:hAnsiTheme="minorHAnsi" w:cstheme="minorHAnsi"/>
          <w:sz w:val="22"/>
          <w:szCs w:val="22"/>
        </w:rPr>
        <w:t xml:space="preserve"> </w:t>
      </w:r>
      <w:r w:rsidR="008F43B3" w:rsidRPr="00737BDF">
        <w:rPr>
          <w:rFonts w:asciiTheme="minorHAnsi" w:hAnsiTheme="minorHAnsi" w:cstheme="minorHAnsi"/>
          <w:sz w:val="22"/>
          <w:szCs w:val="22"/>
        </w:rPr>
        <w:t>potwierdzających spełnianie warunków udziału w postępowaniu oraz brak podstaw wykluczenia</w:t>
      </w:r>
      <w:r w:rsidRPr="00737BDF">
        <w:rPr>
          <w:rFonts w:asciiTheme="minorHAnsi" w:hAnsiTheme="minorHAnsi" w:cstheme="minorHAnsi"/>
          <w:sz w:val="22"/>
          <w:szCs w:val="22"/>
        </w:rPr>
        <w:t>:</w:t>
      </w:r>
    </w:p>
    <w:p w14:paraId="6CAF3594" w14:textId="76411CD5" w:rsidR="00614E87" w:rsidRPr="00737BDF" w:rsidRDefault="00614E8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bookmarkStart w:id="9" w:name="_Hlk263448"/>
      <w:r w:rsidRPr="00737BDF">
        <w:rPr>
          <w:rFonts w:asciiTheme="minorHAnsi" w:hAnsiTheme="minorHAnsi" w:cstheme="minorHAnsi"/>
          <w:sz w:val="22"/>
          <w:szCs w:val="22"/>
        </w:rPr>
        <w:t xml:space="preserve">W celu potwierdzenia spełniania warunków dotyczących </w:t>
      </w:r>
      <w:r w:rsidR="00001E7D" w:rsidRPr="00737BDF">
        <w:rPr>
          <w:rFonts w:asciiTheme="minorHAnsi" w:hAnsiTheme="minorHAnsi" w:cstheme="minorHAnsi"/>
          <w:b/>
          <w:bCs/>
          <w:sz w:val="22"/>
          <w:szCs w:val="22"/>
        </w:rPr>
        <w:t xml:space="preserve">sytuacji ekonomicznej lub finansowej </w:t>
      </w:r>
      <w:r w:rsidRPr="00737BDF">
        <w:rPr>
          <w:rFonts w:asciiTheme="minorHAnsi" w:hAnsiTheme="minorHAnsi" w:cstheme="minorHAnsi"/>
          <w:sz w:val="22"/>
          <w:szCs w:val="22"/>
        </w:rPr>
        <w:t xml:space="preserve">określonych w ust. 5.3 pkt 3) SWZ zamawiający żąda od Wykonawcy 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p>
    <w:p w14:paraId="488B7012" w14:textId="77777777" w:rsidR="003F29D9" w:rsidRPr="00737BDF" w:rsidRDefault="003F29D9" w:rsidP="00737BDF">
      <w:pPr>
        <w:pStyle w:val="Akapitzlist"/>
        <w:spacing w:after="160" w:line="271" w:lineRule="auto"/>
        <w:ind w:left="709"/>
        <w:jc w:val="left"/>
        <w:rPr>
          <w:rFonts w:asciiTheme="minorHAnsi" w:hAnsiTheme="minorHAnsi" w:cstheme="minorHAnsi"/>
          <w:i/>
          <w:sz w:val="22"/>
          <w:szCs w:val="22"/>
        </w:rPr>
      </w:pPr>
      <w:bookmarkStart w:id="10" w:name="_Hlk71560595"/>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bookmarkEnd w:id="10"/>
    <w:p w14:paraId="152645DD" w14:textId="41105A15" w:rsidR="00E168DC" w:rsidRPr="00737BDF" w:rsidRDefault="003454E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w:t>
      </w:r>
      <w:bookmarkStart w:id="11" w:name="_Hlk68611338"/>
      <w:r w:rsidRPr="00737BDF">
        <w:rPr>
          <w:rFonts w:asciiTheme="minorHAnsi" w:hAnsiTheme="minorHAnsi" w:cstheme="minorHAnsi"/>
          <w:sz w:val="22"/>
          <w:szCs w:val="22"/>
        </w:rPr>
        <w:t xml:space="preserve">celu potwierdzenia spełniania warunków dotyczących </w:t>
      </w:r>
      <w:r w:rsidRPr="00737BDF">
        <w:rPr>
          <w:rFonts w:asciiTheme="minorHAnsi" w:hAnsiTheme="minorHAnsi" w:cstheme="minorHAnsi"/>
          <w:b/>
          <w:bCs/>
          <w:sz w:val="22"/>
          <w:szCs w:val="22"/>
        </w:rPr>
        <w:t>zdolności technicznej lub zawodowej</w:t>
      </w:r>
      <w:r w:rsidRPr="00737BDF">
        <w:rPr>
          <w:rFonts w:asciiTheme="minorHAnsi" w:hAnsiTheme="minorHAnsi" w:cstheme="minorHAnsi"/>
          <w:sz w:val="22"/>
          <w:szCs w:val="22"/>
        </w:rPr>
        <w:t xml:space="preserve"> określonych w ust. 5.</w:t>
      </w:r>
      <w:r w:rsidR="00434F27" w:rsidRPr="00737BDF">
        <w:rPr>
          <w:rFonts w:asciiTheme="minorHAnsi" w:hAnsiTheme="minorHAnsi" w:cstheme="minorHAnsi"/>
          <w:sz w:val="22"/>
          <w:szCs w:val="22"/>
        </w:rPr>
        <w:t>3</w:t>
      </w:r>
      <w:r w:rsidRPr="00737BDF">
        <w:rPr>
          <w:rFonts w:asciiTheme="minorHAnsi" w:hAnsiTheme="minorHAnsi" w:cstheme="minorHAnsi"/>
          <w:sz w:val="22"/>
          <w:szCs w:val="22"/>
        </w:rPr>
        <w:t xml:space="preserve"> pkt </w:t>
      </w:r>
      <w:r w:rsidR="002659B4"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ED2071" w:rsidRPr="00737BDF">
        <w:rPr>
          <w:rFonts w:asciiTheme="minorHAnsi" w:hAnsiTheme="minorHAnsi" w:cstheme="minorHAnsi"/>
          <w:sz w:val="22"/>
          <w:szCs w:val="22"/>
        </w:rPr>
        <w:t>SWZ zamawiający żąda od W</w:t>
      </w:r>
      <w:r w:rsidRPr="00737BDF">
        <w:rPr>
          <w:rFonts w:asciiTheme="minorHAnsi" w:hAnsiTheme="minorHAnsi" w:cstheme="minorHAnsi"/>
          <w:sz w:val="22"/>
          <w:szCs w:val="22"/>
        </w:rPr>
        <w:t>ykonawcy:</w:t>
      </w:r>
      <w:bookmarkEnd w:id="11"/>
    </w:p>
    <w:p w14:paraId="05B7BC93" w14:textId="5D9F0AC8" w:rsidR="006C5E36" w:rsidRPr="00737BDF" w:rsidRDefault="006C5E36" w:rsidP="00737BDF">
      <w:pPr>
        <w:pStyle w:val="Akapitzlist"/>
        <w:numPr>
          <w:ilvl w:val="0"/>
          <w:numId w:val="49"/>
        </w:numPr>
        <w:spacing w:after="160" w:line="271" w:lineRule="auto"/>
        <w:ind w:left="851"/>
        <w:jc w:val="left"/>
        <w:rPr>
          <w:rFonts w:asciiTheme="minorHAnsi" w:hAnsiTheme="minorHAnsi" w:cstheme="minorHAnsi"/>
          <w:b/>
          <w:sz w:val="22"/>
          <w:szCs w:val="22"/>
        </w:rPr>
      </w:pPr>
      <w:bookmarkStart w:id="12" w:name="_Hlk61264449"/>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725A00">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sidRPr="00737BDF">
        <w:rPr>
          <w:rFonts w:asciiTheme="minorHAnsi" w:hAnsiTheme="minorHAnsi" w:cstheme="minorHAnsi"/>
          <w:bCs/>
          <w:sz w:val="22"/>
          <w:szCs w:val="22"/>
        </w:rPr>
        <w:t xml:space="preserve"> - </w:t>
      </w:r>
      <w:bookmarkStart w:id="13" w:name="_Hlk68612338"/>
      <w:r w:rsidR="00001E7D" w:rsidRPr="00737BDF">
        <w:rPr>
          <w:rFonts w:asciiTheme="minorHAnsi" w:hAnsiTheme="minorHAnsi" w:cstheme="minorHAnsi"/>
          <w:b/>
          <w:sz w:val="22"/>
          <w:szCs w:val="22"/>
        </w:rPr>
        <w:t>w</w:t>
      </w:r>
      <w:r w:rsidRPr="00737BDF">
        <w:rPr>
          <w:rFonts w:asciiTheme="minorHAnsi" w:hAnsiTheme="minorHAnsi" w:cstheme="minorHAnsi"/>
          <w:b/>
          <w:sz w:val="22"/>
          <w:szCs w:val="22"/>
        </w:rPr>
        <w:t>zór stanowi załącznik nr 5 do SWZ.</w:t>
      </w:r>
    </w:p>
    <w:bookmarkEnd w:id="12"/>
    <w:bookmarkEnd w:id="13"/>
    <w:p w14:paraId="259A77AF" w14:textId="741319E9" w:rsidR="00BF7B2B" w:rsidRPr="00737BDF" w:rsidRDefault="00BF7B2B" w:rsidP="00737BDF">
      <w:pPr>
        <w:pStyle w:val="Akapitzlist"/>
        <w:spacing w:after="160" w:line="271" w:lineRule="auto"/>
        <w:ind w:left="851"/>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w:t>
      </w:r>
      <w:r w:rsidR="006C5E36" w:rsidRPr="00737BDF">
        <w:rPr>
          <w:rFonts w:asciiTheme="minorHAnsi" w:hAnsiTheme="minorHAnsi" w:cstheme="minorHAnsi"/>
          <w:i/>
          <w:sz w:val="22"/>
          <w:szCs w:val="22"/>
        </w:rPr>
        <w:t xml:space="preserve"> robót budowlanych </w:t>
      </w:r>
      <w:r w:rsidRPr="00737BDF">
        <w:rPr>
          <w:rFonts w:asciiTheme="minorHAnsi" w:hAnsiTheme="minorHAnsi" w:cstheme="minorHAnsi"/>
          <w:i/>
          <w:sz w:val="22"/>
          <w:szCs w:val="22"/>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14FE3A9" w14:textId="77777777" w:rsidR="004611A7" w:rsidRPr="00737BDF" w:rsidRDefault="004611A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celu potwierdzenia braku podstaw wykluczenia Wykonawcy z udziału w postępowaniu zamawiający żąda następujących </w:t>
      </w:r>
      <w:bookmarkStart w:id="14" w:name="_Hlk60766245"/>
      <w:r w:rsidRPr="00737BDF">
        <w:rPr>
          <w:rFonts w:asciiTheme="minorHAnsi" w:hAnsiTheme="minorHAnsi" w:cstheme="minorHAnsi"/>
          <w:sz w:val="22"/>
          <w:szCs w:val="22"/>
        </w:rPr>
        <w:t>podmiotowych środków dowodowych</w:t>
      </w:r>
      <w:bookmarkEnd w:id="14"/>
      <w:r w:rsidRPr="00737BDF">
        <w:rPr>
          <w:rFonts w:asciiTheme="minorHAnsi" w:hAnsiTheme="minorHAnsi" w:cstheme="minorHAnsi"/>
          <w:sz w:val="22"/>
          <w:szCs w:val="22"/>
        </w:rPr>
        <w:t>:</w:t>
      </w:r>
    </w:p>
    <w:p w14:paraId="71B91AFE" w14:textId="1BAB099C"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bookmarkStart w:id="15" w:name="_Hlk61265347"/>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ustawy PZP wystawionej nie wcześniej niż 6 miesięcy przed jej złożeniem; </w:t>
      </w:r>
    </w:p>
    <w:p w14:paraId="654D7297" w14:textId="3E3BDE5A"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ustawy PZP dotyczącej orzeczenia zakazu ubiegania się o zamówienia publiczne tytułem środka karnego - wystawionej nie wcześniej niż 6 miesięcy przed jej złożeniem; </w:t>
      </w:r>
    </w:p>
    <w:p w14:paraId="6731EF7B" w14:textId="2EB3F7D5"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Odpisu lub informacji z Krajowego Rejestru Sądowego </w:t>
      </w:r>
      <w:r w:rsidRPr="00737BDF">
        <w:rPr>
          <w:rFonts w:asciiTheme="minorHAnsi" w:hAnsiTheme="minorHAnsi" w:cstheme="minorHAnsi"/>
          <w:sz w:val="22"/>
          <w:szCs w:val="22"/>
        </w:rPr>
        <w:t xml:space="preserve">lub z Centralnej Ewidencji i Informacji o Działalności Gospodarczej, w zakresie art. 109 ust. 1 pkt 4 ustawy PZP, sporządzonych nie wcześniej niż 3 miesiące przed ich złożeniem, jeżeli odrębne przepisy wymagają wpisu do rejestru lub ewidencji; </w:t>
      </w:r>
    </w:p>
    <w:p w14:paraId="3FC5C84F" w14:textId="080A5BA4"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właściwego naczelnika urzędu skarbowego</w:t>
      </w:r>
      <w:r w:rsidR="001D54C9" w:rsidRPr="00737BDF">
        <w:rPr>
          <w:rFonts w:asciiTheme="minorHAnsi" w:hAnsiTheme="minorHAnsi" w:cstheme="minorHAnsi"/>
          <w:bCs/>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1A248F5" w14:textId="5A4361F3"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albo innego dokumentu właściwej terenowej jednostki organizacyjnej Zakładu Ubezpieczeń Społecznych lub właściwego oddziału regionalnego lub właściwej placówki terenowej Kasy Rolniczego Ubezpieczenia Społecznego</w:t>
      </w:r>
      <w:r w:rsidR="001D54C9" w:rsidRPr="00737BDF">
        <w:rPr>
          <w:rFonts w:asciiTheme="minorHAnsi" w:hAnsiTheme="minorHAnsi" w:cstheme="minorHAnsi"/>
          <w:bCs/>
          <w:sz w:val="22"/>
          <w:szCs w:val="22"/>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1BD3FB8" w14:textId="499D1192" w:rsidR="00482FE8" w:rsidRPr="00737BDF" w:rsidRDefault="001D0A16" w:rsidP="00737BDF">
      <w:pPr>
        <w:numPr>
          <w:ilvl w:val="0"/>
          <w:numId w:val="24"/>
        </w:numPr>
        <w:spacing w:after="160" w:line="271" w:lineRule="auto"/>
        <w:jc w:val="left"/>
        <w:rPr>
          <w:rFonts w:asciiTheme="minorHAnsi" w:hAnsiTheme="minorHAnsi" w:cstheme="minorHAnsi"/>
          <w:sz w:val="22"/>
          <w:szCs w:val="22"/>
        </w:rPr>
      </w:pPr>
      <w:r>
        <w:rPr>
          <w:rFonts w:asciiTheme="minorHAnsi" w:hAnsiTheme="minorHAnsi" w:cstheme="minorHAnsi"/>
          <w:b/>
          <w:bCs/>
          <w:sz w:val="22"/>
          <w:szCs w:val="22"/>
        </w:rPr>
        <w:t>O</w:t>
      </w:r>
      <w:r w:rsidR="00482FE8" w:rsidRPr="00737BDF">
        <w:rPr>
          <w:rFonts w:asciiTheme="minorHAnsi" w:hAnsiTheme="minorHAnsi" w:cstheme="minorHAnsi"/>
          <w:b/>
          <w:bCs/>
          <w:sz w:val="22"/>
          <w:szCs w:val="22"/>
        </w:rPr>
        <w:t xml:space="preserve">świadczenia wykonawcy </w:t>
      </w:r>
      <w:r w:rsidR="00482FE8" w:rsidRPr="00737BDF">
        <w:rPr>
          <w:rFonts w:asciiTheme="minorHAnsi" w:hAnsiTheme="minorHAnsi" w:cstheme="minorHAnsi"/>
          <w:sz w:val="22"/>
          <w:szCs w:val="22"/>
        </w:rPr>
        <w:t xml:space="preserve">o aktualności informacji zawartych w oświadczeniu, o którym mowa w art. 125 ust. 1 ustawy PZP, w zakresie podstaw wykluczenia z postępowania wskazanych przez zamawiającego, o których mowa w: </w:t>
      </w:r>
    </w:p>
    <w:p w14:paraId="544216E3"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3 ustawy PZP, </w:t>
      </w:r>
    </w:p>
    <w:p w14:paraId="0674E04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4 ustawy, dotyczących orzeczenia zakazu ubiegania się o zamówienie publiczne tytułem środka zapobiegawczego, </w:t>
      </w:r>
    </w:p>
    <w:p w14:paraId="4CCCDE2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5 ustawy PZP, dotyczących zawarcia z innymi wykonawcami porozumienia mającego na celu zakłócenie konkurencji, </w:t>
      </w:r>
    </w:p>
    <w:p w14:paraId="6A73809E" w14:textId="48F82132"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6 ustawy PZP, </w:t>
      </w:r>
    </w:p>
    <w:p w14:paraId="721E4E55" w14:textId="336B480F" w:rsidR="005A79E2"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art. 109 ust. 1 pkt 1 ustawy PZP,</w:t>
      </w:r>
      <w:r w:rsidR="00176B5F" w:rsidRPr="00176B5F">
        <w:rPr>
          <w:rFonts w:asciiTheme="minorHAnsi" w:hAnsiTheme="minorHAnsi" w:cstheme="minorHAnsi"/>
          <w:sz w:val="22"/>
          <w:szCs w:val="22"/>
        </w:rPr>
        <w:t xml:space="preserve"> odnośnie do naruszenia obowiązków dotyczących płatności podatków i opłat lokalnych, o których mowa w ustawie z dnia 12 stycznia 1991 r. o podatkach i opłatach lokalnych (Dz.U. z 2019 r. poz. 1170),</w:t>
      </w:r>
    </w:p>
    <w:p w14:paraId="6C1A104D" w14:textId="0291CEB7" w:rsidR="00482FE8" w:rsidRPr="00737BDF"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z</w:t>
      </w:r>
      <w:r w:rsidR="00482FE8" w:rsidRPr="00737BDF">
        <w:rPr>
          <w:rFonts w:asciiTheme="minorHAnsi" w:hAnsiTheme="minorHAnsi" w:cstheme="minorHAnsi"/>
          <w:sz w:val="22"/>
          <w:szCs w:val="22"/>
        </w:rPr>
        <w:t xml:space="preserve">godnie z </w:t>
      </w:r>
      <w:r w:rsidR="00482FE8" w:rsidRPr="00737BDF">
        <w:rPr>
          <w:rFonts w:asciiTheme="minorHAnsi" w:hAnsiTheme="minorHAnsi" w:cstheme="minorHAnsi"/>
          <w:b/>
          <w:bCs/>
          <w:sz w:val="22"/>
          <w:szCs w:val="22"/>
        </w:rPr>
        <w:t>załącznikiem nr 6 do SWZ</w:t>
      </w:r>
      <w:r w:rsidR="00482FE8" w:rsidRPr="00737BDF">
        <w:rPr>
          <w:rFonts w:asciiTheme="minorHAnsi" w:hAnsiTheme="minorHAnsi" w:cstheme="minorHAnsi"/>
          <w:sz w:val="22"/>
          <w:szCs w:val="22"/>
        </w:rPr>
        <w:t xml:space="preserve">; </w:t>
      </w:r>
    </w:p>
    <w:p w14:paraId="3EF0512F" w14:textId="43812DCD"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08083850" w14:textId="46625691"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ma siedzibę lub miejsce zamieszkania poza granicami Rzeczypospolitej Polskiej, zamiast: </w:t>
      </w:r>
    </w:p>
    <w:p w14:paraId="3E64F715" w14:textId="65DECE1E" w:rsidR="00482FE8" w:rsidRPr="00E3442F" w:rsidRDefault="00482FE8" w:rsidP="00E3442F">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informacji z Krajowego Rejestru Karnego, o której mowa w ust. 6.1 pkt 3 lit. a) i b) – składa informację z odpowiedniego rejestru, takiego jak rejestr sądowy, albo, w przypadku braku takiego rejestru, inny równoważny dokument wydany przez właściwy organ sądowy lub administracyjny kraju, w którym </w:t>
      </w:r>
      <w:r w:rsidRPr="00B361D0">
        <w:rPr>
          <w:rFonts w:asciiTheme="minorHAnsi" w:hAnsiTheme="minorHAnsi" w:cstheme="minorHAnsi"/>
          <w:sz w:val="22"/>
          <w:szCs w:val="22"/>
        </w:rPr>
        <w:t>wykonawca ma siedzibę lub miejsce zamieszkania</w:t>
      </w:r>
      <w:r w:rsidR="00E3442F" w:rsidRPr="00E3442F">
        <w:t xml:space="preserve"> </w:t>
      </w:r>
      <w:bookmarkStart w:id="16" w:name="_Hlk166847973"/>
      <w:r w:rsidR="00E3442F" w:rsidRPr="00D447EB">
        <w:rPr>
          <w:rFonts w:asciiTheme="minorHAnsi" w:hAnsiTheme="minorHAnsi" w:cstheme="minorHAnsi"/>
          <w:sz w:val="22"/>
          <w:szCs w:val="22"/>
        </w:rPr>
        <w:t>lub miejsce zamieszkania ma osoba, której dotyczy informacja albo dokument</w:t>
      </w:r>
      <w:bookmarkEnd w:id="16"/>
      <w:r w:rsidRPr="00E3442F">
        <w:rPr>
          <w:rFonts w:asciiTheme="minorHAnsi" w:hAnsiTheme="minorHAnsi" w:cstheme="minorHAnsi"/>
          <w:sz w:val="22"/>
          <w:szCs w:val="22"/>
        </w:rPr>
        <w:t xml:space="preserve">, </w:t>
      </w:r>
      <w:r w:rsidRPr="00D35F89">
        <w:rPr>
          <w:rFonts w:asciiTheme="minorHAnsi" w:hAnsiTheme="minorHAnsi" w:cstheme="minorHAnsi"/>
          <w:sz w:val="22"/>
          <w:szCs w:val="22"/>
        </w:rPr>
        <w:t>w zakresie</w:t>
      </w:r>
      <w:r w:rsidRPr="00E3442F">
        <w:rPr>
          <w:rFonts w:asciiTheme="minorHAnsi" w:hAnsiTheme="minorHAnsi" w:cstheme="minorHAnsi"/>
          <w:sz w:val="22"/>
          <w:szCs w:val="22"/>
        </w:rPr>
        <w:t xml:space="preserve">, o którym mowa w ust. 6.1 pkt 3 lit. a) i b); </w:t>
      </w:r>
    </w:p>
    <w:p w14:paraId="647F908F" w14:textId="59C30493" w:rsidR="00457E13" w:rsidRPr="00737BDF" w:rsidRDefault="00ED5AE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ED5AE3">
        <w:rPr>
          <w:rFonts w:asciiTheme="minorHAnsi" w:hAnsiTheme="minorHAnsi" w:cstheme="minorHAnsi"/>
          <w:iCs/>
          <w:sz w:val="22"/>
          <w:szCs w:val="22"/>
        </w:rPr>
        <w:t xml:space="preserve">zaświadczenia, o którym mowa w ust. 6.1 pkt 3 lit. d), zaświadczenia albo innego dokumentu potwierdzającego, że wykonawca nie zalega z opłacaniem składek na ubezpieczenia społeczne lub zdrowotne, o których mowa w ust. 6.1 pkt 3 lit. e) </w:t>
      </w:r>
      <w:r w:rsidR="00D447EB">
        <w:rPr>
          <w:rFonts w:asciiTheme="minorHAnsi" w:hAnsiTheme="minorHAnsi" w:cstheme="minorHAnsi"/>
          <w:iCs/>
          <w:sz w:val="22"/>
          <w:szCs w:val="22"/>
        </w:rPr>
        <w:t>lub</w:t>
      </w:r>
      <w:r w:rsidRPr="00ED5AE3">
        <w:rPr>
          <w:rFonts w:asciiTheme="minorHAnsi" w:hAnsiTheme="minorHAnsi" w:cstheme="minorHAnsi"/>
          <w:iCs/>
          <w:sz w:val="22"/>
          <w:szCs w:val="22"/>
        </w:rPr>
        <w:t xml:space="preserve"> </w:t>
      </w:r>
      <w:r w:rsidR="00482FE8" w:rsidRPr="00ED5AE3">
        <w:rPr>
          <w:rFonts w:asciiTheme="minorHAnsi" w:hAnsiTheme="minorHAnsi" w:cstheme="minorHAnsi"/>
          <w:iCs/>
          <w:sz w:val="22"/>
          <w:szCs w:val="22"/>
        </w:rPr>
        <w:t>odpisu</w:t>
      </w:r>
      <w:r w:rsidR="00482FE8" w:rsidRPr="00737BDF">
        <w:rPr>
          <w:rFonts w:asciiTheme="minorHAnsi" w:hAnsiTheme="minorHAnsi" w:cstheme="minorHAnsi"/>
          <w:sz w:val="22"/>
          <w:szCs w:val="22"/>
        </w:rPr>
        <w:t xml:space="preserve"> albo informacji z Krajowego Rejestru Sądowego lub z Centralnej Ewidencji i Informacji o Działalności Gospodarczej, o których mowa w ust. 6.1 pkt 3 lit. c) – składa dokument lub dokumenty wystawione w kraju, w którym wykonawca ma siedzibę lub miejsce zamieszkania, potwierdzające odpowiednio, że: </w:t>
      </w:r>
    </w:p>
    <w:p w14:paraId="4F383D82" w14:textId="00D51A17" w:rsidR="007B03EA" w:rsidRPr="007B03EA" w:rsidRDefault="007B03EA" w:rsidP="00EC0E8F">
      <w:pPr>
        <w:pStyle w:val="Akapitzlist"/>
        <w:numPr>
          <w:ilvl w:val="0"/>
          <w:numId w:val="59"/>
        </w:numPr>
        <w:rPr>
          <w:rFonts w:asciiTheme="minorHAnsi" w:hAnsiTheme="minorHAnsi" w:cstheme="minorHAnsi"/>
          <w:sz w:val="22"/>
          <w:szCs w:val="22"/>
        </w:rPr>
      </w:pPr>
      <w:r w:rsidRPr="007B03EA">
        <w:rPr>
          <w:rFonts w:asciiTheme="minorHAnsi" w:hAnsiTheme="minorHAnsi" w:cstheme="minorHAnsi"/>
          <w:sz w:val="22"/>
          <w:szCs w:val="22"/>
        </w:rPr>
        <w:t>nie naruszył obowiązków dotyczących płatności podatków, opłat lub składek na ubezpieczenie społeczne lub zdrowotne</w:t>
      </w:r>
      <w:r>
        <w:rPr>
          <w:rFonts w:asciiTheme="minorHAnsi" w:hAnsiTheme="minorHAnsi" w:cstheme="minorHAnsi"/>
          <w:sz w:val="22"/>
          <w:szCs w:val="22"/>
        </w:rPr>
        <w:t>,</w:t>
      </w:r>
    </w:p>
    <w:p w14:paraId="4267A5F0" w14:textId="60625C14" w:rsidR="00482FE8" w:rsidRPr="00737BDF" w:rsidRDefault="00482FE8" w:rsidP="00EC0E8F">
      <w:pPr>
        <w:numPr>
          <w:ilvl w:val="0"/>
          <w:numId w:val="59"/>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F573077" w14:textId="6650B7DA" w:rsidR="00457E13" w:rsidRPr="00737BDF" w:rsidRDefault="00457E1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Dokument, o którym mowa w ust. 6.2 pkt 1), powinien być wystawiony nie wcześniej niż 6 miesięcy przed jego złożeniem. Dokumenty, o których mowa w ust. 6.2 pkt 2), powinny być wystawione nie wcześniej niż 3 miesiące przed ich złożeniem. </w:t>
      </w:r>
    </w:p>
    <w:p w14:paraId="2EEB3852" w14:textId="2D5A51F5" w:rsidR="00457E13" w:rsidRPr="00A62D7C" w:rsidRDefault="00457E13" w:rsidP="00A62D7C">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bookmarkStart w:id="17" w:name="_Hlk166848197"/>
      <w:r w:rsidRPr="00737BDF">
        <w:rPr>
          <w:rFonts w:asciiTheme="minorHAnsi" w:hAnsiTheme="minorHAnsi" w:cstheme="minorHAnsi"/>
          <w:sz w:val="22"/>
          <w:szCs w:val="22"/>
        </w:rPr>
        <w:t xml:space="preserve">Jeżeli w kraju, w którym wykonawca ma siedzibę lub miejsce </w:t>
      </w:r>
      <w:r w:rsidRPr="00D447EB">
        <w:rPr>
          <w:rFonts w:asciiTheme="minorHAnsi" w:hAnsiTheme="minorHAnsi" w:cstheme="minorHAnsi"/>
          <w:sz w:val="22"/>
          <w:szCs w:val="22"/>
        </w:rPr>
        <w:t>zamieszkania</w:t>
      </w:r>
      <w:r w:rsidR="00A62D7C" w:rsidRPr="00D447EB">
        <w:t xml:space="preserve"> l</w:t>
      </w:r>
      <w:r w:rsidR="00A62D7C" w:rsidRPr="00D447EB">
        <w:rPr>
          <w:rFonts w:asciiTheme="minorHAnsi" w:hAnsiTheme="minorHAnsi" w:cstheme="minorHAnsi"/>
          <w:sz w:val="22"/>
          <w:szCs w:val="22"/>
        </w:rPr>
        <w:t>ub miejsce zamieszkania ma osoba</w:t>
      </w:r>
      <w:r w:rsidR="00A62D7C" w:rsidRPr="00A62D7C">
        <w:rPr>
          <w:rFonts w:asciiTheme="minorHAnsi" w:hAnsiTheme="minorHAnsi" w:cstheme="minorHAnsi"/>
          <w:sz w:val="22"/>
          <w:szCs w:val="22"/>
        </w:rPr>
        <w:t>,</w:t>
      </w:r>
      <w:r w:rsidR="00A62D7C">
        <w:rPr>
          <w:rFonts w:asciiTheme="minorHAnsi" w:hAnsiTheme="minorHAnsi" w:cstheme="minorHAnsi"/>
          <w:sz w:val="22"/>
          <w:szCs w:val="22"/>
        </w:rPr>
        <w:t xml:space="preserve"> </w:t>
      </w:r>
      <w:r w:rsidR="00A62D7C" w:rsidRPr="00A62D7C">
        <w:rPr>
          <w:rFonts w:asciiTheme="minorHAnsi" w:hAnsiTheme="minorHAnsi" w:cstheme="minorHAnsi"/>
          <w:sz w:val="22"/>
          <w:szCs w:val="22"/>
        </w:rPr>
        <w:t>której dokument dotyczy</w:t>
      </w:r>
      <w:r w:rsidRPr="00A62D7C">
        <w:rPr>
          <w:rFonts w:asciiTheme="minorHAnsi" w:hAnsiTheme="minorHAnsi" w:cstheme="minorHAnsi"/>
          <w:sz w:val="22"/>
          <w:szCs w:val="22"/>
        </w:rPr>
        <w:t>, nie wydaje się dokumentów, o których mowa w ust. 6.2, lub gdy dokumenty te nie odnoszą się do wszystkich przypadków, o których mowa w art. 108 ust. 1 pkt 1, 2 i 4,</w:t>
      </w:r>
      <w:r w:rsidR="00D447EB" w:rsidRPr="00D447EB">
        <w:rPr>
          <w:rFonts w:asciiTheme="minorHAnsi" w:hAnsiTheme="minorHAnsi" w:cstheme="minorHAnsi"/>
          <w:sz w:val="22"/>
          <w:szCs w:val="22"/>
        </w:rPr>
        <w:t xml:space="preserve"> art. 109 ust. 1 pkt 1</w:t>
      </w:r>
      <w:r w:rsidRPr="00A62D7C">
        <w:rPr>
          <w:rFonts w:asciiTheme="minorHAnsi" w:hAnsiTheme="minorHAnsi" w:cstheme="minorHAnsi"/>
          <w:sz w:val="22"/>
          <w:szCs w:val="22"/>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D447EB">
        <w:rPr>
          <w:rFonts w:asciiTheme="minorHAnsi" w:hAnsiTheme="minorHAnsi" w:cstheme="minorHAnsi"/>
          <w:sz w:val="22"/>
          <w:szCs w:val="22"/>
        </w:rPr>
        <w:t>zamieszkania</w:t>
      </w:r>
      <w:r w:rsidR="006223D0" w:rsidRPr="00D447EB">
        <w:t xml:space="preserve"> l</w:t>
      </w:r>
      <w:r w:rsidR="006223D0" w:rsidRPr="00D447EB">
        <w:rPr>
          <w:rFonts w:asciiTheme="minorHAnsi" w:hAnsiTheme="minorHAnsi" w:cstheme="minorHAnsi"/>
          <w:sz w:val="22"/>
          <w:szCs w:val="22"/>
        </w:rPr>
        <w:t>ub miejsce zamieszkania ma osoba, której dokument miał dotyczyć,</w:t>
      </w:r>
      <w:r w:rsidRPr="00A62D7C">
        <w:rPr>
          <w:rFonts w:asciiTheme="minorHAnsi" w:hAnsiTheme="minorHAnsi"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021DF1">
        <w:rPr>
          <w:rFonts w:asciiTheme="minorHAnsi" w:hAnsiTheme="minorHAnsi" w:cstheme="minorHAnsi"/>
          <w:sz w:val="22"/>
          <w:szCs w:val="22"/>
        </w:rPr>
        <w:t xml:space="preserve"> </w:t>
      </w:r>
      <w:r w:rsidR="00021DF1" w:rsidRPr="00D447EB">
        <w:rPr>
          <w:rFonts w:asciiTheme="minorHAnsi" w:hAnsiTheme="minorHAnsi" w:cstheme="minorHAnsi"/>
          <w:sz w:val="22"/>
          <w:szCs w:val="22"/>
        </w:rPr>
        <w:t>lub miejsce zamieszkania osoby, której dokument miał dotyczyć</w:t>
      </w:r>
      <w:r w:rsidRPr="00A62D7C">
        <w:rPr>
          <w:rFonts w:asciiTheme="minorHAnsi" w:hAnsiTheme="minorHAnsi" w:cstheme="minorHAnsi"/>
          <w:sz w:val="22"/>
          <w:szCs w:val="22"/>
        </w:rPr>
        <w:t xml:space="preserve">. Przepis ust. 6.2 pkt 3) stosuje się. </w:t>
      </w:r>
    </w:p>
    <w:bookmarkEnd w:id="17"/>
    <w:p w14:paraId="7E1B370C" w14:textId="5AAC234B"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27DBE276" w14:textId="161B77F2"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3F29D9" w:rsidRPr="00737BDF">
        <w:rPr>
          <w:rFonts w:asciiTheme="minorHAnsi" w:hAnsiTheme="minorHAnsi" w:cstheme="minorHAnsi"/>
          <w:sz w:val="22"/>
          <w:szCs w:val="22"/>
        </w:rPr>
        <w:t>lub</w:t>
      </w:r>
      <w:r w:rsidRPr="00737BDF">
        <w:rPr>
          <w:rFonts w:asciiTheme="minorHAnsi" w:hAnsiTheme="minorHAnsi" w:cstheme="minorHAnsi"/>
          <w:sz w:val="22"/>
          <w:szCs w:val="22"/>
        </w:rPr>
        <w:t xml:space="preserve"> sytuacji podmiotów </w:t>
      </w:r>
      <w:r w:rsidR="00036F0B" w:rsidRPr="00036F0B">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na zasadach określonych w art. 118 ustawy PZP, przedstawienia w odniesieniu do tych podmiotów podmiotowych środków dowodowych wymienionych w ust. 6.1 pkt 3 lit. a)-</w:t>
      </w:r>
      <w:r w:rsidR="001C59D8" w:rsidRPr="00737BDF">
        <w:rPr>
          <w:rFonts w:asciiTheme="minorHAnsi" w:hAnsiTheme="minorHAnsi" w:cstheme="minorHAnsi"/>
          <w:sz w:val="22"/>
          <w:szCs w:val="22"/>
        </w:rPr>
        <w:t>f</w:t>
      </w:r>
      <w:r w:rsidRPr="00737BDF">
        <w:rPr>
          <w:rFonts w:asciiTheme="minorHAnsi" w:hAnsiTheme="minorHAnsi" w:cstheme="minorHAnsi"/>
          <w:sz w:val="22"/>
          <w:szCs w:val="22"/>
        </w:rPr>
        <w:t xml:space="preserve">) SWZ. </w:t>
      </w:r>
    </w:p>
    <w:p w14:paraId="398B820A" w14:textId="1AD718DB"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przypadku wykonawców wspólnie ubiegających się o zamówienie, zamawiający żąda od każdego z tych wykonawców podmiotowych środków dowodowych wymienionych w ust. 6.1 pkt 3 lit. a)-</w:t>
      </w:r>
      <w:r w:rsidR="001C59D8" w:rsidRPr="00737BDF">
        <w:rPr>
          <w:rFonts w:asciiTheme="minorHAnsi" w:hAnsiTheme="minorHAnsi" w:cstheme="minorHAnsi"/>
          <w:sz w:val="22"/>
          <w:szCs w:val="22"/>
        </w:rPr>
        <w:t>g</w:t>
      </w:r>
      <w:r w:rsidR="0007138F"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SWZ. </w:t>
      </w:r>
    </w:p>
    <w:p w14:paraId="380883D0" w14:textId="19F1E710"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Podmiotowe środki dowodowe oraz inne dokumenty lub oświadczenia, o których mowa w rozporządzeniu Ministra Rozwoju, Pracy i Technologii z dnia 23 grudnia 2020 r. (Dz. 20</w:t>
      </w:r>
      <w:r w:rsidR="00D447EB">
        <w:rPr>
          <w:rFonts w:asciiTheme="minorHAnsi" w:hAnsiTheme="minorHAnsi" w:cstheme="minorHAnsi"/>
          <w:sz w:val="22"/>
          <w:szCs w:val="22"/>
        </w:rPr>
        <w:t>20</w:t>
      </w:r>
      <w:r w:rsidRPr="00737BDF">
        <w:rPr>
          <w:rFonts w:asciiTheme="minorHAnsi" w:hAnsiTheme="minorHAnsi" w:cstheme="minorHAnsi"/>
          <w:sz w:val="22"/>
          <w:szCs w:val="22"/>
        </w:rPr>
        <w:t>, poz. 2415</w:t>
      </w:r>
      <w:r w:rsidR="00463B92">
        <w:rPr>
          <w:rFonts w:asciiTheme="minorHAnsi" w:hAnsiTheme="minorHAnsi" w:cstheme="minorHAnsi"/>
          <w:sz w:val="22"/>
          <w:szCs w:val="22"/>
        </w:rPr>
        <w:t>, Dz. 2023 poz. 1824</w:t>
      </w:r>
      <w:r w:rsidRPr="00737BDF">
        <w:rPr>
          <w:rFonts w:asciiTheme="minorHAnsi" w:hAnsiTheme="minorHAnsi" w:cstheme="minorHAnsi"/>
          <w:sz w:val="22"/>
          <w:szCs w:val="22"/>
        </w:rPr>
        <w:t>) w sprawie podmiotowych środków dowodowych oraz innych dokumentów lub oświadczeń, jakich może żądać zamawiający od wykonawcy, składa się w formie elektronicznej opatrzonej kwalifikowanym podpisem elektronicznym w zakresie i w sposób określony w przepisach wydanych w Rozporządzeniu Prezesa Rady Ministrów z dnia 30 grudnia 2020 r. (Dz. U. z 20</w:t>
      </w:r>
      <w:r w:rsidR="00463B92">
        <w:rPr>
          <w:rFonts w:asciiTheme="minorHAnsi" w:hAnsiTheme="minorHAnsi" w:cstheme="minorHAnsi"/>
          <w:sz w:val="22"/>
          <w:szCs w:val="22"/>
        </w:rPr>
        <w:t>20</w:t>
      </w:r>
      <w:r w:rsidRPr="00737BDF">
        <w:rPr>
          <w:rFonts w:asciiTheme="minorHAnsi" w:hAnsiTheme="minorHAnsi" w:cstheme="minorHAnsi"/>
          <w:sz w:val="22"/>
          <w:szCs w:val="22"/>
        </w:rPr>
        <w:t xml:space="preserve"> r. poz. 2452) w sprawie sposobu sporządzania i przekazywania informacji oraz wymagań technicznych dla dokumentów elektronicznych oraz środków komunikacji elektronicznej w postępowaniu o udzielenie zamówienia publicznego lub konkursie. </w:t>
      </w:r>
    </w:p>
    <w:p w14:paraId="39B595A9" w14:textId="237CDC43"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SWZ, zastosowanie mają przepisy rozporządzenia Ministra Rozwoju, Pracy i Technologii z dnia 23 grudnia 2020 r. (Dz. 20</w:t>
      </w:r>
      <w:r w:rsidR="00C92813">
        <w:rPr>
          <w:rFonts w:asciiTheme="minorHAnsi" w:hAnsiTheme="minorHAnsi" w:cstheme="minorHAnsi"/>
          <w:sz w:val="22"/>
          <w:szCs w:val="22"/>
        </w:rPr>
        <w:t>20</w:t>
      </w:r>
      <w:r w:rsidRPr="00737BDF">
        <w:rPr>
          <w:rFonts w:asciiTheme="minorHAnsi" w:hAnsiTheme="minorHAnsi" w:cstheme="minorHAnsi"/>
          <w:sz w:val="22"/>
          <w:szCs w:val="22"/>
        </w:rPr>
        <w:t>, poz. 2415</w:t>
      </w:r>
      <w:r w:rsidR="00C92813">
        <w:rPr>
          <w:rFonts w:asciiTheme="minorHAnsi" w:hAnsiTheme="minorHAnsi" w:cstheme="minorHAnsi"/>
          <w:sz w:val="22"/>
          <w:szCs w:val="22"/>
        </w:rPr>
        <w:t>, Dz. 2023 poz. 1824</w:t>
      </w:r>
      <w:r w:rsidRPr="00737BDF">
        <w:rPr>
          <w:rFonts w:asciiTheme="minorHAnsi" w:hAnsiTheme="minorHAnsi" w:cstheme="minorHAnsi"/>
          <w:sz w:val="22"/>
          <w:szCs w:val="22"/>
        </w:rPr>
        <w:t xml:space="preserve">)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 </w:t>
      </w:r>
    </w:p>
    <w:p w14:paraId="1814D326" w14:textId="0EB46E0A" w:rsidR="009E0390" w:rsidRPr="00737BDF" w:rsidRDefault="00A47950"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bookmarkStart w:id="18" w:name="_Hlk60766779"/>
      <w:bookmarkEnd w:id="9"/>
      <w:bookmarkEnd w:id="15"/>
      <w:r w:rsidRPr="00737BDF">
        <w:rPr>
          <w:rFonts w:asciiTheme="minorHAnsi" w:hAnsiTheme="minorHAnsi" w:cstheme="minorHAnsi"/>
          <w:b/>
          <w:color w:val="0000FF"/>
          <w:sz w:val="22"/>
          <w:szCs w:val="22"/>
        </w:rPr>
        <w:t>Informacja o przedmiotowych środkach dowodowych</w:t>
      </w:r>
    </w:p>
    <w:bookmarkEnd w:id="18"/>
    <w:p w14:paraId="500FFFAC" w14:textId="6FFA6B4C" w:rsidR="000E1E56" w:rsidRPr="00737BDF" w:rsidRDefault="004A5767" w:rsidP="00737BDF">
      <w:pPr>
        <w:pStyle w:val="Akapitzlist"/>
        <w:numPr>
          <w:ilvl w:val="0"/>
          <w:numId w:val="55"/>
        </w:numPr>
        <w:autoSpaceDE w:val="0"/>
        <w:autoSpaceDN w:val="0"/>
        <w:spacing w:after="160" w:line="271" w:lineRule="auto"/>
        <w:ind w:left="567" w:hanging="567"/>
        <w:jc w:val="left"/>
        <w:rPr>
          <w:rFonts w:asciiTheme="minorHAnsi" w:hAnsiTheme="minorHAnsi" w:cstheme="minorHAnsi"/>
          <w:bCs/>
          <w:color w:val="FF0000"/>
          <w:sz w:val="22"/>
          <w:szCs w:val="22"/>
        </w:rPr>
      </w:pPr>
      <w:r w:rsidRPr="00737BDF">
        <w:rPr>
          <w:rFonts w:asciiTheme="minorHAnsi" w:hAnsiTheme="minorHAnsi" w:cstheme="minorHAnsi"/>
          <w:bCs/>
          <w:sz w:val="22"/>
          <w:szCs w:val="22"/>
        </w:rPr>
        <w:t xml:space="preserve">Zamawiający </w:t>
      </w:r>
      <w:r w:rsidR="001013DF" w:rsidRPr="00737BDF">
        <w:rPr>
          <w:rFonts w:asciiTheme="minorHAnsi" w:hAnsiTheme="minorHAnsi" w:cstheme="minorHAnsi"/>
          <w:bCs/>
          <w:sz w:val="22"/>
          <w:szCs w:val="22"/>
        </w:rPr>
        <w:t xml:space="preserve">nie </w:t>
      </w:r>
      <w:r w:rsidRPr="00737BDF">
        <w:rPr>
          <w:rFonts w:asciiTheme="minorHAnsi" w:hAnsiTheme="minorHAnsi" w:cstheme="minorHAnsi"/>
          <w:bCs/>
          <w:sz w:val="22"/>
          <w:szCs w:val="22"/>
        </w:rPr>
        <w:t>wymaga złożenia</w:t>
      </w:r>
      <w:r w:rsidR="003521C7" w:rsidRPr="00737BDF">
        <w:rPr>
          <w:rFonts w:asciiTheme="minorHAnsi" w:hAnsiTheme="minorHAnsi" w:cstheme="minorHAnsi"/>
          <w:bCs/>
          <w:sz w:val="22"/>
          <w:szCs w:val="22"/>
        </w:rPr>
        <w:t xml:space="preserve"> </w:t>
      </w:r>
      <w:r w:rsidR="00833036" w:rsidRPr="00737BDF">
        <w:rPr>
          <w:rFonts w:asciiTheme="minorHAnsi" w:hAnsiTheme="minorHAnsi" w:cstheme="minorHAnsi"/>
          <w:bCs/>
          <w:sz w:val="22"/>
          <w:szCs w:val="22"/>
        </w:rPr>
        <w:t>p</w:t>
      </w:r>
      <w:r w:rsidRPr="00737BDF">
        <w:rPr>
          <w:rFonts w:asciiTheme="minorHAnsi" w:hAnsiTheme="minorHAnsi" w:cstheme="minorHAnsi"/>
          <w:bCs/>
          <w:sz w:val="22"/>
          <w:szCs w:val="22"/>
        </w:rPr>
        <w:t>rzedmiotowych środków dowodowych</w:t>
      </w:r>
      <w:r w:rsidR="001013DF" w:rsidRPr="00737BDF">
        <w:rPr>
          <w:rFonts w:asciiTheme="minorHAnsi" w:hAnsiTheme="minorHAnsi" w:cstheme="minorHAnsi"/>
          <w:bCs/>
          <w:sz w:val="22"/>
          <w:szCs w:val="22"/>
        </w:rPr>
        <w:t>.</w:t>
      </w:r>
    </w:p>
    <w:p w14:paraId="4C7D47C1" w14:textId="2E8AEB5B" w:rsidR="00E71523" w:rsidRPr="00737BDF" w:rsidRDefault="00E71523"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Zasady składania </w:t>
      </w:r>
      <w:bookmarkStart w:id="19" w:name="_Hlk60773220"/>
      <w:r w:rsidR="00DE3E5A" w:rsidRPr="00737BDF">
        <w:rPr>
          <w:rFonts w:asciiTheme="minorHAnsi" w:hAnsiTheme="minorHAnsi" w:cstheme="minorHAnsi"/>
          <w:b/>
          <w:color w:val="0000FF"/>
          <w:sz w:val="22"/>
          <w:szCs w:val="22"/>
        </w:rPr>
        <w:t>podmiotowych i przedmiotowych środków dowodowych</w:t>
      </w:r>
      <w:bookmarkEnd w:id="19"/>
      <w:r w:rsidR="00DE3E5A" w:rsidRPr="00737BDF">
        <w:rPr>
          <w:rFonts w:asciiTheme="minorHAnsi" w:hAnsiTheme="minorHAnsi" w:cstheme="minorHAnsi"/>
          <w:b/>
          <w:color w:val="0000FF"/>
          <w:sz w:val="22"/>
          <w:szCs w:val="22"/>
        </w:rPr>
        <w:t xml:space="preserve">, </w:t>
      </w:r>
      <w:r w:rsidRPr="00737BDF">
        <w:rPr>
          <w:rFonts w:asciiTheme="minorHAnsi" w:hAnsiTheme="minorHAnsi" w:cstheme="minorHAnsi"/>
          <w:b/>
          <w:color w:val="0000FF"/>
          <w:sz w:val="22"/>
          <w:szCs w:val="22"/>
        </w:rPr>
        <w:t>oświadczeń i dokumentów oraz wyboru oferty</w:t>
      </w:r>
    </w:p>
    <w:p w14:paraId="68FAB3DB" w14:textId="77777777" w:rsidR="002F35FF"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oświadczenie o niepodleganiu wykluczeniu, spełnianiu warunków udziału w postępowaniu, w zakresie wskazanym przez zamawiającego. Oświadczenie składa się, na formularzu </w:t>
      </w:r>
      <w:r w:rsidRPr="00737BDF">
        <w:rPr>
          <w:rFonts w:asciiTheme="minorHAnsi" w:hAnsiTheme="minorHAnsi" w:cstheme="minorHAnsi"/>
          <w:b/>
          <w:bCs/>
          <w:sz w:val="22"/>
          <w:szCs w:val="22"/>
        </w:rPr>
        <w:t xml:space="preserve">Jednolitego Europejskiego Dokumentu Zamówienia </w:t>
      </w:r>
      <w:r w:rsidRPr="00737BDF">
        <w:rPr>
          <w:rFonts w:asciiTheme="minorHAnsi" w:hAnsiTheme="minorHAnsi" w:cstheme="minorHAnsi"/>
          <w:sz w:val="22"/>
          <w:szCs w:val="22"/>
        </w:rPr>
        <w:t>zgodnie ze wzorem standardowego formularza określonego w rozporządzeniu Wykonawczym Komisji (UE) 2016/7 z dnia 5 stycznia 2016 r. ustanawiającym standardowy formularz jednolitego europejskiego dokumentu zamówienia, zwanego dalej „jednolitym dokumentem”.</w:t>
      </w:r>
    </w:p>
    <w:p w14:paraId="46EFC708" w14:textId="3CD2786C" w:rsidR="002F35FF" w:rsidRPr="00737BDF" w:rsidRDefault="002F35FF"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również Oświadczenie Wykonawcy </w:t>
      </w:r>
      <w:r w:rsidRPr="00F64BA0">
        <w:rPr>
          <w:rFonts w:asciiTheme="minorHAnsi" w:hAnsiTheme="minorHAnsi" w:cstheme="minorHAnsi"/>
          <w:sz w:val="22"/>
          <w:szCs w:val="22"/>
        </w:rPr>
        <w:t xml:space="preserve">– </w:t>
      </w:r>
      <w:r w:rsidRPr="00F64BA0">
        <w:rPr>
          <w:rFonts w:asciiTheme="minorHAnsi" w:hAnsiTheme="minorHAnsi" w:cstheme="minorHAnsi"/>
          <w:b/>
          <w:bCs/>
          <w:sz w:val="22"/>
          <w:szCs w:val="22"/>
        </w:rPr>
        <w:t xml:space="preserve">załącznik nr </w:t>
      </w:r>
      <w:r w:rsidR="0093128F" w:rsidRPr="00F64BA0">
        <w:rPr>
          <w:rFonts w:asciiTheme="minorHAnsi" w:hAnsiTheme="minorHAnsi" w:cstheme="minorHAnsi"/>
          <w:b/>
          <w:bCs/>
          <w:sz w:val="22"/>
          <w:szCs w:val="22"/>
        </w:rPr>
        <w:t>8</w:t>
      </w:r>
      <w:r w:rsidRPr="00F64BA0">
        <w:rPr>
          <w:rFonts w:asciiTheme="minorHAnsi" w:hAnsiTheme="minorHAnsi" w:cstheme="minorHAnsi"/>
          <w:b/>
          <w:bCs/>
          <w:sz w:val="22"/>
          <w:szCs w:val="22"/>
        </w:rPr>
        <w:t xml:space="preserve"> do SWZ</w:t>
      </w:r>
      <w:r w:rsidRPr="00F64BA0">
        <w:rPr>
          <w:rFonts w:asciiTheme="minorHAnsi" w:hAnsiTheme="minorHAnsi" w:cstheme="minorHAnsi"/>
          <w:sz w:val="22"/>
          <w:szCs w:val="22"/>
        </w:rPr>
        <w:t xml:space="preserve"> – </w:t>
      </w:r>
      <w:r w:rsidRPr="00737BDF">
        <w:rPr>
          <w:rFonts w:asciiTheme="minorHAnsi" w:hAnsiTheme="minorHAnsi" w:cstheme="minorHAnsi"/>
          <w:sz w:val="22"/>
          <w:szCs w:val="22"/>
        </w:rPr>
        <w:t>potwierdzający brak podstaw do wykluczenia, o których mowa w punktach 5.1</w:t>
      </w:r>
      <w:r w:rsidR="001C59D8" w:rsidRPr="00737BDF">
        <w:rPr>
          <w:rFonts w:asciiTheme="minorHAnsi" w:hAnsiTheme="minorHAnsi" w:cstheme="minorHAnsi"/>
          <w:sz w:val="22"/>
          <w:szCs w:val="22"/>
        </w:rPr>
        <w:t>5</w:t>
      </w:r>
      <w:r w:rsidRPr="00737BDF">
        <w:rPr>
          <w:rFonts w:asciiTheme="minorHAnsi" w:hAnsiTheme="minorHAnsi" w:cstheme="minorHAnsi"/>
          <w:sz w:val="22"/>
          <w:szCs w:val="22"/>
        </w:rPr>
        <w:t xml:space="preserve"> i 5.1</w:t>
      </w:r>
      <w:r w:rsidR="001C59D8" w:rsidRPr="00737BDF">
        <w:rPr>
          <w:rFonts w:asciiTheme="minorHAnsi" w:hAnsiTheme="minorHAnsi" w:cstheme="minorHAnsi"/>
          <w:sz w:val="22"/>
          <w:szCs w:val="22"/>
        </w:rPr>
        <w:t>6</w:t>
      </w:r>
      <w:r w:rsidRPr="00737BDF">
        <w:rPr>
          <w:rFonts w:asciiTheme="minorHAnsi" w:hAnsiTheme="minorHAnsi" w:cstheme="minorHAnsi"/>
          <w:sz w:val="22"/>
          <w:szCs w:val="22"/>
        </w:rPr>
        <w:t xml:space="preserve"> SWZ</w:t>
      </w:r>
      <w:r w:rsidR="00E501D7">
        <w:rPr>
          <w:rFonts w:asciiTheme="minorHAnsi" w:hAnsiTheme="minorHAnsi" w:cstheme="minorHAnsi"/>
          <w:sz w:val="22"/>
          <w:szCs w:val="22"/>
        </w:rPr>
        <w:t xml:space="preserve"> - w związku z agresją na Ukrainę</w:t>
      </w:r>
      <w:r w:rsidRPr="00737BDF">
        <w:rPr>
          <w:rFonts w:asciiTheme="minorHAnsi" w:hAnsiTheme="minorHAnsi" w:cstheme="minorHAnsi"/>
          <w:sz w:val="22"/>
          <w:szCs w:val="22"/>
        </w:rPr>
        <w:t>.</w:t>
      </w:r>
    </w:p>
    <w:p w14:paraId="715D1144" w14:textId="1832FEE5"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stanowi dowód potwierdzający brak podstaw wykluczenia, spełnianie warunków udziału w postępowaniu, na dzień składania ofert, tymczasowo zastępujący wymagane przez zamawiającego podmiotowe środki dowodowe. </w:t>
      </w:r>
    </w:p>
    <w:p w14:paraId="1A6C5777" w14:textId="70B7518D" w:rsidR="0096499C" w:rsidRPr="00D02D35" w:rsidRDefault="0096499C" w:rsidP="00737BDF">
      <w:pPr>
        <w:pStyle w:val="pkt"/>
        <w:numPr>
          <w:ilvl w:val="1"/>
          <w:numId w:val="32"/>
        </w:numPr>
        <w:spacing w:after="160" w:line="271" w:lineRule="auto"/>
        <w:jc w:val="left"/>
        <w:rPr>
          <w:rFonts w:asciiTheme="minorHAnsi" w:hAnsiTheme="minorHAnsi" w:cstheme="minorHAnsi"/>
          <w:sz w:val="22"/>
          <w:szCs w:val="22"/>
        </w:rPr>
      </w:pPr>
      <w:r w:rsidRPr="00D02D35">
        <w:rPr>
          <w:rFonts w:asciiTheme="minorHAnsi" w:hAnsiTheme="minorHAnsi" w:cstheme="minorHAnsi"/>
          <w:sz w:val="22"/>
          <w:szCs w:val="22"/>
        </w:rPr>
        <w:t xml:space="preserve">W przypadku wspólnego ubiegania się o zamówienie przez wykonawców, jednolity dokument </w:t>
      </w:r>
      <w:bookmarkStart w:id="20" w:name="_Hlk109812523"/>
      <w:r w:rsidR="002F35FF" w:rsidRPr="00D02D35">
        <w:rPr>
          <w:rFonts w:asciiTheme="minorHAnsi" w:hAnsiTheme="minorHAnsi" w:cstheme="minorHAnsi"/>
          <w:sz w:val="22"/>
          <w:szCs w:val="22"/>
        </w:rPr>
        <w:t xml:space="preserve">oraz Oświadczenie Wykonawcy - </w:t>
      </w:r>
      <w:bookmarkEnd w:id="20"/>
      <w:r w:rsidR="002F35FF" w:rsidRPr="00D02D35">
        <w:rPr>
          <w:rFonts w:asciiTheme="minorHAnsi" w:hAnsiTheme="minorHAnsi" w:cstheme="minorHAnsi"/>
          <w:b/>
          <w:sz w:val="22"/>
          <w:szCs w:val="22"/>
        </w:rPr>
        <w:t xml:space="preserve">załącznik </w:t>
      </w:r>
      <w:r w:rsidR="002F35FF" w:rsidRPr="00A6290D">
        <w:rPr>
          <w:rFonts w:asciiTheme="minorHAnsi" w:hAnsiTheme="minorHAnsi" w:cstheme="minorHAnsi"/>
          <w:b/>
          <w:sz w:val="22"/>
          <w:szCs w:val="22"/>
        </w:rPr>
        <w:t xml:space="preserve">nr </w:t>
      </w:r>
      <w:r w:rsidR="003F240D" w:rsidRPr="00A6290D">
        <w:rPr>
          <w:rFonts w:asciiTheme="minorHAnsi" w:hAnsiTheme="minorHAnsi" w:cstheme="minorHAnsi"/>
          <w:b/>
          <w:sz w:val="22"/>
          <w:szCs w:val="22"/>
        </w:rPr>
        <w:t>8</w:t>
      </w:r>
      <w:r w:rsidR="002F35FF" w:rsidRPr="00A6290D">
        <w:rPr>
          <w:rFonts w:asciiTheme="minorHAnsi" w:hAnsiTheme="minorHAnsi" w:cstheme="minorHAnsi"/>
          <w:b/>
          <w:sz w:val="22"/>
          <w:szCs w:val="22"/>
        </w:rPr>
        <w:t xml:space="preserve"> do </w:t>
      </w:r>
      <w:r w:rsidR="002F35FF" w:rsidRPr="00D02D35">
        <w:rPr>
          <w:rFonts w:asciiTheme="minorHAnsi" w:hAnsiTheme="minorHAnsi" w:cstheme="minorHAnsi"/>
          <w:b/>
          <w:sz w:val="22"/>
          <w:szCs w:val="22"/>
        </w:rPr>
        <w:t>SWZ</w:t>
      </w:r>
      <w:r w:rsidR="002F35FF" w:rsidRPr="00D02D35">
        <w:rPr>
          <w:rFonts w:asciiTheme="minorHAnsi" w:hAnsiTheme="minorHAnsi" w:cstheme="minorHAnsi"/>
          <w:sz w:val="22"/>
          <w:szCs w:val="22"/>
        </w:rPr>
        <w:t xml:space="preserve"> </w:t>
      </w:r>
      <w:r w:rsidRPr="00D02D35">
        <w:rPr>
          <w:rFonts w:asciiTheme="minorHAnsi" w:hAnsiTheme="minorHAnsi" w:cstheme="minorHAnsi"/>
          <w:sz w:val="22"/>
          <w:szCs w:val="22"/>
        </w:rPr>
        <w:t xml:space="preserve">składa każdy z wykonawców. Jednolite dokumenty potwierdzają brak podstaw wykluczenia oraz spełnianie warunków udziału w postępowaniu w zakresie, w jakim każdy z wykonawców wykazuje spełnianie warunków udziału w postępowaniu. </w:t>
      </w:r>
      <w:r w:rsidR="0081391C">
        <w:rPr>
          <w:rFonts w:asciiTheme="minorHAnsi" w:hAnsiTheme="minorHAnsi" w:cstheme="minorHAnsi"/>
          <w:sz w:val="22"/>
          <w:szCs w:val="22"/>
        </w:rPr>
        <w:t xml:space="preserve">Oświadczenie Wykonawcy – załącznik nr 8 do SWZ </w:t>
      </w:r>
      <w:r w:rsidR="0062076D" w:rsidRPr="00D02D35">
        <w:rPr>
          <w:rFonts w:asciiTheme="minorHAnsi" w:hAnsiTheme="minorHAnsi" w:cstheme="minorHAnsi"/>
          <w:sz w:val="22"/>
          <w:szCs w:val="22"/>
        </w:rPr>
        <w:t>potwierdza brak podstaw wykluczenia tego podmiotu w związku z agresją na Ukrainę</w:t>
      </w:r>
      <w:r w:rsidR="006A451D">
        <w:rPr>
          <w:rFonts w:asciiTheme="minorHAnsi" w:hAnsiTheme="minorHAnsi" w:cstheme="minorHAnsi"/>
          <w:sz w:val="22"/>
          <w:szCs w:val="22"/>
        </w:rPr>
        <w:t>.</w:t>
      </w:r>
    </w:p>
    <w:p w14:paraId="49642A26" w14:textId="5049DFD4" w:rsidR="0096499C" w:rsidRPr="00F8715B" w:rsidRDefault="0096499C" w:rsidP="00737BDF">
      <w:pPr>
        <w:pStyle w:val="pkt"/>
        <w:numPr>
          <w:ilvl w:val="1"/>
          <w:numId w:val="32"/>
        </w:numPr>
        <w:spacing w:after="160" w:line="271" w:lineRule="auto"/>
        <w:jc w:val="left"/>
        <w:rPr>
          <w:rFonts w:asciiTheme="minorHAnsi" w:hAnsiTheme="minorHAnsi" w:cstheme="minorHAnsi"/>
          <w:sz w:val="22"/>
          <w:szCs w:val="22"/>
        </w:rPr>
      </w:pPr>
      <w:r w:rsidRPr="00F8715B">
        <w:rPr>
          <w:rFonts w:asciiTheme="minorHAnsi" w:hAnsiTheme="minorHAnsi" w:cstheme="minorHAnsi"/>
          <w:sz w:val="22"/>
          <w:szCs w:val="22"/>
        </w:rPr>
        <w:t>Wykonawca, w przypadku polegania na zdolnościach lub sytuacji podmiotów udostępniających zasoby, przedstawia, wraz z jednolitym dokumentem, także jednolity dokument podmiotu udostępniającego zasoby</w:t>
      </w:r>
      <w:r w:rsidR="00FF3045" w:rsidRPr="00F8715B">
        <w:rPr>
          <w:rFonts w:asciiTheme="minorHAnsi" w:hAnsiTheme="minorHAnsi" w:cstheme="minorHAnsi"/>
          <w:sz w:val="22"/>
          <w:szCs w:val="22"/>
        </w:rPr>
        <w:t xml:space="preserve"> potwierdzający brak podstaw do wykluczenia oraz spełnianie warunków udziału w postępowaniu, w zakresie, w jakim wykonawca powołuje się na jego zasoby</w:t>
      </w:r>
      <w:r w:rsidR="002F35FF" w:rsidRPr="00F8715B">
        <w:rPr>
          <w:rFonts w:asciiTheme="minorHAnsi" w:hAnsiTheme="minorHAnsi" w:cstheme="minorHAnsi"/>
          <w:sz w:val="22"/>
          <w:szCs w:val="22"/>
        </w:rPr>
        <w:t xml:space="preserve"> oraz Oświadczenie - </w:t>
      </w:r>
      <w:r w:rsidR="002F35FF" w:rsidRPr="00F8715B">
        <w:rPr>
          <w:rFonts w:asciiTheme="minorHAnsi" w:hAnsiTheme="minorHAnsi" w:cstheme="minorHAnsi"/>
          <w:b/>
          <w:sz w:val="22"/>
          <w:szCs w:val="22"/>
        </w:rPr>
        <w:t xml:space="preserve">załącznik nr </w:t>
      </w:r>
      <w:r w:rsidR="003F240D" w:rsidRPr="00F8715B">
        <w:rPr>
          <w:rFonts w:asciiTheme="minorHAnsi" w:hAnsiTheme="minorHAnsi" w:cstheme="minorHAnsi"/>
          <w:b/>
          <w:sz w:val="22"/>
          <w:szCs w:val="22"/>
        </w:rPr>
        <w:t>8</w:t>
      </w:r>
      <w:r w:rsidR="002F35FF" w:rsidRPr="00F8715B">
        <w:rPr>
          <w:rFonts w:asciiTheme="minorHAnsi" w:hAnsiTheme="minorHAnsi" w:cstheme="minorHAnsi"/>
          <w:b/>
          <w:sz w:val="22"/>
          <w:szCs w:val="22"/>
        </w:rPr>
        <w:t>a</w:t>
      </w:r>
      <w:r w:rsidR="002F35FF" w:rsidRPr="00F8715B">
        <w:rPr>
          <w:rFonts w:asciiTheme="minorHAnsi" w:hAnsiTheme="minorHAnsi" w:cstheme="minorHAnsi"/>
          <w:sz w:val="22"/>
          <w:szCs w:val="22"/>
        </w:rPr>
        <w:t xml:space="preserve"> </w:t>
      </w:r>
      <w:r w:rsidR="002F35FF" w:rsidRPr="00F8715B">
        <w:rPr>
          <w:rFonts w:asciiTheme="minorHAnsi" w:hAnsiTheme="minorHAnsi" w:cstheme="minorHAnsi"/>
          <w:b/>
          <w:sz w:val="22"/>
          <w:szCs w:val="22"/>
        </w:rPr>
        <w:t>do SWZ</w:t>
      </w:r>
      <w:r w:rsidRPr="00F8715B">
        <w:rPr>
          <w:rFonts w:asciiTheme="minorHAnsi" w:hAnsiTheme="minorHAnsi" w:cstheme="minorHAnsi"/>
          <w:sz w:val="22"/>
          <w:szCs w:val="22"/>
        </w:rPr>
        <w:t xml:space="preserve">, potwierdzające brak podstaw wykluczenia tego podmiotu </w:t>
      </w:r>
      <w:r w:rsidR="00652869" w:rsidRPr="00F8715B">
        <w:rPr>
          <w:rFonts w:asciiTheme="minorHAnsi" w:hAnsiTheme="minorHAnsi" w:cstheme="minorHAnsi"/>
          <w:sz w:val="22"/>
          <w:szCs w:val="22"/>
        </w:rPr>
        <w:t>w związku z agresją na Ukrainę.</w:t>
      </w:r>
    </w:p>
    <w:p w14:paraId="7BF1F357" w14:textId="033869F3" w:rsidR="0096499C" w:rsidRPr="00737BDF" w:rsidRDefault="0096499C" w:rsidP="00737BDF">
      <w:pPr>
        <w:pStyle w:val="pkt"/>
        <w:numPr>
          <w:ilvl w:val="1"/>
          <w:numId w:val="32"/>
        </w:numPr>
        <w:autoSpaceDE w:val="0"/>
        <w:autoSpaceDN w:val="0"/>
        <w:adjustRightInd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 sporządzony zgodnie ze wzorem który stanowi </w:t>
      </w:r>
      <w:r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 xml:space="preserve">, należy złożyć poprzez Platformę z wykorzystaniem narzędzia/strony ESPD. </w:t>
      </w:r>
      <w:r w:rsidRPr="00737BDF">
        <w:rPr>
          <w:rFonts w:asciiTheme="minorHAnsi" w:hAnsiTheme="minorHAnsi" w:cstheme="minorHAnsi"/>
          <w:b/>
          <w:bCs/>
          <w:sz w:val="22"/>
          <w:szCs w:val="22"/>
        </w:rPr>
        <w:t>Jednolity dokument, sporządza się, pod rygorem nieważności, w formie elektronicznej i opatruje się kwalifikowanym podpisem elektronicznym.</w:t>
      </w:r>
    </w:p>
    <w:p w14:paraId="1C83C996" w14:textId="24565917"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wykorzystać jednolity dokument złożony w odrębnym postępowaniu o udzielenie zamówienia, jeżeli potwierdzi, że informacje w nim zawarte pozostają prawidłowe. </w:t>
      </w:r>
    </w:p>
    <w:p w14:paraId="06D94794" w14:textId="7B8D3DD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złożone przez wykonawcę jednolity dokument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89BA233" w14:textId="622AAA2C"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nie wzywa do złożenia podmiotowych środków dowodowych, jeżeli: </w:t>
      </w:r>
    </w:p>
    <w:p w14:paraId="0D6AD53D"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56832D78"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2) podmiotowym środkiem dowodowym jest oświadczenie, którego treść odpowiada zakresowi oświadczenia, o którym mowa w art. 125 ust. 1 ustawy PZP. </w:t>
      </w:r>
    </w:p>
    <w:p w14:paraId="654DBA25" w14:textId="607147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i aktualność. </w:t>
      </w:r>
    </w:p>
    <w:p w14:paraId="71EB0092" w14:textId="2A88BA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złożył Jednolitego dokumentu,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F81D241" w14:textId="547D80C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14:paraId="126BF323" w14:textId="587AAF7F"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może żądać od wykonawców wyjaśnień dotyczących treści jednolitego dokumentu lub złożonych podmiotowych środków dowodowych lub innych dokumentów lub oświadczeń składanych w postępowaniu. </w:t>
      </w:r>
    </w:p>
    <w:p w14:paraId="525B524A" w14:textId="1FC660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470D327" w14:textId="1ABE93A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6132B8" w14:textId="38970951"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o którym mowa w pkt 8.8 SWZ zamawiający może żądać od wykonawcy przedstawienia tłumaczenia na język polski wskazanych przez wykonawcę i pobranych samodzielnie przez zamawiającego dokumentów. </w:t>
      </w:r>
    </w:p>
    <w:p w14:paraId="39D66B4C" w14:textId="7A2364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71DF11E1" w14:textId="2857419B"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BDEBB0" w14:textId="7FF88342"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20777A9" w14:textId="7958204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Poświadczenia zgodności cyfrowego odwzorowania z dokumentem w postaci papierowej, o którym mowa w ust. 8.18, dokonuje w przypadku:</w:t>
      </w:r>
    </w:p>
    <w:p w14:paraId="63865520" w14:textId="79992E12"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37C9873" w14:textId="436287E3"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przedmiotowych środków dowodowych – odpowiednio wykonawca lub wykonawca wspólnie ubiegający się o udzielenie zamówienia;</w:t>
      </w:r>
    </w:p>
    <w:p w14:paraId="4DF135DD" w14:textId="35C7C334"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innych dokumentów – odpowiednio wykonawca lub wykonawca wspólnie ubiegający się o udzielenie zamówienia, w zakresie dokumentów, które każdego z nich dotyczą.</w:t>
      </w:r>
    </w:p>
    <w:p w14:paraId="39AC4111" w14:textId="51972A0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w:t>
      </w:r>
    </w:p>
    <w:p w14:paraId="1A0A3D5A" w14:textId="253C8E4F" w:rsidR="00196041"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w tym oświadczenie o którym mowa w art. 117 ust. 4 ustawy, oraz zobowiązanie podmiotu udostępniającego zasoby, przedmiotowe środki dowodowe, nie wystawione przez upoważnione podmioty lub pełnomocnictwo, zostały</w:t>
      </w:r>
      <w:r w:rsidR="00196041" w:rsidRPr="00737BDF">
        <w:rPr>
          <w:rFonts w:asciiTheme="minorHAnsi" w:hAnsiTheme="minorHAnsi" w:cstheme="minorHAnsi"/>
          <w:sz w:val="22"/>
          <w:szCs w:val="22"/>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CA5E993" w14:textId="22E849C1"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8.21, dokonuje w przypadku: </w:t>
      </w:r>
    </w:p>
    <w:p w14:paraId="37E008AB" w14:textId="65CFA2E7"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B96303" w14:textId="65048990"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przedmiotowego środka dowodowego, oświadczenia, o którym mowa w art. 117 ust. 4 ustawy, lub zobowiązania podmiotu udostępniającego zasoby – odpowiednio wykonawca lub wykonawca wspólnie ubiegający się o udzielenie zamówienia; </w:t>
      </w:r>
    </w:p>
    <w:p w14:paraId="6B182A3A" w14:textId="18D4AB6B"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pełnomocnictwa - mocodawca. </w:t>
      </w:r>
    </w:p>
    <w:p w14:paraId="5CDD86BB" w14:textId="5B6FC11C" w:rsidR="00196041" w:rsidRPr="00737BDF" w:rsidRDefault="00196041" w:rsidP="00EC0E8F">
      <w:pPr>
        <w:pStyle w:val="pkt"/>
        <w:numPr>
          <w:ilvl w:val="1"/>
          <w:numId w:val="6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8.18 i 8.21, może dokonać również notariusz. </w:t>
      </w:r>
    </w:p>
    <w:p w14:paraId="39869232" w14:textId="16F80124"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AA34EF8" w14:textId="662694A9"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661972E2" w14:textId="752DEB7E"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Informacje, oświadczenia lub dokumenty, inne niż określone w ust. 8.25,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314E1A9" w14:textId="4DB9A478" w:rsidR="009368A2" w:rsidRPr="00737BDF" w:rsidRDefault="009368A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9C7AD8C" w14:textId="73CFF175"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bookmarkStart w:id="21" w:name="_Hlk62029164"/>
      <w:r w:rsidRPr="00737BDF">
        <w:rPr>
          <w:rFonts w:asciiTheme="minorHAnsi" w:hAnsiTheme="minorHAnsi" w:cstheme="minorHAnsi"/>
          <w:b/>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w:t>
      </w:r>
      <w:r w:rsidR="00AB6E7F" w:rsidRPr="00737BDF">
        <w:rPr>
          <w:rFonts w:asciiTheme="minorHAnsi" w:hAnsiTheme="minorHAnsi" w:cstheme="minorHAnsi"/>
          <w:b/>
          <w:sz w:val="22"/>
          <w:szCs w:val="22"/>
        </w:rPr>
        <w:t xml:space="preserve">formularzy </w:t>
      </w:r>
      <w:r w:rsidRPr="00737BDF">
        <w:rPr>
          <w:rFonts w:asciiTheme="minorHAnsi" w:hAnsiTheme="minorHAnsi" w:cstheme="minorHAnsi"/>
          <w:b/>
          <w:sz w:val="22"/>
          <w:szCs w:val="22"/>
        </w:rPr>
        <w:t>znajdując</w:t>
      </w:r>
      <w:r w:rsidR="003C417A" w:rsidRPr="00737BDF">
        <w:rPr>
          <w:rFonts w:asciiTheme="minorHAnsi" w:hAnsiTheme="minorHAnsi" w:cstheme="minorHAnsi"/>
          <w:b/>
          <w:sz w:val="22"/>
          <w:szCs w:val="22"/>
        </w:rPr>
        <w:t>ych</w:t>
      </w:r>
      <w:r w:rsidRPr="00737BDF">
        <w:rPr>
          <w:rFonts w:asciiTheme="minorHAnsi" w:hAnsiTheme="minorHAnsi" w:cstheme="minorHAnsi"/>
          <w:b/>
          <w:sz w:val="22"/>
          <w:szCs w:val="22"/>
        </w:rPr>
        <w:t xml:space="preserve"> się na stronie danego postępowania</w:t>
      </w:r>
      <w:r w:rsidRPr="00737BDF">
        <w:rPr>
          <w:rFonts w:asciiTheme="minorHAnsi" w:hAnsiTheme="minorHAnsi" w:cstheme="minorHAnsi"/>
          <w:sz w:val="22"/>
          <w:szCs w:val="22"/>
        </w:rPr>
        <w:t>. Za datę przekazania (wpływu) oświadczeń, wniosków, zawiadomień oraz informacji przyjmuje się datę ich przesłania za pośrednictwem Platformy poprzez kliknięcie przycisku „Wyślij wiadomość</w:t>
      </w:r>
      <w:r w:rsidR="003C417A" w:rsidRPr="00737BDF">
        <w:rPr>
          <w:rFonts w:asciiTheme="minorHAnsi" w:hAnsiTheme="minorHAnsi" w:cstheme="minorHAnsi"/>
          <w:sz w:val="22"/>
          <w:szCs w:val="22"/>
        </w:rPr>
        <w:t xml:space="preserve"> do zamawiającego</w:t>
      </w:r>
      <w:r w:rsidRPr="00737BDF">
        <w:rPr>
          <w:rFonts w:asciiTheme="minorHAnsi" w:hAnsiTheme="minorHAnsi" w:cstheme="minorHAnsi"/>
          <w:sz w:val="22"/>
          <w:szCs w:val="22"/>
        </w:rPr>
        <w:t>”, po których pojawi się komunikat, że wiadomość została wysłana do Zamawiającego.</w:t>
      </w:r>
    </w:p>
    <w:p w14:paraId="2C59C0E2" w14:textId="4061F47C"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będzie przekazywał Wykonawcom informacje </w:t>
      </w:r>
      <w:bookmarkStart w:id="22" w:name="_Hlk68176146"/>
      <w:r w:rsidRPr="00737BDF">
        <w:rPr>
          <w:rFonts w:asciiTheme="minorHAnsi" w:hAnsiTheme="minorHAnsi" w:cstheme="minorHAnsi"/>
          <w:sz w:val="22"/>
          <w:szCs w:val="22"/>
        </w:rPr>
        <w:t>przy użyciu środków komunikacji elektronicznej</w:t>
      </w:r>
      <w:bookmarkEnd w:id="22"/>
      <w:r w:rsidRPr="00737BDF">
        <w:rPr>
          <w:rFonts w:asciiTheme="minorHAnsi" w:hAnsiTheme="minorHAnsi" w:cstheme="minorHAnsi"/>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1FB9F1D7"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Ofertę wraz z wymaganymi dokumentami należy umieścić na Platformie pod adresem: </w:t>
      </w:r>
      <w:r w:rsidR="008F49A8" w:rsidRPr="00737BDF">
        <w:rPr>
          <w:rFonts w:asciiTheme="minorHAnsi" w:hAnsiTheme="minorHAnsi" w:cstheme="minorHAnsi"/>
          <w:sz w:val="22"/>
          <w:szCs w:val="22"/>
        </w:rPr>
        <w:t>https://platformazakupowa.pl/pn/umed_lodz na</w:t>
      </w:r>
      <w:r w:rsidRPr="00737BDF">
        <w:rPr>
          <w:rFonts w:asciiTheme="minorHAnsi" w:hAnsiTheme="minorHAnsi" w:cstheme="minorHAnsi"/>
          <w:sz w:val="22"/>
          <w:szCs w:val="22"/>
        </w:rPr>
        <w:t xml:space="preserve"> stronie dotyczącej </w:t>
      </w:r>
      <w:r w:rsidR="0059177E" w:rsidRPr="00737BDF">
        <w:rPr>
          <w:rFonts w:asciiTheme="minorHAnsi" w:hAnsiTheme="minorHAnsi" w:cstheme="minorHAnsi"/>
          <w:sz w:val="22"/>
          <w:szCs w:val="22"/>
        </w:rPr>
        <w:t>przedmiotowego</w:t>
      </w:r>
      <w:r w:rsidRPr="00737BDF">
        <w:rPr>
          <w:rFonts w:asciiTheme="minorHAnsi" w:hAnsiTheme="minorHAnsi" w:cstheme="minorHAnsi"/>
          <w:sz w:val="22"/>
          <w:szCs w:val="22"/>
        </w:rPr>
        <w:t xml:space="preserve"> postępowania. </w:t>
      </w:r>
    </w:p>
    <w:p w14:paraId="2E79A048"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informuje, iż w przypadku jakichkolwiek wątpliwości związanych z zasadami korzystania z Platformy, Wykonawca winien skontaktować się z Centrum Wsparcia Klienta, pod numerem +48 22 101 02 02 lub adresem e-mail: cwk@platformazakupowa.pl.</w:t>
      </w:r>
    </w:p>
    <w:p w14:paraId="1C18B0A4"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7A3D45BD"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Stały dostęp do sieci Internet o gwarantowanej przepustowości nie mniejszej niż 512 </w:t>
      </w:r>
      <w:proofErr w:type="spellStart"/>
      <w:r w:rsidRPr="00737BDF">
        <w:rPr>
          <w:rFonts w:asciiTheme="minorHAnsi" w:hAnsiTheme="minorHAnsi" w:cstheme="minorHAnsi"/>
          <w:sz w:val="22"/>
          <w:szCs w:val="22"/>
        </w:rPr>
        <w:t>kb</w:t>
      </w:r>
      <w:proofErr w:type="spellEnd"/>
      <w:r w:rsidRPr="00737BDF">
        <w:rPr>
          <w:rFonts w:asciiTheme="minorHAnsi" w:hAnsiTheme="minorHAnsi" w:cstheme="minorHAnsi"/>
          <w:sz w:val="22"/>
          <w:szCs w:val="22"/>
        </w:rPr>
        <w:t>/s;</w:t>
      </w:r>
    </w:p>
    <w:p w14:paraId="1BA94C6A"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Komputer klasy PC lub MAC, o następującej konfiguracji: pamięć min 2GB Ram, procesor Intel IV 2GHZ lub jego nowsza wersja, jeden z systemów operacyjnych - MS Windows 7, Mac Os x 10.4, Linux, lub ich nowsze wersje;</w:t>
      </w:r>
    </w:p>
    <w:p w14:paraId="442ACDE7" w14:textId="77777777" w:rsidR="005424E7"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Zainstalowana dowolna przeglądarka </w:t>
      </w:r>
      <w:r w:rsidR="005424E7" w:rsidRPr="00737BDF">
        <w:rPr>
          <w:rFonts w:asciiTheme="minorHAnsi" w:hAnsiTheme="minorHAnsi" w:cstheme="minorHAnsi"/>
          <w:sz w:val="22"/>
          <w:szCs w:val="22"/>
        </w:rPr>
        <w:t>internetowa EDGE, Chrome lub FireFox w najnowszej dostępnej wersji.</w:t>
      </w:r>
    </w:p>
    <w:p w14:paraId="1B5F665C" w14:textId="3929E658"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Włączona obsługa JavaScript;</w:t>
      </w:r>
    </w:p>
    <w:p w14:paraId="35E69B3C" w14:textId="77777777" w:rsidR="00754B81" w:rsidRPr="00737BDF" w:rsidRDefault="00754B81" w:rsidP="00737BDF">
      <w:pPr>
        <w:pStyle w:val="Akapitzlist"/>
        <w:numPr>
          <w:ilvl w:val="0"/>
          <w:numId w:val="14"/>
        </w:numPr>
        <w:autoSpaceDE w:val="0"/>
        <w:autoSpaceDN w:val="0"/>
        <w:spacing w:after="160" w:line="271" w:lineRule="auto"/>
        <w:ind w:left="850" w:hanging="357"/>
        <w:jc w:val="left"/>
        <w:rPr>
          <w:rFonts w:asciiTheme="minorHAnsi" w:hAnsiTheme="minorHAnsi" w:cstheme="minorHAnsi"/>
          <w:sz w:val="22"/>
          <w:szCs w:val="22"/>
        </w:rPr>
      </w:pPr>
      <w:r w:rsidRPr="00737BDF">
        <w:rPr>
          <w:rFonts w:asciiTheme="minorHAnsi" w:hAnsiTheme="minorHAnsi" w:cstheme="minorHAnsi"/>
          <w:sz w:val="22"/>
          <w:szCs w:val="22"/>
        </w:rPr>
        <w:t xml:space="preserve">Zainstalowany program Adobe </w:t>
      </w:r>
      <w:proofErr w:type="spellStart"/>
      <w:r w:rsidRPr="00737BDF">
        <w:rPr>
          <w:rFonts w:asciiTheme="minorHAnsi" w:hAnsiTheme="minorHAnsi" w:cstheme="minorHAnsi"/>
          <w:sz w:val="22"/>
          <w:szCs w:val="22"/>
        </w:rPr>
        <w:t>Acrobat</w:t>
      </w:r>
      <w:proofErr w:type="spellEnd"/>
      <w:r w:rsidRPr="00737BDF">
        <w:rPr>
          <w:rFonts w:asciiTheme="minorHAnsi" w:hAnsiTheme="minorHAnsi" w:cstheme="minorHAnsi"/>
          <w:sz w:val="22"/>
          <w:szCs w:val="22"/>
        </w:rPr>
        <w:t xml:space="preserve"> Reader lub inny obsługujący pliki w formacie pdf;</w:t>
      </w:r>
    </w:p>
    <w:p w14:paraId="6ADE0F08" w14:textId="77777777" w:rsidR="00754B81" w:rsidRPr="00737BDF" w:rsidRDefault="00754B81" w:rsidP="00737BDF">
      <w:pPr>
        <w:pStyle w:val="Akapitzlist"/>
        <w:numPr>
          <w:ilvl w:val="0"/>
          <w:numId w:val="14"/>
        </w:numPr>
        <w:spacing w:after="160" w:line="271" w:lineRule="auto"/>
        <w:ind w:left="777"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  Platforma działa według standardu przyjętego w komunikacji sieciowej - kodowanie UTF8;</w:t>
      </w:r>
    </w:p>
    <w:p w14:paraId="63F3959F" w14:textId="77777777" w:rsidR="00754B81" w:rsidRPr="00737BDF" w:rsidRDefault="00754B81" w:rsidP="00737BDF">
      <w:pPr>
        <w:pStyle w:val="Akapitzlist"/>
        <w:numPr>
          <w:ilvl w:val="0"/>
          <w:numId w:val="14"/>
        </w:numPr>
        <w:autoSpaceDE w:val="0"/>
        <w:autoSpaceDN w:val="0"/>
        <w:spacing w:after="160" w:line="271" w:lineRule="auto"/>
        <w:ind w:left="918" w:hanging="425"/>
        <w:jc w:val="left"/>
        <w:rPr>
          <w:rFonts w:asciiTheme="minorHAnsi" w:hAnsiTheme="minorHAnsi" w:cstheme="minorHAnsi"/>
          <w:sz w:val="22"/>
          <w:szCs w:val="22"/>
        </w:rPr>
      </w:pPr>
      <w:r w:rsidRPr="00737BDF">
        <w:rPr>
          <w:rFonts w:asciiTheme="minorHAnsi" w:hAnsiTheme="minorHAnsi" w:cstheme="minorHAnsi"/>
          <w:sz w:val="22"/>
          <w:szCs w:val="22"/>
        </w:rPr>
        <w:t>Oznaczenie czasu odbioru danych przez platformę zakupową stanowi datę oraz dokładny czas (</w:t>
      </w:r>
      <w:proofErr w:type="spellStart"/>
      <w:r w:rsidRPr="00737BDF">
        <w:rPr>
          <w:rFonts w:asciiTheme="minorHAnsi" w:hAnsiTheme="minorHAnsi" w:cstheme="minorHAnsi"/>
          <w:sz w:val="22"/>
          <w:szCs w:val="22"/>
        </w:rPr>
        <w:t>hh:mm:ss</w:t>
      </w:r>
      <w:proofErr w:type="spellEnd"/>
      <w:r w:rsidRPr="00737BDF">
        <w:rPr>
          <w:rFonts w:asciiTheme="minorHAnsi" w:hAnsiTheme="minorHAnsi" w:cstheme="minorHAnsi"/>
          <w:sz w:val="22"/>
          <w:szCs w:val="22"/>
        </w:rPr>
        <w:t>) generowany wg. czasu lokalnego serwera synchronizowanego z zegarem Głównego Urzędu Miar.</w:t>
      </w:r>
    </w:p>
    <w:p w14:paraId="12BFEE60" w14:textId="5F48FD64"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rPr>
        <w:t xml:space="preserve">Zamawiający, 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w:t>
      </w:r>
      <w:r w:rsidR="00187D6F" w:rsidRPr="00C10B20">
        <w:rPr>
          <w:rFonts w:asciiTheme="minorHAnsi" w:hAnsiTheme="minorHAnsi" w:cstheme="minorHAnsi"/>
          <w:sz w:val="22"/>
          <w:szCs w:val="22"/>
        </w:rPr>
        <w:t>zalecane</w:t>
      </w:r>
      <w:r w:rsidRPr="00C10B20">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formaty przesyłanych danych, w formatach: txt, rtf, </w:t>
      </w:r>
      <w:r w:rsidRPr="00737BDF">
        <w:rPr>
          <w:rFonts w:asciiTheme="minorHAnsi" w:hAnsiTheme="minorHAnsi" w:cstheme="minorHAnsi"/>
          <w:b/>
          <w:sz w:val="22"/>
          <w:szCs w:val="22"/>
        </w:rPr>
        <w:t>pdf</w:t>
      </w:r>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xps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odt</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odp</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doc</w:t>
      </w:r>
      <w:proofErr w:type="spellEnd"/>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xls</w:t>
      </w:r>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ppt</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docx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b/>
          <w:sz w:val="22"/>
          <w:szCs w:val="22"/>
        </w:rPr>
        <w:t>xlsx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pptx</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csv</w:t>
      </w:r>
      <w:proofErr w:type="spellEnd"/>
      <w:r w:rsidRPr="00737BDF">
        <w:rPr>
          <w:rFonts w:asciiTheme="minorHAnsi" w:hAnsiTheme="minorHAnsi" w:cstheme="minorHAnsi"/>
          <w:sz w:val="22"/>
          <w:szCs w:val="22"/>
        </w:rPr>
        <w:t xml:space="preserve">, jpg, </w:t>
      </w:r>
      <w:proofErr w:type="spellStart"/>
      <w:r w:rsidRPr="00737BDF">
        <w:rPr>
          <w:rFonts w:asciiTheme="minorHAnsi" w:hAnsiTheme="minorHAnsi" w:cstheme="minorHAnsi"/>
          <w:sz w:val="22"/>
          <w:szCs w:val="22"/>
        </w:rPr>
        <w:t>jpeg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tif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tiff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geotiff</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png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svg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wav</w:t>
      </w:r>
      <w:proofErr w:type="spellEnd"/>
      <w:r w:rsidRPr="00737BDF">
        <w:rPr>
          <w:rFonts w:asciiTheme="minorHAnsi" w:hAnsiTheme="minorHAnsi" w:cstheme="minorHAnsi"/>
          <w:sz w:val="22"/>
          <w:szCs w:val="22"/>
        </w:rPr>
        <w:t xml:space="preserve">, mp3, </w:t>
      </w:r>
      <w:proofErr w:type="spellStart"/>
      <w:r w:rsidRPr="00737BDF">
        <w:rPr>
          <w:rFonts w:asciiTheme="minorHAnsi" w:hAnsiTheme="minorHAnsi" w:cstheme="minorHAnsi"/>
          <w:sz w:val="22"/>
          <w:szCs w:val="22"/>
        </w:rPr>
        <w:t>avi</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mpg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mpeg</w:t>
      </w:r>
      <w:proofErr w:type="spellEnd"/>
      <w:r w:rsidRPr="00737BDF">
        <w:rPr>
          <w:rFonts w:asciiTheme="minorHAnsi" w:hAnsiTheme="minorHAnsi" w:cstheme="minorHAnsi"/>
          <w:sz w:val="22"/>
          <w:szCs w:val="22"/>
        </w:rPr>
        <w:t xml:space="preserve">, mp4, m4a, mpeg4, </w:t>
      </w:r>
      <w:proofErr w:type="spellStart"/>
      <w:r w:rsidRPr="00737BDF">
        <w:rPr>
          <w:rFonts w:asciiTheme="minorHAnsi" w:hAnsiTheme="minorHAnsi" w:cstheme="minorHAnsi"/>
          <w:sz w:val="22"/>
          <w:szCs w:val="22"/>
        </w:rPr>
        <w:t>ogg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ogv</w:t>
      </w:r>
      <w:proofErr w:type="spellEnd"/>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zip</w:t>
      </w:r>
      <w:r w:rsidRPr="00737BDF">
        <w:rPr>
          <w:rFonts w:asciiTheme="minorHAnsi" w:hAnsiTheme="minorHAnsi" w:cstheme="minorHAnsi"/>
          <w:sz w:val="22"/>
          <w:szCs w:val="22"/>
        </w:rPr>
        <w:t xml:space="preserve">, tar, </w:t>
      </w:r>
      <w:proofErr w:type="spellStart"/>
      <w:r w:rsidRPr="00737BDF">
        <w:rPr>
          <w:rFonts w:asciiTheme="minorHAnsi" w:hAnsiTheme="minorHAnsi" w:cstheme="minorHAnsi"/>
          <w:sz w:val="22"/>
          <w:szCs w:val="22"/>
        </w:rPr>
        <w:t>gz</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gzip</w:t>
      </w:r>
      <w:proofErr w:type="spellEnd"/>
      <w:r w:rsidRPr="00737BDF">
        <w:rPr>
          <w:rFonts w:asciiTheme="minorHAnsi" w:hAnsiTheme="minorHAnsi" w:cstheme="minorHAnsi"/>
          <w:sz w:val="22"/>
          <w:szCs w:val="22"/>
        </w:rPr>
        <w:t xml:space="preserve">, 7z, </w:t>
      </w:r>
      <w:proofErr w:type="spellStart"/>
      <w:r w:rsidRPr="00737BDF">
        <w:rPr>
          <w:rFonts w:asciiTheme="minorHAnsi" w:hAnsiTheme="minorHAnsi" w:cstheme="minorHAnsi"/>
          <w:sz w:val="22"/>
          <w:szCs w:val="22"/>
        </w:rPr>
        <w:t>html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xhtml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css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xsd</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gml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rng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xsl</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xslt</w:t>
      </w:r>
      <w:proofErr w:type="spellEnd"/>
      <w:r w:rsidRPr="00737BDF">
        <w:rPr>
          <w:rFonts w:asciiTheme="minorHAnsi" w:hAnsiTheme="minorHAnsi" w:cstheme="minorHAnsi"/>
          <w:sz w:val="22"/>
          <w:szCs w:val="22"/>
        </w:rPr>
        <w:t xml:space="preserve">, TSL, </w:t>
      </w:r>
      <w:proofErr w:type="spellStart"/>
      <w:r w:rsidRPr="00737BDF">
        <w:rPr>
          <w:rFonts w:asciiTheme="minorHAnsi" w:hAnsiTheme="minorHAnsi" w:cstheme="minorHAnsi"/>
          <w:sz w:val="22"/>
          <w:szCs w:val="22"/>
        </w:rPr>
        <w:t>XMLsig</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XAdES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PAdES</w:t>
      </w:r>
      <w:proofErr w:type="spellEnd"/>
      <w:r w:rsidRPr="00737BDF">
        <w:rPr>
          <w:rFonts w:asciiTheme="minorHAnsi" w:hAnsiTheme="minorHAnsi" w:cstheme="minorHAnsi"/>
          <w:sz w:val="22"/>
          <w:szCs w:val="22"/>
        </w:rPr>
        <w:t xml:space="preserve">, </w:t>
      </w:r>
      <w:proofErr w:type="spellStart"/>
      <w:r w:rsidRPr="00737BDF">
        <w:rPr>
          <w:rFonts w:asciiTheme="minorHAnsi" w:hAnsiTheme="minorHAnsi" w:cstheme="minorHAnsi"/>
          <w:sz w:val="22"/>
          <w:szCs w:val="22"/>
        </w:rPr>
        <w:t>CAdES</w:t>
      </w:r>
      <w:proofErr w:type="spellEnd"/>
      <w:r w:rsidRPr="00737BDF">
        <w:rPr>
          <w:rFonts w:asciiTheme="minorHAnsi" w:hAnsiTheme="minorHAnsi" w:cstheme="minorHAnsi"/>
          <w:sz w:val="22"/>
          <w:szCs w:val="22"/>
        </w:rPr>
        <w:t xml:space="preserve">, ASIC, </w:t>
      </w:r>
      <w:proofErr w:type="spellStart"/>
      <w:r w:rsidRPr="00737BDF">
        <w:rPr>
          <w:rFonts w:asciiTheme="minorHAnsi" w:hAnsiTheme="minorHAnsi" w:cstheme="minorHAnsi"/>
          <w:sz w:val="22"/>
          <w:szCs w:val="22"/>
        </w:rPr>
        <w:t>XMLenc</w:t>
      </w:r>
      <w:proofErr w:type="spellEnd"/>
      <w:r w:rsidRPr="00737BDF">
        <w:rPr>
          <w:rFonts w:asciiTheme="minorHAnsi" w:hAnsiTheme="minorHAnsi" w:cstheme="minorHAnsi"/>
          <w:sz w:val="22"/>
          <w:szCs w:val="22"/>
        </w:rPr>
        <w:t xml:space="preserve">. </w:t>
      </w:r>
    </w:p>
    <w:p w14:paraId="757AD76D"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przystępując do niniejszego postępowania o udzielenie zamówienia publicznego:</w:t>
      </w:r>
    </w:p>
    <w:p w14:paraId="04A76A96" w14:textId="77777777" w:rsidR="00754B81" w:rsidRPr="00737BDF" w:rsidRDefault="00754B81" w:rsidP="00737BDF">
      <w:pPr>
        <w:pStyle w:val="Akapitzlis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4B328EB4" w:rsidR="00754B81" w:rsidRPr="00737BDF" w:rsidRDefault="00754B81" w:rsidP="00737BDF">
      <w:pPr>
        <w:pStyle w:val="Akapitzlist"/>
        <w:numPr>
          <w:ilvl w:val="1"/>
          <w:numId w:val="33"/>
        </w:numPr>
        <w:spacing w:after="160" w:line="271" w:lineRule="auto"/>
        <w:jc w:val="left"/>
        <w:rPr>
          <w:rFonts w:asciiTheme="minorHAnsi" w:eastAsia="Calibri" w:hAnsiTheme="minorHAnsi" w:cstheme="minorHAnsi"/>
          <w:sz w:val="22"/>
          <w:szCs w:val="22"/>
          <w:lang w:val="pl"/>
        </w:rPr>
      </w:pPr>
      <w:r w:rsidRPr="00737BDF">
        <w:rPr>
          <w:rFonts w:asciiTheme="minorHAnsi" w:eastAsia="Calibri" w:hAnsiTheme="minorHAnsi" w:cstheme="minorHAnsi"/>
          <w:b/>
          <w:sz w:val="22"/>
          <w:szCs w:val="22"/>
          <w:lang w:val="pl"/>
        </w:rPr>
        <w:t xml:space="preserve">Zamawiający nie ponosi odpowiedzialności za złożenie oferty w sposób niezgodny z Instrukcją korzystania z </w:t>
      </w:r>
      <w:hyperlink r:id="rId15">
        <w:r w:rsidRPr="00737BDF">
          <w:rPr>
            <w:rFonts w:asciiTheme="minorHAnsi" w:eastAsia="Calibri" w:hAnsiTheme="minorHAnsi" w:cstheme="minorHAnsi"/>
            <w:b/>
            <w:sz w:val="22"/>
            <w:szCs w:val="22"/>
            <w:u w:val="single"/>
            <w:lang w:val="pl"/>
          </w:rPr>
          <w:t>platformazakupowa.pl</w:t>
        </w:r>
      </w:hyperlink>
      <w:r w:rsidRPr="00737BDF">
        <w:rPr>
          <w:rFonts w:asciiTheme="minorHAnsi" w:eastAsia="Calibri" w:hAnsiTheme="minorHAnsi" w:cstheme="minorHAnsi"/>
          <w:sz w:val="22"/>
          <w:szCs w:val="22"/>
          <w:lang w:val="pl"/>
        </w:rPr>
        <w:t>, w szczególności za sytuację, gdy zamawiający zapozna się z treścią oferty przed upływem terminu składania ofert (np. złożenie oferty w zakładce „Wyślij wiadomość do zamawiającego”).</w:t>
      </w:r>
      <w:r w:rsidR="0002610C" w:rsidRPr="00737BDF">
        <w:rPr>
          <w:rFonts w:asciiTheme="minorHAnsi" w:eastAsia="Calibri" w:hAnsiTheme="minorHAnsi" w:cstheme="minorHAnsi"/>
          <w:sz w:val="22"/>
          <w:szCs w:val="22"/>
          <w:lang w:val="pl"/>
        </w:rPr>
        <w:t xml:space="preserve">   </w:t>
      </w:r>
      <w:r w:rsidRPr="00737BDF">
        <w:rPr>
          <w:rFonts w:asciiTheme="minorHAnsi" w:eastAsia="Calibri" w:hAnsiTheme="minorHAnsi" w:cstheme="minorHAnsi"/>
          <w:sz w:val="22"/>
          <w:szCs w:val="22"/>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Pr="00737BDF" w:rsidRDefault="00754B81" w:rsidP="00FE60DE">
      <w:pPr>
        <w:pStyle w:val="Akapitzlist"/>
        <w:numPr>
          <w:ilvl w:val="1"/>
          <w:numId w:val="33"/>
        </w:numPr>
        <w:spacing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sidRPr="00737BDF">
        <w:rPr>
          <w:rFonts w:asciiTheme="minorHAnsi" w:hAnsiTheme="minorHAnsi" w:cstheme="minorHAnsi"/>
          <w:sz w:val="22"/>
          <w:szCs w:val="22"/>
        </w:rPr>
        <w:t>:</w:t>
      </w:r>
    </w:p>
    <w:p w14:paraId="04B221E9" w14:textId="1D978A33" w:rsidR="00754B81" w:rsidRPr="00737BDF" w:rsidRDefault="00F15B83" w:rsidP="00737BDF">
      <w:pPr>
        <w:pStyle w:val="Akapitzlist"/>
        <w:spacing w:after="160" w:line="271" w:lineRule="auto"/>
        <w:ind w:left="720"/>
        <w:jc w:val="left"/>
        <w:rPr>
          <w:rFonts w:asciiTheme="minorHAnsi" w:hAnsiTheme="minorHAnsi" w:cstheme="minorHAnsi"/>
          <w:sz w:val="22"/>
          <w:szCs w:val="22"/>
        </w:rPr>
      </w:pPr>
      <w:hyperlink r:id="rId16" w:history="1">
        <w:r w:rsidR="00754B81" w:rsidRPr="00737BDF">
          <w:rPr>
            <w:rStyle w:val="Hipercze"/>
            <w:rFonts w:asciiTheme="minorHAnsi" w:hAnsiTheme="minorHAnsi" w:cstheme="minorHAnsi"/>
            <w:sz w:val="22"/>
            <w:szCs w:val="22"/>
          </w:rPr>
          <w:t>https://platformazakupowa.pl/strona/45-instrukcje</w:t>
        </w:r>
      </w:hyperlink>
    </w:p>
    <w:p w14:paraId="40CB96C6" w14:textId="0FDE0892"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zaleca aby w przypadku podpisywania pliku przez kilka osób, stosować podpisy tego samego rodzaju.</w:t>
      </w:r>
    </w:p>
    <w:p w14:paraId="5D640D6F"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Jeśli wykonawca pakuje dokumenty np. w plik ZIP zalecamy wcześniejsze podpisanie każdego ze skompresowanych plików.</w:t>
      </w:r>
    </w:p>
    <w:p w14:paraId="62643D8E"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lang w:val="pl"/>
        </w:rPr>
        <w:t>Zamawiający rekomenduje wykorzystanie podpisu z kwalifikowanym znacznikiem czasu.</w:t>
      </w:r>
    </w:p>
    <w:p w14:paraId="4CE6A09B"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 xml:space="preserve">Zamawiający określa format kwalifikowanego podpisu elektronicznego: </w:t>
      </w:r>
    </w:p>
    <w:p w14:paraId="46AC2C21" w14:textId="77777777"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Dokumenty w formacie pdf </w:t>
      </w:r>
      <w:r w:rsidRPr="00737BDF">
        <w:rPr>
          <w:rFonts w:asciiTheme="minorHAnsi" w:hAnsiTheme="minorHAnsi" w:cstheme="minorHAnsi"/>
          <w:b/>
          <w:sz w:val="22"/>
          <w:szCs w:val="22"/>
        </w:rPr>
        <w:t>zaleca się</w:t>
      </w:r>
      <w:r w:rsidRPr="00737BDF">
        <w:rPr>
          <w:rFonts w:asciiTheme="minorHAnsi" w:hAnsiTheme="minorHAnsi" w:cstheme="minorHAnsi"/>
          <w:sz w:val="22"/>
          <w:szCs w:val="22"/>
        </w:rPr>
        <w:t xml:space="preserve"> podpisywać formatem </w:t>
      </w:r>
      <w:proofErr w:type="spellStart"/>
      <w:r w:rsidRPr="00737BDF">
        <w:rPr>
          <w:rFonts w:asciiTheme="minorHAnsi" w:hAnsiTheme="minorHAnsi" w:cstheme="minorHAnsi"/>
          <w:sz w:val="22"/>
          <w:szCs w:val="22"/>
        </w:rPr>
        <w:t>PAdES</w:t>
      </w:r>
      <w:proofErr w:type="spellEnd"/>
      <w:r w:rsidRPr="00737BDF">
        <w:rPr>
          <w:rFonts w:asciiTheme="minorHAnsi" w:hAnsiTheme="minorHAnsi" w:cstheme="minorHAnsi"/>
          <w:sz w:val="22"/>
          <w:szCs w:val="22"/>
        </w:rPr>
        <w:t>,</w:t>
      </w:r>
    </w:p>
    <w:p w14:paraId="5625D550" w14:textId="732A5CC2"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3B358294" w14:textId="4F6CA06C" w:rsidR="00BC4CAA" w:rsidRPr="00737BDF" w:rsidRDefault="00BC4CAA" w:rsidP="00737BDF">
      <w:pPr>
        <w:pStyle w:val="Akapitzlis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b/>
          <w:bCs/>
          <w:sz w:val="22"/>
          <w:szCs w:val="22"/>
        </w:rPr>
        <w:t>Uwaga: Nie dopuszcza się składania oferty opatrzonej podpisem zaufanym lub podpisem osobistym.</w:t>
      </w:r>
    </w:p>
    <w:p w14:paraId="04754A6A" w14:textId="4D843DD5"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Zamawiający nie przewiduje komunikowania się z wykonawcami w inny sposób niż przy użyciu środków komunikacji elektronicznej, w tym w przypadku zaistnienia jednej z sytuacji określonych w art. 65 ust. 1, art. 66 i art. 69</w:t>
      </w:r>
      <w:r w:rsidR="00BC4CAA" w:rsidRPr="00737BDF">
        <w:rPr>
          <w:rFonts w:asciiTheme="minorHAnsi" w:hAnsiTheme="minorHAnsi" w:cstheme="minorHAnsi"/>
          <w:sz w:val="22"/>
          <w:szCs w:val="22"/>
          <w:lang w:val="pl"/>
        </w:rPr>
        <w:t xml:space="preserve"> ustawy PZP</w:t>
      </w:r>
      <w:r w:rsidRPr="00737BDF">
        <w:rPr>
          <w:rFonts w:asciiTheme="minorHAnsi" w:hAnsiTheme="minorHAnsi" w:cstheme="minorHAnsi"/>
          <w:sz w:val="22"/>
          <w:szCs w:val="22"/>
          <w:lang w:val="pl"/>
        </w:rPr>
        <w:t>.</w:t>
      </w:r>
    </w:p>
    <w:p w14:paraId="599D85FE" w14:textId="7879B25A" w:rsidR="0002610C"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Osobą uprawnioną do komunikowania się z wykonawcami jest:</w:t>
      </w:r>
      <w:r w:rsidR="00A05D70" w:rsidRPr="00737BDF">
        <w:rPr>
          <w:rFonts w:asciiTheme="minorHAnsi" w:hAnsiTheme="minorHAnsi" w:cstheme="minorHAnsi"/>
          <w:sz w:val="22"/>
          <w:szCs w:val="22"/>
          <w:lang w:val="pl"/>
        </w:rPr>
        <w:t xml:space="preserve"> J</w:t>
      </w:r>
      <w:r w:rsidR="00E4690E" w:rsidRPr="00737BDF">
        <w:rPr>
          <w:rFonts w:asciiTheme="minorHAnsi" w:hAnsiTheme="minorHAnsi" w:cstheme="minorHAnsi"/>
          <w:sz w:val="22"/>
          <w:szCs w:val="22"/>
          <w:lang w:val="pl"/>
        </w:rPr>
        <w:t>a</w:t>
      </w:r>
      <w:r w:rsidR="00582AE2">
        <w:rPr>
          <w:rFonts w:asciiTheme="minorHAnsi" w:hAnsiTheme="minorHAnsi" w:cstheme="minorHAnsi"/>
          <w:sz w:val="22"/>
          <w:szCs w:val="22"/>
          <w:lang w:val="pl"/>
        </w:rPr>
        <w:t>rosław Wyszomirski</w:t>
      </w:r>
      <w:r w:rsidR="00A05D70" w:rsidRPr="00737BDF">
        <w:rPr>
          <w:rFonts w:asciiTheme="minorHAnsi" w:hAnsiTheme="minorHAnsi" w:cstheme="minorHAnsi"/>
          <w:sz w:val="22"/>
          <w:szCs w:val="22"/>
          <w:lang w:val="pl"/>
        </w:rPr>
        <w:t>,</w:t>
      </w:r>
      <w:r w:rsidRPr="00737BDF">
        <w:rPr>
          <w:rFonts w:asciiTheme="minorHAnsi" w:hAnsiTheme="minorHAnsi" w:cstheme="minorHAnsi"/>
          <w:sz w:val="22"/>
          <w:szCs w:val="22"/>
          <w:lang w:val="pl"/>
        </w:rPr>
        <w:t xml:space="preserve"> </w:t>
      </w:r>
    </w:p>
    <w:p w14:paraId="22B46AA6" w14:textId="4AEB160B" w:rsidR="00754B81" w:rsidRPr="00737BDF" w:rsidRDefault="00FE60DE" w:rsidP="00737BDF">
      <w:pPr>
        <w:pStyle w:val="Akapitzlist"/>
        <w:spacing w:after="160" w:line="271"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US"/>
        </w:rPr>
        <w:t>e-m</w:t>
      </w:r>
      <w:r w:rsidR="0002610C" w:rsidRPr="00737BDF">
        <w:rPr>
          <w:rFonts w:asciiTheme="minorHAnsi" w:hAnsiTheme="minorHAnsi" w:cstheme="minorHAnsi"/>
          <w:sz w:val="22"/>
          <w:szCs w:val="22"/>
          <w:lang w:val="en-US"/>
        </w:rPr>
        <w:t>ail</w:t>
      </w:r>
      <w:r>
        <w:rPr>
          <w:rFonts w:asciiTheme="minorHAnsi" w:hAnsiTheme="minorHAnsi" w:cstheme="minorHAnsi"/>
          <w:sz w:val="22"/>
          <w:szCs w:val="22"/>
          <w:lang w:val="en-US"/>
        </w:rPr>
        <w:t>:</w:t>
      </w:r>
      <w:r w:rsidR="00A05D70" w:rsidRPr="00737BDF">
        <w:rPr>
          <w:rFonts w:asciiTheme="minorHAnsi" w:hAnsiTheme="minorHAnsi" w:cstheme="minorHAnsi"/>
          <w:sz w:val="22"/>
          <w:szCs w:val="22"/>
          <w:lang w:val="en-US"/>
        </w:rPr>
        <w:t xml:space="preserve"> </w:t>
      </w:r>
      <w:r w:rsidR="00E4690E" w:rsidRPr="00737BDF">
        <w:rPr>
          <w:rFonts w:asciiTheme="minorHAnsi" w:hAnsiTheme="minorHAnsi" w:cstheme="minorHAnsi"/>
          <w:sz w:val="22"/>
          <w:szCs w:val="22"/>
          <w:lang w:val="en-US"/>
        </w:rPr>
        <w:t>ja</w:t>
      </w:r>
      <w:r w:rsidR="00582AE2">
        <w:rPr>
          <w:rFonts w:asciiTheme="minorHAnsi" w:hAnsiTheme="minorHAnsi" w:cstheme="minorHAnsi"/>
          <w:sz w:val="22"/>
          <w:szCs w:val="22"/>
          <w:lang w:val="en-US"/>
        </w:rPr>
        <w:t>roslaw.wyszomirski</w:t>
      </w:r>
      <w:r w:rsidR="00754B81" w:rsidRPr="00737BDF">
        <w:rPr>
          <w:rFonts w:asciiTheme="minorHAnsi" w:hAnsiTheme="minorHAnsi" w:cstheme="minorHAnsi"/>
          <w:sz w:val="22"/>
          <w:szCs w:val="22"/>
          <w:lang w:val="en-US"/>
        </w:rPr>
        <w:t>@umed.lodz.pl</w:t>
      </w:r>
    </w:p>
    <w:bookmarkEnd w:id="21"/>
    <w:p w14:paraId="00DEA02F" w14:textId="77777777" w:rsidR="006E6452" w:rsidRPr="00737BDF" w:rsidRDefault="006E645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Wymagania dotyc</w:t>
      </w:r>
      <w:r w:rsidR="00B317AF" w:rsidRPr="00737BDF">
        <w:rPr>
          <w:rFonts w:asciiTheme="minorHAnsi" w:hAnsiTheme="minorHAnsi" w:cstheme="minorHAnsi"/>
          <w:b/>
          <w:color w:val="0000FF"/>
          <w:sz w:val="22"/>
          <w:szCs w:val="22"/>
        </w:rPr>
        <w:t>zące wadium</w:t>
      </w:r>
    </w:p>
    <w:p w14:paraId="1BC9664F" w14:textId="558636FC" w:rsidR="00E42B98" w:rsidRPr="00E40D37"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bCs/>
          <w:iCs/>
          <w:sz w:val="22"/>
          <w:szCs w:val="22"/>
        </w:rPr>
      </w:pPr>
      <w:r w:rsidRPr="00737BDF">
        <w:rPr>
          <w:rFonts w:asciiTheme="minorHAnsi" w:hAnsiTheme="minorHAnsi" w:cstheme="minorHAnsi"/>
          <w:iCs/>
          <w:sz w:val="22"/>
          <w:szCs w:val="22"/>
        </w:rPr>
        <w:t xml:space="preserve">Zamawiający żąda wniesienia wadium w </w:t>
      </w:r>
      <w:r w:rsidR="00C167F3" w:rsidRPr="00737BDF">
        <w:rPr>
          <w:rFonts w:asciiTheme="minorHAnsi" w:hAnsiTheme="minorHAnsi" w:cstheme="minorHAnsi"/>
          <w:iCs/>
          <w:sz w:val="22"/>
          <w:szCs w:val="22"/>
        </w:rPr>
        <w:t>kwocie</w:t>
      </w:r>
      <w:r w:rsidR="00C167F3" w:rsidRPr="00737BDF">
        <w:rPr>
          <w:rFonts w:asciiTheme="minorHAnsi" w:hAnsiTheme="minorHAnsi" w:cstheme="minorHAnsi"/>
          <w:b/>
          <w:iCs/>
          <w:sz w:val="22"/>
          <w:szCs w:val="22"/>
        </w:rPr>
        <w:t xml:space="preserve"> </w:t>
      </w:r>
      <w:r w:rsidR="009049CE">
        <w:rPr>
          <w:rFonts w:asciiTheme="minorHAnsi" w:hAnsiTheme="minorHAnsi" w:cstheme="minorHAnsi"/>
          <w:b/>
          <w:iCs/>
          <w:sz w:val="22"/>
          <w:szCs w:val="22"/>
        </w:rPr>
        <w:t>2</w:t>
      </w:r>
      <w:r w:rsidR="00813E44" w:rsidRPr="00737BDF">
        <w:rPr>
          <w:rFonts w:asciiTheme="minorHAnsi" w:hAnsiTheme="minorHAnsi" w:cstheme="minorHAnsi"/>
          <w:b/>
          <w:iCs/>
          <w:sz w:val="22"/>
          <w:szCs w:val="22"/>
        </w:rPr>
        <w:t>0</w:t>
      </w:r>
      <w:r w:rsidR="000976C7" w:rsidRPr="00737BDF">
        <w:rPr>
          <w:rFonts w:asciiTheme="minorHAnsi" w:hAnsiTheme="minorHAnsi" w:cstheme="minorHAnsi"/>
          <w:b/>
          <w:iCs/>
          <w:sz w:val="22"/>
          <w:szCs w:val="22"/>
        </w:rPr>
        <w:t>0</w:t>
      </w:r>
      <w:r w:rsidR="00C167F3" w:rsidRPr="00737BDF">
        <w:rPr>
          <w:rFonts w:asciiTheme="minorHAnsi" w:hAnsiTheme="minorHAnsi" w:cstheme="minorHAnsi"/>
          <w:b/>
          <w:iCs/>
          <w:sz w:val="22"/>
          <w:szCs w:val="22"/>
        </w:rPr>
        <w:t>.000</w:t>
      </w:r>
      <w:r w:rsidRPr="00737BDF">
        <w:rPr>
          <w:rFonts w:asciiTheme="minorHAnsi" w:hAnsiTheme="minorHAnsi" w:cstheme="minorHAnsi"/>
          <w:b/>
          <w:iCs/>
          <w:sz w:val="22"/>
          <w:szCs w:val="22"/>
        </w:rPr>
        <w:t>,00 zł</w:t>
      </w:r>
      <w:r w:rsidR="00E40D37">
        <w:rPr>
          <w:rFonts w:asciiTheme="minorHAnsi" w:hAnsiTheme="minorHAnsi" w:cstheme="minorHAnsi"/>
          <w:b/>
          <w:iCs/>
          <w:sz w:val="22"/>
          <w:szCs w:val="22"/>
        </w:rPr>
        <w:t xml:space="preserve"> </w:t>
      </w:r>
      <w:r w:rsidR="00E40D37" w:rsidRPr="00E40D37">
        <w:rPr>
          <w:rFonts w:asciiTheme="minorHAnsi" w:hAnsiTheme="minorHAnsi" w:cstheme="minorHAnsi"/>
          <w:bCs/>
          <w:iCs/>
          <w:sz w:val="22"/>
          <w:szCs w:val="22"/>
        </w:rPr>
        <w:t>(</w:t>
      </w:r>
      <w:r w:rsidR="009049CE">
        <w:rPr>
          <w:rFonts w:asciiTheme="minorHAnsi" w:hAnsiTheme="minorHAnsi" w:cstheme="minorHAnsi"/>
          <w:bCs/>
          <w:iCs/>
          <w:sz w:val="22"/>
          <w:szCs w:val="22"/>
        </w:rPr>
        <w:t>dwieście</w:t>
      </w:r>
      <w:r w:rsidR="00E40D37" w:rsidRPr="00E40D37">
        <w:rPr>
          <w:rFonts w:asciiTheme="minorHAnsi" w:hAnsiTheme="minorHAnsi" w:cstheme="minorHAnsi"/>
          <w:bCs/>
          <w:iCs/>
          <w:sz w:val="22"/>
          <w:szCs w:val="22"/>
        </w:rPr>
        <w:t xml:space="preserve"> tysięcy złotych)</w:t>
      </w:r>
      <w:r w:rsidRPr="00E40D37">
        <w:rPr>
          <w:rFonts w:asciiTheme="minorHAnsi" w:hAnsiTheme="minorHAnsi" w:cstheme="minorHAnsi"/>
          <w:bCs/>
          <w:iCs/>
          <w:sz w:val="22"/>
          <w:szCs w:val="22"/>
        </w:rPr>
        <w:t>.</w:t>
      </w:r>
    </w:p>
    <w:p w14:paraId="1866A1C5"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wnosi się przed upływem terminu składania ofert.</w:t>
      </w:r>
    </w:p>
    <w:p w14:paraId="3458B778"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może być wnoszone w jednej lub w kilku następujących formach, o których mowa w art. 97 ust. 7 ustawy PZP:</w:t>
      </w:r>
    </w:p>
    <w:p w14:paraId="4A833336" w14:textId="77777777" w:rsidR="00E42B98" w:rsidRPr="00737BDF" w:rsidRDefault="00E42B98" w:rsidP="00737BDF">
      <w:pPr>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pieniądzu; </w:t>
      </w:r>
    </w:p>
    <w:p w14:paraId="2650766F"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bankowych;</w:t>
      </w:r>
    </w:p>
    <w:p w14:paraId="77DC55AA"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ubezpieczeniowych;</w:t>
      </w:r>
    </w:p>
    <w:p w14:paraId="5ACF56B0" w14:textId="77777777" w:rsidR="00E42B98" w:rsidRPr="00737BDF" w:rsidRDefault="00E42B98" w:rsidP="00737BDF">
      <w:pPr>
        <w:numPr>
          <w:ilvl w:val="0"/>
          <w:numId w:val="4"/>
        </w:numPr>
        <w:tabs>
          <w:tab w:val="num" w:pos="709"/>
        </w:tabs>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poręczeniach udzielanych przez podmioty, o których mowa w art. 6b ust. 5 pkt 2 ustawy z dnia 9 listopada 2000r. o utworzeniu Polskiej Agencji Rozwoju Przedsiębiorczości. </w:t>
      </w:r>
    </w:p>
    <w:p w14:paraId="2FD0338D" w14:textId="77777777" w:rsidR="00F4471F" w:rsidRPr="00737BDF" w:rsidRDefault="00F4471F"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737BDF" w:rsidRDefault="006504BA"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737BDF" w:rsidRDefault="00E42B98" w:rsidP="00737BDF">
      <w:pPr>
        <w:pStyle w:val="pkt"/>
        <w:numPr>
          <w:ilvl w:val="1"/>
          <w:numId w:val="34"/>
        </w:numPr>
        <w:tabs>
          <w:tab w:val="left" w:pos="567"/>
          <w:tab w:val="left" w:pos="3402"/>
        </w:tabs>
        <w:autoSpaceDE w:val="0"/>
        <w:autoSpaceDN w:val="0"/>
        <w:spacing w:before="0" w:after="160" w:line="271" w:lineRule="auto"/>
        <w:jc w:val="left"/>
        <w:rPr>
          <w:rFonts w:asciiTheme="minorHAnsi" w:hAnsiTheme="minorHAnsi" w:cstheme="minorHAnsi"/>
          <w:b/>
          <w:iCs/>
          <w:sz w:val="22"/>
          <w:szCs w:val="22"/>
        </w:rPr>
      </w:pPr>
      <w:r w:rsidRPr="00737BDF">
        <w:rPr>
          <w:rFonts w:asciiTheme="minorHAnsi" w:hAnsiTheme="minorHAnsi" w:cstheme="minorHAnsi"/>
          <w:iCs/>
          <w:sz w:val="22"/>
          <w:szCs w:val="22"/>
        </w:rPr>
        <w:t xml:space="preserve">Wadium wnoszone w pieniądzu wpłaca się przelewem na rachunek bankowy Zamawiającego:  </w:t>
      </w:r>
    </w:p>
    <w:p w14:paraId="3C9B2AA1" w14:textId="4CC931E5" w:rsidR="00E42B98" w:rsidRPr="00737BDF" w:rsidRDefault="00E42B98" w:rsidP="00737BDF">
      <w:pPr>
        <w:pStyle w:val="pkt"/>
        <w:spacing w:after="160" w:line="271" w:lineRule="auto"/>
        <w:ind w:left="567"/>
        <w:jc w:val="left"/>
        <w:rPr>
          <w:rFonts w:asciiTheme="minorHAnsi" w:hAnsiTheme="minorHAnsi" w:cstheme="minorHAnsi"/>
          <w:b/>
          <w:iCs/>
          <w:sz w:val="22"/>
          <w:szCs w:val="22"/>
        </w:rPr>
      </w:pPr>
      <w:r w:rsidRPr="00737BDF">
        <w:rPr>
          <w:rFonts w:asciiTheme="minorHAnsi" w:hAnsiTheme="minorHAnsi" w:cstheme="minorHAnsi"/>
          <w:b/>
          <w:iCs/>
          <w:sz w:val="22"/>
          <w:szCs w:val="22"/>
        </w:rPr>
        <w:t xml:space="preserve">ING BANK ŚLĄSKI W ŁODZI 21 1050 1461 1000 0022 8237 8799, </w:t>
      </w:r>
      <w:r w:rsidRPr="00737BDF">
        <w:rPr>
          <w:rFonts w:asciiTheme="minorHAnsi" w:hAnsiTheme="minorHAnsi" w:cstheme="minorHAnsi"/>
          <w:iCs/>
          <w:sz w:val="22"/>
          <w:szCs w:val="22"/>
        </w:rPr>
        <w:t>z zaznaczeniem</w:t>
      </w:r>
      <w:r w:rsidRPr="00737BDF">
        <w:rPr>
          <w:rFonts w:asciiTheme="minorHAnsi" w:hAnsiTheme="minorHAnsi" w:cstheme="minorHAnsi"/>
          <w:b/>
          <w:iCs/>
          <w:sz w:val="22"/>
          <w:szCs w:val="22"/>
        </w:rPr>
        <w:t xml:space="preserve"> „Wadium – ZP</w:t>
      </w:r>
      <w:r w:rsidR="001A6393" w:rsidRPr="00737BDF">
        <w:rPr>
          <w:rFonts w:asciiTheme="minorHAnsi" w:hAnsiTheme="minorHAnsi" w:cstheme="minorHAnsi"/>
          <w:b/>
          <w:iCs/>
          <w:sz w:val="22"/>
          <w:szCs w:val="22"/>
        </w:rPr>
        <w:t>/</w:t>
      </w:r>
      <w:r w:rsidR="00147FF9">
        <w:rPr>
          <w:rFonts w:asciiTheme="minorHAnsi" w:hAnsiTheme="minorHAnsi" w:cstheme="minorHAnsi"/>
          <w:b/>
          <w:iCs/>
          <w:sz w:val="22"/>
          <w:szCs w:val="22"/>
        </w:rPr>
        <w:t>40</w:t>
      </w:r>
      <w:r w:rsidRPr="00737BDF">
        <w:rPr>
          <w:rFonts w:asciiTheme="minorHAnsi" w:hAnsiTheme="minorHAnsi" w:cstheme="minorHAnsi"/>
          <w:b/>
          <w:iCs/>
          <w:sz w:val="22"/>
          <w:szCs w:val="22"/>
        </w:rPr>
        <w:t>/202</w:t>
      </w:r>
      <w:r w:rsidR="00147FF9">
        <w:rPr>
          <w:rFonts w:asciiTheme="minorHAnsi" w:hAnsiTheme="minorHAnsi" w:cstheme="minorHAnsi"/>
          <w:b/>
          <w:iCs/>
          <w:sz w:val="22"/>
          <w:szCs w:val="22"/>
        </w:rPr>
        <w:t>4</w:t>
      </w:r>
      <w:r w:rsidRPr="00737BDF">
        <w:rPr>
          <w:rFonts w:asciiTheme="minorHAnsi" w:hAnsiTheme="minorHAnsi" w:cstheme="minorHAnsi"/>
          <w:b/>
          <w:iCs/>
          <w:sz w:val="22"/>
          <w:szCs w:val="22"/>
        </w:rPr>
        <w:t xml:space="preserve"> –</w:t>
      </w:r>
      <w:r w:rsidR="004152C8" w:rsidRPr="00737BDF">
        <w:rPr>
          <w:rFonts w:asciiTheme="minorHAnsi" w:hAnsiTheme="minorHAnsi" w:cstheme="minorHAnsi"/>
          <w:b/>
          <w:iCs/>
          <w:sz w:val="22"/>
          <w:szCs w:val="22"/>
        </w:rPr>
        <w:t xml:space="preserve"> </w:t>
      </w:r>
      <w:r w:rsidR="00004139">
        <w:rPr>
          <w:rFonts w:asciiTheme="minorHAnsi" w:hAnsiTheme="minorHAnsi" w:cstheme="minorHAnsi"/>
          <w:b/>
          <w:iCs/>
          <w:sz w:val="22"/>
          <w:szCs w:val="22"/>
        </w:rPr>
        <w:t>Budowa budynku dydaktycznego”.</w:t>
      </w:r>
    </w:p>
    <w:p w14:paraId="27BF37E9"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 przypadku wniesienia wadium w pieniądzu wykonawca może wyrazić zgodę na zaliczenie kwoty wadium na poczet zabezpieczenia (art. 450 ust. 4).</w:t>
      </w:r>
    </w:p>
    <w:p w14:paraId="76F68746"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niezwłocznie, nie później jednak niż w terminie 7 dni od dnia od wystąpienie jednej z okoliczności:</w:t>
      </w:r>
    </w:p>
    <w:p w14:paraId="6AB08D6D"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upływu terminu związania ofertą; </w:t>
      </w:r>
    </w:p>
    <w:p w14:paraId="122E7853"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zawarcia umowy w sprawie zamówienia publicznego; </w:t>
      </w:r>
    </w:p>
    <w:p w14:paraId="1BCAC6F2"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737BDF" w:rsidRDefault="00E42B98" w:rsidP="00737BDF">
      <w:pPr>
        <w:pStyle w:val="pkt"/>
        <w:numPr>
          <w:ilvl w:val="1"/>
          <w:numId w:val="34"/>
        </w:numPr>
        <w:tabs>
          <w:tab w:val="left" w:pos="567"/>
        </w:tabs>
        <w:autoSpaceDE w:val="0"/>
        <w:autoSpaceDN w:val="0"/>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niezwłocznie, nie później jednak niż w terminie 7 dni od dnia złożenia wniosku zwraca wadium wykonawcy:</w:t>
      </w:r>
    </w:p>
    <w:p w14:paraId="022F30C7"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który wycofał ofertę przed upływem terminu składania ofert;</w:t>
      </w:r>
    </w:p>
    <w:p w14:paraId="676EFC5C"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którego oferta została odrzucona;</w:t>
      </w:r>
    </w:p>
    <w:p w14:paraId="27D44CDD"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wyborze najkorzystniejszej oferty, z wyjątkiem wykonawcy, którego oferta została wybrana jako najkorzystniejsza;</w:t>
      </w:r>
    </w:p>
    <w:p w14:paraId="169572EF" w14:textId="77777777" w:rsidR="00E42B98" w:rsidRPr="00737BDF" w:rsidRDefault="00E42B98" w:rsidP="00737BDF">
      <w:pPr>
        <w:pStyle w:val="pkt"/>
        <w:numPr>
          <w:ilvl w:val="1"/>
          <w:numId w:val="52"/>
        </w:numPr>
        <w:tabs>
          <w:tab w:val="left" w:pos="567"/>
        </w:tabs>
        <w:autoSpaceDE w:val="0"/>
        <w:autoSpaceDN w:val="0"/>
        <w:spacing w:before="0"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unieważnieniu postępowania, w przypadku gdy nie zostało rozstrzygnięte odwołanie na czynność unieważnienia albo nie upłynął termin do jego wniesienia.</w:t>
      </w:r>
    </w:p>
    <w:p w14:paraId="7E66FA96" w14:textId="08C7E6C9"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Złożenie wniosku o zwrot wadium, o którym mowa w ust. 10.1</w:t>
      </w:r>
      <w:r w:rsidR="00D26981" w:rsidRPr="00737BDF">
        <w:rPr>
          <w:rFonts w:asciiTheme="minorHAnsi" w:hAnsiTheme="minorHAnsi" w:cstheme="minorHAnsi"/>
          <w:iCs/>
          <w:sz w:val="22"/>
          <w:szCs w:val="22"/>
        </w:rPr>
        <w:t>0</w:t>
      </w:r>
      <w:r w:rsidRPr="00737BDF">
        <w:rPr>
          <w:rFonts w:asciiTheme="minorHAnsi" w:hAnsiTheme="minorHAnsi" w:cstheme="minorHAnsi"/>
          <w:iCs/>
          <w:sz w:val="22"/>
          <w:szCs w:val="22"/>
        </w:rPr>
        <w:t>, powoduje rozwiązanie stosunku prawnego z wykonawcą wraz z utratą przez niego prawa do korzystania ze środków ochrony prawnej.</w:t>
      </w:r>
    </w:p>
    <w:p w14:paraId="4FA83C6F"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423568E"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wniesione w innej formie niż w pieniądzu poprzez złożenie gwarantowi lub poręczycielowi oświadczenia o zwolnieniu wadium.</w:t>
      </w:r>
    </w:p>
    <w:p w14:paraId="5ABC2C19"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którego oferta została wybrana:</w:t>
      </w:r>
    </w:p>
    <w:p w14:paraId="67189B59"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odmówił podpisania umowy w sprawie zamówienia publicznego na warunkach określonych w ofercie,</w:t>
      </w:r>
    </w:p>
    <w:p w14:paraId="360CA5D6"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nie wniósł wymaganego zabezpieczenia należytego wykonania umowy,</w:t>
      </w:r>
    </w:p>
    <w:p w14:paraId="1E42C9ED"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zawarcie umowy w sprawie zamówienia publicznego stało się niemożliwe z przyczyn leżących </w:t>
      </w:r>
      <w:r w:rsidRPr="00737BDF">
        <w:rPr>
          <w:rFonts w:asciiTheme="minorHAnsi" w:hAnsiTheme="minorHAnsi" w:cstheme="minorHAnsi"/>
          <w:iCs/>
          <w:sz w:val="22"/>
          <w:szCs w:val="22"/>
        </w:rPr>
        <w:br/>
        <w:t>po stronie wykonawcy, którego oferta została wybrana.</w:t>
      </w:r>
    </w:p>
    <w:p w14:paraId="03495202"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619D7AC2" w14:textId="5ACE44FE" w:rsidR="006E6452" w:rsidRPr="00737BDF" w:rsidRDefault="006B7CDF" w:rsidP="00737BDF">
      <w:pPr>
        <w:pStyle w:val="pkt"/>
        <w:numPr>
          <w:ilvl w:val="0"/>
          <w:numId w:val="45"/>
        </w:numPr>
        <w:tabs>
          <w:tab w:val="clear" w:pos="1068"/>
          <w:tab w:val="num" w:pos="567"/>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w:t>
      </w:r>
      <w:r w:rsidR="006E6452" w:rsidRPr="00737BDF">
        <w:rPr>
          <w:rFonts w:asciiTheme="minorHAnsi" w:hAnsiTheme="minorHAnsi" w:cstheme="minorHAnsi"/>
          <w:b/>
          <w:color w:val="0000FF"/>
          <w:sz w:val="22"/>
          <w:szCs w:val="22"/>
        </w:rPr>
        <w:t>er</w:t>
      </w:r>
      <w:r w:rsidR="00B317AF" w:rsidRPr="00737BDF">
        <w:rPr>
          <w:rFonts w:asciiTheme="minorHAnsi" w:hAnsiTheme="minorHAnsi" w:cstheme="minorHAnsi"/>
          <w:b/>
          <w:color w:val="0000FF"/>
          <w:sz w:val="22"/>
          <w:szCs w:val="22"/>
        </w:rPr>
        <w:t>min związania ofertą</w:t>
      </w:r>
    </w:p>
    <w:p w14:paraId="1A29D693" w14:textId="3C43BD56" w:rsidR="00E42B98" w:rsidRPr="00F84291" w:rsidRDefault="00E42B98" w:rsidP="00737BDF">
      <w:pPr>
        <w:pStyle w:val="pkt"/>
        <w:numPr>
          <w:ilvl w:val="1"/>
          <w:numId w:val="35"/>
        </w:numPr>
        <w:autoSpaceDE w:val="0"/>
        <w:autoSpaceDN w:val="0"/>
        <w:spacing w:after="160" w:line="271" w:lineRule="auto"/>
        <w:jc w:val="left"/>
        <w:rPr>
          <w:rFonts w:asciiTheme="minorHAnsi" w:hAnsiTheme="minorHAnsi" w:cstheme="minorHAnsi"/>
          <w:b/>
          <w:bCs/>
          <w:sz w:val="22"/>
          <w:szCs w:val="22"/>
        </w:rPr>
      </w:pPr>
      <w:r w:rsidRPr="00F84291">
        <w:rPr>
          <w:rFonts w:asciiTheme="minorHAnsi" w:hAnsiTheme="minorHAnsi" w:cstheme="minorHAnsi"/>
          <w:sz w:val="22"/>
          <w:szCs w:val="22"/>
        </w:rPr>
        <w:t xml:space="preserve">Zgodnie z art. </w:t>
      </w:r>
      <w:r w:rsidR="001A5A76" w:rsidRPr="00F84291">
        <w:rPr>
          <w:rFonts w:asciiTheme="minorHAnsi" w:hAnsiTheme="minorHAnsi" w:cstheme="minorHAnsi"/>
          <w:sz w:val="22"/>
          <w:szCs w:val="22"/>
        </w:rPr>
        <w:t>220</w:t>
      </w:r>
      <w:r w:rsidRPr="00F84291">
        <w:rPr>
          <w:rFonts w:asciiTheme="minorHAnsi" w:hAnsiTheme="minorHAnsi" w:cstheme="minorHAnsi"/>
          <w:sz w:val="22"/>
          <w:szCs w:val="22"/>
        </w:rPr>
        <w:t xml:space="preserve"> ust. 1</w:t>
      </w:r>
      <w:r w:rsidR="001A5A76" w:rsidRPr="00F84291">
        <w:rPr>
          <w:rFonts w:asciiTheme="minorHAnsi" w:hAnsiTheme="minorHAnsi" w:cstheme="minorHAnsi"/>
          <w:sz w:val="22"/>
          <w:szCs w:val="22"/>
        </w:rPr>
        <w:t xml:space="preserve"> pkt </w:t>
      </w:r>
      <w:r w:rsidR="00CF65E8" w:rsidRPr="00F84291">
        <w:rPr>
          <w:rFonts w:asciiTheme="minorHAnsi" w:hAnsiTheme="minorHAnsi" w:cstheme="minorHAnsi"/>
          <w:sz w:val="22"/>
          <w:szCs w:val="22"/>
        </w:rPr>
        <w:t>1</w:t>
      </w:r>
      <w:r w:rsidR="001A5A76" w:rsidRPr="00F84291">
        <w:rPr>
          <w:rFonts w:asciiTheme="minorHAnsi" w:hAnsiTheme="minorHAnsi" w:cstheme="minorHAnsi"/>
          <w:sz w:val="22"/>
          <w:szCs w:val="22"/>
        </w:rPr>
        <w:t>)</w:t>
      </w:r>
      <w:r w:rsidRPr="00F84291">
        <w:rPr>
          <w:rFonts w:asciiTheme="minorHAnsi" w:hAnsiTheme="minorHAnsi" w:cstheme="minorHAnsi"/>
          <w:sz w:val="22"/>
          <w:szCs w:val="22"/>
        </w:rPr>
        <w:t xml:space="preserve"> ustawy </w:t>
      </w:r>
      <w:proofErr w:type="spellStart"/>
      <w:r w:rsidRPr="00F84291">
        <w:rPr>
          <w:rFonts w:asciiTheme="minorHAnsi" w:hAnsiTheme="minorHAnsi" w:cstheme="minorHAnsi"/>
          <w:sz w:val="22"/>
          <w:szCs w:val="22"/>
        </w:rPr>
        <w:t>Pzp</w:t>
      </w:r>
      <w:proofErr w:type="spellEnd"/>
      <w:r w:rsidRPr="00F84291">
        <w:rPr>
          <w:rFonts w:asciiTheme="minorHAnsi" w:hAnsiTheme="minorHAnsi" w:cstheme="minorHAnsi"/>
          <w:sz w:val="22"/>
          <w:szCs w:val="22"/>
        </w:rPr>
        <w:t xml:space="preserve"> Wykonawca związany jest złożoną ofertą przez </w:t>
      </w:r>
      <w:r w:rsidRPr="00F84291">
        <w:rPr>
          <w:rFonts w:asciiTheme="minorHAnsi" w:hAnsiTheme="minorHAnsi" w:cstheme="minorHAnsi"/>
          <w:b/>
          <w:sz w:val="22"/>
          <w:szCs w:val="22"/>
        </w:rPr>
        <w:t xml:space="preserve">okres </w:t>
      </w:r>
      <w:r w:rsidR="00813E44" w:rsidRPr="00F84291">
        <w:rPr>
          <w:rFonts w:asciiTheme="minorHAnsi" w:hAnsiTheme="minorHAnsi" w:cstheme="minorHAnsi"/>
          <w:b/>
          <w:sz w:val="22"/>
          <w:szCs w:val="22"/>
        </w:rPr>
        <w:t xml:space="preserve">nie dłużej niż </w:t>
      </w:r>
      <w:r w:rsidR="0081594D" w:rsidRPr="00F84291">
        <w:rPr>
          <w:rFonts w:asciiTheme="minorHAnsi" w:hAnsiTheme="minorHAnsi" w:cstheme="minorHAnsi"/>
          <w:b/>
          <w:sz w:val="22"/>
          <w:szCs w:val="22"/>
        </w:rPr>
        <w:t>90</w:t>
      </w:r>
      <w:r w:rsidRPr="00F84291">
        <w:rPr>
          <w:rFonts w:asciiTheme="minorHAnsi" w:hAnsiTheme="minorHAnsi" w:cstheme="minorHAnsi"/>
          <w:b/>
          <w:sz w:val="22"/>
          <w:szCs w:val="22"/>
        </w:rPr>
        <w:t xml:space="preserve"> dni,</w:t>
      </w:r>
      <w:r w:rsidRPr="00F84291">
        <w:rPr>
          <w:rFonts w:asciiTheme="minorHAnsi" w:hAnsiTheme="minorHAnsi" w:cstheme="minorHAnsi"/>
          <w:sz w:val="22"/>
          <w:szCs w:val="22"/>
        </w:rPr>
        <w:t xml:space="preserve"> przy czym pierwszym dniem terminu związania ofertą jest dzień, w którym upływa termin składania ofert.  </w:t>
      </w:r>
      <w:r w:rsidRPr="00F84291">
        <w:rPr>
          <w:rFonts w:asciiTheme="minorHAnsi" w:hAnsiTheme="minorHAnsi" w:cstheme="minorHAnsi"/>
          <w:b/>
          <w:bCs/>
          <w:sz w:val="22"/>
          <w:szCs w:val="22"/>
        </w:rPr>
        <w:t>Termin związania ofertą upływa dnia</w:t>
      </w:r>
      <w:r w:rsidR="006B3AB0" w:rsidRPr="00F84291">
        <w:rPr>
          <w:rFonts w:asciiTheme="minorHAnsi" w:hAnsiTheme="minorHAnsi" w:cstheme="minorHAnsi"/>
          <w:b/>
          <w:bCs/>
          <w:sz w:val="22"/>
          <w:szCs w:val="22"/>
        </w:rPr>
        <w:t xml:space="preserve"> </w:t>
      </w:r>
      <w:r w:rsidR="00020EB1" w:rsidRPr="00B85689">
        <w:rPr>
          <w:rFonts w:asciiTheme="minorHAnsi" w:hAnsiTheme="minorHAnsi" w:cstheme="minorHAnsi"/>
          <w:b/>
          <w:bCs/>
          <w:strike/>
          <w:color w:val="FF0000"/>
          <w:sz w:val="22"/>
          <w:szCs w:val="22"/>
        </w:rPr>
        <w:t>2</w:t>
      </w:r>
      <w:r w:rsidR="00943CB0" w:rsidRPr="00B85689">
        <w:rPr>
          <w:rFonts w:asciiTheme="minorHAnsi" w:hAnsiTheme="minorHAnsi" w:cstheme="minorHAnsi"/>
          <w:b/>
          <w:bCs/>
          <w:strike/>
          <w:color w:val="FF0000"/>
          <w:sz w:val="22"/>
          <w:szCs w:val="22"/>
        </w:rPr>
        <w:t>3</w:t>
      </w:r>
      <w:r w:rsidR="0043035D" w:rsidRPr="00B85689">
        <w:rPr>
          <w:rFonts w:asciiTheme="minorHAnsi" w:hAnsiTheme="minorHAnsi" w:cstheme="minorHAnsi"/>
          <w:b/>
          <w:bCs/>
          <w:strike/>
          <w:color w:val="FF0000"/>
          <w:sz w:val="22"/>
          <w:szCs w:val="22"/>
        </w:rPr>
        <w:t>.</w:t>
      </w:r>
      <w:r w:rsidR="00591F08" w:rsidRPr="00B85689">
        <w:rPr>
          <w:rFonts w:asciiTheme="minorHAnsi" w:hAnsiTheme="minorHAnsi" w:cstheme="minorHAnsi"/>
          <w:b/>
          <w:bCs/>
          <w:strike/>
          <w:color w:val="FF0000"/>
          <w:sz w:val="22"/>
          <w:szCs w:val="22"/>
        </w:rPr>
        <w:t>0</w:t>
      </w:r>
      <w:r w:rsidR="00020EB1" w:rsidRPr="00B85689">
        <w:rPr>
          <w:rFonts w:asciiTheme="minorHAnsi" w:hAnsiTheme="minorHAnsi" w:cstheme="minorHAnsi"/>
          <w:b/>
          <w:bCs/>
          <w:strike/>
          <w:color w:val="FF0000"/>
          <w:sz w:val="22"/>
          <w:szCs w:val="22"/>
        </w:rPr>
        <w:t>9</w:t>
      </w:r>
      <w:r w:rsidR="0043035D" w:rsidRPr="00B85689">
        <w:rPr>
          <w:rFonts w:asciiTheme="minorHAnsi" w:hAnsiTheme="minorHAnsi" w:cstheme="minorHAnsi"/>
          <w:b/>
          <w:bCs/>
          <w:strike/>
          <w:color w:val="FF0000"/>
          <w:sz w:val="22"/>
          <w:szCs w:val="22"/>
        </w:rPr>
        <w:t>.</w:t>
      </w:r>
      <w:r w:rsidR="0043035D" w:rsidRPr="005C0F57">
        <w:rPr>
          <w:rFonts w:asciiTheme="minorHAnsi" w:hAnsiTheme="minorHAnsi" w:cstheme="minorHAnsi"/>
          <w:b/>
          <w:bCs/>
          <w:strike/>
          <w:color w:val="FF0000"/>
          <w:sz w:val="22"/>
          <w:szCs w:val="22"/>
        </w:rPr>
        <w:t>202</w:t>
      </w:r>
      <w:r w:rsidR="00591F08" w:rsidRPr="005C0F57">
        <w:rPr>
          <w:rFonts w:asciiTheme="minorHAnsi" w:hAnsiTheme="minorHAnsi" w:cstheme="minorHAnsi"/>
          <w:b/>
          <w:bCs/>
          <w:strike/>
          <w:color w:val="FF0000"/>
          <w:sz w:val="22"/>
          <w:szCs w:val="22"/>
        </w:rPr>
        <w:t>4</w:t>
      </w:r>
      <w:r w:rsidR="00F26476" w:rsidRPr="005C0F57">
        <w:rPr>
          <w:rFonts w:asciiTheme="minorHAnsi" w:hAnsiTheme="minorHAnsi" w:cstheme="minorHAnsi"/>
          <w:b/>
          <w:bCs/>
          <w:strike/>
          <w:color w:val="FF0000"/>
          <w:sz w:val="22"/>
          <w:szCs w:val="22"/>
        </w:rPr>
        <w:t xml:space="preserve"> </w:t>
      </w:r>
      <w:r w:rsidR="006B3AB0" w:rsidRPr="005C0F57">
        <w:rPr>
          <w:rFonts w:asciiTheme="minorHAnsi" w:hAnsiTheme="minorHAnsi" w:cstheme="minorHAnsi"/>
          <w:b/>
          <w:bCs/>
          <w:strike/>
          <w:color w:val="FF0000"/>
          <w:sz w:val="22"/>
          <w:szCs w:val="22"/>
        </w:rPr>
        <w:t>r</w:t>
      </w:r>
      <w:r w:rsidR="006B3AB0" w:rsidRPr="00F15B83">
        <w:rPr>
          <w:rFonts w:asciiTheme="minorHAnsi" w:hAnsiTheme="minorHAnsi" w:cstheme="minorHAnsi"/>
          <w:b/>
          <w:bCs/>
          <w:strike/>
          <w:color w:val="FF0000"/>
          <w:sz w:val="22"/>
          <w:szCs w:val="22"/>
        </w:rPr>
        <w:t>.</w:t>
      </w:r>
      <w:r w:rsidR="00B85689" w:rsidRPr="00F15B83">
        <w:rPr>
          <w:rFonts w:asciiTheme="minorHAnsi" w:hAnsiTheme="minorHAnsi" w:cstheme="minorHAnsi"/>
          <w:b/>
          <w:bCs/>
          <w:strike/>
          <w:color w:val="FF0000"/>
          <w:sz w:val="22"/>
          <w:szCs w:val="22"/>
        </w:rPr>
        <w:t xml:space="preserve"> 07.10.2024 r.</w:t>
      </w:r>
      <w:r w:rsidR="009717C5" w:rsidRPr="00F15B83">
        <w:rPr>
          <w:rFonts w:asciiTheme="minorHAnsi" w:hAnsiTheme="minorHAnsi" w:cstheme="minorHAnsi"/>
          <w:b/>
          <w:bCs/>
          <w:strike/>
          <w:color w:val="FF0000"/>
          <w:sz w:val="22"/>
          <w:szCs w:val="22"/>
        </w:rPr>
        <w:t xml:space="preserve">, </w:t>
      </w:r>
      <w:r w:rsidR="005C0F57" w:rsidRPr="00F15B83">
        <w:rPr>
          <w:rFonts w:asciiTheme="minorHAnsi" w:hAnsiTheme="minorHAnsi" w:cstheme="minorHAnsi"/>
          <w:b/>
          <w:bCs/>
          <w:strike/>
          <w:color w:val="00B050"/>
          <w:sz w:val="22"/>
          <w:szCs w:val="22"/>
        </w:rPr>
        <w:t>19.10.2024</w:t>
      </w:r>
      <w:r w:rsidR="0018136B" w:rsidRPr="00F15B83">
        <w:rPr>
          <w:rFonts w:asciiTheme="minorHAnsi" w:hAnsiTheme="minorHAnsi" w:cstheme="minorHAnsi"/>
          <w:b/>
          <w:bCs/>
          <w:strike/>
          <w:color w:val="00B050"/>
          <w:sz w:val="22"/>
          <w:szCs w:val="22"/>
        </w:rPr>
        <w:t xml:space="preserve"> </w:t>
      </w:r>
      <w:r w:rsidR="005C0F57" w:rsidRPr="00F15B83">
        <w:rPr>
          <w:rFonts w:asciiTheme="minorHAnsi" w:hAnsiTheme="minorHAnsi" w:cstheme="minorHAnsi"/>
          <w:b/>
          <w:bCs/>
          <w:strike/>
          <w:color w:val="00B050"/>
          <w:sz w:val="22"/>
          <w:szCs w:val="22"/>
        </w:rPr>
        <w:t>r.</w:t>
      </w:r>
      <w:r w:rsidR="0018136B" w:rsidRPr="00F15B83">
        <w:rPr>
          <w:rFonts w:asciiTheme="minorHAnsi" w:hAnsiTheme="minorHAnsi" w:cstheme="minorHAnsi"/>
          <w:b/>
          <w:bCs/>
          <w:color w:val="00B050"/>
          <w:sz w:val="22"/>
          <w:szCs w:val="22"/>
        </w:rPr>
        <w:t>,</w:t>
      </w:r>
      <w:r w:rsidR="0018136B">
        <w:rPr>
          <w:rFonts w:asciiTheme="minorHAnsi" w:hAnsiTheme="minorHAnsi" w:cstheme="minorHAnsi"/>
          <w:b/>
          <w:bCs/>
          <w:color w:val="00B050"/>
          <w:sz w:val="22"/>
          <w:szCs w:val="22"/>
        </w:rPr>
        <w:t xml:space="preserve"> </w:t>
      </w:r>
      <w:r w:rsidR="00F15B83" w:rsidRPr="00F15B83">
        <w:rPr>
          <w:rFonts w:asciiTheme="minorHAnsi" w:hAnsiTheme="minorHAnsi" w:cstheme="minorHAnsi"/>
          <w:b/>
          <w:bCs/>
          <w:color w:val="7030A0"/>
          <w:sz w:val="22"/>
          <w:szCs w:val="22"/>
        </w:rPr>
        <w:t>22.10.2024 r.</w:t>
      </w:r>
    </w:p>
    <w:p w14:paraId="521997F9" w14:textId="5925D569"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w:t>
      </w:r>
      <w:r w:rsidR="00813E44" w:rsidRPr="00737BDF">
        <w:rPr>
          <w:rFonts w:asciiTheme="minorHAnsi" w:hAnsiTheme="minorHAnsi" w:cstheme="minorHAnsi"/>
          <w:b/>
          <w:bCs/>
          <w:sz w:val="22"/>
          <w:szCs w:val="22"/>
        </w:rPr>
        <w:t>60</w:t>
      </w:r>
      <w:r w:rsidRPr="00737BDF">
        <w:rPr>
          <w:rFonts w:asciiTheme="minorHAnsi" w:hAnsiTheme="minorHAnsi" w:cstheme="minorHAnsi"/>
          <w:b/>
          <w:bCs/>
          <w:sz w:val="22"/>
          <w:szCs w:val="22"/>
        </w:rPr>
        <w:t xml:space="preserve"> dni</w:t>
      </w:r>
      <w:r w:rsidRPr="00737BDF">
        <w:rPr>
          <w:rFonts w:asciiTheme="minorHAnsi" w:hAnsiTheme="minorHAnsi" w:cstheme="minorHAnsi"/>
          <w:sz w:val="22"/>
          <w:szCs w:val="22"/>
        </w:rPr>
        <w:t>.</w:t>
      </w:r>
    </w:p>
    <w:p w14:paraId="3AE80BBE" w14:textId="77777777" w:rsidR="00E42B98"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Przedłużenie terminu związania ofertą, o którym mowa w ust. 11.2, wymaga złożenia przez wykonawcę pisemnego oświadczenia o wyrażeniu zgody na przedłużenie terminu związania ofertą.</w:t>
      </w:r>
    </w:p>
    <w:p w14:paraId="73173B28" w14:textId="77777777" w:rsidR="00E42B98" w:rsidRPr="0096049E" w:rsidRDefault="00E42B98" w:rsidP="0096049E">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96049E">
        <w:rPr>
          <w:rFonts w:asciiTheme="minorHAnsi" w:hAnsiTheme="minorHAnsi" w:cstheme="minorHAnsi"/>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226 ust. </w:t>
      </w:r>
      <w:r w:rsidR="008C05AB" w:rsidRPr="00737BDF">
        <w:rPr>
          <w:rFonts w:asciiTheme="minorHAnsi" w:hAnsiTheme="minorHAnsi" w:cstheme="minorHAnsi"/>
          <w:sz w:val="22"/>
          <w:szCs w:val="22"/>
        </w:rPr>
        <w:t xml:space="preserve">1 pkt. </w:t>
      </w:r>
      <w:r w:rsidRPr="00737BDF">
        <w:rPr>
          <w:rFonts w:asciiTheme="minorHAnsi" w:hAnsiTheme="minorHAnsi" w:cstheme="minorHAnsi"/>
          <w:sz w:val="22"/>
          <w:szCs w:val="22"/>
        </w:rPr>
        <w:t xml:space="preserve">12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zamawiający odrzuci ofertę, jeżeli wykonawca nie wyrazi pisemnej zgody, o której mowa w ust. 11.3, na przedłużenie terminu związania ofertą.</w:t>
      </w:r>
    </w:p>
    <w:p w14:paraId="081371EF" w14:textId="09516E2E" w:rsidR="00F5506A"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sposobu przygotowywania ofert</w:t>
      </w:r>
      <w:r w:rsidR="00C81EB8" w:rsidRPr="00737BDF">
        <w:rPr>
          <w:rFonts w:asciiTheme="minorHAnsi" w:hAnsiTheme="minorHAnsi" w:cstheme="minorHAnsi"/>
          <w:b/>
          <w:color w:val="0000FF"/>
          <w:sz w:val="22"/>
          <w:szCs w:val="22"/>
        </w:rPr>
        <w:t>y</w:t>
      </w:r>
    </w:p>
    <w:p w14:paraId="486F7BED" w14:textId="74D35D1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ma być sporządzona pod rygorem nieważności </w:t>
      </w:r>
      <w:r w:rsidRPr="00737BDF">
        <w:rPr>
          <w:rFonts w:asciiTheme="minorHAnsi" w:hAnsiTheme="minorHAnsi" w:cstheme="minorHAnsi"/>
          <w:b/>
          <w:sz w:val="22"/>
          <w:szCs w:val="22"/>
        </w:rPr>
        <w:t>w formie elektronicznej</w:t>
      </w:r>
      <w:r w:rsidRPr="00737BDF">
        <w:rPr>
          <w:rFonts w:asciiTheme="minorHAnsi" w:hAnsiTheme="minorHAnsi" w:cstheme="minorHAnsi"/>
          <w:sz w:val="22"/>
          <w:szCs w:val="22"/>
        </w:rPr>
        <w:t xml:space="preserve"> i musi zawierać następujące oświadczenia, dokumenty podpisane kwalifikowanym podpisem elektronicznym:</w:t>
      </w:r>
    </w:p>
    <w:p w14:paraId="77F22104" w14:textId="5A71D79C" w:rsidR="00E42B98" w:rsidRPr="00737BDF" w:rsidRDefault="00E42B98" w:rsidP="00737BDF">
      <w:pPr>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Wypełniony i podpisany Formularz Oferty wg </w:t>
      </w:r>
      <w:r w:rsidRPr="00737BDF">
        <w:rPr>
          <w:rFonts w:asciiTheme="minorHAnsi" w:hAnsiTheme="minorHAnsi" w:cstheme="minorHAnsi"/>
          <w:b/>
          <w:sz w:val="22"/>
          <w:szCs w:val="22"/>
        </w:rPr>
        <w:t>załącznika nr 1 do SWZ</w:t>
      </w:r>
      <w:r w:rsidRPr="00737BDF">
        <w:rPr>
          <w:rFonts w:asciiTheme="minorHAnsi" w:hAnsiTheme="minorHAnsi" w:cstheme="minorHAnsi"/>
          <w:sz w:val="22"/>
          <w:szCs w:val="22"/>
        </w:rPr>
        <w:t>,</w:t>
      </w:r>
    </w:p>
    <w:p w14:paraId="28C226B3" w14:textId="5C1C3172" w:rsidR="00D24DF6" w:rsidRDefault="00E40D37" w:rsidP="00737BDF">
      <w:pPr>
        <w:pStyle w:val="Akapitzlist"/>
        <w:numPr>
          <w:ilvl w:val="0"/>
          <w:numId w:val="5"/>
        </w:numPr>
        <w:spacing w:after="160" w:line="271" w:lineRule="auto"/>
        <w:jc w:val="left"/>
        <w:rPr>
          <w:rFonts w:asciiTheme="minorHAnsi" w:hAnsiTheme="minorHAnsi" w:cstheme="minorHAnsi"/>
          <w:sz w:val="22"/>
          <w:szCs w:val="22"/>
        </w:rPr>
      </w:pPr>
      <w:r>
        <w:rPr>
          <w:rFonts w:asciiTheme="minorHAnsi" w:hAnsiTheme="minorHAnsi" w:cstheme="minorHAnsi"/>
          <w:sz w:val="22"/>
          <w:szCs w:val="22"/>
        </w:rPr>
        <w:t xml:space="preserve">Wypełniony </w:t>
      </w:r>
      <w:r w:rsidR="00D24DF6" w:rsidRPr="00737BDF">
        <w:rPr>
          <w:rFonts w:asciiTheme="minorHAnsi" w:hAnsiTheme="minorHAnsi" w:cstheme="minorHAnsi"/>
          <w:sz w:val="22"/>
          <w:szCs w:val="22"/>
        </w:rPr>
        <w:t xml:space="preserve">Jednolity </w:t>
      </w:r>
      <w:r>
        <w:rPr>
          <w:rFonts w:asciiTheme="minorHAnsi" w:hAnsiTheme="minorHAnsi" w:cstheme="minorHAnsi"/>
          <w:sz w:val="22"/>
          <w:szCs w:val="22"/>
        </w:rPr>
        <w:t>D</w:t>
      </w:r>
      <w:r w:rsidR="00D24DF6" w:rsidRPr="00737BDF">
        <w:rPr>
          <w:rFonts w:asciiTheme="minorHAnsi" w:hAnsiTheme="minorHAnsi" w:cstheme="minorHAnsi"/>
          <w:sz w:val="22"/>
          <w:szCs w:val="22"/>
        </w:rPr>
        <w:t xml:space="preserve">okument – </w:t>
      </w:r>
      <w:r w:rsidR="00D24DF6"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00D24DF6" w:rsidRPr="00737BDF">
        <w:rPr>
          <w:rFonts w:asciiTheme="minorHAnsi" w:hAnsiTheme="minorHAnsi" w:cstheme="minorHAnsi"/>
          <w:sz w:val="22"/>
          <w:szCs w:val="22"/>
        </w:rPr>
        <w:t xml:space="preserve">, </w:t>
      </w:r>
    </w:p>
    <w:p w14:paraId="105E7441" w14:textId="69412050" w:rsidR="00D6293C" w:rsidRPr="00737BDF" w:rsidRDefault="00D6293C"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Oświadczenie Wykonawcy</w:t>
      </w:r>
      <w:r w:rsidR="00357D19">
        <w:rPr>
          <w:rFonts w:asciiTheme="minorHAnsi" w:hAnsiTheme="minorHAnsi" w:cstheme="minorHAnsi"/>
          <w:sz w:val="22"/>
          <w:szCs w:val="22"/>
        </w:rPr>
        <w:t xml:space="preserve"> </w:t>
      </w:r>
      <w:r w:rsidR="00357D19" w:rsidRPr="00357D19">
        <w:rPr>
          <w:rFonts w:asciiTheme="minorHAnsi" w:hAnsiTheme="minorHAnsi" w:cstheme="minorHAnsi"/>
          <w:sz w:val="22"/>
          <w:szCs w:val="22"/>
        </w:rPr>
        <w:t>dotyczące przesłanek wykluczenia w związku z agresją na Ukrainie</w:t>
      </w:r>
      <w:r w:rsidRPr="00357D19">
        <w:rPr>
          <w:rFonts w:asciiTheme="minorHAnsi" w:hAnsiTheme="minorHAnsi" w:cstheme="minorHAnsi"/>
          <w:sz w:val="22"/>
          <w:szCs w:val="22"/>
        </w:rPr>
        <w:t xml:space="preserve"> </w:t>
      </w:r>
      <w:r w:rsidRPr="00737BDF">
        <w:rPr>
          <w:rFonts w:asciiTheme="minorHAnsi" w:hAnsiTheme="minorHAnsi" w:cstheme="minorHAnsi"/>
          <w:sz w:val="22"/>
          <w:szCs w:val="22"/>
        </w:rPr>
        <w:t xml:space="preserve">– </w:t>
      </w:r>
      <w:r w:rsidRPr="00737BDF">
        <w:rPr>
          <w:rFonts w:asciiTheme="minorHAnsi" w:hAnsiTheme="minorHAnsi" w:cstheme="minorHAnsi"/>
          <w:b/>
          <w:bCs/>
          <w:sz w:val="22"/>
          <w:szCs w:val="22"/>
        </w:rPr>
        <w:t xml:space="preserve">Załącznik nr </w:t>
      </w:r>
      <w:r w:rsidR="00653FC9">
        <w:rPr>
          <w:rFonts w:asciiTheme="minorHAnsi" w:hAnsiTheme="minorHAnsi" w:cstheme="minorHAnsi"/>
          <w:b/>
          <w:bCs/>
          <w:sz w:val="22"/>
          <w:szCs w:val="22"/>
        </w:rPr>
        <w:t>8</w:t>
      </w:r>
      <w:r w:rsidRPr="00737BDF">
        <w:rPr>
          <w:rFonts w:asciiTheme="minorHAnsi" w:hAnsiTheme="minorHAnsi" w:cstheme="minorHAnsi"/>
          <w:b/>
          <w:bCs/>
          <w:sz w:val="22"/>
          <w:szCs w:val="22"/>
        </w:rPr>
        <w:t xml:space="preserve"> do SWZ.</w:t>
      </w:r>
    </w:p>
    <w:p w14:paraId="0D76AA4C" w14:textId="77777777" w:rsidR="00FA20B9" w:rsidRPr="00737BDF" w:rsidRDefault="00FA20B9"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wadium jest wnoszone w formie gwarancji lub poręczenia wykonawca załącza do oferty oryginał gwarancji lub poręczenia, w postaci elektronicznej. </w:t>
      </w:r>
    </w:p>
    <w:p w14:paraId="48CC1A1B" w14:textId="59125459" w:rsidR="006A1B5C" w:rsidRPr="00737BDF" w:rsidRDefault="00E42B98"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pełnomocnictwo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 art. 58 ust. 2 ustawy. </w:t>
      </w:r>
    </w:p>
    <w:p w14:paraId="6B3F09D4" w14:textId="2CAA3B68" w:rsidR="006A1B5C" w:rsidRPr="00737BDF" w:rsidRDefault="006A1B5C" w:rsidP="00737BDF">
      <w:pPr>
        <w:spacing w:after="160" w:line="271" w:lineRule="auto"/>
        <w:ind w:left="720"/>
        <w:jc w:val="left"/>
        <w:rPr>
          <w:rFonts w:asciiTheme="minorHAnsi" w:hAnsiTheme="minorHAnsi" w:cstheme="minorHAnsi"/>
          <w:sz w:val="22"/>
          <w:szCs w:val="22"/>
        </w:rPr>
      </w:pPr>
      <w:bookmarkStart w:id="23" w:name="_Hlk62031955"/>
      <w:r w:rsidRPr="00737BDF">
        <w:rPr>
          <w:rFonts w:asciiTheme="minorHAnsi" w:hAnsiTheme="minorHAnsi" w:cstheme="minorHAnsi"/>
          <w:sz w:val="22"/>
          <w:szCs w:val="22"/>
        </w:rPr>
        <w:t xml:space="preserve">Pełnomocnictwo powinno zostać złożone w formie elektronicznej opatrzonej kwalifikowanym podpisem elektronicznym. </w:t>
      </w:r>
    </w:p>
    <w:p w14:paraId="20ADD3BC" w14:textId="77777777" w:rsidR="007A5466" w:rsidRPr="00737BDF" w:rsidRDefault="007A5466"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6C68F995" w14:textId="77777777" w:rsidR="006A1B5C" w:rsidRPr="00737BDF" w:rsidRDefault="006A1B5C"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Dopuszcza się również przedłożenie elektronicznej kopii dokumentu poświadczonej za zgodność z oryginałem przez notariusza, tj. podpisanej kwalifikowanym podpisem elektronicznym osoby posiadającej uprawnienia notariusza.</w:t>
      </w:r>
    </w:p>
    <w:bookmarkEnd w:id="23"/>
    <w:p w14:paraId="4930F799" w14:textId="4CC3D57D" w:rsidR="00E42B98" w:rsidRDefault="007A5466"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w:t>
      </w:r>
      <w:r w:rsidR="00E42B98" w:rsidRPr="00737BDF">
        <w:rPr>
          <w:rFonts w:asciiTheme="minorHAnsi" w:hAnsiTheme="minorHAnsi" w:cstheme="minorHAnsi"/>
          <w:sz w:val="22"/>
          <w:szCs w:val="22"/>
        </w:rPr>
        <w:t>Zobowiązanie podmiotu udost</w:t>
      </w:r>
      <w:r w:rsidR="0082555A" w:rsidRPr="00737BDF">
        <w:rPr>
          <w:rFonts w:asciiTheme="minorHAnsi" w:hAnsiTheme="minorHAnsi" w:cstheme="minorHAnsi"/>
          <w:sz w:val="22"/>
          <w:szCs w:val="22"/>
        </w:rPr>
        <w:t>ę</w:t>
      </w:r>
      <w:r w:rsidR="00E42B98" w:rsidRPr="00737BDF">
        <w:rPr>
          <w:rFonts w:asciiTheme="minorHAnsi" w:hAnsiTheme="minorHAnsi" w:cstheme="minorHAnsi"/>
          <w:sz w:val="22"/>
          <w:szCs w:val="22"/>
        </w:rPr>
        <w:t>pniającego zasoby do oddania mu do dyspozycji niezbędnych zasobów na potrzeby realizacji danego zamówienia lub inny podmiotowy środek dowodowy potwierdzający, że wykonawca realizując zamówienie, będzie dysponował niezbędnymi zasobami tych podmiotów</w:t>
      </w:r>
      <w:r w:rsidR="00D6293C" w:rsidRPr="00737BDF">
        <w:rPr>
          <w:rFonts w:asciiTheme="minorHAnsi" w:hAnsiTheme="minorHAnsi" w:cstheme="minorHAnsi"/>
          <w:sz w:val="22"/>
          <w:szCs w:val="22"/>
        </w:rPr>
        <w:t xml:space="preserve"> oraz</w:t>
      </w:r>
      <w:r w:rsidR="00E42B98" w:rsidRPr="00737BDF">
        <w:rPr>
          <w:rFonts w:asciiTheme="minorHAnsi" w:hAnsiTheme="minorHAnsi" w:cstheme="minorHAnsi"/>
          <w:sz w:val="22"/>
          <w:szCs w:val="22"/>
        </w:rPr>
        <w:t xml:space="preserve"> </w:t>
      </w:r>
      <w:r w:rsidR="00D6293C" w:rsidRPr="00737BDF">
        <w:rPr>
          <w:rFonts w:asciiTheme="minorHAnsi" w:hAnsiTheme="minorHAnsi" w:cstheme="minorHAnsi"/>
          <w:sz w:val="22"/>
          <w:szCs w:val="22"/>
        </w:rPr>
        <w:t xml:space="preserve">oświadczenie podmiotu udostępniającego zasoby - </w:t>
      </w:r>
      <w:r w:rsidR="00D6293C" w:rsidRPr="00737BDF">
        <w:rPr>
          <w:rFonts w:asciiTheme="minorHAnsi" w:hAnsiTheme="minorHAnsi" w:cstheme="minorHAnsi"/>
          <w:b/>
          <w:bCs/>
          <w:sz w:val="22"/>
          <w:szCs w:val="22"/>
        </w:rPr>
        <w:t xml:space="preserve">załącznik nr </w:t>
      </w:r>
      <w:r w:rsidR="005B54B3">
        <w:rPr>
          <w:rFonts w:asciiTheme="minorHAnsi" w:hAnsiTheme="minorHAnsi" w:cstheme="minorHAnsi"/>
          <w:b/>
          <w:bCs/>
          <w:sz w:val="22"/>
          <w:szCs w:val="22"/>
        </w:rPr>
        <w:t>8</w:t>
      </w:r>
      <w:r w:rsidR="00951C90" w:rsidRPr="00737BDF">
        <w:rPr>
          <w:rFonts w:asciiTheme="minorHAnsi" w:hAnsiTheme="minorHAnsi" w:cstheme="minorHAnsi"/>
          <w:b/>
          <w:bCs/>
          <w:sz w:val="22"/>
          <w:szCs w:val="22"/>
        </w:rPr>
        <w:t>a</w:t>
      </w:r>
      <w:r w:rsidR="00D6293C" w:rsidRPr="00737BDF">
        <w:rPr>
          <w:rFonts w:asciiTheme="minorHAnsi" w:hAnsiTheme="minorHAnsi" w:cstheme="minorHAnsi"/>
          <w:sz w:val="22"/>
          <w:szCs w:val="22"/>
        </w:rPr>
        <w:t xml:space="preserve"> - </w:t>
      </w:r>
      <w:r w:rsidR="00E42B98" w:rsidRPr="00737BDF">
        <w:rPr>
          <w:rFonts w:asciiTheme="minorHAnsi" w:hAnsiTheme="minorHAnsi" w:cstheme="minorHAnsi"/>
          <w:sz w:val="22"/>
          <w:szCs w:val="22"/>
        </w:rPr>
        <w:t>w przypadku, gdy wykonawca polega na zdolnościach lub sytuacji tych podmiotów;</w:t>
      </w:r>
    </w:p>
    <w:p w14:paraId="24190338" w14:textId="4104B55D" w:rsidR="000A6DDC" w:rsidRPr="000A6DDC" w:rsidRDefault="000A6DDC" w:rsidP="000A6DDC">
      <w:pPr>
        <w:pStyle w:val="Akapitzlist"/>
        <w:numPr>
          <w:ilvl w:val="0"/>
          <w:numId w:val="5"/>
        </w:numPr>
        <w:spacing w:after="160" w:line="271" w:lineRule="auto"/>
        <w:jc w:val="left"/>
        <w:rPr>
          <w:rFonts w:asciiTheme="minorHAnsi" w:hAnsiTheme="minorHAnsi" w:cstheme="minorHAnsi"/>
          <w:sz w:val="22"/>
          <w:szCs w:val="22"/>
        </w:rPr>
      </w:pPr>
      <w:r w:rsidRPr="000A6DDC">
        <w:rPr>
          <w:rFonts w:asciiTheme="minorHAnsi" w:hAnsiTheme="minorHAnsi" w:cstheme="minorHAnsi"/>
          <w:b/>
          <w:bCs/>
          <w:sz w:val="22"/>
          <w:szCs w:val="22"/>
        </w:rPr>
        <w:t>Opcjonalnie</w:t>
      </w:r>
      <w:r w:rsidRPr="000A6DDC">
        <w:rPr>
          <w:rFonts w:asciiTheme="minorHAnsi" w:hAnsiTheme="minorHAnsi" w:cstheme="minorHAnsi"/>
          <w:sz w:val="22"/>
          <w:szCs w:val="22"/>
        </w:rPr>
        <w:t>: Oświadczenie podmiotu udostępniającego zasoby dotyczące przesłanek wykluczenia w zw</w:t>
      </w:r>
      <w:r>
        <w:rPr>
          <w:rFonts w:asciiTheme="minorHAnsi" w:hAnsiTheme="minorHAnsi" w:cstheme="minorHAnsi"/>
          <w:sz w:val="22"/>
          <w:szCs w:val="22"/>
        </w:rPr>
        <w:t>iązku</w:t>
      </w:r>
      <w:r w:rsidRPr="000A6DDC">
        <w:rPr>
          <w:rFonts w:asciiTheme="minorHAnsi" w:hAnsiTheme="minorHAnsi" w:cstheme="minorHAnsi"/>
          <w:sz w:val="22"/>
          <w:szCs w:val="22"/>
        </w:rPr>
        <w:t xml:space="preserve"> z agresją w Ukrainie - </w:t>
      </w:r>
      <w:r w:rsidRPr="000A6DDC">
        <w:rPr>
          <w:rFonts w:asciiTheme="minorHAnsi" w:hAnsiTheme="minorHAnsi" w:cstheme="minorHAnsi"/>
          <w:b/>
          <w:bCs/>
          <w:sz w:val="22"/>
          <w:szCs w:val="22"/>
        </w:rPr>
        <w:t>załącznik nr 8a</w:t>
      </w:r>
      <w:r w:rsidRPr="000A6DDC">
        <w:rPr>
          <w:rFonts w:asciiTheme="minorHAnsi" w:hAnsiTheme="minorHAnsi" w:cstheme="minorHAnsi"/>
          <w:sz w:val="22"/>
          <w:szCs w:val="22"/>
        </w:rPr>
        <w:t xml:space="preserve"> - w przypadku, gdy wykonawca polega na zdolnościach lub sytuacji tych podmiotów;</w:t>
      </w:r>
    </w:p>
    <w:p w14:paraId="06A286C6" w14:textId="1F837A95" w:rsidR="000A6DDC" w:rsidRPr="000A6DDC" w:rsidRDefault="000A6DDC" w:rsidP="000A6DDC">
      <w:pPr>
        <w:pStyle w:val="S1Lista"/>
        <w:numPr>
          <w:ilvl w:val="0"/>
          <w:numId w:val="5"/>
        </w:numPr>
        <w:rPr>
          <w:b w:val="0"/>
          <w:bCs w:val="0"/>
          <w:color w:val="auto"/>
        </w:rPr>
      </w:pPr>
      <w:r w:rsidRPr="000A6DDC">
        <w:rPr>
          <w:color w:val="auto"/>
        </w:rPr>
        <w:t xml:space="preserve">Opcjonalnie: </w:t>
      </w:r>
      <w:r w:rsidRPr="000A6DDC">
        <w:rPr>
          <w:b w:val="0"/>
          <w:bCs w:val="0"/>
          <w:color w:val="auto"/>
        </w:rPr>
        <w:t xml:space="preserve">w przypadku, o którym mowa w punkcie 5.12 SWZ, Wykonawcy wspólnie ubiegający się o udzielenie zamówienia dołączają do oferty oświadczenie, z którego wynika, które roboty budowlane lub usługi wykonają poszczególni wykonawcy (załącznik nr 9 do SWZ) - zgodnie z art. 117 ust. 4 ustawy </w:t>
      </w:r>
      <w:proofErr w:type="spellStart"/>
      <w:r w:rsidRPr="000A6DDC">
        <w:rPr>
          <w:b w:val="0"/>
          <w:bCs w:val="0"/>
          <w:color w:val="auto"/>
        </w:rPr>
        <w:t>Pzp</w:t>
      </w:r>
      <w:proofErr w:type="spellEnd"/>
      <w:r w:rsidRPr="000A6DDC">
        <w:rPr>
          <w:b w:val="0"/>
          <w:bCs w:val="0"/>
          <w:color w:val="auto"/>
        </w:rPr>
        <w:t>.</w:t>
      </w:r>
    </w:p>
    <w:p w14:paraId="0EEBBB11" w14:textId="77777777" w:rsidR="00761052" w:rsidRPr="00737BDF" w:rsidRDefault="00761052" w:rsidP="00737BDF">
      <w:pPr>
        <w:pStyle w:val="pkt"/>
        <w:numPr>
          <w:ilvl w:val="1"/>
          <w:numId w:val="36"/>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b/>
          <w:sz w:val="22"/>
          <w:szCs w:val="22"/>
        </w:rPr>
        <w:t>Podmiotowe środki dowodowe składane na wezwanie zamawiającego:</w:t>
      </w:r>
    </w:p>
    <w:p w14:paraId="04743FAA" w14:textId="1C305E25" w:rsidR="00761052" w:rsidRPr="00737BDF" w:rsidRDefault="00761052"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w:t>
      </w:r>
      <w:r w:rsidR="00666AB9" w:rsidRPr="00737BDF">
        <w:rPr>
          <w:rFonts w:asciiTheme="minorHAnsi" w:hAnsiTheme="minorHAnsi" w:cstheme="minorHAnsi"/>
          <w:sz w:val="22"/>
          <w:szCs w:val="22"/>
        </w:rPr>
        <w:t>126</w:t>
      </w:r>
      <w:r w:rsidRPr="00737BDF">
        <w:rPr>
          <w:rFonts w:asciiTheme="minorHAnsi" w:hAnsiTheme="minorHAnsi" w:cstheme="minorHAnsi"/>
          <w:sz w:val="22"/>
          <w:szCs w:val="22"/>
        </w:rPr>
        <w:t xml:space="preserve"> ust. 1 ustawy PZP zamawiający wezwie poprzez Platformę Wykonawcę, którego oferta zostanie najwyżej oceniona, do złożenia w</w:t>
      </w:r>
      <w:r w:rsidR="002A7A46"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formie elektronicznej i opatrzonych kwalifikowanym podpisem elektronicznym, w wyznaczonym terminie, </w:t>
      </w:r>
      <w:r w:rsidRPr="00737BDF">
        <w:rPr>
          <w:rFonts w:asciiTheme="minorHAnsi" w:hAnsiTheme="minorHAnsi" w:cstheme="minorHAnsi"/>
          <w:b/>
          <w:sz w:val="22"/>
          <w:szCs w:val="22"/>
        </w:rPr>
        <w:t xml:space="preserve">nie krótszym niż </w:t>
      </w:r>
      <w:r w:rsidR="00666AB9"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aktualnych na dzień złożenia, podmiotowych środków dowodowych potwierdzających okoliczności, o których mowa w art. </w:t>
      </w:r>
      <w:r w:rsidR="00040F0C" w:rsidRPr="00737BDF">
        <w:rPr>
          <w:rFonts w:asciiTheme="minorHAnsi" w:hAnsiTheme="minorHAnsi" w:cstheme="minorHAnsi"/>
          <w:sz w:val="22"/>
          <w:szCs w:val="22"/>
        </w:rPr>
        <w:t>124</w:t>
      </w:r>
      <w:r w:rsidRPr="00737BDF">
        <w:rPr>
          <w:rFonts w:asciiTheme="minorHAnsi" w:hAnsiTheme="minorHAnsi" w:cstheme="minorHAnsi"/>
          <w:sz w:val="22"/>
          <w:szCs w:val="22"/>
        </w:rPr>
        <w:t xml:space="preserve"> ust. 1</w:t>
      </w:r>
      <w:r w:rsidR="00F24393" w:rsidRPr="00737BDF">
        <w:rPr>
          <w:rFonts w:asciiTheme="minorHAnsi" w:hAnsiTheme="minorHAnsi" w:cstheme="minorHAnsi"/>
          <w:sz w:val="22"/>
          <w:szCs w:val="22"/>
        </w:rPr>
        <w:t xml:space="preserve"> i 2</w:t>
      </w:r>
      <w:r w:rsidRPr="00737BDF">
        <w:rPr>
          <w:rFonts w:asciiTheme="minorHAnsi" w:hAnsiTheme="minorHAnsi" w:cstheme="minorHAnsi"/>
          <w:sz w:val="22"/>
          <w:szCs w:val="22"/>
        </w:rPr>
        <w:t xml:space="preserve"> ustawy PZP, tj.:</w:t>
      </w:r>
    </w:p>
    <w:p w14:paraId="7D0AB0A2" w14:textId="5486E7B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PZP wystawionej nie wcześniej niż 6 miesięcy przed jej złożeniem; </w:t>
      </w:r>
    </w:p>
    <w:p w14:paraId="1E273183" w14:textId="48E1391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PZP dotyczącej orzeczenia zakazu ubiegania się o zamówienia publiczne tytułem środka karnego - wystawionej nie wcześniej niż 6 miesięcy przed jej złożeniem; </w:t>
      </w:r>
    </w:p>
    <w:p w14:paraId="60A32F67" w14:textId="6FA555DA" w:rsidR="00040F0C" w:rsidRPr="00737BDF" w:rsidRDefault="00647F4F"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647F4F">
        <w:rPr>
          <w:rFonts w:asciiTheme="minorHAnsi" w:hAnsiTheme="minorHAnsi" w:cstheme="minorHAnsi"/>
          <w:b/>
          <w:bCs/>
          <w:sz w:val="22"/>
          <w:szCs w:val="22"/>
        </w:rPr>
        <w:t>Odpisu lub informacji</w:t>
      </w:r>
      <w:r w:rsidRPr="00647F4F">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ich złożeniem, jeżeli odrębne przepisy wymagają wpisu do rejestru lub ewidencji;</w:t>
      </w:r>
    </w:p>
    <w:p w14:paraId="59F9F228" w14:textId="350AC8A4" w:rsidR="00DE5374" w:rsidRPr="00737BDF" w:rsidRDefault="00DE5374" w:rsidP="00737BDF">
      <w:pPr>
        <w:pStyle w:val="pkt"/>
        <w:numPr>
          <w:ilvl w:val="2"/>
          <w:numId w:val="25"/>
        </w:numPr>
        <w:tabs>
          <w:tab w:val="clear" w:pos="3228"/>
        </w:tabs>
        <w:autoSpaceDE w:val="0"/>
        <w:autoSpaceDN w:val="0"/>
        <w:adjustRightInd w:val="0"/>
        <w:spacing w:after="160" w:line="271" w:lineRule="auto"/>
        <w:ind w:left="1134" w:hanging="283"/>
        <w:jc w:val="left"/>
        <w:rPr>
          <w:rFonts w:asciiTheme="minorHAnsi" w:hAnsiTheme="minorHAnsi" w:cstheme="minorHAnsi"/>
          <w:sz w:val="22"/>
          <w:szCs w:val="22"/>
        </w:rPr>
      </w:pPr>
      <w:bookmarkStart w:id="24" w:name="_Hlk91593120"/>
      <w:r w:rsidRPr="00737BDF">
        <w:rPr>
          <w:rFonts w:asciiTheme="minorHAnsi" w:hAnsiTheme="minorHAnsi" w:cstheme="minorHAnsi"/>
          <w:b/>
          <w:bCs/>
          <w:sz w:val="22"/>
          <w:szCs w:val="22"/>
        </w:rPr>
        <w:t>zaświadczenia właściwego naczelnika urzędu skarbowego</w:t>
      </w:r>
      <w:r w:rsidRPr="00737BDF">
        <w:rPr>
          <w:rFonts w:asciiTheme="minorHAnsi" w:hAnsiTheme="minorHAnsi" w:cstheme="minorHAnsi"/>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74EFE2" w14:textId="3391DE1B" w:rsidR="00040F0C" w:rsidRPr="00737BDF" w:rsidRDefault="00DE5374" w:rsidP="00737BDF">
      <w:pPr>
        <w:pStyle w:val="pkt"/>
        <w:numPr>
          <w:ilvl w:val="2"/>
          <w:numId w:val="25"/>
        </w:numPr>
        <w:autoSpaceDE w:val="0"/>
        <w:autoSpaceDN w:val="0"/>
        <w:adjustRightInd w:val="0"/>
        <w:spacing w:after="160" w:line="271" w:lineRule="auto"/>
        <w:ind w:left="1134" w:hanging="283"/>
        <w:jc w:val="left"/>
        <w:rPr>
          <w:rFonts w:asciiTheme="minorHAnsi" w:hAnsiTheme="minorHAnsi" w:cstheme="minorHAnsi"/>
          <w:sz w:val="22"/>
          <w:szCs w:val="22"/>
        </w:rPr>
      </w:pPr>
      <w:r w:rsidRPr="00737BDF">
        <w:rPr>
          <w:rFonts w:asciiTheme="minorHAnsi" w:hAnsiTheme="minorHAnsi" w:cstheme="minorHAnsi"/>
          <w:b/>
          <w:bCs/>
          <w:sz w:val="22"/>
          <w:szCs w:val="22"/>
        </w:rPr>
        <w:t>zaświadczenia albo innego dokumentu właściwej terenowej jednostki organizacyjnej Zakładu Ubezpieczeń Społecznych</w:t>
      </w:r>
      <w:r w:rsidRPr="00737BDF">
        <w:rPr>
          <w:rFonts w:asciiTheme="minorHAnsi" w:hAnsiTheme="minorHAnsi" w:cstheme="minorHAnsi"/>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4"/>
    <w:p w14:paraId="726F3D31" w14:textId="3629706E"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 xml:space="preserve">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r w:rsidR="00935BD1">
        <w:rPr>
          <w:rFonts w:asciiTheme="minorHAnsi" w:hAnsiTheme="minorHAnsi" w:cstheme="minorHAnsi"/>
          <w:sz w:val="22"/>
          <w:szCs w:val="22"/>
        </w:rPr>
        <w:t>.</w:t>
      </w:r>
    </w:p>
    <w:p w14:paraId="39254157" w14:textId="40ED1E35" w:rsidR="007A5466" w:rsidRPr="00737BDF" w:rsidRDefault="007A5466" w:rsidP="00737BDF">
      <w:pPr>
        <w:pStyle w:val="pkt"/>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E3E07D" w14:textId="2D116ABD"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DA743F">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737BDF">
        <w:rPr>
          <w:rFonts w:asciiTheme="minorHAnsi" w:hAnsiTheme="minorHAnsi" w:cstheme="minorHAnsi"/>
          <w:b/>
          <w:sz w:val="22"/>
          <w:szCs w:val="22"/>
        </w:rPr>
        <w:t>wzór stanowi załącznik nr 5 do SWZ.</w:t>
      </w:r>
    </w:p>
    <w:p w14:paraId="57C80EFC" w14:textId="64EDC826" w:rsidR="000149C1" w:rsidRPr="00737BDF" w:rsidRDefault="000149C1" w:rsidP="00737BDF">
      <w:pPr>
        <w:pStyle w:val="pkt"/>
        <w:autoSpaceDE w:val="0"/>
        <w:autoSpaceDN w:val="0"/>
        <w:adjustRightInd w:val="0"/>
        <w:spacing w:after="160" w:line="271" w:lineRule="auto"/>
        <w:ind w:left="1134"/>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3D9B52D" w14:textId="77777777"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oświadczenia wykonawcy</w:t>
      </w:r>
      <w:r w:rsidRPr="00737BDF">
        <w:rPr>
          <w:rFonts w:asciiTheme="minorHAnsi" w:hAnsiTheme="minorHAnsi" w:cstheme="minorHAnsi"/>
          <w:sz w:val="22"/>
          <w:szCs w:val="22"/>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3 ustawy,</w:t>
      </w:r>
    </w:p>
    <w:p w14:paraId="20C62C7D"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4 ustawy,</w:t>
      </w:r>
      <w:r w:rsidRPr="00737BDF">
        <w:rPr>
          <w:rFonts w:asciiTheme="minorHAnsi" w:hAnsiTheme="minorHAnsi" w:cstheme="minorHAnsi"/>
          <w:color w:val="FF0000"/>
          <w:sz w:val="22"/>
          <w:szCs w:val="22"/>
        </w:rPr>
        <w:t xml:space="preserve"> </w:t>
      </w:r>
      <w:r w:rsidRPr="00737BDF">
        <w:rPr>
          <w:rFonts w:asciiTheme="minorHAnsi" w:hAnsiTheme="minorHAnsi" w:cstheme="minorHAnsi"/>
          <w:sz w:val="22"/>
          <w:szCs w:val="22"/>
        </w:rPr>
        <w:t>dotyczących orzeczenia zakazu ubiegania się o zamówienie publiczne tytułem środka zapobiegawczego,</w:t>
      </w:r>
    </w:p>
    <w:p w14:paraId="6DA57D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5 ustawy, dotyczących zawarcia z innymi wykonawcami porozumienia mającego na celu zakłócenie konkurencji,</w:t>
      </w:r>
    </w:p>
    <w:p w14:paraId="00D9976C" w14:textId="266DBACA"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6 ustawy,</w:t>
      </w:r>
    </w:p>
    <w:p w14:paraId="5AA39CD7" w14:textId="340A08A2" w:rsidR="00707D9C" w:rsidRDefault="00707D9C"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109 ust. 1 pkt 1 ustawy,</w:t>
      </w:r>
      <w:r w:rsidR="00176B5F" w:rsidRPr="00176B5F">
        <w:rPr>
          <w:rFonts w:ascii="Calibri" w:hAnsi="Calibri" w:cs="Calibri"/>
          <w:color w:val="FF0000"/>
          <w:sz w:val="24"/>
          <w:szCs w:val="24"/>
        </w:rPr>
        <w:t xml:space="preserve"> </w:t>
      </w:r>
      <w:r w:rsidR="00176B5F" w:rsidRPr="00176B5F">
        <w:rPr>
          <w:rFonts w:asciiTheme="minorHAnsi" w:hAnsiTheme="minorHAnsi" w:cstheme="minorHAnsi"/>
          <w:sz w:val="22"/>
          <w:szCs w:val="22"/>
        </w:rPr>
        <w:t>odnośnie do naruszenia obowiązków dotyczących płatności podatków i opłat lokalnych, o których mowa w ustawie z dnia 12 stycznia 1991 r. o podatkach i opłatach lokalnych (Dz.U. z 2019 r. poz. 1170),</w:t>
      </w:r>
    </w:p>
    <w:p w14:paraId="3570CD35" w14:textId="6CD271C7" w:rsidR="000149C1" w:rsidRPr="00737BDF" w:rsidRDefault="00FF2A26" w:rsidP="00737BDF">
      <w:pPr>
        <w:spacing w:after="160" w:line="271" w:lineRule="auto"/>
        <w:ind w:left="1066" w:firstLine="352"/>
        <w:jc w:val="left"/>
        <w:rPr>
          <w:rFonts w:asciiTheme="minorHAnsi" w:hAnsiTheme="minorHAnsi" w:cstheme="minorHAnsi"/>
          <w:bCs/>
          <w:sz w:val="22"/>
          <w:szCs w:val="22"/>
        </w:rPr>
      </w:pPr>
      <w:r>
        <w:rPr>
          <w:rFonts w:asciiTheme="minorHAnsi" w:hAnsiTheme="minorHAnsi" w:cstheme="minorHAnsi"/>
          <w:bCs/>
          <w:sz w:val="22"/>
          <w:szCs w:val="22"/>
        </w:rPr>
        <w:t>z</w:t>
      </w:r>
      <w:r w:rsidR="000149C1" w:rsidRPr="00737BDF">
        <w:rPr>
          <w:rFonts w:asciiTheme="minorHAnsi" w:hAnsiTheme="minorHAnsi" w:cstheme="minorHAnsi"/>
          <w:bCs/>
          <w:sz w:val="22"/>
          <w:szCs w:val="22"/>
        </w:rPr>
        <w:t xml:space="preserve">godnie z </w:t>
      </w:r>
      <w:r w:rsidR="000149C1"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6</w:t>
      </w:r>
      <w:r w:rsidR="000149C1" w:rsidRPr="00737BDF">
        <w:rPr>
          <w:rFonts w:asciiTheme="minorHAnsi" w:hAnsiTheme="minorHAnsi" w:cstheme="minorHAnsi"/>
          <w:b/>
          <w:bCs/>
          <w:sz w:val="22"/>
          <w:szCs w:val="22"/>
        </w:rPr>
        <w:t xml:space="preserve"> do SWZ</w:t>
      </w:r>
      <w:r w:rsidR="000149C1" w:rsidRPr="00737BDF">
        <w:rPr>
          <w:rFonts w:asciiTheme="minorHAnsi" w:hAnsiTheme="minorHAnsi" w:cstheme="minorHAnsi"/>
          <w:bCs/>
          <w:sz w:val="22"/>
          <w:szCs w:val="22"/>
        </w:rPr>
        <w:t>;</w:t>
      </w:r>
    </w:p>
    <w:p w14:paraId="4E2ECFBE" w14:textId="25EBC8A5" w:rsidR="0033247A" w:rsidRPr="00737BDF" w:rsidRDefault="0033247A"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b/>
          <w:bCs/>
          <w:sz w:val="22"/>
          <w:szCs w:val="22"/>
        </w:rPr>
        <w:t>oświadczenie wykonawcy</w:t>
      </w:r>
      <w:r w:rsidRPr="00737BDF">
        <w:rPr>
          <w:rFonts w:asciiTheme="minorHAnsi" w:hAnsiTheme="minorHAnsi" w:cstheme="minorHAnsi"/>
          <w:sz w:val="22"/>
          <w:szCs w:val="22"/>
        </w:rPr>
        <w:t xml:space="preserve">, w zakresie art. 108 ust. 1 pkt 5 ustawy PZP, o braku przynależności do tej samej grupy kapitałowej w rozumieniu ustawy z dnia 16 lutego 2007 r. o ochronie konkurencji i konsumentów,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74E49CB6" w14:textId="06CC721D"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7A5466" w:rsidRPr="00737BDF">
        <w:rPr>
          <w:rFonts w:asciiTheme="minorHAnsi" w:hAnsiTheme="minorHAnsi" w:cstheme="minorHAnsi"/>
          <w:sz w:val="22"/>
          <w:szCs w:val="22"/>
        </w:rPr>
        <w:t xml:space="preserve">lub sytuacji </w:t>
      </w:r>
      <w:r w:rsidRPr="00737BDF">
        <w:rPr>
          <w:rFonts w:asciiTheme="minorHAnsi" w:hAnsiTheme="minorHAnsi" w:cstheme="minorHAnsi"/>
          <w:sz w:val="22"/>
          <w:szCs w:val="22"/>
        </w:rPr>
        <w:t xml:space="preserve">innych podmiotów </w:t>
      </w:r>
      <w:r w:rsidR="007A5466" w:rsidRPr="00737BDF">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 xml:space="preserve">na zasadach określonych w art. 118 ustawy PZP, przedstawienia w odniesieniu do tych podmiotów podmiotowych środków dowodowych wymienionych w ust. 12.2 pkt 1) lit. a) – </w:t>
      </w:r>
      <w:r w:rsidR="00047F4D" w:rsidRPr="00737BDF">
        <w:rPr>
          <w:rFonts w:asciiTheme="minorHAnsi" w:hAnsiTheme="minorHAnsi" w:cstheme="minorHAnsi"/>
          <w:sz w:val="22"/>
          <w:szCs w:val="22"/>
        </w:rPr>
        <w:t>e</w:t>
      </w:r>
      <w:r w:rsidR="004472CC"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SWZ. </w:t>
      </w:r>
    </w:p>
    <w:p w14:paraId="015CF984" w14:textId="04349E4B"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wykonawców wspólnie ubiegających się o udzielenie zamówienia podmiotowe środki dowodowe wymienione w ust. 12.2 pkt 1) lit. a) – </w:t>
      </w:r>
      <w:r w:rsidR="00047F4D" w:rsidRPr="00737BDF">
        <w:rPr>
          <w:rFonts w:asciiTheme="minorHAnsi" w:hAnsiTheme="minorHAnsi" w:cstheme="minorHAnsi"/>
          <w:sz w:val="22"/>
          <w:szCs w:val="22"/>
        </w:rPr>
        <w:t>e</w:t>
      </w:r>
      <w:r w:rsidRPr="00737BDF">
        <w:rPr>
          <w:rFonts w:asciiTheme="minorHAnsi" w:hAnsiTheme="minorHAnsi" w:cstheme="minorHAnsi"/>
          <w:sz w:val="22"/>
          <w:szCs w:val="22"/>
        </w:rPr>
        <w:t xml:space="preserve">) oraz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i</w:t>
      </w:r>
      <w:r w:rsidRPr="00737BDF">
        <w:rPr>
          <w:rFonts w:asciiTheme="minorHAnsi" w:hAnsiTheme="minorHAnsi" w:cstheme="minorHAnsi"/>
          <w:sz w:val="22"/>
          <w:szCs w:val="22"/>
        </w:rPr>
        <w:t xml:space="preserve">) składa każdy z nich. </w:t>
      </w:r>
    </w:p>
    <w:p w14:paraId="5EF667D4" w14:textId="77777777" w:rsidR="00E42B98" w:rsidRPr="00737BDF" w:rsidRDefault="00E42B98" w:rsidP="00737BDF">
      <w:pPr>
        <w:tabs>
          <w:tab w:val="left" w:pos="709"/>
        </w:tabs>
        <w:autoSpaceDE w:val="0"/>
        <w:autoSpaceDN w:val="0"/>
        <w:adjustRightInd w:val="0"/>
        <w:spacing w:after="160" w:line="271" w:lineRule="auto"/>
        <w:ind w:left="360" w:firstLine="207"/>
        <w:jc w:val="left"/>
        <w:rPr>
          <w:rFonts w:asciiTheme="minorHAnsi" w:hAnsiTheme="minorHAnsi" w:cstheme="minorHAnsi"/>
          <w:b/>
          <w:sz w:val="22"/>
          <w:szCs w:val="22"/>
        </w:rPr>
      </w:pPr>
      <w:r w:rsidRPr="00737BDF">
        <w:rPr>
          <w:rFonts w:asciiTheme="minorHAnsi" w:hAnsiTheme="minorHAnsi" w:cstheme="minorHAnsi"/>
          <w:b/>
          <w:sz w:val="22"/>
          <w:szCs w:val="22"/>
        </w:rPr>
        <w:t>UWAGA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Wykonawca ww. dokumenty przekazuje Zamawiającemu poprzez Platformę.</w:t>
      </w:r>
    </w:p>
    <w:p w14:paraId="6CB4E417"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Ofertę podpisuje osoba lub osoby uprawnione do reprezentowania Wykonawcy.  </w:t>
      </w:r>
    </w:p>
    <w:p w14:paraId="60CD8B70" w14:textId="0520367B"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Postępowanie o udzielenie zamówienia prowadzi się w języku polskim i zamawiający nie wyraża zgody na złożenie oświadczeń, oferty oraz innych dokumentów w jednym z języków powszechnie używanych w handlu międzynarodowym.</w:t>
      </w:r>
    </w:p>
    <w:p w14:paraId="4B88A002" w14:textId="7CF1C2FA" w:rsidR="0033247A" w:rsidRPr="00737BDF" w:rsidRDefault="0033247A"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Oferta ma być sporządzona w języku polskim.</w:t>
      </w:r>
    </w:p>
    <w:p w14:paraId="55FF8F84" w14:textId="1C9998D3"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Treść oferty musi odpowiadać treści SWZ.</w:t>
      </w:r>
    </w:p>
    <w:p w14:paraId="4831ADAB"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złożyć jedną ofertę. </w:t>
      </w:r>
    </w:p>
    <w:p w14:paraId="34E0567C"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może przed upływem terminu składania ofert zmienić lub wycofać ofertę. Sposób dokonywania zmiany lub wycofania oferty zamieszczono w instrukcji zamieszczonej na stronie internetowej pod adresem https://platformazakupowa.pl/strona/45-instrukcje.</w:t>
      </w:r>
    </w:p>
    <w:p w14:paraId="1D6292F7" w14:textId="3FC6F1D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informuje, iż zgodnie z art. 18 w zw. z art. 74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w:t>
      </w:r>
    </w:p>
    <w:p w14:paraId="69ACBEE2" w14:textId="477071B4" w:rsidR="00E42B98" w:rsidRPr="00737BDF" w:rsidRDefault="00E42B98" w:rsidP="00737BDF">
      <w:pPr>
        <w:pStyle w:val="Akapitzlist"/>
        <w:numPr>
          <w:ilvl w:val="0"/>
          <w:numId w:val="6"/>
        </w:numPr>
        <w:spacing w:after="160" w:line="271" w:lineRule="auto"/>
        <w:jc w:val="left"/>
        <w:rPr>
          <w:rFonts w:asciiTheme="minorHAnsi" w:hAnsiTheme="minorHAnsi" w:cstheme="minorHAnsi"/>
          <w:b/>
          <w:sz w:val="22"/>
          <w:szCs w:val="22"/>
          <w:u w:val="single"/>
        </w:rPr>
      </w:pPr>
      <w:r w:rsidRPr="00737BDF">
        <w:rPr>
          <w:rFonts w:asciiTheme="minorHAnsi" w:hAnsiTheme="minorHAnsi" w:cstheme="minorHAnsi"/>
          <w:sz w:val="22"/>
          <w:szCs w:val="22"/>
        </w:rPr>
        <w:t xml:space="preserve">Wszelkie informacje stanowiące tajemnicę przedsiębiorstwa w rozumieniu ustawy z dnia 16 kwietnia 1993r. o zwalczaniu nieuczciwej konkurencji, które Wykonawca zastrzeże, jako tajemnicę przedsiębiorstwa, wraz z informacjami z pkt 3) lit a-c, </w:t>
      </w:r>
      <w:r w:rsidRPr="00737BDF">
        <w:rPr>
          <w:rFonts w:asciiTheme="minorHAnsi" w:hAnsiTheme="minorHAnsi" w:cstheme="minorHAnsi"/>
          <w:bCs/>
          <w:sz w:val="22"/>
          <w:szCs w:val="22"/>
        </w:rPr>
        <w:t>powinny zostać złożone poprzez Platformę. Na platformie w formularzu składania oferty znajduje się miejsce wyznaczone do dołączenia części oferty stanowiącej tajemnicę przedsiębiorstwa jako wydzielony i odpowiednio oznaczony plik.</w:t>
      </w:r>
    </w:p>
    <w:p w14:paraId="2323C3F0" w14:textId="77777777" w:rsidR="00E42B98" w:rsidRPr="00737BDF" w:rsidRDefault="00E42B98" w:rsidP="00737BDF">
      <w:pPr>
        <w:numPr>
          <w:ilvl w:val="0"/>
          <w:numId w:val="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737BDF">
        <w:rPr>
          <w:rFonts w:asciiTheme="minorHAnsi" w:hAnsiTheme="minorHAnsi" w:cstheme="minorHAnsi"/>
          <w:b/>
          <w:sz w:val="22"/>
          <w:szCs w:val="22"/>
        </w:rPr>
        <w:t>oraz wykazał</w:t>
      </w:r>
      <w:r w:rsidRPr="00737BDF">
        <w:rPr>
          <w:rFonts w:asciiTheme="minorHAnsi" w:hAnsiTheme="minorHAnsi" w:cstheme="minorHAnsi"/>
          <w:sz w:val="22"/>
          <w:szCs w:val="22"/>
        </w:rPr>
        <w:t xml:space="preserve">, iż zastrzeżone informacje stanowią tajemnicę przedsiębiorstwa. </w:t>
      </w:r>
    </w:p>
    <w:p w14:paraId="2E208DE1" w14:textId="77777777" w:rsidR="00E42B98" w:rsidRPr="00737BDF" w:rsidRDefault="00E42B98" w:rsidP="00737BDF">
      <w:pPr>
        <w:autoSpaceDE w:val="0"/>
        <w:autoSpaceDN w:val="0"/>
        <w:adjustRightInd w:val="0"/>
        <w:spacing w:after="160" w:line="271" w:lineRule="auto"/>
        <w:ind w:left="709"/>
        <w:jc w:val="left"/>
        <w:rPr>
          <w:rFonts w:asciiTheme="minorHAnsi" w:hAnsiTheme="minorHAnsi" w:cstheme="minorHAnsi"/>
          <w:i/>
          <w:iCs/>
          <w:sz w:val="22"/>
          <w:szCs w:val="22"/>
        </w:rPr>
      </w:pPr>
      <w:r w:rsidRPr="00737BDF">
        <w:rPr>
          <w:rFonts w:asciiTheme="minorHAnsi" w:hAnsiTheme="minorHAnsi" w:cstheme="minorHAnsi"/>
          <w:i/>
          <w:sz w:val="22"/>
          <w:szCs w:val="22"/>
        </w:rPr>
        <w:t xml:space="preserve">Zgodnie z art. 11 ust. 2 ustawy o zwalczaniu nieuczciwej konkurencji </w:t>
      </w:r>
      <w:r w:rsidRPr="00737BDF">
        <w:rPr>
          <w:rFonts w:asciiTheme="minorHAnsi" w:hAnsiTheme="minorHAnsi" w:cstheme="minorHAnsi"/>
          <w:i/>
          <w:iCs/>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1EFB35A" w14:textId="77777777" w:rsidR="00E42B98" w:rsidRPr="00737BDF" w:rsidRDefault="00E42B98" w:rsidP="00737BDF">
      <w:pPr>
        <w:pStyle w:val="Akapitzlist"/>
        <w:numPr>
          <w:ilvl w:val="0"/>
          <w:numId w:val="6"/>
        </w:numPr>
        <w:autoSpaceDE w:val="0"/>
        <w:autoSpaceDN w:val="0"/>
        <w:adjustRightInd w:val="0"/>
        <w:spacing w:after="160" w:line="271" w:lineRule="auto"/>
        <w:jc w:val="left"/>
        <w:rPr>
          <w:rFonts w:asciiTheme="minorHAnsi" w:hAnsiTheme="minorHAnsi" w:cstheme="minorHAnsi"/>
          <w:i/>
          <w:iCs/>
          <w:sz w:val="22"/>
          <w:szCs w:val="22"/>
        </w:rPr>
      </w:pPr>
      <w:r w:rsidRPr="00737BDF">
        <w:rPr>
          <w:rFonts w:asciiTheme="minorHAnsi" w:hAnsiTheme="minorHAnsi" w:cstheme="minorHAnsi"/>
          <w:sz w:val="22"/>
          <w:szCs w:val="22"/>
        </w:rPr>
        <w:t>Wykonawca winien:</w:t>
      </w:r>
    </w:p>
    <w:p w14:paraId="53C04987"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załączyć oświadczenie o nieupublicznieniu zastrzeżonych informacji,</w:t>
      </w:r>
    </w:p>
    <w:p w14:paraId="12D1A4F9"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jaką te informacje stanowią wartość:</w:t>
      </w:r>
    </w:p>
    <w:p w14:paraId="0FB2B1A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techniczną, </w:t>
      </w:r>
    </w:p>
    <w:p w14:paraId="5555712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technologiczną, </w:t>
      </w:r>
    </w:p>
    <w:p w14:paraId="49E22B06"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organizacyjną, </w:t>
      </w:r>
    </w:p>
    <w:p w14:paraId="049960D2"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inną wartość gospodarczą,</w:t>
      </w:r>
    </w:p>
    <w:p w14:paraId="0B241163"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jakie podjął kroki/działania celem zachowania ich poufności w rozumieniu art. 11 ust 2 ustawy o zwalczaniu nieuczciwej konkurencji.</w:t>
      </w:r>
    </w:p>
    <w:p w14:paraId="01BBC62E" w14:textId="77777777" w:rsidR="00E42B98" w:rsidRPr="00737BDF" w:rsidRDefault="00E42B98" w:rsidP="00737BDF">
      <w:pPr>
        <w:spacing w:after="160" w:line="271" w:lineRule="auto"/>
        <w:ind w:left="709"/>
        <w:jc w:val="left"/>
        <w:rPr>
          <w:rFonts w:asciiTheme="minorHAnsi" w:hAnsiTheme="minorHAnsi" w:cstheme="minorHAnsi"/>
          <w:strike/>
          <w:sz w:val="22"/>
          <w:szCs w:val="22"/>
        </w:rPr>
      </w:pPr>
      <w:r w:rsidRPr="00737BDF">
        <w:rPr>
          <w:rFonts w:asciiTheme="minorHAnsi" w:hAnsiTheme="minorHAnsi" w:cstheme="minorHAnsi"/>
          <w:b/>
          <w:sz w:val="22"/>
          <w:szCs w:val="22"/>
        </w:rPr>
        <w:t xml:space="preserve">uwaga 1 </w:t>
      </w:r>
      <w:r w:rsidRPr="00737BDF">
        <w:rPr>
          <w:rFonts w:asciiTheme="minorHAnsi" w:hAnsiTheme="minorHAnsi" w:cstheme="minorHAnsi"/>
          <w:sz w:val="22"/>
          <w:szCs w:val="22"/>
        </w:rPr>
        <w:t>– zamawiający nie uzna za wystarczające wyjaśnienie co do kroków podjętych celem zachowania poufności, samego faktu złożenia dokumentów osobno w miejscu oznaczonym jako Tajemnica Przedsiębiorstwa.</w:t>
      </w:r>
    </w:p>
    <w:p w14:paraId="1BAE8391" w14:textId="77777777" w:rsidR="00E42B98" w:rsidRPr="00737BDF" w:rsidRDefault="00E42B98" w:rsidP="00737BDF">
      <w:pPr>
        <w:spacing w:after="160" w:line="271" w:lineRule="auto"/>
        <w:ind w:left="709"/>
        <w:jc w:val="left"/>
        <w:rPr>
          <w:rFonts w:asciiTheme="minorHAnsi" w:hAnsiTheme="minorHAnsi" w:cstheme="minorHAnsi"/>
          <w:sz w:val="22"/>
          <w:szCs w:val="22"/>
        </w:rPr>
      </w:pPr>
      <w:r w:rsidRPr="00737BDF">
        <w:rPr>
          <w:rFonts w:asciiTheme="minorHAnsi" w:hAnsiTheme="minorHAnsi" w:cstheme="minorHAnsi"/>
          <w:b/>
          <w:sz w:val="22"/>
          <w:szCs w:val="22"/>
        </w:rPr>
        <w:t>uwaga 2</w:t>
      </w:r>
      <w:r w:rsidRPr="00737BDF">
        <w:rPr>
          <w:rFonts w:asciiTheme="minorHAnsi" w:hAnsiTheme="minorHAnsi" w:cstheme="minorHAnsi"/>
          <w:sz w:val="22"/>
          <w:szCs w:val="22"/>
        </w:rPr>
        <w:t xml:space="preserve"> – w przypadku, gdy wykonawca nie wyczerpie procedury wykazania, Zamawiający po przekazaniu informacji odtajni wspomniane dokumenty. </w:t>
      </w:r>
    </w:p>
    <w:p w14:paraId="10FA15A4" w14:textId="524E0A6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informuje, iż na podstawie </w:t>
      </w:r>
      <w:r w:rsidR="0094134E" w:rsidRPr="00737BDF">
        <w:rPr>
          <w:rFonts w:asciiTheme="minorHAnsi" w:hAnsiTheme="minorHAnsi" w:cstheme="minorHAnsi"/>
          <w:sz w:val="22"/>
          <w:szCs w:val="22"/>
        </w:rPr>
        <w:t xml:space="preserve">art. 18 ust. 3 w związku </w:t>
      </w:r>
      <w:r w:rsidRPr="00737BDF">
        <w:rPr>
          <w:rFonts w:asciiTheme="minorHAnsi" w:hAnsiTheme="minorHAnsi" w:cstheme="minorHAnsi"/>
          <w:sz w:val="22"/>
          <w:szCs w:val="22"/>
        </w:rPr>
        <w:t xml:space="preserve">art. 222 ust. 5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wykonawca nie może zastrzec nazwy (firmy) oraz jego adresu, a także informacji dotyczących ceny.</w:t>
      </w:r>
    </w:p>
    <w:p w14:paraId="532BD60A" w14:textId="0FDBCA32" w:rsidR="006E6452" w:rsidRPr="00737BDF" w:rsidRDefault="00F958B0"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6E6452" w:rsidRPr="00737BDF">
        <w:rPr>
          <w:rFonts w:asciiTheme="minorHAnsi" w:hAnsiTheme="minorHAnsi" w:cstheme="minorHAnsi"/>
          <w:b/>
          <w:color w:val="0000FF"/>
          <w:sz w:val="22"/>
          <w:szCs w:val="22"/>
        </w:rPr>
        <w:t xml:space="preserve"> oraz termin skła</w:t>
      </w:r>
      <w:r w:rsidR="005C6AF6" w:rsidRPr="00737BDF">
        <w:rPr>
          <w:rFonts w:asciiTheme="minorHAnsi" w:hAnsiTheme="minorHAnsi" w:cstheme="minorHAnsi"/>
          <w:b/>
          <w:color w:val="0000FF"/>
          <w:sz w:val="22"/>
          <w:szCs w:val="22"/>
        </w:rPr>
        <w:t>dania i otwarcia ofert</w:t>
      </w:r>
    </w:p>
    <w:p w14:paraId="53BF1692" w14:textId="69AF5409" w:rsidR="00087BFE" w:rsidRPr="00737BDF" w:rsidRDefault="00087BFE" w:rsidP="00737BDF">
      <w:pPr>
        <w:pStyle w:val="pkt"/>
        <w:numPr>
          <w:ilvl w:val="1"/>
          <w:numId w:val="37"/>
        </w:numPr>
        <w:spacing w:before="0" w:after="160" w:line="271" w:lineRule="auto"/>
        <w:jc w:val="left"/>
        <w:rPr>
          <w:rFonts w:asciiTheme="minorHAnsi" w:hAnsiTheme="minorHAnsi" w:cstheme="minorHAnsi"/>
          <w:strike/>
          <w:sz w:val="22"/>
          <w:szCs w:val="22"/>
        </w:rPr>
      </w:pPr>
      <w:r w:rsidRPr="00737BDF">
        <w:rPr>
          <w:rFonts w:asciiTheme="minorHAnsi" w:hAnsiTheme="minorHAnsi" w:cstheme="minorHAnsi"/>
          <w:sz w:val="22"/>
          <w:szCs w:val="22"/>
        </w:rPr>
        <w:t xml:space="preserve">Ofertę </w:t>
      </w:r>
      <w:r w:rsidR="0011748B" w:rsidRPr="00737BDF">
        <w:rPr>
          <w:rFonts w:asciiTheme="minorHAnsi" w:hAnsiTheme="minorHAnsi" w:cstheme="minorHAnsi"/>
          <w:sz w:val="22"/>
          <w:szCs w:val="22"/>
        </w:rPr>
        <w:t>wraz z wymaganymi dokumentami</w:t>
      </w:r>
      <w:r w:rsidR="002E2A10" w:rsidRPr="00737BDF">
        <w:rPr>
          <w:rFonts w:asciiTheme="minorHAnsi" w:hAnsiTheme="minorHAnsi" w:cstheme="minorHAnsi"/>
          <w:sz w:val="22"/>
          <w:szCs w:val="22"/>
        </w:rPr>
        <w:t xml:space="preserve"> i oświadczeniami</w:t>
      </w:r>
      <w:r w:rsidR="0011748B"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należy złożyć </w:t>
      </w:r>
      <w:r w:rsidR="0011748B" w:rsidRPr="00737BDF">
        <w:rPr>
          <w:rFonts w:asciiTheme="minorHAnsi" w:hAnsiTheme="minorHAnsi" w:cstheme="minorHAnsi"/>
          <w:sz w:val="22"/>
          <w:szCs w:val="22"/>
        </w:rPr>
        <w:t xml:space="preserve">za pośrednictwem Platformy pod adresem: </w:t>
      </w:r>
      <w:hyperlink r:id="rId17" w:history="1">
        <w:r w:rsidR="00E5457F" w:rsidRPr="00737BDF">
          <w:rPr>
            <w:rStyle w:val="Hipercze"/>
            <w:rFonts w:asciiTheme="minorHAnsi" w:hAnsiTheme="minorHAnsi" w:cstheme="minorHAnsi"/>
            <w:sz w:val="22"/>
            <w:szCs w:val="22"/>
          </w:rPr>
          <w:t>https://platformazakupowa.pl/pn/umed_lodz</w:t>
        </w:r>
      </w:hyperlink>
      <w:hyperlink r:id="rId18" w:history="1"/>
      <w:r w:rsidR="00A87F1D" w:rsidRPr="00737BDF">
        <w:rPr>
          <w:rFonts w:asciiTheme="minorHAnsi" w:hAnsiTheme="minorHAnsi" w:cstheme="minorHAnsi"/>
          <w:sz w:val="22"/>
          <w:szCs w:val="22"/>
        </w:rPr>
        <w:t xml:space="preserve"> po wybraniu z listy opublikowanych postępowa</w:t>
      </w:r>
      <w:r w:rsidR="00952D0A" w:rsidRPr="00737BDF">
        <w:rPr>
          <w:rFonts w:asciiTheme="minorHAnsi" w:hAnsiTheme="minorHAnsi" w:cstheme="minorHAnsi"/>
          <w:sz w:val="22"/>
          <w:szCs w:val="22"/>
        </w:rPr>
        <w:t>ń</w:t>
      </w:r>
      <w:r w:rsidR="00A87F1D" w:rsidRPr="00737BDF">
        <w:rPr>
          <w:rFonts w:asciiTheme="minorHAnsi" w:hAnsiTheme="minorHAnsi" w:cstheme="minorHAnsi"/>
          <w:sz w:val="22"/>
          <w:szCs w:val="22"/>
        </w:rPr>
        <w:t xml:space="preserve">, przedmiotowego </w:t>
      </w:r>
      <w:r w:rsidR="00A87F1D" w:rsidRPr="00513F73">
        <w:rPr>
          <w:rFonts w:asciiTheme="minorHAnsi" w:hAnsiTheme="minorHAnsi" w:cstheme="minorHAnsi"/>
          <w:sz w:val="22"/>
          <w:szCs w:val="22"/>
        </w:rPr>
        <w:t>ogłoszenia</w:t>
      </w:r>
      <w:r w:rsidR="00952D0A" w:rsidRPr="00513F73">
        <w:rPr>
          <w:rFonts w:asciiTheme="minorHAnsi" w:hAnsiTheme="minorHAnsi" w:cstheme="minorHAnsi"/>
          <w:sz w:val="22"/>
          <w:szCs w:val="22"/>
        </w:rPr>
        <w:t xml:space="preserve">, </w:t>
      </w:r>
      <w:r w:rsidR="00952D0A" w:rsidRPr="00513F73">
        <w:rPr>
          <w:rFonts w:asciiTheme="minorHAnsi" w:hAnsiTheme="minorHAnsi" w:cstheme="minorHAnsi"/>
          <w:b/>
          <w:sz w:val="22"/>
          <w:szCs w:val="22"/>
        </w:rPr>
        <w:t xml:space="preserve">do dnia </w:t>
      </w:r>
      <w:r w:rsidR="00C56B62" w:rsidRPr="000B353D">
        <w:rPr>
          <w:rFonts w:asciiTheme="minorHAnsi" w:hAnsiTheme="minorHAnsi" w:cstheme="minorHAnsi"/>
          <w:b/>
          <w:strike/>
          <w:color w:val="FF0000"/>
          <w:sz w:val="22"/>
          <w:szCs w:val="22"/>
        </w:rPr>
        <w:t>2</w:t>
      </w:r>
      <w:r w:rsidR="00EB31F5" w:rsidRPr="000B353D">
        <w:rPr>
          <w:rFonts w:asciiTheme="minorHAnsi" w:hAnsiTheme="minorHAnsi" w:cstheme="minorHAnsi"/>
          <w:b/>
          <w:strike/>
          <w:color w:val="FF0000"/>
          <w:sz w:val="22"/>
          <w:szCs w:val="22"/>
        </w:rPr>
        <w:t>6</w:t>
      </w:r>
      <w:r w:rsidR="0043035D" w:rsidRPr="000B353D">
        <w:rPr>
          <w:rFonts w:asciiTheme="minorHAnsi" w:hAnsiTheme="minorHAnsi" w:cstheme="minorHAnsi"/>
          <w:b/>
          <w:strike/>
          <w:color w:val="FF0000"/>
          <w:sz w:val="22"/>
          <w:szCs w:val="22"/>
        </w:rPr>
        <w:t>.</w:t>
      </w:r>
      <w:r w:rsidR="006911CA" w:rsidRPr="000B353D">
        <w:rPr>
          <w:rFonts w:asciiTheme="minorHAnsi" w:hAnsiTheme="minorHAnsi" w:cstheme="minorHAnsi"/>
          <w:b/>
          <w:strike/>
          <w:color w:val="FF0000"/>
          <w:sz w:val="22"/>
          <w:szCs w:val="22"/>
        </w:rPr>
        <w:t>0</w:t>
      </w:r>
      <w:r w:rsidR="00C56B62" w:rsidRPr="000B353D">
        <w:rPr>
          <w:rFonts w:asciiTheme="minorHAnsi" w:hAnsiTheme="minorHAnsi" w:cstheme="minorHAnsi"/>
          <w:b/>
          <w:strike/>
          <w:color w:val="FF0000"/>
          <w:sz w:val="22"/>
          <w:szCs w:val="22"/>
        </w:rPr>
        <w:t>6</w:t>
      </w:r>
      <w:r w:rsidR="0043035D" w:rsidRPr="000B353D">
        <w:rPr>
          <w:rFonts w:asciiTheme="minorHAnsi" w:hAnsiTheme="minorHAnsi" w:cstheme="minorHAnsi"/>
          <w:b/>
          <w:strike/>
          <w:color w:val="FF0000"/>
          <w:sz w:val="22"/>
          <w:szCs w:val="22"/>
        </w:rPr>
        <w:t>.</w:t>
      </w:r>
      <w:r w:rsidR="0043035D" w:rsidRPr="009717C5">
        <w:rPr>
          <w:rFonts w:asciiTheme="minorHAnsi" w:hAnsiTheme="minorHAnsi" w:cstheme="minorHAnsi"/>
          <w:b/>
          <w:strike/>
          <w:color w:val="FF0000"/>
          <w:sz w:val="22"/>
          <w:szCs w:val="22"/>
        </w:rPr>
        <w:t>202</w:t>
      </w:r>
      <w:r w:rsidR="00C56B62" w:rsidRPr="009717C5">
        <w:rPr>
          <w:rFonts w:asciiTheme="minorHAnsi" w:hAnsiTheme="minorHAnsi" w:cstheme="minorHAnsi"/>
          <w:b/>
          <w:strike/>
          <w:color w:val="FF0000"/>
          <w:sz w:val="22"/>
          <w:szCs w:val="22"/>
        </w:rPr>
        <w:t>4</w:t>
      </w:r>
      <w:r w:rsidR="0064380F" w:rsidRPr="009717C5">
        <w:rPr>
          <w:rFonts w:asciiTheme="minorHAnsi" w:hAnsiTheme="minorHAnsi" w:cstheme="minorHAnsi"/>
          <w:b/>
          <w:strike/>
          <w:color w:val="FF0000"/>
          <w:sz w:val="22"/>
          <w:szCs w:val="22"/>
        </w:rPr>
        <w:t xml:space="preserve"> r.</w:t>
      </w:r>
      <w:r w:rsidR="000B353D" w:rsidRPr="009717C5">
        <w:rPr>
          <w:rFonts w:asciiTheme="minorHAnsi" w:hAnsiTheme="minorHAnsi" w:cstheme="minorHAnsi"/>
          <w:b/>
          <w:strike/>
          <w:color w:val="FF0000"/>
          <w:sz w:val="22"/>
          <w:szCs w:val="22"/>
        </w:rPr>
        <w:t xml:space="preserve"> 10.07.</w:t>
      </w:r>
      <w:r w:rsidR="000B353D" w:rsidRPr="00835A66">
        <w:rPr>
          <w:rFonts w:asciiTheme="minorHAnsi" w:hAnsiTheme="minorHAnsi" w:cstheme="minorHAnsi"/>
          <w:b/>
          <w:strike/>
          <w:color w:val="FF0000"/>
          <w:sz w:val="22"/>
          <w:szCs w:val="22"/>
        </w:rPr>
        <w:t>2024 r.</w:t>
      </w:r>
      <w:r w:rsidR="009717C5" w:rsidRPr="00835A66">
        <w:rPr>
          <w:rFonts w:asciiTheme="minorHAnsi" w:hAnsiTheme="minorHAnsi" w:cstheme="minorHAnsi"/>
          <w:b/>
          <w:strike/>
          <w:color w:val="FF0000"/>
          <w:sz w:val="22"/>
          <w:szCs w:val="22"/>
        </w:rPr>
        <w:t xml:space="preserve">, </w:t>
      </w:r>
      <w:r w:rsidR="009717C5" w:rsidRPr="00835A66">
        <w:rPr>
          <w:rFonts w:asciiTheme="minorHAnsi" w:hAnsiTheme="minorHAnsi" w:cstheme="minorHAnsi"/>
          <w:b/>
          <w:strike/>
          <w:color w:val="00B050"/>
          <w:sz w:val="22"/>
          <w:szCs w:val="22"/>
        </w:rPr>
        <w:t>22.07.2024 r.</w:t>
      </w:r>
      <w:r w:rsidR="00835A66" w:rsidRPr="00835A66">
        <w:rPr>
          <w:rFonts w:asciiTheme="minorHAnsi" w:hAnsiTheme="minorHAnsi" w:cstheme="minorHAnsi"/>
          <w:b/>
          <w:strike/>
          <w:color w:val="00B050"/>
          <w:sz w:val="22"/>
          <w:szCs w:val="22"/>
        </w:rPr>
        <w:t>,</w:t>
      </w:r>
      <w:r w:rsidR="00835A66">
        <w:rPr>
          <w:rFonts w:asciiTheme="minorHAnsi" w:hAnsiTheme="minorHAnsi" w:cstheme="minorHAnsi"/>
          <w:b/>
          <w:color w:val="00B050"/>
          <w:sz w:val="22"/>
          <w:szCs w:val="22"/>
        </w:rPr>
        <w:t xml:space="preserve"> </w:t>
      </w:r>
      <w:r w:rsidR="00835A66" w:rsidRPr="00835A66">
        <w:rPr>
          <w:rFonts w:asciiTheme="minorHAnsi" w:hAnsiTheme="minorHAnsi" w:cstheme="minorHAnsi"/>
          <w:b/>
          <w:color w:val="7030A0"/>
          <w:sz w:val="22"/>
          <w:szCs w:val="22"/>
        </w:rPr>
        <w:t xml:space="preserve">25.07.2024 r. </w:t>
      </w:r>
      <w:r w:rsidR="00AE2579" w:rsidRPr="00513F73">
        <w:rPr>
          <w:rFonts w:asciiTheme="minorHAnsi" w:hAnsiTheme="minorHAnsi" w:cstheme="minorHAnsi"/>
          <w:b/>
          <w:sz w:val="22"/>
          <w:szCs w:val="22"/>
        </w:rPr>
        <w:t xml:space="preserve">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 xml:space="preserve">:00 </w:t>
      </w:r>
      <w:r w:rsidR="00952D0A" w:rsidRPr="00737BDF">
        <w:rPr>
          <w:rFonts w:asciiTheme="minorHAnsi" w:hAnsiTheme="minorHAnsi" w:cstheme="minorHAnsi"/>
          <w:b/>
          <w:sz w:val="22"/>
          <w:szCs w:val="22"/>
        </w:rPr>
        <w:t>(Ostateczny termin składania ofert).</w:t>
      </w:r>
      <w:r w:rsidR="000E6FDA" w:rsidRPr="00737BDF">
        <w:rPr>
          <w:rFonts w:asciiTheme="minorHAnsi" w:hAnsiTheme="minorHAnsi" w:cstheme="minorHAnsi"/>
          <w:b/>
          <w:sz w:val="22"/>
          <w:szCs w:val="22"/>
        </w:rPr>
        <w:t xml:space="preserve"> </w:t>
      </w:r>
    </w:p>
    <w:p w14:paraId="4ED0A1DA" w14:textId="77777777"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Do oferty należy dołączyć wszystkie wymagane w SWZ dokumenty.</w:t>
      </w:r>
    </w:p>
    <w:p w14:paraId="34DDF526" w14:textId="378B8FE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Po wypełnieniu Formularza składania oferty lub wniosku i </w:t>
      </w:r>
      <w:r w:rsidR="00C167F3" w:rsidRPr="00737BDF">
        <w:rPr>
          <w:rFonts w:asciiTheme="minorHAnsi" w:eastAsia="Arial" w:hAnsiTheme="minorHAnsi" w:cstheme="minorHAnsi"/>
          <w:sz w:val="22"/>
          <w:szCs w:val="22"/>
          <w:lang w:val="pl"/>
        </w:rPr>
        <w:t>dołączenia wszystkich</w:t>
      </w:r>
      <w:r w:rsidRPr="00737BDF">
        <w:rPr>
          <w:rFonts w:asciiTheme="minorHAnsi" w:eastAsia="Arial" w:hAnsiTheme="minorHAnsi" w:cstheme="minorHAnsi"/>
          <w:sz w:val="22"/>
          <w:szCs w:val="22"/>
          <w:lang w:val="pl"/>
        </w:rPr>
        <w:t xml:space="preserve"> wymaganych załączników należy kliknąć przycisk „Przejdź do podsumowania”.</w:t>
      </w:r>
    </w:p>
    <w:p w14:paraId="42127B30" w14:textId="5811FA0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Oferta lub wniosek składana elektronicznie musi zostać podpisana elektronicznym podpisem kwalifikowanym. W procesie składania oferty za pośrednictwem </w:t>
      </w:r>
      <w:hyperlink r:id="rId19">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xml:space="preserve">, wykonawca powinien złożyć podpis bezpośrednio na dokumentach przesłanych za pośrednictwem </w:t>
      </w:r>
      <w:hyperlink r:id="rId20">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Zalecamy stosowanie podpisu na każdym załączonym pliku osobno, w szczególności wskazanych w art. 63 ust.</w:t>
      </w:r>
      <w:r w:rsidR="0094134E" w:rsidRPr="00737BDF">
        <w:rPr>
          <w:rFonts w:asciiTheme="minorHAnsi" w:eastAsia="Arial" w:hAnsiTheme="minorHAnsi" w:cstheme="minorHAnsi"/>
          <w:sz w:val="22"/>
          <w:szCs w:val="22"/>
          <w:lang w:val="pl"/>
        </w:rPr>
        <w:t xml:space="preserve"> </w:t>
      </w:r>
      <w:r w:rsidR="009A7F9E" w:rsidRPr="00737BDF">
        <w:rPr>
          <w:rFonts w:asciiTheme="minorHAnsi" w:eastAsia="Arial" w:hAnsiTheme="minorHAnsi" w:cstheme="minorHAnsi"/>
          <w:sz w:val="22"/>
          <w:szCs w:val="22"/>
          <w:lang w:val="pl"/>
        </w:rPr>
        <w:t>1</w:t>
      </w:r>
      <w:r w:rsidR="0064380F" w:rsidRPr="00737BDF">
        <w:rPr>
          <w:rFonts w:asciiTheme="minorHAnsi" w:eastAsia="Arial" w:hAnsiTheme="minorHAnsi" w:cstheme="minorHAnsi"/>
          <w:sz w:val="22"/>
          <w:szCs w:val="22"/>
          <w:lang w:val="pl"/>
        </w:rPr>
        <w:t xml:space="preserve"> </w:t>
      </w:r>
      <w:proofErr w:type="spellStart"/>
      <w:r w:rsidR="0064380F" w:rsidRPr="00737BDF">
        <w:rPr>
          <w:rFonts w:asciiTheme="minorHAnsi" w:eastAsia="Arial" w:hAnsiTheme="minorHAnsi" w:cstheme="minorHAnsi"/>
          <w:sz w:val="22"/>
          <w:szCs w:val="22"/>
          <w:lang w:val="pl"/>
        </w:rPr>
        <w:t>Pzp</w:t>
      </w:r>
      <w:proofErr w:type="spellEnd"/>
      <w:r w:rsidRPr="00737BDF">
        <w:rPr>
          <w:rFonts w:asciiTheme="minorHAnsi" w:eastAsia="Arial" w:hAnsiTheme="minorHAnsi" w:cstheme="minorHAnsi"/>
          <w:sz w:val="22"/>
          <w:szCs w:val="22"/>
          <w:lang w:val="pl"/>
        </w:rPr>
        <w:t>, gdzie zaznaczono, iż oferty, wnioski o dopuszczenie do udziału w postępowaniu oraz oświadczenie, o którym mowa w art. 125 ust.1 sporządza się, pod rygorem nieważności,</w:t>
      </w:r>
      <w:r w:rsidR="000C44E9" w:rsidRPr="00737BDF">
        <w:rPr>
          <w:rFonts w:asciiTheme="minorHAnsi" w:eastAsia="Arial" w:hAnsiTheme="minorHAnsi" w:cstheme="minorHAnsi"/>
          <w:sz w:val="22"/>
          <w:szCs w:val="22"/>
          <w:lang w:val="pl"/>
        </w:rPr>
        <w:t xml:space="preserve"> </w:t>
      </w:r>
      <w:r w:rsidR="000C44E9" w:rsidRPr="003D720F">
        <w:rPr>
          <w:rFonts w:asciiTheme="minorHAnsi" w:eastAsia="Arial" w:hAnsiTheme="minorHAnsi" w:cstheme="minorHAnsi"/>
          <w:sz w:val="22"/>
          <w:szCs w:val="22"/>
          <w:lang w:val="pl"/>
        </w:rPr>
        <w:t>w</w:t>
      </w:r>
      <w:r w:rsidRPr="00737BDF">
        <w:rPr>
          <w:rFonts w:asciiTheme="minorHAnsi" w:eastAsia="Arial" w:hAnsiTheme="minorHAnsi" w:cstheme="minorHAnsi"/>
          <w:color w:val="00B050"/>
          <w:sz w:val="22"/>
          <w:szCs w:val="22"/>
          <w:lang w:val="pl"/>
        </w:rPr>
        <w:t xml:space="preserve"> </w:t>
      </w:r>
      <w:r w:rsidRPr="00737BDF">
        <w:rPr>
          <w:rFonts w:asciiTheme="minorHAnsi" w:eastAsia="Arial" w:hAnsiTheme="minorHAnsi" w:cstheme="minorHAnsi"/>
          <w:sz w:val="22"/>
          <w:szCs w:val="22"/>
          <w:lang w:val="pl"/>
        </w:rPr>
        <w:t>formie elektronicznej i opatruje się kwalifikowanym podpisem elektronicznym.</w:t>
      </w:r>
    </w:p>
    <w:p w14:paraId="6D93EC55" w14:textId="34FAE7AF" w:rsidR="00746D71" w:rsidRPr="00737BDF" w:rsidRDefault="008F14F3" w:rsidP="00737BDF">
      <w:pPr>
        <w:pStyle w:val="pkt"/>
        <w:numPr>
          <w:ilvl w:val="1"/>
          <w:numId w:val="37"/>
        </w:numPr>
        <w:spacing w:after="160" w:line="271" w:lineRule="auto"/>
        <w:jc w:val="left"/>
        <w:rPr>
          <w:rFonts w:asciiTheme="minorHAnsi" w:hAnsiTheme="minorHAnsi" w:cstheme="minorHAnsi"/>
          <w:strike/>
          <w:color w:val="FF0000"/>
          <w:sz w:val="22"/>
          <w:szCs w:val="22"/>
        </w:rPr>
      </w:pPr>
      <w:r w:rsidRPr="00737BDF">
        <w:rPr>
          <w:rFonts w:asciiTheme="minorHAnsi" w:eastAsia="Arial" w:hAnsiTheme="minorHAnsi" w:cstheme="minorHAnsi"/>
          <w:sz w:val="22"/>
          <w:szCs w:val="22"/>
          <w:lang w:val="pl"/>
        </w:rPr>
        <w:t>Za datę przekazania oferty przyjmuje się datę jej przekazania w systemie (platformie) poprzez kliknięcie przycisku “Złóż ofertę” i wyświetlenie się komunikatu, że oferta została zaszyfrowana i złożona.</w:t>
      </w:r>
    </w:p>
    <w:p w14:paraId="703FB0A4" w14:textId="224EC8A5" w:rsidR="00746D71" w:rsidRPr="00737BDF" w:rsidRDefault="00746D71" w:rsidP="00737BDF">
      <w:pPr>
        <w:pStyle w:val="pkt"/>
        <w:numPr>
          <w:ilvl w:val="1"/>
          <w:numId w:val="37"/>
        </w:numPr>
        <w:spacing w:after="160" w:line="271" w:lineRule="auto"/>
        <w:jc w:val="left"/>
        <w:rPr>
          <w:rFonts w:asciiTheme="minorHAnsi" w:hAnsiTheme="minorHAnsi" w:cstheme="minorHAnsi"/>
          <w:sz w:val="22"/>
          <w:szCs w:val="22"/>
        </w:rPr>
      </w:pPr>
      <w:bookmarkStart w:id="25" w:name="_Hlk62032531"/>
      <w:r w:rsidRPr="00737BDF">
        <w:rPr>
          <w:rFonts w:asciiTheme="minorHAnsi" w:hAnsiTheme="minorHAnsi" w:cstheme="minorHAnsi"/>
          <w:sz w:val="22"/>
          <w:szCs w:val="22"/>
        </w:rPr>
        <w:t xml:space="preserve">Uwaga: Sposób przygotowania i złożenia oferty wraz z załącznikami oraz warunki dotyczące podpisu elektronicznego zostały opisane w zakładce „Instrukcje dla Wykonawców" na stronie internetowej pod </w:t>
      </w:r>
      <w:r w:rsidR="008F49A8" w:rsidRPr="00737BDF">
        <w:rPr>
          <w:rFonts w:asciiTheme="minorHAnsi" w:hAnsiTheme="minorHAnsi" w:cstheme="minorHAnsi"/>
          <w:sz w:val="22"/>
          <w:szCs w:val="22"/>
        </w:rPr>
        <w:t>adresem https://platformazakupowa.pl/strona/45-instrukcje</w:t>
      </w:r>
      <w:r w:rsidRPr="00737BDF">
        <w:rPr>
          <w:rFonts w:asciiTheme="minorHAnsi" w:hAnsiTheme="minorHAnsi" w:cstheme="minorHAnsi"/>
          <w:sz w:val="22"/>
          <w:szCs w:val="22"/>
        </w:rPr>
        <w:t>.</w:t>
      </w:r>
    </w:p>
    <w:bookmarkEnd w:id="25"/>
    <w:p w14:paraId="48C89C2C" w14:textId="48945F10" w:rsidR="000376FB" w:rsidRPr="00737BDF" w:rsidRDefault="000376FB" w:rsidP="00737BDF">
      <w:pPr>
        <w:pStyle w:val="Akapitzlist"/>
        <w:numPr>
          <w:ilvl w:val="1"/>
          <w:numId w:val="37"/>
        </w:numPr>
        <w:spacing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Otwarcie ofert następuje niezwłocznie po upływie terminu składania ofert, nie później niż następnego dnia po dniu, w którym upłynął termin składania ofert tj. </w:t>
      </w:r>
      <w:r w:rsidR="002B1689" w:rsidRPr="00513F73">
        <w:rPr>
          <w:rFonts w:asciiTheme="minorHAnsi" w:hAnsiTheme="minorHAnsi" w:cstheme="minorHAnsi"/>
          <w:sz w:val="22"/>
          <w:szCs w:val="22"/>
        </w:rPr>
        <w:t>po</w:t>
      </w:r>
      <w:r w:rsidRPr="00513F73">
        <w:rPr>
          <w:rFonts w:asciiTheme="minorHAnsi" w:hAnsiTheme="minorHAnsi" w:cstheme="minorHAnsi"/>
          <w:sz w:val="22"/>
          <w:szCs w:val="22"/>
        </w:rPr>
        <w:t xml:space="preserve"> dniu </w:t>
      </w:r>
      <w:r w:rsidR="000B353D" w:rsidRPr="000B353D">
        <w:rPr>
          <w:rFonts w:asciiTheme="minorHAnsi" w:hAnsiTheme="minorHAnsi" w:cstheme="minorHAnsi"/>
          <w:b/>
          <w:strike/>
          <w:color w:val="FF0000"/>
          <w:sz w:val="22"/>
          <w:szCs w:val="22"/>
        </w:rPr>
        <w:t>26.06.2024 r.</w:t>
      </w:r>
      <w:r w:rsidR="000B353D" w:rsidRPr="000B353D">
        <w:rPr>
          <w:rFonts w:asciiTheme="minorHAnsi" w:hAnsiTheme="minorHAnsi" w:cstheme="minorHAnsi"/>
          <w:b/>
          <w:color w:val="FF0000"/>
          <w:sz w:val="22"/>
          <w:szCs w:val="22"/>
        </w:rPr>
        <w:t xml:space="preserve"> </w:t>
      </w:r>
      <w:r w:rsidR="009717C5" w:rsidRPr="009717C5">
        <w:rPr>
          <w:rFonts w:asciiTheme="minorHAnsi" w:hAnsiTheme="minorHAnsi" w:cstheme="minorHAnsi"/>
          <w:b/>
          <w:strike/>
          <w:color w:val="FF0000"/>
          <w:sz w:val="22"/>
          <w:szCs w:val="22"/>
        </w:rPr>
        <w:t>10.07.2024 r</w:t>
      </w:r>
      <w:r w:rsidR="009717C5" w:rsidRPr="000B353D">
        <w:rPr>
          <w:rFonts w:asciiTheme="minorHAnsi" w:hAnsiTheme="minorHAnsi" w:cstheme="minorHAnsi"/>
          <w:b/>
          <w:color w:val="FF0000"/>
          <w:sz w:val="22"/>
          <w:szCs w:val="22"/>
        </w:rPr>
        <w:t>.</w:t>
      </w:r>
      <w:r w:rsidR="009717C5">
        <w:rPr>
          <w:rFonts w:asciiTheme="minorHAnsi" w:hAnsiTheme="minorHAnsi" w:cstheme="minorHAnsi"/>
          <w:b/>
          <w:color w:val="FF0000"/>
          <w:sz w:val="22"/>
          <w:szCs w:val="22"/>
        </w:rPr>
        <w:t xml:space="preserve">, </w:t>
      </w:r>
      <w:r w:rsidR="00835A66" w:rsidRPr="00835A66">
        <w:rPr>
          <w:rFonts w:asciiTheme="minorHAnsi" w:hAnsiTheme="minorHAnsi" w:cstheme="minorHAnsi"/>
          <w:b/>
          <w:strike/>
          <w:color w:val="00B050"/>
          <w:sz w:val="22"/>
          <w:szCs w:val="22"/>
        </w:rPr>
        <w:t>22.07.2024 r.,</w:t>
      </w:r>
      <w:r w:rsidR="00835A66">
        <w:rPr>
          <w:rFonts w:asciiTheme="minorHAnsi" w:hAnsiTheme="minorHAnsi" w:cstheme="minorHAnsi"/>
          <w:b/>
          <w:color w:val="00B050"/>
          <w:sz w:val="22"/>
          <w:szCs w:val="22"/>
        </w:rPr>
        <w:t xml:space="preserve"> </w:t>
      </w:r>
      <w:r w:rsidR="00835A66" w:rsidRPr="00835A66">
        <w:rPr>
          <w:rFonts w:asciiTheme="minorHAnsi" w:hAnsiTheme="minorHAnsi" w:cstheme="minorHAnsi"/>
          <w:b/>
          <w:color w:val="7030A0"/>
          <w:sz w:val="22"/>
          <w:szCs w:val="22"/>
        </w:rPr>
        <w:t xml:space="preserve">25.07.2024 r. </w:t>
      </w:r>
      <w:r w:rsidRPr="00513F73">
        <w:rPr>
          <w:rFonts w:asciiTheme="minorHAnsi" w:hAnsiTheme="minorHAnsi" w:cstheme="minorHAnsi"/>
          <w:b/>
          <w:sz w:val="22"/>
          <w:szCs w:val="22"/>
        </w:rPr>
        <w:t xml:space="preserve">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w:t>
      </w:r>
      <w:r w:rsidR="001D2722" w:rsidRPr="00513F73">
        <w:rPr>
          <w:rFonts w:asciiTheme="minorHAnsi" w:hAnsiTheme="minorHAnsi" w:cstheme="minorHAnsi"/>
          <w:b/>
          <w:sz w:val="22"/>
          <w:szCs w:val="22"/>
        </w:rPr>
        <w:t>3</w:t>
      </w:r>
      <w:r w:rsidR="0043035D" w:rsidRPr="00513F73">
        <w:rPr>
          <w:rFonts w:asciiTheme="minorHAnsi" w:hAnsiTheme="minorHAnsi" w:cstheme="minorHAnsi"/>
          <w:b/>
          <w:sz w:val="22"/>
          <w:szCs w:val="22"/>
        </w:rPr>
        <w:t>0.</w:t>
      </w:r>
    </w:p>
    <w:p w14:paraId="64080639" w14:textId="2702CBDF" w:rsidR="000362B9" w:rsidRPr="00737BDF" w:rsidRDefault="000362B9" w:rsidP="00737BDF">
      <w:pPr>
        <w:pStyle w:val="Akapitzlist"/>
        <w:numPr>
          <w:ilvl w:val="1"/>
          <w:numId w:val="37"/>
        </w:numPr>
        <w:spacing w:after="160" w:line="271" w:lineRule="auto"/>
        <w:jc w:val="left"/>
        <w:rPr>
          <w:rFonts w:asciiTheme="minorHAnsi" w:hAnsiTheme="minorHAnsi" w:cstheme="minorHAnsi"/>
          <w:sz w:val="22"/>
          <w:szCs w:val="22"/>
        </w:rPr>
      </w:pPr>
      <w:bookmarkStart w:id="26" w:name="_Hlk62032660"/>
      <w:r w:rsidRPr="00737BDF">
        <w:rPr>
          <w:rFonts w:asciiTheme="minorHAnsi" w:hAnsiTheme="minorHAnsi" w:cstheme="minorHAnsi"/>
          <w:sz w:val="22"/>
          <w:szCs w:val="22"/>
        </w:rPr>
        <w:t xml:space="preserve">Zgodnie z art. 222 ust. 4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zamawiający najpóźniej przed otwarciem ofert udostępnia na stronie internetowej prowadzonego postępowania</w:t>
      </w:r>
      <w:r w:rsidR="008A0532" w:rsidRPr="00737BDF">
        <w:rPr>
          <w:rFonts w:asciiTheme="minorHAnsi" w:hAnsiTheme="minorHAnsi" w:cstheme="minorHAnsi"/>
          <w:sz w:val="22"/>
          <w:szCs w:val="22"/>
        </w:rPr>
        <w:t xml:space="preserve"> </w:t>
      </w:r>
      <w:r w:rsidRPr="00737BDF">
        <w:rPr>
          <w:rFonts w:asciiTheme="minorHAnsi" w:hAnsiTheme="minorHAnsi" w:cstheme="minorHAnsi"/>
          <w:sz w:val="22"/>
          <w:szCs w:val="22"/>
        </w:rPr>
        <w:t>(Platformie) informację o kwocie, jaką zamierza przeznaczyć na sfinansowanie zamówienia.</w:t>
      </w:r>
    </w:p>
    <w:p w14:paraId="64254A4A" w14:textId="77777777"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poinformuje o zmianie terminu otwarcia ofert na stronie internetowej prowadzonego postępowania.</w:t>
      </w:r>
    </w:p>
    <w:p w14:paraId="7572A135" w14:textId="60D3C47C" w:rsidR="004C4F0F" w:rsidRPr="00737BDF" w:rsidRDefault="008F228B" w:rsidP="00737BDF">
      <w:pPr>
        <w:pStyle w:val="pkt"/>
        <w:numPr>
          <w:ilvl w:val="1"/>
          <w:numId w:val="37"/>
        </w:numPr>
        <w:spacing w:before="0" w:after="160" w:line="271" w:lineRule="auto"/>
        <w:jc w:val="left"/>
        <w:rPr>
          <w:rFonts w:asciiTheme="minorHAnsi" w:hAnsiTheme="minorHAnsi" w:cstheme="minorHAnsi"/>
          <w:sz w:val="22"/>
          <w:szCs w:val="22"/>
        </w:rPr>
      </w:pPr>
      <w:bookmarkStart w:id="27" w:name="_Hlk62032810"/>
      <w:bookmarkEnd w:id="26"/>
      <w:r w:rsidRPr="00737BDF">
        <w:rPr>
          <w:rFonts w:asciiTheme="minorHAnsi" w:hAnsiTheme="minorHAnsi" w:cstheme="minorHAnsi"/>
          <w:sz w:val="22"/>
          <w:szCs w:val="22"/>
        </w:rPr>
        <w:t xml:space="preserve">Zgodnie z art. </w:t>
      </w:r>
      <w:r w:rsidR="000362B9" w:rsidRPr="00737BDF">
        <w:rPr>
          <w:rFonts w:asciiTheme="minorHAnsi" w:hAnsiTheme="minorHAnsi" w:cstheme="minorHAnsi"/>
          <w:sz w:val="22"/>
          <w:szCs w:val="22"/>
        </w:rPr>
        <w:t>222</w:t>
      </w:r>
      <w:r w:rsidRPr="00737BDF">
        <w:rPr>
          <w:rFonts w:asciiTheme="minorHAnsi" w:hAnsiTheme="minorHAnsi" w:cstheme="minorHAnsi"/>
          <w:sz w:val="22"/>
          <w:szCs w:val="22"/>
        </w:rPr>
        <w:t xml:space="preserve"> ust. 5 </w:t>
      </w:r>
      <w:r w:rsidR="009A7F9E" w:rsidRPr="00737BDF">
        <w:rPr>
          <w:rFonts w:asciiTheme="minorHAnsi" w:hAnsiTheme="minorHAnsi" w:cstheme="minorHAnsi"/>
          <w:sz w:val="22"/>
          <w:szCs w:val="22"/>
        </w:rPr>
        <w:t xml:space="preserve">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n</w:t>
      </w:r>
      <w:r w:rsidR="004C4F0F" w:rsidRPr="00737BDF">
        <w:rPr>
          <w:rFonts w:asciiTheme="minorHAnsi" w:hAnsiTheme="minorHAnsi" w:cstheme="minorHAnsi"/>
          <w:sz w:val="22"/>
          <w:szCs w:val="22"/>
        </w:rPr>
        <w:t xml:space="preserve">iezwłocznie po </w:t>
      </w:r>
      <w:r w:rsidRPr="00737BDF">
        <w:rPr>
          <w:rFonts w:asciiTheme="minorHAnsi" w:hAnsiTheme="minorHAnsi" w:cstheme="minorHAnsi"/>
          <w:sz w:val="22"/>
          <w:szCs w:val="22"/>
        </w:rPr>
        <w:t>otwarciu ofert zamawiający zamieszcza</w:t>
      </w:r>
      <w:r w:rsidR="004C4F0F" w:rsidRPr="00737BDF">
        <w:rPr>
          <w:rFonts w:asciiTheme="minorHAnsi" w:hAnsiTheme="minorHAnsi" w:cstheme="minorHAnsi"/>
          <w:sz w:val="22"/>
          <w:szCs w:val="22"/>
        </w:rPr>
        <w:t xml:space="preserve"> na stronie internetowej</w:t>
      </w:r>
      <w:r w:rsidRPr="00737BDF">
        <w:rPr>
          <w:rFonts w:asciiTheme="minorHAnsi" w:hAnsiTheme="minorHAnsi" w:cstheme="minorHAnsi"/>
          <w:sz w:val="22"/>
          <w:szCs w:val="22"/>
        </w:rPr>
        <w:t xml:space="preserve"> </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Platformie</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 xml:space="preserve"> </w:t>
      </w:r>
      <w:r w:rsidRPr="00737BDF">
        <w:rPr>
          <w:rFonts w:asciiTheme="minorHAnsi" w:hAnsiTheme="minorHAnsi" w:cstheme="minorHAnsi"/>
          <w:sz w:val="22"/>
          <w:szCs w:val="22"/>
        </w:rPr>
        <w:t>i</w:t>
      </w:r>
      <w:r w:rsidR="004C4F0F" w:rsidRPr="00737BDF">
        <w:rPr>
          <w:rFonts w:asciiTheme="minorHAnsi" w:hAnsiTheme="minorHAnsi" w:cstheme="minorHAnsi"/>
          <w:sz w:val="22"/>
          <w:szCs w:val="22"/>
        </w:rPr>
        <w:t>nformacje</w:t>
      </w:r>
      <w:r w:rsidR="008A0532" w:rsidRPr="00737BDF">
        <w:rPr>
          <w:rFonts w:asciiTheme="minorHAnsi" w:hAnsiTheme="minorHAnsi" w:cstheme="minorHAnsi"/>
          <w:sz w:val="22"/>
          <w:szCs w:val="22"/>
        </w:rPr>
        <w:t xml:space="preserve"> o</w:t>
      </w:r>
      <w:r w:rsidR="004C4F0F" w:rsidRPr="00737BDF">
        <w:rPr>
          <w:rFonts w:asciiTheme="minorHAnsi" w:hAnsiTheme="minorHAnsi" w:cstheme="minorHAnsi"/>
          <w:sz w:val="22"/>
          <w:szCs w:val="22"/>
        </w:rPr>
        <w:t>:</w:t>
      </w:r>
    </w:p>
    <w:bookmarkEnd w:id="27"/>
    <w:p w14:paraId="2459C428" w14:textId="21E9162D" w:rsidR="000362B9" w:rsidRPr="00737BDF" w:rsidRDefault="000362B9"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nazwach albo imionach i nazwiskach oraz siedzibach lub miejscach prowadzonej działalności gospodarczej albo miejscach zamieszkania wykonawców, których oferty zostały otwarte; </w:t>
      </w:r>
    </w:p>
    <w:p w14:paraId="6B776538" w14:textId="7BC36339" w:rsidR="004C4F0F" w:rsidRPr="00737BDF" w:rsidRDefault="004C4F0F"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cen</w:t>
      </w:r>
      <w:r w:rsidR="008A0532" w:rsidRPr="00737BDF">
        <w:rPr>
          <w:rFonts w:asciiTheme="minorHAnsi" w:hAnsiTheme="minorHAnsi" w:cstheme="minorHAnsi"/>
          <w:sz w:val="22"/>
          <w:szCs w:val="22"/>
        </w:rPr>
        <w:t>ach</w:t>
      </w:r>
      <w:r w:rsidR="000362B9" w:rsidRPr="00737BDF">
        <w:rPr>
          <w:rFonts w:asciiTheme="minorHAnsi" w:hAnsiTheme="minorHAnsi" w:cstheme="minorHAnsi"/>
          <w:sz w:val="22"/>
          <w:szCs w:val="22"/>
        </w:rPr>
        <w:t xml:space="preserve"> lub kosztach</w:t>
      </w:r>
      <w:r w:rsidRPr="00737BDF">
        <w:rPr>
          <w:rFonts w:asciiTheme="minorHAnsi" w:hAnsiTheme="minorHAnsi" w:cstheme="minorHAnsi"/>
          <w:sz w:val="22"/>
          <w:szCs w:val="22"/>
        </w:rPr>
        <w:t xml:space="preserve"> zawartych w ofertach.</w:t>
      </w:r>
    </w:p>
    <w:p w14:paraId="5B08E9B4" w14:textId="027A150C" w:rsidR="000376FB"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Informacja zostanie opublikowana na stronie postępowania na platformazakupowa.pl w sekcji ,,Komunikaty” .</w:t>
      </w:r>
    </w:p>
    <w:p w14:paraId="7CEF5D18" w14:textId="3A41BB63" w:rsidR="005C6AF6"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5D36226" w14:textId="1572AB33" w:rsidR="006E6452" w:rsidRPr="00737BDF" w:rsidRDefault="008A053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5C6AF6" w:rsidRPr="00737BDF">
        <w:rPr>
          <w:rFonts w:asciiTheme="minorHAnsi" w:hAnsiTheme="minorHAnsi" w:cstheme="minorHAnsi"/>
          <w:b/>
          <w:color w:val="0000FF"/>
          <w:sz w:val="22"/>
          <w:szCs w:val="22"/>
        </w:rPr>
        <w:t xml:space="preserve"> obliczenia ceny</w:t>
      </w:r>
    </w:p>
    <w:p w14:paraId="09E0CC70" w14:textId="77777777" w:rsidR="00917DCC" w:rsidRPr="00917DCC" w:rsidRDefault="003D720F" w:rsidP="00917DCC">
      <w:pPr>
        <w:pStyle w:val="pkt"/>
        <w:numPr>
          <w:ilvl w:val="1"/>
          <w:numId w:val="38"/>
        </w:numPr>
        <w:autoSpaceDE w:val="0"/>
        <w:autoSpaceDN w:val="0"/>
        <w:spacing w:after="160" w:line="271" w:lineRule="auto"/>
        <w:jc w:val="left"/>
        <w:rPr>
          <w:rFonts w:asciiTheme="minorHAnsi" w:hAnsiTheme="minorHAnsi" w:cstheme="minorHAnsi"/>
          <w:sz w:val="22"/>
          <w:szCs w:val="22"/>
        </w:rPr>
      </w:pPr>
      <w:r w:rsidRPr="00917DCC">
        <w:rPr>
          <w:rFonts w:asciiTheme="minorHAnsi" w:hAnsiTheme="minorHAnsi" w:cstheme="minorHAnsi"/>
          <w:sz w:val="22"/>
          <w:szCs w:val="22"/>
        </w:rPr>
        <w:t xml:space="preserve">Podstawę wyliczenia ceny stanowią </w:t>
      </w:r>
      <w:r w:rsidR="00917DCC" w:rsidRPr="00917DCC">
        <w:rPr>
          <w:rFonts w:asciiTheme="minorHAnsi" w:hAnsiTheme="minorHAnsi" w:cstheme="minorHAnsi"/>
          <w:b/>
          <w:bCs/>
          <w:sz w:val="22"/>
          <w:szCs w:val="22"/>
        </w:rPr>
        <w:t>Program Funkcjonalno-Użytkowy (PFU) - załącznik nr 2 do SWZ.</w:t>
      </w:r>
    </w:p>
    <w:p w14:paraId="524414E0" w14:textId="2D9C6528" w:rsidR="00D50516" w:rsidRDefault="00D50516" w:rsidP="00737BDF">
      <w:pPr>
        <w:pStyle w:val="Akapitzlist"/>
        <w:numPr>
          <w:ilvl w:val="1"/>
          <w:numId w:val="38"/>
        </w:numPr>
        <w:spacing w:after="160" w:line="271" w:lineRule="auto"/>
        <w:rPr>
          <w:rFonts w:asciiTheme="minorHAnsi" w:hAnsiTheme="minorHAnsi" w:cstheme="minorHAnsi"/>
          <w:sz w:val="22"/>
          <w:szCs w:val="22"/>
        </w:rPr>
      </w:pPr>
      <w:r>
        <w:rPr>
          <w:rFonts w:asciiTheme="minorHAnsi" w:hAnsiTheme="minorHAnsi" w:cstheme="minorHAnsi"/>
          <w:sz w:val="22"/>
          <w:szCs w:val="22"/>
        </w:rPr>
        <w:t xml:space="preserve">Cena </w:t>
      </w:r>
      <w:r w:rsidR="009A262A">
        <w:rPr>
          <w:rFonts w:asciiTheme="minorHAnsi" w:hAnsiTheme="minorHAnsi" w:cstheme="minorHAnsi"/>
          <w:sz w:val="22"/>
          <w:szCs w:val="22"/>
        </w:rPr>
        <w:t>będzie podana w postaci ryczałtu.</w:t>
      </w:r>
    </w:p>
    <w:p w14:paraId="5B16E8E0" w14:textId="5EF0ADB0" w:rsidR="008865C7" w:rsidRPr="00737BDF" w:rsidRDefault="008865C7" w:rsidP="00737BDF">
      <w:pPr>
        <w:pStyle w:val="Akapitzlist"/>
        <w:numPr>
          <w:ilvl w:val="1"/>
          <w:numId w:val="38"/>
        </w:numPr>
        <w:spacing w:after="160" w:line="271" w:lineRule="auto"/>
        <w:rPr>
          <w:rFonts w:asciiTheme="minorHAnsi" w:hAnsiTheme="minorHAnsi" w:cstheme="minorHAnsi"/>
          <w:sz w:val="22"/>
          <w:szCs w:val="22"/>
        </w:rPr>
      </w:pPr>
      <w:r w:rsidRPr="00737BDF">
        <w:rPr>
          <w:rFonts w:asciiTheme="minorHAnsi" w:hAnsiTheme="minorHAnsi" w:cstheme="minorHAnsi"/>
          <w:sz w:val="22"/>
          <w:szCs w:val="22"/>
        </w:rPr>
        <w:t>Wykonawca określi całkowitą cenę realizacji zamówienia poprzez wskazanie łącznej ceny ofertowej brutto za realizację przedmiotu zamówienia sporządzonej wg wzoru zawartego w formularzu ofertowym.</w:t>
      </w:r>
    </w:p>
    <w:p w14:paraId="1EEFEF7A" w14:textId="73C93B50"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Rozliczenia pomiędzy zamawiającym a wykonawcą będą prowadzone w walucie PLN.</w:t>
      </w:r>
    </w:p>
    <w:p w14:paraId="75C2DCBB"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Cena musi być wyrażona w złotych polskich. </w:t>
      </w:r>
    </w:p>
    <w:p w14:paraId="3C20EB4D" w14:textId="1CDEE801"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Ceną w rozumieniu art. 3 ust. 1 pkt 1 i ust. 2 ustawy z dnia 9 maja 2014r.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787D476" w14:textId="21242598"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cenie ofertowej Wykonawca zobowiązany jest ująć wszystkie przewidywane koszty związane z realizacją zamówienia, w tym podatek VAT naliczony zgodnie z obowiązującymi przepisami, koszty transportu i obsługi, oraz wszystkie inne koszty wynikające z zapisów SWZ i wzoru umowy, bez których realizacja zamówienia nie byłaby możliwa.</w:t>
      </w:r>
    </w:p>
    <w:p w14:paraId="60EE96E5"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przyjmie do oceny podaną przez Wykonawców wartość brutto.</w:t>
      </w:r>
    </w:p>
    <w:p w14:paraId="2B5E029A" w14:textId="77777777"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225 ust. 1 PZP, jeżeli została złożona oferta, której wybór prowadziłby do powstania u zamawiającego obowiązku podatkowego zgodnie z ustawą z dnia 11 marca 2004 r. o podatku od towarów i usług (Dz. U. z 2018 r. poz. 2174, z </w:t>
      </w:r>
      <w:proofErr w:type="spellStart"/>
      <w:r w:rsidRPr="00737BDF">
        <w:rPr>
          <w:rFonts w:asciiTheme="minorHAnsi" w:hAnsiTheme="minorHAnsi" w:cstheme="minorHAnsi"/>
          <w:sz w:val="22"/>
          <w:szCs w:val="22"/>
        </w:rPr>
        <w:t>późn</w:t>
      </w:r>
      <w:proofErr w:type="spellEnd"/>
      <w:r w:rsidRPr="00737BDF">
        <w:rPr>
          <w:rFonts w:asciiTheme="minorHAnsi" w:hAnsiTheme="minorHAnsi" w:cstheme="minorHAnsi"/>
          <w:sz w:val="22"/>
          <w:szCs w:val="22"/>
        </w:rPr>
        <w:t xml:space="preserve">. zm.), dla celów zastosowania kryterium ceny lub kosztu zamawiający dolicza do przedstawionej w tej ofercie ceny kwotę podatku od towarów i usług, którą miałby obowiązek rozliczyć. </w:t>
      </w:r>
    </w:p>
    <w:p w14:paraId="50968564" w14:textId="2648980D"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ofercie, o której mowa w ust. 14.9, wykonawca ma obowiązek: </w:t>
      </w:r>
    </w:p>
    <w:p w14:paraId="3988370D" w14:textId="1E94E6C6"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poinformowania zamawiającego, że wybór jego oferty będzie prowadził do powstania u zamawiającego obowiązku podatkowego; </w:t>
      </w:r>
    </w:p>
    <w:p w14:paraId="39B4D2E0" w14:textId="35483231"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nazwy (rodzaju) towaru lub usługi, których dostawa lub świadczenie będą prowadziły do powstania obowiązku podatkowego; </w:t>
      </w:r>
    </w:p>
    <w:p w14:paraId="690ABD74" w14:textId="587D00DF"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wartości towaru lub usługi objętego obowiązkiem podatkowym zamawiającego, bez kwoty podatku; </w:t>
      </w:r>
    </w:p>
    <w:p w14:paraId="5C13026D" w14:textId="5CE2562A"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stawki podatku od towarów i usług, która zgodnie z wiedzą wykonawcy, będzie miała zastosowanie. </w:t>
      </w:r>
    </w:p>
    <w:p w14:paraId="7C9B2BA8" w14:textId="5F11A85B"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Informację w powyższym zakresie wykonawca składa wraz z ofertą w osobnym załączniku. Brak złożenia ww. informacji będzie postrzegany jako brak powstania obowiązku podatkowego u zamawiającego. </w:t>
      </w:r>
    </w:p>
    <w:p w14:paraId="777D5C74" w14:textId="151FE9D2" w:rsidR="00885AB7"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Opis </w:t>
      </w:r>
      <w:r w:rsidR="00CB0BD0" w:rsidRPr="00737BDF">
        <w:rPr>
          <w:rFonts w:asciiTheme="minorHAnsi" w:hAnsiTheme="minorHAnsi" w:cstheme="minorHAnsi"/>
          <w:b/>
          <w:color w:val="0000FF"/>
          <w:sz w:val="22"/>
          <w:szCs w:val="22"/>
        </w:rPr>
        <w:t xml:space="preserve">kryteriów </w:t>
      </w:r>
      <w:r w:rsidR="00A452E4" w:rsidRPr="00737BDF">
        <w:rPr>
          <w:rFonts w:asciiTheme="minorHAnsi" w:hAnsiTheme="minorHAnsi" w:cstheme="minorHAnsi"/>
          <w:b/>
          <w:color w:val="0000FF"/>
          <w:sz w:val="22"/>
          <w:szCs w:val="22"/>
        </w:rPr>
        <w:t>oceny ofert</w:t>
      </w:r>
      <w:r w:rsidR="00CB0BD0" w:rsidRPr="00737BDF">
        <w:rPr>
          <w:rFonts w:asciiTheme="minorHAnsi" w:hAnsiTheme="minorHAnsi" w:cstheme="minorHAnsi"/>
          <w:b/>
          <w:color w:val="0000FF"/>
          <w:sz w:val="22"/>
          <w:szCs w:val="22"/>
        </w:rPr>
        <w:t xml:space="preserve"> wraz z podaniem wag tych </w:t>
      </w:r>
      <w:r w:rsidR="005C6AF6" w:rsidRPr="00737BDF">
        <w:rPr>
          <w:rFonts w:asciiTheme="minorHAnsi" w:hAnsiTheme="minorHAnsi" w:cstheme="minorHAnsi"/>
          <w:b/>
          <w:color w:val="0000FF"/>
          <w:sz w:val="22"/>
          <w:szCs w:val="22"/>
        </w:rPr>
        <w:t>kryteriów i sposobu oceny ofert</w:t>
      </w:r>
    </w:p>
    <w:p w14:paraId="00646D0E" w14:textId="1492A3F4" w:rsidR="00857C19" w:rsidRPr="00DB2176" w:rsidRDefault="00DB2176" w:rsidP="00DB2176">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DB2176">
        <w:rPr>
          <w:rFonts w:asciiTheme="minorHAnsi" w:hAnsiTheme="minorHAnsi" w:cstheme="minorHAnsi"/>
          <w:sz w:val="22"/>
          <w:szCs w:val="22"/>
        </w:rPr>
        <w:t>Najkorzystniejszą ofertą będzie oferta, która przedstawia najkorzystniejszy bilans ceny i innych kryteriów odnoszących się do przedmiotu zamówienia publicznego.</w:t>
      </w:r>
    </w:p>
    <w:p w14:paraId="1F54D159" w14:textId="77777777" w:rsidR="00187022" w:rsidRPr="00737BDF" w:rsidRDefault="003A2026"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w:t>
      </w:r>
      <w:r w:rsidR="00187022" w:rsidRPr="00737BDF">
        <w:rPr>
          <w:rFonts w:asciiTheme="minorHAnsi" w:hAnsiTheme="minorHAnsi" w:cstheme="minorHAnsi"/>
          <w:sz w:val="22"/>
          <w:szCs w:val="22"/>
        </w:rPr>
        <w:t>cenie ofert podlegają tylko oferty niepodlegające odrzuceniu.</w:t>
      </w:r>
    </w:p>
    <w:p w14:paraId="13F01947" w14:textId="1DEAD186" w:rsidR="004B6127" w:rsidRDefault="004B6127"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Przy wyborze oferty zamawiający będzie się kierował </w:t>
      </w:r>
      <w:r w:rsidR="00FD3197">
        <w:rPr>
          <w:rFonts w:asciiTheme="minorHAnsi" w:hAnsiTheme="minorHAnsi" w:cstheme="minorHAnsi"/>
          <w:sz w:val="22"/>
          <w:szCs w:val="22"/>
        </w:rPr>
        <w:t>następującymi kryteriami:</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79"/>
        <w:gridCol w:w="850"/>
      </w:tblGrid>
      <w:tr w:rsidR="00492875" w:rsidRPr="00492875" w14:paraId="4EE01321" w14:textId="77777777" w:rsidTr="00536617">
        <w:trPr>
          <w:trHeight w:hRule="exact" w:val="397"/>
        </w:trPr>
        <w:tc>
          <w:tcPr>
            <w:tcW w:w="709" w:type="dxa"/>
            <w:shd w:val="clear" w:color="auto" w:fill="auto"/>
            <w:vAlign w:val="center"/>
          </w:tcPr>
          <w:p w14:paraId="28893611"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Nr</w:t>
            </w:r>
          </w:p>
        </w:tc>
        <w:tc>
          <w:tcPr>
            <w:tcW w:w="8079" w:type="dxa"/>
            <w:shd w:val="clear" w:color="auto" w:fill="auto"/>
            <w:vAlign w:val="center"/>
          </w:tcPr>
          <w:p w14:paraId="32EBF16F"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Kryterium</w:t>
            </w:r>
          </w:p>
        </w:tc>
        <w:tc>
          <w:tcPr>
            <w:tcW w:w="850" w:type="dxa"/>
            <w:shd w:val="clear" w:color="auto" w:fill="auto"/>
            <w:vAlign w:val="center"/>
          </w:tcPr>
          <w:p w14:paraId="2099FF33"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Waga</w:t>
            </w:r>
          </w:p>
        </w:tc>
      </w:tr>
      <w:tr w:rsidR="00492875" w:rsidRPr="00492875" w14:paraId="721C8654" w14:textId="77777777" w:rsidTr="00536617">
        <w:trPr>
          <w:trHeight w:hRule="exact" w:val="397"/>
        </w:trPr>
        <w:tc>
          <w:tcPr>
            <w:tcW w:w="709" w:type="dxa"/>
            <w:shd w:val="clear" w:color="auto" w:fill="auto"/>
            <w:vAlign w:val="center"/>
          </w:tcPr>
          <w:p w14:paraId="054ABD6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 xml:space="preserve">  1</w:t>
            </w:r>
          </w:p>
        </w:tc>
        <w:tc>
          <w:tcPr>
            <w:tcW w:w="8079" w:type="dxa"/>
            <w:shd w:val="clear" w:color="auto" w:fill="auto"/>
            <w:vAlign w:val="center"/>
          </w:tcPr>
          <w:p w14:paraId="1F508E74"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Cena brutto</w:t>
            </w:r>
          </w:p>
        </w:tc>
        <w:tc>
          <w:tcPr>
            <w:tcW w:w="850" w:type="dxa"/>
            <w:shd w:val="clear" w:color="auto" w:fill="auto"/>
            <w:vAlign w:val="center"/>
          </w:tcPr>
          <w:p w14:paraId="7075CBE8" w14:textId="61C6A96B"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Cs/>
                <w:sz w:val="22"/>
                <w:szCs w:val="22"/>
                <w:lang w:eastAsia="en-US"/>
              </w:rPr>
              <w:t>60%</w:t>
            </w:r>
          </w:p>
        </w:tc>
      </w:tr>
      <w:tr w:rsidR="00492875" w:rsidRPr="00492875" w14:paraId="7D753D0B" w14:textId="77777777" w:rsidTr="00536617">
        <w:trPr>
          <w:trHeight w:hRule="exact" w:val="510"/>
        </w:trPr>
        <w:tc>
          <w:tcPr>
            <w:tcW w:w="709" w:type="dxa"/>
            <w:shd w:val="clear" w:color="auto" w:fill="auto"/>
            <w:vAlign w:val="center"/>
          </w:tcPr>
          <w:p w14:paraId="4B5A38E1"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 xml:space="preserve">  2</w:t>
            </w:r>
          </w:p>
        </w:tc>
        <w:tc>
          <w:tcPr>
            <w:tcW w:w="8079" w:type="dxa"/>
            <w:shd w:val="clear" w:color="auto" w:fill="auto"/>
            <w:vAlign w:val="center"/>
          </w:tcPr>
          <w:p w14:paraId="5F44ED06"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Wydłużenie okresu gwarancji o 24 m-ce powyżej 36 m-</w:t>
            </w:r>
            <w:proofErr w:type="spellStart"/>
            <w:r w:rsidRPr="00492875">
              <w:rPr>
                <w:rFonts w:ascii="Calibri" w:eastAsia="ヒラギノ角ゴ Pro W3" w:hAnsi="Calibri" w:cs="Calibri"/>
                <w:sz w:val="22"/>
                <w:szCs w:val="22"/>
                <w:lang w:eastAsia="en-US"/>
              </w:rPr>
              <w:t>cy</w:t>
            </w:r>
            <w:proofErr w:type="spellEnd"/>
            <w:r w:rsidRPr="00492875">
              <w:rPr>
                <w:rFonts w:ascii="Calibri" w:eastAsia="ヒラギノ角ゴ Pro W3" w:hAnsi="Calibri" w:cs="Calibri"/>
                <w:sz w:val="22"/>
                <w:szCs w:val="22"/>
                <w:lang w:eastAsia="en-US"/>
              </w:rPr>
              <w:t xml:space="preserve"> wymaganych  </w:t>
            </w:r>
          </w:p>
        </w:tc>
        <w:tc>
          <w:tcPr>
            <w:tcW w:w="850" w:type="dxa"/>
            <w:shd w:val="clear" w:color="auto" w:fill="auto"/>
            <w:vAlign w:val="center"/>
          </w:tcPr>
          <w:p w14:paraId="7245DE7C" w14:textId="77777777" w:rsidR="00492875" w:rsidRPr="00492875" w:rsidRDefault="00492875" w:rsidP="00536617">
            <w:pPr>
              <w:tabs>
                <w:tab w:val="left" w:pos="0"/>
              </w:tabs>
              <w:ind w:left="0"/>
              <w:jc w:val="left"/>
              <w:rPr>
                <w:rFonts w:ascii="Calibri" w:eastAsia="ヒラギノ角ゴ Pro W3" w:hAnsi="Calibri" w:cs="Calibri"/>
                <w:bCs/>
                <w:sz w:val="22"/>
                <w:szCs w:val="22"/>
                <w:lang w:eastAsia="en-US"/>
              </w:rPr>
            </w:pPr>
            <w:r w:rsidRPr="00492875">
              <w:rPr>
                <w:rFonts w:ascii="Calibri" w:eastAsia="ヒラギノ角ゴ Pro W3" w:hAnsi="Calibri" w:cs="Calibri"/>
                <w:bCs/>
                <w:sz w:val="22"/>
                <w:szCs w:val="22"/>
                <w:lang w:eastAsia="en-US"/>
              </w:rPr>
              <w:t>40%</w:t>
            </w:r>
          </w:p>
        </w:tc>
      </w:tr>
      <w:tr w:rsidR="00492875" w:rsidRPr="00492875" w14:paraId="72F2327A" w14:textId="77777777" w:rsidTr="00536617">
        <w:trPr>
          <w:trHeight w:hRule="exact" w:val="51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D4E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RAZEM: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FB1F72"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100%</w:t>
            </w:r>
          </w:p>
        </w:tc>
      </w:tr>
    </w:tbl>
    <w:p w14:paraId="606F3D9C" w14:textId="77777777" w:rsidR="00851815" w:rsidRDefault="00851815" w:rsidP="00851815">
      <w:pPr>
        <w:pStyle w:val="pkt"/>
        <w:widowControl w:val="0"/>
        <w:autoSpaceDE w:val="0"/>
        <w:autoSpaceDN w:val="0"/>
        <w:spacing w:before="0" w:after="0"/>
        <w:ind w:left="0"/>
        <w:jc w:val="left"/>
        <w:rPr>
          <w:rFonts w:ascii="Calibri" w:hAnsi="Calibri" w:cs="Calibri"/>
        </w:rPr>
      </w:pPr>
    </w:p>
    <w:p w14:paraId="07AAAD39" w14:textId="7B394DEC" w:rsidR="00851815" w:rsidRPr="0032421D" w:rsidRDefault="00851815" w:rsidP="003D62CD">
      <w:pPr>
        <w:pStyle w:val="pkt"/>
        <w:widowControl w:val="0"/>
        <w:numPr>
          <w:ilvl w:val="1"/>
          <w:numId w:val="39"/>
        </w:numPr>
        <w:autoSpaceDE w:val="0"/>
        <w:autoSpaceDN w:val="0"/>
        <w:spacing w:before="0" w:after="0"/>
        <w:ind w:left="709" w:hanging="709"/>
        <w:jc w:val="left"/>
        <w:rPr>
          <w:rFonts w:asciiTheme="minorHAnsi" w:hAnsiTheme="minorHAnsi" w:cstheme="minorHAnsi"/>
          <w:sz w:val="22"/>
          <w:szCs w:val="22"/>
        </w:rPr>
      </w:pPr>
      <w:r w:rsidRPr="0032421D">
        <w:rPr>
          <w:rFonts w:asciiTheme="minorHAnsi" w:hAnsiTheme="minorHAnsi" w:cstheme="minorHAnsi"/>
          <w:b/>
          <w:sz w:val="22"/>
          <w:szCs w:val="22"/>
        </w:rPr>
        <w:t>Kryterium nr 1 - cena (C)</w:t>
      </w:r>
      <w:r w:rsidRPr="0032421D">
        <w:rPr>
          <w:rFonts w:asciiTheme="minorHAnsi" w:hAnsiTheme="minorHAnsi" w:cstheme="minorHAnsi"/>
          <w:sz w:val="22"/>
          <w:szCs w:val="22"/>
        </w:rPr>
        <w:t xml:space="preserve"> obliczane jest wg wzoru:</w:t>
      </w:r>
    </w:p>
    <w:p w14:paraId="39C406ED"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C = (</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min</w:t>
      </w:r>
      <w:proofErr w:type="spellEnd"/>
      <w:r w:rsidRPr="0032421D">
        <w:rPr>
          <w:rFonts w:asciiTheme="minorHAnsi" w:hAnsiTheme="minorHAnsi" w:cstheme="minorHAnsi"/>
          <w:sz w:val="22"/>
          <w:szCs w:val="22"/>
        </w:rPr>
        <w:t>/</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n</w:t>
      </w:r>
      <w:proofErr w:type="spellEnd"/>
      <w:r w:rsidRPr="0032421D">
        <w:rPr>
          <w:rFonts w:asciiTheme="minorHAnsi" w:hAnsiTheme="minorHAnsi" w:cstheme="minorHAnsi"/>
          <w:sz w:val="22"/>
          <w:szCs w:val="22"/>
        </w:rPr>
        <w:t>) x 60</w:t>
      </w:r>
    </w:p>
    <w:p w14:paraId="304A73D0"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gdzie:</w:t>
      </w:r>
    </w:p>
    <w:p w14:paraId="3349B181" w14:textId="77777777" w:rsidR="00851815" w:rsidRPr="0032421D" w:rsidRDefault="00851815" w:rsidP="003D62CD">
      <w:pPr>
        <w:pStyle w:val="pkt"/>
        <w:widowControl w:val="0"/>
        <w:tabs>
          <w:tab w:val="num" w:pos="567"/>
        </w:tabs>
        <w:autoSpaceDE w:val="0"/>
        <w:autoSpaceDN w:val="0"/>
        <w:spacing w:before="0" w:after="0"/>
        <w:ind w:hanging="709"/>
        <w:jc w:val="left"/>
        <w:rPr>
          <w:rFonts w:asciiTheme="minorHAnsi" w:hAnsiTheme="minorHAnsi" w:cstheme="minorHAnsi"/>
          <w:sz w:val="22"/>
          <w:szCs w:val="22"/>
        </w:rPr>
      </w:pP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min</w:t>
      </w:r>
      <w:proofErr w:type="spellEnd"/>
      <w:r w:rsidRPr="0032421D">
        <w:rPr>
          <w:rFonts w:asciiTheme="minorHAnsi" w:hAnsiTheme="minorHAnsi" w:cstheme="minorHAnsi"/>
          <w:sz w:val="22"/>
          <w:szCs w:val="22"/>
        </w:rPr>
        <w:t xml:space="preserve"> – cena najniższa, </w:t>
      </w:r>
      <w:proofErr w:type="spellStart"/>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n</w:t>
      </w:r>
      <w:proofErr w:type="spellEnd"/>
      <w:r w:rsidRPr="0032421D">
        <w:rPr>
          <w:rFonts w:asciiTheme="minorHAnsi" w:hAnsiTheme="minorHAnsi" w:cstheme="minorHAnsi"/>
          <w:sz w:val="22"/>
          <w:szCs w:val="22"/>
        </w:rPr>
        <w:t xml:space="preserve"> - cena badana </w:t>
      </w:r>
    </w:p>
    <w:p w14:paraId="2D2B6B85" w14:textId="216AC8F4" w:rsidR="00851815" w:rsidRPr="0032421D" w:rsidRDefault="00851815" w:rsidP="003D62CD">
      <w:pPr>
        <w:pStyle w:val="pkt"/>
        <w:widowControl w:val="0"/>
        <w:autoSpaceDE w:val="0"/>
        <w:autoSpaceDN w:val="0"/>
        <w:spacing w:before="0" w:after="0"/>
        <w:ind w:left="709"/>
        <w:jc w:val="left"/>
        <w:rPr>
          <w:rFonts w:asciiTheme="minorHAnsi" w:hAnsiTheme="minorHAnsi" w:cstheme="minorHAnsi"/>
          <w:sz w:val="22"/>
          <w:szCs w:val="22"/>
        </w:rPr>
      </w:pPr>
      <w:r w:rsidRPr="0032421D">
        <w:rPr>
          <w:rFonts w:asciiTheme="minorHAnsi" w:hAnsiTheme="minorHAnsi" w:cstheme="minorHAnsi"/>
          <w:b/>
          <w:sz w:val="22"/>
          <w:szCs w:val="22"/>
        </w:rPr>
        <w:t>Kryterium nr 2 – wydłużenie terminu gwarancji (G)</w:t>
      </w:r>
      <w:r w:rsidRPr="0032421D">
        <w:rPr>
          <w:rFonts w:asciiTheme="minorHAnsi" w:hAnsiTheme="minorHAnsi" w:cstheme="minorHAnsi"/>
          <w:sz w:val="22"/>
          <w:szCs w:val="22"/>
        </w:rPr>
        <w:t xml:space="preserve">, </w:t>
      </w:r>
      <w:r w:rsidRPr="0032421D">
        <w:rPr>
          <w:rFonts w:asciiTheme="minorHAnsi" w:hAnsiTheme="minorHAnsi" w:cstheme="minorHAnsi"/>
          <w:b/>
          <w:sz w:val="22"/>
          <w:szCs w:val="22"/>
          <w:u w:val="single"/>
        </w:rPr>
        <w:t>powyżej wymaganych obligatoryjnie 36</w:t>
      </w:r>
      <w:r w:rsidR="003D62CD">
        <w:rPr>
          <w:rFonts w:asciiTheme="minorHAnsi" w:hAnsiTheme="minorHAnsi" w:cstheme="minorHAnsi"/>
          <w:b/>
          <w:color w:val="FF0000"/>
          <w:sz w:val="22"/>
          <w:szCs w:val="22"/>
          <w:u w:val="single"/>
        </w:rPr>
        <w:t xml:space="preserve"> </w:t>
      </w:r>
      <w:r w:rsidRPr="0032421D">
        <w:rPr>
          <w:rFonts w:asciiTheme="minorHAnsi" w:hAnsiTheme="minorHAnsi" w:cstheme="minorHAnsi"/>
          <w:b/>
          <w:sz w:val="22"/>
          <w:szCs w:val="22"/>
          <w:u w:val="single"/>
        </w:rPr>
        <w:t>miesięcy</w:t>
      </w:r>
      <w:r w:rsidRPr="0032421D">
        <w:rPr>
          <w:rFonts w:asciiTheme="minorHAnsi" w:hAnsiTheme="minorHAnsi" w:cstheme="minorHAnsi"/>
          <w:sz w:val="22"/>
          <w:szCs w:val="22"/>
        </w:rPr>
        <w:t>, obliczane będzie jak niżej:</w:t>
      </w:r>
    </w:p>
    <w:p w14:paraId="75C895FE"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Wydłużenie co najmniej o 24 miesiące = 40,00 pkt</w:t>
      </w:r>
    </w:p>
    <w:p w14:paraId="2B2F38D2"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Brak wydłużenia lub wydłużenie poniżej wskazanego powyżej = 0,00 pkt</w:t>
      </w:r>
    </w:p>
    <w:p w14:paraId="3209D19F" w14:textId="22F25918" w:rsidR="00FD3197"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Maksymalne punktowane będzie wskazanie wydłużenia o 24 miesiące.</w:t>
      </w:r>
    </w:p>
    <w:p w14:paraId="37E9D633" w14:textId="05F865B6" w:rsidR="00A31E29" w:rsidRPr="00A31E29" w:rsidRDefault="0032421D" w:rsidP="00A31E29">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32421D">
        <w:rPr>
          <w:rFonts w:asciiTheme="minorHAnsi" w:hAnsiTheme="minorHAnsi" w:cstheme="minorHAnsi"/>
          <w:sz w:val="22"/>
          <w:szCs w:val="22"/>
        </w:rPr>
        <w:t>Przez najkorzystniejszą ofertę należy rozumieć ofertę, która przedstawia najkorzystniejszy bilans punktów w kryteriach ceny oraz pozostałych kryteriów</w:t>
      </w:r>
      <w:r w:rsidRPr="00A31E29">
        <w:rPr>
          <w:rFonts w:asciiTheme="minorHAnsi" w:hAnsiTheme="minorHAnsi" w:cstheme="minorHAnsi"/>
          <w:sz w:val="22"/>
          <w:szCs w:val="22"/>
        </w:rPr>
        <w:t>.</w:t>
      </w:r>
      <w:r w:rsidR="00A31E29" w:rsidRPr="00A31E29">
        <w:rPr>
          <w:rFonts w:asciiTheme="minorHAnsi" w:hAnsiTheme="minorHAnsi" w:cstheme="minorHAnsi"/>
          <w:color w:val="C00000"/>
          <w:sz w:val="22"/>
          <w:szCs w:val="22"/>
        </w:rPr>
        <w:t xml:space="preserve"> </w:t>
      </w:r>
      <w:r w:rsidR="00A31E29" w:rsidRPr="00A31E29">
        <w:rPr>
          <w:rFonts w:asciiTheme="minorHAnsi" w:hAnsiTheme="minorHAnsi" w:cstheme="minorHAnsi"/>
          <w:sz w:val="22"/>
          <w:szCs w:val="22"/>
        </w:rPr>
        <w:t xml:space="preserve">Ostateczna liczba punktów uzyskanych przez Wykonawcę obliczana jest jako suma punktów poszczególnych kryteriów: </w:t>
      </w:r>
      <w:r w:rsidR="00A31E29" w:rsidRPr="00A31E29">
        <w:rPr>
          <w:rFonts w:asciiTheme="minorHAnsi" w:hAnsiTheme="minorHAnsi" w:cstheme="minorHAnsi"/>
          <w:b/>
          <w:sz w:val="22"/>
          <w:szCs w:val="22"/>
        </w:rPr>
        <w:t>C</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 xml:space="preserve">G, </w:t>
      </w:r>
      <w:r w:rsidR="00A31E29" w:rsidRPr="00A31E29">
        <w:rPr>
          <w:rFonts w:asciiTheme="minorHAnsi" w:hAnsiTheme="minorHAnsi" w:cstheme="minorHAnsi"/>
          <w:sz w:val="22"/>
          <w:szCs w:val="22"/>
        </w:rPr>
        <w:t>przy czym 1% = 1pkt</w:t>
      </w:r>
    </w:p>
    <w:p w14:paraId="677D3C63" w14:textId="20CB2F55" w:rsidR="00FD3197" w:rsidRPr="0032421D" w:rsidRDefault="00FD3197" w:rsidP="0032421D">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p>
    <w:p w14:paraId="39F3F333" w14:textId="37AAE99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Punktacja przyznawana ofertom w </w:t>
      </w:r>
      <w:r w:rsidR="002F5383" w:rsidRPr="00737BDF">
        <w:rPr>
          <w:rFonts w:asciiTheme="minorHAnsi" w:hAnsiTheme="minorHAnsi" w:cstheme="minorHAnsi"/>
          <w:sz w:val="22"/>
          <w:szCs w:val="22"/>
        </w:rPr>
        <w:t>kryterium – cena –</w:t>
      </w:r>
      <w:r w:rsidRPr="00737BDF">
        <w:rPr>
          <w:rFonts w:asciiTheme="minorHAnsi" w:hAnsiTheme="minorHAnsi" w:cstheme="minorHAnsi"/>
          <w:sz w:val="22"/>
          <w:szCs w:val="22"/>
        </w:rPr>
        <w:t xml:space="preserve"> będzie liczona z dokładnością do dwóch miejsc po przecinku. Najwyższa liczba punktów wyznaczy najkorzystniejszą ofertę.</w:t>
      </w:r>
    </w:p>
    <w:p w14:paraId="7A5E3593" w14:textId="417B6A5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737BDF" w:rsidRDefault="007E4FD8"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wybrać oferty najkorzystniejszej z uwagi na to, że dwie lub więcej ofert przedstawia taki sam bilans ceny i innych kryteriów oceny ofert, Zamawiający spośród tych ofert wybiera ofertę</w:t>
      </w:r>
      <w:r w:rsidR="00F701AC" w:rsidRPr="00737BDF">
        <w:rPr>
          <w:rFonts w:asciiTheme="minorHAnsi" w:hAnsiTheme="minorHAnsi" w:cstheme="minorHAnsi"/>
          <w:sz w:val="22"/>
          <w:szCs w:val="22"/>
        </w:rPr>
        <w:t xml:space="preserve"> która otrzymała najwyższą ocenę w kryterium o najwyższej wadze.</w:t>
      </w:r>
      <w:r w:rsidRPr="00737BDF">
        <w:rPr>
          <w:rFonts w:asciiTheme="minorHAnsi" w:hAnsiTheme="minorHAnsi" w:cstheme="minorHAnsi"/>
          <w:sz w:val="22"/>
          <w:szCs w:val="22"/>
        </w:rPr>
        <w:t xml:space="preserve"> </w:t>
      </w:r>
    </w:p>
    <w:p w14:paraId="08F5B249" w14:textId="463EBC17" w:rsidR="00F701AC"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oferty otrzymały taką samą ocenę w kryterium o najwyższej wadze, zamawiający wybiera ofertę z najniższą ceną. </w:t>
      </w:r>
    </w:p>
    <w:p w14:paraId="440FA889" w14:textId="4D15C7DD" w:rsidR="00A070C9"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dokonać wyboru oferty, w sposób o którym mowa w ust.</w:t>
      </w:r>
      <w:r w:rsidR="00A070C9" w:rsidRPr="00737BDF">
        <w:rPr>
          <w:rFonts w:asciiTheme="minorHAnsi" w:hAnsiTheme="minorHAnsi" w:cstheme="minorHAnsi"/>
          <w:sz w:val="22"/>
          <w:szCs w:val="22"/>
        </w:rPr>
        <w:t xml:space="preserve"> </w:t>
      </w:r>
      <w:r w:rsidRPr="00737BDF">
        <w:rPr>
          <w:rFonts w:asciiTheme="minorHAnsi" w:hAnsiTheme="minorHAnsi" w:cstheme="minorHAnsi"/>
          <w:sz w:val="22"/>
          <w:szCs w:val="22"/>
        </w:rPr>
        <w:t>15.</w:t>
      </w:r>
      <w:r w:rsidR="00265CF5">
        <w:rPr>
          <w:rFonts w:asciiTheme="minorHAnsi" w:hAnsiTheme="minorHAnsi" w:cstheme="minorHAnsi"/>
          <w:sz w:val="22"/>
          <w:szCs w:val="22"/>
        </w:rPr>
        <w:t>9</w:t>
      </w:r>
      <w:r w:rsidRPr="00737BDF">
        <w:rPr>
          <w:rFonts w:asciiTheme="minorHAnsi" w:hAnsiTheme="minorHAnsi" w:cstheme="minorHAnsi"/>
          <w:sz w:val="22"/>
          <w:szCs w:val="22"/>
        </w:rPr>
        <w:t>, zamawiający wzywa wykonawców, którzy złożyli te oferty, do złożenia w terminie określonym przez zamawiającego ofert dodatkowych zawierających nową cenę</w:t>
      </w:r>
      <w:r w:rsidR="00A070C9" w:rsidRPr="00737BDF">
        <w:rPr>
          <w:rFonts w:asciiTheme="minorHAnsi" w:hAnsiTheme="minorHAnsi" w:cstheme="minorHAnsi"/>
          <w:sz w:val="22"/>
          <w:szCs w:val="22"/>
        </w:rPr>
        <w:t>. Wykonawcy, składając oferty dodatkowe, nie mogą oferować cen wyższych niż zaoferowane w uprzednio złożonych przez nich ofertach.</w:t>
      </w:r>
    </w:p>
    <w:p w14:paraId="4F8D982C" w14:textId="77777777" w:rsidR="00A070C9" w:rsidRPr="00737BDF" w:rsidRDefault="00A070C9"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wybiera najkorzystniejszą ofertę w terminie związania ofertą określonym w dokumentach zamówienia. </w:t>
      </w:r>
    </w:p>
    <w:p w14:paraId="731882E0" w14:textId="388BF83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632E168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braku zgody, o której mowa w ust. 15.1</w:t>
      </w:r>
      <w:r w:rsidR="00265CF5">
        <w:rPr>
          <w:rFonts w:asciiTheme="minorHAnsi" w:hAnsiTheme="minorHAnsi" w:cstheme="minorHAnsi"/>
          <w:sz w:val="22"/>
          <w:szCs w:val="22"/>
        </w:rPr>
        <w:t>2</w:t>
      </w:r>
      <w:r w:rsidRPr="00737BDF">
        <w:rPr>
          <w:rFonts w:asciiTheme="minorHAnsi" w:hAnsiTheme="minorHAnsi" w:cstheme="minorHAnsi"/>
          <w:sz w:val="22"/>
          <w:szCs w:val="22"/>
        </w:rPr>
        <w:t xml:space="preserve">, zamawiający zwraca się o wyrażenie takiej zgody do kolejnego wykonawcy, którego oferta została najwyżej oceniona, chyba że zachodzą przesłanki do unieważnienia postępowania. </w:t>
      </w:r>
    </w:p>
    <w:p w14:paraId="0F05BF8D" w14:textId="320E584D" w:rsidR="007A213D"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nie przewiduje przeprowadzenia aukcji elektronicznej.</w:t>
      </w:r>
    </w:p>
    <w:p w14:paraId="6A923D8A" w14:textId="2F882A5E" w:rsidR="00011AF1"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w:t>
      </w:r>
      <w:r w:rsidR="00A452E4" w:rsidRPr="00737BDF">
        <w:rPr>
          <w:rFonts w:asciiTheme="minorHAnsi" w:hAnsiTheme="minorHAnsi" w:cstheme="minorHAnsi"/>
          <w:b/>
          <w:color w:val="0000FF"/>
          <w:sz w:val="22"/>
          <w:szCs w:val="22"/>
        </w:rPr>
        <w:t>e</w:t>
      </w:r>
      <w:r w:rsidRPr="00737BDF">
        <w:rPr>
          <w:rFonts w:asciiTheme="minorHAnsi" w:hAnsiTheme="minorHAnsi" w:cstheme="minorHAnsi"/>
          <w:b/>
          <w:color w:val="0000FF"/>
          <w:sz w:val="22"/>
          <w:szCs w:val="22"/>
        </w:rPr>
        <w:t xml:space="preserve"> o formalnościach, jakie </w:t>
      </w:r>
      <w:r w:rsidR="00A452E4" w:rsidRPr="00737BDF">
        <w:rPr>
          <w:rFonts w:asciiTheme="minorHAnsi" w:hAnsiTheme="minorHAnsi" w:cstheme="minorHAnsi"/>
          <w:b/>
          <w:color w:val="0000FF"/>
          <w:sz w:val="22"/>
          <w:szCs w:val="22"/>
        </w:rPr>
        <w:t>muszą</w:t>
      </w:r>
      <w:r w:rsidRPr="00737BDF">
        <w:rPr>
          <w:rFonts w:asciiTheme="minorHAnsi" w:hAnsiTheme="minorHAnsi" w:cstheme="minorHAnsi"/>
          <w:b/>
          <w:color w:val="0000FF"/>
          <w:sz w:val="22"/>
          <w:szCs w:val="22"/>
        </w:rPr>
        <w:t xml:space="preserve"> zostać dopełnione p</w:t>
      </w:r>
      <w:r w:rsidR="00A452E4" w:rsidRPr="00737BDF">
        <w:rPr>
          <w:rFonts w:asciiTheme="minorHAnsi" w:hAnsiTheme="minorHAnsi" w:cstheme="minorHAnsi"/>
          <w:b/>
          <w:color w:val="0000FF"/>
          <w:sz w:val="22"/>
          <w:szCs w:val="22"/>
        </w:rPr>
        <w:t>o</w:t>
      </w:r>
      <w:r w:rsidRPr="00737BDF">
        <w:rPr>
          <w:rFonts w:asciiTheme="minorHAnsi" w:hAnsiTheme="minorHAnsi" w:cstheme="minorHAnsi"/>
          <w:b/>
          <w:color w:val="0000FF"/>
          <w:sz w:val="22"/>
          <w:szCs w:val="22"/>
        </w:rPr>
        <w:t xml:space="preserve"> wyborze oferty w celu zawarcia umowy w sprawie zamówienia publicznego</w:t>
      </w:r>
    </w:p>
    <w:p w14:paraId="074FD59E" w14:textId="652E38A6" w:rsidR="006E6452" w:rsidRPr="00737BDF" w:rsidRDefault="009D0B9F" w:rsidP="00737BDF">
      <w:pPr>
        <w:pStyle w:val="pkt"/>
        <w:numPr>
          <w:ilvl w:val="1"/>
          <w:numId w:val="40"/>
        </w:numPr>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color w:val="000000"/>
          <w:sz w:val="22"/>
          <w:szCs w:val="22"/>
        </w:rPr>
        <w:t xml:space="preserve">W </w:t>
      </w:r>
      <w:r w:rsidR="006E6452" w:rsidRPr="00737BDF">
        <w:rPr>
          <w:rFonts w:asciiTheme="minorHAnsi" w:hAnsiTheme="minorHAnsi" w:cstheme="minorHAnsi"/>
          <w:color w:val="000000"/>
          <w:sz w:val="22"/>
          <w:szCs w:val="22"/>
        </w:rPr>
        <w:t xml:space="preserve">celu zawarcia umowy w sprawie zamówienia publicznego, </w:t>
      </w:r>
      <w:r w:rsidR="0045170A" w:rsidRPr="00737BDF">
        <w:rPr>
          <w:rFonts w:asciiTheme="minorHAnsi" w:hAnsiTheme="minorHAnsi" w:cstheme="minorHAnsi"/>
          <w:color w:val="000000"/>
          <w:sz w:val="22"/>
          <w:szCs w:val="22"/>
        </w:rPr>
        <w:t>W</w:t>
      </w:r>
      <w:r w:rsidR="006E6452" w:rsidRPr="00737BDF">
        <w:rPr>
          <w:rFonts w:asciiTheme="minorHAnsi" w:hAnsiTheme="minorHAnsi" w:cstheme="minorHAnsi"/>
          <w:color w:val="000000"/>
          <w:sz w:val="22"/>
          <w:szCs w:val="22"/>
        </w:rPr>
        <w:t>ykonawca, którego ofertę wybrano, jako najkorzyst</w:t>
      </w:r>
      <w:r w:rsidR="00BE07F4" w:rsidRPr="00737BDF">
        <w:rPr>
          <w:rFonts w:asciiTheme="minorHAnsi" w:hAnsiTheme="minorHAnsi" w:cstheme="minorHAnsi"/>
          <w:color w:val="000000"/>
          <w:sz w:val="22"/>
          <w:szCs w:val="22"/>
        </w:rPr>
        <w:t>niejszą przed podpisaniem umowy:</w:t>
      </w:r>
    </w:p>
    <w:p w14:paraId="1CC2B2E4" w14:textId="578A1C0D" w:rsidR="007F639E" w:rsidRPr="00737BDF" w:rsidRDefault="00BE07F4"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składa </w:t>
      </w:r>
      <w:r w:rsidR="007F639E" w:rsidRPr="00737BDF">
        <w:rPr>
          <w:rFonts w:asciiTheme="minorHAnsi" w:hAnsiTheme="minorHAnsi" w:cstheme="minorHAnsi"/>
          <w:sz w:val="22"/>
          <w:szCs w:val="22"/>
        </w:rPr>
        <w:t>pełnomocnictwo, jeżeli umowę podpisuje pełnomocnik,</w:t>
      </w:r>
    </w:p>
    <w:p w14:paraId="158022A0" w14:textId="3F967CEA" w:rsidR="0061661D" w:rsidRPr="00737BDF" w:rsidRDefault="0061661D"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wnosi zabezpieczenie należytego wykonania umowy.</w:t>
      </w:r>
    </w:p>
    <w:p w14:paraId="65545F49" w14:textId="68B21ED3"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Niezwłocznie po wyborze najkorzystniejszej oferty zamawiający informuje równocześnie wykonawców, którzy złożyli oferty, o:</w:t>
      </w:r>
    </w:p>
    <w:p w14:paraId="70D87092" w14:textId="73C419FF" w:rsidR="00407764" w:rsidRPr="00737BDF" w:rsidRDefault="00407764" w:rsidP="00737BDF">
      <w:pPr>
        <w:numPr>
          <w:ilvl w:val="0"/>
          <w:numId w:val="5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737BDF" w:rsidRDefault="00407764" w:rsidP="00737BDF">
      <w:pPr>
        <w:numPr>
          <w:ilvl w:val="0"/>
          <w:numId w:val="53"/>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wykonawcach, których oferty zostały odrzucone</w:t>
      </w:r>
    </w:p>
    <w:p w14:paraId="19B09EB9" w14:textId="77777777" w:rsidR="00407764" w:rsidRPr="00737BDF" w:rsidRDefault="00407764" w:rsidP="00737BDF">
      <w:pPr>
        <w:pStyle w:val="pkt"/>
        <w:autoSpaceDE w:val="0"/>
        <w:autoSpaceDN w:val="0"/>
        <w:spacing w:after="160" w:line="271" w:lineRule="auto"/>
        <w:ind w:left="720"/>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 podając uzasadnienie faktyczne i prawne.</w:t>
      </w:r>
    </w:p>
    <w:p w14:paraId="6601BD65" w14:textId="30B6C29E"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Zamawiający udostępnia niezwłocznie informacje, o których mowa w ust. 16.2 pkt 1, na stronie internetowej prowadzonego postępowania (Platformie).</w:t>
      </w:r>
    </w:p>
    <w:p w14:paraId="739D5053" w14:textId="5437DFA2" w:rsidR="002E5EAB" w:rsidRPr="00737BDF" w:rsidRDefault="002E5EAB"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zawiera umowę w sprawie zamówienia publicznego, z zastrzeżeniem art. </w:t>
      </w:r>
      <w:r w:rsidR="00976BAD" w:rsidRPr="00737BDF">
        <w:rPr>
          <w:rFonts w:asciiTheme="minorHAnsi" w:hAnsiTheme="minorHAnsi" w:cstheme="minorHAnsi"/>
          <w:sz w:val="22"/>
          <w:szCs w:val="22"/>
        </w:rPr>
        <w:t>577</w:t>
      </w:r>
      <w:r w:rsidR="001C611D" w:rsidRPr="00737BDF">
        <w:rPr>
          <w:rFonts w:asciiTheme="minorHAnsi" w:hAnsiTheme="minorHAnsi" w:cstheme="minorHAnsi"/>
          <w:sz w:val="22"/>
          <w:szCs w:val="22"/>
        </w:rPr>
        <w:t xml:space="preserve"> ustawy PZP</w:t>
      </w:r>
      <w:r w:rsidRPr="00737BDF">
        <w:rPr>
          <w:rFonts w:asciiTheme="minorHAnsi" w:hAnsiTheme="minorHAnsi" w:cstheme="minorHAnsi"/>
          <w:sz w:val="22"/>
          <w:szCs w:val="22"/>
        </w:rPr>
        <w:t>,</w:t>
      </w:r>
      <w:r w:rsidR="001C611D"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w terminie nie krótszym niż </w:t>
      </w:r>
      <w:r w:rsidR="001C611D" w:rsidRPr="00737BDF">
        <w:rPr>
          <w:rFonts w:asciiTheme="minorHAnsi" w:hAnsiTheme="minorHAnsi" w:cstheme="minorHAnsi"/>
          <w:b/>
          <w:bCs/>
          <w:sz w:val="22"/>
          <w:szCs w:val="22"/>
        </w:rPr>
        <w:t>10</w:t>
      </w:r>
      <w:r w:rsidR="0028064D"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dni</w:t>
      </w:r>
      <w:r w:rsidRPr="00737BDF">
        <w:rPr>
          <w:rFonts w:asciiTheme="minorHAnsi" w:hAnsiTheme="minorHAnsi" w:cstheme="minorHAnsi"/>
          <w:sz w:val="22"/>
          <w:szCs w:val="22"/>
        </w:rPr>
        <w:t xml:space="preserve"> od dnia przesłania zawiadomienia o wyborze najkorzystniejszej oferty</w:t>
      </w:r>
      <w:r w:rsidR="002565CD" w:rsidRPr="00737BDF">
        <w:rPr>
          <w:rFonts w:asciiTheme="minorHAnsi" w:hAnsiTheme="minorHAnsi" w:cstheme="minorHAnsi"/>
          <w:sz w:val="22"/>
          <w:szCs w:val="22"/>
        </w:rPr>
        <w:t>.</w:t>
      </w:r>
    </w:p>
    <w:p w14:paraId="76BFA244" w14:textId="058535AF"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w:t>
      </w:r>
      <w:r w:rsidR="0045170A" w:rsidRPr="00737BDF">
        <w:rPr>
          <w:rFonts w:asciiTheme="minorHAnsi" w:hAnsiTheme="minorHAnsi" w:cstheme="minorHAnsi"/>
          <w:sz w:val="22"/>
          <w:szCs w:val="22"/>
        </w:rPr>
        <w:t>awarcie umowy nastąpi wg wzoru Z</w:t>
      </w:r>
      <w:r w:rsidRPr="00737BDF">
        <w:rPr>
          <w:rFonts w:asciiTheme="minorHAnsi" w:hAnsiTheme="minorHAnsi" w:cstheme="minorHAnsi"/>
          <w:sz w:val="22"/>
          <w:szCs w:val="22"/>
        </w:rPr>
        <w:t>amawiającego.</w:t>
      </w:r>
    </w:p>
    <w:p w14:paraId="30C100B7" w14:textId="77777777"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Postanowienia ustalone we wzorze umowy nie podlegają negocjacjom.</w:t>
      </w:r>
    </w:p>
    <w:p w14:paraId="7745499D" w14:textId="4005A1F8" w:rsidR="00953E65" w:rsidRPr="00737BDF" w:rsidRDefault="0045170A"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Osoby reprezentujące W</w:t>
      </w:r>
      <w:r w:rsidR="00953E65" w:rsidRPr="00737BDF">
        <w:rPr>
          <w:rFonts w:asciiTheme="minorHAnsi" w:hAnsiTheme="minorHAnsi" w:cstheme="minorHAnsi"/>
          <w:sz w:val="22"/>
          <w:szCs w:val="22"/>
        </w:rPr>
        <w:t>ykonawcę przy podpisywaniu umowy powinny posiadać ze sobą dokumenty potwierdzające ich umocowanie do podpisania umowy, o ile umocowanie to nie będzie wynikać z dokumentów załączonych do oferty.</w:t>
      </w:r>
    </w:p>
    <w:p w14:paraId="627C8BE8" w14:textId="32CB1158" w:rsidR="0063020A" w:rsidRPr="00737BDF" w:rsidRDefault="00FD6E83" w:rsidP="00737BDF">
      <w:pPr>
        <w:pStyle w:val="pkt"/>
        <w:numPr>
          <w:ilvl w:val="1"/>
          <w:numId w:val="40"/>
        </w:numPr>
        <w:autoSpaceDE w:val="0"/>
        <w:autoSpaceDN w:val="0"/>
        <w:spacing w:before="0" w:after="160" w:line="271" w:lineRule="auto"/>
        <w:ind w:left="709" w:hanging="709"/>
        <w:jc w:val="left"/>
        <w:rPr>
          <w:rFonts w:asciiTheme="minorHAnsi" w:hAnsiTheme="minorHAnsi" w:cstheme="minorHAnsi"/>
          <w:sz w:val="22"/>
          <w:szCs w:val="22"/>
        </w:rPr>
      </w:pPr>
      <w:r w:rsidRPr="00737BDF">
        <w:rPr>
          <w:rFonts w:asciiTheme="minorHAnsi" w:hAnsiTheme="minorHAnsi" w:cstheme="minorHAnsi"/>
          <w:sz w:val="22"/>
          <w:szCs w:val="22"/>
        </w:rPr>
        <w:t>Jeżeli Wykonawca, którego oferta została wybrana, uchyla się od zawarcia umowy w</w:t>
      </w:r>
      <w:r w:rsidR="008D1F4E" w:rsidRPr="00737BDF">
        <w:rPr>
          <w:rFonts w:asciiTheme="minorHAnsi" w:hAnsiTheme="minorHAnsi" w:cstheme="minorHAnsi"/>
          <w:sz w:val="22"/>
          <w:szCs w:val="22"/>
        </w:rPr>
        <w:t xml:space="preserve"> sprawie zamówienia publicznego</w:t>
      </w:r>
      <w:r w:rsidRPr="00737BDF">
        <w:rPr>
          <w:rFonts w:asciiTheme="minorHAnsi" w:hAnsiTheme="minorHAnsi" w:cstheme="minorHAnsi"/>
          <w:sz w:val="22"/>
          <w:szCs w:val="22"/>
        </w:rPr>
        <w:t xml:space="preserve">, zamawiający może </w:t>
      </w:r>
      <w:r w:rsidR="008F49A8" w:rsidRPr="00737BDF">
        <w:rPr>
          <w:rFonts w:asciiTheme="minorHAnsi" w:hAnsiTheme="minorHAnsi" w:cstheme="minorHAnsi"/>
          <w:sz w:val="22"/>
          <w:szCs w:val="22"/>
        </w:rPr>
        <w:t>dokonać ponownego</w:t>
      </w:r>
      <w:r w:rsidR="00AA2BC1" w:rsidRPr="00737BDF">
        <w:rPr>
          <w:rFonts w:asciiTheme="minorHAnsi" w:hAnsiTheme="minorHAnsi" w:cstheme="minorHAnsi"/>
          <w:sz w:val="22"/>
          <w:szCs w:val="22"/>
        </w:rPr>
        <w:t xml:space="preserve"> badania i oceny ofert spośród ofert </w:t>
      </w:r>
      <w:r w:rsidR="008F49A8" w:rsidRPr="00737BDF">
        <w:rPr>
          <w:rFonts w:asciiTheme="minorHAnsi" w:hAnsiTheme="minorHAnsi" w:cstheme="minorHAnsi"/>
          <w:sz w:val="22"/>
          <w:szCs w:val="22"/>
        </w:rPr>
        <w:t>pozostałych w</w:t>
      </w:r>
      <w:r w:rsidR="00AA2BC1" w:rsidRPr="00737BDF">
        <w:rPr>
          <w:rFonts w:asciiTheme="minorHAnsi" w:hAnsiTheme="minorHAnsi" w:cstheme="minorHAnsi"/>
          <w:sz w:val="22"/>
          <w:szCs w:val="22"/>
        </w:rPr>
        <w:t xml:space="preserve"> postępowaniu wykonawców</w:t>
      </w:r>
      <w:r w:rsidR="000C240D" w:rsidRPr="00737BDF">
        <w:rPr>
          <w:rFonts w:asciiTheme="minorHAnsi" w:hAnsiTheme="minorHAnsi" w:cstheme="minorHAnsi"/>
          <w:sz w:val="22"/>
          <w:szCs w:val="22"/>
        </w:rPr>
        <w:t xml:space="preserve"> oraz wybrać najkorzystniejszą ofertę albo unieważnić postępowanie. </w:t>
      </w:r>
    </w:p>
    <w:p w14:paraId="39AE3DE0" w14:textId="4059F804" w:rsidR="006E6452" w:rsidRPr="00737BDF" w:rsidRDefault="00407764"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Informacje </w:t>
      </w:r>
      <w:r w:rsidR="006E6452" w:rsidRPr="00737BDF">
        <w:rPr>
          <w:rFonts w:asciiTheme="minorHAnsi" w:hAnsiTheme="minorHAnsi" w:cstheme="minorHAnsi"/>
          <w:b/>
          <w:color w:val="0000FF"/>
          <w:sz w:val="22"/>
          <w:szCs w:val="22"/>
        </w:rPr>
        <w:t>dotyczące zabezpieczenia należytego wykonania umowy</w:t>
      </w:r>
    </w:p>
    <w:p w14:paraId="7EB081EF" w14:textId="06235AFB" w:rsidR="008B0174" w:rsidRPr="00737BDF" w:rsidRDefault="008B0174"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Zabezpieczenie należytego wykonania umowy ustala się w wysokości </w:t>
      </w:r>
      <w:r w:rsidR="00EC0ABB">
        <w:rPr>
          <w:rFonts w:asciiTheme="minorHAnsi" w:hAnsiTheme="minorHAnsi" w:cstheme="minorHAnsi"/>
          <w:b/>
          <w:bCs/>
          <w:sz w:val="22"/>
          <w:szCs w:val="22"/>
        </w:rPr>
        <w:t xml:space="preserve">3 </w:t>
      </w:r>
      <w:r w:rsidRPr="00737BDF">
        <w:rPr>
          <w:rFonts w:asciiTheme="minorHAnsi" w:hAnsiTheme="minorHAnsi" w:cstheme="minorHAnsi"/>
          <w:b/>
          <w:bCs/>
          <w:sz w:val="22"/>
          <w:szCs w:val="22"/>
        </w:rPr>
        <w:t>%</w:t>
      </w:r>
      <w:r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Wykonawca wnosi zabezpieczenie przed podpisaniem umowy w sprawie zamówienia publicznego.</w:t>
      </w:r>
    </w:p>
    <w:p w14:paraId="49B4A878" w14:textId="46B0753E"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bookmarkStart w:id="28" w:name="_Hlk142656053"/>
      <w:r w:rsidRPr="00737BDF">
        <w:rPr>
          <w:rFonts w:asciiTheme="minorHAnsi" w:hAnsiTheme="minorHAnsi" w:cstheme="minorHAnsi"/>
          <w:sz w:val="22"/>
          <w:szCs w:val="22"/>
        </w:rPr>
        <w:t xml:space="preserve">Zabezpieczenie należytego wykonania umowy może być wnoszone w jednej lub w kilku następujących formach, o których mowa w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1 ustawy PZP</w:t>
      </w:r>
      <w:bookmarkEnd w:id="28"/>
      <w:r w:rsidRPr="00737BDF">
        <w:rPr>
          <w:rFonts w:asciiTheme="minorHAnsi" w:hAnsiTheme="minorHAnsi" w:cstheme="minorHAnsi"/>
          <w:sz w:val="22"/>
          <w:szCs w:val="22"/>
        </w:rPr>
        <w:t>:</w:t>
      </w:r>
    </w:p>
    <w:p w14:paraId="32AFF21D"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pieniądzu, przelewem na rachunek bankowy zamawiającego: </w:t>
      </w:r>
    </w:p>
    <w:p w14:paraId="22E8194E" w14:textId="77777777" w:rsidR="002F5383" w:rsidRPr="00737BDF" w:rsidRDefault="002F5383" w:rsidP="00737BDF">
      <w:pPr>
        <w:pStyle w:val="pkt"/>
        <w:spacing w:after="160" w:line="271" w:lineRule="auto"/>
        <w:ind w:left="567" w:firstLine="142"/>
        <w:jc w:val="left"/>
        <w:rPr>
          <w:rFonts w:asciiTheme="minorHAnsi" w:hAnsiTheme="minorHAnsi" w:cstheme="minorHAnsi"/>
          <w:b/>
          <w:sz w:val="22"/>
          <w:szCs w:val="22"/>
        </w:rPr>
      </w:pPr>
      <w:r w:rsidRPr="00737BDF">
        <w:rPr>
          <w:rFonts w:asciiTheme="minorHAnsi" w:hAnsiTheme="minorHAnsi" w:cstheme="minorHAnsi"/>
          <w:b/>
          <w:sz w:val="22"/>
          <w:szCs w:val="22"/>
        </w:rPr>
        <w:t xml:space="preserve">ING BANK ŚLĄSKI W ŁODZI 21 1050 1461 1000 0022 8237 8799 </w:t>
      </w:r>
    </w:p>
    <w:p w14:paraId="3D1F85DA" w14:textId="278D65A3" w:rsidR="002F5383" w:rsidRPr="00737BDF" w:rsidRDefault="002F5383"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z zaznaczeniem</w:t>
      </w:r>
      <w:r w:rsidRPr="00737BDF">
        <w:rPr>
          <w:rFonts w:asciiTheme="minorHAnsi" w:hAnsiTheme="minorHAnsi" w:cstheme="minorHAnsi"/>
          <w:b/>
          <w:sz w:val="22"/>
          <w:szCs w:val="22"/>
        </w:rPr>
        <w:t xml:space="preserve"> „ZP</w:t>
      </w:r>
      <w:r w:rsidR="00E5787E" w:rsidRPr="00737BDF">
        <w:rPr>
          <w:rFonts w:asciiTheme="minorHAnsi" w:hAnsiTheme="minorHAnsi" w:cstheme="minorHAnsi"/>
          <w:b/>
          <w:sz w:val="22"/>
          <w:szCs w:val="22"/>
        </w:rPr>
        <w:t>/</w:t>
      </w:r>
      <w:r w:rsidR="00D348E3">
        <w:rPr>
          <w:rFonts w:asciiTheme="minorHAnsi" w:hAnsiTheme="minorHAnsi" w:cstheme="minorHAnsi"/>
          <w:b/>
          <w:sz w:val="22"/>
          <w:szCs w:val="22"/>
        </w:rPr>
        <w:t>40</w:t>
      </w:r>
      <w:r w:rsidRPr="00737BDF">
        <w:rPr>
          <w:rFonts w:asciiTheme="minorHAnsi" w:hAnsiTheme="minorHAnsi" w:cstheme="minorHAnsi"/>
          <w:b/>
          <w:sz w:val="22"/>
          <w:szCs w:val="22"/>
        </w:rPr>
        <w:t>/20</w:t>
      </w:r>
      <w:r w:rsidR="00AE2579" w:rsidRPr="00737BDF">
        <w:rPr>
          <w:rFonts w:asciiTheme="minorHAnsi" w:hAnsiTheme="minorHAnsi" w:cstheme="minorHAnsi"/>
          <w:b/>
          <w:sz w:val="22"/>
          <w:szCs w:val="22"/>
        </w:rPr>
        <w:t>2</w:t>
      </w:r>
      <w:r w:rsidR="00D348E3">
        <w:rPr>
          <w:rFonts w:asciiTheme="minorHAnsi" w:hAnsiTheme="minorHAnsi" w:cstheme="minorHAnsi"/>
          <w:b/>
          <w:sz w:val="22"/>
          <w:szCs w:val="22"/>
        </w:rPr>
        <w:t>4</w:t>
      </w:r>
      <w:r w:rsidRPr="00737BDF">
        <w:rPr>
          <w:rFonts w:asciiTheme="minorHAnsi" w:hAnsiTheme="minorHAnsi" w:cstheme="minorHAnsi"/>
          <w:b/>
          <w:sz w:val="22"/>
          <w:szCs w:val="22"/>
        </w:rPr>
        <w:t xml:space="preserve"> – Zabezpieczenie należytego wykonania umowy”</w:t>
      </w:r>
    </w:p>
    <w:p w14:paraId="7D5EBEBA" w14:textId="3F90AEB1"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poręczeniach bankowych lub poręczeniach spółdzielczej kasy oszczędnościowo-kredytowej, z </w:t>
      </w:r>
      <w:r w:rsidR="00BB03CA" w:rsidRPr="00737BDF">
        <w:rPr>
          <w:rFonts w:asciiTheme="minorHAnsi" w:hAnsiTheme="minorHAnsi" w:cstheme="minorHAnsi"/>
          <w:sz w:val="22"/>
          <w:szCs w:val="22"/>
        </w:rPr>
        <w:t>tym,</w:t>
      </w:r>
      <w:r w:rsidRPr="00737BDF">
        <w:rPr>
          <w:rFonts w:asciiTheme="minorHAnsi" w:hAnsiTheme="minorHAnsi" w:cstheme="minorHAnsi"/>
          <w:sz w:val="22"/>
          <w:szCs w:val="22"/>
        </w:rPr>
        <w:t xml:space="preserve"> że poręczenie kasy jest zawsze poręczeniem pieniężnym,</w:t>
      </w:r>
    </w:p>
    <w:p w14:paraId="36C7F12A"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bankowych,</w:t>
      </w:r>
    </w:p>
    <w:p w14:paraId="2F7B9B05"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ubezpieczeniowych,</w:t>
      </w:r>
    </w:p>
    <w:p w14:paraId="33F6E296"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15F712E" w14:textId="2456FAEB"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 xml:space="preserve">nie wyraża </w:t>
      </w:r>
      <w:r w:rsidRPr="00737BDF">
        <w:rPr>
          <w:rFonts w:asciiTheme="minorHAnsi" w:hAnsiTheme="minorHAnsi" w:cstheme="minorHAnsi"/>
          <w:sz w:val="22"/>
          <w:szCs w:val="22"/>
        </w:rPr>
        <w:t xml:space="preserve">zgody na wniesienie zabezpieczenia w formach określonych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2 ustawy PZP.</w:t>
      </w:r>
    </w:p>
    <w:p w14:paraId="6585BFA2"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wniesienia zabezpieczenia w formie gwarancji/poręczenia wykonawca składa oryginał dokumentu potwierdzającego wniesienie zabezpieczenia.</w:t>
      </w:r>
    </w:p>
    <w:p w14:paraId="5715A675" w14:textId="14B97439"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 treści gwarancji i poręczeń musi wynikać bezwarunkowe, nieodwołalne i na pierwsze pisemne żądanie zamawiającego (beneficjenta) zobowiązanie gwaranta do zapłaty na rzecz zamawiającego kwoty stanowiącej </w:t>
      </w:r>
      <w:r w:rsidR="00EC0ABB">
        <w:rPr>
          <w:rFonts w:asciiTheme="minorHAnsi" w:hAnsiTheme="minorHAnsi" w:cstheme="minorHAnsi"/>
          <w:b/>
          <w:bCs/>
          <w:sz w:val="22"/>
          <w:szCs w:val="22"/>
        </w:rPr>
        <w:t xml:space="preserve">3 </w:t>
      </w:r>
      <w:r w:rsidR="008B0174" w:rsidRPr="00737BDF">
        <w:rPr>
          <w:rFonts w:asciiTheme="minorHAnsi" w:hAnsiTheme="minorHAnsi" w:cstheme="minorHAnsi"/>
          <w:b/>
          <w:bCs/>
          <w:sz w:val="22"/>
          <w:szCs w:val="22"/>
        </w:rPr>
        <w:t>%</w:t>
      </w:r>
      <w:r w:rsidR="008B0174"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z tytułu niewykonania lub nienależytego wykonania umowy w sprawie zamówienia publicznego przez wykonawcę (zobowiązanego).</w:t>
      </w:r>
    </w:p>
    <w:p w14:paraId="749FB2F6"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zabezpieczenie, będzie wnoszone w formie innej niż pieniądz, zamawiający zastrzega sobie prawo do akceptacji projektu ww. dokumentu.</w:t>
      </w:r>
    </w:p>
    <w:p w14:paraId="2DA18D1E"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zwraca zabezpieczenie w terminie 30 dni od dnia wykonania zamówienia i uznania przez zamawiającego za należycie wykonane. Kwota pozostawiona na zabezpieczenie roszczeń z tytułu rękojmi za wady wynosi 30% wysokości zabezpieczenia.</w:t>
      </w:r>
    </w:p>
    <w:p w14:paraId="29AF7438"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 treści gwarancji i poręczeń musi wynikać, że kwota pozostawiona na zabezpieczenie roszczeń z tytułu rękojmi za wady wynosi 30% wysokości zabezpieczenia.</w:t>
      </w:r>
    </w:p>
    <w:p w14:paraId="4B0A4449" w14:textId="5B803F05"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Kwota, o której mowa w ust. 1</w:t>
      </w:r>
      <w:r w:rsidR="00662BD5" w:rsidRPr="00737BDF">
        <w:rPr>
          <w:rFonts w:asciiTheme="minorHAnsi" w:hAnsiTheme="minorHAnsi" w:cstheme="minorHAnsi"/>
          <w:sz w:val="22"/>
          <w:szCs w:val="22"/>
        </w:rPr>
        <w:t>7</w:t>
      </w:r>
      <w:r w:rsidRPr="00737BDF">
        <w:rPr>
          <w:rFonts w:asciiTheme="minorHAnsi" w:hAnsiTheme="minorHAnsi" w:cstheme="minorHAnsi"/>
          <w:sz w:val="22"/>
          <w:szCs w:val="22"/>
        </w:rPr>
        <w:t>.8 jest zwracana nie później niż w 15. dniu po upływie okresu rękojmi za wady.</w:t>
      </w:r>
    </w:p>
    <w:p w14:paraId="63EA8A58" w14:textId="4D93453B" w:rsidR="002F5383" w:rsidRPr="00737BDF" w:rsidRDefault="00BB72EC"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2F5383" w:rsidRPr="00737BDF">
        <w:rPr>
          <w:rFonts w:asciiTheme="minorHAnsi" w:hAnsiTheme="minorHAnsi" w:cstheme="minorHAnsi"/>
          <w:sz w:val="22"/>
          <w:szCs w:val="22"/>
        </w:rPr>
        <w:t>ykonawca może dokonać zmiany formy zabezpieczenia na jedną lub kilka form, o których mowa w ust. 1</w:t>
      </w:r>
      <w:r w:rsidR="00662BD5" w:rsidRPr="00737BDF">
        <w:rPr>
          <w:rFonts w:asciiTheme="minorHAnsi" w:hAnsiTheme="minorHAnsi" w:cstheme="minorHAnsi"/>
          <w:sz w:val="22"/>
          <w:szCs w:val="22"/>
        </w:rPr>
        <w:t>7</w:t>
      </w:r>
      <w:r w:rsidR="002F5383" w:rsidRPr="00737BDF">
        <w:rPr>
          <w:rFonts w:asciiTheme="minorHAnsi" w:hAnsiTheme="minorHAnsi" w:cstheme="minorHAnsi"/>
          <w:sz w:val="22"/>
          <w:szCs w:val="22"/>
        </w:rPr>
        <w:t>.2. SWZ. Zmiana formy zabezpieczenia musi być dokonana z zachowa</w:t>
      </w:r>
      <w:r w:rsidR="002F5383" w:rsidRPr="00737BDF">
        <w:rPr>
          <w:rFonts w:asciiTheme="minorHAnsi" w:hAnsiTheme="minorHAnsi" w:cstheme="minorHAnsi"/>
          <w:sz w:val="22"/>
          <w:szCs w:val="22"/>
        </w:rPr>
        <w:softHyphen/>
        <w:t>niem ciągłości zabezpieczenia i bez zmniejszenia jego wysokości.</w:t>
      </w:r>
    </w:p>
    <w:p w14:paraId="37CA4C67"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B3E7A5C" w14:textId="694D8AEE" w:rsidR="00A20764" w:rsidRPr="00737BDF" w:rsidRDefault="00D2754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bookmarkStart w:id="29" w:name="_Hlk61268480"/>
      <w:r w:rsidRPr="00737BDF">
        <w:rPr>
          <w:rFonts w:asciiTheme="minorHAnsi" w:hAnsiTheme="minorHAnsi" w:cstheme="minorHAnsi"/>
          <w:b/>
          <w:color w:val="0000FF"/>
          <w:sz w:val="22"/>
          <w:szCs w:val="22"/>
        </w:rPr>
        <w:t xml:space="preserve">Projektowane </w:t>
      </w:r>
      <w:r w:rsidR="00A20764" w:rsidRPr="00737BDF">
        <w:rPr>
          <w:rFonts w:asciiTheme="minorHAnsi" w:hAnsiTheme="minorHAnsi" w:cstheme="minorHAnsi"/>
          <w:b/>
          <w:color w:val="0000FF"/>
          <w:sz w:val="22"/>
          <w:szCs w:val="22"/>
        </w:rPr>
        <w:t>postanowienia</w:t>
      </w:r>
      <w:r w:rsidRPr="00737BDF">
        <w:rPr>
          <w:rFonts w:asciiTheme="minorHAnsi" w:hAnsiTheme="minorHAnsi" w:cstheme="minorHAnsi"/>
          <w:b/>
          <w:color w:val="0000FF"/>
          <w:sz w:val="22"/>
          <w:szCs w:val="22"/>
        </w:rPr>
        <w:t xml:space="preserve"> umowy</w:t>
      </w:r>
      <w:bookmarkEnd w:id="29"/>
      <w:r w:rsidRPr="00737BDF">
        <w:rPr>
          <w:rFonts w:asciiTheme="minorHAnsi" w:hAnsiTheme="minorHAnsi" w:cstheme="minorHAnsi"/>
          <w:b/>
          <w:color w:val="0000FF"/>
          <w:sz w:val="22"/>
          <w:szCs w:val="22"/>
        </w:rPr>
        <w:t xml:space="preserve"> w sprawie zamówienia publicznego, </w:t>
      </w:r>
      <w:r w:rsidR="00A20764" w:rsidRPr="00737BDF">
        <w:rPr>
          <w:rFonts w:asciiTheme="minorHAnsi" w:hAnsiTheme="minorHAnsi" w:cstheme="minorHAnsi"/>
          <w:b/>
          <w:color w:val="0000FF"/>
          <w:sz w:val="22"/>
          <w:szCs w:val="22"/>
        </w:rPr>
        <w:t>które zostaną wprowadzone do umowy w sprawie zamówienia publicznego</w:t>
      </w:r>
    </w:p>
    <w:p w14:paraId="15A000C8" w14:textId="6F12BC9E" w:rsidR="00D2754E" w:rsidRPr="00737BDF" w:rsidRDefault="00D2754E"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bCs/>
          <w:sz w:val="22"/>
          <w:szCs w:val="22"/>
        </w:rPr>
        <w:t>Projektowane postanowienia umowy</w:t>
      </w:r>
      <w:r w:rsidRPr="00737BDF">
        <w:rPr>
          <w:rFonts w:asciiTheme="minorHAnsi" w:hAnsiTheme="minorHAnsi" w:cstheme="minorHAnsi"/>
          <w:sz w:val="22"/>
          <w:szCs w:val="22"/>
        </w:rPr>
        <w:t xml:space="preserve"> stanowią </w:t>
      </w:r>
      <w:r w:rsidR="000F6AF0" w:rsidRPr="00737BDF">
        <w:rPr>
          <w:rFonts w:asciiTheme="minorHAnsi" w:hAnsiTheme="minorHAnsi" w:cstheme="minorHAnsi"/>
          <w:b/>
          <w:bCs/>
          <w:sz w:val="22"/>
          <w:szCs w:val="22"/>
          <w:lang w:eastAsia="x-none"/>
        </w:rPr>
        <w:t>załącznik nr 3 do SWZ</w:t>
      </w:r>
      <w:r w:rsidR="000F6AF0"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 wzór umowy</w:t>
      </w:r>
      <w:r w:rsidRPr="00737BDF">
        <w:rPr>
          <w:rFonts w:asciiTheme="minorHAnsi" w:hAnsiTheme="minorHAnsi" w:cstheme="minorHAnsi"/>
          <w:sz w:val="22"/>
          <w:szCs w:val="22"/>
        </w:rPr>
        <w:t xml:space="preserve">. </w:t>
      </w:r>
    </w:p>
    <w:p w14:paraId="56E91002" w14:textId="3821F535" w:rsidR="00977CF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który przedstawił najkorzystniejszą ofertę, będzie zobowiązany do podpisania umowy zgodnej z opracowanym wzorem umowy –</w:t>
      </w:r>
      <w:r w:rsidR="0056678F" w:rsidRPr="00737BDF">
        <w:rPr>
          <w:rFonts w:asciiTheme="minorHAnsi" w:hAnsiTheme="minorHAnsi" w:cstheme="minorHAnsi"/>
          <w:sz w:val="22"/>
          <w:szCs w:val="22"/>
        </w:rPr>
        <w:t xml:space="preserve">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r w:rsidRPr="00737BDF">
        <w:rPr>
          <w:rFonts w:asciiTheme="minorHAnsi" w:hAnsiTheme="minorHAnsi" w:cstheme="minorHAnsi"/>
          <w:sz w:val="22"/>
          <w:szCs w:val="22"/>
        </w:rPr>
        <w:t xml:space="preserve"> </w:t>
      </w:r>
    </w:p>
    <w:p w14:paraId="46180ED8" w14:textId="77777777" w:rsidR="00977CF4" w:rsidRPr="00737BDF" w:rsidRDefault="004D7196"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977CF4" w:rsidRPr="00737BDF">
        <w:rPr>
          <w:rFonts w:asciiTheme="minorHAnsi" w:hAnsiTheme="minorHAnsi" w:cstheme="minorHAnsi"/>
          <w:sz w:val="22"/>
          <w:szCs w:val="22"/>
        </w:rPr>
        <w:t>zór umowy, po upływie terminu do składania ofert, nie podlega negocjacjom i złożenie oferty jest równoznaczne z pełną akceptacją umowy przez Wykonawcę.</w:t>
      </w:r>
    </w:p>
    <w:p w14:paraId="23FE4073" w14:textId="09C8C1D5" w:rsidR="00A2076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Zakres zmian postanowień zawartej umowy w stosunku do treści oferty, na podstawie której dokonano wyboru wykonawcy określa wzór umowy stanowiący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p>
    <w:p w14:paraId="1F5ED621" w14:textId="383D3DC3" w:rsidR="006E6452"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Pouczenie o środkach ochrony prawnej przysługujących wykonawcy</w:t>
      </w:r>
    </w:p>
    <w:p w14:paraId="57F97A72" w14:textId="77777777" w:rsidR="0002020F" w:rsidRPr="00737BDF" w:rsidRDefault="0002020F" w:rsidP="00737BDF">
      <w:pPr>
        <w:pStyle w:val="Akapitzlist"/>
        <w:numPr>
          <w:ilvl w:val="1"/>
          <w:numId w:val="43"/>
        </w:numPr>
        <w:tabs>
          <w:tab w:val="left" w:pos="567"/>
        </w:tabs>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Odwołanie przysługuje na:</w:t>
      </w:r>
    </w:p>
    <w:p w14:paraId="18DB4C0C" w14:textId="6EA80DE9"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niezgodną z przepisami ustawy czynność zamawiającego, podjętą w postępowaniu o udzielenie zamówienia, w tym na projektowane postanowienie umowy;</w:t>
      </w:r>
    </w:p>
    <w:p w14:paraId="300119AA" w14:textId="402A91F0"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czynności w postępowaniu o udzielenie zamówienia, do której zamawiający był obowiązany na podstawie ustawy;</w:t>
      </w:r>
    </w:p>
    <w:p w14:paraId="5BEAB013" w14:textId="3C2D8C6A"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przeprowadzenia postępowania o udzielenie zamówienia, mimo że zamawiający był do tego obowiązany.</w:t>
      </w:r>
    </w:p>
    <w:p w14:paraId="639862EE" w14:textId="41888664"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powinno wskazywać czynność lub zaniechanie czynności zamawiającego, której zarzuca się</w:t>
      </w:r>
      <w:r w:rsidR="00860BF3" w:rsidRPr="00737BDF">
        <w:rPr>
          <w:rFonts w:asciiTheme="minorHAnsi" w:hAnsiTheme="minorHAnsi" w:cstheme="minorHAnsi"/>
          <w:sz w:val="22"/>
          <w:szCs w:val="22"/>
        </w:rPr>
        <w:t xml:space="preserve"> niezgodność z przepisami </w:t>
      </w:r>
      <w:r w:rsidR="00E14141" w:rsidRPr="00737BDF">
        <w:rPr>
          <w:rFonts w:asciiTheme="minorHAnsi" w:hAnsiTheme="minorHAnsi" w:cstheme="minorHAnsi"/>
          <w:sz w:val="22"/>
          <w:szCs w:val="22"/>
        </w:rPr>
        <w:t xml:space="preserve">ustawy </w:t>
      </w:r>
      <w:r w:rsidR="00E93829" w:rsidRPr="00737BDF">
        <w:rPr>
          <w:rFonts w:asciiTheme="minorHAnsi" w:hAnsiTheme="minorHAnsi" w:cstheme="minorHAnsi"/>
          <w:sz w:val="22"/>
          <w:szCs w:val="22"/>
        </w:rPr>
        <w:t>PZP</w:t>
      </w:r>
      <w:r w:rsidRPr="00737BDF">
        <w:rPr>
          <w:rFonts w:asciiTheme="minorHAnsi" w:hAnsiTheme="minorHAnsi" w:cstheme="minorHAnsi"/>
          <w:sz w:val="22"/>
          <w:szCs w:val="22"/>
        </w:rPr>
        <w:t>, zawierać zwięzłe przedstawienie zarzutów, określać żądanie oraz wskazywać okoliczności faktyczne i prawne uzasadniające wniesienie odwołania.</w:t>
      </w:r>
    </w:p>
    <w:p w14:paraId="68181E73" w14:textId="4C55D6D9"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wnosi się do Prezesa Izby</w:t>
      </w:r>
      <w:r w:rsidR="00A110AD" w:rsidRPr="00737BDF">
        <w:rPr>
          <w:rFonts w:asciiTheme="minorHAnsi" w:hAnsiTheme="minorHAnsi" w:cstheme="minorHAnsi"/>
          <w:sz w:val="22"/>
          <w:szCs w:val="22"/>
        </w:rPr>
        <w:t>.</w:t>
      </w:r>
      <w:r w:rsidR="004B0352" w:rsidRPr="00737BDF">
        <w:rPr>
          <w:rFonts w:asciiTheme="minorHAnsi" w:hAnsiTheme="minorHAnsi" w:cstheme="minorHAnsi"/>
          <w:sz w:val="22"/>
          <w:szCs w:val="22"/>
        </w:rPr>
        <w:t xml:space="preserve"> </w:t>
      </w:r>
    </w:p>
    <w:p w14:paraId="00550164" w14:textId="08983CC6"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Odwołujący </w:t>
      </w:r>
      <w:r w:rsidR="00A110AD" w:rsidRPr="00737BDF">
        <w:rPr>
          <w:rFonts w:asciiTheme="minorHAnsi" w:hAnsiTheme="minorHAnsi" w:cstheme="minorHAnsi"/>
          <w:sz w:val="22"/>
          <w:szCs w:val="22"/>
        </w:rPr>
        <w:t xml:space="preserve">przekazuje zamawiającemu odwołanie wniesione w formie elektronicznej albo postaci elektronicznej albo kopię tego odwołania, jeżeli zostało ono wniesione w formie pisemnej </w:t>
      </w:r>
      <w:r w:rsidRPr="00737BDF">
        <w:rPr>
          <w:rFonts w:asciiTheme="minorHAnsi" w:hAnsiTheme="minorHAnsi" w:cstheme="minorHAnsi"/>
          <w:sz w:val="22"/>
          <w:szCs w:val="22"/>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737BDF">
        <w:rPr>
          <w:rFonts w:asciiTheme="minorHAnsi" w:hAnsiTheme="minorHAnsi" w:cstheme="minorHAnsi"/>
          <w:sz w:val="22"/>
          <w:szCs w:val="22"/>
        </w:rPr>
        <w:t>przekazanie odpowiednio odwołania albo jego kopii nastąpiło przed upływem terminu do jego wniesienia przy</w:t>
      </w:r>
      <w:r w:rsidR="00D2754E" w:rsidRPr="00737BDF">
        <w:rPr>
          <w:rFonts w:asciiTheme="minorHAnsi" w:hAnsiTheme="minorHAnsi" w:cstheme="minorHAnsi"/>
          <w:sz w:val="22"/>
          <w:szCs w:val="22"/>
        </w:rPr>
        <w:t xml:space="preserve"> użyciu</w:t>
      </w:r>
      <w:r w:rsidR="00A110AD" w:rsidRPr="00737BDF">
        <w:rPr>
          <w:rFonts w:asciiTheme="minorHAnsi" w:hAnsiTheme="minorHAnsi" w:cstheme="minorHAnsi"/>
          <w:sz w:val="22"/>
          <w:szCs w:val="22"/>
        </w:rPr>
        <w:t xml:space="preserve"> </w:t>
      </w:r>
      <w:r w:rsidRPr="00737BDF">
        <w:rPr>
          <w:rFonts w:asciiTheme="minorHAnsi" w:hAnsiTheme="minorHAnsi" w:cstheme="minorHAnsi"/>
          <w:sz w:val="22"/>
          <w:szCs w:val="22"/>
        </w:rPr>
        <w:t>środków komunikacji elektronicznej.</w:t>
      </w:r>
    </w:p>
    <w:p w14:paraId="5823041C" w14:textId="3712C806" w:rsidR="00160BD9" w:rsidRPr="00737BDF" w:rsidRDefault="00160BD9"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wnosi się </w:t>
      </w:r>
      <w:r w:rsidR="007B76C1" w:rsidRPr="00737BDF">
        <w:rPr>
          <w:rFonts w:asciiTheme="minorHAnsi" w:hAnsiTheme="minorHAnsi" w:cstheme="minorHAnsi"/>
          <w:sz w:val="22"/>
          <w:szCs w:val="22"/>
        </w:rPr>
        <w:t xml:space="preserve">w terminie </w:t>
      </w:r>
      <w:r w:rsidR="007422F5" w:rsidRPr="00737BDF">
        <w:rPr>
          <w:rFonts w:asciiTheme="minorHAnsi" w:hAnsiTheme="minorHAnsi" w:cstheme="minorHAnsi"/>
          <w:sz w:val="22"/>
          <w:szCs w:val="22"/>
        </w:rPr>
        <w:t>10</w:t>
      </w:r>
      <w:r w:rsidR="007B76C1" w:rsidRPr="00737BDF">
        <w:rPr>
          <w:rFonts w:asciiTheme="minorHAnsi" w:hAnsiTheme="minorHAnsi" w:cstheme="minorHAnsi"/>
          <w:sz w:val="22"/>
          <w:szCs w:val="22"/>
        </w:rPr>
        <w:t xml:space="preserve"> dni od dnia </w:t>
      </w:r>
      <w:r w:rsidR="00D2754E" w:rsidRPr="00737BDF">
        <w:rPr>
          <w:rFonts w:asciiTheme="minorHAnsi" w:hAnsiTheme="minorHAnsi" w:cstheme="minorHAnsi"/>
          <w:sz w:val="22"/>
          <w:szCs w:val="22"/>
        </w:rPr>
        <w:t>przekazania</w:t>
      </w:r>
      <w:r w:rsidR="007B76C1" w:rsidRPr="00737BDF">
        <w:rPr>
          <w:rFonts w:asciiTheme="minorHAnsi" w:hAnsiTheme="minorHAnsi" w:cstheme="minorHAnsi"/>
          <w:sz w:val="22"/>
          <w:szCs w:val="22"/>
        </w:rPr>
        <w:t xml:space="preserve"> informacji o czynności zamawiającego stanowiącej podstawę jego wniesienia - jeżeli </w:t>
      </w:r>
      <w:r w:rsidR="00433BAD" w:rsidRPr="00737BDF">
        <w:rPr>
          <w:rFonts w:asciiTheme="minorHAnsi" w:hAnsiTheme="minorHAnsi" w:cstheme="minorHAnsi"/>
          <w:sz w:val="22"/>
          <w:szCs w:val="22"/>
        </w:rPr>
        <w:t xml:space="preserve">informacja została przekazana przy użyciu środków komunikacji elektronicznej </w:t>
      </w:r>
      <w:r w:rsidR="007B76C1" w:rsidRPr="00737BDF">
        <w:rPr>
          <w:rFonts w:asciiTheme="minorHAnsi" w:hAnsiTheme="minorHAnsi" w:cstheme="minorHAnsi"/>
          <w:sz w:val="22"/>
          <w:szCs w:val="22"/>
        </w:rPr>
        <w:t xml:space="preserve">albo w terminie </w:t>
      </w:r>
      <w:r w:rsidR="003163B3" w:rsidRPr="00737BDF">
        <w:rPr>
          <w:rFonts w:asciiTheme="minorHAnsi" w:hAnsiTheme="minorHAnsi" w:cstheme="minorHAnsi"/>
          <w:sz w:val="22"/>
          <w:szCs w:val="22"/>
        </w:rPr>
        <w:t>1</w:t>
      </w:r>
      <w:r w:rsidR="007422F5" w:rsidRPr="00737BDF">
        <w:rPr>
          <w:rFonts w:asciiTheme="minorHAnsi" w:hAnsiTheme="minorHAnsi" w:cstheme="minorHAnsi"/>
          <w:sz w:val="22"/>
          <w:szCs w:val="22"/>
        </w:rPr>
        <w:t>5</w:t>
      </w:r>
      <w:r w:rsidR="007B76C1" w:rsidRPr="00737BDF">
        <w:rPr>
          <w:rFonts w:asciiTheme="minorHAnsi" w:hAnsiTheme="minorHAnsi" w:cstheme="minorHAnsi"/>
          <w:sz w:val="22"/>
          <w:szCs w:val="22"/>
        </w:rPr>
        <w:t xml:space="preserve"> dni - jeżeli zostały przesłane w inny sposób</w:t>
      </w:r>
      <w:r w:rsidR="00881EFD" w:rsidRPr="00737BDF">
        <w:rPr>
          <w:rFonts w:asciiTheme="minorHAnsi" w:hAnsiTheme="minorHAnsi" w:cstheme="minorHAnsi"/>
          <w:sz w:val="22"/>
          <w:szCs w:val="22"/>
        </w:rPr>
        <w:t xml:space="preserve">. </w:t>
      </w:r>
    </w:p>
    <w:p w14:paraId="2176EF3C" w14:textId="2A3145C6" w:rsidR="008D2770" w:rsidRPr="00737BDF" w:rsidRDefault="00B51EB5" w:rsidP="00737BDF">
      <w:pPr>
        <w:pStyle w:val="Akapitzlist"/>
        <w:numPr>
          <w:ilvl w:val="1"/>
          <w:numId w:val="4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treści ogłoszenia wszczynającego postępowanie o udzielenie zamówienia lub konkurs lub wobec treści dokumentów zamówienia, wnosi się w terminie </w:t>
      </w:r>
      <w:r w:rsidR="007422F5"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t>
      </w:r>
      <w:r w:rsidR="008D2770" w:rsidRPr="00737BDF">
        <w:rPr>
          <w:rFonts w:asciiTheme="minorHAnsi" w:hAnsiTheme="minorHAnsi" w:cstheme="minorHAnsi"/>
          <w:sz w:val="22"/>
          <w:szCs w:val="22"/>
        </w:rPr>
        <w:t xml:space="preserve">publikacji ogłoszenia w Dzienniku Urzędowym Unii Europejskiej lub zamieszczenia dokumentów zamówienia na stronie internetowej (Platformie). </w:t>
      </w:r>
    </w:p>
    <w:p w14:paraId="0597C3B0" w14:textId="5811A09A"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czynności innych niż określone w pkt 19.5 i 19.6. </w:t>
      </w:r>
      <w:r w:rsidR="004E76B0" w:rsidRPr="00737BDF">
        <w:rPr>
          <w:rFonts w:asciiTheme="minorHAnsi" w:hAnsiTheme="minorHAnsi" w:cstheme="minorHAnsi"/>
          <w:sz w:val="22"/>
          <w:szCs w:val="22"/>
        </w:rPr>
        <w:t>SWZ</w:t>
      </w:r>
      <w:r w:rsidRPr="00737BDF">
        <w:rPr>
          <w:rFonts w:asciiTheme="minorHAnsi" w:hAnsiTheme="minorHAnsi" w:cstheme="minorHAnsi"/>
          <w:sz w:val="22"/>
          <w:szCs w:val="22"/>
        </w:rPr>
        <w:t xml:space="preserve"> wnosi się w terminie </w:t>
      </w:r>
      <w:r w:rsidR="008D2770"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 którym powzięto lub przy zachowaniu należytej staranności można było powziąć wiadomość o okolicznościach stanowiących podstawę jego wniesienia.</w:t>
      </w:r>
    </w:p>
    <w:p w14:paraId="2A3AFB46" w14:textId="77777777"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Jeżeli zamawiający mimo takiego obowiązku nie przesłał wykonawcy zawiadomienia o wyborze oferty najkorzystniejszej odwołanie wnosi się nie później niż w terminie:</w:t>
      </w:r>
    </w:p>
    <w:p w14:paraId="1B0E83D1" w14:textId="11D645F4"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30 dni od dnia publikacji w Dzienniku Urzędowym Unii Europejskiej ogłoszenia o udzieleniu zamówienia</w:t>
      </w:r>
      <w:r w:rsidR="00B51EB5" w:rsidRPr="00737BDF">
        <w:rPr>
          <w:rFonts w:asciiTheme="minorHAnsi" w:hAnsiTheme="minorHAnsi" w:cstheme="minorHAnsi"/>
          <w:sz w:val="22"/>
          <w:szCs w:val="22"/>
        </w:rPr>
        <w:t>,</w:t>
      </w:r>
    </w:p>
    <w:p w14:paraId="16E39CDB" w14:textId="0BF6B04E"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6 miesięcy od dnia zawarcia umowy, jeżeli zamawiający nie opublikował w Dzienniku Urzędowym Unii Europejskiej ogłoszenia o udzieleniu zamówienia.</w:t>
      </w:r>
    </w:p>
    <w:p w14:paraId="145B9F44" w14:textId="1EF6ACD6" w:rsidR="00473943" w:rsidRPr="00737BDF" w:rsidRDefault="00AA5CB9" w:rsidP="00737BDF">
      <w:pPr>
        <w:pStyle w:val="Akapitzlist"/>
        <w:numPr>
          <w:ilvl w:val="1"/>
          <w:numId w:val="43"/>
        </w:numPr>
        <w:tabs>
          <w:tab w:val="left" w:pos="567"/>
        </w:tabs>
        <w:spacing w:after="160" w:line="271" w:lineRule="auto"/>
        <w:ind w:left="567" w:hanging="567"/>
        <w:jc w:val="left"/>
        <w:rPr>
          <w:rFonts w:asciiTheme="minorHAnsi" w:hAnsiTheme="minorHAnsi" w:cstheme="minorHAnsi"/>
          <w:strike/>
          <w:sz w:val="22"/>
          <w:szCs w:val="22"/>
        </w:rPr>
      </w:pPr>
      <w:r w:rsidRPr="00737BDF">
        <w:rPr>
          <w:rFonts w:asciiTheme="minorHAnsi" w:hAnsiTheme="minorHAnsi" w:cstheme="minorHAnsi"/>
          <w:sz w:val="22"/>
          <w:szCs w:val="22"/>
        </w:rPr>
        <w:t>W</w:t>
      </w:r>
      <w:r w:rsidR="00204C93" w:rsidRPr="00737BDF">
        <w:rPr>
          <w:rFonts w:asciiTheme="minorHAnsi" w:hAnsiTheme="minorHAnsi" w:cstheme="minorHAnsi"/>
          <w:sz w:val="22"/>
          <w:szCs w:val="22"/>
        </w:rPr>
        <w:t xml:space="preserve">ykonawca może zgłosić przystąpienie do postępowania odwoławczego w terminie </w:t>
      </w:r>
      <w:r w:rsidR="00204C93" w:rsidRPr="00737BDF">
        <w:rPr>
          <w:rFonts w:asciiTheme="minorHAnsi" w:hAnsiTheme="minorHAnsi" w:cstheme="minorHAnsi"/>
          <w:b/>
          <w:sz w:val="22"/>
          <w:szCs w:val="22"/>
        </w:rPr>
        <w:t>3 dni</w:t>
      </w:r>
      <w:r w:rsidR="00204C93" w:rsidRPr="00737BDF">
        <w:rPr>
          <w:rFonts w:asciiTheme="minorHAnsi" w:hAnsiTheme="minorHAnsi" w:cstheme="minorHAnsi"/>
          <w:sz w:val="22"/>
          <w:szCs w:val="22"/>
        </w:rPr>
        <w:t xml:space="preserve"> od dnia otrzymania kopii odwołania, wskazując stronę, do której </w:t>
      </w:r>
      <w:r w:rsidR="004168C2" w:rsidRPr="00737BDF">
        <w:rPr>
          <w:rFonts w:asciiTheme="minorHAnsi" w:hAnsiTheme="minorHAnsi" w:cstheme="minorHAnsi"/>
          <w:sz w:val="22"/>
          <w:szCs w:val="22"/>
        </w:rPr>
        <w:t>przystępuje</w:t>
      </w:r>
      <w:r w:rsidR="00204C93" w:rsidRPr="00737BDF">
        <w:rPr>
          <w:rFonts w:asciiTheme="minorHAnsi" w:hAnsiTheme="minorHAnsi" w:cstheme="minorHAnsi"/>
          <w:sz w:val="22"/>
          <w:szCs w:val="22"/>
        </w:rPr>
        <w:t xml:space="preserve"> i interes w uzyskaniu rozstrzygnięcia na korzyść strony, do której przystępuje. Zgłoszenie przystąpienia doręcza się Prezesowi</w:t>
      </w:r>
      <w:r w:rsidR="004B0352" w:rsidRPr="00737BDF">
        <w:rPr>
          <w:rFonts w:asciiTheme="minorHAnsi" w:hAnsiTheme="minorHAnsi" w:cstheme="minorHAnsi"/>
          <w:sz w:val="22"/>
          <w:szCs w:val="22"/>
        </w:rPr>
        <w:t xml:space="preserve"> </w:t>
      </w:r>
      <w:r w:rsidRPr="00737BDF">
        <w:rPr>
          <w:rFonts w:asciiTheme="minorHAnsi" w:hAnsiTheme="minorHAnsi" w:cstheme="minorHAnsi"/>
          <w:sz w:val="22"/>
          <w:szCs w:val="22"/>
        </w:rPr>
        <w:t>Izby</w:t>
      </w:r>
      <w:r w:rsidR="00474517" w:rsidRPr="00737BDF">
        <w:rPr>
          <w:rFonts w:asciiTheme="minorHAnsi" w:hAnsiTheme="minorHAnsi" w:cstheme="minorHAnsi"/>
          <w:sz w:val="22"/>
          <w:szCs w:val="22"/>
        </w:rPr>
        <w:t>, a jego kopię przesyła się zamawiającemu oraz wykonawcy wnoszącemu odwołanie.</w:t>
      </w:r>
      <w:r w:rsidRPr="00737BDF">
        <w:rPr>
          <w:rFonts w:asciiTheme="minorHAnsi" w:hAnsiTheme="minorHAnsi" w:cstheme="minorHAnsi"/>
          <w:sz w:val="22"/>
          <w:szCs w:val="22"/>
        </w:rPr>
        <w:t xml:space="preserve"> </w:t>
      </w:r>
    </w:p>
    <w:p w14:paraId="19F99F17" w14:textId="77777777" w:rsidR="00204C93" w:rsidRPr="00737BDF" w:rsidRDefault="00204C9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Wykonawcy, którzy przystąpili do postępowania odwoławczego, stają się uczestnikami postępowania odwoławczego, jeżeli mają interes w tym, aby odwołanie zostało rozstrzygnięte</w:t>
      </w:r>
      <w:r w:rsidR="00203E9A" w:rsidRPr="00737BDF">
        <w:rPr>
          <w:rFonts w:asciiTheme="minorHAnsi" w:hAnsiTheme="minorHAnsi" w:cstheme="minorHAnsi"/>
          <w:sz w:val="22"/>
          <w:szCs w:val="22"/>
        </w:rPr>
        <w:t xml:space="preserve"> </w:t>
      </w:r>
      <w:r w:rsidRPr="00737BDF">
        <w:rPr>
          <w:rFonts w:asciiTheme="minorHAnsi" w:hAnsiTheme="minorHAnsi" w:cstheme="minorHAnsi"/>
          <w:sz w:val="22"/>
          <w:szCs w:val="22"/>
        </w:rPr>
        <w:t>na korzyść jednej ze stron.</w:t>
      </w:r>
    </w:p>
    <w:p w14:paraId="1858EF5A" w14:textId="77777777" w:rsidR="00204C93" w:rsidRPr="00737BDF" w:rsidRDefault="00AA5CB9"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Z</w:t>
      </w:r>
      <w:r w:rsidR="00204C93" w:rsidRPr="00737BDF">
        <w:rPr>
          <w:rFonts w:asciiTheme="minorHAnsi" w:hAnsiTheme="minorHAnsi" w:cstheme="minorHAnsi"/>
          <w:sz w:val="22"/>
          <w:szCs w:val="22"/>
        </w:rPr>
        <w:t>amawiający lub odwołujący może zgłosić opozycję przeciw przystąpieniu innego wykonawcy nie później niż do czasu otwarcia rozprawy.</w:t>
      </w:r>
    </w:p>
    <w:p w14:paraId="71619999" w14:textId="7A961CB4" w:rsidR="009837A3" w:rsidRPr="00737BDF" w:rsidRDefault="008F0B2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 sprawach nie</w:t>
      </w:r>
      <w:r w:rsidR="00D2026D" w:rsidRPr="00737BDF">
        <w:rPr>
          <w:rFonts w:asciiTheme="minorHAnsi" w:hAnsiTheme="minorHAnsi" w:cstheme="minorHAnsi"/>
          <w:sz w:val="22"/>
          <w:szCs w:val="22"/>
        </w:rPr>
        <w:t xml:space="preserve">uregulowanych w </w:t>
      </w:r>
      <w:r w:rsidR="00E14141" w:rsidRPr="00737BDF">
        <w:rPr>
          <w:rFonts w:asciiTheme="minorHAnsi" w:hAnsiTheme="minorHAnsi" w:cstheme="minorHAnsi"/>
          <w:sz w:val="22"/>
          <w:szCs w:val="22"/>
        </w:rPr>
        <w:t xml:space="preserve">SWZ </w:t>
      </w:r>
      <w:r w:rsidR="00D2026D" w:rsidRPr="00737BDF">
        <w:rPr>
          <w:rFonts w:asciiTheme="minorHAnsi" w:hAnsiTheme="minorHAnsi" w:cstheme="minorHAnsi"/>
          <w:sz w:val="22"/>
          <w:szCs w:val="22"/>
        </w:rPr>
        <w:t xml:space="preserve">w zakresie wniesienia odwołania i skargi mają zastosowanie przepisy art. </w:t>
      </w:r>
      <w:r w:rsidR="00A110AD" w:rsidRPr="00737BDF">
        <w:rPr>
          <w:rFonts w:asciiTheme="minorHAnsi" w:hAnsiTheme="minorHAnsi" w:cstheme="minorHAnsi"/>
          <w:sz w:val="22"/>
          <w:szCs w:val="22"/>
        </w:rPr>
        <w:t>505</w:t>
      </w:r>
      <w:r w:rsidR="00D2026D" w:rsidRPr="00737BDF">
        <w:rPr>
          <w:rFonts w:asciiTheme="minorHAnsi" w:hAnsiTheme="minorHAnsi" w:cstheme="minorHAnsi"/>
          <w:sz w:val="22"/>
          <w:szCs w:val="22"/>
        </w:rPr>
        <w:t>-</w:t>
      </w:r>
      <w:r w:rsidR="00A110AD" w:rsidRPr="00737BDF">
        <w:rPr>
          <w:rFonts w:asciiTheme="minorHAnsi" w:hAnsiTheme="minorHAnsi" w:cstheme="minorHAnsi"/>
          <w:sz w:val="22"/>
          <w:szCs w:val="22"/>
        </w:rPr>
        <w:t>590</w:t>
      </w:r>
      <w:r w:rsidR="00D2026D" w:rsidRPr="00737BDF">
        <w:rPr>
          <w:rFonts w:asciiTheme="minorHAnsi" w:hAnsiTheme="minorHAnsi" w:cstheme="minorHAnsi"/>
          <w:sz w:val="22"/>
          <w:szCs w:val="22"/>
        </w:rPr>
        <w:t xml:space="preserve"> </w:t>
      </w:r>
      <w:r w:rsidR="00E93829" w:rsidRPr="00737BDF">
        <w:rPr>
          <w:rFonts w:asciiTheme="minorHAnsi" w:hAnsiTheme="minorHAnsi" w:cstheme="minorHAnsi"/>
          <w:sz w:val="22"/>
          <w:szCs w:val="22"/>
        </w:rPr>
        <w:t>PZP</w:t>
      </w:r>
      <w:r w:rsidR="00D2026D" w:rsidRPr="00737BDF">
        <w:rPr>
          <w:rFonts w:asciiTheme="minorHAnsi" w:hAnsiTheme="minorHAnsi" w:cstheme="minorHAnsi"/>
          <w:sz w:val="22"/>
          <w:szCs w:val="22"/>
        </w:rPr>
        <w:t>.</w:t>
      </w:r>
    </w:p>
    <w:p w14:paraId="6285BCCD" w14:textId="02B1B924" w:rsidR="00AC140D" w:rsidRPr="00737BDF" w:rsidRDefault="00A2775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Klauzula informacyjna dotycząca przetwarzania danych osobowych</w:t>
      </w:r>
    </w:p>
    <w:p w14:paraId="3FA8E3DB" w14:textId="00AA6FFE"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administratorem Pani/Pana danych osobowych jest Uniwersytet Medyczny w Łodzi, al. Kościuszki 4, 90-419 Łódź;</w:t>
      </w:r>
    </w:p>
    <w:p w14:paraId="4B96C598" w14:textId="72DE8C3E"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z inspektorem ochrony danych osobowych w Uniwersytecie Medycznym w Łodzi można skontaktować się przez adre</w:t>
      </w:r>
      <w:r w:rsidR="00406093" w:rsidRPr="00737BDF">
        <w:rPr>
          <w:rFonts w:asciiTheme="minorHAnsi" w:hAnsiTheme="minorHAnsi" w:cstheme="minorHAnsi"/>
          <w:sz w:val="22"/>
          <w:szCs w:val="22"/>
        </w:rPr>
        <w:t>s e-mail:</w:t>
      </w:r>
      <w:r w:rsidR="00FC50F7" w:rsidRPr="00737BDF">
        <w:rPr>
          <w:rFonts w:asciiTheme="minorHAnsi" w:hAnsiTheme="minorHAnsi" w:cstheme="minorHAnsi"/>
          <w:sz w:val="22"/>
          <w:szCs w:val="22"/>
        </w:rPr>
        <w:t xml:space="preserve"> </w:t>
      </w:r>
      <w:hyperlink r:id="rId21" w:history="1">
        <w:r w:rsidR="00FC50F7" w:rsidRPr="00737BDF">
          <w:rPr>
            <w:rStyle w:val="Hipercze"/>
            <w:rFonts w:asciiTheme="minorHAnsi" w:hAnsiTheme="minorHAnsi" w:cstheme="minorHAnsi"/>
            <w:sz w:val="22"/>
            <w:szCs w:val="22"/>
          </w:rPr>
          <w:t>iod@umed.lodz.pl</w:t>
        </w:r>
      </w:hyperlink>
      <w:r w:rsidR="00FC50F7" w:rsidRPr="00737BDF">
        <w:rPr>
          <w:rFonts w:asciiTheme="minorHAnsi" w:hAnsiTheme="minorHAnsi" w:cstheme="minorHAnsi"/>
          <w:sz w:val="22"/>
          <w:szCs w:val="22"/>
        </w:rPr>
        <w:t xml:space="preserve"> </w:t>
      </w:r>
      <w:r w:rsidR="00A36385" w:rsidRPr="00737BDF">
        <w:rPr>
          <w:rFonts w:asciiTheme="minorHAnsi" w:hAnsiTheme="minorHAnsi" w:cstheme="minorHAnsi"/>
          <w:sz w:val="22"/>
          <w:szCs w:val="22"/>
        </w:rPr>
        <w:t>,</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telefon: (42) 272 52 11 lub pisemnie na adres siedziby administratora;</w:t>
      </w:r>
    </w:p>
    <w:p w14:paraId="7227422A" w14:textId="1445BEB0"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b/>
          <w:sz w:val="22"/>
          <w:szCs w:val="22"/>
        </w:rPr>
      </w:pPr>
      <w:r w:rsidRPr="00737BDF">
        <w:rPr>
          <w:rFonts w:asciiTheme="minorHAnsi" w:hAnsiTheme="minorHAnsi" w:cstheme="minorHAnsi"/>
          <w:sz w:val="22"/>
          <w:szCs w:val="22"/>
        </w:rPr>
        <w:t>Pani/Pana dane osobowe przetwarzane będą na podstawie art. 6 ust. 1 lit. c</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 xml:space="preserve">RODO w celu związanym z </w:t>
      </w:r>
      <w:r w:rsidR="0099524C" w:rsidRPr="00737BDF">
        <w:rPr>
          <w:rFonts w:asciiTheme="minorHAnsi" w:hAnsiTheme="minorHAnsi" w:cstheme="minorHAnsi"/>
          <w:sz w:val="22"/>
          <w:szCs w:val="22"/>
        </w:rPr>
        <w:t>ni</w:t>
      </w:r>
      <w:r w:rsidR="009D378D" w:rsidRPr="00737BDF">
        <w:rPr>
          <w:rFonts w:asciiTheme="minorHAnsi" w:hAnsiTheme="minorHAnsi" w:cstheme="minorHAnsi"/>
          <w:sz w:val="22"/>
          <w:szCs w:val="22"/>
        </w:rPr>
        <w:t xml:space="preserve">niejszym </w:t>
      </w:r>
      <w:r w:rsidRPr="00737BDF">
        <w:rPr>
          <w:rFonts w:asciiTheme="minorHAnsi" w:hAnsiTheme="minorHAnsi" w:cstheme="minorHAnsi"/>
          <w:sz w:val="22"/>
          <w:szCs w:val="22"/>
        </w:rPr>
        <w:t xml:space="preserve">postępowaniem o udzielenie zamówienia publicznego, prowadzonym na podstawie art. </w:t>
      </w:r>
      <w:r w:rsidR="00D26981" w:rsidRPr="00737BDF">
        <w:rPr>
          <w:rFonts w:asciiTheme="minorHAnsi" w:hAnsiTheme="minorHAnsi" w:cstheme="minorHAnsi"/>
          <w:sz w:val="22"/>
          <w:szCs w:val="22"/>
        </w:rPr>
        <w:t xml:space="preserve">art. </w:t>
      </w:r>
      <w:r w:rsidR="00D05531" w:rsidRPr="00737BDF">
        <w:rPr>
          <w:rFonts w:asciiTheme="minorHAnsi" w:hAnsiTheme="minorHAnsi" w:cstheme="minorHAnsi"/>
          <w:sz w:val="22"/>
          <w:szCs w:val="22"/>
        </w:rPr>
        <w:t xml:space="preserve">132-139 </w:t>
      </w:r>
      <w:r w:rsidR="00D26981" w:rsidRPr="00737BDF">
        <w:rPr>
          <w:rFonts w:asciiTheme="minorHAnsi" w:hAnsiTheme="minorHAnsi" w:cstheme="minorHAnsi"/>
          <w:sz w:val="22"/>
          <w:szCs w:val="22"/>
        </w:rPr>
        <w:t xml:space="preserve">ustawy z dnia 11.09.2019.prawo zamówień publicznych, dalej „ustawa </w:t>
      </w:r>
      <w:proofErr w:type="spellStart"/>
      <w:r w:rsidR="00D26981" w:rsidRPr="00737BDF">
        <w:rPr>
          <w:rFonts w:asciiTheme="minorHAnsi" w:hAnsiTheme="minorHAnsi" w:cstheme="minorHAnsi"/>
          <w:sz w:val="22"/>
          <w:szCs w:val="22"/>
        </w:rPr>
        <w:t>Pzp</w:t>
      </w:r>
      <w:proofErr w:type="spellEnd"/>
      <w:r w:rsidR="00D26981" w:rsidRPr="00737BDF">
        <w:rPr>
          <w:rFonts w:asciiTheme="minorHAnsi" w:hAnsiTheme="minorHAnsi" w:cstheme="minorHAnsi"/>
          <w:sz w:val="22"/>
          <w:szCs w:val="22"/>
        </w:rPr>
        <w:t>”</w:t>
      </w:r>
      <w:r w:rsidR="001B3838" w:rsidRPr="00737BDF">
        <w:rPr>
          <w:rFonts w:asciiTheme="minorHAnsi" w:hAnsiTheme="minorHAnsi" w:cstheme="minorHAnsi"/>
          <w:sz w:val="22"/>
          <w:szCs w:val="22"/>
        </w:rPr>
        <w:t>;</w:t>
      </w:r>
    </w:p>
    <w:p w14:paraId="67223F50" w14:textId="3706A6E1"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color w:val="FF0000"/>
          <w:sz w:val="22"/>
          <w:szCs w:val="22"/>
        </w:rPr>
      </w:pPr>
      <w:r w:rsidRPr="00737BDF">
        <w:rPr>
          <w:rFonts w:asciiTheme="minorHAnsi" w:hAnsiTheme="minorHAnsi" w:cstheme="minorHAnsi"/>
          <w:sz w:val="22"/>
          <w:szCs w:val="22"/>
        </w:rPr>
        <w:t xml:space="preserve">odbiorcami Pani/Pana danych osobowych będą osoby lub podmioty, którym udostępniona zostanie </w:t>
      </w:r>
      <w:r w:rsidRPr="00737BDF">
        <w:rPr>
          <w:rFonts w:asciiTheme="minorHAnsi" w:hAnsiTheme="minorHAnsi" w:cstheme="minorHAnsi"/>
          <w:color w:val="000000" w:themeColor="text1"/>
          <w:sz w:val="22"/>
          <w:szCs w:val="22"/>
        </w:rPr>
        <w:t xml:space="preserve">dokumentacja </w:t>
      </w:r>
      <w:r w:rsidR="0067349C" w:rsidRPr="00737BDF">
        <w:rPr>
          <w:rFonts w:asciiTheme="minorHAnsi" w:hAnsiTheme="minorHAnsi" w:cstheme="minorHAnsi"/>
          <w:color w:val="000000" w:themeColor="text1"/>
          <w:sz w:val="22"/>
          <w:szCs w:val="22"/>
        </w:rPr>
        <w:t>niniejszego postępowania</w:t>
      </w:r>
      <w:r w:rsidR="002E10C6" w:rsidRPr="00737BDF">
        <w:rPr>
          <w:rFonts w:asciiTheme="minorHAnsi" w:hAnsiTheme="minorHAnsi" w:cstheme="minorHAnsi"/>
          <w:color w:val="000000" w:themeColor="text1"/>
          <w:sz w:val="22"/>
          <w:szCs w:val="22"/>
        </w:rPr>
        <w:t>;</w:t>
      </w:r>
    </w:p>
    <w:p w14:paraId="27E3DC38" w14:textId="68ADB77A"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Pani/Pana dane osobowe będą przechowywane przez okres realizacji umowy, a po jej </w:t>
      </w:r>
      <w:r w:rsidR="004A379F" w:rsidRPr="00737BDF">
        <w:rPr>
          <w:rFonts w:asciiTheme="minorHAnsi" w:hAnsiTheme="minorHAnsi" w:cstheme="minorHAnsi"/>
          <w:sz w:val="22"/>
          <w:szCs w:val="22"/>
        </w:rPr>
        <w:t>zakończeniu przez</w:t>
      </w:r>
      <w:r w:rsidRPr="00737BDF">
        <w:rPr>
          <w:rFonts w:asciiTheme="minorHAnsi" w:hAnsiTheme="minorHAnsi" w:cstheme="minorHAnsi"/>
          <w:sz w:val="22"/>
          <w:szCs w:val="22"/>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i/>
          <w:sz w:val="22"/>
          <w:szCs w:val="22"/>
        </w:rPr>
      </w:pPr>
      <w:r w:rsidRPr="00737BDF">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związanym z udziałem </w:t>
      </w:r>
      <w:r w:rsidR="00ED29BA" w:rsidRPr="00737BDF">
        <w:rPr>
          <w:rFonts w:asciiTheme="minorHAnsi" w:hAnsiTheme="minorHAnsi" w:cstheme="minorHAnsi"/>
          <w:sz w:val="22"/>
          <w:szCs w:val="22"/>
        </w:rPr>
        <w:br/>
      </w:r>
      <w:r w:rsidRPr="00737BDF">
        <w:rPr>
          <w:rFonts w:asciiTheme="minorHAnsi" w:hAnsiTheme="minorHAnsi" w:cstheme="minorHAnsi"/>
          <w:sz w:val="22"/>
          <w:szCs w:val="22"/>
        </w:rPr>
        <w:t xml:space="preserve">w postępowaniu o udzielenie zamówienia publicznego; konsekwencje niepodania określonych danych wynikają z ustawy </w:t>
      </w:r>
      <w:proofErr w:type="spellStart"/>
      <w:r w:rsidRPr="00737BDF">
        <w:rPr>
          <w:rFonts w:asciiTheme="minorHAnsi" w:hAnsiTheme="minorHAnsi" w:cstheme="minorHAnsi"/>
          <w:sz w:val="22"/>
          <w:szCs w:val="22"/>
        </w:rPr>
        <w:t>Pzp</w:t>
      </w:r>
      <w:proofErr w:type="spellEnd"/>
      <w:r w:rsidRPr="00737BDF">
        <w:rPr>
          <w:rFonts w:asciiTheme="minorHAnsi" w:hAnsiTheme="minorHAnsi" w:cstheme="minorHAnsi"/>
          <w:sz w:val="22"/>
          <w:szCs w:val="22"/>
        </w:rPr>
        <w:t xml:space="preserve">;  </w:t>
      </w:r>
    </w:p>
    <w:p w14:paraId="4833802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 odniesieniu do Pani/Pana danych osobowych decyzje nie będą podejmowane w sposób zautomatyzowany, stosowanie do art. 22 RODO;</w:t>
      </w:r>
    </w:p>
    <w:p w14:paraId="7AC8D20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posiada Pani/Pan:</w:t>
      </w:r>
    </w:p>
    <w:p w14:paraId="052F342A" w14:textId="79C852A7"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na podstawie art. 15 RODO prawo dostępu do danych osobowych Pani/Pana dotyczących;</w:t>
      </w:r>
    </w:p>
    <w:p w14:paraId="7EF0D10C" w14:textId="4A4C63F9"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16 RODO prawo do sprostowania Pani/Pana danych osobowych </w:t>
      </w:r>
    </w:p>
    <w:p w14:paraId="7790B67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 xml:space="preserve">Wyjaśnienie: skorzystanie z prawa do sprostowania nie może skutkować zmianą wyniku postępowania o udzielenie zamówienia publicznego ani zmianą postanowień umowy w zakresie niezgodnym z ustawą </w:t>
      </w:r>
      <w:proofErr w:type="spellStart"/>
      <w:r w:rsidRPr="00737BDF">
        <w:rPr>
          <w:rFonts w:asciiTheme="minorHAnsi" w:hAnsiTheme="minorHAnsi" w:cstheme="minorHAnsi"/>
          <w:i/>
          <w:sz w:val="22"/>
          <w:szCs w:val="22"/>
        </w:rPr>
        <w:t>Pzp</w:t>
      </w:r>
      <w:proofErr w:type="spellEnd"/>
      <w:r w:rsidRPr="00737BDF">
        <w:rPr>
          <w:rFonts w:asciiTheme="minorHAnsi" w:hAnsiTheme="minorHAnsi" w:cstheme="minorHAnsi"/>
          <w:i/>
          <w:sz w:val="22"/>
          <w:szCs w:val="22"/>
        </w:rPr>
        <w:t xml:space="preserve"> oraz nie może naruszać integralności protokołu oraz jego załączników)</w:t>
      </w:r>
      <w:r w:rsidRPr="00737BDF">
        <w:rPr>
          <w:rFonts w:asciiTheme="minorHAnsi" w:hAnsiTheme="minorHAnsi" w:cstheme="minorHAnsi"/>
          <w:sz w:val="22"/>
          <w:szCs w:val="22"/>
        </w:rPr>
        <w:t>;</w:t>
      </w:r>
    </w:p>
    <w:p w14:paraId="05B5C071" w14:textId="267510E8"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w:t>
      </w:r>
    </w:p>
    <w:p w14:paraId="28A4593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7BDF">
        <w:rPr>
          <w:rFonts w:asciiTheme="minorHAnsi" w:hAnsiTheme="minorHAnsi" w:cstheme="minorHAnsi"/>
          <w:sz w:val="22"/>
          <w:szCs w:val="22"/>
        </w:rPr>
        <w:t xml:space="preserve"> </w:t>
      </w:r>
    </w:p>
    <w:p w14:paraId="440036C0" w14:textId="78188514"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5741496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nie przysługuje Pani/Panu:</w:t>
      </w:r>
    </w:p>
    <w:p w14:paraId="7EAAC717" w14:textId="2CADD9F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w związku z art. 17 ust. 3 lit. b, d lub e RODO prawo do usunięcia danych osobowych;</w:t>
      </w:r>
    </w:p>
    <w:p w14:paraId="78A4BE27" w14:textId="41D7A894"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przenoszenia danych osobowych, o którym mowa w art. 20 RODO;</w:t>
      </w:r>
    </w:p>
    <w:p w14:paraId="631FE7A9" w14:textId="68851E8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21 RODO prawo sprzeciwu, wobec przetwarzania danych osobowych, </w:t>
      </w:r>
    </w:p>
    <w:p w14:paraId="5A072439" w14:textId="77777777" w:rsidR="00AC140D" w:rsidRPr="00737BDF" w:rsidRDefault="00AC140D" w:rsidP="00737BDF">
      <w:pPr>
        <w:pStyle w:val="pkt"/>
        <w:autoSpaceDE w:val="0"/>
        <w:autoSpaceDN w:val="0"/>
        <w:spacing w:after="160" w:line="271" w:lineRule="auto"/>
        <w:ind w:left="525"/>
        <w:jc w:val="left"/>
        <w:rPr>
          <w:rFonts w:asciiTheme="minorHAnsi" w:hAnsiTheme="minorHAnsi" w:cstheme="minorHAnsi"/>
          <w:i/>
          <w:sz w:val="22"/>
          <w:szCs w:val="22"/>
        </w:rPr>
      </w:pPr>
      <w:r w:rsidRPr="00737BDF">
        <w:rPr>
          <w:rFonts w:asciiTheme="minorHAnsi" w:hAnsiTheme="minorHAnsi" w:cstheme="minorHAnsi"/>
          <w:sz w:val="22"/>
          <w:szCs w:val="22"/>
        </w:rPr>
        <w:t xml:space="preserve">gdyż podstawą prawną przetwarzania Pani/Pana danych osobowych jest art. 6 ust. 1 lit. c RODO. </w:t>
      </w:r>
    </w:p>
    <w:p w14:paraId="5F0572C6" w14:textId="7565A958"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Jednocześnie Uniwersytet Medyczny w Łodzi przypomina o </w:t>
      </w:r>
      <w:r w:rsidR="00A2775E" w:rsidRPr="00737BDF">
        <w:rPr>
          <w:rFonts w:asciiTheme="minorHAnsi" w:hAnsiTheme="minorHAnsi" w:cstheme="minorHAnsi"/>
          <w:sz w:val="22"/>
          <w:szCs w:val="22"/>
        </w:rPr>
        <w:t>ciążącym na</w:t>
      </w:r>
      <w:r w:rsidRPr="00737BDF">
        <w:rPr>
          <w:rFonts w:asciiTheme="minorHAnsi" w:hAnsiTheme="minorHAnsi" w:cstheme="minorHAnsi"/>
          <w:sz w:val="22"/>
          <w:szCs w:val="22"/>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737BDF">
        <w:rPr>
          <w:rFonts w:asciiTheme="minorHAnsi" w:hAnsiTheme="minorHAnsi" w:cstheme="minorHAnsi"/>
          <w:sz w:val="22"/>
          <w:szCs w:val="22"/>
        </w:rPr>
        <w:t>chyba, że</w:t>
      </w:r>
      <w:r w:rsidRPr="00737BDF">
        <w:rPr>
          <w:rFonts w:asciiTheme="minorHAnsi" w:hAnsiTheme="minorHAnsi" w:cstheme="minorHAnsi"/>
          <w:sz w:val="22"/>
          <w:szCs w:val="22"/>
        </w:rPr>
        <w:t xml:space="preserve"> ma </w:t>
      </w:r>
      <w:r w:rsidR="00A2775E" w:rsidRPr="00737BDF">
        <w:rPr>
          <w:rFonts w:asciiTheme="minorHAnsi" w:hAnsiTheme="minorHAnsi" w:cstheme="minorHAnsi"/>
          <w:sz w:val="22"/>
          <w:szCs w:val="22"/>
        </w:rPr>
        <w:t>zastosowanie, co</w:t>
      </w:r>
      <w:r w:rsidRPr="00737BDF">
        <w:rPr>
          <w:rFonts w:asciiTheme="minorHAnsi" w:hAnsiTheme="minorHAnsi" w:cstheme="minorHAnsi"/>
          <w:sz w:val="22"/>
          <w:szCs w:val="22"/>
        </w:rPr>
        <w:t xml:space="preserve"> najmniej jedno z wyłączeń, o których mowa w art. 14 ust, 5 RODO.</w:t>
      </w:r>
    </w:p>
    <w:p w14:paraId="3F795EFA" w14:textId="7853F201" w:rsidR="0088173D" w:rsidRPr="00737BDF" w:rsidRDefault="0088173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Odbiorcą Państwa danych osobowych będą również upoważnieni pracownicy spółki</w:t>
      </w:r>
      <w:r w:rsidR="00560FD1" w:rsidRPr="00737BDF">
        <w:rPr>
          <w:rFonts w:asciiTheme="minorHAnsi" w:hAnsiTheme="minorHAnsi" w:cstheme="minorHAnsi"/>
          <w:sz w:val="22"/>
          <w:szCs w:val="22"/>
        </w:rPr>
        <w:t xml:space="preserve"> Open </w:t>
      </w:r>
      <w:proofErr w:type="spellStart"/>
      <w:r w:rsidR="00560FD1" w:rsidRPr="00737BDF">
        <w:rPr>
          <w:rFonts w:asciiTheme="minorHAnsi" w:hAnsiTheme="minorHAnsi" w:cstheme="minorHAnsi"/>
          <w:sz w:val="22"/>
          <w:szCs w:val="22"/>
        </w:rPr>
        <w:t>Nexus</w:t>
      </w:r>
      <w:proofErr w:type="spellEnd"/>
      <w:r w:rsidR="00560FD1" w:rsidRPr="00737BDF">
        <w:rPr>
          <w:rFonts w:asciiTheme="minorHAnsi" w:hAnsiTheme="minorHAnsi" w:cstheme="minorHAnsi"/>
          <w:sz w:val="22"/>
          <w:szCs w:val="22"/>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737BDF">
        <w:rPr>
          <w:rFonts w:asciiTheme="minorHAnsi" w:hAnsiTheme="minorHAnsi" w:cstheme="minorHAnsi"/>
          <w:sz w:val="22"/>
          <w:szCs w:val="22"/>
        </w:rPr>
        <w:t xml:space="preserve">, jako właściciel Platformy, na której </w:t>
      </w:r>
      <w:r w:rsidR="00C23B62" w:rsidRPr="00737BDF">
        <w:rPr>
          <w:rFonts w:asciiTheme="minorHAnsi" w:hAnsiTheme="minorHAnsi" w:cstheme="minorHAnsi"/>
          <w:sz w:val="22"/>
          <w:szCs w:val="22"/>
        </w:rPr>
        <w:t>Uniwersytet Medyczny w Łodzi</w:t>
      </w:r>
      <w:r w:rsidRPr="00737BDF">
        <w:rPr>
          <w:rFonts w:asciiTheme="minorHAnsi" w:hAnsiTheme="minorHAnsi" w:cstheme="minorHAnsi"/>
          <w:sz w:val="22"/>
          <w:szCs w:val="22"/>
        </w:rPr>
        <w:t xml:space="preserve"> prowadzi postępowania o udz</w:t>
      </w:r>
      <w:r w:rsidR="00936232" w:rsidRPr="00737BDF">
        <w:rPr>
          <w:rFonts w:asciiTheme="minorHAnsi" w:hAnsiTheme="minorHAnsi" w:cstheme="minorHAnsi"/>
          <w:sz w:val="22"/>
          <w:szCs w:val="22"/>
        </w:rPr>
        <w:t>ielenie zamówienia publicznego.</w:t>
      </w:r>
    </w:p>
    <w:p w14:paraId="6F110E7D" w14:textId="77777777" w:rsidR="00AC140D" w:rsidRPr="00737BDF" w:rsidRDefault="00AC140D" w:rsidP="00737BDF">
      <w:pPr>
        <w:pStyle w:val="pkt"/>
        <w:autoSpaceDE w:val="0"/>
        <w:autoSpaceDN w:val="0"/>
        <w:spacing w:before="0" w:after="160" w:line="271" w:lineRule="auto"/>
        <w:ind w:left="0"/>
        <w:jc w:val="left"/>
        <w:rPr>
          <w:rFonts w:asciiTheme="minorHAnsi" w:hAnsiTheme="minorHAnsi" w:cstheme="minorHAnsi"/>
          <w:b/>
          <w:color w:val="0000FF"/>
          <w:sz w:val="22"/>
          <w:szCs w:val="22"/>
        </w:rPr>
      </w:pPr>
    </w:p>
    <w:p w14:paraId="7C65B536" w14:textId="3F5790C4" w:rsidR="00E76702" w:rsidRPr="00737BDF" w:rsidRDefault="00E7670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Niżej wymienione załączniki do SWZ stanowią jej treść:</w:t>
      </w:r>
    </w:p>
    <w:p w14:paraId="71A1146D" w14:textId="7D63D8B1"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w:t>
      </w:r>
      <w:r w:rsidR="004A379F" w:rsidRPr="00737BDF">
        <w:rPr>
          <w:rFonts w:asciiTheme="minorHAnsi" w:hAnsiTheme="minorHAnsi" w:cstheme="minorHAnsi"/>
          <w:b/>
          <w:sz w:val="22"/>
          <w:szCs w:val="22"/>
        </w:rPr>
        <w:t xml:space="preserve">ałącznik nr 1 </w:t>
      </w:r>
      <w:r w:rsidR="004A379F" w:rsidRPr="00737BDF">
        <w:rPr>
          <w:rFonts w:asciiTheme="minorHAnsi" w:hAnsiTheme="minorHAnsi" w:cstheme="minorHAnsi"/>
          <w:bCs/>
          <w:sz w:val="22"/>
          <w:szCs w:val="22"/>
        </w:rPr>
        <w:t>–</w:t>
      </w:r>
      <w:r w:rsidR="008F3A13" w:rsidRPr="00737BDF">
        <w:rPr>
          <w:rFonts w:asciiTheme="minorHAnsi" w:hAnsiTheme="minorHAnsi" w:cstheme="minorHAnsi"/>
          <w:b/>
          <w:sz w:val="22"/>
          <w:szCs w:val="22"/>
        </w:rPr>
        <w:t xml:space="preserve"> </w:t>
      </w:r>
      <w:r w:rsidR="0080407B" w:rsidRPr="00737BDF">
        <w:rPr>
          <w:rFonts w:asciiTheme="minorHAnsi" w:hAnsiTheme="minorHAnsi" w:cstheme="minorHAnsi"/>
          <w:sz w:val="22"/>
          <w:szCs w:val="22"/>
        </w:rPr>
        <w:t>Formularz oferty</w:t>
      </w:r>
      <w:r w:rsidR="008F3A13" w:rsidRPr="00737BDF">
        <w:rPr>
          <w:rFonts w:asciiTheme="minorHAnsi" w:hAnsiTheme="minorHAnsi" w:cstheme="minorHAnsi"/>
          <w:sz w:val="22"/>
          <w:szCs w:val="22"/>
        </w:rPr>
        <w:t>,</w:t>
      </w:r>
    </w:p>
    <w:p w14:paraId="7F122BE9" w14:textId="1987204B" w:rsidR="00EF2800" w:rsidRDefault="00EF2800" w:rsidP="00737BDF">
      <w:pPr>
        <w:pStyle w:val="pkt"/>
        <w:autoSpaceDE w:val="0"/>
        <w:autoSpaceDN w:val="0"/>
        <w:spacing w:before="0"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 xml:space="preserve">Załącznik nr </w:t>
      </w:r>
      <w:r w:rsidR="004A379F" w:rsidRPr="00737BDF">
        <w:rPr>
          <w:rFonts w:asciiTheme="minorHAnsi" w:hAnsiTheme="minorHAnsi" w:cstheme="minorHAnsi"/>
          <w:b/>
          <w:sz w:val="22"/>
          <w:szCs w:val="22"/>
        </w:rPr>
        <w:t>2</w:t>
      </w:r>
      <w:r w:rsidR="00A37711" w:rsidRPr="00737BDF">
        <w:rPr>
          <w:rFonts w:asciiTheme="minorHAnsi" w:hAnsiTheme="minorHAnsi" w:cstheme="minorHAnsi"/>
          <w:b/>
          <w:sz w:val="22"/>
          <w:szCs w:val="22"/>
        </w:rPr>
        <w:t xml:space="preserve"> </w:t>
      </w:r>
      <w:r w:rsidR="00A37711" w:rsidRPr="00737BDF">
        <w:rPr>
          <w:rFonts w:asciiTheme="minorHAnsi" w:hAnsiTheme="minorHAnsi" w:cstheme="minorHAnsi"/>
          <w:bCs/>
          <w:sz w:val="22"/>
          <w:szCs w:val="22"/>
        </w:rPr>
        <w:t>–</w:t>
      </w:r>
      <w:r w:rsidR="00A37711" w:rsidRPr="00737BDF">
        <w:rPr>
          <w:rFonts w:asciiTheme="minorHAnsi" w:hAnsiTheme="minorHAnsi" w:cstheme="minorHAnsi"/>
          <w:sz w:val="22"/>
          <w:szCs w:val="22"/>
        </w:rPr>
        <w:t xml:space="preserve"> </w:t>
      </w:r>
      <w:r w:rsidR="00E86099">
        <w:rPr>
          <w:rFonts w:asciiTheme="minorHAnsi" w:hAnsiTheme="minorHAnsi" w:cstheme="minorHAnsi"/>
          <w:sz w:val="22"/>
          <w:szCs w:val="22"/>
        </w:rPr>
        <w:t>Program Funkcjonalno-Użytkowy</w:t>
      </w:r>
      <w:r w:rsidR="001D0A16">
        <w:rPr>
          <w:rFonts w:asciiTheme="minorHAnsi" w:hAnsiTheme="minorHAnsi" w:cstheme="minorHAnsi"/>
          <w:sz w:val="22"/>
          <w:szCs w:val="22"/>
        </w:rPr>
        <w:t>,</w:t>
      </w:r>
    </w:p>
    <w:p w14:paraId="4617A9E2" w14:textId="61D90622"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bCs/>
          <w:sz w:val="22"/>
          <w:szCs w:val="22"/>
          <w:lang w:eastAsia="x-none"/>
        </w:rPr>
        <w:t>Z</w:t>
      </w:r>
      <w:r w:rsidR="000F6AF0" w:rsidRPr="00737BDF">
        <w:rPr>
          <w:rFonts w:asciiTheme="minorHAnsi" w:hAnsiTheme="minorHAnsi" w:cstheme="minorHAnsi"/>
          <w:b/>
          <w:bCs/>
          <w:sz w:val="22"/>
          <w:szCs w:val="22"/>
          <w:lang w:eastAsia="x-none"/>
        </w:rPr>
        <w:t xml:space="preserve">ałącznik nr 3 </w:t>
      </w:r>
      <w:r w:rsidR="004A379F" w:rsidRPr="00737BDF">
        <w:rPr>
          <w:rFonts w:asciiTheme="minorHAnsi" w:hAnsiTheme="minorHAnsi" w:cstheme="minorHAnsi"/>
          <w:bCs/>
          <w:sz w:val="22"/>
          <w:szCs w:val="22"/>
        </w:rPr>
        <w:t>–</w:t>
      </w:r>
      <w:r w:rsidR="00EF2800" w:rsidRPr="00737BDF">
        <w:rPr>
          <w:rFonts w:asciiTheme="minorHAnsi" w:hAnsiTheme="minorHAnsi" w:cstheme="minorHAnsi"/>
          <w:sz w:val="22"/>
          <w:szCs w:val="22"/>
        </w:rPr>
        <w:t xml:space="preserve"> </w:t>
      </w:r>
      <w:r w:rsidR="009D378D" w:rsidRPr="00737BDF">
        <w:rPr>
          <w:rFonts w:asciiTheme="minorHAnsi" w:hAnsiTheme="minorHAnsi" w:cstheme="minorHAnsi"/>
          <w:sz w:val="22"/>
          <w:szCs w:val="22"/>
        </w:rPr>
        <w:t>Wzór umowy</w:t>
      </w:r>
      <w:r w:rsidR="001D0A16">
        <w:rPr>
          <w:rFonts w:asciiTheme="minorHAnsi" w:hAnsiTheme="minorHAnsi" w:cstheme="minorHAnsi"/>
          <w:sz w:val="22"/>
          <w:szCs w:val="22"/>
        </w:rPr>
        <w:t>,</w:t>
      </w:r>
    </w:p>
    <w:p w14:paraId="222B16C1" w14:textId="5DCD2416" w:rsidR="004A0CA3" w:rsidRPr="00737BDF" w:rsidRDefault="00883D5A"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4</w:t>
      </w:r>
      <w:r w:rsidRPr="00737BDF">
        <w:rPr>
          <w:rFonts w:asciiTheme="minorHAnsi" w:hAnsiTheme="minorHAnsi" w:cstheme="minorHAnsi"/>
          <w:b/>
          <w:sz w:val="22"/>
          <w:szCs w:val="22"/>
        </w:rPr>
        <w:t xml:space="preserve"> </w:t>
      </w:r>
      <w:r w:rsidR="0010743C"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37711" w:rsidRPr="00737BDF">
        <w:rPr>
          <w:rFonts w:asciiTheme="minorHAnsi" w:hAnsiTheme="minorHAnsi" w:cstheme="minorHAnsi"/>
          <w:sz w:val="22"/>
          <w:szCs w:val="22"/>
        </w:rPr>
        <w:t>JEDZ</w:t>
      </w:r>
      <w:r w:rsidR="001D0A16">
        <w:rPr>
          <w:rFonts w:asciiTheme="minorHAnsi" w:hAnsiTheme="minorHAnsi" w:cstheme="minorHAnsi"/>
          <w:sz w:val="22"/>
          <w:szCs w:val="22"/>
        </w:rPr>
        <w:t>,</w:t>
      </w:r>
    </w:p>
    <w:p w14:paraId="5D8D6D68" w14:textId="6E3AA22B" w:rsidR="00883D5A" w:rsidRPr="00737BDF" w:rsidRDefault="0080407B"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5</w:t>
      </w:r>
      <w:r w:rsidRPr="00737BDF">
        <w:rPr>
          <w:rFonts w:asciiTheme="minorHAnsi" w:hAnsiTheme="minorHAnsi" w:cstheme="minorHAnsi"/>
          <w:b/>
          <w:sz w:val="22"/>
          <w:szCs w:val="22"/>
        </w:rPr>
        <w:t xml:space="preserve"> </w:t>
      </w:r>
      <w:r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27784" w:rsidRPr="00737BDF">
        <w:rPr>
          <w:rFonts w:asciiTheme="minorHAnsi" w:hAnsiTheme="minorHAnsi" w:cstheme="minorHAnsi"/>
          <w:sz w:val="22"/>
          <w:szCs w:val="22"/>
        </w:rPr>
        <w:t xml:space="preserve">Wykaz </w:t>
      </w:r>
      <w:r w:rsidR="006C5E36" w:rsidRPr="00737BDF">
        <w:rPr>
          <w:rFonts w:asciiTheme="minorHAnsi" w:hAnsiTheme="minorHAnsi" w:cstheme="minorHAnsi"/>
          <w:sz w:val="22"/>
          <w:szCs w:val="22"/>
        </w:rPr>
        <w:t>robót budowlanych</w:t>
      </w:r>
      <w:r w:rsidR="005F3767" w:rsidRPr="00737BDF">
        <w:rPr>
          <w:rFonts w:asciiTheme="minorHAnsi" w:hAnsiTheme="minorHAnsi" w:cstheme="minorHAnsi"/>
          <w:sz w:val="22"/>
          <w:szCs w:val="22"/>
        </w:rPr>
        <w:t>,</w:t>
      </w:r>
    </w:p>
    <w:p w14:paraId="6F38F3D1" w14:textId="21EE42C0" w:rsidR="0080407B" w:rsidRPr="00737BDF" w:rsidRDefault="006C5E36" w:rsidP="00737BDF">
      <w:pPr>
        <w:pStyle w:val="pkt"/>
        <w:autoSpaceDE w:val="0"/>
        <w:autoSpaceDN w:val="0"/>
        <w:spacing w:before="0" w:after="160" w:line="271" w:lineRule="auto"/>
        <w:ind w:left="0"/>
        <w:jc w:val="left"/>
        <w:rPr>
          <w:rFonts w:asciiTheme="minorHAnsi" w:hAnsiTheme="minorHAnsi" w:cstheme="minorHAnsi"/>
          <w:color w:val="0000FF"/>
          <w:sz w:val="22"/>
          <w:szCs w:val="22"/>
        </w:rPr>
      </w:pPr>
      <w:r w:rsidRPr="00737BDF">
        <w:rPr>
          <w:rFonts w:asciiTheme="minorHAnsi" w:hAnsiTheme="minorHAnsi" w:cstheme="minorHAnsi"/>
          <w:b/>
          <w:sz w:val="22"/>
          <w:szCs w:val="22"/>
        </w:rPr>
        <w:t xml:space="preserve">Załącznik nr </w:t>
      </w:r>
      <w:r w:rsidR="00A37711" w:rsidRPr="00737BDF">
        <w:rPr>
          <w:rFonts w:asciiTheme="minorHAnsi" w:hAnsiTheme="minorHAnsi" w:cstheme="minorHAnsi"/>
          <w:b/>
          <w:sz w:val="22"/>
          <w:szCs w:val="22"/>
        </w:rPr>
        <w:t>6</w:t>
      </w:r>
      <w:r w:rsidRPr="00737BDF">
        <w:rPr>
          <w:rFonts w:asciiTheme="minorHAnsi" w:hAnsiTheme="minorHAnsi" w:cstheme="minorHAnsi"/>
          <w:b/>
          <w:sz w:val="22"/>
          <w:szCs w:val="22"/>
        </w:rPr>
        <w:t xml:space="preserve"> </w:t>
      </w:r>
      <w:r w:rsidR="0056678F" w:rsidRPr="00737BDF">
        <w:rPr>
          <w:rFonts w:asciiTheme="minorHAnsi" w:hAnsiTheme="minorHAnsi" w:cstheme="minorHAnsi"/>
          <w:sz w:val="22"/>
          <w:szCs w:val="22"/>
        </w:rPr>
        <w:t>–</w:t>
      </w:r>
      <w:r w:rsidRPr="00737BDF">
        <w:rPr>
          <w:rFonts w:asciiTheme="minorHAnsi" w:hAnsiTheme="minorHAnsi" w:cstheme="minorHAnsi"/>
          <w:sz w:val="22"/>
          <w:szCs w:val="22"/>
        </w:rPr>
        <w:t xml:space="preserve"> </w:t>
      </w:r>
      <w:r w:rsidR="001A7757" w:rsidRPr="00737BDF">
        <w:rPr>
          <w:rFonts w:asciiTheme="minorHAnsi" w:hAnsiTheme="minorHAnsi" w:cstheme="minorHAnsi"/>
          <w:sz w:val="22"/>
          <w:szCs w:val="22"/>
        </w:rPr>
        <w:t>Oświadczenia Wykonawcy</w:t>
      </w:r>
      <w:r w:rsidR="00001E7D" w:rsidRPr="00737BDF">
        <w:rPr>
          <w:rFonts w:asciiTheme="minorHAnsi" w:hAnsiTheme="minorHAnsi" w:cstheme="minorHAnsi"/>
          <w:sz w:val="22"/>
          <w:szCs w:val="22"/>
        </w:rPr>
        <w:t xml:space="preserve"> o aktualności</w:t>
      </w:r>
      <w:r w:rsidR="001D0A16">
        <w:rPr>
          <w:rFonts w:asciiTheme="minorHAnsi" w:hAnsiTheme="minorHAnsi" w:cstheme="minorHAnsi"/>
          <w:sz w:val="22"/>
          <w:szCs w:val="22"/>
        </w:rPr>
        <w:t>,</w:t>
      </w:r>
    </w:p>
    <w:p w14:paraId="612EE5ED" w14:textId="4C8382A9" w:rsidR="00F6432A" w:rsidRPr="00737BDF" w:rsidRDefault="00F6432A" w:rsidP="00737BDF">
      <w:pPr>
        <w:pStyle w:val="pkt"/>
        <w:autoSpaceDE w:val="0"/>
        <w:autoSpaceDN w:val="0"/>
        <w:spacing w:before="0" w:after="160" w:line="271" w:lineRule="auto"/>
        <w:ind w:left="0"/>
        <w:jc w:val="left"/>
        <w:rPr>
          <w:rFonts w:asciiTheme="minorHAnsi" w:hAnsiTheme="minorHAnsi" w:cstheme="minorHAnsi"/>
          <w:bCs/>
          <w:sz w:val="22"/>
          <w:szCs w:val="22"/>
        </w:rPr>
      </w:pPr>
      <w:r w:rsidRPr="00737BDF">
        <w:rPr>
          <w:rFonts w:asciiTheme="minorHAnsi" w:hAnsiTheme="minorHAnsi" w:cstheme="minorHAnsi"/>
          <w:b/>
          <w:sz w:val="22"/>
          <w:szCs w:val="22"/>
        </w:rPr>
        <w:t xml:space="preserve">Załącznik nr 7 </w:t>
      </w:r>
      <w:r w:rsidRPr="00737BDF">
        <w:rPr>
          <w:rFonts w:asciiTheme="minorHAnsi" w:hAnsiTheme="minorHAnsi" w:cstheme="minorHAnsi"/>
          <w:bCs/>
          <w:sz w:val="22"/>
          <w:szCs w:val="22"/>
        </w:rPr>
        <w:t xml:space="preserve">– </w:t>
      </w:r>
      <w:r w:rsidR="00B166CC" w:rsidRPr="00737BDF">
        <w:rPr>
          <w:rFonts w:asciiTheme="minorHAnsi" w:hAnsiTheme="minorHAnsi" w:cstheme="minorHAnsi"/>
          <w:bCs/>
          <w:sz w:val="22"/>
          <w:szCs w:val="22"/>
        </w:rPr>
        <w:t>Oświadczenie wykonawcy o braku przynależności do tej samej grupy kapitałowej</w:t>
      </w:r>
      <w:r w:rsidR="001D0A16">
        <w:rPr>
          <w:rFonts w:asciiTheme="minorHAnsi" w:hAnsiTheme="minorHAnsi" w:cstheme="minorHAnsi"/>
          <w:bCs/>
          <w:sz w:val="22"/>
          <w:szCs w:val="22"/>
        </w:rPr>
        <w:t>,</w:t>
      </w:r>
    </w:p>
    <w:p w14:paraId="77D6C604" w14:textId="45DE3A0A" w:rsidR="00292CBC" w:rsidRPr="00737BDF" w:rsidRDefault="00047F4D" w:rsidP="009D45CB">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93128F" w:rsidRPr="00E946C2">
        <w:rPr>
          <w:rFonts w:asciiTheme="minorHAnsi" w:hAnsiTheme="minorHAnsi" w:cstheme="minorHAnsi"/>
          <w:b/>
          <w:bCs/>
          <w:sz w:val="22"/>
          <w:szCs w:val="22"/>
        </w:rPr>
        <w:t>8</w:t>
      </w:r>
      <w:r w:rsidR="00680743" w:rsidRPr="00E946C2">
        <w:rPr>
          <w:rFonts w:asciiTheme="minorHAnsi" w:hAnsiTheme="minorHAnsi" w:cstheme="minorHAnsi"/>
          <w:b/>
          <w:bCs/>
          <w:sz w:val="22"/>
          <w:szCs w:val="22"/>
        </w:rPr>
        <w:t xml:space="preserve"> </w:t>
      </w:r>
      <w:r w:rsidR="00680743"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wykonawcy,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0893570D" w14:textId="2B7BC804" w:rsidR="00680743"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3F240D" w:rsidRPr="00E946C2">
        <w:rPr>
          <w:rFonts w:asciiTheme="minorHAnsi" w:hAnsiTheme="minorHAnsi" w:cstheme="minorHAnsi"/>
          <w:b/>
          <w:bCs/>
          <w:sz w:val="22"/>
          <w:szCs w:val="22"/>
        </w:rPr>
        <w:t>8</w:t>
      </w:r>
      <w:r w:rsidRPr="00E946C2">
        <w:rPr>
          <w:rFonts w:asciiTheme="minorHAnsi" w:hAnsiTheme="minorHAnsi" w:cstheme="minorHAnsi"/>
          <w:b/>
          <w:bCs/>
          <w:sz w:val="22"/>
          <w:szCs w:val="22"/>
        </w:rPr>
        <w:t xml:space="preserve">a </w:t>
      </w:r>
      <w:r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podmiotu udostępniającego zasoby,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2AA03219" w14:textId="77777777" w:rsidR="00D1222C" w:rsidRPr="0023218D" w:rsidRDefault="00D1222C" w:rsidP="00D1222C">
      <w:pPr>
        <w:pStyle w:val="pkt"/>
        <w:ind w:left="1701" w:hanging="1701"/>
        <w:rPr>
          <w:rFonts w:asciiTheme="minorHAnsi" w:hAnsiTheme="minorHAnsi" w:cstheme="minorHAnsi"/>
          <w:bCs/>
          <w:color w:val="C00000"/>
          <w:sz w:val="22"/>
          <w:szCs w:val="22"/>
        </w:rPr>
      </w:pPr>
      <w:r>
        <w:rPr>
          <w:rFonts w:asciiTheme="minorHAnsi" w:hAnsiTheme="minorHAnsi" w:cstheme="minorHAnsi"/>
          <w:b/>
          <w:bCs/>
          <w:sz w:val="22"/>
          <w:szCs w:val="22"/>
        </w:rPr>
        <w:t xml:space="preserve">Załącznik nr 9 </w:t>
      </w:r>
      <w:r w:rsidRPr="00D1222C">
        <w:rPr>
          <w:rFonts w:asciiTheme="minorHAnsi" w:hAnsiTheme="minorHAnsi" w:cstheme="minorHAnsi"/>
          <w:bCs/>
          <w:sz w:val="22"/>
          <w:szCs w:val="22"/>
        </w:rPr>
        <w:t xml:space="preserve">– Oświadczenie podmiotów wspólnie ubiegających się o udzielenie zamówienia (art. 117 ust. 4). </w:t>
      </w:r>
    </w:p>
    <w:p w14:paraId="700C803A" w14:textId="77777777" w:rsidR="00D1222C" w:rsidRPr="00737BDF" w:rsidRDefault="00D1222C"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27F70E37" w14:textId="77777777" w:rsidR="00680743" w:rsidRPr="00737BDF"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21F5A8E" w14:textId="77777777" w:rsidR="00941643" w:rsidRPr="00737BDF" w:rsidRDefault="009416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3AE4AAC" w14:textId="2CFEFB17" w:rsidR="000B579D" w:rsidRPr="00737BDF" w:rsidRDefault="000B579D"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107377C3" w14:textId="77777777" w:rsidR="000B579D" w:rsidRPr="00737BDF" w:rsidRDefault="000B579D" w:rsidP="00737BDF">
      <w:pPr>
        <w:pStyle w:val="pkt"/>
        <w:autoSpaceDE w:val="0"/>
        <w:autoSpaceDN w:val="0"/>
        <w:spacing w:before="0" w:after="160" w:line="271" w:lineRule="auto"/>
        <w:ind w:left="0"/>
        <w:jc w:val="left"/>
        <w:rPr>
          <w:rFonts w:asciiTheme="minorHAnsi" w:hAnsiTheme="minorHAnsi" w:cstheme="minorHAnsi"/>
          <w:bCs/>
          <w:sz w:val="22"/>
          <w:szCs w:val="22"/>
        </w:rPr>
      </w:pPr>
    </w:p>
    <w:sectPr w:rsidR="000B579D" w:rsidRPr="00737BDF" w:rsidSect="00517E75">
      <w:headerReference w:type="default" r:id="rId22"/>
      <w:footerReference w:type="default" r:id="rId23"/>
      <w:headerReference w:type="first" r:id="rId24"/>
      <w:footerReference w:type="first" r:id="rId25"/>
      <w:pgSz w:w="11906" w:h="16838" w:code="9"/>
      <w:pgMar w:top="284" w:right="851" w:bottom="993" w:left="1134" w:header="177" w:footer="7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7F58" w14:textId="77777777" w:rsidR="005C3DE2" w:rsidRDefault="005C3DE2" w:rsidP="00DF607E">
      <w:r>
        <w:separator/>
      </w:r>
    </w:p>
  </w:endnote>
  <w:endnote w:type="continuationSeparator" w:id="0">
    <w:p w14:paraId="1F9AA206" w14:textId="77777777" w:rsidR="005C3DE2" w:rsidRDefault="005C3DE2" w:rsidP="00DF607E">
      <w:r>
        <w:continuationSeparator/>
      </w:r>
    </w:p>
  </w:endnote>
  <w:endnote w:type="continuationNotice" w:id="1">
    <w:p w14:paraId="4BFC53B3" w14:textId="77777777" w:rsidR="005C3DE2" w:rsidRDefault="005C3D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Mincho"/>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181758"/>
      <w:docPartObj>
        <w:docPartGallery w:val="Page Numbers (Bottom of Page)"/>
        <w:docPartUnique/>
      </w:docPartObj>
    </w:sdtPr>
    <w:sdtEndPr/>
    <w:sdtContent>
      <w:p w14:paraId="159B4335" w14:textId="16CC41B2" w:rsidR="002B0B92" w:rsidRDefault="002B0B92">
        <w:pPr>
          <w:pStyle w:val="Stopka"/>
          <w:jc w:val="right"/>
        </w:pPr>
        <w:r>
          <w:fldChar w:fldCharType="begin"/>
        </w:r>
        <w:r>
          <w:instrText>PAGE   \* MERGEFORMAT</w:instrText>
        </w:r>
        <w:r>
          <w:fldChar w:fldCharType="separate"/>
        </w:r>
        <w:r w:rsidR="003F6A0C">
          <w:rPr>
            <w:noProof/>
          </w:rPr>
          <w:t>21</w:t>
        </w:r>
        <w:r>
          <w:fldChar w:fldCharType="end"/>
        </w:r>
      </w:p>
    </w:sdtContent>
  </w:sdt>
  <w:p w14:paraId="2ACF7C0E" w14:textId="2E12783B" w:rsidR="002B0B92" w:rsidRDefault="002B0B92" w:rsidP="00A533B6">
    <w:pPr>
      <w:pStyle w:val="Stopka"/>
      <w:ind w:hanging="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8888" w14:textId="13F08B42" w:rsidR="002B0B92" w:rsidRPr="00235D7B" w:rsidRDefault="002B0B92" w:rsidP="00737BDF">
    <w:pPr>
      <w:pStyle w:val="Stop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2DBF" w14:textId="77777777" w:rsidR="005C3DE2" w:rsidRDefault="005C3DE2" w:rsidP="00DF607E">
      <w:r>
        <w:separator/>
      </w:r>
    </w:p>
  </w:footnote>
  <w:footnote w:type="continuationSeparator" w:id="0">
    <w:p w14:paraId="7D01CDC6" w14:textId="77777777" w:rsidR="005C3DE2" w:rsidRDefault="005C3DE2" w:rsidP="00DF607E">
      <w:r>
        <w:continuationSeparator/>
      </w:r>
    </w:p>
  </w:footnote>
  <w:footnote w:type="continuationNotice" w:id="1">
    <w:p w14:paraId="3BFD2530" w14:textId="77777777" w:rsidR="005C3DE2" w:rsidRDefault="005C3D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85A4" w14:textId="77777777" w:rsidR="002B0B92" w:rsidRDefault="002B0B92" w:rsidP="00823A6C">
    <w:pPr>
      <w:pStyle w:val="Nagwek"/>
      <w:ind w:left="142" w:hanging="1560"/>
    </w:pPr>
    <w:r>
      <w:tab/>
    </w:r>
  </w:p>
  <w:p w14:paraId="171B4D68" w14:textId="77777777" w:rsidR="002B0B92" w:rsidRDefault="002B0B92" w:rsidP="00823A6C">
    <w:pPr>
      <w:pStyle w:val="Nagwek"/>
      <w:ind w:left="142" w:hanging="1560"/>
    </w:pPr>
  </w:p>
  <w:p w14:paraId="4B06B335" w14:textId="712A96E3" w:rsidR="002B0B92" w:rsidRPr="00823A6C" w:rsidRDefault="002B0B92"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9FA" w14:textId="77777777" w:rsidR="002B0B92" w:rsidRPr="00A0127B" w:rsidRDefault="002B0B92" w:rsidP="00A0127B">
    <w:pPr>
      <w:autoSpaceDE w:val="0"/>
      <w:autoSpaceDN w:val="0"/>
      <w:adjustRightInd w:val="0"/>
      <w:spacing w:line="240" w:lineRule="auto"/>
      <w:ind w:left="0"/>
      <w:jc w:val="center"/>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9CC6E5FA"/>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4E4AC0"/>
    <w:multiLevelType w:val="hybridMultilevel"/>
    <w:tmpl w:val="56DA80BE"/>
    <w:lvl w:ilvl="0" w:tplc="38CC6B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A0B5D2F"/>
    <w:multiLevelType w:val="hybridMultilevel"/>
    <w:tmpl w:val="2ED63680"/>
    <w:lvl w:ilvl="0" w:tplc="082858DA">
      <w:start w:val="1"/>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54CF0"/>
    <w:multiLevelType w:val="multilevel"/>
    <w:tmpl w:val="1FCE85D6"/>
    <w:lvl w:ilvl="0">
      <w:start w:val="3"/>
      <w:numFmt w:val="decimal"/>
      <w:lvlText w:val="%1."/>
      <w:lvlJc w:val="left"/>
      <w:pPr>
        <w:ind w:left="360" w:hanging="360"/>
      </w:pPr>
      <w:rPr>
        <w:rFonts w:cs="Times New Roman" w:hint="default"/>
        <w:b w:val="0"/>
      </w:rPr>
    </w:lvl>
    <w:lvl w:ilvl="1">
      <w:start w:val="1"/>
      <w:numFmt w:val="decimal"/>
      <w:lvlText w:val="%2)"/>
      <w:lvlJc w:val="left"/>
      <w:pPr>
        <w:ind w:left="786" w:hanging="360"/>
      </w:pPr>
      <w:rPr>
        <w:rFonts w:asciiTheme="minorHAnsi" w:hAnsiTheme="minorHAnsi" w:cstheme="minorHAnsi" w:hint="default"/>
        <w:b w:val="0"/>
        <w:i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9178AC"/>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B31B4"/>
    <w:multiLevelType w:val="hybridMultilevel"/>
    <w:tmpl w:val="5ABA17E8"/>
    <w:lvl w:ilvl="0" w:tplc="87AEAB56">
      <w:start w:val="1"/>
      <w:numFmt w:val="lowerLetter"/>
      <w:lvlText w:val="%1)"/>
      <w:lvlJc w:val="left"/>
      <w:pPr>
        <w:ind w:left="720" w:hanging="360"/>
      </w:pPr>
      <w:rPr>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4D24A6"/>
    <w:multiLevelType w:val="hybridMultilevel"/>
    <w:tmpl w:val="CC7C412A"/>
    <w:lvl w:ilvl="0" w:tplc="FFFFFFFF">
      <w:start w:val="1"/>
      <w:numFmt w:val="decimal"/>
      <w:lvlText w:val="%1)"/>
      <w:lvlJc w:val="left"/>
      <w:pPr>
        <w:ind w:left="720" w:hanging="360"/>
      </w:pPr>
      <w:rPr>
        <w:rFonts w:ascii="Verdana" w:hAnsi="Verdana" w:cs="Times New Roman" w:hint="default"/>
        <w:b w:val="0"/>
        <w:i w:val="0"/>
        <w:color w:val="00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D214A3"/>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3"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C1D18"/>
    <w:multiLevelType w:val="multilevel"/>
    <w:tmpl w:val="A22037B4"/>
    <w:lvl w:ilvl="0">
      <w:start w:val="5"/>
      <w:numFmt w:val="decimal"/>
      <w:lvlText w:val="%1."/>
      <w:lvlJc w:val="left"/>
      <w:pPr>
        <w:ind w:left="360" w:hanging="360"/>
      </w:pPr>
      <w:rPr>
        <w:rFonts w:hint="default"/>
      </w:rPr>
    </w:lvl>
    <w:lvl w:ilvl="1">
      <w:start w:val="12"/>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8D73331"/>
    <w:multiLevelType w:val="multilevel"/>
    <w:tmpl w:val="CE7632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31B05BD"/>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B94B24"/>
    <w:multiLevelType w:val="multilevel"/>
    <w:tmpl w:val="A1688B6A"/>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3"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5"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C881116"/>
    <w:multiLevelType w:val="hybridMultilevel"/>
    <w:tmpl w:val="7CCABBC8"/>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862D03"/>
    <w:multiLevelType w:val="hybridMultilevel"/>
    <w:tmpl w:val="AD96BDB2"/>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252C1D"/>
    <w:multiLevelType w:val="multilevel"/>
    <w:tmpl w:val="8F9604F6"/>
    <w:lvl w:ilvl="0">
      <w:start w:val="3"/>
      <w:numFmt w:val="decimal"/>
      <w:lvlText w:val="%1."/>
      <w:lvlJc w:val="left"/>
      <w:pPr>
        <w:ind w:left="360" w:hanging="360"/>
      </w:pPr>
      <w:rPr>
        <w:rFonts w:cs="Times New Roman" w:hint="default"/>
        <w:b w:val="0"/>
      </w:rPr>
    </w:lvl>
    <w:lvl w:ilvl="1">
      <w:start w:val="1"/>
      <w:numFmt w:val="decimal"/>
      <w:lvlText w:val="%2)"/>
      <w:lvlJc w:val="left"/>
      <w:pPr>
        <w:ind w:left="360" w:hanging="360"/>
      </w:pPr>
      <w:rPr>
        <w:rFonts w:ascii="Verdana" w:hAnsi="Verdana" w:cs="Times New Roman" w:hint="default"/>
        <w:b w:val="0"/>
        <w:i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55"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DC90630"/>
    <w:multiLevelType w:val="hybridMultilevel"/>
    <w:tmpl w:val="359281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0" w15:restartNumberingAfterBreak="0">
    <w:nsid w:val="7465083D"/>
    <w:multiLevelType w:val="hybridMultilevel"/>
    <w:tmpl w:val="1BD4E0D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4B47849"/>
    <w:multiLevelType w:val="hybridMultilevel"/>
    <w:tmpl w:val="4E6CE26C"/>
    <w:lvl w:ilvl="0" w:tplc="EF88BEA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8"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25EE9"/>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num w:numId="1" w16cid:durableId="974946235">
    <w:abstractNumId w:val="1"/>
  </w:num>
  <w:num w:numId="2" w16cid:durableId="1480028268">
    <w:abstractNumId w:val="43"/>
  </w:num>
  <w:num w:numId="3" w16cid:durableId="2066488168">
    <w:abstractNumId w:val="13"/>
  </w:num>
  <w:num w:numId="4" w16cid:durableId="578516260">
    <w:abstractNumId w:val="41"/>
  </w:num>
  <w:num w:numId="5" w16cid:durableId="3824868">
    <w:abstractNumId w:val="49"/>
  </w:num>
  <w:num w:numId="6" w16cid:durableId="2045594371">
    <w:abstractNumId w:val="3"/>
  </w:num>
  <w:num w:numId="7" w16cid:durableId="413236496">
    <w:abstractNumId w:val="61"/>
  </w:num>
  <w:num w:numId="8" w16cid:durableId="1036852279">
    <w:abstractNumId w:val="15"/>
  </w:num>
  <w:num w:numId="9" w16cid:durableId="314381096">
    <w:abstractNumId w:val="31"/>
  </w:num>
  <w:num w:numId="10" w16cid:durableId="430667067">
    <w:abstractNumId w:val="25"/>
  </w:num>
  <w:num w:numId="11" w16cid:durableId="856045757">
    <w:abstractNumId w:val="66"/>
  </w:num>
  <w:num w:numId="12" w16cid:durableId="83957766">
    <w:abstractNumId w:val="16"/>
  </w:num>
  <w:num w:numId="13" w16cid:durableId="177282372">
    <w:abstractNumId w:val="17"/>
  </w:num>
  <w:num w:numId="14" w16cid:durableId="958804641">
    <w:abstractNumId w:val="44"/>
  </w:num>
  <w:num w:numId="15" w16cid:durableId="1519350733">
    <w:abstractNumId w:val="32"/>
  </w:num>
  <w:num w:numId="16" w16cid:durableId="965888713">
    <w:abstractNumId w:val="2"/>
  </w:num>
  <w:num w:numId="17" w16cid:durableId="1133793265">
    <w:abstractNumId w:val="64"/>
  </w:num>
  <w:num w:numId="18" w16cid:durableId="204367166">
    <w:abstractNumId w:val="35"/>
  </w:num>
  <w:num w:numId="19" w16cid:durableId="1459295658">
    <w:abstractNumId w:val="65"/>
  </w:num>
  <w:num w:numId="20" w16cid:durableId="419911800">
    <w:abstractNumId w:val="52"/>
  </w:num>
  <w:num w:numId="21" w16cid:durableId="1835219496">
    <w:abstractNumId w:val="27"/>
  </w:num>
  <w:num w:numId="22" w16cid:durableId="485561030">
    <w:abstractNumId w:val="5"/>
  </w:num>
  <w:num w:numId="23" w16cid:durableId="1459177163">
    <w:abstractNumId w:val="22"/>
  </w:num>
  <w:num w:numId="24" w16cid:durableId="773866920">
    <w:abstractNumId w:val="69"/>
  </w:num>
  <w:num w:numId="25" w16cid:durableId="1558201299">
    <w:abstractNumId w:val="57"/>
  </w:num>
  <w:num w:numId="26" w16cid:durableId="1654947299">
    <w:abstractNumId w:val="55"/>
  </w:num>
  <w:num w:numId="27" w16cid:durableId="697699634">
    <w:abstractNumId w:val="19"/>
  </w:num>
  <w:num w:numId="28" w16cid:durableId="1339691547">
    <w:abstractNumId w:val="40"/>
  </w:num>
  <w:num w:numId="29" w16cid:durableId="1276324209">
    <w:abstractNumId w:val="21"/>
  </w:num>
  <w:num w:numId="30" w16cid:durableId="1602105131">
    <w:abstractNumId w:val="46"/>
  </w:num>
  <w:num w:numId="31" w16cid:durableId="330184052">
    <w:abstractNumId w:val="14"/>
  </w:num>
  <w:num w:numId="32" w16cid:durableId="408045599">
    <w:abstractNumId w:val="38"/>
  </w:num>
  <w:num w:numId="33" w16cid:durableId="1790196201">
    <w:abstractNumId w:val="4"/>
  </w:num>
  <w:num w:numId="34" w16cid:durableId="2135714033">
    <w:abstractNumId w:val="9"/>
  </w:num>
  <w:num w:numId="35" w16cid:durableId="1322809172">
    <w:abstractNumId w:val="51"/>
  </w:num>
  <w:num w:numId="36" w16cid:durableId="1840732596">
    <w:abstractNumId w:val="53"/>
  </w:num>
  <w:num w:numId="37" w16cid:durableId="1208101565">
    <w:abstractNumId w:val="37"/>
  </w:num>
  <w:num w:numId="38" w16cid:durableId="1828472651">
    <w:abstractNumId w:val="42"/>
  </w:num>
  <w:num w:numId="39" w16cid:durableId="272981719">
    <w:abstractNumId w:val="7"/>
  </w:num>
  <w:num w:numId="40" w16cid:durableId="1609242141">
    <w:abstractNumId w:val="30"/>
  </w:num>
  <w:num w:numId="41" w16cid:durableId="83694552">
    <w:abstractNumId w:val="23"/>
  </w:num>
  <w:num w:numId="42" w16cid:durableId="57098676">
    <w:abstractNumId w:val="59"/>
  </w:num>
  <w:num w:numId="43" w16cid:durableId="1737166911">
    <w:abstractNumId w:val="45"/>
  </w:num>
  <w:num w:numId="44" w16cid:durableId="242692068">
    <w:abstractNumId w:val="48"/>
  </w:num>
  <w:num w:numId="45" w16cid:durableId="1551070394">
    <w:abstractNumId w:val="63"/>
  </w:num>
  <w:num w:numId="46" w16cid:durableId="196040785">
    <w:abstractNumId w:val="56"/>
  </w:num>
  <w:num w:numId="47" w16cid:durableId="81025080">
    <w:abstractNumId w:val="34"/>
  </w:num>
  <w:num w:numId="48" w16cid:durableId="1158301727">
    <w:abstractNumId w:val="18"/>
  </w:num>
  <w:num w:numId="49" w16cid:durableId="1615869562">
    <w:abstractNumId w:val="67"/>
  </w:num>
  <w:num w:numId="50" w16cid:durableId="2030139028">
    <w:abstractNumId w:val="33"/>
  </w:num>
  <w:num w:numId="51" w16cid:durableId="955135570">
    <w:abstractNumId w:val="6"/>
  </w:num>
  <w:num w:numId="52" w16cid:durableId="463426966">
    <w:abstractNumId w:val="12"/>
  </w:num>
  <w:num w:numId="53" w16cid:durableId="1590194479">
    <w:abstractNumId w:val="68"/>
  </w:num>
  <w:num w:numId="54" w16cid:durableId="539516693">
    <w:abstractNumId w:val="8"/>
  </w:num>
  <w:num w:numId="55" w16cid:durableId="444273624">
    <w:abstractNumId w:val="36"/>
  </w:num>
  <w:num w:numId="56" w16cid:durableId="1797216520">
    <w:abstractNumId w:val="50"/>
  </w:num>
  <w:num w:numId="57" w16cid:durableId="776868403">
    <w:abstractNumId w:val="11"/>
  </w:num>
  <w:num w:numId="58" w16cid:durableId="1914922605">
    <w:abstractNumId w:val="29"/>
  </w:num>
  <w:num w:numId="59" w16cid:durableId="1217666617">
    <w:abstractNumId w:val="39"/>
  </w:num>
  <w:num w:numId="60" w16cid:durableId="1601796832">
    <w:abstractNumId w:val="38"/>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61" w16cid:durableId="386489530">
    <w:abstractNumId w:val="28"/>
  </w:num>
  <w:num w:numId="62" w16cid:durableId="2021854385">
    <w:abstractNumId w:val="24"/>
  </w:num>
  <w:num w:numId="63" w16cid:durableId="122695631">
    <w:abstractNumId w:val="70"/>
  </w:num>
  <w:num w:numId="64" w16cid:durableId="1312560306">
    <w:abstractNumId w:val="58"/>
  </w:num>
  <w:num w:numId="65" w16cid:durableId="352146056">
    <w:abstractNumId w:val="60"/>
  </w:num>
  <w:num w:numId="66" w16cid:durableId="339894689">
    <w:abstractNumId w:val="47"/>
  </w:num>
  <w:num w:numId="67" w16cid:durableId="2016229304">
    <w:abstractNumId w:val="20"/>
  </w:num>
  <w:num w:numId="68" w16cid:durableId="980574111">
    <w:abstractNumId w:val="54"/>
  </w:num>
  <w:num w:numId="69" w16cid:durableId="203714652">
    <w:abstractNumId w:val="26"/>
  </w:num>
  <w:num w:numId="70" w16cid:durableId="1095520334">
    <w:abstractNumId w:val="62"/>
  </w:num>
  <w:num w:numId="71" w16cid:durableId="1932660903">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139"/>
    <w:rsid w:val="000046E7"/>
    <w:rsid w:val="00005723"/>
    <w:rsid w:val="000059CF"/>
    <w:rsid w:val="0000658A"/>
    <w:rsid w:val="00006DD5"/>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0EB1"/>
    <w:rsid w:val="000210C3"/>
    <w:rsid w:val="00021520"/>
    <w:rsid w:val="00021615"/>
    <w:rsid w:val="00021DF1"/>
    <w:rsid w:val="00021DF3"/>
    <w:rsid w:val="000225B9"/>
    <w:rsid w:val="0002293A"/>
    <w:rsid w:val="00022AB5"/>
    <w:rsid w:val="00022BF4"/>
    <w:rsid w:val="00022F3B"/>
    <w:rsid w:val="0002465C"/>
    <w:rsid w:val="00024C47"/>
    <w:rsid w:val="00025141"/>
    <w:rsid w:val="0002517E"/>
    <w:rsid w:val="00025A95"/>
    <w:rsid w:val="00025D6E"/>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6F0B"/>
    <w:rsid w:val="000371E4"/>
    <w:rsid w:val="0003765B"/>
    <w:rsid w:val="000376FB"/>
    <w:rsid w:val="000401B0"/>
    <w:rsid w:val="000409F1"/>
    <w:rsid w:val="00040F0C"/>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4D"/>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75E"/>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38F"/>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7EA"/>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789"/>
    <w:rsid w:val="00094A94"/>
    <w:rsid w:val="000955BE"/>
    <w:rsid w:val="00096DE6"/>
    <w:rsid w:val="00097319"/>
    <w:rsid w:val="000976AC"/>
    <w:rsid w:val="000976C7"/>
    <w:rsid w:val="00097732"/>
    <w:rsid w:val="000A0032"/>
    <w:rsid w:val="000A016E"/>
    <w:rsid w:val="000A0341"/>
    <w:rsid w:val="000A03E3"/>
    <w:rsid w:val="000A04D8"/>
    <w:rsid w:val="000A0755"/>
    <w:rsid w:val="000A0EC5"/>
    <w:rsid w:val="000A1BAF"/>
    <w:rsid w:val="000A1DC5"/>
    <w:rsid w:val="000A205A"/>
    <w:rsid w:val="000A27E5"/>
    <w:rsid w:val="000A2A82"/>
    <w:rsid w:val="000A2C79"/>
    <w:rsid w:val="000A2DEC"/>
    <w:rsid w:val="000A2E72"/>
    <w:rsid w:val="000A35B6"/>
    <w:rsid w:val="000A36A9"/>
    <w:rsid w:val="000A3DF5"/>
    <w:rsid w:val="000A3E13"/>
    <w:rsid w:val="000A3F8B"/>
    <w:rsid w:val="000A40F9"/>
    <w:rsid w:val="000A457C"/>
    <w:rsid w:val="000A4CE8"/>
    <w:rsid w:val="000A50B0"/>
    <w:rsid w:val="000A5690"/>
    <w:rsid w:val="000A5C34"/>
    <w:rsid w:val="000A5C39"/>
    <w:rsid w:val="000A6383"/>
    <w:rsid w:val="000A65FE"/>
    <w:rsid w:val="000A6DDB"/>
    <w:rsid w:val="000A6DDC"/>
    <w:rsid w:val="000A7403"/>
    <w:rsid w:val="000A76F7"/>
    <w:rsid w:val="000A79F9"/>
    <w:rsid w:val="000B1A44"/>
    <w:rsid w:val="000B2229"/>
    <w:rsid w:val="000B2B5A"/>
    <w:rsid w:val="000B2D5D"/>
    <w:rsid w:val="000B353D"/>
    <w:rsid w:val="000B3613"/>
    <w:rsid w:val="000B37A9"/>
    <w:rsid w:val="000B37B1"/>
    <w:rsid w:val="000B4040"/>
    <w:rsid w:val="000B4752"/>
    <w:rsid w:val="000B48B7"/>
    <w:rsid w:val="000B4FE1"/>
    <w:rsid w:val="000B571B"/>
    <w:rsid w:val="000B5765"/>
    <w:rsid w:val="000B579D"/>
    <w:rsid w:val="000B59F6"/>
    <w:rsid w:val="000B5A09"/>
    <w:rsid w:val="000B5CE8"/>
    <w:rsid w:val="000B5E0F"/>
    <w:rsid w:val="000B5F8A"/>
    <w:rsid w:val="000B65D9"/>
    <w:rsid w:val="000B6DCA"/>
    <w:rsid w:val="000B72A9"/>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3D7D"/>
    <w:rsid w:val="000C428F"/>
    <w:rsid w:val="000C44E9"/>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2C1D"/>
    <w:rsid w:val="000D3206"/>
    <w:rsid w:val="000D361D"/>
    <w:rsid w:val="000D3A75"/>
    <w:rsid w:val="000D4338"/>
    <w:rsid w:val="000D43B3"/>
    <w:rsid w:val="000D4414"/>
    <w:rsid w:val="000D4A0C"/>
    <w:rsid w:val="000D5496"/>
    <w:rsid w:val="000D5C95"/>
    <w:rsid w:val="000D5CF3"/>
    <w:rsid w:val="000D5D35"/>
    <w:rsid w:val="000D5E92"/>
    <w:rsid w:val="000D6448"/>
    <w:rsid w:val="000D67AE"/>
    <w:rsid w:val="000D6C03"/>
    <w:rsid w:val="000D6EBD"/>
    <w:rsid w:val="000D79DE"/>
    <w:rsid w:val="000D7C67"/>
    <w:rsid w:val="000E0D97"/>
    <w:rsid w:val="000E1145"/>
    <w:rsid w:val="000E1E56"/>
    <w:rsid w:val="000E2135"/>
    <w:rsid w:val="000E26CF"/>
    <w:rsid w:val="000E2EC4"/>
    <w:rsid w:val="000E372D"/>
    <w:rsid w:val="000E3896"/>
    <w:rsid w:val="000E4495"/>
    <w:rsid w:val="000E4F60"/>
    <w:rsid w:val="000E523D"/>
    <w:rsid w:val="000E5369"/>
    <w:rsid w:val="000E5AAF"/>
    <w:rsid w:val="000E5AD1"/>
    <w:rsid w:val="000E5D6C"/>
    <w:rsid w:val="000E5F4E"/>
    <w:rsid w:val="000E64D9"/>
    <w:rsid w:val="000E6529"/>
    <w:rsid w:val="000E661A"/>
    <w:rsid w:val="000E6FDA"/>
    <w:rsid w:val="000E7305"/>
    <w:rsid w:val="000E748A"/>
    <w:rsid w:val="000F00DC"/>
    <w:rsid w:val="000F0271"/>
    <w:rsid w:val="000F06E1"/>
    <w:rsid w:val="000F0EA4"/>
    <w:rsid w:val="000F0F4C"/>
    <w:rsid w:val="000F1C09"/>
    <w:rsid w:val="000F1FF0"/>
    <w:rsid w:val="000F2ABA"/>
    <w:rsid w:val="000F2E64"/>
    <w:rsid w:val="000F374B"/>
    <w:rsid w:val="000F3A39"/>
    <w:rsid w:val="000F3B23"/>
    <w:rsid w:val="000F3E4C"/>
    <w:rsid w:val="000F454B"/>
    <w:rsid w:val="000F466E"/>
    <w:rsid w:val="000F4867"/>
    <w:rsid w:val="000F4C5E"/>
    <w:rsid w:val="000F4D33"/>
    <w:rsid w:val="000F582F"/>
    <w:rsid w:val="000F6721"/>
    <w:rsid w:val="000F6AF0"/>
    <w:rsid w:val="000F70EE"/>
    <w:rsid w:val="000F78B4"/>
    <w:rsid w:val="000F78EB"/>
    <w:rsid w:val="000F7CB9"/>
    <w:rsid w:val="00100214"/>
    <w:rsid w:val="00100477"/>
    <w:rsid w:val="001011F6"/>
    <w:rsid w:val="001013DF"/>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3B4"/>
    <w:rsid w:val="00105587"/>
    <w:rsid w:val="0010570A"/>
    <w:rsid w:val="00105A1E"/>
    <w:rsid w:val="00105C65"/>
    <w:rsid w:val="001062E7"/>
    <w:rsid w:val="00106FFA"/>
    <w:rsid w:val="0010743C"/>
    <w:rsid w:val="001100A8"/>
    <w:rsid w:val="00110228"/>
    <w:rsid w:val="00110A72"/>
    <w:rsid w:val="001115FE"/>
    <w:rsid w:val="0011297F"/>
    <w:rsid w:val="0011341B"/>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6C8F"/>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254"/>
    <w:rsid w:val="00135C2B"/>
    <w:rsid w:val="0013670E"/>
    <w:rsid w:val="00136DF7"/>
    <w:rsid w:val="00137EAA"/>
    <w:rsid w:val="00137EED"/>
    <w:rsid w:val="00140C81"/>
    <w:rsid w:val="00140C8A"/>
    <w:rsid w:val="00140DD1"/>
    <w:rsid w:val="00141262"/>
    <w:rsid w:val="00141521"/>
    <w:rsid w:val="0014204D"/>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47FF9"/>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579C5"/>
    <w:rsid w:val="00157E6C"/>
    <w:rsid w:val="001600C6"/>
    <w:rsid w:val="001601A6"/>
    <w:rsid w:val="00160390"/>
    <w:rsid w:val="001607B0"/>
    <w:rsid w:val="001608C5"/>
    <w:rsid w:val="00160BD9"/>
    <w:rsid w:val="00160CCE"/>
    <w:rsid w:val="00161A74"/>
    <w:rsid w:val="00162B8B"/>
    <w:rsid w:val="00163574"/>
    <w:rsid w:val="00163666"/>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4F0"/>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6B5F"/>
    <w:rsid w:val="00177268"/>
    <w:rsid w:val="001772E1"/>
    <w:rsid w:val="00177366"/>
    <w:rsid w:val="00177965"/>
    <w:rsid w:val="001779BA"/>
    <w:rsid w:val="00177ECE"/>
    <w:rsid w:val="00180624"/>
    <w:rsid w:val="00180A4B"/>
    <w:rsid w:val="0018136B"/>
    <w:rsid w:val="00181D35"/>
    <w:rsid w:val="00182447"/>
    <w:rsid w:val="001831C1"/>
    <w:rsid w:val="00183ABE"/>
    <w:rsid w:val="00183C0D"/>
    <w:rsid w:val="00183F26"/>
    <w:rsid w:val="00183FF6"/>
    <w:rsid w:val="00184A74"/>
    <w:rsid w:val="00184BC5"/>
    <w:rsid w:val="001850D5"/>
    <w:rsid w:val="00185478"/>
    <w:rsid w:val="00185552"/>
    <w:rsid w:val="00186250"/>
    <w:rsid w:val="001865EE"/>
    <w:rsid w:val="00187022"/>
    <w:rsid w:val="0018717A"/>
    <w:rsid w:val="00187254"/>
    <w:rsid w:val="00187D38"/>
    <w:rsid w:val="00187D6F"/>
    <w:rsid w:val="00187DD4"/>
    <w:rsid w:val="00190311"/>
    <w:rsid w:val="001904C5"/>
    <w:rsid w:val="0019076A"/>
    <w:rsid w:val="00190C67"/>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041"/>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3E48"/>
    <w:rsid w:val="001A4093"/>
    <w:rsid w:val="001A4EC4"/>
    <w:rsid w:val="001A51EC"/>
    <w:rsid w:val="001A531C"/>
    <w:rsid w:val="001A5A76"/>
    <w:rsid w:val="001A5DF8"/>
    <w:rsid w:val="001A5F2A"/>
    <w:rsid w:val="001A6049"/>
    <w:rsid w:val="001A6393"/>
    <w:rsid w:val="001A6B81"/>
    <w:rsid w:val="001A706D"/>
    <w:rsid w:val="001A75FB"/>
    <w:rsid w:val="001A7757"/>
    <w:rsid w:val="001B070C"/>
    <w:rsid w:val="001B0A34"/>
    <w:rsid w:val="001B0B0B"/>
    <w:rsid w:val="001B1E78"/>
    <w:rsid w:val="001B31FE"/>
    <w:rsid w:val="001B35EB"/>
    <w:rsid w:val="001B3838"/>
    <w:rsid w:val="001B3DCB"/>
    <w:rsid w:val="001B4503"/>
    <w:rsid w:val="001B4846"/>
    <w:rsid w:val="001B4A82"/>
    <w:rsid w:val="001B4BB4"/>
    <w:rsid w:val="001B523A"/>
    <w:rsid w:val="001B52AB"/>
    <w:rsid w:val="001B5CDB"/>
    <w:rsid w:val="001B5FB0"/>
    <w:rsid w:val="001B63D5"/>
    <w:rsid w:val="001B6FE3"/>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59D8"/>
    <w:rsid w:val="001C60CF"/>
    <w:rsid w:val="001C611D"/>
    <w:rsid w:val="001C614B"/>
    <w:rsid w:val="001C6155"/>
    <w:rsid w:val="001C633D"/>
    <w:rsid w:val="001C647E"/>
    <w:rsid w:val="001C710A"/>
    <w:rsid w:val="001C7556"/>
    <w:rsid w:val="001C7F58"/>
    <w:rsid w:val="001D0372"/>
    <w:rsid w:val="001D071C"/>
    <w:rsid w:val="001D0A06"/>
    <w:rsid w:val="001D0A16"/>
    <w:rsid w:val="001D0F2B"/>
    <w:rsid w:val="001D1834"/>
    <w:rsid w:val="001D18D8"/>
    <w:rsid w:val="001D1AB7"/>
    <w:rsid w:val="001D22BF"/>
    <w:rsid w:val="001D2722"/>
    <w:rsid w:val="001D2DE3"/>
    <w:rsid w:val="001D2EC9"/>
    <w:rsid w:val="001D30F6"/>
    <w:rsid w:val="001D337F"/>
    <w:rsid w:val="001D3533"/>
    <w:rsid w:val="001D3848"/>
    <w:rsid w:val="001D38B7"/>
    <w:rsid w:val="001D452A"/>
    <w:rsid w:val="001D45D2"/>
    <w:rsid w:val="001D48D9"/>
    <w:rsid w:val="001D4BC0"/>
    <w:rsid w:val="001D52FA"/>
    <w:rsid w:val="001D54C9"/>
    <w:rsid w:val="001D5A06"/>
    <w:rsid w:val="001D5B6E"/>
    <w:rsid w:val="001D5DF8"/>
    <w:rsid w:val="001D62A1"/>
    <w:rsid w:val="001D65D0"/>
    <w:rsid w:val="001D669D"/>
    <w:rsid w:val="001D67B3"/>
    <w:rsid w:val="001D7283"/>
    <w:rsid w:val="001D72E7"/>
    <w:rsid w:val="001D7985"/>
    <w:rsid w:val="001D7998"/>
    <w:rsid w:val="001E026C"/>
    <w:rsid w:val="001E0C0D"/>
    <w:rsid w:val="001E0C83"/>
    <w:rsid w:val="001E13C3"/>
    <w:rsid w:val="001E20CC"/>
    <w:rsid w:val="001E2A48"/>
    <w:rsid w:val="001E2D3B"/>
    <w:rsid w:val="001E2E4E"/>
    <w:rsid w:val="001E32B7"/>
    <w:rsid w:val="001E3C87"/>
    <w:rsid w:val="001E3FCE"/>
    <w:rsid w:val="001E47C0"/>
    <w:rsid w:val="001E47CD"/>
    <w:rsid w:val="001E48C8"/>
    <w:rsid w:val="001E4D9C"/>
    <w:rsid w:val="001E549B"/>
    <w:rsid w:val="001E5708"/>
    <w:rsid w:val="001E5A4D"/>
    <w:rsid w:val="001E5CFD"/>
    <w:rsid w:val="001E6BC3"/>
    <w:rsid w:val="001E741F"/>
    <w:rsid w:val="001E777D"/>
    <w:rsid w:val="001E7B1F"/>
    <w:rsid w:val="001E7FA4"/>
    <w:rsid w:val="001F0DE5"/>
    <w:rsid w:val="001F10FF"/>
    <w:rsid w:val="001F19DF"/>
    <w:rsid w:val="001F368A"/>
    <w:rsid w:val="001F45C7"/>
    <w:rsid w:val="001F463F"/>
    <w:rsid w:val="001F4802"/>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2BC"/>
    <w:rsid w:val="002023E0"/>
    <w:rsid w:val="00202473"/>
    <w:rsid w:val="00202941"/>
    <w:rsid w:val="002029C0"/>
    <w:rsid w:val="0020329C"/>
    <w:rsid w:val="002036BE"/>
    <w:rsid w:val="00203780"/>
    <w:rsid w:val="002037D1"/>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3EFD"/>
    <w:rsid w:val="0021425F"/>
    <w:rsid w:val="00214381"/>
    <w:rsid w:val="002145F7"/>
    <w:rsid w:val="00214BF8"/>
    <w:rsid w:val="00215CFF"/>
    <w:rsid w:val="00215E9D"/>
    <w:rsid w:val="002160B0"/>
    <w:rsid w:val="002162C9"/>
    <w:rsid w:val="002164CE"/>
    <w:rsid w:val="00216529"/>
    <w:rsid w:val="0021673B"/>
    <w:rsid w:val="002170B6"/>
    <w:rsid w:val="00217273"/>
    <w:rsid w:val="00217814"/>
    <w:rsid w:val="00217871"/>
    <w:rsid w:val="00217F74"/>
    <w:rsid w:val="002211F2"/>
    <w:rsid w:val="00221CF6"/>
    <w:rsid w:val="00221D28"/>
    <w:rsid w:val="00221D64"/>
    <w:rsid w:val="00222631"/>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8F1"/>
    <w:rsid w:val="00230AA1"/>
    <w:rsid w:val="00230D9C"/>
    <w:rsid w:val="00230DAC"/>
    <w:rsid w:val="002317E6"/>
    <w:rsid w:val="002319F5"/>
    <w:rsid w:val="00231D34"/>
    <w:rsid w:val="00231F9A"/>
    <w:rsid w:val="00232165"/>
    <w:rsid w:val="00232B68"/>
    <w:rsid w:val="00232D66"/>
    <w:rsid w:val="00232FE0"/>
    <w:rsid w:val="00234075"/>
    <w:rsid w:val="00234278"/>
    <w:rsid w:val="002342A5"/>
    <w:rsid w:val="00234C0E"/>
    <w:rsid w:val="00234D53"/>
    <w:rsid w:val="00234EC5"/>
    <w:rsid w:val="00235412"/>
    <w:rsid w:val="002359A1"/>
    <w:rsid w:val="00235D7B"/>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5B0"/>
    <w:rsid w:val="00261658"/>
    <w:rsid w:val="00261884"/>
    <w:rsid w:val="0026197A"/>
    <w:rsid w:val="00261993"/>
    <w:rsid w:val="00261F5A"/>
    <w:rsid w:val="002628D0"/>
    <w:rsid w:val="00262C8E"/>
    <w:rsid w:val="00264395"/>
    <w:rsid w:val="00264C07"/>
    <w:rsid w:val="00264CDC"/>
    <w:rsid w:val="00264D93"/>
    <w:rsid w:val="002650FB"/>
    <w:rsid w:val="00265545"/>
    <w:rsid w:val="002659B4"/>
    <w:rsid w:val="00265CF5"/>
    <w:rsid w:val="00265D35"/>
    <w:rsid w:val="00265FBD"/>
    <w:rsid w:val="00266567"/>
    <w:rsid w:val="0026664C"/>
    <w:rsid w:val="00267572"/>
    <w:rsid w:val="00267767"/>
    <w:rsid w:val="00267A04"/>
    <w:rsid w:val="00267ADB"/>
    <w:rsid w:val="00270077"/>
    <w:rsid w:val="00270622"/>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237A"/>
    <w:rsid w:val="00283150"/>
    <w:rsid w:val="00283460"/>
    <w:rsid w:val="0028353E"/>
    <w:rsid w:val="00283546"/>
    <w:rsid w:val="00283D36"/>
    <w:rsid w:val="00283F45"/>
    <w:rsid w:val="0028514A"/>
    <w:rsid w:val="002852E5"/>
    <w:rsid w:val="00285678"/>
    <w:rsid w:val="002857C0"/>
    <w:rsid w:val="00286406"/>
    <w:rsid w:val="00286CA3"/>
    <w:rsid w:val="00286D5E"/>
    <w:rsid w:val="002871B6"/>
    <w:rsid w:val="002877E5"/>
    <w:rsid w:val="0028795E"/>
    <w:rsid w:val="00287EA1"/>
    <w:rsid w:val="00290434"/>
    <w:rsid w:val="002906C5"/>
    <w:rsid w:val="00290769"/>
    <w:rsid w:val="00290933"/>
    <w:rsid w:val="00290C4D"/>
    <w:rsid w:val="00290D4C"/>
    <w:rsid w:val="0029105E"/>
    <w:rsid w:val="002910E7"/>
    <w:rsid w:val="0029137E"/>
    <w:rsid w:val="002919CF"/>
    <w:rsid w:val="00291AD7"/>
    <w:rsid w:val="0029229A"/>
    <w:rsid w:val="002924E7"/>
    <w:rsid w:val="00292500"/>
    <w:rsid w:val="00292CBC"/>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6C4"/>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B92"/>
    <w:rsid w:val="002B0CAE"/>
    <w:rsid w:val="002B0ED9"/>
    <w:rsid w:val="002B0FB4"/>
    <w:rsid w:val="002B1239"/>
    <w:rsid w:val="002B168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A4"/>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D7F5E"/>
    <w:rsid w:val="002E0341"/>
    <w:rsid w:val="002E09B0"/>
    <w:rsid w:val="002E0A96"/>
    <w:rsid w:val="002E10C6"/>
    <w:rsid w:val="002E124B"/>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ED3"/>
    <w:rsid w:val="002E7F3B"/>
    <w:rsid w:val="002F0569"/>
    <w:rsid w:val="002F0AF8"/>
    <w:rsid w:val="002F0BAA"/>
    <w:rsid w:val="002F0C12"/>
    <w:rsid w:val="002F1512"/>
    <w:rsid w:val="002F17EA"/>
    <w:rsid w:val="002F1B9D"/>
    <w:rsid w:val="002F1D1B"/>
    <w:rsid w:val="002F1F1A"/>
    <w:rsid w:val="002F26A7"/>
    <w:rsid w:val="002F26B0"/>
    <w:rsid w:val="002F34C9"/>
    <w:rsid w:val="002F35FF"/>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5931"/>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A1D"/>
    <w:rsid w:val="00312C3A"/>
    <w:rsid w:val="00312F0C"/>
    <w:rsid w:val="00313212"/>
    <w:rsid w:val="0031361A"/>
    <w:rsid w:val="0031391B"/>
    <w:rsid w:val="00313A7E"/>
    <w:rsid w:val="00314722"/>
    <w:rsid w:val="003147C8"/>
    <w:rsid w:val="00314D86"/>
    <w:rsid w:val="00314FA0"/>
    <w:rsid w:val="003154D5"/>
    <w:rsid w:val="0031563F"/>
    <w:rsid w:val="003162D4"/>
    <w:rsid w:val="0031635F"/>
    <w:rsid w:val="00316372"/>
    <w:rsid w:val="003163B3"/>
    <w:rsid w:val="00316E18"/>
    <w:rsid w:val="003172A7"/>
    <w:rsid w:val="00317D7F"/>
    <w:rsid w:val="00317E92"/>
    <w:rsid w:val="0032009E"/>
    <w:rsid w:val="00320472"/>
    <w:rsid w:val="00321241"/>
    <w:rsid w:val="00321799"/>
    <w:rsid w:val="00321AEE"/>
    <w:rsid w:val="00322186"/>
    <w:rsid w:val="00322229"/>
    <w:rsid w:val="003229B8"/>
    <w:rsid w:val="00323238"/>
    <w:rsid w:val="0032377B"/>
    <w:rsid w:val="0032390E"/>
    <w:rsid w:val="0032421D"/>
    <w:rsid w:val="003247A1"/>
    <w:rsid w:val="003249CB"/>
    <w:rsid w:val="00324F03"/>
    <w:rsid w:val="00324FA7"/>
    <w:rsid w:val="00325E7B"/>
    <w:rsid w:val="00326045"/>
    <w:rsid w:val="00326152"/>
    <w:rsid w:val="0032644E"/>
    <w:rsid w:val="00326A52"/>
    <w:rsid w:val="003278B1"/>
    <w:rsid w:val="0032792A"/>
    <w:rsid w:val="00330048"/>
    <w:rsid w:val="003303BC"/>
    <w:rsid w:val="0033127D"/>
    <w:rsid w:val="00331961"/>
    <w:rsid w:val="00331E1B"/>
    <w:rsid w:val="00331F63"/>
    <w:rsid w:val="0033247A"/>
    <w:rsid w:val="003324B7"/>
    <w:rsid w:val="00332719"/>
    <w:rsid w:val="00332769"/>
    <w:rsid w:val="00332D6F"/>
    <w:rsid w:val="0033330C"/>
    <w:rsid w:val="003333FC"/>
    <w:rsid w:val="00333C92"/>
    <w:rsid w:val="003348CD"/>
    <w:rsid w:val="0033492C"/>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2DE4"/>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1C7"/>
    <w:rsid w:val="0035269A"/>
    <w:rsid w:val="0035270A"/>
    <w:rsid w:val="00352D72"/>
    <w:rsid w:val="00353200"/>
    <w:rsid w:val="003535E7"/>
    <w:rsid w:val="0035369F"/>
    <w:rsid w:val="003541CC"/>
    <w:rsid w:val="003544ED"/>
    <w:rsid w:val="0035486A"/>
    <w:rsid w:val="003549B2"/>
    <w:rsid w:val="00354EEC"/>
    <w:rsid w:val="00355147"/>
    <w:rsid w:val="003555EA"/>
    <w:rsid w:val="0035578A"/>
    <w:rsid w:val="00355B4B"/>
    <w:rsid w:val="00355C03"/>
    <w:rsid w:val="00355D85"/>
    <w:rsid w:val="0035613E"/>
    <w:rsid w:val="0035701D"/>
    <w:rsid w:val="00357660"/>
    <w:rsid w:val="00357C6C"/>
    <w:rsid w:val="00357D19"/>
    <w:rsid w:val="00357E02"/>
    <w:rsid w:val="0036020F"/>
    <w:rsid w:val="003602C1"/>
    <w:rsid w:val="0036057A"/>
    <w:rsid w:val="00360945"/>
    <w:rsid w:val="00360A0F"/>
    <w:rsid w:val="00360BA7"/>
    <w:rsid w:val="003613B0"/>
    <w:rsid w:val="00361450"/>
    <w:rsid w:val="003615C7"/>
    <w:rsid w:val="00361845"/>
    <w:rsid w:val="00361CB9"/>
    <w:rsid w:val="003621A6"/>
    <w:rsid w:val="0036225D"/>
    <w:rsid w:val="003624A7"/>
    <w:rsid w:val="00362D04"/>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098"/>
    <w:rsid w:val="00373199"/>
    <w:rsid w:val="003732AE"/>
    <w:rsid w:val="00373545"/>
    <w:rsid w:val="00373591"/>
    <w:rsid w:val="00373BF6"/>
    <w:rsid w:val="00374140"/>
    <w:rsid w:val="00374CA7"/>
    <w:rsid w:val="0037558E"/>
    <w:rsid w:val="003755B9"/>
    <w:rsid w:val="00375A94"/>
    <w:rsid w:val="003760C8"/>
    <w:rsid w:val="003761C4"/>
    <w:rsid w:val="00376BB8"/>
    <w:rsid w:val="00376FF0"/>
    <w:rsid w:val="0038060B"/>
    <w:rsid w:val="00380621"/>
    <w:rsid w:val="003807D3"/>
    <w:rsid w:val="00380BEF"/>
    <w:rsid w:val="00381160"/>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89B"/>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CE1"/>
    <w:rsid w:val="003B5EE9"/>
    <w:rsid w:val="003B5EF8"/>
    <w:rsid w:val="003B6196"/>
    <w:rsid w:val="003B61D9"/>
    <w:rsid w:val="003B6337"/>
    <w:rsid w:val="003B64AD"/>
    <w:rsid w:val="003B67F7"/>
    <w:rsid w:val="003B6BD8"/>
    <w:rsid w:val="003B7112"/>
    <w:rsid w:val="003B750D"/>
    <w:rsid w:val="003B786B"/>
    <w:rsid w:val="003B7BEE"/>
    <w:rsid w:val="003B7D2E"/>
    <w:rsid w:val="003C0A69"/>
    <w:rsid w:val="003C0F89"/>
    <w:rsid w:val="003C10FF"/>
    <w:rsid w:val="003C183F"/>
    <w:rsid w:val="003C2068"/>
    <w:rsid w:val="003C23AC"/>
    <w:rsid w:val="003C2656"/>
    <w:rsid w:val="003C2A9F"/>
    <w:rsid w:val="003C3256"/>
    <w:rsid w:val="003C402E"/>
    <w:rsid w:val="003C417A"/>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2CD"/>
    <w:rsid w:val="003D684A"/>
    <w:rsid w:val="003D6C44"/>
    <w:rsid w:val="003D6E66"/>
    <w:rsid w:val="003D6F34"/>
    <w:rsid w:val="003D702F"/>
    <w:rsid w:val="003D720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3B3"/>
    <w:rsid w:val="003E4581"/>
    <w:rsid w:val="003E4609"/>
    <w:rsid w:val="003E4A22"/>
    <w:rsid w:val="003E4B57"/>
    <w:rsid w:val="003E4E36"/>
    <w:rsid w:val="003E4E57"/>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0D"/>
    <w:rsid w:val="003F2487"/>
    <w:rsid w:val="003F2628"/>
    <w:rsid w:val="003F29D9"/>
    <w:rsid w:val="003F2AAD"/>
    <w:rsid w:val="003F301F"/>
    <w:rsid w:val="003F32AD"/>
    <w:rsid w:val="003F4810"/>
    <w:rsid w:val="003F493F"/>
    <w:rsid w:val="003F511A"/>
    <w:rsid w:val="003F5166"/>
    <w:rsid w:val="003F5206"/>
    <w:rsid w:val="003F5FDF"/>
    <w:rsid w:val="003F6A0C"/>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7C3"/>
    <w:rsid w:val="00410927"/>
    <w:rsid w:val="004119A5"/>
    <w:rsid w:val="00411B34"/>
    <w:rsid w:val="004125F3"/>
    <w:rsid w:val="0041361A"/>
    <w:rsid w:val="00413CAC"/>
    <w:rsid w:val="0041418F"/>
    <w:rsid w:val="004141CA"/>
    <w:rsid w:val="004143B2"/>
    <w:rsid w:val="00414650"/>
    <w:rsid w:val="00414866"/>
    <w:rsid w:val="00414CC9"/>
    <w:rsid w:val="00415174"/>
    <w:rsid w:val="004152C8"/>
    <w:rsid w:val="00415B98"/>
    <w:rsid w:val="00415BB0"/>
    <w:rsid w:val="00415D24"/>
    <w:rsid w:val="004161E1"/>
    <w:rsid w:val="0041648F"/>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35D"/>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6B4"/>
    <w:rsid w:val="004438F4"/>
    <w:rsid w:val="00443E4C"/>
    <w:rsid w:val="00444588"/>
    <w:rsid w:val="00445B8B"/>
    <w:rsid w:val="00445EC1"/>
    <w:rsid w:val="00446115"/>
    <w:rsid w:val="004467BC"/>
    <w:rsid w:val="004469BF"/>
    <w:rsid w:val="00446E31"/>
    <w:rsid w:val="00446EC8"/>
    <w:rsid w:val="00447255"/>
    <w:rsid w:val="004472CC"/>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619D"/>
    <w:rsid w:val="004562D3"/>
    <w:rsid w:val="00456AD2"/>
    <w:rsid w:val="00456D04"/>
    <w:rsid w:val="0045762D"/>
    <w:rsid w:val="004576AC"/>
    <w:rsid w:val="00457E13"/>
    <w:rsid w:val="004611A7"/>
    <w:rsid w:val="004614AE"/>
    <w:rsid w:val="00462627"/>
    <w:rsid w:val="00462A46"/>
    <w:rsid w:val="00462D95"/>
    <w:rsid w:val="00463B92"/>
    <w:rsid w:val="004647F1"/>
    <w:rsid w:val="004649A8"/>
    <w:rsid w:val="0046580C"/>
    <w:rsid w:val="004669D6"/>
    <w:rsid w:val="00466C7D"/>
    <w:rsid w:val="004676F2"/>
    <w:rsid w:val="00467784"/>
    <w:rsid w:val="00467B2D"/>
    <w:rsid w:val="00467BF1"/>
    <w:rsid w:val="00467DCA"/>
    <w:rsid w:val="00467E7A"/>
    <w:rsid w:val="00470990"/>
    <w:rsid w:val="00471115"/>
    <w:rsid w:val="0047153C"/>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881"/>
    <w:rsid w:val="00481994"/>
    <w:rsid w:val="004824C2"/>
    <w:rsid w:val="0048256E"/>
    <w:rsid w:val="00482A53"/>
    <w:rsid w:val="00482FE8"/>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6C38"/>
    <w:rsid w:val="00487631"/>
    <w:rsid w:val="00487D04"/>
    <w:rsid w:val="00487EAE"/>
    <w:rsid w:val="0049050B"/>
    <w:rsid w:val="004908EA"/>
    <w:rsid w:val="00490D7F"/>
    <w:rsid w:val="00490FE1"/>
    <w:rsid w:val="00491553"/>
    <w:rsid w:val="004915F4"/>
    <w:rsid w:val="0049196D"/>
    <w:rsid w:val="00491B7B"/>
    <w:rsid w:val="0049200A"/>
    <w:rsid w:val="0049274E"/>
    <w:rsid w:val="00492875"/>
    <w:rsid w:val="00492A8A"/>
    <w:rsid w:val="00493A80"/>
    <w:rsid w:val="00493BBC"/>
    <w:rsid w:val="00493F2D"/>
    <w:rsid w:val="00493FE4"/>
    <w:rsid w:val="004956B7"/>
    <w:rsid w:val="00495826"/>
    <w:rsid w:val="004961F6"/>
    <w:rsid w:val="00496D09"/>
    <w:rsid w:val="00496D67"/>
    <w:rsid w:val="00497122"/>
    <w:rsid w:val="00497CDB"/>
    <w:rsid w:val="004A0183"/>
    <w:rsid w:val="004A07E0"/>
    <w:rsid w:val="004A0CA3"/>
    <w:rsid w:val="004A0D85"/>
    <w:rsid w:val="004A0DD9"/>
    <w:rsid w:val="004A0E7F"/>
    <w:rsid w:val="004A13B9"/>
    <w:rsid w:val="004A146C"/>
    <w:rsid w:val="004A1737"/>
    <w:rsid w:val="004A2325"/>
    <w:rsid w:val="004A29C0"/>
    <w:rsid w:val="004A2C25"/>
    <w:rsid w:val="004A3081"/>
    <w:rsid w:val="004A33DE"/>
    <w:rsid w:val="004A379F"/>
    <w:rsid w:val="004A4028"/>
    <w:rsid w:val="004A4841"/>
    <w:rsid w:val="004A4BD5"/>
    <w:rsid w:val="004A4E36"/>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CEC"/>
    <w:rsid w:val="004B0ED7"/>
    <w:rsid w:val="004B0EFC"/>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2A4"/>
    <w:rsid w:val="004C19A6"/>
    <w:rsid w:val="004C1DC2"/>
    <w:rsid w:val="004C1E46"/>
    <w:rsid w:val="004C2058"/>
    <w:rsid w:val="004C24E0"/>
    <w:rsid w:val="004C2F02"/>
    <w:rsid w:val="004C365B"/>
    <w:rsid w:val="004C4B50"/>
    <w:rsid w:val="004C4C45"/>
    <w:rsid w:val="004C4F0F"/>
    <w:rsid w:val="004C5429"/>
    <w:rsid w:val="004C5A6A"/>
    <w:rsid w:val="004C6243"/>
    <w:rsid w:val="004C6ABA"/>
    <w:rsid w:val="004C6B32"/>
    <w:rsid w:val="004C6B9F"/>
    <w:rsid w:val="004C6E09"/>
    <w:rsid w:val="004C7074"/>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BF9"/>
    <w:rsid w:val="004E2E44"/>
    <w:rsid w:val="004E31D3"/>
    <w:rsid w:val="004E3391"/>
    <w:rsid w:val="004E3843"/>
    <w:rsid w:val="004E3D78"/>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6F"/>
    <w:rsid w:val="004F0CDB"/>
    <w:rsid w:val="004F2F48"/>
    <w:rsid w:val="004F30D2"/>
    <w:rsid w:val="004F4037"/>
    <w:rsid w:val="004F4467"/>
    <w:rsid w:val="004F49A3"/>
    <w:rsid w:val="004F4C9D"/>
    <w:rsid w:val="004F54C4"/>
    <w:rsid w:val="004F676F"/>
    <w:rsid w:val="004F6BDF"/>
    <w:rsid w:val="004F6E12"/>
    <w:rsid w:val="004F74DC"/>
    <w:rsid w:val="004F75DF"/>
    <w:rsid w:val="005001DB"/>
    <w:rsid w:val="00500ADC"/>
    <w:rsid w:val="00500D49"/>
    <w:rsid w:val="00501769"/>
    <w:rsid w:val="00502145"/>
    <w:rsid w:val="005028B4"/>
    <w:rsid w:val="005031D2"/>
    <w:rsid w:val="005031FD"/>
    <w:rsid w:val="005035B7"/>
    <w:rsid w:val="0050368E"/>
    <w:rsid w:val="00503B82"/>
    <w:rsid w:val="005040F1"/>
    <w:rsid w:val="005041EF"/>
    <w:rsid w:val="00504409"/>
    <w:rsid w:val="00504659"/>
    <w:rsid w:val="00504777"/>
    <w:rsid w:val="00504AD7"/>
    <w:rsid w:val="00505528"/>
    <w:rsid w:val="00506417"/>
    <w:rsid w:val="00506C00"/>
    <w:rsid w:val="00506C7D"/>
    <w:rsid w:val="00510043"/>
    <w:rsid w:val="005100D1"/>
    <w:rsid w:val="00510A13"/>
    <w:rsid w:val="00510B48"/>
    <w:rsid w:val="0051104F"/>
    <w:rsid w:val="0051158A"/>
    <w:rsid w:val="0051178E"/>
    <w:rsid w:val="0051219E"/>
    <w:rsid w:val="005121EB"/>
    <w:rsid w:val="005129F0"/>
    <w:rsid w:val="005131B2"/>
    <w:rsid w:val="00513366"/>
    <w:rsid w:val="00513439"/>
    <w:rsid w:val="00513F73"/>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17E75"/>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47A"/>
    <w:rsid w:val="005256AE"/>
    <w:rsid w:val="0052589A"/>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87"/>
    <w:rsid w:val="0053397E"/>
    <w:rsid w:val="0053399B"/>
    <w:rsid w:val="00533A5A"/>
    <w:rsid w:val="00534ADB"/>
    <w:rsid w:val="00534B39"/>
    <w:rsid w:val="005354BC"/>
    <w:rsid w:val="005354C0"/>
    <w:rsid w:val="0053572F"/>
    <w:rsid w:val="005357ED"/>
    <w:rsid w:val="005358B0"/>
    <w:rsid w:val="00536617"/>
    <w:rsid w:val="00536D2A"/>
    <w:rsid w:val="00536F43"/>
    <w:rsid w:val="00537CEE"/>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D71"/>
    <w:rsid w:val="00551EE0"/>
    <w:rsid w:val="00552811"/>
    <w:rsid w:val="00552A00"/>
    <w:rsid w:val="00552FEC"/>
    <w:rsid w:val="00553D2B"/>
    <w:rsid w:val="00554249"/>
    <w:rsid w:val="00554678"/>
    <w:rsid w:val="00554956"/>
    <w:rsid w:val="00554F03"/>
    <w:rsid w:val="005551DA"/>
    <w:rsid w:val="005559F9"/>
    <w:rsid w:val="00555C43"/>
    <w:rsid w:val="0055660B"/>
    <w:rsid w:val="0055676D"/>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78F"/>
    <w:rsid w:val="00566AD0"/>
    <w:rsid w:val="00566CCF"/>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5C04"/>
    <w:rsid w:val="005760AF"/>
    <w:rsid w:val="00576611"/>
    <w:rsid w:val="0057684E"/>
    <w:rsid w:val="00577356"/>
    <w:rsid w:val="00577A04"/>
    <w:rsid w:val="00577D60"/>
    <w:rsid w:val="00580E16"/>
    <w:rsid w:val="00581577"/>
    <w:rsid w:val="00581941"/>
    <w:rsid w:val="00581D50"/>
    <w:rsid w:val="00581F06"/>
    <w:rsid w:val="00582100"/>
    <w:rsid w:val="00582124"/>
    <w:rsid w:val="005826AC"/>
    <w:rsid w:val="00582AD9"/>
    <w:rsid w:val="00582AE2"/>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933"/>
    <w:rsid w:val="00587C0D"/>
    <w:rsid w:val="0059089D"/>
    <w:rsid w:val="0059148D"/>
    <w:rsid w:val="0059177E"/>
    <w:rsid w:val="00591BF0"/>
    <w:rsid w:val="00591DF2"/>
    <w:rsid w:val="00591ED3"/>
    <w:rsid w:val="00591F08"/>
    <w:rsid w:val="005921A5"/>
    <w:rsid w:val="005922C3"/>
    <w:rsid w:val="00592E9B"/>
    <w:rsid w:val="00592F45"/>
    <w:rsid w:val="005930A4"/>
    <w:rsid w:val="00593117"/>
    <w:rsid w:val="00593DD6"/>
    <w:rsid w:val="00594BDA"/>
    <w:rsid w:val="0059523B"/>
    <w:rsid w:val="0059535D"/>
    <w:rsid w:val="00595411"/>
    <w:rsid w:val="00595541"/>
    <w:rsid w:val="005958E6"/>
    <w:rsid w:val="00595C19"/>
    <w:rsid w:val="00595D6D"/>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A79E2"/>
    <w:rsid w:val="005A7B0F"/>
    <w:rsid w:val="005B003B"/>
    <w:rsid w:val="005B0484"/>
    <w:rsid w:val="005B07F8"/>
    <w:rsid w:val="005B15A4"/>
    <w:rsid w:val="005B1894"/>
    <w:rsid w:val="005B1C50"/>
    <w:rsid w:val="005B2147"/>
    <w:rsid w:val="005B2372"/>
    <w:rsid w:val="005B2EA1"/>
    <w:rsid w:val="005B35F4"/>
    <w:rsid w:val="005B4362"/>
    <w:rsid w:val="005B446F"/>
    <w:rsid w:val="005B4EA9"/>
    <w:rsid w:val="005B54B3"/>
    <w:rsid w:val="005B570F"/>
    <w:rsid w:val="005B5F0F"/>
    <w:rsid w:val="005B6655"/>
    <w:rsid w:val="005B713E"/>
    <w:rsid w:val="005B71B9"/>
    <w:rsid w:val="005B7A98"/>
    <w:rsid w:val="005B7A9A"/>
    <w:rsid w:val="005C026B"/>
    <w:rsid w:val="005C0DBA"/>
    <w:rsid w:val="005C0F57"/>
    <w:rsid w:val="005C1353"/>
    <w:rsid w:val="005C141E"/>
    <w:rsid w:val="005C185E"/>
    <w:rsid w:val="005C18CF"/>
    <w:rsid w:val="005C196C"/>
    <w:rsid w:val="005C1A20"/>
    <w:rsid w:val="005C2E62"/>
    <w:rsid w:val="005C3CDD"/>
    <w:rsid w:val="005C3D53"/>
    <w:rsid w:val="005C3DE2"/>
    <w:rsid w:val="005C3E68"/>
    <w:rsid w:val="005C4475"/>
    <w:rsid w:val="005C455B"/>
    <w:rsid w:val="005C47C8"/>
    <w:rsid w:val="005C53AE"/>
    <w:rsid w:val="005C568A"/>
    <w:rsid w:val="005C58D6"/>
    <w:rsid w:val="005C5E99"/>
    <w:rsid w:val="005C63C8"/>
    <w:rsid w:val="005C6AF6"/>
    <w:rsid w:val="005C6B42"/>
    <w:rsid w:val="005C7FD4"/>
    <w:rsid w:val="005D003D"/>
    <w:rsid w:val="005D02F4"/>
    <w:rsid w:val="005D08C5"/>
    <w:rsid w:val="005D09CD"/>
    <w:rsid w:val="005D1181"/>
    <w:rsid w:val="005D144D"/>
    <w:rsid w:val="005D1B4B"/>
    <w:rsid w:val="005D1F79"/>
    <w:rsid w:val="005D248D"/>
    <w:rsid w:val="005D27EB"/>
    <w:rsid w:val="005D2F61"/>
    <w:rsid w:val="005D3049"/>
    <w:rsid w:val="005D30FE"/>
    <w:rsid w:val="005D37D3"/>
    <w:rsid w:val="005D3CDC"/>
    <w:rsid w:val="005D3CF7"/>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1CE9"/>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168"/>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76D"/>
    <w:rsid w:val="0062098F"/>
    <w:rsid w:val="00620A4E"/>
    <w:rsid w:val="00621F33"/>
    <w:rsid w:val="00621FAA"/>
    <w:rsid w:val="00621FCB"/>
    <w:rsid w:val="006223D0"/>
    <w:rsid w:val="006227EA"/>
    <w:rsid w:val="00622C60"/>
    <w:rsid w:val="00622E89"/>
    <w:rsid w:val="00623C4B"/>
    <w:rsid w:val="006242C7"/>
    <w:rsid w:val="006243E0"/>
    <w:rsid w:val="00624E8E"/>
    <w:rsid w:val="00625373"/>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078"/>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84"/>
    <w:rsid w:val="006433D2"/>
    <w:rsid w:val="0064380F"/>
    <w:rsid w:val="006441BB"/>
    <w:rsid w:val="0064466B"/>
    <w:rsid w:val="00644B8A"/>
    <w:rsid w:val="00645344"/>
    <w:rsid w:val="006453E3"/>
    <w:rsid w:val="00645804"/>
    <w:rsid w:val="006463D9"/>
    <w:rsid w:val="00646917"/>
    <w:rsid w:val="006473FC"/>
    <w:rsid w:val="0064763C"/>
    <w:rsid w:val="00647F4F"/>
    <w:rsid w:val="00650041"/>
    <w:rsid w:val="006501A4"/>
    <w:rsid w:val="00650425"/>
    <w:rsid w:val="006504BA"/>
    <w:rsid w:val="0065130D"/>
    <w:rsid w:val="00651CA0"/>
    <w:rsid w:val="00651DB3"/>
    <w:rsid w:val="00651DEB"/>
    <w:rsid w:val="006522B9"/>
    <w:rsid w:val="006524FC"/>
    <w:rsid w:val="006526D0"/>
    <w:rsid w:val="00652869"/>
    <w:rsid w:val="006529BE"/>
    <w:rsid w:val="00652E12"/>
    <w:rsid w:val="00653103"/>
    <w:rsid w:val="00653BE3"/>
    <w:rsid w:val="00653FC9"/>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6AB9"/>
    <w:rsid w:val="00667364"/>
    <w:rsid w:val="0066763C"/>
    <w:rsid w:val="00667A19"/>
    <w:rsid w:val="00670113"/>
    <w:rsid w:val="0067014F"/>
    <w:rsid w:val="006709A8"/>
    <w:rsid w:val="00670ACE"/>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5FD0"/>
    <w:rsid w:val="00676913"/>
    <w:rsid w:val="00676937"/>
    <w:rsid w:val="00677C13"/>
    <w:rsid w:val="00677ED0"/>
    <w:rsid w:val="006804D6"/>
    <w:rsid w:val="0068066E"/>
    <w:rsid w:val="00680688"/>
    <w:rsid w:val="00680743"/>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1CA"/>
    <w:rsid w:val="00691F58"/>
    <w:rsid w:val="00692070"/>
    <w:rsid w:val="0069286A"/>
    <w:rsid w:val="0069297C"/>
    <w:rsid w:val="0069340E"/>
    <w:rsid w:val="00693C9D"/>
    <w:rsid w:val="00693DBB"/>
    <w:rsid w:val="0069406A"/>
    <w:rsid w:val="00694554"/>
    <w:rsid w:val="00694659"/>
    <w:rsid w:val="00694697"/>
    <w:rsid w:val="00694B4E"/>
    <w:rsid w:val="00695196"/>
    <w:rsid w:val="0069527E"/>
    <w:rsid w:val="006953DC"/>
    <w:rsid w:val="00695857"/>
    <w:rsid w:val="0069610F"/>
    <w:rsid w:val="00696189"/>
    <w:rsid w:val="00696546"/>
    <w:rsid w:val="006969BA"/>
    <w:rsid w:val="0069744E"/>
    <w:rsid w:val="0069752B"/>
    <w:rsid w:val="006A029A"/>
    <w:rsid w:val="006A02C9"/>
    <w:rsid w:val="006A0997"/>
    <w:rsid w:val="006A10AE"/>
    <w:rsid w:val="006A11D1"/>
    <w:rsid w:val="006A12E4"/>
    <w:rsid w:val="006A1337"/>
    <w:rsid w:val="006A1814"/>
    <w:rsid w:val="006A1B5C"/>
    <w:rsid w:val="006A224B"/>
    <w:rsid w:val="006A2C0D"/>
    <w:rsid w:val="006A2E67"/>
    <w:rsid w:val="006A2FE4"/>
    <w:rsid w:val="006A30A9"/>
    <w:rsid w:val="006A451D"/>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5B4"/>
    <w:rsid w:val="006B0AB5"/>
    <w:rsid w:val="006B0DD1"/>
    <w:rsid w:val="006B115A"/>
    <w:rsid w:val="006B17E6"/>
    <w:rsid w:val="006B221A"/>
    <w:rsid w:val="006B224F"/>
    <w:rsid w:val="006B2635"/>
    <w:rsid w:val="006B29D6"/>
    <w:rsid w:val="006B2B40"/>
    <w:rsid w:val="006B3598"/>
    <w:rsid w:val="006B37A6"/>
    <w:rsid w:val="006B37DC"/>
    <w:rsid w:val="006B3999"/>
    <w:rsid w:val="006B3AB0"/>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1EA8"/>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377"/>
    <w:rsid w:val="006C5BDC"/>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579"/>
    <w:rsid w:val="006D3A61"/>
    <w:rsid w:val="006D3B03"/>
    <w:rsid w:val="006D3FA2"/>
    <w:rsid w:val="006D4374"/>
    <w:rsid w:val="006D45D3"/>
    <w:rsid w:val="006D4B44"/>
    <w:rsid w:val="006D4BC0"/>
    <w:rsid w:val="006D56AF"/>
    <w:rsid w:val="006D5B33"/>
    <w:rsid w:val="006D6815"/>
    <w:rsid w:val="006D68C8"/>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3F1A"/>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22"/>
    <w:rsid w:val="006E5E63"/>
    <w:rsid w:val="006E62FF"/>
    <w:rsid w:val="006E6452"/>
    <w:rsid w:val="006E6720"/>
    <w:rsid w:val="006E7486"/>
    <w:rsid w:val="006E7B24"/>
    <w:rsid w:val="006E7B7E"/>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8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07D9C"/>
    <w:rsid w:val="00710553"/>
    <w:rsid w:val="007105D5"/>
    <w:rsid w:val="00710BAA"/>
    <w:rsid w:val="00710C30"/>
    <w:rsid w:val="00710E21"/>
    <w:rsid w:val="007112F8"/>
    <w:rsid w:val="007113CB"/>
    <w:rsid w:val="0071238D"/>
    <w:rsid w:val="00712589"/>
    <w:rsid w:val="007127E4"/>
    <w:rsid w:val="00713112"/>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17F5C"/>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A00"/>
    <w:rsid w:val="00725D8F"/>
    <w:rsid w:val="00725D97"/>
    <w:rsid w:val="00725F74"/>
    <w:rsid w:val="00725FCD"/>
    <w:rsid w:val="0072625B"/>
    <w:rsid w:val="0072654F"/>
    <w:rsid w:val="00726E29"/>
    <w:rsid w:val="00727260"/>
    <w:rsid w:val="007273DC"/>
    <w:rsid w:val="0072768C"/>
    <w:rsid w:val="00727EC6"/>
    <w:rsid w:val="00727FCB"/>
    <w:rsid w:val="00730430"/>
    <w:rsid w:val="0073057F"/>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BDF"/>
    <w:rsid w:val="00737ED2"/>
    <w:rsid w:val="0074079B"/>
    <w:rsid w:val="00740924"/>
    <w:rsid w:val="00740BB1"/>
    <w:rsid w:val="0074164C"/>
    <w:rsid w:val="00741658"/>
    <w:rsid w:val="00741932"/>
    <w:rsid w:val="00741973"/>
    <w:rsid w:val="00741A3A"/>
    <w:rsid w:val="00741DFA"/>
    <w:rsid w:val="00742160"/>
    <w:rsid w:val="007422F5"/>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9CF"/>
    <w:rsid w:val="00760A78"/>
    <w:rsid w:val="00761052"/>
    <w:rsid w:val="0076164A"/>
    <w:rsid w:val="0076190D"/>
    <w:rsid w:val="00761D98"/>
    <w:rsid w:val="0076235D"/>
    <w:rsid w:val="00762377"/>
    <w:rsid w:val="00762796"/>
    <w:rsid w:val="0076295A"/>
    <w:rsid w:val="00763E43"/>
    <w:rsid w:val="00764228"/>
    <w:rsid w:val="0076449B"/>
    <w:rsid w:val="00764809"/>
    <w:rsid w:val="00764AB6"/>
    <w:rsid w:val="00764BF8"/>
    <w:rsid w:val="007653DE"/>
    <w:rsid w:val="007655A0"/>
    <w:rsid w:val="00765A96"/>
    <w:rsid w:val="00765BFE"/>
    <w:rsid w:val="007669E5"/>
    <w:rsid w:val="00767E8D"/>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327C"/>
    <w:rsid w:val="00784319"/>
    <w:rsid w:val="007843AF"/>
    <w:rsid w:val="007851A3"/>
    <w:rsid w:val="007851EB"/>
    <w:rsid w:val="0078535E"/>
    <w:rsid w:val="00785B28"/>
    <w:rsid w:val="00785C99"/>
    <w:rsid w:val="00785E3D"/>
    <w:rsid w:val="0078610C"/>
    <w:rsid w:val="007863EF"/>
    <w:rsid w:val="0078684E"/>
    <w:rsid w:val="00787CCC"/>
    <w:rsid w:val="007908F9"/>
    <w:rsid w:val="00790AFB"/>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6E4"/>
    <w:rsid w:val="007A3837"/>
    <w:rsid w:val="007A3C1B"/>
    <w:rsid w:val="007A3CF7"/>
    <w:rsid w:val="007A3ECA"/>
    <w:rsid w:val="007A3FB2"/>
    <w:rsid w:val="007A4744"/>
    <w:rsid w:val="007A47C0"/>
    <w:rsid w:val="007A5466"/>
    <w:rsid w:val="007A57D9"/>
    <w:rsid w:val="007A5BA6"/>
    <w:rsid w:val="007A5DB8"/>
    <w:rsid w:val="007A5E69"/>
    <w:rsid w:val="007A6426"/>
    <w:rsid w:val="007A6A5B"/>
    <w:rsid w:val="007A6B50"/>
    <w:rsid w:val="007A6BFB"/>
    <w:rsid w:val="007A7623"/>
    <w:rsid w:val="007A77CE"/>
    <w:rsid w:val="007A789F"/>
    <w:rsid w:val="007A7B7B"/>
    <w:rsid w:val="007A7E7E"/>
    <w:rsid w:val="007A7EF3"/>
    <w:rsid w:val="007B03B9"/>
    <w:rsid w:val="007B03EA"/>
    <w:rsid w:val="007B0AB1"/>
    <w:rsid w:val="007B0E47"/>
    <w:rsid w:val="007B1333"/>
    <w:rsid w:val="007B1C26"/>
    <w:rsid w:val="007B1C82"/>
    <w:rsid w:val="007B1CD1"/>
    <w:rsid w:val="007B1FB8"/>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18"/>
    <w:rsid w:val="007C072A"/>
    <w:rsid w:val="007C10FF"/>
    <w:rsid w:val="007C2132"/>
    <w:rsid w:val="007C22FB"/>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134"/>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D7E7A"/>
    <w:rsid w:val="007E1057"/>
    <w:rsid w:val="007E1A50"/>
    <w:rsid w:val="007E1E9E"/>
    <w:rsid w:val="007E2345"/>
    <w:rsid w:val="007E24F0"/>
    <w:rsid w:val="007E2545"/>
    <w:rsid w:val="007E2877"/>
    <w:rsid w:val="007E29DF"/>
    <w:rsid w:val="007E2B44"/>
    <w:rsid w:val="007E2E59"/>
    <w:rsid w:val="007E306F"/>
    <w:rsid w:val="007E32B7"/>
    <w:rsid w:val="007E3B41"/>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2FEF"/>
    <w:rsid w:val="007F306F"/>
    <w:rsid w:val="007F33AA"/>
    <w:rsid w:val="007F3F28"/>
    <w:rsid w:val="007F4440"/>
    <w:rsid w:val="007F4EC1"/>
    <w:rsid w:val="007F4F25"/>
    <w:rsid w:val="007F503F"/>
    <w:rsid w:val="007F5D75"/>
    <w:rsid w:val="007F6110"/>
    <w:rsid w:val="007F639E"/>
    <w:rsid w:val="007F6A6F"/>
    <w:rsid w:val="007F769A"/>
    <w:rsid w:val="007F7912"/>
    <w:rsid w:val="007F7A51"/>
    <w:rsid w:val="00800368"/>
    <w:rsid w:val="008007AA"/>
    <w:rsid w:val="00800965"/>
    <w:rsid w:val="0080175C"/>
    <w:rsid w:val="008023DC"/>
    <w:rsid w:val="008024AC"/>
    <w:rsid w:val="00802F01"/>
    <w:rsid w:val="008033D0"/>
    <w:rsid w:val="008037CB"/>
    <w:rsid w:val="00803863"/>
    <w:rsid w:val="0080407B"/>
    <w:rsid w:val="008045B9"/>
    <w:rsid w:val="0080466E"/>
    <w:rsid w:val="008046AB"/>
    <w:rsid w:val="00804AEF"/>
    <w:rsid w:val="00805666"/>
    <w:rsid w:val="00805CB5"/>
    <w:rsid w:val="00805F0F"/>
    <w:rsid w:val="0080605A"/>
    <w:rsid w:val="00806510"/>
    <w:rsid w:val="00806B9F"/>
    <w:rsid w:val="00806D92"/>
    <w:rsid w:val="00806F44"/>
    <w:rsid w:val="008074C8"/>
    <w:rsid w:val="00807583"/>
    <w:rsid w:val="00807909"/>
    <w:rsid w:val="00807B89"/>
    <w:rsid w:val="00807FA3"/>
    <w:rsid w:val="00810257"/>
    <w:rsid w:val="00810396"/>
    <w:rsid w:val="00810894"/>
    <w:rsid w:val="00810B44"/>
    <w:rsid w:val="008119D1"/>
    <w:rsid w:val="00811B77"/>
    <w:rsid w:val="00811D2B"/>
    <w:rsid w:val="00811EA2"/>
    <w:rsid w:val="00812143"/>
    <w:rsid w:val="00812A61"/>
    <w:rsid w:val="00812B22"/>
    <w:rsid w:val="00812E21"/>
    <w:rsid w:val="00813106"/>
    <w:rsid w:val="008138C1"/>
    <w:rsid w:val="0081391C"/>
    <w:rsid w:val="00813C0E"/>
    <w:rsid w:val="00813E44"/>
    <w:rsid w:val="008141CF"/>
    <w:rsid w:val="00814201"/>
    <w:rsid w:val="008143B4"/>
    <w:rsid w:val="00814528"/>
    <w:rsid w:val="0081481E"/>
    <w:rsid w:val="008153EB"/>
    <w:rsid w:val="0081558D"/>
    <w:rsid w:val="008155DD"/>
    <w:rsid w:val="00815749"/>
    <w:rsid w:val="0081584B"/>
    <w:rsid w:val="0081594D"/>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0AE3"/>
    <w:rsid w:val="00831E02"/>
    <w:rsid w:val="00832321"/>
    <w:rsid w:val="0083270B"/>
    <w:rsid w:val="008327F6"/>
    <w:rsid w:val="00832CF7"/>
    <w:rsid w:val="00833036"/>
    <w:rsid w:val="00833223"/>
    <w:rsid w:val="0083334A"/>
    <w:rsid w:val="00833E10"/>
    <w:rsid w:val="00833E30"/>
    <w:rsid w:val="00835058"/>
    <w:rsid w:val="008350AC"/>
    <w:rsid w:val="00835A66"/>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55E4"/>
    <w:rsid w:val="0084616B"/>
    <w:rsid w:val="008468A6"/>
    <w:rsid w:val="00847000"/>
    <w:rsid w:val="0084706E"/>
    <w:rsid w:val="00847403"/>
    <w:rsid w:val="008474B5"/>
    <w:rsid w:val="008477B8"/>
    <w:rsid w:val="00847E1B"/>
    <w:rsid w:val="008503DD"/>
    <w:rsid w:val="00850AB3"/>
    <w:rsid w:val="00850BEC"/>
    <w:rsid w:val="00850E8E"/>
    <w:rsid w:val="00851148"/>
    <w:rsid w:val="0085131C"/>
    <w:rsid w:val="0085177A"/>
    <w:rsid w:val="00851815"/>
    <w:rsid w:val="00851ECF"/>
    <w:rsid w:val="008524D0"/>
    <w:rsid w:val="00852EC7"/>
    <w:rsid w:val="008535AF"/>
    <w:rsid w:val="00856147"/>
    <w:rsid w:val="0085663A"/>
    <w:rsid w:val="00856928"/>
    <w:rsid w:val="00856A04"/>
    <w:rsid w:val="00856C96"/>
    <w:rsid w:val="00857C19"/>
    <w:rsid w:val="008606CB"/>
    <w:rsid w:val="008608FE"/>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43D"/>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C7"/>
    <w:rsid w:val="008865EC"/>
    <w:rsid w:val="00886BF2"/>
    <w:rsid w:val="00886C65"/>
    <w:rsid w:val="00886C9B"/>
    <w:rsid w:val="008876A0"/>
    <w:rsid w:val="00887B45"/>
    <w:rsid w:val="00887D77"/>
    <w:rsid w:val="00890179"/>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AAB"/>
    <w:rsid w:val="00895BEC"/>
    <w:rsid w:val="0089613F"/>
    <w:rsid w:val="0089634D"/>
    <w:rsid w:val="00897270"/>
    <w:rsid w:val="008A0532"/>
    <w:rsid w:val="008A0FF8"/>
    <w:rsid w:val="008A144A"/>
    <w:rsid w:val="008A155E"/>
    <w:rsid w:val="008A17B5"/>
    <w:rsid w:val="008A1FF4"/>
    <w:rsid w:val="008A2075"/>
    <w:rsid w:val="008A2344"/>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DCD"/>
    <w:rsid w:val="008B3447"/>
    <w:rsid w:val="008B3784"/>
    <w:rsid w:val="008B3FEB"/>
    <w:rsid w:val="008B424D"/>
    <w:rsid w:val="008B4386"/>
    <w:rsid w:val="008B494F"/>
    <w:rsid w:val="008B500D"/>
    <w:rsid w:val="008B6291"/>
    <w:rsid w:val="008B691D"/>
    <w:rsid w:val="008B6D30"/>
    <w:rsid w:val="008B779F"/>
    <w:rsid w:val="008B7D4E"/>
    <w:rsid w:val="008B7E35"/>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0B2"/>
    <w:rsid w:val="008C71F5"/>
    <w:rsid w:val="008C763F"/>
    <w:rsid w:val="008C76D2"/>
    <w:rsid w:val="008C76E6"/>
    <w:rsid w:val="008C7880"/>
    <w:rsid w:val="008C7A46"/>
    <w:rsid w:val="008C7A5C"/>
    <w:rsid w:val="008C7E90"/>
    <w:rsid w:val="008D0461"/>
    <w:rsid w:val="008D08B9"/>
    <w:rsid w:val="008D09B1"/>
    <w:rsid w:val="008D0CBE"/>
    <w:rsid w:val="008D0DA5"/>
    <w:rsid w:val="008D0DB9"/>
    <w:rsid w:val="008D1F4E"/>
    <w:rsid w:val="008D2324"/>
    <w:rsid w:val="008D2770"/>
    <w:rsid w:val="008D29B3"/>
    <w:rsid w:val="008D2F3A"/>
    <w:rsid w:val="008D3107"/>
    <w:rsid w:val="008D32EB"/>
    <w:rsid w:val="008D331F"/>
    <w:rsid w:val="008D395C"/>
    <w:rsid w:val="008D4144"/>
    <w:rsid w:val="008D4610"/>
    <w:rsid w:val="008D4D82"/>
    <w:rsid w:val="008D4E88"/>
    <w:rsid w:val="008D534F"/>
    <w:rsid w:val="008D54F1"/>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6A60"/>
    <w:rsid w:val="008E7470"/>
    <w:rsid w:val="008E7885"/>
    <w:rsid w:val="008F0243"/>
    <w:rsid w:val="008F046A"/>
    <w:rsid w:val="008F0829"/>
    <w:rsid w:val="008F0B23"/>
    <w:rsid w:val="008F0BF8"/>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A8"/>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655A"/>
    <w:rsid w:val="008F79E4"/>
    <w:rsid w:val="0090099E"/>
    <w:rsid w:val="00900DBF"/>
    <w:rsid w:val="00900F09"/>
    <w:rsid w:val="00901BD0"/>
    <w:rsid w:val="00901E59"/>
    <w:rsid w:val="009021C4"/>
    <w:rsid w:val="0090337B"/>
    <w:rsid w:val="009034B3"/>
    <w:rsid w:val="009040C1"/>
    <w:rsid w:val="00904502"/>
    <w:rsid w:val="009049CE"/>
    <w:rsid w:val="009052D0"/>
    <w:rsid w:val="009059E3"/>
    <w:rsid w:val="00905ABC"/>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0B3"/>
    <w:rsid w:val="00911126"/>
    <w:rsid w:val="0091122C"/>
    <w:rsid w:val="00911563"/>
    <w:rsid w:val="00911596"/>
    <w:rsid w:val="00912421"/>
    <w:rsid w:val="00912494"/>
    <w:rsid w:val="00912EB4"/>
    <w:rsid w:val="009133B1"/>
    <w:rsid w:val="00913439"/>
    <w:rsid w:val="00913493"/>
    <w:rsid w:val="00913947"/>
    <w:rsid w:val="00913B65"/>
    <w:rsid w:val="00913E23"/>
    <w:rsid w:val="009148BD"/>
    <w:rsid w:val="00914B4D"/>
    <w:rsid w:val="009156F4"/>
    <w:rsid w:val="00915BD9"/>
    <w:rsid w:val="009164E9"/>
    <w:rsid w:val="0091680E"/>
    <w:rsid w:val="00916E77"/>
    <w:rsid w:val="0091747B"/>
    <w:rsid w:val="009179FC"/>
    <w:rsid w:val="00917AF6"/>
    <w:rsid w:val="00917B74"/>
    <w:rsid w:val="00917CCB"/>
    <w:rsid w:val="00917D30"/>
    <w:rsid w:val="00917DCC"/>
    <w:rsid w:val="009203D8"/>
    <w:rsid w:val="009207A8"/>
    <w:rsid w:val="0092094E"/>
    <w:rsid w:val="00920E67"/>
    <w:rsid w:val="009211DD"/>
    <w:rsid w:val="00921B37"/>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63D"/>
    <w:rsid w:val="00925BC6"/>
    <w:rsid w:val="00925BE6"/>
    <w:rsid w:val="00925C6E"/>
    <w:rsid w:val="00926473"/>
    <w:rsid w:val="00926A11"/>
    <w:rsid w:val="00926A44"/>
    <w:rsid w:val="00927455"/>
    <w:rsid w:val="009300D7"/>
    <w:rsid w:val="00930EB7"/>
    <w:rsid w:val="00930FD4"/>
    <w:rsid w:val="0093128F"/>
    <w:rsid w:val="0093154A"/>
    <w:rsid w:val="00931A9A"/>
    <w:rsid w:val="00931F5B"/>
    <w:rsid w:val="009320A0"/>
    <w:rsid w:val="009326E1"/>
    <w:rsid w:val="00932849"/>
    <w:rsid w:val="00933A04"/>
    <w:rsid w:val="00933AE2"/>
    <w:rsid w:val="00933EF2"/>
    <w:rsid w:val="00934405"/>
    <w:rsid w:val="00934584"/>
    <w:rsid w:val="00934749"/>
    <w:rsid w:val="0093485A"/>
    <w:rsid w:val="00934F51"/>
    <w:rsid w:val="0093511E"/>
    <w:rsid w:val="009354F5"/>
    <w:rsid w:val="00935BD1"/>
    <w:rsid w:val="00936232"/>
    <w:rsid w:val="0093660C"/>
    <w:rsid w:val="009366C1"/>
    <w:rsid w:val="009368A2"/>
    <w:rsid w:val="00937701"/>
    <w:rsid w:val="00937A98"/>
    <w:rsid w:val="00940E62"/>
    <w:rsid w:val="009412D1"/>
    <w:rsid w:val="0094134E"/>
    <w:rsid w:val="00941643"/>
    <w:rsid w:val="00941726"/>
    <w:rsid w:val="009418B3"/>
    <w:rsid w:val="00941DC5"/>
    <w:rsid w:val="00941DDB"/>
    <w:rsid w:val="009423BA"/>
    <w:rsid w:val="00942943"/>
    <w:rsid w:val="00942AA3"/>
    <w:rsid w:val="0094326A"/>
    <w:rsid w:val="009432A2"/>
    <w:rsid w:val="00943692"/>
    <w:rsid w:val="00943886"/>
    <w:rsid w:val="00943CB0"/>
    <w:rsid w:val="00944513"/>
    <w:rsid w:val="00944666"/>
    <w:rsid w:val="00944FF5"/>
    <w:rsid w:val="00945107"/>
    <w:rsid w:val="0094532F"/>
    <w:rsid w:val="009453C3"/>
    <w:rsid w:val="009457F1"/>
    <w:rsid w:val="00945EC6"/>
    <w:rsid w:val="00945F75"/>
    <w:rsid w:val="00946137"/>
    <w:rsid w:val="0094660E"/>
    <w:rsid w:val="009506F4"/>
    <w:rsid w:val="00951479"/>
    <w:rsid w:val="00951C90"/>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49E"/>
    <w:rsid w:val="009605C8"/>
    <w:rsid w:val="009605D8"/>
    <w:rsid w:val="00960ABC"/>
    <w:rsid w:val="0096111E"/>
    <w:rsid w:val="009613A7"/>
    <w:rsid w:val="009618E6"/>
    <w:rsid w:val="00961E47"/>
    <w:rsid w:val="0096235D"/>
    <w:rsid w:val="009628DE"/>
    <w:rsid w:val="009632B2"/>
    <w:rsid w:val="009632C0"/>
    <w:rsid w:val="00963B1E"/>
    <w:rsid w:val="00963C56"/>
    <w:rsid w:val="0096499C"/>
    <w:rsid w:val="00965154"/>
    <w:rsid w:val="00965539"/>
    <w:rsid w:val="0096622B"/>
    <w:rsid w:val="009662FD"/>
    <w:rsid w:val="0096664E"/>
    <w:rsid w:val="00966FB3"/>
    <w:rsid w:val="009673DB"/>
    <w:rsid w:val="00967C5C"/>
    <w:rsid w:val="00970240"/>
    <w:rsid w:val="00970815"/>
    <w:rsid w:val="00970D26"/>
    <w:rsid w:val="00971122"/>
    <w:rsid w:val="009711CB"/>
    <w:rsid w:val="009716D6"/>
    <w:rsid w:val="009717C5"/>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031"/>
    <w:rsid w:val="009866C8"/>
    <w:rsid w:val="009867B4"/>
    <w:rsid w:val="00987A31"/>
    <w:rsid w:val="00987A81"/>
    <w:rsid w:val="00987C31"/>
    <w:rsid w:val="00987EB0"/>
    <w:rsid w:val="0099043C"/>
    <w:rsid w:val="009906D6"/>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62A"/>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A7F9E"/>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57C"/>
    <w:rsid w:val="009B36CF"/>
    <w:rsid w:val="009B3D4B"/>
    <w:rsid w:val="009B4844"/>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1D3A"/>
    <w:rsid w:val="009D24CC"/>
    <w:rsid w:val="009D29CC"/>
    <w:rsid w:val="009D2F6C"/>
    <w:rsid w:val="009D378D"/>
    <w:rsid w:val="009D45CB"/>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519"/>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98D"/>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6B58"/>
    <w:rsid w:val="009F7270"/>
    <w:rsid w:val="009F75B1"/>
    <w:rsid w:val="009F75B2"/>
    <w:rsid w:val="009F7891"/>
    <w:rsid w:val="009F7E21"/>
    <w:rsid w:val="00A001EF"/>
    <w:rsid w:val="00A008BE"/>
    <w:rsid w:val="00A010D6"/>
    <w:rsid w:val="00A0127B"/>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D70"/>
    <w:rsid w:val="00A06178"/>
    <w:rsid w:val="00A0618D"/>
    <w:rsid w:val="00A06305"/>
    <w:rsid w:val="00A06323"/>
    <w:rsid w:val="00A06850"/>
    <w:rsid w:val="00A06A9F"/>
    <w:rsid w:val="00A06D8F"/>
    <w:rsid w:val="00A06EC0"/>
    <w:rsid w:val="00A070C9"/>
    <w:rsid w:val="00A076F5"/>
    <w:rsid w:val="00A1000F"/>
    <w:rsid w:val="00A105BE"/>
    <w:rsid w:val="00A10C6C"/>
    <w:rsid w:val="00A110AD"/>
    <w:rsid w:val="00A1140B"/>
    <w:rsid w:val="00A1167A"/>
    <w:rsid w:val="00A124C9"/>
    <w:rsid w:val="00A128B3"/>
    <w:rsid w:val="00A12BA7"/>
    <w:rsid w:val="00A131F6"/>
    <w:rsid w:val="00A135C5"/>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1866"/>
    <w:rsid w:val="00A21FA1"/>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27F34"/>
    <w:rsid w:val="00A30F3C"/>
    <w:rsid w:val="00A31275"/>
    <w:rsid w:val="00A3151D"/>
    <w:rsid w:val="00A31E29"/>
    <w:rsid w:val="00A32309"/>
    <w:rsid w:val="00A326AD"/>
    <w:rsid w:val="00A32B79"/>
    <w:rsid w:val="00A33814"/>
    <w:rsid w:val="00A33B5B"/>
    <w:rsid w:val="00A33EE5"/>
    <w:rsid w:val="00A3419C"/>
    <w:rsid w:val="00A341B1"/>
    <w:rsid w:val="00A3484D"/>
    <w:rsid w:val="00A34CE0"/>
    <w:rsid w:val="00A34E64"/>
    <w:rsid w:val="00A34EBD"/>
    <w:rsid w:val="00A35037"/>
    <w:rsid w:val="00A3535C"/>
    <w:rsid w:val="00A362D2"/>
    <w:rsid w:val="00A36385"/>
    <w:rsid w:val="00A36543"/>
    <w:rsid w:val="00A36C34"/>
    <w:rsid w:val="00A37711"/>
    <w:rsid w:val="00A40277"/>
    <w:rsid w:val="00A40633"/>
    <w:rsid w:val="00A410D8"/>
    <w:rsid w:val="00A410E5"/>
    <w:rsid w:val="00A41211"/>
    <w:rsid w:val="00A41929"/>
    <w:rsid w:val="00A41A99"/>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6DEC"/>
    <w:rsid w:val="00A47950"/>
    <w:rsid w:val="00A47CAB"/>
    <w:rsid w:val="00A51261"/>
    <w:rsid w:val="00A51E07"/>
    <w:rsid w:val="00A5211A"/>
    <w:rsid w:val="00A5289B"/>
    <w:rsid w:val="00A52AC1"/>
    <w:rsid w:val="00A52D08"/>
    <w:rsid w:val="00A533B6"/>
    <w:rsid w:val="00A534A6"/>
    <w:rsid w:val="00A53649"/>
    <w:rsid w:val="00A5398C"/>
    <w:rsid w:val="00A5401B"/>
    <w:rsid w:val="00A542E4"/>
    <w:rsid w:val="00A54961"/>
    <w:rsid w:val="00A551AD"/>
    <w:rsid w:val="00A55B88"/>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90D"/>
    <w:rsid w:val="00A62D7C"/>
    <w:rsid w:val="00A62E25"/>
    <w:rsid w:val="00A62FD3"/>
    <w:rsid w:val="00A636A1"/>
    <w:rsid w:val="00A63865"/>
    <w:rsid w:val="00A638C3"/>
    <w:rsid w:val="00A64009"/>
    <w:rsid w:val="00A6457B"/>
    <w:rsid w:val="00A64EDE"/>
    <w:rsid w:val="00A652C7"/>
    <w:rsid w:val="00A6597A"/>
    <w:rsid w:val="00A65BAF"/>
    <w:rsid w:val="00A662EB"/>
    <w:rsid w:val="00A66F93"/>
    <w:rsid w:val="00A679A2"/>
    <w:rsid w:val="00A700AC"/>
    <w:rsid w:val="00A70570"/>
    <w:rsid w:val="00A715BF"/>
    <w:rsid w:val="00A72725"/>
    <w:rsid w:val="00A73280"/>
    <w:rsid w:val="00A735BC"/>
    <w:rsid w:val="00A74014"/>
    <w:rsid w:val="00A74179"/>
    <w:rsid w:val="00A74FF3"/>
    <w:rsid w:val="00A7518E"/>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30A"/>
    <w:rsid w:val="00A837D8"/>
    <w:rsid w:val="00A83868"/>
    <w:rsid w:val="00A83A68"/>
    <w:rsid w:val="00A83E4D"/>
    <w:rsid w:val="00A842B8"/>
    <w:rsid w:val="00A843B5"/>
    <w:rsid w:val="00A84904"/>
    <w:rsid w:val="00A84C0D"/>
    <w:rsid w:val="00A85048"/>
    <w:rsid w:val="00A8540E"/>
    <w:rsid w:val="00A85684"/>
    <w:rsid w:val="00A856D0"/>
    <w:rsid w:val="00A858D5"/>
    <w:rsid w:val="00A85983"/>
    <w:rsid w:val="00A868F9"/>
    <w:rsid w:val="00A86E48"/>
    <w:rsid w:val="00A8712D"/>
    <w:rsid w:val="00A872B3"/>
    <w:rsid w:val="00A8730E"/>
    <w:rsid w:val="00A876CE"/>
    <w:rsid w:val="00A87F1D"/>
    <w:rsid w:val="00A902D2"/>
    <w:rsid w:val="00A90A64"/>
    <w:rsid w:val="00A90D1E"/>
    <w:rsid w:val="00A90E3A"/>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82E"/>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0EDA"/>
    <w:rsid w:val="00AB16A9"/>
    <w:rsid w:val="00AB1CF7"/>
    <w:rsid w:val="00AB2535"/>
    <w:rsid w:val="00AB2548"/>
    <w:rsid w:val="00AB2AA5"/>
    <w:rsid w:val="00AB2D3F"/>
    <w:rsid w:val="00AB320A"/>
    <w:rsid w:val="00AB34B7"/>
    <w:rsid w:val="00AB35C9"/>
    <w:rsid w:val="00AB3D1D"/>
    <w:rsid w:val="00AB3E77"/>
    <w:rsid w:val="00AB3EF7"/>
    <w:rsid w:val="00AB47B8"/>
    <w:rsid w:val="00AB493A"/>
    <w:rsid w:val="00AB512D"/>
    <w:rsid w:val="00AB522C"/>
    <w:rsid w:val="00AB54F3"/>
    <w:rsid w:val="00AB5A82"/>
    <w:rsid w:val="00AB6618"/>
    <w:rsid w:val="00AB67F8"/>
    <w:rsid w:val="00AB6A34"/>
    <w:rsid w:val="00AB6CE2"/>
    <w:rsid w:val="00AB6E7F"/>
    <w:rsid w:val="00AB7059"/>
    <w:rsid w:val="00AB73B2"/>
    <w:rsid w:val="00AB7B97"/>
    <w:rsid w:val="00AC0244"/>
    <w:rsid w:val="00AC0A7D"/>
    <w:rsid w:val="00AC140D"/>
    <w:rsid w:val="00AC17CA"/>
    <w:rsid w:val="00AC18D6"/>
    <w:rsid w:val="00AC24BF"/>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2DD"/>
    <w:rsid w:val="00AD3630"/>
    <w:rsid w:val="00AD3CC4"/>
    <w:rsid w:val="00AD3D78"/>
    <w:rsid w:val="00AD3F0F"/>
    <w:rsid w:val="00AD4067"/>
    <w:rsid w:val="00AD4590"/>
    <w:rsid w:val="00AD4B85"/>
    <w:rsid w:val="00AD4BDC"/>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8F3"/>
    <w:rsid w:val="00AE4B90"/>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A78"/>
    <w:rsid w:val="00AF6CFB"/>
    <w:rsid w:val="00AF6FE4"/>
    <w:rsid w:val="00AF753D"/>
    <w:rsid w:val="00AF79E3"/>
    <w:rsid w:val="00AF7AAB"/>
    <w:rsid w:val="00AF7EBF"/>
    <w:rsid w:val="00B0075A"/>
    <w:rsid w:val="00B0078B"/>
    <w:rsid w:val="00B00891"/>
    <w:rsid w:val="00B01151"/>
    <w:rsid w:val="00B011B4"/>
    <w:rsid w:val="00B0248F"/>
    <w:rsid w:val="00B02A17"/>
    <w:rsid w:val="00B02C81"/>
    <w:rsid w:val="00B030C5"/>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34"/>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88B"/>
    <w:rsid w:val="00B149C8"/>
    <w:rsid w:val="00B15ACC"/>
    <w:rsid w:val="00B15C19"/>
    <w:rsid w:val="00B15F03"/>
    <w:rsid w:val="00B160EB"/>
    <w:rsid w:val="00B166CC"/>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4B8"/>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1D0"/>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414D"/>
    <w:rsid w:val="00B44ECA"/>
    <w:rsid w:val="00B450E4"/>
    <w:rsid w:val="00B4547F"/>
    <w:rsid w:val="00B4569F"/>
    <w:rsid w:val="00B45D16"/>
    <w:rsid w:val="00B46151"/>
    <w:rsid w:val="00B46EFA"/>
    <w:rsid w:val="00B47CC1"/>
    <w:rsid w:val="00B47D07"/>
    <w:rsid w:val="00B50735"/>
    <w:rsid w:val="00B50A6D"/>
    <w:rsid w:val="00B51067"/>
    <w:rsid w:val="00B51225"/>
    <w:rsid w:val="00B5141D"/>
    <w:rsid w:val="00B517CB"/>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31A"/>
    <w:rsid w:val="00B63803"/>
    <w:rsid w:val="00B63F36"/>
    <w:rsid w:val="00B63F9D"/>
    <w:rsid w:val="00B6442D"/>
    <w:rsid w:val="00B648F5"/>
    <w:rsid w:val="00B6504A"/>
    <w:rsid w:val="00B65135"/>
    <w:rsid w:val="00B656B0"/>
    <w:rsid w:val="00B656CC"/>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2D3"/>
    <w:rsid w:val="00B735B3"/>
    <w:rsid w:val="00B738FB"/>
    <w:rsid w:val="00B73D2A"/>
    <w:rsid w:val="00B73E0A"/>
    <w:rsid w:val="00B74559"/>
    <w:rsid w:val="00B74590"/>
    <w:rsid w:val="00B74C51"/>
    <w:rsid w:val="00B754EE"/>
    <w:rsid w:val="00B7557A"/>
    <w:rsid w:val="00B759C6"/>
    <w:rsid w:val="00B75A43"/>
    <w:rsid w:val="00B75B3A"/>
    <w:rsid w:val="00B76262"/>
    <w:rsid w:val="00B76FE5"/>
    <w:rsid w:val="00B77A7C"/>
    <w:rsid w:val="00B77D43"/>
    <w:rsid w:val="00B8007A"/>
    <w:rsid w:val="00B802BE"/>
    <w:rsid w:val="00B805B4"/>
    <w:rsid w:val="00B805C9"/>
    <w:rsid w:val="00B8061A"/>
    <w:rsid w:val="00B80D34"/>
    <w:rsid w:val="00B80E9D"/>
    <w:rsid w:val="00B81C58"/>
    <w:rsid w:val="00B81E72"/>
    <w:rsid w:val="00B827E3"/>
    <w:rsid w:val="00B828F1"/>
    <w:rsid w:val="00B82B04"/>
    <w:rsid w:val="00B83499"/>
    <w:rsid w:val="00B8365A"/>
    <w:rsid w:val="00B836D2"/>
    <w:rsid w:val="00B842B5"/>
    <w:rsid w:val="00B84723"/>
    <w:rsid w:val="00B84727"/>
    <w:rsid w:val="00B84AF7"/>
    <w:rsid w:val="00B85689"/>
    <w:rsid w:val="00B85C2E"/>
    <w:rsid w:val="00B864D4"/>
    <w:rsid w:val="00B8697A"/>
    <w:rsid w:val="00B87ADD"/>
    <w:rsid w:val="00B87B54"/>
    <w:rsid w:val="00B90154"/>
    <w:rsid w:val="00B9049A"/>
    <w:rsid w:val="00B90D79"/>
    <w:rsid w:val="00B90FDB"/>
    <w:rsid w:val="00B910EE"/>
    <w:rsid w:val="00B91A6E"/>
    <w:rsid w:val="00B91A86"/>
    <w:rsid w:val="00B926CC"/>
    <w:rsid w:val="00B93382"/>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6F88"/>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138"/>
    <w:rsid w:val="00BC153C"/>
    <w:rsid w:val="00BC1AA2"/>
    <w:rsid w:val="00BC1E59"/>
    <w:rsid w:val="00BC2723"/>
    <w:rsid w:val="00BC28C4"/>
    <w:rsid w:val="00BC2D60"/>
    <w:rsid w:val="00BC31AF"/>
    <w:rsid w:val="00BC4CAA"/>
    <w:rsid w:val="00BC53C8"/>
    <w:rsid w:val="00BC5566"/>
    <w:rsid w:val="00BC5C76"/>
    <w:rsid w:val="00BC5D4E"/>
    <w:rsid w:val="00BC5D56"/>
    <w:rsid w:val="00BC5EF7"/>
    <w:rsid w:val="00BC65DD"/>
    <w:rsid w:val="00BC6AA5"/>
    <w:rsid w:val="00BC7373"/>
    <w:rsid w:val="00BC79F7"/>
    <w:rsid w:val="00BC7B56"/>
    <w:rsid w:val="00BD040A"/>
    <w:rsid w:val="00BD0B34"/>
    <w:rsid w:val="00BD0C4B"/>
    <w:rsid w:val="00BD0D98"/>
    <w:rsid w:val="00BD190C"/>
    <w:rsid w:val="00BD220F"/>
    <w:rsid w:val="00BD2288"/>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92D"/>
    <w:rsid w:val="00BE0B41"/>
    <w:rsid w:val="00BE11E6"/>
    <w:rsid w:val="00BE14B2"/>
    <w:rsid w:val="00BE156A"/>
    <w:rsid w:val="00BE1C30"/>
    <w:rsid w:val="00BE1D0B"/>
    <w:rsid w:val="00BE26C5"/>
    <w:rsid w:val="00BE2CA8"/>
    <w:rsid w:val="00BE2FAF"/>
    <w:rsid w:val="00BE38A1"/>
    <w:rsid w:val="00BE45AD"/>
    <w:rsid w:val="00BE45D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17B"/>
    <w:rsid w:val="00BF1403"/>
    <w:rsid w:val="00BF14E4"/>
    <w:rsid w:val="00BF18DD"/>
    <w:rsid w:val="00BF1A37"/>
    <w:rsid w:val="00BF2411"/>
    <w:rsid w:val="00BF28E3"/>
    <w:rsid w:val="00BF2E2C"/>
    <w:rsid w:val="00BF3D0B"/>
    <w:rsid w:val="00BF4179"/>
    <w:rsid w:val="00BF4261"/>
    <w:rsid w:val="00BF4796"/>
    <w:rsid w:val="00BF4941"/>
    <w:rsid w:val="00BF4DE5"/>
    <w:rsid w:val="00BF4E67"/>
    <w:rsid w:val="00BF5DED"/>
    <w:rsid w:val="00BF6718"/>
    <w:rsid w:val="00BF74FB"/>
    <w:rsid w:val="00BF7744"/>
    <w:rsid w:val="00BF7B2B"/>
    <w:rsid w:val="00BF7BE1"/>
    <w:rsid w:val="00C0128A"/>
    <w:rsid w:val="00C01847"/>
    <w:rsid w:val="00C01CE2"/>
    <w:rsid w:val="00C022BA"/>
    <w:rsid w:val="00C02A88"/>
    <w:rsid w:val="00C033CB"/>
    <w:rsid w:val="00C0357C"/>
    <w:rsid w:val="00C03802"/>
    <w:rsid w:val="00C03BD8"/>
    <w:rsid w:val="00C0494F"/>
    <w:rsid w:val="00C04D2A"/>
    <w:rsid w:val="00C04E21"/>
    <w:rsid w:val="00C05725"/>
    <w:rsid w:val="00C05921"/>
    <w:rsid w:val="00C0622B"/>
    <w:rsid w:val="00C063C2"/>
    <w:rsid w:val="00C06A8B"/>
    <w:rsid w:val="00C070D9"/>
    <w:rsid w:val="00C07E6B"/>
    <w:rsid w:val="00C07F80"/>
    <w:rsid w:val="00C10101"/>
    <w:rsid w:val="00C1094E"/>
    <w:rsid w:val="00C10A55"/>
    <w:rsid w:val="00C10B20"/>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089"/>
    <w:rsid w:val="00C1413C"/>
    <w:rsid w:val="00C142AE"/>
    <w:rsid w:val="00C14BDE"/>
    <w:rsid w:val="00C14F13"/>
    <w:rsid w:val="00C150AA"/>
    <w:rsid w:val="00C153C3"/>
    <w:rsid w:val="00C15748"/>
    <w:rsid w:val="00C16500"/>
    <w:rsid w:val="00C167F3"/>
    <w:rsid w:val="00C168CF"/>
    <w:rsid w:val="00C16BD8"/>
    <w:rsid w:val="00C16F1F"/>
    <w:rsid w:val="00C17206"/>
    <w:rsid w:val="00C178EC"/>
    <w:rsid w:val="00C17979"/>
    <w:rsid w:val="00C20388"/>
    <w:rsid w:val="00C207E1"/>
    <w:rsid w:val="00C21387"/>
    <w:rsid w:val="00C21DD3"/>
    <w:rsid w:val="00C2214A"/>
    <w:rsid w:val="00C22381"/>
    <w:rsid w:val="00C2240D"/>
    <w:rsid w:val="00C22943"/>
    <w:rsid w:val="00C230A7"/>
    <w:rsid w:val="00C23310"/>
    <w:rsid w:val="00C23792"/>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3FE6"/>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288"/>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959"/>
    <w:rsid w:val="00C47972"/>
    <w:rsid w:val="00C47C34"/>
    <w:rsid w:val="00C50686"/>
    <w:rsid w:val="00C5095C"/>
    <w:rsid w:val="00C514FB"/>
    <w:rsid w:val="00C51531"/>
    <w:rsid w:val="00C5190F"/>
    <w:rsid w:val="00C526A2"/>
    <w:rsid w:val="00C52C20"/>
    <w:rsid w:val="00C53560"/>
    <w:rsid w:val="00C53953"/>
    <w:rsid w:val="00C539AA"/>
    <w:rsid w:val="00C53DDC"/>
    <w:rsid w:val="00C549E9"/>
    <w:rsid w:val="00C54DA7"/>
    <w:rsid w:val="00C54E22"/>
    <w:rsid w:val="00C5575E"/>
    <w:rsid w:val="00C55C8B"/>
    <w:rsid w:val="00C565BB"/>
    <w:rsid w:val="00C56638"/>
    <w:rsid w:val="00C56988"/>
    <w:rsid w:val="00C56B62"/>
    <w:rsid w:val="00C601D4"/>
    <w:rsid w:val="00C60607"/>
    <w:rsid w:val="00C6089D"/>
    <w:rsid w:val="00C60A48"/>
    <w:rsid w:val="00C60F35"/>
    <w:rsid w:val="00C611EE"/>
    <w:rsid w:val="00C6197E"/>
    <w:rsid w:val="00C61C11"/>
    <w:rsid w:val="00C61FD2"/>
    <w:rsid w:val="00C62042"/>
    <w:rsid w:val="00C6222F"/>
    <w:rsid w:val="00C62585"/>
    <w:rsid w:val="00C628DE"/>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2C27"/>
    <w:rsid w:val="00C73F7E"/>
    <w:rsid w:val="00C74247"/>
    <w:rsid w:val="00C7480F"/>
    <w:rsid w:val="00C74B30"/>
    <w:rsid w:val="00C74BB7"/>
    <w:rsid w:val="00C75394"/>
    <w:rsid w:val="00C75E23"/>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61B"/>
    <w:rsid w:val="00C87749"/>
    <w:rsid w:val="00C87C09"/>
    <w:rsid w:val="00C87E74"/>
    <w:rsid w:val="00C9056D"/>
    <w:rsid w:val="00C91096"/>
    <w:rsid w:val="00C913D5"/>
    <w:rsid w:val="00C915AD"/>
    <w:rsid w:val="00C91D2A"/>
    <w:rsid w:val="00C91F5F"/>
    <w:rsid w:val="00C92317"/>
    <w:rsid w:val="00C925F4"/>
    <w:rsid w:val="00C92813"/>
    <w:rsid w:val="00C92A92"/>
    <w:rsid w:val="00C92D3A"/>
    <w:rsid w:val="00C9375D"/>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77E"/>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51F"/>
    <w:rsid w:val="00CB4C5F"/>
    <w:rsid w:val="00CB4CB2"/>
    <w:rsid w:val="00CB51DC"/>
    <w:rsid w:val="00CB5CB3"/>
    <w:rsid w:val="00CB5CCD"/>
    <w:rsid w:val="00CB5CE5"/>
    <w:rsid w:val="00CB628B"/>
    <w:rsid w:val="00CB6357"/>
    <w:rsid w:val="00CB63E5"/>
    <w:rsid w:val="00CB6680"/>
    <w:rsid w:val="00CB6B75"/>
    <w:rsid w:val="00CB6C4C"/>
    <w:rsid w:val="00CB6C7A"/>
    <w:rsid w:val="00CB6FFB"/>
    <w:rsid w:val="00CB70E3"/>
    <w:rsid w:val="00CB71FC"/>
    <w:rsid w:val="00CB7A7F"/>
    <w:rsid w:val="00CC01D6"/>
    <w:rsid w:val="00CC01F5"/>
    <w:rsid w:val="00CC05BB"/>
    <w:rsid w:val="00CC0A27"/>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72"/>
    <w:rsid w:val="00CD0ABF"/>
    <w:rsid w:val="00CD0AEA"/>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786"/>
    <w:rsid w:val="00CE1C1E"/>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3DF3"/>
    <w:rsid w:val="00CF5193"/>
    <w:rsid w:val="00CF52E1"/>
    <w:rsid w:val="00CF542A"/>
    <w:rsid w:val="00CF54A9"/>
    <w:rsid w:val="00CF6134"/>
    <w:rsid w:val="00CF65DB"/>
    <w:rsid w:val="00CF65E8"/>
    <w:rsid w:val="00CF65F9"/>
    <w:rsid w:val="00CF668D"/>
    <w:rsid w:val="00CF688A"/>
    <w:rsid w:val="00CF6A77"/>
    <w:rsid w:val="00CF73D4"/>
    <w:rsid w:val="00CF741A"/>
    <w:rsid w:val="00CF79D9"/>
    <w:rsid w:val="00D0063A"/>
    <w:rsid w:val="00D0063F"/>
    <w:rsid w:val="00D00766"/>
    <w:rsid w:val="00D00AC9"/>
    <w:rsid w:val="00D02D35"/>
    <w:rsid w:val="00D02D59"/>
    <w:rsid w:val="00D02E78"/>
    <w:rsid w:val="00D03023"/>
    <w:rsid w:val="00D03776"/>
    <w:rsid w:val="00D03BD3"/>
    <w:rsid w:val="00D03E06"/>
    <w:rsid w:val="00D03F07"/>
    <w:rsid w:val="00D044D4"/>
    <w:rsid w:val="00D04C93"/>
    <w:rsid w:val="00D05314"/>
    <w:rsid w:val="00D05531"/>
    <w:rsid w:val="00D05685"/>
    <w:rsid w:val="00D0606A"/>
    <w:rsid w:val="00D0682C"/>
    <w:rsid w:val="00D06C5E"/>
    <w:rsid w:val="00D0709B"/>
    <w:rsid w:val="00D070EB"/>
    <w:rsid w:val="00D0763E"/>
    <w:rsid w:val="00D0782F"/>
    <w:rsid w:val="00D078FE"/>
    <w:rsid w:val="00D07DF0"/>
    <w:rsid w:val="00D07E49"/>
    <w:rsid w:val="00D100AE"/>
    <w:rsid w:val="00D10CB8"/>
    <w:rsid w:val="00D10CF0"/>
    <w:rsid w:val="00D1158A"/>
    <w:rsid w:val="00D12165"/>
    <w:rsid w:val="00D1222C"/>
    <w:rsid w:val="00D12535"/>
    <w:rsid w:val="00D12BCE"/>
    <w:rsid w:val="00D12DA6"/>
    <w:rsid w:val="00D12E32"/>
    <w:rsid w:val="00D134DF"/>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DF6"/>
    <w:rsid w:val="00D24EF2"/>
    <w:rsid w:val="00D2535B"/>
    <w:rsid w:val="00D25703"/>
    <w:rsid w:val="00D2573A"/>
    <w:rsid w:val="00D25901"/>
    <w:rsid w:val="00D25C71"/>
    <w:rsid w:val="00D25D91"/>
    <w:rsid w:val="00D261E7"/>
    <w:rsid w:val="00D2625E"/>
    <w:rsid w:val="00D26446"/>
    <w:rsid w:val="00D26765"/>
    <w:rsid w:val="00D26981"/>
    <w:rsid w:val="00D26AB6"/>
    <w:rsid w:val="00D26E0E"/>
    <w:rsid w:val="00D26E15"/>
    <w:rsid w:val="00D273B0"/>
    <w:rsid w:val="00D2752F"/>
    <w:rsid w:val="00D2754E"/>
    <w:rsid w:val="00D27D88"/>
    <w:rsid w:val="00D3060E"/>
    <w:rsid w:val="00D306E1"/>
    <w:rsid w:val="00D30851"/>
    <w:rsid w:val="00D30BC4"/>
    <w:rsid w:val="00D30E63"/>
    <w:rsid w:val="00D30F4A"/>
    <w:rsid w:val="00D311DC"/>
    <w:rsid w:val="00D3227A"/>
    <w:rsid w:val="00D3240C"/>
    <w:rsid w:val="00D32BCC"/>
    <w:rsid w:val="00D332FD"/>
    <w:rsid w:val="00D33630"/>
    <w:rsid w:val="00D33FB3"/>
    <w:rsid w:val="00D34030"/>
    <w:rsid w:val="00D341DD"/>
    <w:rsid w:val="00D342D2"/>
    <w:rsid w:val="00D348E3"/>
    <w:rsid w:val="00D349F2"/>
    <w:rsid w:val="00D350F6"/>
    <w:rsid w:val="00D35708"/>
    <w:rsid w:val="00D35725"/>
    <w:rsid w:val="00D358E7"/>
    <w:rsid w:val="00D35B1C"/>
    <w:rsid w:val="00D35D22"/>
    <w:rsid w:val="00D35F89"/>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7EB"/>
    <w:rsid w:val="00D44B96"/>
    <w:rsid w:val="00D44CB3"/>
    <w:rsid w:val="00D4501D"/>
    <w:rsid w:val="00D45C8E"/>
    <w:rsid w:val="00D45E09"/>
    <w:rsid w:val="00D4697E"/>
    <w:rsid w:val="00D46E86"/>
    <w:rsid w:val="00D46FCE"/>
    <w:rsid w:val="00D4742C"/>
    <w:rsid w:val="00D50516"/>
    <w:rsid w:val="00D5074F"/>
    <w:rsid w:val="00D5113A"/>
    <w:rsid w:val="00D51A14"/>
    <w:rsid w:val="00D51A74"/>
    <w:rsid w:val="00D51E34"/>
    <w:rsid w:val="00D52AA2"/>
    <w:rsid w:val="00D52B92"/>
    <w:rsid w:val="00D52D9D"/>
    <w:rsid w:val="00D54235"/>
    <w:rsid w:val="00D542DF"/>
    <w:rsid w:val="00D5430B"/>
    <w:rsid w:val="00D54356"/>
    <w:rsid w:val="00D5449A"/>
    <w:rsid w:val="00D549FA"/>
    <w:rsid w:val="00D54A94"/>
    <w:rsid w:val="00D551F6"/>
    <w:rsid w:val="00D554AA"/>
    <w:rsid w:val="00D56070"/>
    <w:rsid w:val="00D562AD"/>
    <w:rsid w:val="00D566BD"/>
    <w:rsid w:val="00D569EC"/>
    <w:rsid w:val="00D56EB8"/>
    <w:rsid w:val="00D5709B"/>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A71"/>
    <w:rsid w:val="00D61E7C"/>
    <w:rsid w:val="00D62528"/>
    <w:rsid w:val="00D62751"/>
    <w:rsid w:val="00D6275D"/>
    <w:rsid w:val="00D6293C"/>
    <w:rsid w:val="00D62F1B"/>
    <w:rsid w:val="00D63485"/>
    <w:rsid w:val="00D64281"/>
    <w:rsid w:val="00D6474D"/>
    <w:rsid w:val="00D648B3"/>
    <w:rsid w:val="00D65430"/>
    <w:rsid w:val="00D65627"/>
    <w:rsid w:val="00D65E04"/>
    <w:rsid w:val="00D65E6C"/>
    <w:rsid w:val="00D6625B"/>
    <w:rsid w:val="00D66957"/>
    <w:rsid w:val="00D66B02"/>
    <w:rsid w:val="00D678F3"/>
    <w:rsid w:val="00D67D93"/>
    <w:rsid w:val="00D700C9"/>
    <w:rsid w:val="00D70B31"/>
    <w:rsid w:val="00D71D02"/>
    <w:rsid w:val="00D7201A"/>
    <w:rsid w:val="00D72113"/>
    <w:rsid w:val="00D72911"/>
    <w:rsid w:val="00D72BAA"/>
    <w:rsid w:val="00D72F1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41"/>
    <w:rsid w:val="00D802EE"/>
    <w:rsid w:val="00D8070D"/>
    <w:rsid w:val="00D80851"/>
    <w:rsid w:val="00D80C6E"/>
    <w:rsid w:val="00D81809"/>
    <w:rsid w:val="00D82137"/>
    <w:rsid w:val="00D82391"/>
    <w:rsid w:val="00D8247F"/>
    <w:rsid w:val="00D82A35"/>
    <w:rsid w:val="00D831C7"/>
    <w:rsid w:val="00D84293"/>
    <w:rsid w:val="00D8446B"/>
    <w:rsid w:val="00D853C2"/>
    <w:rsid w:val="00D854C9"/>
    <w:rsid w:val="00D856E9"/>
    <w:rsid w:val="00D863E9"/>
    <w:rsid w:val="00D86490"/>
    <w:rsid w:val="00D86D17"/>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43F"/>
    <w:rsid w:val="00DA7A71"/>
    <w:rsid w:val="00DB06C1"/>
    <w:rsid w:val="00DB07F7"/>
    <w:rsid w:val="00DB09DF"/>
    <w:rsid w:val="00DB0EE7"/>
    <w:rsid w:val="00DB1137"/>
    <w:rsid w:val="00DB1326"/>
    <w:rsid w:val="00DB2176"/>
    <w:rsid w:val="00DB2C1C"/>
    <w:rsid w:val="00DB3A52"/>
    <w:rsid w:val="00DB42A4"/>
    <w:rsid w:val="00DB523C"/>
    <w:rsid w:val="00DB729B"/>
    <w:rsid w:val="00DB7DDE"/>
    <w:rsid w:val="00DC026A"/>
    <w:rsid w:val="00DC0846"/>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27C"/>
    <w:rsid w:val="00DD6940"/>
    <w:rsid w:val="00DD6D7D"/>
    <w:rsid w:val="00DD6EFA"/>
    <w:rsid w:val="00DD73F5"/>
    <w:rsid w:val="00DD7A03"/>
    <w:rsid w:val="00DE0153"/>
    <w:rsid w:val="00DE02A9"/>
    <w:rsid w:val="00DE02B3"/>
    <w:rsid w:val="00DE0BDC"/>
    <w:rsid w:val="00DE0DFB"/>
    <w:rsid w:val="00DE1092"/>
    <w:rsid w:val="00DE17F3"/>
    <w:rsid w:val="00DE1C01"/>
    <w:rsid w:val="00DE2328"/>
    <w:rsid w:val="00DE3001"/>
    <w:rsid w:val="00DE3279"/>
    <w:rsid w:val="00DE38E2"/>
    <w:rsid w:val="00DE3E49"/>
    <w:rsid w:val="00DE3E5A"/>
    <w:rsid w:val="00DE407B"/>
    <w:rsid w:val="00DE46D7"/>
    <w:rsid w:val="00DE4930"/>
    <w:rsid w:val="00DE4BC5"/>
    <w:rsid w:val="00DE4E15"/>
    <w:rsid w:val="00DE4E88"/>
    <w:rsid w:val="00DE5374"/>
    <w:rsid w:val="00DE5C58"/>
    <w:rsid w:val="00DE5F31"/>
    <w:rsid w:val="00DE618B"/>
    <w:rsid w:val="00DE6419"/>
    <w:rsid w:val="00DE684D"/>
    <w:rsid w:val="00DE6C63"/>
    <w:rsid w:val="00DE6FB7"/>
    <w:rsid w:val="00DE6FF1"/>
    <w:rsid w:val="00DE7039"/>
    <w:rsid w:val="00DE73F6"/>
    <w:rsid w:val="00DE766E"/>
    <w:rsid w:val="00DE7C86"/>
    <w:rsid w:val="00DF066F"/>
    <w:rsid w:val="00DF0CAA"/>
    <w:rsid w:val="00DF1010"/>
    <w:rsid w:val="00DF17F5"/>
    <w:rsid w:val="00DF1C23"/>
    <w:rsid w:val="00DF2083"/>
    <w:rsid w:val="00DF2191"/>
    <w:rsid w:val="00DF2268"/>
    <w:rsid w:val="00DF273A"/>
    <w:rsid w:val="00DF2BF9"/>
    <w:rsid w:val="00DF2F75"/>
    <w:rsid w:val="00DF33E4"/>
    <w:rsid w:val="00DF3621"/>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6AE"/>
    <w:rsid w:val="00E12976"/>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210"/>
    <w:rsid w:val="00E25748"/>
    <w:rsid w:val="00E25B09"/>
    <w:rsid w:val="00E25BEA"/>
    <w:rsid w:val="00E25EEE"/>
    <w:rsid w:val="00E26492"/>
    <w:rsid w:val="00E26A13"/>
    <w:rsid w:val="00E26FC1"/>
    <w:rsid w:val="00E2795F"/>
    <w:rsid w:val="00E27A5B"/>
    <w:rsid w:val="00E3010E"/>
    <w:rsid w:val="00E30312"/>
    <w:rsid w:val="00E306B6"/>
    <w:rsid w:val="00E308EC"/>
    <w:rsid w:val="00E30E7E"/>
    <w:rsid w:val="00E30F0E"/>
    <w:rsid w:val="00E3124D"/>
    <w:rsid w:val="00E3129F"/>
    <w:rsid w:val="00E31397"/>
    <w:rsid w:val="00E315C7"/>
    <w:rsid w:val="00E316E8"/>
    <w:rsid w:val="00E31BB0"/>
    <w:rsid w:val="00E31E7B"/>
    <w:rsid w:val="00E31FAE"/>
    <w:rsid w:val="00E321A6"/>
    <w:rsid w:val="00E32CDB"/>
    <w:rsid w:val="00E32ED9"/>
    <w:rsid w:val="00E33210"/>
    <w:rsid w:val="00E332BB"/>
    <w:rsid w:val="00E3386D"/>
    <w:rsid w:val="00E3442F"/>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0D37"/>
    <w:rsid w:val="00E4110A"/>
    <w:rsid w:val="00E418A2"/>
    <w:rsid w:val="00E41C5A"/>
    <w:rsid w:val="00E420C8"/>
    <w:rsid w:val="00E42392"/>
    <w:rsid w:val="00E42B98"/>
    <w:rsid w:val="00E42E2C"/>
    <w:rsid w:val="00E4302E"/>
    <w:rsid w:val="00E43326"/>
    <w:rsid w:val="00E433EA"/>
    <w:rsid w:val="00E434B7"/>
    <w:rsid w:val="00E43AE8"/>
    <w:rsid w:val="00E43EC2"/>
    <w:rsid w:val="00E43FB7"/>
    <w:rsid w:val="00E442A2"/>
    <w:rsid w:val="00E4445E"/>
    <w:rsid w:val="00E448B3"/>
    <w:rsid w:val="00E45197"/>
    <w:rsid w:val="00E451CE"/>
    <w:rsid w:val="00E455E6"/>
    <w:rsid w:val="00E457C2"/>
    <w:rsid w:val="00E46350"/>
    <w:rsid w:val="00E46484"/>
    <w:rsid w:val="00E466F0"/>
    <w:rsid w:val="00E4690E"/>
    <w:rsid w:val="00E4698C"/>
    <w:rsid w:val="00E47237"/>
    <w:rsid w:val="00E47468"/>
    <w:rsid w:val="00E47DB3"/>
    <w:rsid w:val="00E47FB7"/>
    <w:rsid w:val="00E501D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87E"/>
    <w:rsid w:val="00E57CA4"/>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2D"/>
    <w:rsid w:val="00E713CA"/>
    <w:rsid w:val="00E71523"/>
    <w:rsid w:val="00E71EFD"/>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3E2E"/>
    <w:rsid w:val="00E840FA"/>
    <w:rsid w:val="00E84548"/>
    <w:rsid w:val="00E84EC3"/>
    <w:rsid w:val="00E85404"/>
    <w:rsid w:val="00E85B88"/>
    <w:rsid w:val="00E86099"/>
    <w:rsid w:val="00E86801"/>
    <w:rsid w:val="00E86A4B"/>
    <w:rsid w:val="00E86B3D"/>
    <w:rsid w:val="00E86BAC"/>
    <w:rsid w:val="00E86F33"/>
    <w:rsid w:val="00E8768A"/>
    <w:rsid w:val="00E878EA"/>
    <w:rsid w:val="00E879AE"/>
    <w:rsid w:val="00E879F2"/>
    <w:rsid w:val="00E87A81"/>
    <w:rsid w:val="00E87D6E"/>
    <w:rsid w:val="00E90A9E"/>
    <w:rsid w:val="00E90EF2"/>
    <w:rsid w:val="00E91670"/>
    <w:rsid w:val="00E91C67"/>
    <w:rsid w:val="00E91D9C"/>
    <w:rsid w:val="00E91E19"/>
    <w:rsid w:val="00E922E6"/>
    <w:rsid w:val="00E923EC"/>
    <w:rsid w:val="00E925C0"/>
    <w:rsid w:val="00E9268F"/>
    <w:rsid w:val="00E9283F"/>
    <w:rsid w:val="00E93829"/>
    <w:rsid w:val="00E93ECF"/>
    <w:rsid w:val="00E944D6"/>
    <w:rsid w:val="00E946C2"/>
    <w:rsid w:val="00E94AC1"/>
    <w:rsid w:val="00E94CA5"/>
    <w:rsid w:val="00E957BD"/>
    <w:rsid w:val="00E95D72"/>
    <w:rsid w:val="00E95E8A"/>
    <w:rsid w:val="00E968B4"/>
    <w:rsid w:val="00E96938"/>
    <w:rsid w:val="00E96AC6"/>
    <w:rsid w:val="00E96C11"/>
    <w:rsid w:val="00E96C64"/>
    <w:rsid w:val="00E97147"/>
    <w:rsid w:val="00EA01A5"/>
    <w:rsid w:val="00EA0360"/>
    <w:rsid w:val="00EA0B35"/>
    <w:rsid w:val="00EA0BDB"/>
    <w:rsid w:val="00EA0DDF"/>
    <w:rsid w:val="00EA185C"/>
    <w:rsid w:val="00EA2DA2"/>
    <w:rsid w:val="00EA37E3"/>
    <w:rsid w:val="00EA39F8"/>
    <w:rsid w:val="00EA40E3"/>
    <w:rsid w:val="00EA41E8"/>
    <w:rsid w:val="00EA482B"/>
    <w:rsid w:val="00EA48A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01C"/>
    <w:rsid w:val="00EB2290"/>
    <w:rsid w:val="00EB31F5"/>
    <w:rsid w:val="00EB356D"/>
    <w:rsid w:val="00EB3BCD"/>
    <w:rsid w:val="00EB3FA4"/>
    <w:rsid w:val="00EB40D8"/>
    <w:rsid w:val="00EB4142"/>
    <w:rsid w:val="00EB4202"/>
    <w:rsid w:val="00EB43B9"/>
    <w:rsid w:val="00EB491C"/>
    <w:rsid w:val="00EB4C62"/>
    <w:rsid w:val="00EB4CFF"/>
    <w:rsid w:val="00EB4DB1"/>
    <w:rsid w:val="00EB5710"/>
    <w:rsid w:val="00EB583A"/>
    <w:rsid w:val="00EB5CC6"/>
    <w:rsid w:val="00EB6373"/>
    <w:rsid w:val="00EB6555"/>
    <w:rsid w:val="00EB65B0"/>
    <w:rsid w:val="00EB6ED5"/>
    <w:rsid w:val="00EB75F9"/>
    <w:rsid w:val="00EB78F0"/>
    <w:rsid w:val="00EC06EC"/>
    <w:rsid w:val="00EC09C9"/>
    <w:rsid w:val="00EC0ABB"/>
    <w:rsid w:val="00EC0E8F"/>
    <w:rsid w:val="00EC0F19"/>
    <w:rsid w:val="00EC130B"/>
    <w:rsid w:val="00EC1520"/>
    <w:rsid w:val="00EC19D3"/>
    <w:rsid w:val="00EC1DD2"/>
    <w:rsid w:val="00EC233D"/>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3D8"/>
    <w:rsid w:val="00ED15A5"/>
    <w:rsid w:val="00ED1A50"/>
    <w:rsid w:val="00ED2071"/>
    <w:rsid w:val="00ED20E5"/>
    <w:rsid w:val="00ED20ED"/>
    <w:rsid w:val="00ED2943"/>
    <w:rsid w:val="00ED29BA"/>
    <w:rsid w:val="00ED357F"/>
    <w:rsid w:val="00ED3C3C"/>
    <w:rsid w:val="00ED3F6F"/>
    <w:rsid w:val="00ED40E4"/>
    <w:rsid w:val="00ED57B5"/>
    <w:rsid w:val="00ED5A22"/>
    <w:rsid w:val="00ED5AE3"/>
    <w:rsid w:val="00ED64A7"/>
    <w:rsid w:val="00ED71E1"/>
    <w:rsid w:val="00ED7409"/>
    <w:rsid w:val="00ED7685"/>
    <w:rsid w:val="00EE0702"/>
    <w:rsid w:val="00EE1040"/>
    <w:rsid w:val="00EE10BE"/>
    <w:rsid w:val="00EE1221"/>
    <w:rsid w:val="00EE316E"/>
    <w:rsid w:val="00EE3325"/>
    <w:rsid w:val="00EE41DA"/>
    <w:rsid w:val="00EE4B56"/>
    <w:rsid w:val="00EE5FA8"/>
    <w:rsid w:val="00EE6240"/>
    <w:rsid w:val="00EE6DBC"/>
    <w:rsid w:val="00EE759A"/>
    <w:rsid w:val="00EE77D2"/>
    <w:rsid w:val="00EE79B8"/>
    <w:rsid w:val="00EE79C1"/>
    <w:rsid w:val="00EE7B76"/>
    <w:rsid w:val="00EE7BD9"/>
    <w:rsid w:val="00EE7C85"/>
    <w:rsid w:val="00EE7DAA"/>
    <w:rsid w:val="00EF0490"/>
    <w:rsid w:val="00EF0A5C"/>
    <w:rsid w:val="00EF15BF"/>
    <w:rsid w:val="00EF2124"/>
    <w:rsid w:val="00EF2473"/>
    <w:rsid w:val="00EF2800"/>
    <w:rsid w:val="00EF2DF5"/>
    <w:rsid w:val="00EF30AD"/>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E86"/>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4E8"/>
    <w:rsid w:val="00F06D75"/>
    <w:rsid w:val="00F06F63"/>
    <w:rsid w:val="00F0704F"/>
    <w:rsid w:val="00F0722D"/>
    <w:rsid w:val="00F078B9"/>
    <w:rsid w:val="00F07A05"/>
    <w:rsid w:val="00F07CFF"/>
    <w:rsid w:val="00F07D36"/>
    <w:rsid w:val="00F1006D"/>
    <w:rsid w:val="00F10C98"/>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5B83"/>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476"/>
    <w:rsid w:val="00F2685D"/>
    <w:rsid w:val="00F26C7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1AF"/>
    <w:rsid w:val="00F335AD"/>
    <w:rsid w:val="00F33689"/>
    <w:rsid w:val="00F34F66"/>
    <w:rsid w:val="00F35712"/>
    <w:rsid w:val="00F359E7"/>
    <w:rsid w:val="00F35BB3"/>
    <w:rsid w:val="00F35D6A"/>
    <w:rsid w:val="00F360A4"/>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474"/>
    <w:rsid w:val="00F4254A"/>
    <w:rsid w:val="00F425C1"/>
    <w:rsid w:val="00F42D08"/>
    <w:rsid w:val="00F43006"/>
    <w:rsid w:val="00F43288"/>
    <w:rsid w:val="00F433F1"/>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68"/>
    <w:rsid w:val="00F52EC5"/>
    <w:rsid w:val="00F52EFF"/>
    <w:rsid w:val="00F53348"/>
    <w:rsid w:val="00F5354B"/>
    <w:rsid w:val="00F5392D"/>
    <w:rsid w:val="00F53B4B"/>
    <w:rsid w:val="00F5435D"/>
    <w:rsid w:val="00F546AB"/>
    <w:rsid w:val="00F5506A"/>
    <w:rsid w:val="00F557CB"/>
    <w:rsid w:val="00F55AB3"/>
    <w:rsid w:val="00F55C5F"/>
    <w:rsid w:val="00F56A49"/>
    <w:rsid w:val="00F56EFA"/>
    <w:rsid w:val="00F57135"/>
    <w:rsid w:val="00F57155"/>
    <w:rsid w:val="00F5752C"/>
    <w:rsid w:val="00F6012B"/>
    <w:rsid w:val="00F609D1"/>
    <w:rsid w:val="00F60F39"/>
    <w:rsid w:val="00F60FE8"/>
    <w:rsid w:val="00F614A7"/>
    <w:rsid w:val="00F614AD"/>
    <w:rsid w:val="00F615B0"/>
    <w:rsid w:val="00F61846"/>
    <w:rsid w:val="00F61F77"/>
    <w:rsid w:val="00F62001"/>
    <w:rsid w:val="00F62997"/>
    <w:rsid w:val="00F63618"/>
    <w:rsid w:val="00F6432A"/>
    <w:rsid w:val="00F645C0"/>
    <w:rsid w:val="00F646C3"/>
    <w:rsid w:val="00F6475E"/>
    <w:rsid w:val="00F64BA0"/>
    <w:rsid w:val="00F64FAC"/>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74"/>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349"/>
    <w:rsid w:val="00F834BB"/>
    <w:rsid w:val="00F836DF"/>
    <w:rsid w:val="00F83BF3"/>
    <w:rsid w:val="00F83E81"/>
    <w:rsid w:val="00F84291"/>
    <w:rsid w:val="00F84702"/>
    <w:rsid w:val="00F84BBB"/>
    <w:rsid w:val="00F85139"/>
    <w:rsid w:val="00F8598D"/>
    <w:rsid w:val="00F85B61"/>
    <w:rsid w:val="00F86602"/>
    <w:rsid w:val="00F86DE3"/>
    <w:rsid w:val="00F86E50"/>
    <w:rsid w:val="00F8715B"/>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9E5"/>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97F07"/>
    <w:rsid w:val="00FA1262"/>
    <w:rsid w:val="00FA153D"/>
    <w:rsid w:val="00FA159C"/>
    <w:rsid w:val="00FA1AF1"/>
    <w:rsid w:val="00FA1C2A"/>
    <w:rsid w:val="00FA20B9"/>
    <w:rsid w:val="00FA2908"/>
    <w:rsid w:val="00FA292D"/>
    <w:rsid w:val="00FA2CAD"/>
    <w:rsid w:val="00FA2DED"/>
    <w:rsid w:val="00FA2E46"/>
    <w:rsid w:val="00FA3A04"/>
    <w:rsid w:val="00FA3C8B"/>
    <w:rsid w:val="00FA409B"/>
    <w:rsid w:val="00FA520A"/>
    <w:rsid w:val="00FA5C18"/>
    <w:rsid w:val="00FA6024"/>
    <w:rsid w:val="00FA6781"/>
    <w:rsid w:val="00FA67D8"/>
    <w:rsid w:val="00FA68EB"/>
    <w:rsid w:val="00FA6AB7"/>
    <w:rsid w:val="00FA6C7C"/>
    <w:rsid w:val="00FA6CAF"/>
    <w:rsid w:val="00FA7135"/>
    <w:rsid w:val="00FA736A"/>
    <w:rsid w:val="00FA749A"/>
    <w:rsid w:val="00FA7771"/>
    <w:rsid w:val="00FA77A3"/>
    <w:rsid w:val="00FB00EC"/>
    <w:rsid w:val="00FB07E3"/>
    <w:rsid w:val="00FB18CD"/>
    <w:rsid w:val="00FB20F8"/>
    <w:rsid w:val="00FB23FB"/>
    <w:rsid w:val="00FB2501"/>
    <w:rsid w:val="00FB2BDD"/>
    <w:rsid w:val="00FB2D9D"/>
    <w:rsid w:val="00FB2EBC"/>
    <w:rsid w:val="00FB2EC7"/>
    <w:rsid w:val="00FB31EF"/>
    <w:rsid w:val="00FB387B"/>
    <w:rsid w:val="00FB3ED5"/>
    <w:rsid w:val="00FB48D0"/>
    <w:rsid w:val="00FB4C3C"/>
    <w:rsid w:val="00FB4F09"/>
    <w:rsid w:val="00FB62C7"/>
    <w:rsid w:val="00FB6524"/>
    <w:rsid w:val="00FB68DC"/>
    <w:rsid w:val="00FB6BC0"/>
    <w:rsid w:val="00FB6E18"/>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B40"/>
    <w:rsid w:val="00FC7F83"/>
    <w:rsid w:val="00FD02D0"/>
    <w:rsid w:val="00FD0889"/>
    <w:rsid w:val="00FD091E"/>
    <w:rsid w:val="00FD0CE7"/>
    <w:rsid w:val="00FD0D1C"/>
    <w:rsid w:val="00FD1178"/>
    <w:rsid w:val="00FD137D"/>
    <w:rsid w:val="00FD3197"/>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4E6C"/>
    <w:rsid w:val="00FE60DE"/>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A26"/>
    <w:rsid w:val="00FF2F4F"/>
    <w:rsid w:val="00FF3010"/>
    <w:rsid w:val="00FF3045"/>
    <w:rsid w:val="00FF3087"/>
    <w:rsid w:val="00FF30E6"/>
    <w:rsid w:val="00FF33A7"/>
    <w:rsid w:val="00FF3A9E"/>
    <w:rsid w:val="00FF43EC"/>
    <w:rsid w:val="00FF4483"/>
    <w:rsid w:val="00FF44BD"/>
    <w:rsid w:val="00FF4ABB"/>
    <w:rsid w:val="00FF5354"/>
    <w:rsid w:val="00FF5568"/>
    <w:rsid w:val="00FF56F5"/>
    <w:rsid w:val="00FF581B"/>
    <w:rsid w:val="00FF63B2"/>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635E"/>
  <w15:docId w15:val="{28F36F98-DC62-4566-A2F8-C2D8843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D6D"/>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1D071C"/>
    <w:rPr>
      <w:color w:val="605E5C"/>
      <w:shd w:val="clear" w:color="auto" w:fill="E1DFDD"/>
    </w:rPr>
  </w:style>
  <w:style w:type="character" w:customStyle="1" w:styleId="Nierozpoznanawzmianka6">
    <w:name w:val="Nierozpoznana wzmianka6"/>
    <w:basedOn w:val="Domylnaczcionkaakapitu"/>
    <w:uiPriority w:val="99"/>
    <w:semiHidden/>
    <w:unhideWhenUsed/>
    <w:rsid w:val="00235D7B"/>
    <w:rPr>
      <w:color w:val="605E5C"/>
      <w:shd w:val="clear" w:color="auto" w:fill="E1DFDD"/>
    </w:rPr>
  </w:style>
  <w:style w:type="character" w:styleId="Nierozpoznanawzmianka">
    <w:name w:val="Unresolved Mention"/>
    <w:basedOn w:val="Domylnaczcionkaakapitu"/>
    <w:uiPriority w:val="99"/>
    <w:semiHidden/>
    <w:unhideWhenUsed/>
    <w:rsid w:val="00A41929"/>
    <w:rPr>
      <w:color w:val="605E5C"/>
      <w:shd w:val="clear" w:color="auto" w:fill="E1DFDD"/>
    </w:rPr>
  </w:style>
  <w:style w:type="paragraph" w:customStyle="1" w:styleId="S1Lista">
    <w:name w:val="S_1)_Lista"/>
    <w:basedOn w:val="Normalny"/>
    <w:link w:val="S1ListaZnak"/>
    <w:autoRedefine/>
    <w:qFormat/>
    <w:rsid w:val="000A6DDC"/>
    <w:pPr>
      <w:tabs>
        <w:tab w:val="left" w:pos="851"/>
      </w:tabs>
      <w:autoSpaceDE w:val="0"/>
      <w:autoSpaceDN w:val="0"/>
      <w:spacing w:after="160" w:line="271" w:lineRule="auto"/>
      <w:ind w:left="720" w:hanging="360"/>
      <w:jc w:val="left"/>
    </w:pPr>
    <w:rPr>
      <w:rFonts w:ascii="Calibri" w:hAnsi="Calibri"/>
      <w:b/>
      <w:bCs/>
      <w:color w:val="C00000"/>
      <w:sz w:val="22"/>
      <w:szCs w:val="22"/>
    </w:rPr>
  </w:style>
  <w:style w:type="character" w:customStyle="1" w:styleId="S1ListaZnak">
    <w:name w:val="S_1)_Lista Znak"/>
    <w:basedOn w:val="Domylnaczcionkaakapitu"/>
    <w:link w:val="S1Lista"/>
    <w:rsid w:val="000A6DDC"/>
    <w:rPr>
      <w:rFonts w:ascii="Calibri" w:hAnsi="Calibri"/>
      <w:b/>
      <w:bCs/>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57767755">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mailto:jaroslaw.wyszomirski@umed.lodz.pl" TargetMode="External"/><Relationship Id="rId17" Type="http://schemas.openxmlformats.org/officeDocument/2006/relationships/hyperlink" Target="https://platformazakupowa.pl/pn/umed_lod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75C8052D-D295-4029-9E02-4BF38611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33</Pages>
  <Words>13160</Words>
  <Characters>78966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91943</CharactersWithSpaces>
  <SharedDoc>false</SharedDoc>
  <HLinks>
    <vt:vector size="60" baseType="variant">
      <vt:variant>
        <vt:i4>3407946</vt:i4>
      </vt:variant>
      <vt:variant>
        <vt:i4>27</vt:i4>
      </vt:variant>
      <vt:variant>
        <vt:i4>0</vt:i4>
      </vt:variant>
      <vt:variant>
        <vt:i4>5</vt:i4>
      </vt:variant>
      <vt:variant>
        <vt:lpwstr>mailto:iod@umed.lodz.pl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7864367</vt:i4>
      </vt:variant>
      <vt:variant>
        <vt:i4>18</vt:i4>
      </vt:variant>
      <vt:variant>
        <vt:i4>0</vt:i4>
      </vt:variant>
      <vt:variant>
        <vt:i4>5</vt:i4>
      </vt:variant>
      <vt:variant>
        <vt:lpwstr>https://umed-lodz.ezamawiajacy.pl/</vt:lpwstr>
      </vt:variant>
      <vt:variant>
        <vt:lpwstr/>
      </vt:variant>
      <vt:variant>
        <vt:i4>65583</vt:i4>
      </vt:variant>
      <vt:variant>
        <vt:i4>15</vt:i4>
      </vt:variant>
      <vt:variant>
        <vt:i4>0</vt:i4>
      </vt:variant>
      <vt:variant>
        <vt:i4>5</vt:i4>
      </vt:variant>
      <vt:variant>
        <vt:lpwstr>https://platformazakupowa.pl/pn/umed_lodz</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655431</vt:i4>
      </vt:variant>
      <vt:variant>
        <vt:i4>9</vt:i4>
      </vt:variant>
      <vt:variant>
        <vt:i4>0</vt:i4>
      </vt:variant>
      <vt:variant>
        <vt:i4>5</vt:i4>
      </vt:variant>
      <vt:variant>
        <vt:lpwstr>http://platformazakupowa.pl/</vt:lpwstr>
      </vt:variant>
      <vt:variant>
        <vt:lpwstr/>
      </vt:variant>
      <vt:variant>
        <vt:i4>65583</vt:i4>
      </vt:variant>
      <vt:variant>
        <vt:i4>6</vt:i4>
      </vt:variant>
      <vt:variant>
        <vt:i4>0</vt:i4>
      </vt:variant>
      <vt:variant>
        <vt:i4>5</vt:i4>
      </vt:variant>
      <vt:variant>
        <vt:lpwstr>https://platformazakupowa.pl/pn/umed_lodz</vt:lpwstr>
      </vt:variant>
      <vt:variant>
        <vt:lpwstr/>
      </vt:variant>
      <vt:variant>
        <vt:i4>65583</vt:i4>
      </vt:variant>
      <vt:variant>
        <vt:i4>3</vt:i4>
      </vt:variant>
      <vt:variant>
        <vt:i4>0</vt:i4>
      </vt:variant>
      <vt:variant>
        <vt:i4>5</vt:i4>
      </vt:variant>
      <vt:variant>
        <vt:lpwstr>https://platformazakupowa.pl/pn/umed_lodz</vt:lpwstr>
      </vt:variant>
      <vt:variant>
        <vt:lpwstr/>
      </vt:variant>
      <vt:variant>
        <vt:i4>3276828</vt:i4>
      </vt:variant>
      <vt:variant>
        <vt:i4>0</vt:i4>
      </vt:variant>
      <vt:variant>
        <vt:i4>0</vt:i4>
      </vt:variant>
      <vt:variant>
        <vt:i4>5</vt:i4>
      </vt:variant>
      <vt:variant>
        <vt:lpwstr>mailto:jaroslaw.wyszomirski@umed.lodz.pl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subject/>
  <dc:creator>msadecki</dc:creator>
  <cp:keywords/>
  <dc:description/>
  <cp:lastModifiedBy>Jarosław Wyszomirski</cp:lastModifiedBy>
  <cp:revision>162</cp:revision>
  <cp:lastPrinted>2022-08-24T23:15:00Z</cp:lastPrinted>
  <dcterms:created xsi:type="dcterms:W3CDTF">2022-09-11T22:13:00Z</dcterms:created>
  <dcterms:modified xsi:type="dcterms:W3CDTF">2024-07-09T09:17:00Z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