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57B7" w14:textId="1DD93A01" w:rsidR="00773D17" w:rsidRPr="00C232E1" w:rsidRDefault="00462374" w:rsidP="003100AF">
      <w:pPr>
        <w:spacing w:before="120" w:after="120" w:line="320" w:lineRule="atLeast"/>
        <w:rPr>
          <w:rFonts w:ascii="Arial" w:eastAsiaTheme="majorEastAsia" w:hAnsi="Arial" w:cs="Arial"/>
          <w:b/>
          <w:sz w:val="21"/>
          <w:szCs w:val="21"/>
          <w:lang w:eastAsia="en-US"/>
        </w:rPr>
      </w:pPr>
      <w:r>
        <w:rPr>
          <w:rFonts w:ascii="Arial" w:eastAsiaTheme="majorEastAsia" w:hAnsi="Arial" w:cs="Arial"/>
          <w:b/>
          <w:sz w:val="21"/>
          <w:szCs w:val="21"/>
          <w:lang w:eastAsia="en-US"/>
        </w:rPr>
        <w:t>Znak sprawy: DZ.270</w:t>
      </w:r>
      <w:r w:rsidR="00D049C9">
        <w:rPr>
          <w:rFonts w:ascii="Arial" w:eastAsiaTheme="majorEastAsia" w:hAnsi="Arial" w:cs="Arial"/>
          <w:b/>
          <w:sz w:val="21"/>
          <w:szCs w:val="21"/>
          <w:lang w:eastAsia="en-US"/>
        </w:rPr>
        <w:t>.73</w:t>
      </w:r>
      <w:r w:rsidR="003100AF">
        <w:rPr>
          <w:rFonts w:ascii="Arial" w:eastAsiaTheme="majorEastAsia" w:hAnsi="Arial" w:cs="Arial"/>
          <w:b/>
          <w:sz w:val="21"/>
          <w:szCs w:val="21"/>
          <w:lang w:eastAsia="en-US"/>
        </w:rPr>
        <w:t>.2021</w:t>
      </w:r>
    </w:p>
    <w:p w14:paraId="2D92C63A" w14:textId="72CB7BD4" w:rsidR="00B46000" w:rsidRPr="00C232E1" w:rsidRDefault="00B46000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035A6F47" w14:textId="3F6BA2A0" w:rsidR="00B46000" w:rsidRPr="00C232E1" w:rsidRDefault="00B46000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72C48243" w14:textId="1C1AD9BA" w:rsidR="00B46000" w:rsidRDefault="00B46000" w:rsidP="00E41028">
      <w:pPr>
        <w:spacing w:before="120" w:after="120" w:line="320" w:lineRule="atLeast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4D1F87D1" w14:textId="35358852" w:rsidR="00DE4F32" w:rsidRDefault="00DE4F32" w:rsidP="00E41028">
      <w:pPr>
        <w:spacing w:before="120" w:after="120" w:line="320" w:lineRule="atLeast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61BB8EC6" w14:textId="77777777" w:rsidR="00DE4F32" w:rsidRPr="00C232E1" w:rsidRDefault="00DE4F32" w:rsidP="00E41028">
      <w:pPr>
        <w:spacing w:before="120" w:after="120" w:line="320" w:lineRule="atLeast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552A4EB3" w14:textId="7F2AE865" w:rsidR="001E5801" w:rsidRPr="003E3BAA" w:rsidRDefault="001E5801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32"/>
          <w:szCs w:val="32"/>
          <w:lang w:eastAsia="en-US"/>
        </w:rPr>
      </w:pPr>
      <w:r w:rsidRPr="003E3BAA">
        <w:rPr>
          <w:rFonts w:ascii="Arial" w:eastAsiaTheme="majorEastAsia" w:hAnsi="Arial" w:cs="Arial"/>
          <w:b/>
          <w:sz w:val="32"/>
          <w:szCs w:val="32"/>
          <w:lang w:eastAsia="en-US"/>
        </w:rPr>
        <w:t xml:space="preserve">SPECYFIKACJA WARUNKÓW ZAMÓWIENIA </w:t>
      </w:r>
    </w:p>
    <w:p w14:paraId="38CDB7D8" w14:textId="3C8BC60C" w:rsidR="001E5801" w:rsidRPr="00C232E1" w:rsidRDefault="001E5801" w:rsidP="001E7311">
      <w:pPr>
        <w:spacing w:before="120" w:after="120" w:line="320" w:lineRule="atLeast"/>
        <w:jc w:val="center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(dalej: SWZ)</w:t>
      </w:r>
    </w:p>
    <w:p w14:paraId="2ACD0B5D" w14:textId="57F3B052" w:rsidR="00B46000" w:rsidRPr="00C232E1" w:rsidRDefault="001E5801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3A6086EC" w14:textId="239F868E" w:rsidR="00B46000" w:rsidRPr="0010075C" w:rsidRDefault="00A71290" w:rsidP="00BE5780">
      <w:pPr>
        <w:pStyle w:val="Style1"/>
        <w:kinsoku w:val="0"/>
        <w:autoSpaceDE/>
        <w:adjustRightInd/>
        <w:spacing w:after="120" w:line="360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10075C">
        <w:rPr>
          <w:rFonts w:ascii="Arial" w:eastAsiaTheme="majorEastAsia" w:hAnsi="Arial" w:cs="Arial"/>
          <w:sz w:val="22"/>
          <w:szCs w:val="22"/>
          <w:lang w:eastAsia="en-US"/>
        </w:rPr>
        <w:t>w postępowaniu na</w:t>
      </w:r>
      <w:r w:rsidR="00B46000" w:rsidRPr="0010075C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bookmarkStart w:id="0" w:name="_Hlk83989315"/>
      <w:r w:rsidR="007657A1" w:rsidRPr="007657A1">
        <w:rPr>
          <w:rFonts w:ascii="Arial" w:eastAsiaTheme="majorEastAsia" w:hAnsi="Arial" w:cs="Arial"/>
          <w:b/>
          <w:sz w:val="22"/>
          <w:szCs w:val="22"/>
          <w:lang w:eastAsia="en-US"/>
        </w:rPr>
        <w:t>Dostawa sprzętu komputerowego dla Centrum Koordynacji Projektów Środowiskowych</w:t>
      </w:r>
      <w:bookmarkEnd w:id="0"/>
      <w:r w:rsidR="007657A1" w:rsidRPr="007657A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10075C">
        <w:rPr>
          <w:rFonts w:ascii="Arial" w:hAnsi="Arial" w:cs="Arial"/>
          <w:sz w:val="22"/>
          <w:szCs w:val="22"/>
        </w:rPr>
        <w:t xml:space="preserve">o </w:t>
      </w:r>
      <w:r w:rsidRPr="0010075C">
        <w:rPr>
          <w:rFonts w:ascii="Arial" w:eastAsiaTheme="majorEastAsia" w:hAnsi="Arial" w:cs="Arial"/>
          <w:bCs/>
          <w:sz w:val="22"/>
          <w:szCs w:val="22"/>
          <w:lang w:eastAsia="en-US"/>
        </w:rPr>
        <w:t>wartości</w:t>
      </w:r>
      <w:r w:rsidR="00B46000" w:rsidRPr="0010075C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B46000"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>nieprzekracza</w:t>
      </w:r>
      <w:r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>jącej</w:t>
      </w:r>
      <w:r w:rsidR="00B46000" w:rsidRPr="0010075C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ustawy z 11 września 2019 r. – Prawo zamówień publicznych (Dz.U. poz. 2019 </w:t>
      </w:r>
      <w:r w:rsidR="00B51476" w:rsidRPr="0010075C">
        <w:rPr>
          <w:rFonts w:ascii="Arial" w:eastAsiaTheme="majorEastAsia" w:hAnsi="Arial" w:cs="Arial"/>
          <w:sz w:val="22"/>
          <w:szCs w:val="22"/>
          <w:lang w:eastAsia="en-US"/>
        </w:rPr>
        <w:t xml:space="preserve">ze zm.) – zwana dalej „ustawą </w:t>
      </w:r>
      <w:proofErr w:type="spellStart"/>
      <w:r w:rsidR="00B51476" w:rsidRPr="0010075C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51476" w:rsidRPr="0010075C">
        <w:rPr>
          <w:rFonts w:ascii="Arial" w:eastAsiaTheme="majorEastAsia" w:hAnsi="Arial" w:cs="Arial"/>
          <w:sz w:val="22"/>
          <w:szCs w:val="22"/>
          <w:lang w:eastAsia="en-US"/>
        </w:rPr>
        <w:t>”.</w:t>
      </w:r>
    </w:p>
    <w:p w14:paraId="7E677D23" w14:textId="2B4686CD" w:rsidR="00773D17" w:rsidRPr="0010075C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0E7DA055" w14:textId="70D8E646" w:rsidR="00773D17" w:rsidRPr="0010075C" w:rsidRDefault="00B65E73" w:rsidP="001E7311">
      <w:pPr>
        <w:spacing w:before="120" w:after="120" w:line="320" w:lineRule="atLeast"/>
        <w:jc w:val="both"/>
        <w:outlineLvl w:val="5"/>
        <w:rPr>
          <w:rFonts w:ascii="Arial" w:hAnsi="Arial" w:cs="Arial"/>
          <w:sz w:val="22"/>
          <w:szCs w:val="22"/>
          <w:shd w:val="clear" w:color="auto" w:fill="FFFFFF"/>
        </w:rPr>
      </w:pPr>
      <w:r w:rsidRPr="0010075C">
        <w:rPr>
          <w:rFonts w:ascii="Arial" w:hAnsi="Arial" w:cs="Arial"/>
          <w:sz w:val="22"/>
          <w:szCs w:val="22"/>
          <w:shd w:val="clear" w:color="auto" w:fill="FFFFFF"/>
        </w:rPr>
        <w:t>Ce</w:t>
      </w:r>
      <w:r w:rsidR="00B33E14" w:rsidRPr="0010075C">
        <w:rPr>
          <w:rFonts w:ascii="Arial" w:hAnsi="Arial" w:cs="Arial"/>
          <w:sz w:val="22"/>
          <w:szCs w:val="22"/>
          <w:shd w:val="clear" w:color="auto" w:fill="FFFFFF"/>
        </w:rPr>
        <w:t>ntrum Koordynacji Projektów Ś</w:t>
      </w:r>
      <w:r w:rsidR="00307D56" w:rsidRPr="0010075C">
        <w:rPr>
          <w:rFonts w:ascii="Arial" w:hAnsi="Arial" w:cs="Arial"/>
          <w:sz w:val="22"/>
          <w:szCs w:val="22"/>
          <w:shd w:val="clear" w:color="auto" w:fill="FFFFFF"/>
        </w:rPr>
        <w:t>rodowiskowych</w:t>
      </w:r>
    </w:p>
    <w:p w14:paraId="047C97C7" w14:textId="30FC23C3" w:rsidR="00773D17" w:rsidRPr="0010075C" w:rsidRDefault="00B33E14" w:rsidP="001E7311">
      <w:pPr>
        <w:spacing w:before="120" w:after="120" w:line="320" w:lineRule="atLeast"/>
        <w:jc w:val="both"/>
        <w:outlineLvl w:val="5"/>
        <w:rPr>
          <w:rFonts w:ascii="Arial" w:hAnsi="Arial" w:cs="Arial"/>
          <w:sz w:val="22"/>
          <w:szCs w:val="22"/>
          <w:shd w:val="clear" w:color="auto" w:fill="FFFFFF"/>
        </w:rPr>
      </w:pPr>
      <w:r w:rsidRPr="0010075C">
        <w:rPr>
          <w:rFonts w:ascii="Arial" w:hAnsi="Arial" w:cs="Arial"/>
          <w:sz w:val="22"/>
          <w:szCs w:val="22"/>
          <w:shd w:val="clear" w:color="auto" w:fill="FFFFFF"/>
        </w:rPr>
        <w:t>ul. Kolejowa 5/7; 01-217 W</w:t>
      </w:r>
      <w:r w:rsidR="00307D56" w:rsidRPr="0010075C">
        <w:rPr>
          <w:rFonts w:ascii="Arial" w:hAnsi="Arial" w:cs="Arial"/>
          <w:sz w:val="22"/>
          <w:szCs w:val="22"/>
          <w:shd w:val="clear" w:color="auto" w:fill="FFFFFF"/>
        </w:rPr>
        <w:t>arszawa</w:t>
      </w:r>
    </w:p>
    <w:p w14:paraId="3AD757EE" w14:textId="57971BA6" w:rsidR="00773D17" w:rsidRPr="0010075C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="00B54BBF" w:rsidRPr="0010075C">
        <w:rPr>
          <w:rFonts w:ascii="Arial" w:eastAsiaTheme="majorEastAsia" w:hAnsi="Arial" w:cs="Arial"/>
          <w:sz w:val="22"/>
          <w:szCs w:val="22"/>
          <w:lang w:eastAsia="en-US"/>
        </w:rPr>
        <w:t>22 318 70 82</w:t>
      </w:r>
      <w:r w:rsidR="00054189" w:rsidRPr="0010075C">
        <w:rPr>
          <w:rFonts w:ascii="Arial" w:eastAsiaTheme="majorEastAsia" w:hAnsi="Arial" w:cs="Arial"/>
          <w:sz w:val="22"/>
          <w:szCs w:val="22"/>
          <w:lang w:eastAsia="en-US"/>
        </w:rPr>
        <w:t>;</w:t>
      </w:r>
      <w:r w:rsidR="00B54BBF" w:rsidRPr="0010075C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54BBF"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>fa</w:t>
      </w:r>
      <w:r w:rsidR="00905341"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>ks</w:t>
      </w:r>
      <w:r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: </w:t>
      </w:r>
      <w:r w:rsidR="00B54BBF" w:rsidRPr="0010075C">
        <w:rPr>
          <w:rFonts w:ascii="Arial" w:eastAsiaTheme="majorEastAsia" w:hAnsi="Arial" w:cs="Arial"/>
          <w:sz w:val="22"/>
          <w:szCs w:val="22"/>
          <w:lang w:eastAsia="en-US"/>
        </w:rPr>
        <w:t>22 318 70 98</w:t>
      </w:r>
    </w:p>
    <w:p w14:paraId="7255067F" w14:textId="2B3ED269" w:rsidR="00773D17" w:rsidRPr="0010075C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>R</w:t>
      </w:r>
      <w:r w:rsidR="00295E81"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>EGON</w:t>
      </w:r>
      <w:r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: </w:t>
      </w:r>
      <w:r w:rsidR="00B33E14" w:rsidRPr="0010075C">
        <w:rPr>
          <w:rFonts w:ascii="Arial" w:hAnsi="Arial" w:cs="Arial"/>
          <w:sz w:val="22"/>
          <w:szCs w:val="22"/>
          <w:shd w:val="clear" w:color="auto" w:fill="FFFFFF"/>
        </w:rPr>
        <w:t>140738585</w:t>
      </w:r>
      <w:r w:rsidR="00054189" w:rsidRPr="0010075C">
        <w:rPr>
          <w:rFonts w:ascii="Arial" w:hAnsi="Arial" w:cs="Arial"/>
          <w:sz w:val="22"/>
          <w:szCs w:val="22"/>
          <w:shd w:val="clear" w:color="auto" w:fill="FFFFFF"/>
        </w:rPr>
        <w:t>;</w:t>
      </w:r>
      <w:r w:rsidRPr="0010075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NIP: </w:t>
      </w:r>
      <w:r w:rsidR="00B33E14" w:rsidRPr="0010075C">
        <w:rPr>
          <w:rFonts w:ascii="Arial" w:hAnsi="Arial" w:cs="Arial"/>
          <w:sz w:val="22"/>
          <w:szCs w:val="22"/>
          <w:shd w:val="clear" w:color="auto" w:fill="FFFFFF"/>
        </w:rPr>
        <w:t>7010041263</w:t>
      </w:r>
    </w:p>
    <w:p w14:paraId="42E72974" w14:textId="132EEF72" w:rsidR="00773D17" w:rsidRPr="0010075C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Godziny pracy: </w:t>
      </w:r>
      <w:r w:rsidR="00054189" w:rsidRPr="0010075C">
        <w:rPr>
          <w:rFonts w:ascii="Arial" w:eastAsiaTheme="majorEastAsia" w:hAnsi="Arial" w:cs="Arial"/>
          <w:sz w:val="22"/>
          <w:szCs w:val="22"/>
          <w:lang w:eastAsia="en-US"/>
        </w:rPr>
        <w:t>8</w:t>
      </w:r>
      <w:r w:rsidR="00B54BBF" w:rsidRPr="0010075C">
        <w:rPr>
          <w:rFonts w:ascii="Arial" w:eastAsiaTheme="majorEastAsia" w:hAnsi="Arial" w:cs="Arial"/>
          <w:sz w:val="22"/>
          <w:szCs w:val="22"/>
          <w:lang w:eastAsia="en-US"/>
        </w:rPr>
        <w:t>.00-</w:t>
      </w:r>
      <w:r w:rsidR="00054189" w:rsidRPr="0010075C">
        <w:rPr>
          <w:rFonts w:ascii="Arial" w:eastAsiaTheme="majorEastAsia" w:hAnsi="Arial" w:cs="Arial"/>
          <w:sz w:val="22"/>
          <w:szCs w:val="22"/>
          <w:lang w:eastAsia="en-US"/>
        </w:rPr>
        <w:t>16</w:t>
      </w:r>
      <w:r w:rsidR="00B54BBF" w:rsidRPr="0010075C">
        <w:rPr>
          <w:rFonts w:ascii="Arial" w:eastAsiaTheme="majorEastAsia" w:hAnsi="Arial" w:cs="Arial"/>
          <w:sz w:val="22"/>
          <w:szCs w:val="22"/>
          <w:lang w:eastAsia="en-US"/>
        </w:rPr>
        <w:t>.00</w:t>
      </w:r>
    </w:p>
    <w:p w14:paraId="392E0F99" w14:textId="1D97279B" w:rsidR="00773D17" w:rsidRPr="0010075C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4A6931" w:rsidRPr="0010075C">
          <w:rPr>
            <w:rFonts w:ascii="Arial" w:hAnsi="Arial" w:cs="Arial"/>
            <w:bCs/>
            <w:color w:val="00B0F0"/>
            <w:sz w:val="22"/>
            <w:szCs w:val="22"/>
            <w:u w:val="single"/>
          </w:rPr>
          <w:t>https://platformazakupowa.pl/pn/ckps</w:t>
        </w:r>
      </w:hyperlink>
    </w:p>
    <w:p w14:paraId="37192CDC" w14:textId="61C43E7A" w:rsidR="00773D17" w:rsidRPr="0010075C" w:rsidRDefault="00773D17" w:rsidP="001E7311">
      <w:pPr>
        <w:spacing w:before="120" w:after="120" w:line="32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075C">
        <w:rPr>
          <w:rFonts w:ascii="Arial" w:hAnsi="Arial" w:cs="Arial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  <w:r w:rsidR="00054189" w:rsidRPr="0010075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5BDACA50" w14:textId="31950C7E" w:rsidR="00773D17" w:rsidRPr="0010075C" w:rsidRDefault="00773D17" w:rsidP="001E7311">
      <w:pPr>
        <w:spacing w:before="120" w:after="120" w:line="320" w:lineRule="atLeast"/>
        <w:jc w:val="both"/>
        <w:rPr>
          <w:rStyle w:val="Hipercze"/>
          <w:rFonts w:ascii="Arial" w:eastAsiaTheme="majorEastAsia" w:hAnsi="Arial" w:cs="Arial"/>
          <w:b/>
          <w:color w:val="auto"/>
          <w:sz w:val="22"/>
          <w:szCs w:val="22"/>
          <w:lang w:eastAsia="en-US"/>
        </w:rPr>
      </w:pPr>
      <w:r w:rsidRPr="0010075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poczty elektronicznej: </w:t>
      </w:r>
      <w:hyperlink r:id="rId9" w:history="1">
        <w:r w:rsidR="00307D56" w:rsidRPr="0010075C">
          <w:rPr>
            <w:rStyle w:val="Hipercze"/>
            <w:rFonts w:ascii="Arial" w:eastAsiaTheme="majorEastAsia" w:hAnsi="Arial" w:cs="Arial"/>
            <w:b/>
            <w:color w:val="auto"/>
            <w:sz w:val="22"/>
            <w:szCs w:val="22"/>
            <w:lang w:eastAsia="en-US"/>
          </w:rPr>
          <w:t>pzp@ckps.lasy.gov.pl</w:t>
        </w:r>
      </w:hyperlink>
    </w:p>
    <w:p w14:paraId="479F9D23" w14:textId="77777777" w:rsidR="00DE4F32" w:rsidRDefault="00DE4F32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Cs/>
          <w:sz w:val="21"/>
          <w:szCs w:val="21"/>
          <w:lang w:eastAsia="en-US"/>
        </w:rPr>
      </w:pPr>
    </w:p>
    <w:p w14:paraId="66F31C4A" w14:textId="77777777" w:rsidR="00DE4F32" w:rsidRDefault="00DE4F32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Cs/>
          <w:sz w:val="21"/>
          <w:szCs w:val="21"/>
          <w:lang w:eastAsia="en-US"/>
        </w:rPr>
      </w:pPr>
    </w:p>
    <w:p w14:paraId="7660DE11" w14:textId="77777777" w:rsidR="00DE4F32" w:rsidRDefault="00DE4F32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Cs/>
          <w:sz w:val="21"/>
          <w:szCs w:val="21"/>
          <w:lang w:eastAsia="en-US"/>
        </w:rPr>
      </w:pPr>
    </w:p>
    <w:p w14:paraId="3590FBE0" w14:textId="77777777" w:rsidR="00DE4F32" w:rsidRDefault="00DE4F32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Cs/>
          <w:sz w:val="21"/>
          <w:szCs w:val="21"/>
          <w:lang w:eastAsia="en-US"/>
        </w:rPr>
      </w:pPr>
    </w:p>
    <w:p w14:paraId="7C08240A" w14:textId="339A122E" w:rsidR="004A13CB" w:rsidRPr="00C232E1" w:rsidRDefault="004A13CB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br w:type="page"/>
      </w:r>
    </w:p>
    <w:p w14:paraId="219999E9" w14:textId="13B403F2" w:rsidR="00D03518" w:rsidRPr="00931EB5" w:rsidRDefault="00D03518" w:rsidP="00421D7F">
      <w:pPr>
        <w:jc w:val="center"/>
        <w:rPr>
          <w:rFonts w:ascii="Arial" w:eastAsiaTheme="majorEastAsia" w:hAnsi="Arial" w:cs="Arial"/>
          <w:b/>
          <w:lang w:eastAsia="en-US"/>
        </w:rPr>
      </w:pPr>
      <w:r w:rsidRPr="00931EB5">
        <w:rPr>
          <w:rFonts w:ascii="Arial" w:eastAsiaTheme="majorEastAsia" w:hAnsi="Arial" w:cs="Arial"/>
          <w:b/>
          <w:lang w:eastAsia="en-US"/>
        </w:rPr>
        <w:lastRenderedPageBreak/>
        <w:t>Spis treści:</w:t>
      </w:r>
    </w:p>
    <w:p w14:paraId="1CB2463B" w14:textId="6EA27474" w:rsidR="00D03518" w:rsidRPr="00E4104A" w:rsidRDefault="00D03518" w:rsidP="00440105">
      <w:pPr>
        <w:pStyle w:val="Nagwek1"/>
        <w:rPr>
          <w:rFonts w:ascii="Arial" w:hAnsi="Arial" w:cs="Arial"/>
          <w:sz w:val="24"/>
          <w:szCs w:val="24"/>
          <w:lang w:eastAsia="en-US"/>
        </w:rPr>
      </w:pPr>
      <w:r w:rsidRPr="00E4104A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Rozdział I – Informacje </w:t>
      </w:r>
      <w:r w:rsidR="009F6209" w:rsidRPr="00E4104A">
        <w:rPr>
          <w:rFonts w:ascii="Arial" w:hAnsi="Arial" w:cs="Arial"/>
          <w:color w:val="000000" w:themeColor="text1"/>
          <w:sz w:val="24"/>
          <w:szCs w:val="24"/>
          <w:lang w:eastAsia="en-US"/>
        </w:rPr>
        <w:t>o</w:t>
      </w:r>
      <w:r w:rsidRPr="00E4104A">
        <w:rPr>
          <w:rFonts w:ascii="Arial" w:hAnsi="Arial" w:cs="Arial"/>
          <w:color w:val="000000" w:themeColor="text1"/>
          <w:sz w:val="24"/>
          <w:szCs w:val="24"/>
          <w:lang w:eastAsia="en-US"/>
        </w:rPr>
        <w:t>gólne</w:t>
      </w:r>
    </w:p>
    <w:p w14:paraId="38E6E699" w14:textId="0D29446A" w:rsidR="00142A1B" w:rsidRPr="00F272A1" w:rsidRDefault="00142A1B" w:rsidP="00F275D0">
      <w:pPr>
        <w:numPr>
          <w:ilvl w:val="0"/>
          <w:numId w:val="1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Tryb udzielenia zamówienia</w:t>
      </w:r>
    </w:p>
    <w:p w14:paraId="67A183F0" w14:textId="49D999CC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Wykonawcy/podwykonawcy/podmioty trzecie udostępniające wykonawcy swój potencjał</w:t>
      </w:r>
    </w:p>
    <w:p w14:paraId="3A4F8207" w14:textId="77777777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Komunikacja w postępowaniu</w:t>
      </w:r>
    </w:p>
    <w:p w14:paraId="173C1957" w14:textId="77777777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Wizja lokalna</w:t>
      </w:r>
    </w:p>
    <w:p w14:paraId="77A4ED6D" w14:textId="77777777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Podział zamówienia na części</w:t>
      </w:r>
    </w:p>
    <w:p w14:paraId="0D35721A" w14:textId="77777777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Oferty wariantowe</w:t>
      </w:r>
    </w:p>
    <w:p w14:paraId="5666FA87" w14:textId="77777777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 xml:space="preserve">Katalogi elektroniczne </w:t>
      </w:r>
    </w:p>
    <w:p w14:paraId="47A5F7E4" w14:textId="77777777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Umowa ramowa</w:t>
      </w:r>
    </w:p>
    <w:p w14:paraId="4523C06B" w14:textId="77777777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Aukcja elektroniczna</w:t>
      </w:r>
    </w:p>
    <w:p w14:paraId="07999381" w14:textId="77777777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Zamówienia, o których mowa w art. 214 ust. 1 pkt 7 i 8 ustawy </w:t>
      </w:r>
      <w:proofErr w:type="spellStart"/>
      <w:r w:rsidRPr="00F272A1">
        <w:rPr>
          <w:rFonts w:ascii="Arial" w:hAnsi="Arial" w:cs="Arial"/>
          <w:sz w:val="19"/>
          <w:szCs w:val="19"/>
          <w:lang w:eastAsia="en-US"/>
        </w:rPr>
        <w:t>Pzp</w:t>
      </w:r>
      <w:proofErr w:type="spellEnd"/>
    </w:p>
    <w:p w14:paraId="29BC6C0B" w14:textId="77777777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Rozliczenia w walutach obcych</w:t>
      </w:r>
    </w:p>
    <w:p w14:paraId="3C89B3F8" w14:textId="77777777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Zwrot kosztów udziału w postępowaniu</w:t>
      </w:r>
    </w:p>
    <w:p w14:paraId="09C9FFFF" w14:textId="77777777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Zaliczki na poczet udzielenia zamówienia</w:t>
      </w:r>
    </w:p>
    <w:p w14:paraId="256E9761" w14:textId="37C09842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Pouczenie o środkach ochrony prawnej</w:t>
      </w:r>
    </w:p>
    <w:p w14:paraId="280666C5" w14:textId="554D0BED" w:rsidR="007B6AA5" w:rsidRPr="00F272A1" w:rsidRDefault="007B6AA5" w:rsidP="00F275D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Ochrona danych osobowych zebranych przez 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>z</w:t>
      </w:r>
      <w:r w:rsidRPr="00F272A1">
        <w:rPr>
          <w:rFonts w:ascii="Arial" w:hAnsi="Arial" w:cs="Arial"/>
          <w:sz w:val="19"/>
          <w:szCs w:val="19"/>
          <w:lang w:eastAsia="en-US"/>
        </w:rPr>
        <w:t>amawiającego w toku postępowania</w:t>
      </w:r>
    </w:p>
    <w:p w14:paraId="42568C23" w14:textId="03CCB23F" w:rsidR="001A131C" w:rsidRPr="00E4104A" w:rsidRDefault="00D03518" w:rsidP="00440105">
      <w:pPr>
        <w:pStyle w:val="Nagwek1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E4104A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Rozdział II </w:t>
      </w:r>
      <w:r w:rsidR="00773D17" w:rsidRPr="00E4104A">
        <w:rPr>
          <w:rFonts w:ascii="Arial" w:hAnsi="Arial" w:cs="Arial"/>
          <w:color w:val="000000" w:themeColor="text1"/>
          <w:sz w:val="24"/>
          <w:szCs w:val="24"/>
          <w:lang w:eastAsia="en-US"/>
        </w:rPr>
        <w:t>–</w:t>
      </w:r>
      <w:r w:rsidR="001A131C" w:rsidRPr="00E4104A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Wymagania stawiane </w:t>
      </w:r>
      <w:r w:rsidR="00773D17" w:rsidRPr="00E4104A">
        <w:rPr>
          <w:rFonts w:ascii="Arial" w:hAnsi="Arial" w:cs="Arial"/>
          <w:color w:val="000000" w:themeColor="text1"/>
          <w:sz w:val="24"/>
          <w:szCs w:val="24"/>
          <w:lang w:eastAsia="en-US"/>
        </w:rPr>
        <w:t>w</w:t>
      </w:r>
      <w:r w:rsidR="001A131C" w:rsidRPr="00E4104A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ykonawcy </w:t>
      </w:r>
    </w:p>
    <w:p w14:paraId="5877FFF3" w14:textId="79531EC8" w:rsidR="007B6AA5" w:rsidRPr="00F272A1" w:rsidRDefault="007B6AA5" w:rsidP="00F275D0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Przedmiot zamówienia</w:t>
      </w:r>
    </w:p>
    <w:p w14:paraId="287ED47F" w14:textId="0ABCD96A" w:rsidR="007B6AA5" w:rsidRPr="00F272A1" w:rsidRDefault="007B6AA5" w:rsidP="00F275D0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Wymagania w zakresie zatrudniania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 xml:space="preserve"> </w:t>
      </w:r>
      <w:r w:rsidRPr="00F272A1">
        <w:rPr>
          <w:rFonts w:ascii="Arial" w:hAnsi="Arial" w:cs="Arial"/>
          <w:sz w:val="19"/>
          <w:szCs w:val="19"/>
          <w:lang w:eastAsia="en-US"/>
        </w:rPr>
        <w:t>przez wykonawcę lub podwykonawcę osób na podstawie stosunku pracy</w:t>
      </w:r>
    </w:p>
    <w:p w14:paraId="49CA0A90" w14:textId="6FD345AC" w:rsidR="007B6AA5" w:rsidRPr="00F272A1" w:rsidRDefault="007B6AA5" w:rsidP="00F275D0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Wymagania w zakresie zatrudnienia osób, o których mowa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 xml:space="preserve"> </w:t>
      </w:r>
      <w:r w:rsidRPr="00F272A1">
        <w:rPr>
          <w:rFonts w:ascii="Arial" w:hAnsi="Arial" w:cs="Arial"/>
          <w:sz w:val="19"/>
          <w:szCs w:val="19"/>
          <w:lang w:eastAsia="en-US"/>
        </w:rPr>
        <w:t xml:space="preserve">w art. 96 ust. 2 pkt 2 ustawy </w:t>
      </w:r>
      <w:proofErr w:type="spellStart"/>
      <w:r w:rsidRPr="00F272A1">
        <w:rPr>
          <w:rFonts w:ascii="Arial" w:hAnsi="Arial" w:cs="Arial"/>
          <w:sz w:val="19"/>
          <w:szCs w:val="19"/>
          <w:lang w:eastAsia="en-US"/>
        </w:rPr>
        <w:t>Pzp</w:t>
      </w:r>
      <w:proofErr w:type="spellEnd"/>
    </w:p>
    <w:p w14:paraId="67041698" w14:textId="77777777" w:rsidR="007B6AA5" w:rsidRPr="00F272A1" w:rsidRDefault="007B6AA5" w:rsidP="00F275D0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Informacja o przedmiotowych środkach dowodowych</w:t>
      </w:r>
    </w:p>
    <w:p w14:paraId="22E3AEB8" w14:textId="77777777" w:rsidR="007B6AA5" w:rsidRPr="00F272A1" w:rsidRDefault="007B6AA5" w:rsidP="00F275D0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Termin wykonania zamówienia </w:t>
      </w:r>
    </w:p>
    <w:p w14:paraId="13B29918" w14:textId="77777777" w:rsidR="007B6AA5" w:rsidRPr="00F272A1" w:rsidRDefault="007B6AA5" w:rsidP="00F275D0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Informacja o warunkach udziału w postępowaniu o udzielenie zamówienia</w:t>
      </w:r>
    </w:p>
    <w:p w14:paraId="45A7F5CD" w14:textId="77777777" w:rsidR="007B6AA5" w:rsidRPr="00F272A1" w:rsidRDefault="007B6AA5" w:rsidP="00F275D0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Podstawy wykluczenia</w:t>
      </w:r>
    </w:p>
    <w:p w14:paraId="578D8945" w14:textId="77777777" w:rsidR="007B6AA5" w:rsidRPr="00F272A1" w:rsidRDefault="007B6AA5" w:rsidP="00F275D0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Wykaz podmiotowych środków dowodowych</w:t>
      </w:r>
    </w:p>
    <w:p w14:paraId="5993D956" w14:textId="77777777" w:rsidR="007B6AA5" w:rsidRPr="00F272A1" w:rsidRDefault="007B6AA5" w:rsidP="00F275D0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Sposób przygotowania ofert </w:t>
      </w:r>
    </w:p>
    <w:p w14:paraId="18A14DA3" w14:textId="67F47A84" w:rsidR="007B6AA5" w:rsidRPr="00F272A1" w:rsidRDefault="007B6AA5" w:rsidP="00F275D0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Opis sposobu obliczenia ceny </w:t>
      </w:r>
    </w:p>
    <w:p w14:paraId="1E58E68D" w14:textId="2E4CD952" w:rsidR="007B6AA5" w:rsidRPr="00E4104A" w:rsidRDefault="00C54BC6" w:rsidP="00A65E86">
      <w:pPr>
        <w:pStyle w:val="Nagwek1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E4104A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Rozdział III </w:t>
      </w:r>
      <w:r w:rsidR="00773D17" w:rsidRPr="00E4104A">
        <w:rPr>
          <w:rFonts w:ascii="Arial" w:hAnsi="Arial" w:cs="Arial"/>
          <w:color w:val="000000" w:themeColor="text1"/>
          <w:sz w:val="24"/>
          <w:szCs w:val="24"/>
          <w:lang w:eastAsia="en-US"/>
        </w:rPr>
        <w:t>–</w:t>
      </w:r>
      <w:r w:rsidRPr="00E4104A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Informacje o przebiegu postępowania</w:t>
      </w:r>
    </w:p>
    <w:p w14:paraId="53918012" w14:textId="395ED92E" w:rsidR="007B6AA5" w:rsidRPr="00F272A1" w:rsidRDefault="007B6AA5" w:rsidP="00F275D0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Sposób porozumiewania się 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>z</w:t>
      </w:r>
      <w:r w:rsidRPr="00F272A1">
        <w:rPr>
          <w:rFonts w:ascii="Arial" w:hAnsi="Arial" w:cs="Arial"/>
          <w:sz w:val="19"/>
          <w:szCs w:val="19"/>
          <w:lang w:eastAsia="en-US"/>
        </w:rPr>
        <w:t xml:space="preserve">amawiającego z 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>w</w:t>
      </w:r>
      <w:r w:rsidRPr="00F272A1">
        <w:rPr>
          <w:rFonts w:ascii="Arial" w:hAnsi="Arial" w:cs="Arial"/>
          <w:sz w:val="19"/>
          <w:szCs w:val="19"/>
          <w:lang w:eastAsia="en-US"/>
        </w:rPr>
        <w:t>ykonawcami</w:t>
      </w:r>
    </w:p>
    <w:p w14:paraId="6DF06F85" w14:textId="77777777" w:rsidR="00773D17" w:rsidRPr="00F272A1" w:rsidRDefault="007B6AA5" w:rsidP="00F275D0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Sposób oraz termin składania ofert</w:t>
      </w:r>
    </w:p>
    <w:p w14:paraId="4738578E" w14:textId="5B8A912E" w:rsidR="007B6AA5" w:rsidRPr="00F272A1" w:rsidRDefault="007B6AA5" w:rsidP="00F275D0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Termin otwarcia ofert</w:t>
      </w:r>
    </w:p>
    <w:p w14:paraId="5783D094" w14:textId="77777777" w:rsidR="007B6AA5" w:rsidRPr="00F272A1" w:rsidRDefault="007B6AA5" w:rsidP="00F275D0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Termin związania ofertą</w:t>
      </w:r>
    </w:p>
    <w:p w14:paraId="76E5B07A" w14:textId="3BF32B0A" w:rsidR="007B6AA5" w:rsidRPr="00F272A1" w:rsidRDefault="007B6AA5" w:rsidP="00F275D0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Opis kryteriów oceny ofert wraz z podaniem wag tych kryteriów i sposobu oceny ofert</w:t>
      </w:r>
    </w:p>
    <w:p w14:paraId="64B03C0B" w14:textId="7AC703DC" w:rsidR="007B6AA5" w:rsidRPr="00F272A1" w:rsidRDefault="007B6AA5" w:rsidP="00F275D0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Projektowane postanowienia umowy w sprawie zamówienia publicznego, które zostaną wprowadzone do umowy w sprawie zamówienia publicznego</w:t>
      </w:r>
    </w:p>
    <w:p w14:paraId="5CD088D8" w14:textId="4A489C36" w:rsidR="007B6AA5" w:rsidRDefault="00773D17" w:rsidP="00F275D0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I</w:t>
      </w:r>
      <w:r w:rsidR="007B6AA5" w:rsidRPr="00F272A1">
        <w:rPr>
          <w:rFonts w:ascii="Arial" w:hAnsi="Arial" w:cs="Arial"/>
          <w:sz w:val="19"/>
          <w:szCs w:val="19"/>
          <w:lang w:eastAsia="en-US"/>
        </w:rPr>
        <w:t>nformacje o formalnościach, jakie muszą zostać dopełnione po wyborze oferty w celu zawarcia umowy w sprawie zamówienia publicznego</w:t>
      </w:r>
    </w:p>
    <w:p w14:paraId="68DBA17C" w14:textId="415A32FF" w:rsidR="00440105" w:rsidRPr="00421D7F" w:rsidRDefault="00440105" w:rsidP="00A65E86">
      <w:pPr>
        <w:pStyle w:val="Nagwek1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421D7F">
        <w:rPr>
          <w:rFonts w:ascii="Arial" w:hAnsi="Arial" w:cs="Arial"/>
          <w:color w:val="000000" w:themeColor="text1"/>
          <w:sz w:val="22"/>
          <w:szCs w:val="22"/>
          <w:lang w:eastAsia="en-US"/>
        </w:rPr>
        <w:t>Rozdział IV – Załączniki do SWZ</w:t>
      </w:r>
    </w:p>
    <w:p w14:paraId="23B18C20" w14:textId="6CE0E683" w:rsidR="00BD2C47" w:rsidRDefault="00BD2C4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3BC9C33A" w14:textId="4E25FD22" w:rsidR="009C4529" w:rsidRPr="004F799B" w:rsidRDefault="00587F52" w:rsidP="00F275D0">
      <w:pPr>
        <w:pStyle w:val="Nagwek1"/>
        <w:numPr>
          <w:ilvl w:val="0"/>
          <w:numId w:val="34"/>
        </w:numPr>
        <w:ind w:left="426" w:hanging="426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4F799B">
        <w:rPr>
          <w:rFonts w:ascii="Arial" w:hAnsi="Arial" w:cs="Arial"/>
          <w:color w:val="000000" w:themeColor="text1"/>
          <w:sz w:val="22"/>
          <w:szCs w:val="22"/>
          <w:lang w:eastAsia="en-US"/>
        </w:rPr>
        <w:lastRenderedPageBreak/>
        <w:t>Informacje ogólne</w:t>
      </w:r>
    </w:p>
    <w:p w14:paraId="03325F44" w14:textId="6E1128AE" w:rsidR="00142A1B" w:rsidRPr="00C232E1" w:rsidRDefault="00142A1B" w:rsidP="00F275D0">
      <w:pPr>
        <w:numPr>
          <w:ilvl w:val="0"/>
          <w:numId w:val="21"/>
        </w:numPr>
        <w:spacing w:before="120" w:after="120" w:line="320" w:lineRule="atLeast"/>
        <w:ind w:hanging="7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Tryb udzielenia zamówienia</w:t>
      </w:r>
    </w:p>
    <w:p w14:paraId="5C73971E" w14:textId="707250D2" w:rsidR="00AB0104" w:rsidRPr="00C232E1" w:rsidRDefault="00AB0104" w:rsidP="001E7311">
      <w:pPr>
        <w:spacing w:before="120" w:after="120" w:line="320" w:lineRule="atLeast"/>
        <w:ind w:left="709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Tryb podstawowy bez negocjacji, o którym mowa w art. 275 pkt 1 ustawy z 11 września 2019 r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. –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Prawo zamówień publicznych (Dz.U. poz. 2019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ze zm.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) – dalej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: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ustawa </w:t>
      </w:r>
      <w:proofErr w:type="spellStart"/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</w:p>
    <w:p w14:paraId="46536F06" w14:textId="6F496EC9" w:rsidR="009C4529" w:rsidRPr="00C232E1" w:rsidRDefault="009C4529" w:rsidP="00EB7BC0">
      <w:pPr>
        <w:numPr>
          <w:ilvl w:val="0"/>
          <w:numId w:val="21"/>
        </w:numPr>
        <w:spacing w:before="120" w:after="120" w:line="320" w:lineRule="atLeast"/>
        <w:ind w:left="709" w:hanging="425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Wykonawcy</w:t>
      </w:r>
      <w:r w:rsidR="00E90B9E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/podwykonawcy/p</w:t>
      </w:r>
      <w:r w:rsidR="00D03518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odmioty trzecie udostępniające w</w:t>
      </w:r>
      <w:r w:rsidR="00E90B9E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ykonawcy swój potencjał</w:t>
      </w:r>
    </w:p>
    <w:p w14:paraId="09D702B0" w14:textId="34134DFA" w:rsidR="009C4529" w:rsidRPr="00C232E1" w:rsidRDefault="009C4529" w:rsidP="00F275D0">
      <w:pPr>
        <w:numPr>
          <w:ilvl w:val="0"/>
          <w:numId w:val="4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Wykonawcą </w:t>
      </w:r>
      <w:r w:rsidR="00412BC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jest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osoba fizyczna, osoba prawna albo jednostka organizacyjna nieposiadająca osobowości prawnej, </w:t>
      </w:r>
      <w:r w:rsidR="00412BC8" w:rsidRPr="00C232E1">
        <w:rPr>
          <w:rFonts w:ascii="Arial" w:eastAsiaTheme="majorEastAsia" w:hAnsi="Arial" w:cs="Arial"/>
          <w:sz w:val="21"/>
          <w:szCs w:val="21"/>
          <w:lang w:eastAsia="en-US"/>
        </w:rPr>
        <w:t>która oferuje na rynku dostawę produktów lub świadczenie usług lub ubiega się o udzielenie zamówienia, złożyła ofertę lub zawarła umowę w sprawie zamówienia publicznego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2F1DC555" w14:textId="26471570" w:rsidR="00B07F86" w:rsidRPr="00C232E1" w:rsidRDefault="00B07F86" w:rsidP="00F275D0">
      <w:pPr>
        <w:numPr>
          <w:ilvl w:val="0"/>
          <w:numId w:val="4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sz w:val="21"/>
          <w:szCs w:val="21"/>
          <w:u w:val="single"/>
          <w:lang w:eastAsia="en-US"/>
        </w:rPr>
        <w:t>nie zastrzega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możliwości ubiegania się o udzielenie zamówienia wyłącznie przez wykonawców, o których mowa w art. 94</w:t>
      </w:r>
      <w:r w:rsidR="0044738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="00447382"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447382" w:rsidRPr="00C232E1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tj. mający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ch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status zakładu pracy chronionej, spółdzielnie socjalne oraz inn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ych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wykonawc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ów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DD2C5E" w:rsidRDefault="00B174FF" w:rsidP="00F275D0">
      <w:pPr>
        <w:numPr>
          <w:ilvl w:val="0"/>
          <w:numId w:val="4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Za</w:t>
      </w:r>
      <w:r w:rsidR="00D03518"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mówienie może zostać udzielone w</w:t>
      </w:r>
      <w:r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ykonawcy, który</w:t>
      </w:r>
      <w:r w:rsidR="00C11069"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:</w:t>
      </w:r>
    </w:p>
    <w:p w14:paraId="27BF069D" w14:textId="3841737B" w:rsidR="00C11069" w:rsidRPr="00BD2C47" w:rsidRDefault="00773D17" w:rsidP="00BD2C47">
      <w:pPr>
        <w:autoSpaceDE w:val="0"/>
        <w:autoSpaceDN w:val="0"/>
        <w:spacing w:before="120" w:after="120" w:line="320" w:lineRule="atLeast"/>
        <w:ind w:left="1134"/>
        <w:contextualSpacing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– 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nie podlega wykluczeniu na podstawie art. 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108 ust. 1 ustawy </w:t>
      </w:r>
      <w:proofErr w:type="spellStart"/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41C80905" w14:textId="0F3C91C8" w:rsidR="00B07F86" w:rsidRPr="00C232E1" w:rsidRDefault="00A85EAD" w:rsidP="00BD2C47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i/>
          <w:sz w:val="21"/>
          <w:szCs w:val="21"/>
          <w:lang w:eastAsia="en-US"/>
        </w:rPr>
      </w:pPr>
      <w:r w:rsidRPr="00BD2C47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>złożył of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ertę niepodlegającą odrzuceniu na podstawie art. 226 </w:t>
      </w:r>
      <w:r w:rsidR="00852CFA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ust. 1 </w:t>
      </w:r>
      <w:r w:rsidR="00241562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ustawy </w:t>
      </w:r>
      <w:proofErr w:type="spellStart"/>
      <w:r w:rsidR="00241562" w:rsidRPr="00BD2C47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241562" w:rsidRPr="00BD2C47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24156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33BE7A88" w14:textId="0C5E3AD3" w:rsidR="00DD0276" w:rsidRPr="00D15E8D" w:rsidRDefault="00FE361A" w:rsidP="00F275D0">
      <w:pPr>
        <w:numPr>
          <w:ilvl w:val="0"/>
          <w:numId w:val="4"/>
        </w:num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D15E8D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Wykonawcy mogą </w:t>
      </w:r>
      <w:r w:rsidR="00A85EAD" w:rsidRPr="00D15E8D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wspólnie </w:t>
      </w:r>
      <w:r w:rsidRPr="00D15E8D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ubiegać się o udzielenie zamówienia. </w:t>
      </w:r>
    </w:p>
    <w:p w14:paraId="37EEE173" w14:textId="2D6F727F" w:rsidR="00E90B9E" w:rsidRPr="00C232E1" w:rsidRDefault="00FE361A" w:rsidP="00BD2C47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 takim przypadku</w:t>
      </w:r>
      <w:r w:rsidR="00E90B9E" w:rsidRPr="00C232E1">
        <w:rPr>
          <w:rFonts w:ascii="Arial" w:eastAsiaTheme="majorEastAsia" w:hAnsi="Arial" w:cs="Arial"/>
          <w:sz w:val="21"/>
          <w:szCs w:val="21"/>
          <w:lang w:eastAsia="en-US"/>
        </w:rPr>
        <w:t>:</w:t>
      </w:r>
    </w:p>
    <w:p w14:paraId="30465187" w14:textId="70DAD954" w:rsidR="00E90B9E" w:rsidRPr="00C232E1" w:rsidRDefault="00E90B9E" w:rsidP="00F275D0">
      <w:pPr>
        <w:numPr>
          <w:ilvl w:val="0"/>
          <w:numId w:val="5"/>
        </w:numPr>
        <w:spacing w:before="120" w:after="120" w:line="320" w:lineRule="atLeast"/>
        <w:ind w:left="1560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Wykonawcy występujący wspólnie są zobowiązani do ustanowienia </w:t>
      </w:r>
      <w:r w:rsidR="00A85EAD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</w:t>
      </w: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3CE04730" w14:textId="2F443A73" w:rsidR="002E2F67" w:rsidRPr="00C232E1" w:rsidRDefault="00E90B9E" w:rsidP="00F275D0">
      <w:pPr>
        <w:numPr>
          <w:ilvl w:val="0"/>
          <w:numId w:val="7"/>
        </w:numPr>
        <w:spacing w:before="120" w:after="120" w:line="320" w:lineRule="atLeast"/>
        <w:ind w:left="1560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Wszelka korespon</w:t>
      </w:r>
      <w:r w:rsidR="00D0351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dencja </w:t>
      </w:r>
      <w:r w:rsidR="00A85EAD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będzie </w:t>
      </w:r>
      <w:r w:rsidR="00D0351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prowadzona przez z</w:t>
      </w: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amawiającego wyłącznie </w:t>
      </w:r>
      <w:r w:rsidR="00171C38">
        <w:rPr>
          <w:rFonts w:ascii="Arial" w:eastAsiaTheme="majorEastAsia" w:hAnsi="Arial" w:cs="Arial"/>
          <w:bCs/>
          <w:sz w:val="21"/>
          <w:szCs w:val="21"/>
          <w:lang w:eastAsia="en-US"/>
        </w:rPr>
        <w:br/>
      </w: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z pełnomocnikiem.</w:t>
      </w:r>
    </w:p>
    <w:p w14:paraId="0452E656" w14:textId="7B5B240A" w:rsidR="00C75797" w:rsidRPr="002F672C" w:rsidRDefault="00C75797" w:rsidP="00F275D0">
      <w:pPr>
        <w:numPr>
          <w:ilvl w:val="0"/>
          <w:numId w:val="4"/>
        </w:num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2F672C">
        <w:rPr>
          <w:rFonts w:ascii="Arial" w:eastAsiaTheme="majorEastAsia" w:hAnsi="Arial" w:cs="Arial"/>
          <w:b/>
          <w:sz w:val="21"/>
          <w:szCs w:val="21"/>
          <w:lang w:eastAsia="en-US"/>
        </w:rPr>
        <w:t>Podwykonawstwo</w:t>
      </w:r>
    </w:p>
    <w:p w14:paraId="2BAC8CE0" w14:textId="1448A802" w:rsidR="003B2042" w:rsidRPr="00E22B4A" w:rsidRDefault="008B5BCC" w:rsidP="001E7311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2F672C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="007811BE" w:rsidRPr="002F672C">
        <w:rPr>
          <w:rFonts w:ascii="Arial" w:eastAsiaTheme="majorEastAsia" w:hAnsi="Arial" w:cs="Arial"/>
          <w:sz w:val="21"/>
          <w:szCs w:val="21"/>
          <w:lang w:eastAsia="en-US"/>
        </w:rPr>
        <w:t xml:space="preserve">nie </w:t>
      </w:r>
      <w:r w:rsidRPr="002F672C">
        <w:rPr>
          <w:rFonts w:ascii="Arial" w:eastAsiaTheme="majorEastAsia" w:hAnsi="Arial" w:cs="Arial"/>
          <w:sz w:val="21"/>
          <w:szCs w:val="21"/>
          <w:lang w:eastAsia="en-US"/>
        </w:rPr>
        <w:t>zastrzega obowiązku</w:t>
      </w:r>
      <w:r w:rsidR="00A93AD5" w:rsidRPr="002F672C">
        <w:rPr>
          <w:rFonts w:ascii="Arial" w:eastAsiaTheme="majorEastAsia" w:hAnsi="Arial" w:cs="Arial"/>
          <w:sz w:val="21"/>
          <w:szCs w:val="21"/>
          <w:lang w:eastAsia="en-US"/>
        </w:rPr>
        <w:t xml:space="preserve"> osobistego wykonania kluczowych zadań </w:t>
      </w:r>
      <w:r w:rsidRPr="002F672C">
        <w:rPr>
          <w:rFonts w:ascii="Arial" w:eastAsiaTheme="majorEastAsia" w:hAnsi="Arial" w:cs="Arial"/>
          <w:sz w:val="21"/>
          <w:szCs w:val="21"/>
          <w:lang w:eastAsia="en-US"/>
        </w:rPr>
        <w:t>przez Wykonawcę.</w:t>
      </w:r>
    </w:p>
    <w:p w14:paraId="7ECF459B" w14:textId="1627E19A" w:rsidR="009C4529" w:rsidRPr="00C232E1" w:rsidRDefault="00587F52" w:rsidP="00F275D0">
      <w:pPr>
        <w:numPr>
          <w:ilvl w:val="0"/>
          <w:numId w:val="21"/>
        </w:numPr>
        <w:spacing w:before="120" w:after="120" w:line="320" w:lineRule="atLeast"/>
        <w:ind w:left="426" w:hanging="42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Komunikacja </w:t>
      </w:r>
      <w:r w:rsidR="00B174FF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w postępowaniu</w:t>
      </w:r>
    </w:p>
    <w:p w14:paraId="5191D9AD" w14:textId="7E3AE861" w:rsidR="006C24DA" w:rsidRPr="000A3578" w:rsidRDefault="00F754E9" w:rsidP="009D5276">
      <w:pPr>
        <w:spacing w:before="120" w:after="120" w:line="320" w:lineRule="atLeast"/>
        <w:ind w:left="426"/>
        <w:contextualSpacing/>
        <w:jc w:val="both"/>
        <w:rPr>
          <w:rFonts w:ascii="Arial" w:hAnsi="Arial" w:cs="Arial"/>
          <w:bCs/>
          <w:sz w:val="21"/>
          <w:szCs w:val="21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Komunikacja w postępowaniu o udzielenie zamówienia odbywa się przy użyciu środków komunikacji elektronicznej, </w:t>
      </w:r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>za poś</w:t>
      </w:r>
      <w:r w:rsidR="00D4155E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rednictwem platformy zakupowej </w:t>
      </w:r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pod adresem </w:t>
      </w:r>
      <w:hyperlink r:id="rId10" w:history="1">
        <w:r w:rsidR="00F37BFE" w:rsidRPr="004A6931">
          <w:rPr>
            <w:rFonts w:ascii="Arial" w:hAnsi="Arial" w:cs="Arial"/>
            <w:bCs/>
            <w:color w:val="00B0F0"/>
            <w:sz w:val="21"/>
            <w:szCs w:val="21"/>
            <w:u w:val="single"/>
          </w:rPr>
          <w:t>https://platformazakupowa.pl/pn/ckps</w:t>
        </w:r>
      </w:hyperlink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zwanej dalej </w:t>
      </w:r>
      <w:r w:rsidR="00587F52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Platformą</w:t>
      </w:r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. 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Szczegółowe informacje dotyczące przyjętego w postępowaniu sposobu komunikacji, znajdują się w </w:t>
      </w:r>
      <w:r w:rsidR="00A85EAD" w:rsidRPr="005B2EE2">
        <w:rPr>
          <w:rFonts w:ascii="Arial" w:eastAsiaTheme="majorEastAsia" w:hAnsi="Arial" w:cs="Arial"/>
          <w:sz w:val="21"/>
          <w:szCs w:val="21"/>
          <w:lang w:eastAsia="en-US"/>
        </w:rPr>
        <w:t>r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>ozdziale</w:t>
      </w:r>
      <w:r w:rsidR="00814EB5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 III podrozdzia</w:t>
      </w:r>
      <w:r w:rsidR="00A85EAD" w:rsidRPr="005B2EE2">
        <w:rPr>
          <w:rFonts w:ascii="Arial" w:eastAsiaTheme="majorEastAsia" w:hAnsi="Arial" w:cs="Arial"/>
          <w:sz w:val="21"/>
          <w:szCs w:val="21"/>
          <w:lang w:eastAsia="en-US"/>
        </w:rPr>
        <w:t>le</w:t>
      </w:r>
      <w:r w:rsidR="00814EB5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 1 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>ninie</w:t>
      </w:r>
      <w:r w:rsidRPr="005B2EE2">
        <w:rPr>
          <w:rFonts w:ascii="Arial" w:eastAsiaTheme="majorEastAsia" w:hAnsi="Arial" w:cs="Arial"/>
          <w:sz w:val="21"/>
          <w:szCs w:val="21"/>
          <w:lang w:eastAsia="en-US"/>
        </w:rPr>
        <w:t>jszej S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>WZ</w:t>
      </w:r>
      <w:r w:rsidR="006C24DA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. Instrukcja korzystania </w:t>
      </w:r>
      <w:r w:rsidR="00FF5F28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z systemu </w:t>
      </w:r>
      <w:r w:rsidR="00FF5F28" w:rsidRPr="000A3578">
        <w:rPr>
          <w:rFonts w:ascii="Arial" w:eastAsiaTheme="majorEastAsia" w:hAnsi="Arial" w:cs="Arial"/>
          <w:sz w:val="21"/>
          <w:szCs w:val="21"/>
          <w:lang w:eastAsia="en-US"/>
        </w:rPr>
        <w:t xml:space="preserve">stanowi załącznik nr </w:t>
      </w:r>
      <w:r w:rsidR="007165AF">
        <w:rPr>
          <w:rFonts w:ascii="Arial" w:eastAsiaTheme="majorEastAsia" w:hAnsi="Arial" w:cs="Arial"/>
          <w:sz w:val="21"/>
          <w:szCs w:val="21"/>
          <w:lang w:eastAsia="en-US"/>
        </w:rPr>
        <w:t>4</w:t>
      </w:r>
      <w:r w:rsidR="00DD2C5E" w:rsidRPr="000A3578">
        <w:rPr>
          <w:rFonts w:ascii="Arial" w:eastAsiaTheme="majorEastAsia" w:hAnsi="Arial" w:cs="Arial"/>
          <w:sz w:val="21"/>
          <w:szCs w:val="21"/>
          <w:lang w:eastAsia="en-US"/>
        </w:rPr>
        <w:t>_1</w:t>
      </w:r>
      <w:r w:rsidRPr="000A3578">
        <w:rPr>
          <w:rFonts w:ascii="Arial" w:eastAsiaTheme="majorEastAsia" w:hAnsi="Arial" w:cs="Arial"/>
          <w:sz w:val="21"/>
          <w:szCs w:val="21"/>
          <w:lang w:eastAsia="en-US"/>
        </w:rPr>
        <w:t xml:space="preserve"> do S</w:t>
      </w:r>
      <w:r w:rsidR="005B2EE2" w:rsidRPr="000A3578">
        <w:rPr>
          <w:rFonts w:ascii="Arial" w:eastAsiaTheme="majorEastAsia" w:hAnsi="Arial" w:cs="Arial"/>
          <w:sz w:val="21"/>
          <w:szCs w:val="21"/>
          <w:lang w:eastAsia="en-US"/>
        </w:rPr>
        <w:t>WZ, Regulam</w:t>
      </w:r>
      <w:r w:rsidR="006B4F25">
        <w:rPr>
          <w:rFonts w:ascii="Arial" w:eastAsiaTheme="majorEastAsia" w:hAnsi="Arial" w:cs="Arial"/>
          <w:sz w:val="21"/>
          <w:szCs w:val="21"/>
          <w:lang w:eastAsia="en-US"/>
        </w:rPr>
        <w:t xml:space="preserve">in Platformy stanowi załącznik </w:t>
      </w:r>
      <w:r w:rsidR="007165AF">
        <w:rPr>
          <w:rFonts w:ascii="Arial" w:eastAsiaTheme="majorEastAsia" w:hAnsi="Arial" w:cs="Arial"/>
          <w:sz w:val="21"/>
          <w:szCs w:val="21"/>
          <w:lang w:eastAsia="en-US"/>
        </w:rPr>
        <w:t>4</w:t>
      </w:r>
      <w:r w:rsidR="005B2EE2" w:rsidRPr="000A3578">
        <w:rPr>
          <w:rFonts w:ascii="Arial" w:eastAsiaTheme="majorEastAsia" w:hAnsi="Arial" w:cs="Arial"/>
          <w:sz w:val="21"/>
          <w:szCs w:val="21"/>
          <w:lang w:eastAsia="en-US"/>
        </w:rPr>
        <w:t>_2 do SWZ.</w:t>
      </w:r>
    </w:p>
    <w:p w14:paraId="16C07C16" w14:textId="2D2F1EA9" w:rsidR="00594F01" w:rsidRPr="00BD4ACB" w:rsidRDefault="00A85EAD" w:rsidP="009D5276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BD4ACB">
        <w:rPr>
          <w:rFonts w:ascii="Arial" w:eastAsiaTheme="majorEastAsia" w:hAnsi="Arial" w:cs="Arial"/>
          <w:b/>
          <w:sz w:val="21"/>
          <w:szCs w:val="21"/>
          <w:lang w:eastAsia="en-US"/>
        </w:rPr>
        <w:t>Uwaga</w:t>
      </w:r>
      <w:r w:rsidR="00594F01" w:rsidRPr="00BD4ACB">
        <w:rPr>
          <w:rFonts w:ascii="Arial" w:eastAsiaTheme="majorEastAsia" w:hAnsi="Arial" w:cs="Arial"/>
          <w:b/>
          <w:sz w:val="21"/>
          <w:szCs w:val="21"/>
          <w:lang w:eastAsia="en-US"/>
        </w:rPr>
        <w:t>!</w:t>
      </w:r>
      <w:r w:rsidR="00594F01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 Przed przyst</w:t>
      </w:r>
      <w:r w:rsidR="00D40A96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ąpieniem do składania oferty wy</w:t>
      </w:r>
      <w:r w:rsidR="00594F01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konawca </w:t>
      </w:r>
      <w:r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jest </w:t>
      </w:r>
      <w:r w:rsidR="00594F01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zobowiązany zapoznać się z Instrukcją korzystania z Pla</w:t>
      </w:r>
      <w:r w:rsidR="00C75797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tformy zakupowej</w:t>
      </w:r>
      <w:r w:rsidR="005B2EE2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 oraz Regulaminem Platformy</w:t>
      </w:r>
      <w:r w:rsidR="00C75797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 (załącznik nr </w:t>
      </w:r>
      <w:r w:rsidR="007165AF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4</w:t>
      </w:r>
      <w:r w:rsidR="006B4F25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_1 </w:t>
      </w:r>
      <w:r w:rsidR="006B4F25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lastRenderedPageBreak/>
        <w:t xml:space="preserve">i </w:t>
      </w:r>
      <w:r w:rsidR="00D70BC7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4</w:t>
      </w:r>
      <w:r w:rsidR="005B2EE2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_2</w:t>
      </w:r>
      <w:r w:rsidR="00E72E22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 do S</w:t>
      </w:r>
      <w:r w:rsidR="00594F01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WZ). Instrukcja </w:t>
      </w:r>
      <w:r w:rsidR="000A3578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i Regulamin </w:t>
      </w:r>
      <w:r w:rsidR="00594F01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został</w:t>
      </w:r>
      <w:r w:rsidR="00054189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y</w:t>
      </w:r>
      <w:r w:rsidR="00594F01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 zamiesz</w:t>
      </w:r>
      <w:r w:rsidR="00054189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cz</w:t>
      </w:r>
      <w:r w:rsidR="00594F01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on</w:t>
      </w:r>
      <w:r w:rsidR="00054189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e</w:t>
      </w:r>
      <w:r w:rsidR="00594F01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 także bezpośrednio na </w:t>
      </w:r>
      <w:r w:rsidR="00421D7F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br/>
      </w:r>
      <w:r w:rsidR="00594F01" w:rsidRPr="00BD4AC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ww. Platformie.</w:t>
      </w:r>
    </w:p>
    <w:p w14:paraId="59F36EDE" w14:textId="6AF126FE" w:rsidR="00C75797" w:rsidRPr="00A556F1" w:rsidRDefault="00C75797" w:rsidP="00F275D0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A556F1">
        <w:rPr>
          <w:rFonts w:ascii="Arial" w:eastAsiaTheme="majorEastAsia" w:hAnsi="Arial" w:cs="Arial"/>
          <w:b/>
          <w:sz w:val="21"/>
          <w:szCs w:val="21"/>
          <w:lang w:eastAsia="en-US"/>
        </w:rPr>
        <w:t>Wizja lokalna</w:t>
      </w:r>
    </w:p>
    <w:p w14:paraId="5D273EC7" w14:textId="0DEA98B1" w:rsidR="00667596" w:rsidRPr="00C232E1" w:rsidRDefault="00667596" w:rsidP="001E7311">
      <w:pPr>
        <w:spacing w:before="120" w:after="120" w:line="320" w:lineRule="atLeast"/>
        <w:ind w:left="360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nie przewiduje obowiązku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odbyci</w:t>
      </w:r>
      <w:r w:rsidR="00A85EAD" w:rsidRPr="00C232E1">
        <w:rPr>
          <w:rFonts w:ascii="Arial" w:eastAsiaTheme="majorEastAsia" w:hAnsi="Arial" w:cs="Arial"/>
          <w:sz w:val="21"/>
          <w:szCs w:val="21"/>
          <w:lang w:eastAsia="en-US"/>
        </w:rPr>
        <w:t>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przez wykonawcę wizji lokalnej oraz sprawdzeni</w:t>
      </w:r>
      <w:r w:rsidR="00A85EAD" w:rsidRPr="00C232E1">
        <w:rPr>
          <w:rFonts w:ascii="Arial" w:eastAsiaTheme="majorEastAsia" w:hAnsi="Arial" w:cs="Arial"/>
          <w:sz w:val="21"/>
          <w:szCs w:val="21"/>
          <w:lang w:eastAsia="en-US"/>
        </w:rPr>
        <w:t>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przez wykonawcę dokumentów niezb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ędnych do realizacji zamówienia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dostępnych na miejscu u zamawiającego</w:t>
      </w:r>
      <w:r w:rsidR="00282787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322E908" w14:textId="77777777" w:rsidR="00C75797" w:rsidRPr="00A06048" w:rsidRDefault="00C75797" w:rsidP="00F275D0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A06048">
        <w:rPr>
          <w:rFonts w:ascii="Arial" w:eastAsiaTheme="majorEastAsia" w:hAnsi="Arial" w:cs="Arial"/>
          <w:b/>
          <w:sz w:val="21"/>
          <w:szCs w:val="21"/>
          <w:lang w:eastAsia="en-US"/>
        </w:rPr>
        <w:t>Podział zamówienia na części</w:t>
      </w:r>
    </w:p>
    <w:p w14:paraId="6A96E30A" w14:textId="77777777" w:rsidR="00A06048" w:rsidRPr="00A06048" w:rsidRDefault="00A06048" w:rsidP="00A06048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A06048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A06048">
        <w:rPr>
          <w:rFonts w:ascii="Arial" w:eastAsiaTheme="majorEastAsia" w:hAnsi="Arial" w:cs="Arial"/>
          <w:sz w:val="21"/>
          <w:szCs w:val="21"/>
          <w:u w:val="single"/>
          <w:lang w:eastAsia="en-US"/>
        </w:rPr>
        <w:t>nie dokonuje</w:t>
      </w:r>
      <w:r w:rsidRPr="00A06048">
        <w:rPr>
          <w:rFonts w:ascii="Arial" w:eastAsiaTheme="majorEastAsia" w:hAnsi="Arial" w:cs="Arial"/>
          <w:sz w:val="21"/>
          <w:szCs w:val="21"/>
          <w:lang w:eastAsia="en-US"/>
        </w:rPr>
        <w:t xml:space="preserve"> podziału zamówienia na części. Tym samym zamawiający nie dopuszcza składania ofert częściowych, o których mowa w art. 7 pkt 15 ustawy </w:t>
      </w:r>
      <w:proofErr w:type="spellStart"/>
      <w:r w:rsidRPr="00A06048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Pr="00A06048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3990D5F1" w14:textId="77777777" w:rsidR="00A06048" w:rsidRPr="00A06048" w:rsidRDefault="00A06048" w:rsidP="00A06048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A06048">
        <w:rPr>
          <w:rFonts w:ascii="Arial" w:eastAsiaTheme="majorEastAsia" w:hAnsi="Arial" w:cs="Arial"/>
          <w:sz w:val="21"/>
          <w:szCs w:val="21"/>
          <w:lang w:eastAsia="en-US"/>
        </w:rPr>
        <w:t>Powody niedokonania podziału:</w:t>
      </w:r>
    </w:p>
    <w:p w14:paraId="50D09171" w14:textId="4D5AD092" w:rsidR="00A06048" w:rsidRPr="00A06048" w:rsidRDefault="000D315C" w:rsidP="00A06048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>
        <w:rPr>
          <w:rFonts w:ascii="Arial" w:eastAsiaTheme="majorEastAsia" w:hAnsi="Arial" w:cs="Arial"/>
          <w:sz w:val="21"/>
          <w:szCs w:val="21"/>
          <w:lang w:eastAsia="en-US"/>
        </w:rPr>
        <w:t>Z</w:t>
      </w:r>
      <w:r w:rsidR="00A06048" w:rsidRPr="00A06048">
        <w:rPr>
          <w:rFonts w:ascii="Arial" w:eastAsiaTheme="majorEastAsia" w:hAnsi="Arial" w:cs="Arial"/>
          <w:sz w:val="21"/>
          <w:szCs w:val="21"/>
          <w:lang w:eastAsia="en-US"/>
        </w:rPr>
        <w:t>amówienie</w:t>
      </w:r>
      <w:r>
        <w:rPr>
          <w:rFonts w:ascii="Arial" w:eastAsiaTheme="majorEastAsia" w:hAnsi="Arial" w:cs="Arial"/>
          <w:sz w:val="21"/>
          <w:szCs w:val="21"/>
          <w:lang w:eastAsia="en-US"/>
        </w:rPr>
        <w:t xml:space="preserve"> na</w:t>
      </w:r>
      <w:r w:rsidRPr="000D315C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0D315C">
        <w:rPr>
          <w:rFonts w:ascii="Arial" w:eastAsiaTheme="majorEastAsia" w:hAnsi="Arial" w:cs="Arial"/>
          <w:sz w:val="21"/>
          <w:szCs w:val="21"/>
          <w:lang w:eastAsia="en-US"/>
        </w:rPr>
        <w:t>dostawę sprzętu komputerowego</w:t>
      </w:r>
      <w:r w:rsidR="00A06048" w:rsidRPr="00A06048">
        <w:rPr>
          <w:rFonts w:ascii="Arial" w:eastAsiaTheme="majorEastAsia" w:hAnsi="Arial" w:cs="Arial"/>
          <w:sz w:val="21"/>
          <w:szCs w:val="21"/>
          <w:lang w:eastAsia="en-US"/>
        </w:rPr>
        <w:t xml:space="preserve"> jest jednorodne przedmiotowo. Brak podziału nie jest utrudnieniem dla Wykonawców z sektora małych i średnich przedsiębiorstw.  </w:t>
      </w:r>
    </w:p>
    <w:p w14:paraId="2DDA5142" w14:textId="03DCBB47" w:rsidR="00C75797" w:rsidRPr="00C232E1" w:rsidRDefault="00C75797" w:rsidP="00F275D0">
      <w:pPr>
        <w:numPr>
          <w:ilvl w:val="0"/>
          <w:numId w:val="21"/>
        </w:numPr>
        <w:spacing w:before="120" w:after="120" w:line="320" w:lineRule="atLeast"/>
        <w:ind w:left="426" w:hanging="42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Oferty wariantowe</w:t>
      </w:r>
    </w:p>
    <w:p w14:paraId="18D3F6EC" w14:textId="5009246C" w:rsidR="00C75797" w:rsidRPr="00C232E1" w:rsidRDefault="00C75797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</w:t>
      </w:r>
      <w:r w:rsidR="007D399E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nie dopuszcza możliwości</w:t>
      </w:r>
      <w:r w:rsidR="007D399E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złożenia oferty wariantowej, o której mowa w </w:t>
      </w:r>
      <w:r w:rsidR="000530B3" w:rsidRPr="00C232E1">
        <w:rPr>
          <w:rFonts w:ascii="Arial" w:eastAsiaTheme="majorEastAsia" w:hAnsi="Arial" w:cs="Arial"/>
          <w:sz w:val="21"/>
          <w:szCs w:val="21"/>
          <w:lang w:eastAsia="en-US"/>
        </w:rPr>
        <w:t>art. 92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2D1761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tzn. oferty przewidującej odmienny sposób wykonania zamówien</w:t>
      </w:r>
      <w:r w:rsidR="00A73B0F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ia niż określony </w:t>
      </w:r>
      <w:r w:rsidR="002941BD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="00A73B0F" w:rsidRPr="00C232E1">
        <w:rPr>
          <w:rFonts w:ascii="Arial" w:eastAsiaTheme="majorEastAsia" w:hAnsi="Arial" w:cs="Arial"/>
          <w:sz w:val="21"/>
          <w:szCs w:val="21"/>
          <w:lang w:eastAsia="en-US"/>
        </w:rPr>
        <w:t>w niniejszej S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WZ.</w:t>
      </w:r>
    </w:p>
    <w:p w14:paraId="40DC6E4A" w14:textId="16B78D7F" w:rsidR="00C75797" w:rsidRPr="00C232E1" w:rsidRDefault="007B6AA5" w:rsidP="00F275D0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hAnsi="Arial" w:cs="Arial"/>
          <w:i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Katalogi elektroniczne</w:t>
      </w:r>
      <w:r w:rsidR="009050E2" w:rsidRPr="00C232E1">
        <w:rPr>
          <w:rFonts w:ascii="Arial" w:hAnsi="Arial" w:cs="Arial"/>
          <w:b/>
          <w:sz w:val="21"/>
          <w:szCs w:val="21"/>
          <w:lang w:eastAsia="en-US"/>
        </w:rPr>
        <w:t xml:space="preserve"> </w:t>
      </w:r>
    </w:p>
    <w:p w14:paraId="1E0FBC04" w14:textId="3ED7D99C" w:rsidR="00A73B0F" w:rsidRPr="00C232E1" w:rsidRDefault="00A73B0F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</w:t>
      </w:r>
      <w:r w:rsidR="002B1859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nie wymaga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C75797" w:rsidRPr="00C232E1">
        <w:rPr>
          <w:rFonts w:ascii="Arial" w:eastAsiaTheme="majorEastAsia" w:hAnsi="Arial" w:cs="Arial"/>
          <w:sz w:val="21"/>
          <w:szCs w:val="21"/>
          <w:lang w:eastAsia="en-US"/>
        </w:rPr>
        <w:t>złożenia ofert w postaci katalogów elektronicznych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58D9F58" w14:textId="1FE50B87" w:rsidR="007C0085" w:rsidRPr="00C232E1" w:rsidRDefault="00BD5A6F" w:rsidP="00F275D0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Umowa ramowa</w:t>
      </w:r>
    </w:p>
    <w:p w14:paraId="5466FFC0" w14:textId="3AD19E6D" w:rsidR="00FE361A" w:rsidRPr="00C232E1" w:rsidRDefault="00FE361A" w:rsidP="00CA0E7C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="00BD5A6F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nie przewiduje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zawarcia umowy ramowej, o  której mowa w art. 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311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315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455B8A2A" w14:textId="63D04A9E" w:rsidR="00BD5A6F" w:rsidRPr="00C232E1" w:rsidRDefault="00BD5A6F" w:rsidP="00F275D0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Aukcja elektroniczna</w:t>
      </w:r>
    </w:p>
    <w:p w14:paraId="2AA62193" w14:textId="756D5195" w:rsidR="004939A6" w:rsidRPr="00C232E1" w:rsidRDefault="00BD5A6F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nie przewiduje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przeprowadzenia aukcji elektronicznej, o  której mowa w art. </w:t>
      </w:r>
      <w:r w:rsidR="00164971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308 ust. 1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ustawy </w:t>
      </w:r>
      <w:proofErr w:type="spellStart"/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7F747492" w14:textId="7C53D205" w:rsidR="00324D72" w:rsidRPr="00C232E1" w:rsidRDefault="00BD5A6F" w:rsidP="00F275D0">
      <w:pPr>
        <w:numPr>
          <w:ilvl w:val="0"/>
          <w:numId w:val="21"/>
        </w:numPr>
        <w:spacing w:before="120" w:after="120" w:line="320" w:lineRule="atLeast"/>
        <w:ind w:left="426" w:hanging="426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 xml:space="preserve">Zamówienia, o których mowa w art. 214 ust. 1 pkt 7 i 8 ustawy </w:t>
      </w:r>
      <w:proofErr w:type="spellStart"/>
      <w:r w:rsidRPr="00C232E1"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</w:p>
    <w:p w14:paraId="3AA3A27F" w14:textId="10390F52" w:rsidR="00FE361A" w:rsidRPr="00C232E1" w:rsidRDefault="00BD5A6F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nie przewiduje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>udzielania zamówień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na podstawie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a</w:t>
      </w:r>
      <w:r w:rsidR="00667596" w:rsidRPr="00C232E1">
        <w:rPr>
          <w:rFonts w:ascii="Arial" w:eastAsiaTheme="majorEastAsia" w:hAnsi="Arial" w:cs="Arial"/>
          <w:sz w:val="21"/>
          <w:szCs w:val="21"/>
          <w:lang w:eastAsia="en-US"/>
        </w:rPr>
        <w:t>rt. 214 ust. 1 pkt 7 i 8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/</w:t>
      </w:r>
      <w:r w:rsidR="002D176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zamówienia polegającego</w:t>
      </w:r>
      <w:r w:rsidR="00A556F1">
        <w:rPr>
          <w:rFonts w:ascii="Arial" w:eastAsiaTheme="majorEastAsia" w:hAnsi="Arial" w:cs="Arial"/>
          <w:sz w:val="21"/>
          <w:szCs w:val="21"/>
          <w:lang w:eastAsia="en-US"/>
        </w:rPr>
        <w:t xml:space="preserve"> na powtórzeniu podobnych usług.</w:t>
      </w:r>
    </w:p>
    <w:p w14:paraId="329DBEE6" w14:textId="0ECF95C6" w:rsidR="00FE361A" w:rsidRPr="00C232E1" w:rsidRDefault="00B63974" w:rsidP="00F275D0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Rozliczenia w walutach obcych</w:t>
      </w:r>
    </w:p>
    <w:p w14:paraId="0B6919D2" w14:textId="0100DC77" w:rsidR="00B63974" w:rsidRPr="00C232E1" w:rsidRDefault="00B63974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 nie przewiduje rozliczenia w walutach obcych</w:t>
      </w:r>
      <w:r w:rsidR="002D176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7FD10223" w14:textId="104BEAAF" w:rsidR="00AD13F0" w:rsidRPr="00C232E1" w:rsidRDefault="00AD13F0" w:rsidP="00F275D0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Zwrot kosztów udziału w postępowaniu</w:t>
      </w:r>
    </w:p>
    <w:p w14:paraId="080C7130" w14:textId="639D3B2F" w:rsidR="00FE361A" w:rsidRPr="00C232E1" w:rsidRDefault="00AD13F0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nie przewiduje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zwrotu kosztów udziału w postępowaniu. </w:t>
      </w:r>
    </w:p>
    <w:p w14:paraId="7CA8B78D" w14:textId="6F96A1F8" w:rsidR="00AD13F0" w:rsidRPr="00C232E1" w:rsidRDefault="00AD13F0" w:rsidP="00F275D0">
      <w:pPr>
        <w:numPr>
          <w:ilvl w:val="0"/>
          <w:numId w:val="21"/>
        </w:numPr>
        <w:spacing w:before="120" w:after="120" w:line="320" w:lineRule="atLeast"/>
        <w:ind w:left="426" w:hanging="426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Zaliczki na poczet udzielenia zamówienia</w:t>
      </w:r>
    </w:p>
    <w:p w14:paraId="3D096C54" w14:textId="3A899D00" w:rsidR="006F69FC" w:rsidRPr="00C232E1" w:rsidRDefault="00683F59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nie przewiduje </w:t>
      </w:r>
      <w:r w:rsidR="006F69FC" w:rsidRPr="00C232E1">
        <w:rPr>
          <w:rFonts w:ascii="Arial" w:eastAsiaTheme="majorEastAsia" w:hAnsi="Arial" w:cs="Arial"/>
          <w:sz w:val="21"/>
          <w:szCs w:val="21"/>
          <w:lang w:eastAsia="en-US"/>
        </w:rPr>
        <w:t>udziel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e</w:t>
      </w:r>
      <w:r w:rsidR="006F69FC" w:rsidRPr="00C232E1">
        <w:rPr>
          <w:rFonts w:ascii="Arial" w:eastAsiaTheme="majorEastAsia" w:hAnsi="Arial" w:cs="Arial"/>
          <w:sz w:val="21"/>
          <w:szCs w:val="21"/>
          <w:lang w:eastAsia="en-US"/>
        </w:rPr>
        <w:t>nia zaliczek na poczet wykonania zamówienia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A3D0A5A" w14:textId="51E2A005" w:rsidR="00581F72" w:rsidRPr="00C232E1" w:rsidRDefault="00581F72" w:rsidP="00F275D0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Pouczenie o środkach ochrony prawnej</w:t>
      </w:r>
    </w:p>
    <w:p w14:paraId="005D008E" w14:textId="2C8C3859" w:rsidR="00581F72" w:rsidRPr="00C232E1" w:rsidRDefault="00581F72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Wykonawcom, a także innemu podmiotowi, jeżeli ma lub miał interes w uzyskaniu zamówienia </w:t>
      </w:r>
      <w:r w:rsidR="001D5F3D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oraz poniósł lub może ponieść szkodę w wyniku naruszenia przez zamawiającego przepisów ustawy, przysługują środki ochrony prawnej na zasadach przewidzianych w </w:t>
      </w:r>
      <w:r w:rsidR="00F77A1B" w:rsidRPr="00C232E1">
        <w:rPr>
          <w:rFonts w:ascii="Arial" w:eastAsiaTheme="majorEastAsia" w:hAnsi="Arial" w:cs="Arial"/>
          <w:sz w:val="21"/>
          <w:szCs w:val="21"/>
          <w:lang w:eastAsia="en-US"/>
        </w:rPr>
        <w:t>d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ziale </w:t>
      </w:r>
      <w:r w:rsidR="009F62A5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IX ustawy </w:t>
      </w:r>
      <w:proofErr w:type="spellStart"/>
      <w:r w:rsidR="009F62A5"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9F62A5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(art. 505</w:t>
      </w:r>
      <w:r w:rsidR="00784C25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AE57B1" w:rsidRPr="00C232E1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9F62A5" w:rsidRPr="00C232E1">
        <w:rPr>
          <w:rFonts w:ascii="Arial" w:eastAsiaTheme="majorEastAsia" w:hAnsi="Arial" w:cs="Arial"/>
          <w:sz w:val="21"/>
          <w:szCs w:val="21"/>
          <w:lang w:eastAsia="en-US"/>
        </w:rPr>
        <w:t>590).</w:t>
      </w:r>
    </w:p>
    <w:p w14:paraId="72D77F11" w14:textId="09AE6E9F" w:rsidR="00587F52" w:rsidRPr="00B95086" w:rsidRDefault="00587F52" w:rsidP="00F275D0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B95086">
        <w:rPr>
          <w:rFonts w:ascii="Arial" w:hAnsi="Arial" w:cs="Arial"/>
          <w:b/>
          <w:sz w:val="21"/>
          <w:szCs w:val="21"/>
          <w:lang w:eastAsia="en-US"/>
        </w:rPr>
        <w:t xml:space="preserve">Ochrona danych osobowych zebranych przez </w:t>
      </w:r>
      <w:r w:rsidR="00962CBB" w:rsidRPr="00B95086">
        <w:rPr>
          <w:rFonts w:ascii="Arial" w:hAnsi="Arial" w:cs="Arial"/>
          <w:b/>
          <w:sz w:val="21"/>
          <w:szCs w:val="21"/>
          <w:lang w:eastAsia="en-US"/>
        </w:rPr>
        <w:t>z</w:t>
      </w:r>
      <w:r w:rsidRPr="00B95086">
        <w:rPr>
          <w:rFonts w:ascii="Arial" w:hAnsi="Arial" w:cs="Arial"/>
          <w:b/>
          <w:sz w:val="21"/>
          <w:szCs w:val="21"/>
          <w:lang w:eastAsia="en-US"/>
        </w:rPr>
        <w:t>amawiającego w toku postępowania</w:t>
      </w:r>
    </w:p>
    <w:p w14:paraId="5032A08B" w14:textId="486CAE4D" w:rsidR="00587F52" w:rsidRPr="00B95086" w:rsidRDefault="00587F52" w:rsidP="00F275D0">
      <w:pPr>
        <w:numPr>
          <w:ilvl w:val="0"/>
          <w:numId w:val="19"/>
        </w:numPr>
        <w:spacing w:before="120" w:after="120" w:line="320" w:lineRule="atLeast"/>
        <w:ind w:left="851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 xml:space="preserve"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</w:t>
      </w:r>
      <w:r w:rsidR="001D5F3D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(Dz.</w:t>
      </w:r>
      <w:r w:rsidR="00CD7F60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Urz. UE L 119 z 4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maja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2016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r.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), dalej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: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RODO, tym samym</w:t>
      </w:r>
      <w:r w:rsidR="00AA4970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dane osobowe podane przez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ykonawcę  będą przetwarzane zgodnie z RODO oraz zgodnie z przepisami krajowymi.</w:t>
      </w:r>
    </w:p>
    <w:p w14:paraId="0D557CA4" w14:textId="77777777" w:rsidR="00951EA8" w:rsidRPr="00B95086" w:rsidRDefault="00587F52" w:rsidP="00F82E0F">
      <w:pPr>
        <w:numPr>
          <w:ilvl w:val="0"/>
          <w:numId w:val="19"/>
        </w:numPr>
        <w:spacing w:before="120" w:after="120" w:line="320" w:lineRule="atLeast"/>
        <w:ind w:left="851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Dane osobowe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ykonawcy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będą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przetwarzane na podstawie art. 6 ust. 1 lit. c RODO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br/>
        <w:t xml:space="preserve">w celu związanym z przedmiotowym postępowaniem o udzielenie zamówienia publicznego pn. </w:t>
      </w:r>
      <w:r w:rsidR="00951EA8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wykonanie filmu o tematyce przyrodniczej (projekt OPL) wraz z przeniesieniem autorskich praw majątkowych i zależnych.  </w:t>
      </w:r>
    </w:p>
    <w:p w14:paraId="2D06D68E" w14:textId="0C99FCCC" w:rsidR="00587F52" w:rsidRPr="00B95086" w:rsidRDefault="00587F52" w:rsidP="00F275D0">
      <w:pPr>
        <w:numPr>
          <w:ilvl w:val="0"/>
          <w:numId w:val="19"/>
        </w:numPr>
        <w:spacing w:before="120" w:after="120" w:line="320" w:lineRule="atLeast"/>
        <w:ind w:left="851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Odbiorcami przekazanych przez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ykonawcę danych osobowych będą osoby lub podmioty, którym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zostanie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udostępniona dokumentacja postępowania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zgodnie z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DF4C86">
        <w:rPr>
          <w:rFonts w:ascii="Arial" w:eastAsiaTheme="majorEastAsia" w:hAnsi="Arial" w:cs="Arial"/>
          <w:sz w:val="21"/>
          <w:szCs w:val="21"/>
          <w:lang w:eastAsia="en-US"/>
        </w:rPr>
        <w:t>przepisami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Pr="00B95086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Pr="00B95086">
        <w:rPr>
          <w:rFonts w:ascii="Arial" w:eastAsiaTheme="majorEastAsia" w:hAnsi="Arial" w:cs="Arial"/>
          <w:sz w:val="21"/>
          <w:szCs w:val="21"/>
          <w:lang w:eastAsia="en-US"/>
        </w:rPr>
        <w:t>, a także art. 6 ustawy z 6 września 2001 r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.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o dostępie do informacji publicznej.</w:t>
      </w:r>
    </w:p>
    <w:p w14:paraId="273707EE" w14:textId="1D2B1BC3" w:rsidR="00352806" w:rsidRPr="00B95086" w:rsidRDefault="00587F52" w:rsidP="00F275D0">
      <w:pPr>
        <w:numPr>
          <w:ilvl w:val="0"/>
          <w:numId w:val="19"/>
        </w:numPr>
        <w:spacing w:before="120" w:after="120" w:line="320" w:lineRule="atLeast"/>
        <w:ind w:left="851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Dane osobowe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ykonawcy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zawarte w protokole po</w:t>
      </w:r>
      <w:r w:rsidR="009303A8" w:rsidRPr="00B95086">
        <w:rPr>
          <w:rFonts w:ascii="Arial" w:eastAsiaTheme="majorEastAsia" w:hAnsi="Arial" w:cs="Arial"/>
          <w:sz w:val="21"/>
          <w:szCs w:val="21"/>
          <w:lang w:eastAsia="en-US"/>
        </w:rPr>
        <w:t>stępowania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303A8" w:rsidRPr="00B95086">
        <w:rPr>
          <w:rFonts w:ascii="Arial" w:eastAsiaTheme="majorEastAsia" w:hAnsi="Arial" w:cs="Arial"/>
          <w:sz w:val="21"/>
          <w:szCs w:val="21"/>
          <w:lang w:eastAsia="en-US"/>
        </w:rPr>
        <w:t>będą przechowywane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D51D4">
        <w:rPr>
          <w:rFonts w:ascii="Arial" w:eastAsiaTheme="majorEastAsia" w:hAnsi="Arial" w:cs="Arial"/>
          <w:sz w:val="21"/>
          <w:szCs w:val="21"/>
          <w:lang w:eastAsia="en-US"/>
        </w:rPr>
        <w:t xml:space="preserve">przez okres </w:t>
      </w:r>
      <w:r w:rsidR="009D51D4" w:rsidRPr="009D51D4">
        <w:rPr>
          <w:rFonts w:ascii="Arial" w:hAnsi="Arial" w:cs="Arial"/>
          <w:sz w:val="21"/>
          <w:szCs w:val="21"/>
          <w:lang w:eastAsia="ar-SA"/>
        </w:rPr>
        <w:t>3 lat od zamknięcia Programu Operacyjnego Infrastruktura i Środowisko na lata 2014 – 2020, nie krócej jednak niż 5 lat od dnia zakończenia postępowania o udzielenie zamówienia (okres archiwizacyjny wynikający z Jednolitego Rzeczowego Wykazu Akt) w przypadku zamówień współfinansowanych ze środków UE.</w:t>
      </w:r>
    </w:p>
    <w:p w14:paraId="15CB4109" w14:textId="55C87FD5" w:rsidR="00587F52" w:rsidRPr="0067330E" w:rsidRDefault="00587F52" w:rsidP="00F275D0">
      <w:pPr>
        <w:numPr>
          <w:ilvl w:val="0"/>
          <w:numId w:val="19"/>
        </w:numPr>
        <w:spacing w:before="120" w:after="120" w:line="320" w:lineRule="atLeast"/>
        <w:ind w:left="851" w:hanging="425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67330E">
        <w:rPr>
          <w:rFonts w:ascii="Arial" w:eastAsiaTheme="majorEastAsia" w:hAnsi="Arial" w:cs="Arial"/>
          <w:sz w:val="21"/>
          <w:szCs w:val="21"/>
          <w:lang w:eastAsia="en-US"/>
        </w:rPr>
        <w:t>Klauzula informacyjna, o której mowa w art. 13 ust. 1 i 2 ROD</w:t>
      </w:r>
      <w:r w:rsidR="00A87297" w:rsidRPr="0067330E">
        <w:rPr>
          <w:rFonts w:ascii="Arial" w:eastAsiaTheme="majorEastAsia" w:hAnsi="Arial" w:cs="Arial"/>
          <w:sz w:val="21"/>
          <w:szCs w:val="21"/>
          <w:lang w:eastAsia="en-US"/>
        </w:rPr>
        <w:t>O</w:t>
      </w:r>
      <w:r w:rsidR="00CD7F60" w:rsidRPr="0067330E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A87297" w:rsidRPr="0067330E">
        <w:rPr>
          <w:rFonts w:ascii="Arial" w:eastAsiaTheme="majorEastAsia" w:hAnsi="Arial" w:cs="Arial"/>
          <w:sz w:val="21"/>
          <w:szCs w:val="21"/>
          <w:lang w:eastAsia="en-US"/>
        </w:rPr>
        <w:t xml:space="preserve"> znajdu</w:t>
      </w:r>
      <w:r w:rsidR="00814EB5" w:rsidRPr="0067330E">
        <w:rPr>
          <w:rFonts w:ascii="Arial" w:eastAsiaTheme="majorEastAsia" w:hAnsi="Arial" w:cs="Arial"/>
          <w:sz w:val="21"/>
          <w:szCs w:val="21"/>
          <w:lang w:eastAsia="en-US"/>
        </w:rPr>
        <w:t xml:space="preserve">je się </w:t>
      </w:r>
      <w:r w:rsidR="00814EB5" w:rsidRPr="0067330E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w załączniku </w:t>
      </w:r>
      <w:r w:rsidR="00AA5716" w:rsidRPr="0067330E">
        <w:rPr>
          <w:rFonts w:ascii="Arial" w:eastAsiaTheme="majorEastAsia" w:hAnsi="Arial" w:cs="Arial"/>
          <w:b/>
          <w:sz w:val="21"/>
          <w:szCs w:val="21"/>
          <w:lang w:eastAsia="en-US"/>
        </w:rPr>
        <w:br/>
      </w:r>
      <w:r w:rsidR="00814EB5" w:rsidRPr="0067330E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nr </w:t>
      </w:r>
      <w:r w:rsidR="007165AF">
        <w:rPr>
          <w:rFonts w:ascii="Arial" w:eastAsiaTheme="majorEastAsia" w:hAnsi="Arial" w:cs="Arial"/>
          <w:b/>
          <w:sz w:val="21"/>
          <w:szCs w:val="21"/>
          <w:lang w:eastAsia="en-US"/>
        </w:rPr>
        <w:t>6</w:t>
      </w:r>
      <w:r w:rsidR="00F23BD0" w:rsidRPr="0067330E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</w:t>
      </w:r>
      <w:r w:rsidR="009303A8" w:rsidRPr="0067330E">
        <w:rPr>
          <w:rFonts w:ascii="Arial" w:eastAsiaTheme="majorEastAsia" w:hAnsi="Arial" w:cs="Arial"/>
          <w:b/>
          <w:sz w:val="21"/>
          <w:szCs w:val="21"/>
          <w:lang w:eastAsia="en-US"/>
        </w:rPr>
        <w:t>do SWZ</w:t>
      </w:r>
      <w:r w:rsidR="00962CBB" w:rsidRPr="0067330E">
        <w:rPr>
          <w:rFonts w:ascii="Arial" w:eastAsiaTheme="majorEastAsia" w:hAnsi="Arial" w:cs="Arial"/>
          <w:b/>
          <w:sz w:val="21"/>
          <w:szCs w:val="21"/>
          <w:lang w:eastAsia="en-US"/>
        </w:rPr>
        <w:t>.</w:t>
      </w:r>
    </w:p>
    <w:p w14:paraId="7441BB12" w14:textId="3FE2683C" w:rsidR="00814EB5" w:rsidRPr="00D66BA2" w:rsidRDefault="00587F52" w:rsidP="00F275D0">
      <w:pPr>
        <w:numPr>
          <w:ilvl w:val="0"/>
          <w:numId w:val="19"/>
        </w:numPr>
        <w:spacing w:before="120" w:after="120" w:line="320" w:lineRule="atLeast"/>
        <w:ind w:left="851" w:hanging="425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W celu zapewnienia, że 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D66BA2">
        <w:rPr>
          <w:rFonts w:ascii="Arial" w:eastAsiaTheme="majorEastAsia" w:hAnsi="Arial" w:cs="Arial"/>
          <w:sz w:val="21"/>
          <w:szCs w:val="21"/>
          <w:lang w:eastAsia="en-US"/>
        </w:rPr>
        <w:t>zku z udziałem w postępowaniu, w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ykonawca składa oświadczenia o wypełnieniu przez niego obowiązków informacyjnych przewidzianych</w:t>
      </w:r>
      <w:r w:rsidRPr="00F202BA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 w art. 13 lub art. 14 RODO – treść oświadczenia została zawarta </w:t>
      </w:r>
      <w:r w:rsidR="00352806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 xml:space="preserve">w załączniku nr </w:t>
      </w:r>
      <w:r w:rsidR="007165AF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2</w:t>
      </w:r>
      <w:r w:rsidR="00686949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 xml:space="preserve"> </w:t>
      </w:r>
      <w:r w:rsidR="009303A8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do S</w:t>
      </w:r>
      <w:r w:rsidR="00814EB5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 xml:space="preserve">WZ </w:t>
      </w:r>
      <w:r w:rsidR="00686949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– Ofercie.</w:t>
      </w:r>
    </w:p>
    <w:p w14:paraId="396FC7B2" w14:textId="45D8541D" w:rsidR="00587F52" w:rsidRPr="00D66BA2" w:rsidRDefault="009303A8" w:rsidP="00F275D0">
      <w:pPr>
        <w:numPr>
          <w:ilvl w:val="0"/>
          <w:numId w:val="19"/>
        </w:numPr>
        <w:spacing w:before="120" w:after="120" w:line="320" w:lineRule="atLeast"/>
        <w:ind w:left="851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Z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amawiający informuje, że:</w:t>
      </w:r>
    </w:p>
    <w:p w14:paraId="663355A2" w14:textId="5126E5A1" w:rsidR="00E23757" w:rsidRPr="00D66BA2" w:rsidRDefault="00E23757" w:rsidP="00A32E02">
      <w:pPr>
        <w:numPr>
          <w:ilvl w:val="0"/>
          <w:numId w:val="2"/>
        </w:numPr>
        <w:spacing w:before="120" w:after="120" w:line="320" w:lineRule="atLeast"/>
        <w:ind w:left="1276" w:hanging="425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Zamawiający udostępnia dane osobowe, o których mowa w art. 10 RODO (dane osobowe dotyczące wyroków skazujących i czynów zabronionych)</w:t>
      </w:r>
      <w:r w:rsidR="00ED4354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w celu umożliwienia korzystania ze środków ochrony prawnej, o których mowa w dziale IX</w:t>
      </w:r>
      <w:r w:rsidR="005B68C9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="005B68C9" w:rsidRPr="00D66BA2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Pr="00D66BA2">
        <w:rPr>
          <w:rFonts w:ascii="Arial" w:eastAsiaTheme="majorEastAsia" w:hAnsi="Arial" w:cs="Arial"/>
          <w:sz w:val="21"/>
          <w:szCs w:val="21"/>
          <w:lang w:eastAsia="en-US"/>
        </w:rPr>
        <w:t>, do upływu terminu na ich wniesienie.</w:t>
      </w:r>
    </w:p>
    <w:p w14:paraId="5A69165F" w14:textId="2E1CA91A" w:rsidR="00E23757" w:rsidRPr="00D66BA2" w:rsidRDefault="00E23757" w:rsidP="00A32E02">
      <w:pPr>
        <w:numPr>
          <w:ilvl w:val="0"/>
          <w:numId w:val="2"/>
        </w:numPr>
        <w:spacing w:before="120" w:after="120" w:line="320" w:lineRule="atLeast"/>
        <w:ind w:left="1276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Udostępnianie protokołu i załączników do protokołu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ma zastosowanie do wszystkich danych osobowych, z wyjątkiem 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tych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D66BA2" w:rsidRDefault="009303A8" w:rsidP="00A32E02">
      <w:pPr>
        <w:numPr>
          <w:ilvl w:val="0"/>
          <w:numId w:val="2"/>
        </w:numPr>
        <w:spacing w:before="120" w:after="120" w:line="320" w:lineRule="atLeast"/>
        <w:ind w:left="1276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>W przypadku korzystania przez osobę, której dane osobowe są przetwarzane przez zamawiającego, z uprawnienia, o którym mowa w art. 15 ust. 1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3 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RODO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, związanych z przekazaniem jego danych osobowych do państwa trzeciego lub organizacji międzynarodowej oraz prawe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m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otrzymania przez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w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ykonawcę od administratora kopii danych osobowyc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D66BA2" w:rsidRDefault="009F62A5" w:rsidP="00A32E02">
      <w:pPr>
        <w:numPr>
          <w:ilvl w:val="0"/>
          <w:numId w:val="2"/>
        </w:numPr>
        <w:spacing w:before="120" w:after="120" w:line="320" w:lineRule="atLeast"/>
        <w:ind w:left="1276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D66BA2">
        <w:rPr>
          <w:rFonts w:ascii="Arial" w:eastAsiaTheme="majorEastAsia" w:hAnsi="Arial" w:cs="Arial"/>
          <w:sz w:val="21"/>
          <w:szCs w:val="21"/>
          <w:lang w:eastAsia="en-US"/>
        </w:rPr>
        <w:t>nie może naruszać integralności protokołu postępowania oraz jego załączników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6E0FEDAB" w14:textId="7670A36E" w:rsidR="007515D3" w:rsidRPr="00D66BA2" w:rsidRDefault="007515D3" w:rsidP="00A32E02">
      <w:pPr>
        <w:numPr>
          <w:ilvl w:val="0"/>
          <w:numId w:val="2"/>
        </w:numPr>
        <w:spacing w:before="120" w:after="120" w:line="320" w:lineRule="atLeast"/>
        <w:ind w:left="1276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49320360" w14:textId="77777777" w:rsidR="00BD4ACB" w:rsidRDefault="00962CBB" w:rsidP="00A32E02">
      <w:pPr>
        <w:numPr>
          <w:ilvl w:val="0"/>
          <w:numId w:val="2"/>
        </w:numPr>
        <w:spacing w:before="120" w:after="120" w:line="320" w:lineRule="atLeast"/>
        <w:ind w:left="1276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W </w:t>
      </w:r>
      <w:r w:rsidR="009303A8" w:rsidRPr="00D66BA2">
        <w:rPr>
          <w:rFonts w:ascii="Arial" w:eastAsiaTheme="majorEastAsia" w:hAnsi="Arial" w:cs="Arial"/>
          <w:sz w:val="21"/>
          <w:szCs w:val="21"/>
          <w:lang w:eastAsia="en-US"/>
        </w:rPr>
        <w:t>przypadku gdy wniesienie żądania dotyczącego prawa, o którym mowa w art. 18 ust. 1 RODO</w:t>
      </w:r>
      <w:r w:rsidR="00CD7F60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9303A8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F62A5" w:rsidRPr="00D66BA2">
        <w:rPr>
          <w:rFonts w:ascii="Arial" w:eastAsiaTheme="majorEastAsia" w:hAnsi="Arial" w:cs="Arial"/>
          <w:sz w:val="21"/>
          <w:szCs w:val="21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3E960CCB" w14:textId="08EEB8BE" w:rsidR="00101109" w:rsidRPr="00BD4ACB" w:rsidRDefault="00412BC8" w:rsidP="001D5F3D">
      <w:pPr>
        <w:spacing w:before="120" w:after="120" w:line="320" w:lineRule="atLeast"/>
        <w:ind w:left="284" w:right="-14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D4ACB">
        <w:rPr>
          <w:rFonts w:ascii="Arial" w:hAnsi="Arial" w:cs="Arial"/>
          <w:b/>
          <w:sz w:val="21"/>
          <w:szCs w:val="21"/>
          <w:lang w:eastAsia="en-US"/>
        </w:rPr>
        <w:t>Do spraw nieuregulowanych w S</w:t>
      </w:r>
      <w:r w:rsidR="00FE361A" w:rsidRPr="00BD4ACB">
        <w:rPr>
          <w:rFonts w:ascii="Arial" w:hAnsi="Arial" w:cs="Arial"/>
          <w:b/>
          <w:sz w:val="21"/>
          <w:szCs w:val="21"/>
          <w:lang w:eastAsia="en-US"/>
        </w:rPr>
        <w:t xml:space="preserve">WZ mają zastosowanie przepisy </w:t>
      </w:r>
      <w:r w:rsidRPr="00BD4ACB">
        <w:rPr>
          <w:rFonts w:ascii="Arial" w:hAnsi="Arial" w:cs="Arial"/>
          <w:b/>
          <w:sz w:val="21"/>
          <w:szCs w:val="21"/>
          <w:lang w:eastAsia="en-US"/>
        </w:rPr>
        <w:t>ustawy z 11 września 2019 r</w:t>
      </w:r>
      <w:r w:rsidR="001C6A9E" w:rsidRPr="00BD4ACB">
        <w:rPr>
          <w:rFonts w:ascii="Arial" w:hAnsi="Arial" w:cs="Arial"/>
          <w:b/>
          <w:sz w:val="21"/>
          <w:szCs w:val="21"/>
          <w:lang w:eastAsia="en-US"/>
        </w:rPr>
        <w:t xml:space="preserve">. – </w:t>
      </w:r>
      <w:r w:rsidRPr="00BD4ACB">
        <w:rPr>
          <w:rFonts w:ascii="Arial" w:hAnsi="Arial" w:cs="Arial"/>
          <w:b/>
          <w:sz w:val="21"/>
          <w:szCs w:val="21"/>
          <w:lang w:eastAsia="en-US"/>
        </w:rPr>
        <w:t>Prawo zamówień publicznych (Dz.U. poz. 2019</w:t>
      </w:r>
      <w:r w:rsidR="001C6A9E" w:rsidRPr="00BD4ACB">
        <w:rPr>
          <w:rFonts w:ascii="Arial" w:hAnsi="Arial" w:cs="Arial"/>
          <w:b/>
          <w:sz w:val="21"/>
          <w:szCs w:val="21"/>
          <w:lang w:eastAsia="en-US"/>
        </w:rPr>
        <w:t xml:space="preserve"> ze zm.</w:t>
      </w:r>
      <w:r w:rsidRPr="00BD4ACB">
        <w:rPr>
          <w:rFonts w:ascii="Arial" w:hAnsi="Arial" w:cs="Arial"/>
          <w:b/>
          <w:sz w:val="21"/>
          <w:szCs w:val="21"/>
          <w:lang w:eastAsia="en-US"/>
        </w:rPr>
        <w:t>)</w:t>
      </w:r>
      <w:r w:rsidR="001C6A9E" w:rsidRPr="00BD4ACB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5309CF5F" w14:textId="0FCC61CB" w:rsidR="00AA4F20" w:rsidRPr="004F799B" w:rsidRDefault="00817E23" w:rsidP="00EA1D88">
      <w:pPr>
        <w:pStyle w:val="Nagwek1"/>
        <w:numPr>
          <w:ilvl w:val="0"/>
          <w:numId w:val="34"/>
        </w:numPr>
        <w:spacing w:after="120"/>
        <w:ind w:left="425" w:hanging="425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US"/>
        </w:rPr>
        <w:t>Przedmiot zamówienia</w:t>
      </w:r>
    </w:p>
    <w:p w14:paraId="303812DB" w14:textId="579D199D" w:rsidR="00EA1D88" w:rsidRPr="00817E23" w:rsidRDefault="00EA1D88" w:rsidP="00EA1D88">
      <w:pPr>
        <w:widowControl w:val="0"/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EA1D88">
        <w:rPr>
          <w:rFonts w:ascii="Arial" w:hAnsi="Arial" w:cs="Arial"/>
          <w:sz w:val="21"/>
          <w:szCs w:val="21"/>
        </w:rPr>
        <w:t>Przedmiotem zamówienia jest</w:t>
      </w:r>
      <w:r w:rsidR="00817E23">
        <w:rPr>
          <w:rFonts w:ascii="Arial" w:hAnsi="Arial" w:cs="Arial"/>
          <w:sz w:val="21"/>
          <w:szCs w:val="21"/>
        </w:rPr>
        <w:t>:</w:t>
      </w:r>
      <w:r w:rsidRPr="00EA1D88">
        <w:rPr>
          <w:rFonts w:ascii="Arial" w:hAnsi="Arial" w:cs="Arial"/>
          <w:sz w:val="21"/>
          <w:szCs w:val="21"/>
        </w:rPr>
        <w:t xml:space="preserve"> </w:t>
      </w:r>
      <w:r w:rsidRPr="00817E23">
        <w:rPr>
          <w:rFonts w:ascii="Arial" w:hAnsi="Arial" w:cs="Arial"/>
          <w:b/>
          <w:sz w:val="21"/>
          <w:szCs w:val="21"/>
        </w:rPr>
        <w:t>„</w:t>
      </w:r>
      <w:r w:rsidRPr="00817E23">
        <w:rPr>
          <w:rFonts w:ascii="Arial" w:hAnsi="Arial" w:cs="Arial"/>
          <w:b/>
          <w:bCs/>
          <w:sz w:val="21"/>
          <w:szCs w:val="21"/>
        </w:rPr>
        <w:t>Dostawa 1</w:t>
      </w:r>
      <w:r w:rsidR="006433A7">
        <w:rPr>
          <w:rFonts w:ascii="Arial" w:hAnsi="Arial" w:cs="Arial"/>
          <w:b/>
          <w:bCs/>
          <w:sz w:val="21"/>
          <w:szCs w:val="21"/>
        </w:rPr>
        <w:t>4</w:t>
      </w:r>
      <w:r w:rsidRPr="00817E23">
        <w:rPr>
          <w:rFonts w:ascii="Arial" w:hAnsi="Arial" w:cs="Arial"/>
          <w:b/>
          <w:bCs/>
          <w:sz w:val="21"/>
          <w:szCs w:val="21"/>
        </w:rPr>
        <w:t xml:space="preserve"> sztuk komputerów przenośnych, 1</w:t>
      </w:r>
      <w:r w:rsidR="006433A7">
        <w:rPr>
          <w:rFonts w:ascii="Arial" w:hAnsi="Arial" w:cs="Arial"/>
          <w:b/>
          <w:bCs/>
          <w:sz w:val="21"/>
          <w:szCs w:val="21"/>
        </w:rPr>
        <w:t>4</w:t>
      </w:r>
      <w:r w:rsidRPr="00817E23">
        <w:rPr>
          <w:rFonts w:ascii="Arial" w:hAnsi="Arial" w:cs="Arial"/>
          <w:b/>
          <w:bCs/>
          <w:sz w:val="21"/>
          <w:szCs w:val="21"/>
        </w:rPr>
        <w:t xml:space="preserve"> sztuk stacji dokujących, 1</w:t>
      </w:r>
      <w:r w:rsidR="006433A7">
        <w:rPr>
          <w:rFonts w:ascii="Arial" w:hAnsi="Arial" w:cs="Arial"/>
          <w:b/>
          <w:bCs/>
          <w:sz w:val="21"/>
          <w:szCs w:val="21"/>
        </w:rPr>
        <w:t>4</w:t>
      </w:r>
      <w:r w:rsidRPr="00817E23">
        <w:rPr>
          <w:rFonts w:ascii="Arial" w:hAnsi="Arial" w:cs="Arial"/>
          <w:b/>
          <w:bCs/>
          <w:sz w:val="21"/>
          <w:szCs w:val="21"/>
        </w:rPr>
        <w:t xml:space="preserve"> sztuk monitorów, 1</w:t>
      </w:r>
      <w:r w:rsidR="006433A7">
        <w:rPr>
          <w:rFonts w:ascii="Arial" w:hAnsi="Arial" w:cs="Arial"/>
          <w:b/>
          <w:bCs/>
          <w:sz w:val="21"/>
          <w:szCs w:val="21"/>
        </w:rPr>
        <w:t>4</w:t>
      </w:r>
      <w:r w:rsidRPr="00817E23">
        <w:rPr>
          <w:rFonts w:ascii="Arial" w:hAnsi="Arial" w:cs="Arial"/>
          <w:b/>
          <w:bCs/>
          <w:sz w:val="21"/>
          <w:szCs w:val="21"/>
        </w:rPr>
        <w:t xml:space="preserve"> sztuk zestawów mysz i klawiatura</w:t>
      </w:r>
      <w:r w:rsidRPr="00817E23">
        <w:rPr>
          <w:rFonts w:ascii="Arial" w:hAnsi="Arial" w:cs="Arial"/>
          <w:b/>
          <w:sz w:val="21"/>
          <w:szCs w:val="21"/>
        </w:rPr>
        <w:t xml:space="preserve"> na potrzeby działalności biura CKPŚ".</w:t>
      </w:r>
    </w:p>
    <w:p w14:paraId="20151AE1" w14:textId="751E4825" w:rsidR="0027238A" w:rsidRPr="00A86323" w:rsidRDefault="00EC45FB" w:rsidP="0008231D">
      <w:pPr>
        <w:widowControl w:val="0"/>
        <w:shd w:val="clear" w:color="auto" w:fill="FFFFFF" w:themeFill="background1"/>
        <w:spacing w:before="120" w:after="120" w:line="320" w:lineRule="atLeast"/>
        <w:ind w:left="709"/>
        <w:contextualSpacing/>
        <w:jc w:val="both"/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</w:pPr>
      <w:r w:rsidRPr="0008231D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Wspólny Słownik Zamówień:</w:t>
      </w:r>
      <w:r w:rsidR="001D3AC0" w:rsidRPr="0008231D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 </w:t>
      </w:r>
      <w:r w:rsidR="001D3AC0" w:rsidRPr="00A86323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30213100-6 Komputery przenośne</w:t>
      </w:r>
      <w:r w:rsidR="00505C89" w:rsidRPr="00A86323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; 30236000-2 Różny sprzęt komputerowy</w:t>
      </w:r>
    </w:p>
    <w:p w14:paraId="3514FDBB" w14:textId="22F6FB4C" w:rsidR="00AA4F20" w:rsidRPr="004C5842" w:rsidRDefault="00AA4F20" w:rsidP="00C82442">
      <w:pPr>
        <w:widowControl w:val="0"/>
        <w:spacing w:before="120" w:after="120" w:line="320" w:lineRule="atLeast"/>
        <w:ind w:left="709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4C5842">
        <w:rPr>
          <w:rFonts w:ascii="Arial" w:eastAsiaTheme="majorEastAsia" w:hAnsi="Arial" w:cs="Arial"/>
          <w:b/>
          <w:sz w:val="21"/>
          <w:szCs w:val="21"/>
          <w:lang w:eastAsia="en-US"/>
        </w:rPr>
        <w:t>Szczegółowy opis przed</w:t>
      </w:r>
      <w:r w:rsidR="00116EAA" w:rsidRPr="004C5842">
        <w:rPr>
          <w:rFonts w:ascii="Arial" w:eastAsiaTheme="majorEastAsia" w:hAnsi="Arial" w:cs="Arial"/>
          <w:b/>
          <w:sz w:val="21"/>
          <w:szCs w:val="21"/>
          <w:lang w:eastAsia="en-US"/>
        </w:rPr>
        <w:t>miotu zamówienia, opis wymagań z</w:t>
      </w:r>
      <w:r w:rsidRPr="004C5842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amawiającego </w:t>
      </w:r>
      <w:r w:rsidR="001A131C" w:rsidRPr="004C5842">
        <w:rPr>
          <w:rFonts w:ascii="Arial" w:eastAsiaTheme="majorEastAsia" w:hAnsi="Arial" w:cs="Arial"/>
          <w:b/>
          <w:sz w:val="21"/>
          <w:szCs w:val="21"/>
          <w:lang w:eastAsia="en-US"/>
        </w:rPr>
        <w:t>w zakresie realizacji</w:t>
      </w:r>
      <w:r w:rsidRPr="004C5842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i odbioru określają:</w:t>
      </w:r>
    </w:p>
    <w:p w14:paraId="0156CF5F" w14:textId="23112D76" w:rsidR="00AA4F20" w:rsidRPr="005F4F92" w:rsidRDefault="004E1621" w:rsidP="00C82442">
      <w:pPr>
        <w:numPr>
          <w:ilvl w:val="0"/>
          <w:numId w:val="3"/>
        </w:numPr>
        <w:spacing w:before="120" w:after="120" w:line="320" w:lineRule="atLeast"/>
        <w:ind w:left="1560" w:hanging="426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5F4F92">
        <w:rPr>
          <w:rFonts w:ascii="Arial" w:eastAsiaTheme="majorEastAsia" w:hAnsi="Arial" w:cs="Arial"/>
          <w:sz w:val="21"/>
          <w:szCs w:val="21"/>
          <w:lang w:eastAsia="en-US"/>
        </w:rPr>
        <w:t xml:space="preserve">Szczegółowy </w:t>
      </w:r>
      <w:r w:rsidR="001C6A9E" w:rsidRPr="005F4F92">
        <w:rPr>
          <w:rFonts w:ascii="Arial" w:eastAsiaTheme="majorEastAsia" w:hAnsi="Arial" w:cs="Arial"/>
          <w:sz w:val="21"/>
          <w:szCs w:val="21"/>
          <w:lang w:eastAsia="en-US"/>
        </w:rPr>
        <w:t>o</w:t>
      </w:r>
      <w:r w:rsidR="00AA4F20" w:rsidRPr="005F4F92">
        <w:rPr>
          <w:rFonts w:ascii="Arial" w:eastAsiaTheme="majorEastAsia" w:hAnsi="Arial" w:cs="Arial"/>
          <w:sz w:val="21"/>
          <w:szCs w:val="21"/>
          <w:lang w:eastAsia="en-US"/>
        </w:rPr>
        <w:t>pi</w:t>
      </w:r>
      <w:r w:rsidR="00C02921" w:rsidRPr="005F4F92">
        <w:rPr>
          <w:rFonts w:ascii="Arial" w:eastAsiaTheme="majorEastAsia" w:hAnsi="Arial" w:cs="Arial"/>
          <w:sz w:val="21"/>
          <w:szCs w:val="21"/>
          <w:lang w:eastAsia="en-US"/>
        </w:rPr>
        <w:t>s przedmiotu zamówienia</w:t>
      </w:r>
      <w:r w:rsidRPr="005F4F9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505C89" w:rsidRPr="005F4F92">
        <w:rPr>
          <w:rFonts w:ascii="Arial" w:eastAsiaTheme="majorEastAsia" w:hAnsi="Arial" w:cs="Arial"/>
          <w:sz w:val="21"/>
          <w:szCs w:val="21"/>
          <w:lang w:eastAsia="en-US"/>
        </w:rPr>
        <w:t>został określony w</w:t>
      </w:r>
      <w:r w:rsidR="007515D3" w:rsidRPr="005F4F92">
        <w:rPr>
          <w:rFonts w:ascii="Arial" w:eastAsiaTheme="majorEastAsia" w:hAnsi="Arial" w:cs="Arial"/>
          <w:sz w:val="21"/>
          <w:szCs w:val="21"/>
          <w:lang w:eastAsia="en-US"/>
        </w:rPr>
        <w:t xml:space="preserve"> załącznik</w:t>
      </w:r>
      <w:r w:rsidR="00505C89" w:rsidRPr="005F4F92">
        <w:rPr>
          <w:rFonts w:ascii="Arial" w:eastAsiaTheme="majorEastAsia" w:hAnsi="Arial" w:cs="Arial"/>
          <w:sz w:val="21"/>
          <w:szCs w:val="21"/>
          <w:lang w:eastAsia="en-US"/>
        </w:rPr>
        <w:t>u</w:t>
      </w:r>
      <w:r w:rsidR="007515D3" w:rsidRPr="005F4F92">
        <w:rPr>
          <w:rFonts w:ascii="Arial" w:eastAsiaTheme="majorEastAsia" w:hAnsi="Arial" w:cs="Arial"/>
          <w:sz w:val="21"/>
          <w:szCs w:val="21"/>
          <w:lang w:eastAsia="en-US"/>
        </w:rPr>
        <w:t xml:space="preserve"> nr </w:t>
      </w:r>
      <w:r w:rsidR="009543F7" w:rsidRPr="005F4F92">
        <w:rPr>
          <w:rFonts w:ascii="Arial" w:eastAsiaTheme="majorEastAsia" w:hAnsi="Arial" w:cs="Arial"/>
          <w:sz w:val="21"/>
          <w:szCs w:val="21"/>
          <w:lang w:eastAsia="en-US"/>
        </w:rPr>
        <w:t>1</w:t>
      </w:r>
      <w:r w:rsidR="00CC4DE6" w:rsidRPr="005F4F9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7515D3" w:rsidRPr="005F4F92">
        <w:rPr>
          <w:rFonts w:ascii="Arial" w:eastAsiaTheme="majorEastAsia" w:hAnsi="Arial" w:cs="Arial"/>
          <w:sz w:val="21"/>
          <w:szCs w:val="21"/>
          <w:lang w:eastAsia="en-US"/>
        </w:rPr>
        <w:t>do S</w:t>
      </w:r>
      <w:r w:rsidR="00AA4F20" w:rsidRPr="005F4F92">
        <w:rPr>
          <w:rFonts w:ascii="Arial" w:eastAsiaTheme="majorEastAsia" w:hAnsi="Arial" w:cs="Arial"/>
          <w:sz w:val="21"/>
          <w:szCs w:val="21"/>
          <w:lang w:eastAsia="en-US"/>
        </w:rPr>
        <w:t xml:space="preserve">WZ, </w:t>
      </w:r>
    </w:p>
    <w:p w14:paraId="7A5E1A38" w14:textId="1484C4AE" w:rsidR="00AA4F20" w:rsidRDefault="001C6A9E" w:rsidP="00C82442">
      <w:pPr>
        <w:numPr>
          <w:ilvl w:val="0"/>
          <w:numId w:val="3"/>
        </w:numPr>
        <w:spacing w:before="120" w:after="120" w:line="320" w:lineRule="atLeast"/>
        <w:ind w:left="1560" w:hanging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4C5842">
        <w:rPr>
          <w:rFonts w:ascii="Arial" w:eastAsiaTheme="majorEastAsia" w:hAnsi="Arial" w:cs="Arial"/>
          <w:sz w:val="21"/>
          <w:szCs w:val="21"/>
          <w:lang w:eastAsia="en-US"/>
        </w:rPr>
        <w:t>p</w:t>
      </w:r>
      <w:r w:rsidR="00A87478" w:rsidRPr="004C5842">
        <w:rPr>
          <w:rFonts w:ascii="Arial" w:eastAsiaTheme="majorEastAsia" w:hAnsi="Arial" w:cs="Arial"/>
          <w:sz w:val="21"/>
          <w:szCs w:val="21"/>
          <w:lang w:eastAsia="en-US"/>
        </w:rPr>
        <w:t>rojektowane postanowienia umowy</w:t>
      </w:r>
      <w:r w:rsidR="007515D3" w:rsidRPr="004C5842">
        <w:rPr>
          <w:rFonts w:ascii="Arial" w:eastAsiaTheme="majorEastAsia" w:hAnsi="Arial" w:cs="Arial"/>
          <w:sz w:val="21"/>
          <w:szCs w:val="21"/>
          <w:lang w:eastAsia="en-US"/>
        </w:rPr>
        <w:t xml:space="preserve"> –</w:t>
      </w:r>
      <w:r w:rsidRPr="004C584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D0FA9" w:rsidRPr="004C5842">
        <w:rPr>
          <w:rFonts w:ascii="Arial" w:eastAsiaTheme="majorEastAsia" w:hAnsi="Arial" w:cs="Arial"/>
          <w:sz w:val="21"/>
          <w:szCs w:val="21"/>
          <w:lang w:eastAsia="en-US"/>
        </w:rPr>
        <w:t xml:space="preserve">załącznik nr </w:t>
      </w:r>
      <w:r w:rsidR="007165AF">
        <w:rPr>
          <w:rFonts w:ascii="Arial" w:eastAsiaTheme="majorEastAsia" w:hAnsi="Arial" w:cs="Arial"/>
          <w:sz w:val="21"/>
          <w:szCs w:val="21"/>
          <w:lang w:eastAsia="en-US"/>
        </w:rPr>
        <w:t>5</w:t>
      </w:r>
      <w:r w:rsidR="00E332C5" w:rsidRPr="004C584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AA4F20" w:rsidRPr="004C5842">
        <w:rPr>
          <w:rFonts w:ascii="Arial" w:eastAsiaTheme="majorEastAsia" w:hAnsi="Arial" w:cs="Arial"/>
          <w:sz w:val="21"/>
          <w:szCs w:val="21"/>
          <w:lang w:eastAsia="en-US"/>
        </w:rPr>
        <w:t>do SWZ</w:t>
      </w:r>
      <w:r w:rsidR="00505C89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3FA5427B" w14:textId="6106A535" w:rsidR="00415FF8" w:rsidRPr="008C598D" w:rsidRDefault="00415FF8" w:rsidP="00415FF8">
      <w:pPr>
        <w:pStyle w:val="Akapitzlist"/>
        <w:numPr>
          <w:ilvl w:val="1"/>
          <w:numId w:val="24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8C598D">
        <w:rPr>
          <w:rFonts w:ascii="Arial" w:eastAsiaTheme="majorEastAsia" w:hAnsi="Arial" w:cs="Arial"/>
          <w:b/>
          <w:sz w:val="21"/>
          <w:szCs w:val="21"/>
          <w:lang w:eastAsia="en-US"/>
        </w:rPr>
        <w:t>Gwarancja</w:t>
      </w:r>
    </w:p>
    <w:p w14:paraId="684E802C" w14:textId="1A17136D" w:rsidR="00415FF8" w:rsidRPr="00E86F91" w:rsidRDefault="00415FF8" w:rsidP="00E86F91">
      <w:pPr>
        <w:pStyle w:val="Akapitzlist"/>
        <w:spacing w:before="120" w:after="120" w:line="320" w:lineRule="atLeast"/>
        <w:ind w:left="1140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 xml:space="preserve">Okres gwarancji </w:t>
      </w:r>
      <w:r w:rsidR="002F672C">
        <w:rPr>
          <w:rFonts w:ascii="Arial" w:eastAsiaTheme="majorEastAsia" w:hAnsi="Arial" w:cs="Arial"/>
          <w:sz w:val="21"/>
          <w:szCs w:val="21"/>
          <w:lang w:eastAsia="en-US"/>
        </w:rPr>
        <w:t>na</w:t>
      </w:r>
      <w:r w:rsidR="000B70FB" w:rsidRPr="00E86F91">
        <w:rPr>
          <w:rFonts w:ascii="Arial" w:eastAsiaTheme="majorEastAsia" w:hAnsi="Arial" w:cs="Arial"/>
          <w:sz w:val="21"/>
          <w:szCs w:val="21"/>
          <w:lang w:eastAsia="en-US"/>
        </w:rPr>
        <w:t xml:space="preserve"> komputery</w:t>
      </w:r>
      <w:r w:rsidR="008C598D" w:rsidRPr="00E86F9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2F672C" w:rsidRPr="00E86F91">
        <w:rPr>
          <w:rFonts w:ascii="Arial" w:eastAsiaTheme="majorEastAsia" w:hAnsi="Arial" w:cs="Arial"/>
          <w:sz w:val="21"/>
          <w:szCs w:val="21"/>
          <w:lang w:eastAsia="en-US"/>
        </w:rPr>
        <w:t>przenośne</w:t>
      </w:r>
      <w:r w:rsidR="002F672C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E86F91">
        <w:rPr>
          <w:rFonts w:ascii="Arial" w:eastAsiaTheme="majorEastAsia" w:hAnsi="Arial" w:cs="Arial"/>
          <w:sz w:val="21"/>
          <w:szCs w:val="21"/>
          <w:lang w:eastAsia="en-US"/>
        </w:rPr>
        <w:t>jest jednym z kryteriów oceny ofert w niniejszym postępowaniu</w:t>
      </w:r>
      <w:r w:rsidR="00F24F81" w:rsidRPr="00E86F91">
        <w:rPr>
          <w:rFonts w:ascii="Arial" w:eastAsiaTheme="majorEastAsia" w:hAnsi="Arial" w:cs="Arial"/>
          <w:sz w:val="21"/>
          <w:szCs w:val="21"/>
          <w:lang w:eastAsia="en-US"/>
        </w:rPr>
        <w:t>. Wykonawca poda oferowany okres gwarancji w ofercie</w:t>
      </w:r>
      <w:r w:rsidR="00C82442" w:rsidRPr="00E86F9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505C89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3A6A0D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C5563E">
        <w:rPr>
          <w:rFonts w:ascii="Arial" w:eastAsiaTheme="majorEastAsia" w:hAnsi="Arial" w:cs="Arial"/>
          <w:sz w:val="21"/>
          <w:szCs w:val="21"/>
          <w:lang w:eastAsia="en-US"/>
        </w:rPr>
        <w:t xml:space="preserve">Załącznik nr </w:t>
      </w:r>
      <w:r w:rsidR="00F42578">
        <w:rPr>
          <w:rFonts w:ascii="Arial" w:eastAsiaTheme="majorEastAsia" w:hAnsi="Arial" w:cs="Arial"/>
          <w:sz w:val="21"/>
          <w:szCs w:val="21"/>
          <w:lang w:eastAsia="en-US"/>
        </w:rPr>
        <w:t>2</w:t>
      </w:r>
      <w:r w:rsidR="00C5563E">
        <w:rPr>
          <w:rFonts w:ascii="Arial" w:eastAsiaTheme="majorEastAsia" w:hAnsi="Arial" w:cs="Arial"/>
          <w:sz w:val="21"/>
          <w:szCs w:val="21"/>
          <w:lang w:eastAsia="en-US"/>
        </w:rPr>
        <w:t xml:space="preserve"> do SWZ</w:t>
      </w:r>
      <w:r w:rsidR="00F24F81" w:rsidRPr="00E86F9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61269E3B" w14:textId="3D99F7C7" w:rsidR="00F24F81" w:rsidRPr="00415FF8" w:rsidRDefault="00F24F81" w:rsidP="00415FF8">
      <w:pPr>
        <w:pStyle w:val="Akapitzlist"/>
        <w:spacing w:before="120" w:after="120" w:line="320" w:lineRule="atLeast"/>
        <w:ind w:left="1140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5F4F92">
        <w:rPr>
          <w:rFonts w:ascii="Arial" w:eastAsiaTheme="majorEastAsia" w:hAnsi="Arial" w:cs="Arial"/>
          <w:sz w:val="21"/>
          <w:szCs w:val="21"/>
          <w:lang w:eastAsia="en-US"/>
        </w:rPr>
        <w:t>Wymagan</w:t>
      </w:r>
      <w:r w:rsidR="000B70FB" w:rsidRPr="005F4F92">
        <w:rPr>
          <w:rFonts w:ascii="Arial" w:eastAsiaTheme="majorEastAsia" w:hAnsi="Arial" w:cs="Arial"/>
          <w:sz w:val="21"/>
          <w:szCs w:val="21"/>
          <w:lang w:eastAsia="en-US"/>
        </w:rPr>
        <w:t xml:space="preserve">e okresy gwarancji dla pozostałych elementów zestawów zostały określone </w:t>
      </w:r>
      <w:r w:rsidR="00C82442" w:rsidRPr="005F4F92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="000B70FB" w:rsidRPr="005F4F92">
        <w:rPr>
          <w:rFonts w:ascii="Arial" w:eastAsiaTheme="majorEastAsia" w:hAnsi="Arial" w:cs="Arial"/>
          <w:sz w:val="21"/>
          <w:szCs w:val="21"/>
          <w:lang w:eastAsia="en-US"/>
        </w:rPr>
        <w:t xml:space="preserve">w Załączniku nr </w:t>
      </w:r>
      <w:r w:rsidR="005F4F92">
        <w:rPr>
          <w:rFonts w:ascii="Arial" w:eastAsiaTheme="majorEastAsia" w:hAnsi="Arial" w:cs="Arial"/>
          <w:sz w:val="21"/>
          <w:szCs w:val="21"/>
          <w:lang w:eastAsia="en-US"/>
        </w:rPr>
        <w:t>1</w:t>
      </w:r>
      <w:r w:rsidR="00C5563E" w:rsidRPr="005F4F92">
        <w:rPr>
          <w:rFonts w:ascii="Arial" w:eastAsiaTheme="majorEastAsia" w:hAnsi="Arial" w:cs="Arial"/>
          <w:sz w:val="21"/>
          <w:szCs w:val="21"/>
          <w:lang w:eastAsia="en-US"/>
        </w:rPr>
        <w:t xml:space="preserve"> do SWZ</w:t>
      </w:r>
      <w:r w:rsidR="000B70FB" w:rsidRPr="005F4F92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7472276C" w14:textId="3DDA5039" w:rsidR="007515D3" w:rsidRPr="00C02921" w:rsidRDefault="0089169E" w:rsidP="00F275D0">
      <w:pPr>
        <w:numPr>
          <w:ilvl w:val="0"/>
          <w:numId w:val="24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02921">
        <w:rPr>
          <w:rFonts w:ascii="Arial" w:hAnsi="Arial" w:cs="Arial"/>
          <w:b/>
          <w:sz w:val="21"/>
          <w:szCs w:val="21"/>
          <w:lang w:eastAsia="en-US"/>
        </w:rPr>
        <w:t>W</w:t>
      </w:r>
      <w:r w:rsidR="007C0085" w:rsidRPr="00C02921">
        <w:rPr>
          <w:rFonts w:ascii="Arial" w:hAnsi="Arial" w:cs="Arial"/>
          <w:b/>
          <w:sz w:val="21"/>
          <w:szCs w:val="21"/>
          <w:lang w:eastAsia="en-US"/>
        </w:rPr>
        <w:t xml:space="preserve">ymagania w zakresie </w:t>
      </w:r>
      <w:r w:rsidRPr="00C02921">
        <w:rPr>
          <w:rFonts w:ascii="Arial" w:hAnsi="Arial" w:cs="Arial"/>
          <w:b/>
          <w:sz w:val="21"/>
          <w:szCs w:val="21"/>
          <w:lang w:eastAsia="en-US"/>
        </w:rPr>
        <w:t>zatrudniania przez wykonawcę lub podwykonawcę osób na podstawie stosunku pracy</w:t>
      </w:r>
      <w:r w:rsidR="00EC759C" w:rsidRPr="00C02921">
        <w:rPr>
          <w:rFonts w:ascii="Arial" w:hAnsi="Arial" w:cs="Arial"/>
          <w:b/>
          <w:sz w:val="21"/>
          <w:szCs w:val="21"/>
          <w:lang w:eastAsia="en-US"/>
        </w:rPr>
        <w:t xml:space="preserve"> – nie dotyczy</w:t>
      </w:r>
      <w:r w:rsidR="00CD7F60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594C8800" w14:textId="1D70E651" w:rsidR="0089169E" w:rsidRPr="00C232E1" w:rsidRDefault="0089169E" w:rsidP="00F275D0">
      <w:pPr>
        <w:numPr>
          <w:ilvl w:val="0"/>
          <w:numId w:val="24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Wy</w:t>
      </w:r>
      <w:r w:rsidR="007C0085" w:rsidRPr="00C232E1">
        <w:rPr>
          <w:rFonts w:ascii="Arial" w:hAnsi="Arial" w:cs="Arial"/>
          <w:b/>
          <w:sz w:val="21"/>
          <w:szCs w:val="21"/>
          <w:lang w:eastAsia="en-US"/>
        </w:rPr>
        <w:t>magania w zakresie zatrudnienia osób, o których mowa</w:t>
      </w:r>
      <w:r w:rsidR="007B6AA5" w:rsidRPr="00C232E1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7C0085" w:rsidRPr="00C232E1">
        <w:rPr>
          <w:rFonts w:ascii="Arial" w:hAnsi="Arial" w:cs="Arial"/>
          <w:b/>
          <w:sz w:val="21"/>
          <w:szCs w:val="21"/>
          <w:lang w:eastAsia="en-US"/>
        </w:rPr>
        <w:t>w art. 96 ust. 2 pkt 2</w:t>
      </w:r>
      <w:r w:rsidR="007515D3" w:rsidRPr="00C232E1">
        <w:rPr>
          <w:rFonts w:ascii="Arial" w:hAnsi="Arial" w:cs="Arial"/>
          <w:b/>
          <w:sz w:val="21"/>
          <w:szCs w:val="21"/>
          <w:lang w:eastAsia="en-US"/>
        </w:rPr>
        <w:t xml:space="preserve"> ustawy </w:t>
      </w:r>
      <w:proofErr w:type="spellStart"/>
      <w:r w:rsidR="007515D3" w:rsidRPr="00C232E1"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  <w:r w:rsidR="00EC759C" w:rsidRPr="00C232E1">
        <w:rPr>
          <w:rFonts w:ascii="Arial" w:hAnsi="Arial" w:cs="Arial"/>
          <w:b/>
          <w:sz w:val="21"/>
          <w:szCs w:val="21"/>
          <w:lang w:eastAsia="en-US"/>
        </w:rPr>
        <w:t xml:space="preserve"> – nie dotyczy</w:t>
      </w:r>
      <w:r w:rsidR="00CD7F60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1503DA3D" w14:textId="1E4FD3C0" w:rsidR="00F04C1F" w:rsidRDefault="00F04C1F" w:rsidP="00F275D0">
      <w:pPr>
        <w:numPr>
          <w:ilvl w:val="0"/>
          <w:numId w:val="24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Informacja o przedmiotowych środkach dowodowych</w:t>
      </w:r>
      <w:r w:rsidR="00A06048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A06048" w:rsidRPr="00A06048">
        <w:rPr>
          <w:rFonts w:ascii="Arial" w:hAnsi="Arial" w:cs="Arial"/>
          <w:b/>
          <w:sz w:val="21"/>
          <w:szCs w:val="21"/>
          <w:lang w:eastAsia="en-US"/>
        </w:rPr>
        <w:t>– nie dotyczy</w:t>
      </w:r>
      <w:r w:rsidR="00A06048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37F8EB5C" w14:textId="44213F61" w:rsidR="00AA4F20" w:rsidRPr="00C232E1" w:rsidRDefault="00EC45FB" w:rsidP="00F275D0">
      <w:pPr>
        <w:numPr>
          <w:ilvl w:val="0"/>
          <w:numId w:val="24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 xml:space="preserve">Termin </w:t>
      </w:r>
      <w:r w:rsidR="00F04C1F" w:rsidRPr="00C232E1">
        <w:rPr>
          <w:rFonts w:ascii="Arial" w:hAnsi="Arial" w:cs="Arial"/>
          <w:b/>
          <w:sz w:val="21"/>
          <w:szCs w:val="21"/>
          <w:lang w:eastAsia="en-US"/>
        </w:rPr>
        <w:t xml:space="preserve">wykonania zamówienia </w:t>
      </w:r>
    </w:p>
    <w:p w14:paraId="4771156F" w14:textId="36411331" w:rsidR="00F04C1F" w:rsidRPr="00921903" w:rsidRDefault="00AA4F20" w:rsidP="00505C89">
      <w:pPr>
        <w:spacing w:before="120" w:after="120" w:line="320" w:lineRule="atLeast"/>
        <w:ind w:left="426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 wymaga</w:t>
      </w:r>
      <w:r w:rsidR="000F0283" w:rsidRPr="00C232E1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aby zamówienie zostało wykonane </w:t>
      </w:r>
      <w:r w:rsidR="00D049C9">
        <w:rPr>
          <w:rFonts w:ascii="Arial" w:eastAsiaTheme="majorEastAsia" w:hAnsi="Arial" w:cs="Arial"/>
          <w:sz w:val="21"/>
          <w:szCs w:val="21"/>
          <w:lang w:eastAsia="en-US"/>
        </w:rPr>
        <w:t>najpóźniej do 20.12.2021 r</w:t>
      </w:r>
      <w:r w:rsidR="00576CBF">
        <w:rPr>
          <w:rFonts w:ascii="Arial" w:eastAsiaTheme="majorEastAsia" w:hAnsi="Arial" w:cs="Arial"/>
          <w:sz w:val="21"/>
          <w:szCs w:val="21"/>
          <w:lang w:eastAsia="en-US"/>
        </w:rPr>
        <w:t>.</w:t>
      </w:r>
      <w:r w:rsidR="000F0283" w:rsidRPr="00921903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14051EC8" w14:textId="238A9CA1" w:rsidR="00587F52" w:rsidRPr="00C232E1" w:rsidRDefault="00F04C1F" w:rsidP="00F275D0">
      <w:pPr>
        <w:numPr>
          <w:ilvl w:val="0"/>
          <w:numId w:val="24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Informacja o warunkach udziału w postępowaniu o udzielenie zamówienia</w:t>
      </w:r>
      <w:r w:rsidR="00495EDE">
        <w:rPr>
          <w:rFonts w:ascii="Arial" w:hAnsi="Arial" w:cs="Arial"/>
          <w:b/>
          <w:sz w:val="21"/>
          <w:szCs w:val="21"/>
          <w:lang w:eastAsia="en-US"/>
        </w:rPr>
        <w:t xml:space="preserve"> – nie dotyczy</w:t>
      </w:r>
    </w:p>
    <w:p w14:paraId="031F079F" w14:textId="3F5CC777" w:rsidR="00AA4F20" w:rsidRPr="00C232E1" w:rsidRDefault="00587F52" w:rsidP="00F275D0">
      <w:pPr>
        <w:numPr>
          <w:ilvl w:val="0"/>
          <w:numId w:val="24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Podstawy wykluczenia</w:t>
      </w:r>
    </w:p>
    <w:p w14:paraId="34580652" w14:textId="28C9DF9C" w:rsidR="009C4529" w:rsidRDefault="00AA4F20" w:rsidP="00D55A76">
      <w:pPr>
        <w:autoSpaceDE w:val="0"/>
        <w:autoSpaceDN w:val="0"/>
        <w:spacing w:before="120" w:after="120" w:line="320" w:lineRule="atLeast"/>
        <w:ind w:left="426"/>
        <w:jc w:val="both"/>
        <w:rPr>
          <w:rFonts w:ascii="Arial" w:hAnsi="Arial" w:cs="Arial"/>
          <w:sz w:val="21"/>
          <w:szCs w:val="21"/>
        </w:rPr>
      </w:pPr>
      <w:r w:rsidRPr="00BD263A">
        <w:rPr>
          <w:rFonts w:ascii="Arial" w:hAnsi="Arial" w:cs="Arial"/>
          <w:sz w:val="21"/>
          <w:szCs w:val="21"/>
        </w:rPr>
        <w:t xml:space="preserve">Zamawiający </w:t>
      </w:r>
      <w:r w:rsidRPr="00BD263A">
        <w:rPr>
          <w:rFonts w:ascii="Arial" w:hAnsi="Arial" w:cs="Arial"/>
          <w:b/>
          <w:sz w:val="21"/>
          <w:szCs w:val="21"/>
        </w:rPr>
        <w:t>wykluczy</w:t>
      </w:r>
      <w:r w:rsidR="006374A7" w:rsidRPr="00BD263A">
        <w:rPr>
          <w:rFonts w:ascii="Arial" w:hAnsi="Arial" w:cs="Arial"/>
          <w:sz w:val="21"/>
          <w:szCs w:val="21"/>
        </w:rPr>
        <w:t xml:space="preserve"> z postępowania w</w:t>
      </w:r>
      <w:r w:rsidRPr="00BD263A">
        <w:rPr>
          <w:rFonts w:ascii="Arial" w:hAnsi="Arial" w:cs="Arial"/>
          <w:sz w:val="21"/>
          <w:szCs w:val="21"/>
        </w:rPr>
        <w:t>ykonawców</w:t>
      </w:r>
      <w:r w:rsidR="008B58DE" w:rsidRPr="00BD263A">
        <w:rPr>
          <w:rFonts w:ascii="Arial" w:hAnsi="Arial" w:cs="Arial"/>
          <w:sz w:val="21"/>
          <w:szCs w:val="21"/>
        </w:rPr>
        <w:t>,</w:t>
      </w:r>
      <w:r w:rsidRPr="00BD263A">
        <w:rPr>
          <w:rFonts w:ascii="Arial" w:hAnsi="Arial" w:cs="Arial"/>
          <w:sz w:val="21"/>
          <w:szCs w:val="21"/>
        </w:rPr>
        <w:t xml:space="preserve"> wobec których zachodzą podstawy wykluczenia, o których mowa w art. </w:t>
      </w:r>
      <w:r w:rsidR="00BB1B42" w:rsidRPr="00BD263A">
        <w:rPr>
          <w:rFonts w:ascii="Arial" w:hAnsi="Arial" w:cs="Arial"/>
          <w:sz w:val="21"/>
          <w:szCs w:val="21"/>
        </w:rPr>
        <w:t xml:space="preserve">108 ust. 1 </w:t>
      </w:r>
      <w:r w:rsidRPr="00BD263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D263A">
        <w:rPr>
          <w:rFonts w:ascii="Arial" w:hAnsi="Arial" w:cs="Arial"/>
          <w:sz w:val="21"/>
          <w:szCs w:val="21"/>
        </w:rPr>
        <w:t>Pzp</w:t>
      </w:r>
      <w:proofErr w:type="spellEnd"/>
      <w:r w:rsidRPr="00BD263A">
        <w:rPr>
          <w:rFonts w:ascii="Arial" w:hAnsi="Arial" w:cs="Arial"/>
          <w:sz w:val="21"/>
          <w:szCs w:val="21"/>
        </w:rPr>
        <w:t>.</w:t>
      </w:r>
    </w:p>
    <w:p w14:paraId="3C828E6F" w14:textId="49013784" w:rsidR="009D4DAE" w:rsidRPr="00C232E1" w:rsidRDefault="009D4DAE" w:rsidP="00017862">
      <w:pPr>
        <w:numPr>
          <w:ilvl w:val="0"/>
          <w:numId w:val="24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Wykaz podmiotowych środków dowodowych</w:t>
      </w:r>
      <w:r w:rsidR="005863DF">
        <w:rPr>
          <w:rFonts w:ascii="Arial" w:hAnsi="Arial" w:cs="Arial"/>
          <w:b/>
          <w:sz w:val="21"/>
          <w:szCs w:val="21"/>
          <w:lang w:eastAsia="en-US"/>
        </w:rPr>
        <w:t>:</w:t>
      </w:r>
    </w:p>
    <w:p w14:paraId="237C7A08" w14:textId="55F35B1C" w:rsidR="009615B1" w:rsidRPr="00E0656E" w:rsidRDefault="00017862" w:rsidP="00017862">
      <w:pPr>
        <w:spacing w:before="120" w:after="120" w:line="320" w:lineRule="atLeast"/>
        <w:ind w:left="360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1)</w:t>
      </w:r>
      <w:r>
        <w:rPr>
          <w:rFonts w:ascii="Arial" w:hAnsi="Arial" w:cs="Arial"/>
          <w:b/>
          <w:sz w:val="21"/>
          <w:szCs w:val="21"/>
          <w:lang w:eastAsia="en-US"/>
        </w:rPr>
        <w:tab/>
      </w:r>
      <w:r w:rsidR="00DD51B6" w:rsidRPr="00E0656E">
        <w:rPr>
          <w:rFonts w:ascii="Arial" w:hAnsi="Arial" w:cs="Arial"/>
          <w:b/>
          <w:sz w:val="21"/>
          <w:szCs w:val="21"/>
          <w:lang w:eastAsia="en-US"/>
        </w:rPr>
        <w:t>Dokumenty składane razem z ofertą</w:t>
      </w:r>
    </w:p>
    <w:p w14:paraId="6F2A1888" w14:textId="3482E746" w:rsidR="00071137" w:rsidRPr="00071137" w:rsidRDefault="00E14DCB" w:rsidP="00DE0BD8">
      <w:pPr>
        <w:numPr>
          <w:ilvl w:val="0"/>
          <w:numId w:val="26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b/>
          <w:sz w:val="21"/>
          <w:szCs w:val="21"/>
        </w:rPr>
      </w:pPr>
      <w:r w:rsidRPr="007D11A8">
        <w:rPr>
          <w:rFonts w:ascii="Arial" w:hAnsi="Arial" w:cs="Arial"/>
          <w:sz w:val="21"/>
          <w:szCs w:val="21"/>
        </w:rPr>
        <w:t xml:space="preserve">Oferta składana jest pod rygorem nieważności </w:t>
      </w:r>
      <w:r w:rsidRPr="007D11A8">
        <w:rPr>
          <w:rFonts w:ascii="Arial" w:hAnsi="Arial" w:cs="Arial"/>
          <w:b/>
          <w:sz w:val="21"/>
          <w:szCs w:val="21"/>
        </w:rPr>
        <w:t>w formie elektronicznej lub w postaci elektronicznej opatrzonej podpisem zaufanym</w:t>
      </w:r>
      <w:r w:rsidR="008B58DE" w:rsidRPr="007D11A8">
        <w:rPr>
          <w:rFonts w:ascii="Arial" w:hAnsi="Arial" w:cs="Arial"/>
          <w:b/>
          <w:sz w:val="21"/>
          <w:szCs w:val="21"/>
        </w:rPr>
        <w:t xml:space="preserve"> </w:t>
      </w:r>
      <w:r w:rsidR="00A90FE6" w:rsidRPr="007D11A8">
        <w:rPr>
          <w:rFonts w:ascii="Arial" w:hAnsi="Arial" w:cs="Arial"/>
          <w:b/>
          <w:sz w:val="21"/>
          <w:szCs w:val="21"/>
        </w:rPr>
        <w:t xml:space="preserve">lub podpisem osobistym, </w:t>
      </w:r>
      <w:r w:rsidR="00A90FE6" w:rsidRPr="007D11A8">
        <w:rPr>
          <w:rFonts w:ascii="Arial" w:hAnsi="Arial" w:cs="Arial"/>
          <w:sz w:val="21"/>
          <w:szCs w:val="21"/>
        </w:rPr>
        <w:t xml:space="preserve">zgodnie </w:t>
      </w:r>
      <w:r w:rsidR="0098216A">
        <w:rPr>
          <w:rFonts w:ascii="Arial" w:hAnsi="Arial" w:cs="Arial"/>
          <w:sz w:val="21"/>
          <w:szCs w:val="21"/>
        </w:rPr>
        <w:br/>
      </w:r>
      <w:r w:rsidR="00A90FE6" w:rsidRPr="007D11A8">
        <w:rPr>
          <w:rFonts w:ascii="Arial" w:hAnsi="Arial" w:cs="Arial"/>
          <w:sz w:val="21"/>
          <w:szCs w:val="21"/>
        </w:rPr>
        <w:t xml:space="preserve">z załącznikiem nr </w:t>
      </w:r>
      <w:r w:rsidR="00F42578">
        <w:rPr>
          <w:rFonts w:ascii="Arial" w:hAnsi="Arial" w:cs="Arial"/>
          <w:sz w:val="21"/>
          <w:szCs w:val="21"/>
        </w:rPr>
        <w:t>2</w:t>
      </w:r>
      <w:r w:rsidR="00A90FE6" w:rsidRPr="007D11A8">
        <w:rPr>
          <w:rFonts w:ascii="Arial" w:hAnsi="Arial" w:cs="Arial"/>
          <w:sz w:val="21"/>
          <w:szCs w:val="21"/>
        </w:rPr>
        <w:t xml:space="preserve"> do SWZ</w:t>
      </w:r>
      <w:r w:rsidR="00071137">
        <w:rPr>
          <w:rFonts w:ascii="Arial" w:hAnsi="Arial" w:cs="Arial"/>
          <w:sz w:val="21"/>
          <w:szCs w:val="21"/>
        </w:rPr>
        <w:t>;</w:t>
      </w:r>
    </w:p>
    <w:p w14:paraId="142574A4" w14:textId="1DDD3022" w:rsidR="00AC1CD8" w:rsidRPr="007D11A8" w:rsidRDefault="008B58DE" w:rsidP="00F275D0">
      <w:pPr>
        <w:numPr>
          <w:ilvl w:val="0"/>
          <w:numId w:val="26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7D11A8">
        <w:rPr>
          <w:rFonts w:ascii="Arial" w:hAnsi="Arial" w:cs="Arial"/>
          <w:sz w:val="21"/>
          <w:szCs w:val="21"/>
        </w:rPr>
        <w:t>W</w:t>
      </w:r>
      <w:r w:rsidR="00E14DCB" w:rsidRPr="007D11A8">
        <w:rPr>
          <w:rFonts w:ascii="Arial" w:hAnsi="Arial" w:cs="Arial"/>
          <w:sz w:val="21"/>
          <w:szCs w:val="21"/>
        </w:rPr>
        <w:t xml:space="preserve">ykonawca dołącza </w:t>
      </w:r>
      <w:r w:rsidRPr="007D11A8">
        <w:rPr>
          <w:rFonts w:ascii="Arial" w:hAnsi="Arial" w:cs="Arial"/>
          <w:sz w:val="21"/>
          <w:szCs w:val="21"/>
        </w:rPr>
        <w:t xml:space="preserve">do oferty </w:t>
      </w:r>
      <w:r w:rsidR="00E14DCB" w:rsidRPr="007D11A8">
        <w:rPr>
          <w:rFonts w:ascii="Arial" w:hAnsi="Arial" w:cs="Arial"/>
          <w:b/>
          <w:sz w:val="21"/>
          <w:szCs w:val="21"/>
        </w:rPr>
        <w:t xml:space="preserve">oświadczenie o niepodleganiu wykluczeniu </w:t>
      </w:r>
      <w:r w:rsidR="00306586" w:rsidRPr="007D11A8">
        <w:rPr>
          <w:rFonts w:ascii="Arial" w:hAnsi="Arial" w:cs="Arial"/>
          <w:sz w:val="21"/>
          <w:szCs w:val="21"/>
        </w:rPr>
        <w:t xml:space="preserve">(Załącznik nr </w:t>
      </w:r>
      <w:r w:rsidR="00F42578">
        <w:rPr>
          <w:rFonts w:ascii="Arial" w:hAnsi="Arial" w:cs="Arial"/>
          <w:sz w:val="21"/>
          <w:szCs w:val="21"/>
        </w:rPr>
        <w:t>3</w:t>
      </w:r>
      <w:r w:rsidR="00306586" w:rsidRPr="007D11A8">
        <w:rPr>
          <w:rFonts w:ascii="Arial" w:hAnsi="Arial" w:cs="Arial"/>
          <w:sz w:val="21"/>
          <w:szCs w:val="21"/>
        </w:rPr>
        <w:t xml:space="preserve"> do SWZ)</w:t>
      </w:r>
      <w:r w:rsidR="00E14DCB" w:rsidRPr="007D11A8">
        <w:rPr>
          <w:rFonts w:ascii="Arial" w:hAnsi="Arial" w:cs="Arial"/>
          <w:sz w:val="21"/>
          <w:szCs w:val="21"/>
        </w:rPr>
        <w:t>. Oświadczenie to stanowi dowód potwierdzający brak podstaw wykluczenia, na</w:t>
      </w:r>
      <w:r w:rsidR="00584343">
        <w:rPr>
          <w:rFonts w:ascii="Arial" w:hAnsi="Arial" w:cs="Arial"/>
          <w:sz w:val="21"/>
          <w:szCs w:val="21"/>
        </w:rPr>
        <w:t xml:space="preserve"> dzień składania ofert.</w:t>
      </w:r>
    </w:p>
    <w:p w14:paraId="4CA0519E" w14:textId="41C7F74E" w:rsidR="00AC1CD8" w:rsidRPr="007D11A8" w:rsidRDefault="00E14DCB" w:rsidP="00F275D0">
      <w:pPr>
        <w:numPr>
          <w:ilvl w:val="0"/>
          <w:numId w:val="26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7D11A8">
        <w:rPr>
          <w:rFonts w:ascii="Arial" w:hAnsi="Arial" w:cs="Arial"/>
          <w:sz w:val="21"/>
          <w:szCs w:val="21"/>
        </w:rPr>
        <w:t xml:space="preserve">Oświadczenie </w:t>
      </w:r>
      <w:r w:rsidR="00AC1CD8" w:rsidRPr="007D11A8">
        <w:rPr>
          <w:rFonts w:ascii="Arial" w:hAnsi="Arial" w:cs="Arial"/>
          <w:sz w:val="21"/>
          <w:szCs w:val="21"/>
        </w:rPr>
        <w:t>składane jest</w:t>
      </w:r>
      <w:r w:rsidR="009615B1" w:rsidRPr="007D11A8">
        <w:rPr>
          <w:rFonts w:ascii="Arial" w:hAnsi="Arial" w:cs="Arial"/>
          <w:sz w:val="21"/>
          <w:szCs w:val="21"/>
        </w:rPr>
        <w:t xml:space="preserve"> </w:t>
      </w:r>
      <w:r w:rsidR="00AC1CD8" w:rsidRPr="007D11A8">
        <w:rPr>
          <w:rFonts w:ascii="Arial" w:hAnsi="Arial" w:cs="Arial"/>
          <w:sz w:val="21"/>
          <w:szCs w:val="21"/>
        </w:rPr>
        <w:t>pod rygorem nieważności w formie elektronicznej lub w postaci elektronicznej opatrzonej podpisem zaufanym lub podpisem osobistym.</w:t>
      </w:r>
    </w:p>
    <w:p w14:paraId="29536F49" w14:textId="1427E384" w:rsidR="009615B1" w:rsidRPr="00C232E1" w:rsidRDefault="00AC1CD8" w:rsidP="00F275D0">
      <w:pPr>
        <w:numPr>
          <w:ilvl w:val="0"/>
          <w:numId w:val="26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Oświadczenie składa</w:t>
      </w:r>
      <w:r w:rsidR="005B68C9" w:rsidRPr="00C232E1">
        <w:rPr>
          <w:rFonts w:ascii="Arial" w:hAnsi="Arial" w:cs="Arial"/>
          <w:sz w:val="21"/>
          <w:szCs w:val="21"/>
        </w:rPr>
        <w:t>ją</w:t>
      </w:r>
      <w:r w:rsidR="009615B1" w:rsidRPr="00C232E1">
        <w:rPr>
          <w:rFonts w:ascii="Arial" w:hAnsi="Arial" w:cs="Arial"/>
          <w:sz w:val="21"/>
          <w:szCs w:val="21"/>
        </w:rPr>
        <w:t xml:space="preserve"> </w:t>
      </w:r>
      <w:r w:rsidR="009615B1" w:rsidRPr="00C232E1">
        <w:rPr>
          <w:rFonts w:ascii="Arial" w:hAnsi="Arial" w:cs="Arial"/>
          <w:b/>
          <w:sz w:val="21"/>
          <w:szCs w:val="21"/>
        </w:rPr>
        <w:t>odrębnie</w:t>
      </w:r>
      <w:r w:rsidR="009615B1" w:rsidRPr="00C232E1">
        <w:rPr>
          <w:rFonts w:ascii="Arial" w:hAnsi="Arial" w:cs="Arial"/>
          <w:sz w:val="21"/>
          <w:szCs w:val="21"/>
        </w:rPr>
        <w:t>:</w:t>
      </w:r>
    </w:p>
    <w:p w14:paraId="33AFEBDF" w14:textId="521AB0ED" w:rsidR="000C0411" w:rsidRPr="00C232E1" w:rsidRDefault="00AC1CD8" w:rsidP="00F275D0">
      <w:pPr>
        <w:pStyle w:val="Tekstpodstawowy"/>
        <w:numPr>
          <w:ilvl w:val="0"/>
          <w:numId w:val="10"/>
        </w:numPr>
        <w:spacing w:before="120" w:line="320" w:lineRule="atLeast"/>
        <w:ind w:left="1418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wykonawca/każdy spośród w</w:t>
      </w:r>
      <w:r w:rsidR="009615B1" w:rsidRPr="00C232E1">
        <w:rPr>
          <w:rFonts w:ascii="Arial" w:hAnsi="Arial" w:cs="Arial"/>
          <w:sz w:val="21"/>
          <w:szCs w:val="21"/>
        </w:rPr>
        <w:t>ykonawców wspólnie ubiegających się o udzielenie zamówienia</w:t>
      </w:r>
      <w:r w:rsidR="008B58DE" w:rsidRPr="00C232E1">
        <w:rPr>
          <w:rFonts w:ascii="Arial" w:hAnsi="Arial" w:cs="Arial"/>
          <w:sz w:val="21"/>
          <w:szCs w:val="21"/>
        </w:rPr>
        <w:t xml:space="preserve">. </w:t>
      </w:r>
      <w:r w:rsidR="000C0411" w:rsidRPr="00C232E1">
        <w:rPr>
          <w:rFonts w:ascii="Arial" w:hAnsi="Arial" w:cs="Arial"/>
          <w:sz w:val="21"/>
          <w:szCs w:val="21"/>
        </w:rPr>
        <w:t xml:space="preserve">W takim przypadku </w:t>
      </w:r>
      <w:r w:rsidRPr="00C232E1">
        <w:rPr>
          <w:rFonts w:ascii="Arial" w:hAnsi="Arial" w:cs="Arial"/>
          <w:sz w:val="21"/>
          <w:szCs w:val="21"/>
        </w:rPr>
        <w:t>oświadczenie</w:t>
      </w:r>
      <w:r w:rsidR="000C0411" w:rsidRPr="00C232E1">
        <w:rPr>
          <w:rFonts w:ascii="Arial" w:hAnsi="Arial" w:cs="Arial"/>
          <w:sz w:val="21"/>
          <w:szCs w:val="21"/>
        </w:rPr>
        <w:t xml:space="preserve"> potwierdza brak podstaw wykluczenia </w:t>
      </w:r>
      <w:r w:rsidR="00EF0BAF">
        <w:rPr>
          <w:rFonts w:ascii="Arial" w:hAnsi="Arial" w:cs="Arial"/>
          <w:sz w:val="21"/>
          <w:szCs w:val="21"/>
        </w:rPr>
        <w:t>wykonawcy.</w:t>
      </w:r>
    </w:p>
    <w:p w14:paraId="6EE7D76A" w14:textId="1CCF2504" w:rsidR="00AC1CD8" w:rsidRPr="00C232E1" w:rsidRDefault="00AC1CD8" w:rsidP="00F275D0">
      <w:pPr>
        <w:pStyle w:val="Tekstpodstawowy"/>
        <w:numPr>
          <w:ilvl w:val="0"/>
          <w:numId w:val="10"/>
        </w:numPr>
        <w:spacing w:before="120" w:line="320" w:lineRule="atLeast"/>
        <w:ind w:left="1418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</w:t>
      </w:r>
      <w:r w:rsidR="009615B1" w:rsidRPr="00C232E1">
        <w:rPr>
          <w:rFonts w:ascii="Arial" w:hAnsi="Arial" w:cs="Arial"/>
          <w:sz w:val="21"/>
          <w:szCs w:val="21"/>
        </w:rPr>
        <w:t xml:space="preserve">odmiot trzeci, </w:t>
      </w:r>
      <w:r w:rsidR="00EF0BAF">
        <w:rPr>
          <w:rFonts w:ascii="Arial" w:hAnsi="Arial" w:cs="Arial"/>
          <w:sz w:val="21"/>
          <w:szCs w:val="21"/>
        </w:rPr>
        <w:t>w</w:t>
      </w:r>
      <w:r w:rsidRPr="00C232E1">
        <w:rPr>
          <w:rFonts w:ascii="Arial" w:hAnsi="Arial" w:cs="Arial"/>
          <w:sz w:val="21"/>
          <w:szCs w:val="21"/>
        </w:rPr>
        <w:t xml:space="preserve"> takim przypadku oświadczenie potwierdza br</w:t>
      </w:r>
      <w:r w:rsidR="00EF0BAF">
        <w:rPr>
          <w:rFonts w:ascii="Arial" w:hAnsi="Arial" w:cs="Arial"/>
          <w:sz w:val="21"/>
          <w:szCs w:val="21"/>
        </w:rPr>
        <w:t>ak podstaw wykluczenia podmiotu.</w:t>
      </w:r>
    </w:p>
    <w:p w14:paraId="53DD20DE" w14:textId="6F47699A" w:rsidR="000C0411" w:rsidRPr="00C232E1" w:rsidRDefault="00514BAF" w:rsidP="00F275D0">
      <w:pPr>
        <w:numPr>
          <w:ilvl w:val="0"/>
          <w:numId w:val="26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lastRenderedPageBreak/>
        <w:t>Samooczyszczenie</w:t>
      </w:r>
      <w:r w:rsidRPr="00C232E1">
        <w:rPr>
          <w:rFonts w:ascii="Arial" w:hAnsi="Arial" w:cs="Arial"/>
          <w:sz w:val="21"/>
          <w:szCs w:val="21"/>
        </w:rPr>
        <w:t xml:space="preserve"> </w:t>
      </w:r>
      <w:r w:rsidR="008B58DE" w:rsidRPr="00C232E1">
        <w:rPr>
          <w:rFonts w:ascii="Arial" w:hAnsi="Arial" w:cs="Arial"/>
          <w:sz w:val="21"/>
          <w:szCs w:val="21"/>
        </w:rPr>
        <w:t>–</w:t>
      </w:r>
      <w:r w:rsidRPr="00C232E1">
        <w:rPr>
          <w:rFonts w:ascii="Arial" w:hAnsi="Arial" w:cs="Arial"/>
          <w:sz w:val="21"/>
          <w:szCs w:val="21"/>
        </w:rPr>
        <w:t xml:space="preserve"> w</w:t>
      </w:r>
      <w:r w:rsidR="000C0411" w:rsidRPr="00C232E1">
        <w:rPr>
          <w:rFonts w:ascii="Arial" w:hAnsi="Arial" w:cs="Arial"/>
          <w:sz w:val="21"/>
          <w:szCs w:val="21"/>
        </w:rPr>
        <w:t xml:space="preserve"> okolicznościach określonych w art. 108 ust. 1 pkt 1, 2, 5 ustawy </w:t>
      </w:r>
      <w:proofErr w:type="spellStart"/>
      <w:r w:rsidR="000C0411" w:rsidRPr="00C232E1">
        <w:rPr>
          <w:rFonts w:ascii="Arial" w:hAnsi="Arial" w:cs="Arial"/>
          <w:sz w:val="21"/>
          <w:szCs w:val="21"/>
        </w:rPr>
        <w:t>Pzp</w:t>
      </w:r>
      <w:proofErr w:type="spellEnd"/>
      <w:r w:rsidR="000C0411" w:rsidRPr="00C232E1">
        <w:rPr>
          <w:rFonts w:ascii="Arial" w:hAnsi="Arial" w:cs="Arial"/>
          <w:sz w:val="21"/>
          <w:szCs w:val="21"/>
        </w:rPr>
        <w:t>, wykonawca nie podlega wykluczeniu</w:t>
      </w:r>
      <w:r w:rsidR="00C23A6F">
        <w:rPr>
          <w:rFonts w:ascii="Arial" w:hAnsi="Arial" w:cs="Arial"/>
          <w:sz w:val="21"/>
          <w:szCs w:val="21"/>
        </w:rPr>
        <w:t>,</w:t>
      </w:r>
      <w:r w:rsidR="000C0411" w:rsidRPr="00C232E1">
        <w:rPr>
          <w:rFonts w:ascii="Arial" w:hAnsi="Arial" w:cs="Arial"/>
          <w:sz w:val="21"/>
          <w:szCs w:val="21"/>
        </w:rPr>
        <w:t xml:space="preserve"> jeżeli udowodni zamawiającemu, że spełnił </w:t>
      </w:r>
      <w:r w:rsidR="000C0411" w:rsidRPr="00C232E1">
        <w:rPr>
          <w:rFonts w:ascii="Arial" w:hAnsi="Arial" w:cs="Arial"/>
          <w:b/>
          <w:sz w:val="21"/>
          <w:szCs w:val="21"/>
        </w:rPr>
        <w:t>łącznie</w:t>
      </w:r>
      <w:r w:rsidR="000C0411" w:rsidRPr="00C232E1">
        <w:rPr>
          <w:rFonts w:ascii="Arial" w:hAnsi="Arial" w:cs="Arial"/>
          <w:sz w:val="21"/>
          <w:szCs w:val="21"/>
        </w:rPr>
        <w:t xml:space="preserve"> następujące przesłanki:</w:t>
      </w:r>
    </w:p>
    <w:p w14:paraId="6542D6B0" w14:textId="22497186" w:rsidR="000C0411" w:rsidRPr="00C232E1" w:rsidRDefault="000C0411" w:rsidP="00F275D0">
      <w:pPr>
        <w:pStyle w:val="Tekstpodstawowy"/>
        <w:numPr>
          <w:ilvl w:val="1"/>
          <w:numId w:val="32"/>
        </w:numPr>
        <w:tabs>
          <w:tab w:val="left" w:pos="1701"/>
        </w:tabs>
        <w:spacing w:before="120" w:line="320" w:lineRule="atLeast"/>
        <w:ind w:left="1418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7694D933" w:rsidR="000C0411" w:rsidRPr="00C232E1" w:rsidRDefault="000C0411" w:rsidP="00F275D0">
      <w:pPr>
        <w:pStyle w:val="Tekstpodstawowy"/>
        <w:numPr>
          <w:ilvl w:val="1"/>
          <w:numId w:val="32"/>
        </w:numPr>
        <w:tabs>
          <w:tab w:val="left" w:pos="1701"/>
        </w:tabs>
        <w:spacing w:before="120" w:line="320" w:lineRule="atLeast"/>
        <w:ind w:left="1418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475D6A38" w:rsidR="000C0411" w:rsidRPr="00C232E1" w:rsidRDefault="000C0411" w:rsidP="00F275D0">
      <w:pPr>
        <w:pStyle w:val="Tekstpodstawowy"/>
        <w:numPr>
          <w:ilvl w:val="1"/>
          <w:numId w:val="32"/>
        </w:numPr>
        <w:tabs>
          <w:tab w:val="left" w:pos="1134"/>
          <w:tab w:val="left" w:pos="1701"/>
        </w:tabs>
        <w:spacing w:before="120" w:line="320" w:lineRule="atLeast"/>
        <w:ind w:left="1418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046E52D6" w:rsidR="000C0411" w:rsidRPr="00C232E1" w:rsidRDefault="000C0411" w:rsidP="00F275D0">
      <w:pPr>
        <w:pStyle w:val="Tekstpodstawowy"/>
        <w:numPr>
          <w:ilvl w:val="1"/>
          <w:numId w:val="33"/>
        </w:numPr>
        <w:tabs>
          <w:tab w:val="left" w:pos="1843"/>
        </w:tabs>
        <w:spacing w:before="120" w:line="320" w:lineRule="atLeast"/>
        <w:ind w:left="1843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zerwał wszelkie powiązania z osobami lub podmiotami odpowiedzialnymi za nieprawidłowe postępowanie wykonawcy,</w:t>
      </w:r>
    </w:p>
    <w:p w14:paraId="4985D9EF" w14:textId="176C9D9B" w:rsidR="000C0411" w:rsidRPr="00C232E1" w:rsidRDefault="000C0411" w:rsidP="00F275D0">
      <w:pPr>
        <w:pStyle w:val="Tekstpodstawowy"/>
        <w:numPr>
          <w:ilvl w:val="1"/>
          <w:numId w:val="33"/>
        </w:numPr>
        <w:tabs>
          <w:tab w:val="left" w:pos="1843"/>
        </w:tabs>
        <w:spacing w:before="120" w:line="320" w:lineRule="atLeast"/>
        <w:ind w:left="1843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zreorganizował personel,</w:t>
      </w:r>
    </w:p>
    <w:p w14:paraId="2F0685A9" w14:textId="3CE7102F" w:rsidR="000C0411" w:rsidRPr="00C232E1" w:rsidRDefault="000C0411" w:rsidP="00F275D0">
      <w:pPr>
        <w:pStyle w:val="Tekstpodstawowy"/>
        <w:numPr>
          <w:ilvl w:val="1"/>
          <w:numId w:val="33"/>
        </w:numPr>
        <w:tabs>
          <w:tab w:val="left" w:pos="1843"/>
        </w:tabs>
        <w:spacing w:before="120" w:line="320" w:lineRule="atLeast"/>
        <w:ind w:left="1843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wdrożył system sprawozdawczości i kontroli,</w:t>
      </w:r>
    </w:p>
    <w:p w14:paraId="28426416" w14:textId="0764C2DB" w:rsidR="000C0411" w:rsidRPr="00C232E1" w:rsidRDefault="000C0411" w:rsidP="00F275D0">
      <w:pPr>
        <w:pStyle w:val="Tekstpodstawowy"/>
        <w:numPr>
          <w:ilvl w:val="1"/>
          <w:numId w:val="33"/>
        </w:numPr>
        <w:tabs>
          <w:tab w:val="left" w:pos="1843"/>
        </w:tabs>
        <w:spacing w:before="120" w:line="320" w:lineRule="atLeast"/>
        <w:ind w:left="1843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utworzył struktury audytu wewnętrznego do monitorowania przestrzegania przepisów, wewnętrznych regulacji lub standardów,</w:t>
      </w:r>
    </w:p>
    <w:p w14:paraId="1606629B" w14:textId="3F93EEA0" w:rsidR="000C0411" w:rsidRPr="00C232E1" w:rsidRDefault="000C0411" w:rsidP="00F275D0">
      <w:pPr>
        <w:pStyle w:val="Tekstpodstawowy"/>
        <w:numPr>
          <w:ilvl w:val="1"/>
          <w:numId w:val="33"/>
        </w:numPr>
        <w:tabs>
          <w:tab w:val="left" w:pos="1843"/>
        </w:tabs>
        <w:spacing w:before="120" w:line="320" w:lineRule="atLeast"/>
        <w:ind w:left="1843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wprowadził wewnętrzne regulacje dotyczące odpowiedzialności i odszkodowań za nieprzestrzeganie przepisów, wewnętrznych regulacji lub standardów.</w:t>
      </w:r>
    </w:p>
    <w:p w14:paraId="67A9317F" w14:textId="2B3D72C5" w:rsidR="00C8547F" w:rsidRPr="00C232E1" w:rsidRDefault="000C0411" w:rsidP="00576CBF">
      <w:pPr>
        <w:pStyle w:val="Tekstpodstawowy"/>
        <w:spacing w:before="120" w:line="320" w:lineRule="atLeast"/>
        <w:ind w:left="993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C232E1">
        <w:rPr>
          <w:rFonts w:ascii="Arial" w:hAnsi="Arial" w:cs="Arial"/>
          <w:b/>
          <w:sz w:val="21"/>
          <w:szCs w:val="21"/>
        </w:rPr>
        <w:t>,</w:t>
      </w:r>
      <w:r w:rsidRPr="00C232E1">
        <w:rPr>
          <w:rFonts w:ascii="Arial" w:hAnsi="Arial" w:cs="Arial"/>
          <w:b/>
          <w:sz w:val="21"/>
          <w:szCs w:val="21"/>
        </w:rPr>
        <w:t xml:space="preserve"> że nie są wystarczające, wyklucza wykonawcę.</w:t>
      </w:r>
    </w:p>
    <w:p w14:paraId="4EAAF523" w14:textId="395C7C71" w:rsidR="0078519A" w:rsidRPr="00C232E1" w:rsidRDefault="0078519A" w:rsidP="00F275D0">
      <w:pPr>
        <w:numPr>
          <w:ilvl w:val="0"/>
          <w:numId w:val="26"/>
        </w:numPr>
        <w:autoSpaceDE w:val="0"/>
        <w:autoSpaceDN w:val="0"/>
        <w:spacing w:before="120" w:after="120" w:line="320" w:lineRule="atLeast"/>
        <w:ind w:left="993" w:hanging="426"/>
        <w:jc w:val="both"/>
        <w:rPr>
          <w:rFonts w:ascii="Arial" w:hAnsi="Arial" w:cs="Arial"/>
          <w:i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Do oferty wykonawca załącza również: </w:t>
      </w:r>
    </w:p>
    <w:p w14:paraId="3C54FC03" w14:textId="7102BA9E" w:rsidR="00C74ACD" w:rsidRDefault="00C74ACD" w:rsidP="00F275D0">
      <w:pPr>
        <w:numPr>
          <w:ilvl w:val="0"/>
          <w:numId w:val="27"/>
        </w:numPr>
        <w:spacing w:before="120" w:after="120" w:line="320" w:lineRule="atLeast"/>
        <w:ind w:left="1418" w:right="-108" w:hanging="425"/>
        <w:jc w:val="both"/>
        <w:rPr>
          <w:rFonts w:ascii="Arial" w:hAnsi="Arial" w:cs="Arial"/>
          <w:sz w:val="21"/>
          <w:szCs w:val="21"/>
        </w:rPr>
      </w:pPr>
      <w:r w:rsidRPr="0094228D">
        <w:rPr>
          <w:rFonts w:ascii="Arial" w:hAnsi="Arial" w:cs="Arial"/>
          <w:b/>
          <w:sz w:val="21"/>
          <w:szCs w:val="21"/>
        </w:rPr>
        <w:t xml:space="preserve">odpis lub informację z Krajowego Rejestru Sądowego, Centralnej Ewidencji </w:t>
      </w:r>
      <w:r w:rsidR="00A128C0">
        <w:rPr>
          <w:rFonts w:ascii="Arial" w:hAnsi="Arial" w:cs="Arial"/>
          <w:b/>
          <w:sz w:val="21"/>
          <w:szCs w:val="21"/>
        </w:rPr>
        <w:br/>
      </w:r>
      <w:r w:rsidRPr="0094228D">
        <w:rPr>
          <w:rFonts w:ascii="Arial" w:hAnsi="Arial" w:cs="Arial"/>
          <w:b/>
          <w:sz w:val="21"/>
          <w:szCs w:val="21"/>
        </w:rPr>
        <w:t>i Informacji o Działalności Gospodarcze</w:t>
      </w:r>
      <w:r w:rsidRPr="00C74ACD">
        <w:rPr>
          <w:rFonts w:ascii="Arial" w:hAnsi="Arial" w:cs="Arial"/>
          <w:sz w:val="21"/>
          <w:szCs w:val="21"/>
        </w:rPr>
        <w:t>j lub innego właściwego rejestru, chyba że Zamawiający może je uzyskać za pomocą bezpłatnych i ogólnodostępnych baz danych</w:t>
      </w:r>
      <w:r w:rsidR="00C23A6F">
        <w:rPr>
          <w:rFonts w:ascii="Arial" w:hAnsi="Arial" w:cs="Arial"/>
          <w:sz w:val="21"/>
          <w:szCs w:val="21"/>
        </w:rPr>
        <w:t>,</w:t>
      </w:r>
      <w:r w:rsidRPr="00C74ACD">
        <w:rPr>
          <w:rFonts w:ascii="Arial" w:hAnsi="Arial" w:cs="Arial"/>
          <w:sz w:val="21"/>
          <w:szCs w:val="21"/>
        </w:rPr>
        <w:t xml:space="preserve"> a Wykonawca w Formularzu Oferty wskazał dane umożliwiające dostęp do tych dokumentów w odniesieniu do Wykonawcy, Wykonawcy wspólnie ubiegającego się </w:t>
      </w:r>
      <w:r w:rsidR="00A128C0">
        <w:rPr>
          <w:rFonts w:ascii="Arial" w:hAnsi="Arial" w:cs="Arial"/>
          <w:sz w:val="21"/>
          <w:szCs w:val="21"/>
        </w:rPr>
        <w:br/>
      </w:r>
      <w:r w:rsidRPr="00C74ACD">
        <w:rPr>
          <w:rFonts w:ascii="Arial" w:hAnsi="Arial" w:cs="Arial"/>
          <w:sz w:val="21"/>
          <w:szCs w:val="21"/>
        </w:rPr>
        <w:t xml:space="preserve">o zamówienie, jak również w odniesieniu do podmiotów udostępniających zasoby; </w:t>
      </w:r>
      <w:r w:rsidR="00A128C0">
        <w:rPr>
          <w:rFonts w:ascii="Arial" w:hAnsi="Arial" w:cs="Arial"/>
          <w:sz w:val="21"/>
          <w:szCs w:val="21"/>
        </w:rPr>
        <w:br/>
      </w:r>
      <w:r w:rsidRPr="00C74ACD">
        <w:rPr>
          <w:rFonts w:ascii="Arial" w:hAnsi="Arial" w:cs="Arial"/>
          <w:sz w:val="21"/>
          <w:szCs w:val="21"/>
        </w:rPr>
        <w:t xml:space="preserve">w przypadku wskazania przez Wykonawcę dostępności ww. dokumentów pod określonymi adresami internetowymi ogólnodostępnych i bezpłatnych baz danych, Zamawiający może </w:t>
      </w:r>
      <w:r w:rsidRPr="00C74ACD">
        <w:rPr>
          <w:rFonts w:ascii="Arial" w:hAnsi="Arial" w:cs="Arial"/>
          <w:sz w:val="21"/>
          <w:szCs w:val="21"/>
        </w:rPr>
        <w:lastRenderedPageBreak/>
        <w:t>żądać od Wykonawcy przedstawienia tłumaczenia na język polski pobranych samodzielnie przez Zamawiającego dokumentów</w:t>
      </w:r>
      <w:r w:rsidR="00C23A6F">
        <w:rPr>
          <w:rFonts w:ascii="Arial" w:hAnsi="Arial" w:cs="Arial"/>
          <w:sz w:val="21"/>
          <w:szCs w:val="21"/>
        </w:rPr>
        <w:t>.</w:t>
      </w:r>
    </w:p>
    <w:p w14:paraId="4B4785AB" w14:textId="06DF3731" w:rsidR="0078519A" w:rsidRPr="00C232E1" w:rsidRDefault="0078519A" w:rsidP="00F275D0">
      <w:pPr>
        <w:numPr>
          <w:ilvl w:val="0"/>
          <w:numId w:val="27"/>
        </w:numPr>
        <w:spacing w:before="120" w:after="120" w:line="320" w:lineRule="atLeast"/>
        <w:ind w:left="1418" w:right="-108" w:hanging="567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Pełnomocnictw</w:t>
      </w:r>
      <w:r w:rsidR="00F56011">
        <w:rPr>
          <w:rFonts w:ascii="Arial" w:hAnsi="Arial" w:cs="Arial"/>
          <w:b/>
          <w:sz w:val="21"/>
          <w:szCs w:val="21"/>
        </w:rPr>
        <w:t>o</w:t>
      </w:r>
    </w:p>
    <w:p w14:paraId="6668CDDE" w14:textId="1A7D32D9" w:rsidR="0078519A" w:rsidRPr="00C232E1" w:rsidRDefault="0078519A" w:rsidP="00F275D0">
      <w:pPr>
        <w:pStyle w:val="Tekstpodstawowy"/>
        <w:numPr>
          <w:ilvl w:val="0"/>
          <w:numId w:val="14"/>
        </w:numPr>
        <w:spacing w:before="120" w:line="320" w:lineRule="atLeast"/>
        <w:ind w:left="1843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Gdy umocowanie osoby składającej ofertę nie wynika z dokumentów rejestrowych</w:t>
      </w:r>
      <w:r w:rsidR="005F74F8" w:rsidRPr="00C232E1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wykonawca, który składa ofertę za pośrednictwem pełnomocnika, </w:t>
      </w:r>
      <w:r w:rsidR="005F74F8" w:rsidRPr="00C232E1">
        <w:rPr>
          <w:rFonts w:ascii="Arial" w:hAnsi="Arial" w:cs="Arial"/>
          <w:sz w:val="21"/>
          <w:szCs w:val="21"/>
        </w:rPr>
        <w:t>po</w:t>
      </w:r>
      <w:r w:rsidRPr="00C232E1">
        <w:rPr>
          <w:rFonts w:ascii="Arial" w:hAnsi="Arial" w:cs="Arial"/>
          <w:sz w:val="21"/>
          <w:szCs w:val="21"/>
        </w:rPr>
        <w:t>winien dołączyć</w:t>
      </w:r>
      <w:r w:rsidR="005F74F8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do oferty</w:t>
      </w:r>
      <w:r w:rsidR="005F74F8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 xml:space="preserve">dokument pełnomocnictwa obejmujący swym zakresem umocowanie do złożenia oferty lub do złożenia oferty i podpisania umowy. </w:t>
      </w:r>
    </w:p>
    <w:p w14:paraId="5DAEB109" w14:textId="51187C0C" w:rsidR="0078519A" w:rsidRPr="00C232E1" w:rsidRDefault="0078519A" w:rsidP="00F275D0">
      <w:pPr>
        <w:pStyle w:val="Tekstpodstawowy"/>
        <w:numPr>
          <w:ilvl w:val="0"/>
          <w:numId w:val="14"/>
        </w:numPr>
        <w:spacing w:before="120" w:line="320" w:lineRule="atLeast"/>
        <w:ind w:left="1843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 przypadku wykonawców ubiegających się wsp</w:t>
      </w:r>
      <w:r w:rsidR="005A7BEC" w:rsidRPr="00C232E1">
        <w:rPr>
          <w:rFonts w:ascii="Arial" w:hAnsi="Arial" w:cs="Arial"/>
          <w:sz w:val="21"/>
          <w:szCs w:val="21"/>
        </w:rPr>
        <w:t>ólnie o udzielenie zamówienia w</w:t>
      </w:r>
      <w:r w:rsidRPr="00C232E1">
        <w:rPr>
          <w:rFonts w:ascii="Arial" w:hAnsi="Arial" w:cs="Arial"/>
          <w:sz w:val="21"/>
          <w:szCs w:val="21"/>
        </w:rPr>
        <w:t>ykonawcy zobowiązani są do ustanowienia pełnomocnika. Dokument pełnomocnictwa, z treści którego będzie wynikało umocowanie do reprezentowania w postępowaniu o udzielenie zamówienia tych wykonawców</w:t>
      </w:r>
      <w:r w:rsidR="00C23A6F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należy załączyć do oferty. </w:t>
      </w:r>
    </w:p>
    <w:p w14:paraId="49B87D1F" w14:textId="3AC6EE75" w:rsidR="00E72E22" w:rsidRPr="00C232E1" w:rsidRDefault="00E72E22" w:rsidP="00032F11">
      <w:pPr>
        <w:spacing w:before="120" w:after="120" w:line="320" w:lineRule="atLeast"/>
        <w:ind w:left="1560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C232E1" w:rsidRDefault="00E72E22" w:rsidP="00F275D0">
      <w:pPr>
        <w:numPr>
          <w:ilvl w:val="0"/>
          <w:numId w:val="6"/>
        </w:numPr>
        <w:spacing w:before="120" w:after="120" w:line="320" w:lineRule="atLeast"/>
        <w:ind w:left="2127" w:hanging="567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postępowania o zamówienie publiczne, którego dotyczy,</w:t>
      </w:r>
    </w:p>
    <w:p w14:paraId="63B6701D" w14:textId="77777777" w:rsidR="00E72E22" w:rsidRPr="00C232E1" w:rsidRDefault="00E72E22" w:rsidP="00F275D0">
      <w:pPr>
        <w:numPr>
          <w:ilvl w:val="0"/>
          <w:numId w:val="6"/>
        </w:numPr>
        <w:spacing w:before="120" w:after="120" w:line="320" w:lineRule="atLeast"/>
        <w:ind w:left="2127" w:hanging="567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C232E1" w:rsidRDefault="005A7BEC" w:rsidP="00F275D0">
      <w:pPr>
        <w:numPr>
          <w:ilvl w:val="0"/>
          <w:numId w:val="6"/>
        </w:numPr>
        <w:spacing w:before="120" w:after="120" w:line="320" w:lineRule="atLeast"/>
        <w:ind w:left="2127" w:hanging="567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ustanowionego p</w:t>
      </w:r>
      <w:r w:rsidR="00E72E22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ełnomocnika oraz zakresu jego umocowania.</w:t>
      </w:r>
    </w:p>
    <w:p w14:paraId="22CBD93A" w14:textId="77777777" w:rsidR="005A7BEC" w:rsidRPr="00C232E1" w:rsidRDefault="0078519A" w:rsidP="00032F11">
      <w:pPr>
        <w:pStyle w:val="Tekstpodstawowy"/>
        <w:spacing w:before="120" w:line="320" w:lineRule="atLeast"/>
        <w:ind w:left="851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42126727" w14:textId="218AE969" w:rsidR="00194AD6" w:rsidRPr="00C232E1" w:rsidRDefault="004835A1" w:rsidP="00032F11">
      <w:pPr>
        <w:pStyle w:val="Tekstpodstawowy"/>
        <w:spacing w:before="120" w:line="320" w:lineRule="atLeast"/>
        <w:ind w:left="851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Pełnomocnictwo </w:t>
      </w:r>
      <w:r w:rsidR="00194AD6" w:rsidRPr="00C232E1">
        <w:rPr>
          <w:rFonts w:ascii="Arial" w:hAnsi="Arial" w:cs="Arial"/>
          <w:sz w:val="21"/>
          <w:szCs w:val="21"/>
        </w:rPr>
        <w:t>przekazuje się w postaci elektronicznej i opatruje się kwalifikowanym podpisem elektronicznym, podpisem zaufanym lub podpisem osobistym</w:t>
      </w:r>
      <w:r w:rsidR="0014379B" w:rsidRPr="00C232E1">
        <w:rPr>
          <w:rFonts w:ascii="Arial" w:hAnsi="Arial" w:cs="Arial"/>
          <w:sz w:val="21"/>
          <w:szCs w:val="21"/>
        </w:rPr>
        <w:t>.</w:t>
      </w:r>
    </w:p>
    <w:p w14:paraId="4D8DF67F" w14:textId="7AABF6F7" w:rsidR="00194AD6" w:rsidRPr="00C232E1" w:rsidRDefault="001873BE" w:rsidP="00032F11">
      <w:pPr>
        <w:pStyle w:val="Tekstpodstawowy"/>
        <w:spacing w:before="120" w:line="320" w:lineRule="atLeast"/>
        <w:ind w:left="851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 przypadku gdy został</w:t>
      </w:r>
      <w:r w:rsidR="00C23A6F">
        <w:rPr>
          <w:rFonts w:ascii="Arial" w:hAnsi="Arial" w:cs="Arial"/>
          <w:sz w:val="21"/>
          <w:szCs w:val="21"/>
        </w:rPr>
        <w:t>o</w:t>
      </w:r>
      <w:r w:rsidRPr="00C232E1">
        <w:rPr>
          <w:rFonts w:ascii="Arial" w:hAnsi="Arial" w:cs="Arial"/>
          <w:sz w:val="21"/>
          <w:szCs w:val="21"/>
        </w:rPr>
        <w:t xml:space="preserve"> sporządzone jako dokument w postaci papierowej i opatrzone własnoręcznym podpisem, przekazuje się cyfrowe odwzorowanie tego dokumentu opatrzone </w:t>
      </w:r>
      <w:r w:rsidR="00194AD6" w:rsidRPr="00C232E1">
        <w:rPr>
          <w:rFonts w:ascii="Arial" w:hAnsi="Arial" w:cs="Arial"/>
          <w:sz w:val="21"/>
          <w:szCs w:val="21"/>
        </w:rPr>
        <w:t>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A363902" w14:textId="42EC3D17" w:rsidR="00194AD6" w:rsidRDefault="00194AD6" w:rsidP="00032F11">
      <w:pPr>
        <w:pStyle w:val="Tekstpodstawowy"/>
        <w:spacing w:before="120" w:line="320" w:lineRule="atLeast"/>
        <w:ind w:left="851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</w:t>
      </w:r>
      <w:r w:rsidR="00C23A6F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lub notariusz.</w:t>
      </w:r>
    </w:p>
    <w:p w14:paraId="15302794" w14:textId="58884BAD" w:rsidR="0078519A" w:rsidRPr="00C232E1" w:rsidRDefault="0078519A" w:rsidP="00F275D0">
      <w:pPr>
        <w:numPr>
          <w:ilvl w:val="0"/>
          <w:numId w:val="27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Oświadczenie wykonawców wspólnie ubiegających się o udzielenie zamówienia</w:t>
      </w:r>
    </w:p>
    <w:p w14:paraId="736B1ED2" w14:textId="6CE0812B" w:rsidR="0078519A" w:rsidRPr="00C232E1" w:rsidRDefault="0078519A" w:rsidP="00F275D0">
      <w:pPr>
        <w:pStyle w:val="Tekstpodstawowy"/>
        <w:numPr>
          <w:ilvl w:val="0"/>
          <w:numId w:val="9"/>
        </w:numPr>
        <w:spacing w:before="120" w:line="320" w:lineRule="atLeast"/>
        <w:ind w:left="1276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lastRenderedPageBreak/>
        <w:t>Wykonawcy wspólnie ubiegający się o udzielenie zamówienia, spośród których tylko jeden spełnia warunek dotyczący uprawnień, są zobowiązani dołączyć do oferty oświadczenie,</w:t>
      </w:r>
      <w:r w:rsidR="00BF3217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z którego wynika, które usługi wykonają poszczególni wykonawcy.</w:t>
      </w:r>
    </w:p>
    <w:p w14:paraId="6F8A581F" w14:textId="128F3392" w:rsidR="0078519A" w:rsidRDefault="0078519A" w:rsidP="00F275D0">
      <w:pPr>
        <w:pStyle w:val="Tekstpodstawowy"/>
        <w:numPr>
          <w:ilvl w:val="0"/>
          <w:numId w:val="9"/>
        </w:numPr>
        <w:spacing w:before="120" w:line="320" w:lineRule="atLeast"/>
        <w:ind w:left="1276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Wykonawcy wspólnie ubiegający się o udzielenie zamówienia mogą polegać na zdolnościach tych z wykonawców, którzy wykonają usługi, do realizacji których te zdolności są wymagane. W takiej sytuacji wykonawcy są zobowiązani dołączyć do oferty oświadczenie, z którego wynika, które usługi wykonają poszczególni wykonawcy.</w:t>
      </w:r>
    </w:p>
    <w:p w14:paraId="5F58E5B1" w14:textId="2546B974" w:rsidR="00887365" w:rsidRPr="00C232E1" w:rsidRDefault="00887365" w:rsidP="006C1218">
      <w:pPr>
        <w:pStyle w:val="Tekstpodstawowy"/>
        <w:spacing w:before="120" w:line="320" w:lineRule="atLeast"/>
        <w:ind w:left="851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607B3D11" w14:textId="7109B894" w:rsidR="001873BE" w:rsidRPr="00C232E1" w:rsidRDefault="005F74F8" w:rsidP="006C1218">
      <w:pPr>
        <w:pStyle w:val="Tekstpodstawowy"/>
        <w:spacing w:before="120" w:line="320" w:lineRule="atLeast"/>
        <w:ind w:left="851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</w:t>
      </w:r>
      <w:r w:rsidR="00887365" w:rsidRPr="00C232E1">
        <w:rPr>
          <w:rFonts w:ascii="Arial" w:hAnsi="Arial" w:cs="Arial"/>
          <w:sz w:val="21"/>
          <w:szCs w:val="21"/>
        </w:rPr>
        <w:t xml:space="preserve">ykonawcy składają </w:t>
      </w:r>
      <w:r w:rsidRPr="00C232E1">
        <w:rPr>
          <w:rFonts w:ascii="Arial" w:hAnsi="Arial" w:cs="Arial"/>
          <w:sz w:val="21"/>
          <w:szCs w:val="21"/>
        </w:rPr>
        <w:t xml:space="preserve">oświadczenia </w:t>
      </w:r>
      <w:r w:rsidR="00887365" w:rsidRPr="00C232E1">
        <w:rPr>
          <w:rFonts w:ascii="Arial" w:hAnsi="Arial" w:cs="Arial"/>
          <w:sz w:val="21"/>
          <w:szCs w:val="21"/>
        </w:rPr>
        <w:t xml:space="preserve">w formie elektronicznej lub w postaci elektronicznej opatrzonej podpisem zaufanym, lub podpisem osobistym osoby upoważnionej </w:t>
      </w:r>
      <w:r w:rsidR="00833169">
        <w:rPr>
          <w:rFonts w:ascii="Arial" w:hAnsi="Arial" w:cs="Arial"/>
          <w:sz w:val="21"/>
          <w:szCs w:val="21"/>
        </w:rPr>
        <w:br/>
      </w:r>
      <w:r w:rsidR="00887365" w:rsidRPr="00C232E1">
        <w:rPr>
          <w:rFonts w:ascii="Arial" w:hAnsi="Arial" w:cs="Arial"/>
          <w:sz w:val="21"/>
          <w:szCs w:val="21"/>
        </w:rPr>
        <w:t>do reprezentowania wykonawców zgodnie z formą reprezentacji określoną w dokumencie rejestrowym właściwym dla formy organizacyjnej lub innym dokumencie.</w:t>
      </w:r>
      <w:r w:rsidR="001873BE" w:rsidRPr="00C232E1">
        <w:rPr>
          <w:rFonts w:ascii="Arial" w:hAnsi="Arial" w:cs="Arial"/>
          <w:sz w:val="21"/>
          <w:szCs w:val="21"/>
        </w:rPr>
        <w:t xml:space="preserve"> </w:t>
      </w:r>
    </w:p>
    <w:p w14:paraId="40FF2240" w14:textId="7BC83605" w:rsidR="001873BE" w:rsidRPr="00C232E1" w:rsidRDefault="001873BE" w:rsidP="006C1218">
      <w:pPr>
        <w:pStyle w:val="Tekstpodstawowy"/>
        <w:spacing w:before="120" w:line="320" w:lineRule="atLeast"/>
        <w:ind w:left="851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W przypadku gdy oświadczenie zostało sporządzone jako dokument w postaci papierowej </w:t>
      </w:r>
      <w:r w:rsidR="00833169">
        <w:rPr>
          <w:rFonts w:ascii="Arial" w:hAnsi="Arial" w:cs="Arial"/>
          <w:sz w:val="21"/>
          <w:szCs w:val="21"/>
        </w:rPr>
        <w:br/>
      </w:r>
      <w:r w:rsidRPr="00C232E1">
        <w:rPr>
          <w:rFonts w:ascii="Arial" w:hAnsi="Arial" w:cs="Arial"/>
          <w:sz w:val="21"/>
          <w:szCs w:val="21"/>
        </w:rPr>
        <w:t>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</w:t>
      </w:r>
    </w:p>
    <w:p w14:paraId="16D1D5CE" w14:textId="1585B542" w:rsidR="001873BE" w:rsidRDefault="001873BE" w:rsidP="006C1218">
      <w:pPr>
        <w:pStyle w:val="Tekstpodstawowy"/>
        <w:spacing w:before="120" w:line="320" w:lineRule="atLeast"/>
        <w:ind w:left="851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Poświadczenia zgodności cyfrowego odwzorowania z dokumentem w postaci papierowej, dokonuje odpowiednio wykonawca lub wykonawca wspólnie ubiegają</w:t>
      </w:r>
      <w:r w:rsidR="003449E5" w:rsidRPr="00C232E1">
        <w:rPr>
          <w:rFonts w:ascii="Arial" w:hAnsi="Arial" w:cs="Arial"/>
          <w:sz w:val="21"/>
          <w:szCs w:val="21"/>
        </w:rPr>
        <w:t>cy się o udzielenie zamówienia l</w:t>
      </w:r>
      <w:r w:rsidRPr="00C232E1">
        <w:rPr>
          <w:rFonts w:ascii="Arial" w:hAnsi="Arial" w:cs="Arial"/>
          <w:sz w:val="21"/>
          <w:szCs w:val="21"/>
        </w:rPr>
        <w:t>ub notariusz</w:t>
      </w:r>
      <w:r w:rsidR="00871DAD">
        <w:rPr>
          <w:rFonts w:ascii="Arial" w:hAnsi="Arial" w:cs="Arial"/>
          <w:sz w:val="21"/>
          <w:szCs w:val="21"/>
        </w:rPr>
        <w:t>.</w:t>
      </w:r>
    </w:p>
    <w:p w14:paraId="4968FA45" w14:textId="1011D5F5" w:rsidR="00887365" w:rsidRPr="00C232E1" w:rsidRDefault="00887365" w:rsidP="00D42509">
      <w:pPr>
        <w:pStyle w:val="Tekstpodstawowy"/>
        <w:numPr>
          <w:ilvl w:val="0"/>
          <w:numId w:val="27"/>
        </w:numPr>
        <w:spacing w:before="120" w:line="320" w:lineRule="atLeast"/>
        <w:ind w:left="851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Zastrzeżenie tajemnicy przedsiębiorstwa</w:t>
      </w:r>
      <w:r w:rsidRPr="00C232E1">
        <w:rPr>
          <w:rFonts w:ascii="Arial" w:hAnsi="Arial" w:cs="Arial"/>
          <w:sz w:val="21"/>
          <w:szCs w:val="21"/>
        </w:rPr>
        <w:t xml:space="preserve"> </w:t>
      </w:r>
      <w:r w:rsidR="009F01BF" w:rsidRPr="00C232E1">
        <w:rPr>
          <w:rFonts w:ascii="Arial" w:hAnsi="Arial" w:cs="Arial"/>
          <w:sz w:val="21"/>
          <w:szCs w:val="21"/>
        </w:rPr>
        <w:t>–</w:t>
      </w:r>
      <w:r w:rsidRPr="00C232E1">
        <w:rPr>
          <w:rFonts w:ascii="Arial" w:hAnsi="Arial" w:cs="Arial"/>
          <w:sz w:val="21"/>
          <w:szCs w:val="21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C232E1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C232E1">
        <w:rPr>
          <w:rFonts w:ascii="Arial" w:hAnsi="Arial" w:cs="Arial"/>
          <w:sz w:val="21"/>
          <w:szCs w:val="21"/>
        </w:rPr>
        <w:t>.</w:t>
      </w:r>
    </w:p>
    <w:p w14:paraId="0D694A56" w14:textId="77777777" w:rsidR="00DC6E39" w:rsidRPr="00C232E1" w:rsidRDefault="00DC6E39" w:rsidP="006C1218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30217436" w14:textId="7CB51226" w:rsidR="00DC6E39" w:rsidRDefault="00DC6E39" w:rsidP="006C1218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8187E8E" w14:textId="523619B8" w:rsidR="009615B1" w:rsidRPr="00F32DB0" w:rsidRDefault="00400AEF" w:rsidP="00400AEF">
      <w:pPr>
        <w:pStyle w:val="Akapitzlist"/>
        <w:spacing w:before="120" w:after="120" w:line="320" w:lineRule="atLeast"/>
        <w:ind w:left="709" w:right="-108" w:hanging="425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2)</w:t>
      </w:r>
      <w:r>
        <w:rPr>
          <w:rFonts w:ascii="Arial" w:hAnsi="Arial" w:cs="Arial"/>
          <w:b/>
          <w:sz w:val="21"/>
          <w:szCs w:val="21"/>
          <w:lang w:eastAsia="en-US"/>
        </w:rPr>
        <w:tab/>
      </w:r>
      <w:r w:rsidR="0013385D" w:rsidRPr="00F32DB0">
        <w:rPr>
          <w:rFonts w:ascii="Arial" w:hAnsi="Arial" w:cs="Arial"/>
          <w:b/>
          <w:sz w:val="21"/>
          <w:szCs w:val="21"/>
          <w:lang w:eastAsia="en-US"/>
        </w:rPr>
        <w:t>Dokumenty składane na wezwanie (w</w:t>
      </w:r>
      <w:r w:rsidR="009F01BF" w:rsidRPr="00F32DB0">
        <w:rPr>
          <w:rFonts w:ascii="Arial" w:hAnsi="Arial" w:cs="Arial"/>
          <w:b/>
          <w:sz w:val="21"/>
          <w:szCs w:val="21"/>
          <w:lang w:eastAsia="en-US"/>
        </w:rPr>
        <w:t>ykaz podmiotowych środków dowodowych</w:t>
      </w:r>
      <w:r w:rsidR="0013385D" w:rsidRPr="00F32DB0">
        <w:rPr>
          <w:rFonts w:ascii="Arial" w:hAnsi="Arial" w:cs="Arial"/>
          <w:b/>
          <w:sz w:val="21"/>
          <w:szCs w:val="21"/>
          <w:lang w:eastAsia="en-US"/>
        </w:rPr>
        <w:t>):</w:t>
      </w:r>
      <w:r w:rsidR="00FA1E1B" w:rsidRPr="00F32DB0">
        <w:rPr>
          <w:rFonts w:ascii="Arial" w:hAnsi="Arial" w:cs="Arial"/>
          <w:b/>
          <w:sz w:val="21"/>
          <w:szCs w:val="21"/>
          <w:lang w:eastAsia="en-US"/>
        </w:rPr>
        <w:t xml:space="preserve"> nie dotyczy</w:t>
      </w:r>
    </w:p>
    <w:p w14:paraId="177D7ABA" w14:textId="6FA46D82" w:rsidR="00884A69" w:rsidRPr="00C232E1" w:rsidRDefault="00DA5BE2" w:rsidP="00F32DB0">
      <w:pPr>
        <w:numPr>
          <w:ilvl w:val="0"/>
          <w:numId w:val="24"/>
        </w:numPr>
        <w:spacing w:before="120" w:after="120" w:line="320" w:lineRule="atLeast"/>
        <w:ind w:left="426" w:hanging="426"/>
        <w:contextualSpacing/>
        <w:jc w:val="both"/>
        <w:rPr>
          <w:rFonts w:ascii="Arial" w:hAnsi="Arial" w:cs="Arial"/>
          <w:b/>
          <w:i/>
          <w:iCs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Sposób przygotowania ofert</w:t>
      </w:r>
      <w:r w:rsidR="00DB3C14" w:rsidRPr="00C232E1">
        <w:rPr>
          <w:rFonts w:ascii="Arial" w:hAnsi="Arial" w:cs="Arial"/>
          <w:b/>
          <w:sz w:val="21"/>
          <w:szCs w:val="21"/>
          <w:lang w:eastAsia="en-US"/>
        </w:rPr>
        <w:t>:</w:t>
      </w:r>
    </w:p>
    <w:p w14:paraId="2E205CCC" w14:textId="27DC77C7" w:rsidR="0045180B" w:rsidRPr="001D2048" w:rsidRDefault="0045180B" w:rsidP="00F70301">
      <w:pPr>
        <w:numPr>
          <w:ilvl w:val="0"/>
          <w:numId w:val="11"/>
        </w:numPr>
        <w:spacing w:before="120" w:after="120" w:line="320" w:lineRule="atLeast"/>
        <w:ind w:left="851" w:hanging="567"/>
        <w:jc w:val="both"/>
        <w:rPr>
          <w:rFonts w:ascii="Arial" w:hAnsi="Arial" w:cs="Arial"/>
          <w:bCs/>
          <w:sz w:val="21"/>
          <w:szCs w:val="21"/>
        </w:rPr>
      </w:pPr>
      <w:r w:rsidRPr="001D2048">
        <w:rPr>
          <w:rFonts w:ascii="Arial" w:hAnsi="Arial" w:cs="Arial"/>
          <w:bCs/>
          <w:sz w:val="21"/>
          <w:szCs w:val="21"/>
        </w:rPr>
        <w:lastRenderedPageBreak/>
        <w:t xml:space="preserve">Ofertę wykonawca </w:t>
      </w:r>
      <w:r w:rsidR="001D2048" w:rsidRPr="001D2048">
        <w:rPr>
          <w:rFonts w:ascii="Arial" w:hAnsi="Arial" w:cs="Arial"/>
          <w:bCs/>
          <w:sz w:val="21"/>
          <w:szCs w:val="21"/>
        </w:rPr>
        <w:t xml:space="preserve">składa </w:t>
      </w:r>
      <w:r w:rsidRPr="001D2048">
        <w:rPr>
          <w:rFonts w:ascii="Arial" w:hAnsi="Arial" w:cs="Arial"/>
          <w:bCs/>
          <w:sz w:val="21"/>
          <w:szCs w:val="21"/>
        </w:rPr>
        <w:t xml:space="preserve">zgodnie z Załącznikiem nr </w:t>
      </w:r>
      <w:r w:rsidR="00F42578">
        <w:rPr>
          <w:rFonts w:ascii="Arial" w:hAnsi="Arial" w:cs="Arial"/>
          <w:bCs/>
          <w:sz w:val="21"/>
          <w:szCs w:val="21"/>
        </w:rPr>
        <w:t>2</w:t>
      </w:r>
      <w:r w:rsidRPr="001D2048">
        <w:rPr>
          <w:rFonts w:ascii="Arial" w:hAnsi="Arial" w:cs="Arial"/>
          <w:bCs/>
          <w:sz w:val="21"/>
          <w:szCs w:val="21"/>
        </w:rPr>
        <w:t xml:space="preserve"> do SWZ.</w:t>
      </w:r>
    </w:p>
    <w:p w14:paraId="5081AF65" w14:textId="68A4D2A7" w:rsidR="00FB246A" w:rsidRPr="00FB246A" w:rsidRDefault="00DA5BE2" w:rsidP="00F70301">
      <w:pPr>
        <w:numPr>
          <w:ilvl w:val="0"/>
          <w:numId w:val="11"/>
        </w:numPr>
        <w:shd w:val="clear" w:color="auto" w:fill="FFFFFF" w:themeFill="background1"/>
        <w:spacing w:before="120" w:after="120" w:line="320" w:lineRule="atLeast"/>
        <w:ind w:left="851" w:hanging="567"/>
        <w:jc w:val="both"/>
        <w:rPr>
          <w:rFonts w:ascii="Arial" w:hAnsi="Arial" w:cs="Arial"/>
          <w:b/>
          <w:bCs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Oferta wraz z załącznikami musi zost</w:t>
      </w:r>
      <w:r w:rsidR="00A87297" w:rsidRPr="00C232E1">
        <w:rPr>
          <w:rFonts w:ascii="Arial" w:hAnsi="Arial" w:cs="Arial"/>
          <w:sz w:val="21"/>
          <w:szCs w:val="21"/>
        </w:rPr>
        <w:t xml:space="preserve">ać sporządzona w języku polskim, </w:t>
      </w:r>
      <w:r w:rsidRPr="00C232E1">
        <w:rPr>
          <w:rFonts w:ascii="Arial" w:hAnsi="Arial" w:cs="Arial"/>
          <w:sz w:val="21"/>
          <w:szCs w:val="21"/>
        </w:rPr>
        <w:t xml:space="preserve">złożona w postaci elektronicznej </w:t>
      </w:r>
      <w:r w:rsidR="00A87297" w:rsidRPr="00C232E1">
        <w:rPr>
          <w:rFonts w:ascii="Arial" w:hAnsi="Arial" w:cs="Arial"/>
          <w:sz w:val="21"/>
          <w:szCs w:val="21"/>
        </w:rPr>
        <w:t>oraz podpisana kwalifikowanym podpisem elektronicznym</w:t>
      </w:r>
      <w:r w:rsidR="000741E0" w:rsidRPr="00C232E1">
        <w:rPr>
          <w:rFonts w:ascii="Arial" w:hAnsi="Arial" w:cs="Arial"/>
          <w:sz w:val="21"/>
          <w:szCs w:val="21"/>
        </w:rPr>
        <w:t>, podpisem osobistym lub podpisem zaufanym</w:t>
      </w:r>
      <w:r w:rsidR="00A87297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pod rygorem nieważno</w:t>
      </w:r>
      <w:r w:rsidR="000741E0" w:rsidRPr="00C232E1">
        <w:rPr>
          <w:rFonts w:ascii="Arial" w:hAnsi="Arial" w:cs="Arial"/>
          <w:sz w:val="21"/>
          <w:szCs w:val="21"/>
        </w:rPr>
        <w:t>ści</w:t>
      </w:r>
      <w:r w:rsidR="00192A7D">
        <w:rPr>
          <w:rFonts w:ascii="Arial" w:hAnsi="Arial" w:cs="Arial"/>
          <w:sz w:val="21"/>
          <w:szCs w:val="21"/>
        </w:rPr>
        <w:t>,</w:t>
      </w:r>
      <w:r w:rsidR="00CC0DF2" w:rsidRP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 xml:space="preserve"> </w:t>
      </w:r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 xml:space="preserve">w ogólnie dostępnych formatach danych w szczególności .txt, .rtf, .pdf, </w:t>
      </w:r>
      <w:r w:rsidR="001A2A85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.</w:t>
      </w:r>
      <w:proofErr w:type="spellStart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docx</w:t>
      </w:r>
      <w:proofErr w:type="spellEnd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, .</w:t>
      </w:r>
      <w:proofErr w:type="spellStart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odt</w:t>
      </w:r>
      <w:proofErr w:type="spellEnd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.</w:t>
      </w:r>
    </w:p>
    <w:p w14:paraId="7A4FFCD4" w14:textId="3379CDFC" w:rsidR="002971F0" w:rsidRDefault="00B53BF9" w:rsidP="00F70301">
      <w:pPr>
        <w:numPr>
          <w:ilvl w:val="0"/>
          <w:numId w:val="11"/>
        </w:numPr>
        <w:shd w:val="clear" w:color="auto" w:fill="FFFFFF" w:themeFill="background1"/>
        <w:spacing w:before="120" w:after="120" w:line="320" w:lineRule="atLeast"/>
        <w:ind w:left="851" w:hanging="567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Zamawiający </w:t>
      </w:r>
      <w:r w:rsidR="00FB246A">
        <w:rPr>
          <w:rFonts w:ascii="Arial" w:hAnsi="Arial" w:cs="Arial"/>
          <w:sz w:val="21"/>
          <w:szCs w:val="21"/>
        </w:rPr>
        <w:t>wymaga</w:t>
      </w:r>
      <w:r>
        <w:rPr>
          <w:rFonts w:ascii="Arial" w:hAnsi="Arial" w:cs="Arial"/>
          <w:sz w:val="21"/>
          <w:szCs w:val="21"/>
        </w:rPr>
        <w:t xml:space="preserve"> </w:t>
      </w:r>
      <w:r w:rsidR="00192A7D">
        <w:rPr>
          <w:rFonts w:ascii="Arial" w:hAnsi="Arial" w:cs="Arial"/>
          <w:sz w:val="21"/>
          <w:szCs w:val="21"/>
        </w:rPr>
        <w:t xml:space="preserve">posiadania </w:t>
      </w:r>
      <w:r>
        <w:rPr>
          <w:rFonts w:ascii="Arial" w:hAnsi="Arial" w:cs="Arial"/>
          <w:sz w:val="21"/>
          <w:szCs w:val="21"/>
        </w:rPr>
        <w:t xml:space="preserve">konta na Platformie </w:t>
      </w:r>
      <w:r w:rsidR="00DA5BE2" w:rsidRPr="0034658D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dostępnej pod adresem </w:t>
      </w:r>
      <w:hyperlink r:id="rId11" w:history="1">
        <w:r w:rsidR="002971F0" w:rsidRPr="00503657">
          <w:rPr>
            <w:rStyle w:val="Hipercze"/>
            <w:rFonts w:ascii="Arial" w:hAnsi="Arial" w:cs="Arial"/>
            <w:bCs/>
            <w:sz w:val="21"/>
            <w:szCs w:val="21"/>
          </w:rPr>
          <w:t>https://platformazakupowa.pl</w:t>
        </w:r>
      </w:hyperlink>
      <w:r w:rsidR="00192A7D">
        <w:rPr>
          <w:rStyle w:val="Hipercze"/>
          <w:rFonts w:ascii="Arial" w:hAnsi="Arial" w:cs="Arial"/>
          <w:bCs/>
          <w:sz w:val="21"/>
          <w:szCs w:val="21"/>
        </w:rPr>
        <w:t>.</w:t>
      </w:r>
    </w:p>
    <w:p w14:paraId="18EB504C" w14:textId="5405D00E" w:rsidR="002971F0" w:rsidRPr="00F64C94" w:rsidRDefault="00B73849" w:rsidP="00F70301">
      <w:pPr>
        <w:numPr>
          <w:ilvl w:val="0"/>
          <w:numId w:val="11"/>
        </w:numPr>
        <w:spacing w:before="120" w:after="120" w:line="320" w:lineRule="atLeast"/>
        <w:ind w:left="851" w:hanging="567"/>
        <w:jc w:val="both"/>
        <w:rPr>
          <w:rFonts w:ascii="Arial" w:hAnsi="Arial" w:cs="Arial"/>
          <w:b/>
          <w:bCs/>
          <w:sz w:val="21"/>
          <w:szCs w:val="21"/>
        </w:rPr>
      </w:pPr>
      <w:r w:rsidRPr="00F64C94">
        <w:rPr>
          <w:rFonts w:ascii="Arial" w:hAnsi="Arial" w:cs="Arial"/>
          <w:b/>
          <w:sz w:val="21"/>
          <w:szCs w:val="21"/>
        </w:rPr>
        <w:t>Z</w:t>
      </w:r>
      <w:r w:rsidR="004A59A9" w:rsidRPr="00F64C94">
        <w:rPr>
          <w:rFonts w:ascii="Arial" w:hAnsi="Arial" w:cs="Arial"/>
          <w:b/>
          <w:sz w:val="21"/>
          <w:szCs w:val="21"/>
        </w:rPr>
        <w:t>asady rejestracji na Platformie oraz zasady przygotowania i złożenia oferty</w:t>
      </w:r>
      <w:r w:rsidR="004A59A9" w:rsidRPr="00F64C94">
        <w:rPr>
          <w:rFonts w:ascii="Arial" w:hAnsi="Arial" w:cs="Arial"/>
          <w:sz w:val="21"/>
          <w:szCs w:val="21"/>
        </w:rPr>
        <w:t xml:space="preserve"> za pośrednictwem Platformy</w:t>
      </w:r>
      <w:r w:rsidR="00994F3C" w:rsidRPr="00F64C94">
        <w:rPr>
          <w:rFonts w:ascii="Arial" w:hAnsi="Arial" w:cs="Arial"/>
          <w:sz w:val="21"/>
          <w:szCs w:val="21"/>
        </w:rPr>
        <w:t xml:space="preserve"> </w:t>
      </w:r>
      <w:r w:rsidR="0034658D" w:rsidRPr="00F64C94">
        <w:rPr>
          <w:rFonts w:ascii="Arial" w:hAnsi="Arial" w:cs="Arial"/>
          <w:sz w:val="21"/>
          <w:szCs w:val="21"/>
        </w:rPr>
        <w:t>z</w:t>
      </w:r>
      <w:r w:rsidR="004A59A9" w:rsidRPr="00F64C94">
        <w:rPr>
          <w:rFonts w:ascii="Arial" w:hAnsi="Arial" w:cs="Arial"/>
          <w:bCs/>
          <w:sz w:val="21"/>
          <w:szCs w:val="21"/>
        </w:rPr>
        <w:t>awiera instrukcja obsługi platformy i regulami</w:t>
      </w:r>
      <w:r w:rsidR="00994F3C" w:rsidRPr="00F64C94">
        <w:rPr>
          <w:rFonts w:ascii="Arial" w:hAnsi="Arial" w:cs="Arial"/>
          <w:bCs/>
          <w:sz w:val="21"/>
          <w:szCs w:val="21"/>
        </w:rPr>
        <w:t>n</w:t>
      </w:r>
      <w:r w:rsidR="004A59A9" w:rsidRPr="00F64C94">
        <w:rPr>
          <w:rFonts w:ascii="Arial" w:hAnsi="Arial" w:cs="Arial"/>
          <w:bCs/>
          <w:sz w:val="21"/>
          <w:szCs w:val="21"/>
        </w:rPr>
        <w:t xml:space="preserve"> platformy stanowiące odpowiednio załączniki </w:t>
      </w:r>
      <w:r w:rsidR="00C663A1">
        <w:rPr>
          <w:rFonts w:ascii="Arial" w:hAnsi="Arial" w:cs="Arial"/>
          <w:bCs/>
          <w:sz w:val="21"/>
          <w:szCs w:val="21"/>
        </w:rPr>
        <w:t xml:space="preserve">nr </w:t>
      </w:r>
      <w:r w:rsidR="00F42578">
        <w:rPr>
          <w:rFonts w:ascii="Arial" w:hAnsi="Arial" w:cs="Arial"/>
          <w:bCs/>
          <w:sz w:val="21"/>
          <w:szCs w:val="21"/>
        </w:rPr>
        <w:t>4</w:t>
      </w:r>
      <w:r w:rsidR="005F203D" w:rsidRPr="00F64C94">
        <w:rPr>
          <w:rFonts w:ascii="Arial" w:hAnsi="Arial" w:cs="Arial"/>
          <w:bCs/>
          <w:sz w:val="21"/>
          <w:szCs w:val="21"/>
        </w:rPr>
        <w:t>_1</w:t>
      </w:r>
      <w:r w:rsidR="004A59A9" w:rsidRPr="00F64C94">
        <w:rPr>
          <w:rFonts w:ascii="Arial" w:hAnsi="Arial" w:cs="Arial"/>
          <w:bCs/>
          <w:sz w:val="21"/>
          <w:szCs w:val="21"/>
        </w:rPr>
        <w:t xml:space="preserve"> i</w:t>
      </w:r>
      <w:r w:rsidR="006B4F25">
        <w:rPr>
          <w:rFonts w:ascii="Arial" w:hAnsi="Arial" w:cs="Arial"/>
          <w:bCs/>
          <w:sz w:val="21"/>
          <w:szCs w:val="21"/>
        </w:rPr>
        <w:t xml:space="preserve"> </w:t>
      </w:r>
      <w:r w:rsidR="00F42578">
        <w:rPr>
          <w:rFonts w:ascii="Arial" w:hAnsi="Arial" w:cs="Arial"/>
          <w:bCs/>
          <w:sz w:val="21"/>
          <w:szCs w:val="21"/>
        </w:rPr>
        <w:t>4</w:t>
      </w:r>
      <w:r w:rsidR="005F203D" w:rsidRPr="00F64C94">
        <w:rPr>
          <w:rFonts w:ascii="Arial" w:hAnsi="Arial" w:cs="Arial"/>
          <w:bCs/>
          <w:sz w:val="21"/>
          <w:szCs w:val="21"/>
        </w:rPr>
        <w:t>_2</w:t>
      </w:r>
      <w:r w:rsidR="004A59A9" w:rsidRPr="00F64C94">
        <w:rPr>
          <w:rFonts w:ascii="Arial" w:hAnsi="Arial" w:cs="Arial"/>
          <w:bCs/>
          <w:sz w:val="21"/>
          <w:szCs w:val="21"/>
        </w:rPr>
        <w:t xml:space="preserve"> do SWZ.</w:t>
      </w:r>
    </w:p>
    <w:p w14:paraId="7E996798" w14:textId="50750CE7" w:rsidR="00DA5BE2" w:rsidRPr="002971F0" w:rsidRDefault="00DA5BE2" w:rsidP="00F70301">
      <w:pPr>
        <w:numPr>
          <w:ilvl w:val="0"/>
          <w:numId w:val="11"/>
        </w:numPr>
        <w:spacing w:before="120" w:after="120" w:line="320" w:lineRule="atLeast"/>
        <w:ind w:left="851" w:hanging="567"/>
        <w:jc w:val="both"/>
        <w:rPr>
          <w:rFonts w:ascii="Arial" w:hAnsi="Arial" w:cs="Arial"/>
          <w:b/>
          <w:bCs/>
          <w:sz w:val="21"/>
          <w:szCs w:val="21"/>
        </w:rPr>
      </w:pPr>
      <w:r w:rsidRPr="002971F0">
        <w:rPr>
          <w:rFonts w:ascii="Arial" w:hAnsi="Arial" w:cs="Arial"/>
          <w:sz w:val="21"/>
          <w:szCs w:val="21"/>
        </w:rPr>
        <w:t>Wykonawca ma prawo zło</w:t>
      </w:r>
      <w:r w:rsidR="00E1023A" w:rsidRPr="002971F0">
        <w:rPr>
          <w:rFonts w:ascii="Arial" w:hAnsi="Arial" w:cs="Arial"/>
          <w:sz w:val="21"/>
          <w:szCs w:val="21"/>
        </w:rPr>
        <w:t>żyć tylko jedną ofertę. Oferty w</w:t>
      </w:r>
      <w:r w:rsidRPr="002971F0">
        <w:rPr>
          <w:rFonts w:ascii="Arial" w:hAnsi="Arial" w:cs="Arial"/>
          <w:sz w:val="21"/>
          <w:szCs w:val="21"/>
        </w:rPr>
        <w:t>ykonawcy, który przedłoży więcej</w:t>
      </w:r>
      <w:r w:rsidRPr="002971F0">
        <w:rPr>
          <w:rFonts w:ascii="Arial" w:hAnsi="Arial" w:cs="Arial"/>
          <w:bCs/>
          <w:sz w:val="21"/>
          <w:szCs w:val="21"/>
        </w:rPr>
        <w:t xml:space="preserve"> </w:t>
      </w:r>
      <w:r w:rsidR="0058536E">
        <w:rPr>
          <w:rFonts w:ascii="Arial" w:hAnsi="Arial" w:cs="Arial"/>
          <w:bCs/>
          <w:sz w:val="21"/>
          <w:szCs w:val="21"/>
        </w:rPr>
        <w:br/>
      </w:r>
      <w:r w:rsidRPr="002971F0">
        <w:rPr>
          <w:rFonts w:ascii="Arial" w:hAnsi="Arial" w:cs="Arial"/>
          <w:sz w:val="21"/>
          <w:szCs w:val="21"/>
        </w:rPr>
        <w:t>niż jedną ofertę, zostaną odrzucone.</w:t>
      </w:r>
    </w:p>
    <w:p w14:paraId="0C0BE7ED" w14:textId="4B81B920" w:rsidR="00884A69" w:rsidRPr="004D5E09" w:rsidRDefault="00884A69" w:rsidP="00F70301">
      <w:pPr>
        <w:numPr>
          <w:ilvl w:val="0"/>
          <w:numId w:val="11"/>
        </w:numPr>
        <w:spacing w:before="120" w:after="120" w:line="320" w:lineRule="atLeast"/>
        <w:ind w:left="851" w:hanging="567"/>
        <w:jc w:val="both"/>
        <w:rPr>
          <w:rFonts w:ascii="Arial" w:hAnsi="Arial" w:cs="Arial"/>
          <w:sz w:val="21"/>
          <w:szCs w:val="21"/>
        </w:rPr>
      </w:pPr>
      <w:r w:rsidRPr="004D5E09">
        <w:rPr>
          <w:rFonts w:ascii="Arial" w:hAnsi="Arial" w:cs="Arial"/>
          <w:sz w:val="21"/>
          <w:szCs w:val="21"/>
        </w:rPr>
        <w:t xml:space="preserve">Wykonawca składa ofertę wraz z wymaganymi oświadczeniami i dokumentami, wskazanymi </w:t>
      </w:r>
      <w:r w:rsidR="0058536E">
        <w:rPr>
          <w:rFonts w:ascii="Arial" w:hAnsi="Arial" w:cs="Arial"/>
          <w:sz w:val="21"/>
          <w:szCs w:val="21"/>
        </w:rPr>
        <w:br/>
      </w:r>
      <w:r w:rsidR="007B72CA" w:rsidRPr="004D5E09">
        <w:rPr>
          <w:rFonts w:ascii="Arial" w:hAnsi="Arial" w:cs="Arial"/>
          <w:sz w:val="21"/>
          <w:szCs w:val="21"/>
        </w:rPr>
        <w:t xml:space="preserve">w </w:t>
      </w:r>
      <w:r w:rsidR="00DE535E" w:rsidRPr="004D5E09">
        <w:rPr>
          <w:rFonts w:ascii="Arial" w:hAnsi="Arial" w:cs="Arial"/>
          <w:sz w:val="21"/>
          <w:szCs w:val="21"/>
        </w:rPr>
        <w:t>r</w:t>
      </w:r>
      <w:r w:rsidR="007B72CA" w:rsidRPr="004D5E09">
        <w:rPr>
          <w:rFonts w:ascii="Arial" w:hAnsi="Arial" w:cs="Arial"/>
          <w:sz w:val="21"/>
          <w:szCs w:val="21"/>
        </w:rPr>
        <w:t>ozdzia</w:t>
      </w:r>
      <w:r w:rsidR="00DE535E" w:rsidRPr="004D5E09">
        <w:rPr>
          <w:rFonts w:ascii="Arial" w:hAnsi="Arial" w:cs="Arial"/>
          <w:sz w:val="21"/>
          <w:szCs w:val="21"/>
        </w:rPr>
        <w:t>le</w:t>
      </w:r>
      <w:r w:rsidR="007B72CA" w:rsidRPr="004D5E09">
        <w:rPr>
          <w:rFonts w:ascii="Arial" w:hAnsi="Arial" w:cs="Arial"/>
          <w:sz w:val="21"/>
          <w:szCs w:val="21"/>
        </w:rPr>
        <w:t xml:space="preserve"> II podrozdzia</w:t>
      </w:r>
      <w:r w:rsidR="00DE535E" w:rsidRPr="004D5E09">
        <w:rPr>
          <w:rFonts w:ascii="Arial" w:hAnsi="Arial" w:cs="Arial"/>
          <w:sz w:val="21"/>
          <w:szCs w:val="21"/>
        </w:rPr>
        <w:t xml:space="preserve">le </w:t>
      </w:r>
      <w:r w:rsidR="000741E0" w:rsidRPr="004D5E09">
        <w:rPr>
          <w:rFonts w:ascii="Arial" w:hAnsi="Arial" w:cs="Arial"/>
          <w:sz w:val="21"/>
          <w:szCs w:val="21"/>
        </w:rPr>
        <w:t>9 SWZ.</w:t>
      </w:r>
    </w:p>
    <w:p w14:paraId="0B113A43" w14:textId="1DA44D80" w:rsidR="003C7B82" w:rsidRDefault="00967C2D" w:rsidP="00C23FF2">
      <w:pPr>
        <w:numPr>
          <w:ilvl w:val="0"/>
          <w:numId w:val="11"/>
        </w:numPr>
        <w:spacing w:before="120" w:after="120" w:line="320" w:lineRule="atLeast"/>
        <w:ind w:left="851" w:hanging="567"/>
        <w:jc w:val="both"/>
        <w:rPr>
          <w:rFonts w:ascii="Arial" w:hAnsi="Arial" w:cs="Arial"/>
          <w:sz w:val="21"/>
          <w:szCs w:val="21"/>
        </w:rPr>
      </w:pPr>
      <w:r w:rsidRPr="00A257BA">
        <w:rPr>
          <w:rFonts w:ascii="Arial" w:hAnsi="Arial" w:cs="Arial"/>
          <w:sz w:val="21"/>
          <w:szCs w:val="21"/>
        </w:rPr>
        <w:t>Do upływu terminu składania ofert wykonawca może wycofać ofertę.</w:t>
      </w:r>
      <w:r w:rsidR="00DE535E" w:rsidRPr="00A257BA">
        <w:rPr>
          <w:rFonts w:ascii="Arial" w:hAnsi="Arial" w:cs="Arial"/>
          <w:sz w:val="21"/>
          <w:szCs w:val="21"/>
        </w:rPr>
        <w:t xml:space="preserve"> </w:t>
      </w:r>
      <w:r w:rsidR="003C7B82" w:rsidRPr="00A257BA">
        <w:rPr>
          <w:rFonts w:ascii="Arial" w:hAnsi="Arial" w:cs="Arial"/>
          <w:sz w:val="21"/>
          <w:szCs w:val="21"/>
        </w:rPr>
        <w:t xml:space="preserve">Sposób postępowania </w:t>
      </w:r>
      <w:r w:rsidR="0058536E">
        <w:rPr>
          <w:rFonts w:ascii="Arial" w:hAnsi="Arial" w:cs="Arial"/>
          <w:sz w:val="21"/>
          <w:szCs w:val="21"/>
        </w:rPr>
        <w:br/>
      </w:r>
      <w:r w:rsidR="003C7B82" w:rsidRPr="00A257BA">
        <w:rPr>
          <w:rFonts w:ascii="Arial" w:hAnsi="Arial" w:cs="Arial"/>
          <w:sz w:val="21"/>
          <w:szCs w:val="21"/>
        </w:rPr>
        <w:t xml:space="preserve">w przypadku </w:t>
      </w:r>
      <w:r w:rsidR="00A257BA" w:rsidRPr="00A257BA">
        <w:rPr>
          <w:rFonts w:ascii="Arial" w:hAnsi="Arial" w:cs="Arial"/>
          <w:sz w:val="21"/>
          <w:szCs w:val="21"/>
        </w:rPr>
        <w:t xml:space="preserve">wycofania </w:t>
      </w:r>
      <w:r w:rsidR="003C7B82" w:rsidRPr="00A257BA">
        <w:rPr>
          <w:rFonts w:ascii="Arial" w:hAnsi="Arial" w:cs="Arial"/>
          <w:sz w:val="21"/>
          <w:szCs w:val="21"/>
        </w:rPr>
        <w:t xml:space="preserve">oferty w systemie został opisany w Instrukcji korzystania z </w:t>
      </w:r>
      <w:r w:rsidR="00D5479A" w:rsidRPr="00A257BA">
        <w:rPr>
          <w:rFonts w:ascii="Arial" w:hAnsi="Arial" w:cs="Arial"/>
          <w:sz w:val="21"/>
          <w:szCs w:val="21"/>
        </w:rPr>
        <w:t>Platformy</w:t>
      </w:r>
      <w:r w:rsidR="00D4155E" w:rsidRPr="00A257BA">
        <w:rPr>
          <w:rFonts w:ascii="Arial" w:hAnsi="Arial" w:cs="Arial"/>
          <w:sz w:val="21"/>
          <w:szCs w:val="21"/>
        </w:rPr>
        <w:t xml:space="preserve"> stanowiącej załącznik nr</w:t>
      </w:r>
      <w:r w:rsidR="006B4F25">
        <w:rPr>
          <w:rFonts w:ascii="Arial" w:hAnsi="Arial" w:cs="Arial"/>
          <w:sz w:val="21"/>
          <w:szCs w:val="21"/>
        </w:rPr>
        <w:t xml:space="preserve"> </w:t>
      </w:r>
      <w:r w:rsidR="00F42578">
        <w:rPr>
          <w:rFonts w:ascii="Arial" w:hAnsi="Arial" w:cs="Arial"/>
          <w:sz w:val="21"/>
          <w:szCs w:val="21"/>
        </w:rPr>
        <w:t>4</w:t>
      </w:r>
      <w:r w:rsidR="00A257BA" w:rsidRPr="00A257BA">
        <w:rPr>
          <w:rFonts w:ascii="Arial" w:hAnsi="Arial" w:cs="Arial"/>
          <w:sz w:val="21"/>
          <w:szCs w:val="21"/>
        </w:rPr>
        <w:t>_1</w:t>
      </w:r>
      <w:r w:rsidR="00DE535E" w:rsidRPr="00A257BA">
        <w:rPr>
          <w:rFonts w:ascii="Arial" w:hAnsi="Arial" w:cs="Arial"/>
          <w:sz w:val="21"/>
          <w:szCs w:val="21"/>
        </w:rPr>
        <w:t xml:space="preserve"> </w:t>
      </w:r>
      <w:r w:rsidR="000741E0" w:rsidRPr="00A257BA">
        <w:rPr>
          <w:rFonts w:ascii="Arial" w:hAnsi="Arial" w:cs="Arial"/>
          <w:sz w:val="21"/>
          <w:szCs w:val="21"/>
        </w:rPr>
        <w:t>do S</w:t>
      </w:r>
      <w:r w:rsidR="003C7B82" w:rsidRPr="00A257BA">
        <w:rPr>
          <w:rFonts w:ascii="Arial" w:hAnsi="Arial" w:cs="Arial"/>
          <w:sz w:val="21"/>
          <w:szCs w:val="21"/>
        </w:rPr>
        <w:t>WZ.</w:t>
      </w:r>
    </w:p>
    <w:p w14:paraId="37619615" w14:textId="759DC946" w:rsidR="00884A69" w:rsidRPr="00C232E1" w:rsidRDefault="00884A69" w:rsidP="00F275D0">
      <w:pPr>
        <w:numPr>
          <w:ilvl w:val="0"/>
          <w:numId w:val="24"/>
        </w:numPr>
        <w:tabs>
          <w:tab w:val="left" w:pos="142"/>
        </w:tabs>
        <w:spacing w:before="120" w:after="120" w:line="320" w:lineRule="atLeast"/>
        <w:ind w:left="0" w:hanging="284"/>
        <w:contextualSpacing/>
        <w:jc w:val="both"/>
        <w:rPr>
          <w:rFonts w:ascii="Arial" w:hAnsi="Arial" w:cs="Arial"/>
          <w:b/>
          <w:i/>
          <w:iCs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Opis sposobu obliczenia ceny</w:t>
      </w:r>
    </w:p>
    <w:p w14:paraId="65F3394B" w14:textId="3A08D7D5" w:rsidR="000D5347" w:rsidRPr="00D42A58" w:rsidRDefault="006111DA" w:rsidP="00D42A58">
      <w:pPr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Cenę oferty</w:t>
      </w:r>
      <w:r w:rsidR="00B00FE9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, wykonawca 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poda w Ofercie</w:t>
      </w:r>
      <w:r w:rsidR="00B00FE9" w:rsidRPr="00D42A58">
        <w:rPr>
          <w:rFonts w:ascii="Arial" w:eastAsiaTheme="majorEastAsia" w:hAnsi="Arial" w:cs="Arial"/>
          <w:sz w:val="21"/>
          <w:szCs w:val="21"/>
          <w:lang w:eastAsia="en-US"/>
        </w:rPr>
        <w:t>, stanowią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cej</w:t>
      </w:r>
      <w:r w:rsidR="00B00FE9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załącznik nr </w:t>
      </w:r>
      <w:r w:rsidR="00F42578">
        <w:rPr>
          <w:rFonts w:ascii="Arial" w:eastAsiaTheme="majorEastAsia" w:hAnsi="Arial" w:cs="Arial"/>
          <w:sz w:val="21"/>
          <w:szCs w:val="21"/>
          <w:lang w:eastAsia="en-US"/>
        </w:rPr>
        <w:t>2</w:t>
      </w:r>
      <w:r w:rsidR="00DE535E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0D5347" w:rsidRPr="00D42A58">
        <w:rPr>
          <w:rFonts w:ascii="Arial" w:eastAsiaTheme="majorEastAsia" w:hAnsi="Arial" w:cs="Arial"/>
          <w:sz w:val="21"/>
          <w:szCs w:val="21"/>
          <w:lang w:eastAsia="en-US"/>
        </w:rPr>
        <w:t>do SWZ. Cena</w:t>
      </w:r>
      <w:r w:rsidR="0092211B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ta </w:t>
      </w:r>
      <w:r w:rsidR="000D5347" w:rsidRPr="00D42A58">
        <w:rPr>
          <w:rFonts w:ascii="Arial" w:eastAsiaTheme="majorEastAsia" w:hAnsi="Arial" w:cs="Arial"/>
          <w:sz w:val="21"/>
          <w:szCs w:val="21"/>
          <w:lang w:eastAsia="en-US"/>
        </w:rPr>
        <w:t>jest uważana za cenę ofertową i będzie brana pod uwagę przy ocenie ofert.</w:t>
      </w:r>
      <w:r w:rsidR="000064A7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BF71B5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Cenę oferty Wykonawca Obliczy poprzez </w:t>
      </w:r>
      <w:r w:rsidR="00FE6867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wypełnienie tabeli zamieszczonej w pkt. </w:t>
      </w:r>
      <w:r w:rsidR="004A3582" w:rsidRPr="00D42A58">
        <w:rPr>
          <w:rFonts w:ascii="Arial" w:eastAsiaTheme="majorEastAsia" w:hAnsi="Arial" w:cs="Arial"/>
          <w:sz w:val="21"/>
          <w:szCs w:val="21"/>
          <w:lang w:eastAsia="en-US"/>
        </w:rPr>
        <w:t>3 Oferty</w:t>
      </w:r>
      <w:r w:rsidR="00505C89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C73B1D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4A3582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poprzez podanie ceny jednostkowej netto </w:t>
      </w:r>
      <w:r w:rsidR="00077B06" w:rsidRPr="00D42A58">
        <w:rPr>
          <w:rFonts w:ascii="Arial" w:eastAsiaTheme="majorEastAsia" w:hAnsi="Arial" w:cs="Arial"/>
          <w:sz w:val="21"/>
          <w:szCs w:val="21"/>
          <w:lang w:eastAsia="en-US"/>
        </w:rPr>
        <w:t>sprzętu</w:t>
      </w:r>
      <w:r w:rsidR="00306810" w:rsidRPr="00D42A58">
        <w:rPr>
          <w:rFonts w:ascii="Arial" w:eastAsiaTheme="majorEastAsia" w:hAnsi="Arial" w:cs="Arial"/>
          <w:sz w:val="21"/>
          <w:szCs w:val="21"/>
          <w:lang w:eastAsia="en-US"/>
        </w:rPr>
        <w:t>, następni</w:t>
      </w:r>
      <w:r w:rsidR="00F14B39">
        <w:rPr>
          <w:rFonts w:ascii="Arial" w:eastAsiaTheme="majorEastAsia" w:hAnsi="Arial" w:cs="Arial"/>
          <w:sz w:val="21"/>
          <w:szCs w:val="21"/>
          <w:lang w:eastAsia="en-US"/>
        </w:rPr>
        <w:t>e</w:t>
      </w:r>
      <w:r w:rsidR="00306810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doda podatek VAT i tak uzyska cenę jednostkową brutto</w:t>
      </w:r>
      <w:r w:rsidR="00DB4E5E">
        <w:rPr>
          <w:rFonts w:ascii="Arial" w:eastAsiaTheme="majorEastAsia" w:hAnsi="Arial" w:cs="Arial"/>
          <w:sz w:val="21"/>
          <w:szCs w:val="21"/>
          <w:lang w:eastAsia="en-US"/>
        </w:rPr>
        <w:t>. Cenę jednostkową netto/brutto</w:t>
      </w:r>
      <w:r w:rsidR="00306810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pomnoży przez ilość sztuk i tak uzyska wartość </w:t>
      </w:r>
      <w:r w:rsidR="00DB4E5E">
        <w:rPr>
          <w:rFonts w:ascii="Arial" w:eastAsiaTheme="majorEastAsia" w:hAnsi="Arial" w:cs="Arial"/>
          <w:sz w:val="21"/>
          <w:szCs w:val="21"/>
          <w:lang w:eastAsia="en-US"/>
        </w:rPr>
        <w:t>netto/</w:t>
      </w:r>
      <w:r w:rsidR="00306810" w:rsidRPr="00D42A58">
        <w:rPr>
          <w:rFonts w:ascii="Arial" w:eastAsiaTheme="majorEastAsia" w:hAnsi="Arial" w:cs="Arial"/>
          <w:sz w:val="21"/>
          <w:szCs w:val="21"/>
          <w:lang w:eastAsia="en-US"/>
        </w:rPr>
        <w:t>brutto każdej pozycji w tabeli. Suma wartości brutto stanowić będzie łączną cenę brutto oferty</w:t>
      </w:r>
      <w:r w:rsidR="00D42A58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(cenę oferty)</w:t>
      </w:r>
      <w:r w:rsidR="00306810" w:rsidRPr="00D42A58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7D6F402" w14:textId="77777777" w:rsidR="00065D2D" w:rsidRPr="00D42A58" w:rsidRDefault="00B2342A" w:rsidP="00D42A58">
      <w:pPr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Rozliczenia będą prowadzone w złotych polskich z dokładnością do dwóch miejsc po przecinku.</w:t>
      </w:r>
    </w:p>
    <w:p w14:paraId="0096E526" w14:textId="2AF48DF0" w:rsidR="00B00FE9" w:rsidRPr="00D42A58" w:rsidRDefault="00B00FE9" w:rsidP="00D42A58">
      <w:pPr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Wykonawca zobowiązany jest zastosować stawkę VAT zgodnie z obowiązującymi przepisami ustaw</w:t>
      </w:r>
      <w:r w:rsidR="003247A5" w:rsidRPr="00D42A58">
        <w:rPr>
          <w:rFonts w:ascii="Arial" w:eastAsiaTheme="majorEastAsia" w:hAnsi="Arial" w:cs="Arial"/>
          <w:sz w:val="21"/>
          <w:szCs w:val="21"/>
          <w:lang w:eastAsia="en-US"/>
        </w:rPr>
        <w:t>y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z 11 marca 2004 r. o podatku od towarów i usług.</w:t>
      </w:r>
    </w:p>
    <w:p w14:paraId="37E19FB9" w14:textId="1AE41F74" w:rsidR="00B00FE9" w:rsidRPr="00D42A58" w:rsidRDefault="003560E9" w:rsidP="00D42A58">
      <w:pPr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Cenę oferty</w:t>
      </w:r>
      <w:r w:rsidR="00B00FE9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należy obliczyć</w:t>
      </w:r>
      <w:r w:rsidR="003247A5" w:rsidRPr="00D42A58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B00FE9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uwzględniając całość wynagrodzenia wykonawcy za </w:t>
      </w:r>
      <w:r w:rsidR="001B037E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należyte </w:t>
      </w:r>
      <w:r w:rsidR="00B00FE9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wykonanie umowy. Wykonawca </w:t>
      </w:r>
      <w:r w:rsidR="003247A5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jest </w:t>
      </w:r>
      <w:r w:rsidR="00B00FE9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zobowiązany skalkulować cenę na podstawie </w:t>
      </w:r>
      <w:r w:rsidR="00280117" w:rsidRPr="00D42A58">
        <w:rPr>
          <w:rFonts w:ascii="Arial" w:eastAsiaTheme="majorEastAsia" w:hAnsi="Arial" w:cs="Arial"/>
          <w:sz w:val="21"/>
          <w:szCs w:val="21"/>
          <w:lang w:eastAsia="en-US"/>
        </w:rPr>
        <w:t>wszelkich wymogów zwią</w:t>
      </w:r>
      <w:r w:rsidR="00EA3A56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zanych z realizacją zamówienia oraz </w:t>
      </w:r>
      <w:r w:rsidR="001B037E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uwzględnić </w:t>
      </w:r>
      <w:r w:rsidR="00EA3A56" w:rsidRPr="00D42A58">
        <w:rPr>
          <w:rFonts w:ascii="Arial" w:eastAsiaTheme="majorEastAsia" w:hAnsi="Arial" w:cs="Arial"/>
          <w:sz w:val="21"/>
          <w:szCs w:val="21"/>
          <w:lang w:eastAsia="en-US"/>
        </w:rPr>
        <w:t>wszystkie koszty dodatkowe związane z realizacją zamówienia, takie jak dojazdy, noclegi, wyżywienie, ubezpieczenie itp.</w:t>
      </w:r>
    </w:p>
    <w:p w14:paraId="65B94988" w14:textId="2E81EBD6" w:rsidR="00B00FE9" w:rsidRPr="00D42A58" w:rsidRDefault="00B00FE9" w:rsidP="00D42A58">
      <w:pPr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Cena </w:t>
      </w:r>
      <w:r w:rsidR="00C87DE3" w:rsidRPr="00D42A58">
        <w:rPr>
          <w:rFonts w:ascii="Arial" w:eastAsiaTheme="majorEastAsia" w:hAnsi="Arial" w:cs="Arial"/>
          <w:sz w:val="21"/>
          <w:szCs w:val="21"/>
          <w:lang w:eastAsia="en-US"/>
        </w:rPr>
        <w:t>oferty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C87DE3" w:rsidRPr="00D42A58">
        <w:rPr>
          <w:rFonts w:ascii="Arial" w:eastAsiaTheme="majorEastAsia" w:hAnsi="Arial" w:cs="Arial"/>
          <w:sz w:val="21"/>
          <w:szCs w:val="21"/>
          <w:lang w:eastAsia="en-US"/>
        </w:rPr>
        <w:t>musi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obejmować wszystkie koszty związane z realizacją przedmiotu zamówienia</w:t>
      </w:r>
      <w:r w:rsidR="001B037E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oraz ewentualne upusty i rabaty</w:t>
      </w:r>
      <w:r w:rsidR="001B037E" w:rsidRPr="00D42A58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7A5" w:rsidRPr="00D42A58">
        <w:rPr>
          <w:rFonts w:ascii="Arial" w:eastAsiaTheme="majorEastAsia" w:hAnsi="Arial" w:cs="Arial"/>
          <w:sz w:val="21"/>
          <w:szCs w:val="21"/>
          <w:lang w:eastAsia="en-US"/>
        </w:rPr>
        <w:t>a także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wszystkie potencjalne ryzyka ekonomiczne</w:t>
      </w:r>
      <w:r w:rsidR="00F56DE2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i realizacyjne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, jakie mogą wystąpić </w:t>
      </w:r>
      <w:r w:rsidR="00F56DE2" w:rsidRPr="00D42A58">
        <w:rPr>
          <w:rFonts w:ascii="Arial" w:eastAsiaTheme="majorEastAsia" w:hAnsi="Arial" w:cs="Arial"/>
          <w:sz w:val="21"/>
          <w:szCs w:val="21"/>
          <w:lang w:eastAsia="en-US"/>
        </w:rPr>
        <w:t>podczas wykonywania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przedmiotu umowy</w:t>
      </w:r>
      <w:r w:rsidR="00384D36" w:rsidRPr="00D42A58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634752F6" w14:textId="2167C8D4" w:rsidR="00C87DE3" w:rsidRPr="00D42A58" w:rsidRDefault="00C87DE3" w:rsidP="00D42A58">
      <w:pPr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 xml:space="preserve">W przypadku złożenia oferty przez Wykonawcę będącego osobą fizyczną nieprowadzącą działalności gospodarczej cena oferty musi uwzględniać wszelkie składki ZUS. W przypadku wyboru oferty ww. Wykonawcy Zamawiający potrąci z wartości oferty (Załącznik nr </w:t>
      </w:r>
      <w:r w:rsidR="00F42578">
        <w:rPr>
          <w:rFonts w:ascii="Arial" w:eastAsiaTheme="majorEastAsia" w:hAnsi="Arial" w:cs="Arial"/>
          <w:sz w:val="21"/>
          <w:szCs w:val="21"/>
          <w:lang w:eastAsia="en-US"/>
        </w:rPr>
        <w:t>2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do SWZ) wszystkie niezbędne składki wynikające z obowiązujących przepisów prawa.</w:t>
      </w:r>
    </w:p>
    <w:p w14:paraId="5A29BFE8" w14:textId="5119BBD2" w:rsidR="00B2342A" w:rsidRPr="00D42A58" w:rsidRDefault="00B00FE9" w:rsidP="00D42A58">
      <w:pPr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Wykonawcy ponoszą wszelkie koszty związane z przygotowaniem i złożeniem oferty.</w:t>
      </w:r>
    </w:p>
    <w:p w14:paraId="6BD7BA9E" w14:textId="56F38239" w:rsidR="00C54BC6" w:rsidRPr="00D42A58" w:rsidRDefault="00884A69" w:rsidP="00D42A58">
      <w:pPr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Zgodnie z art. </w:t>
      </w:r>
      <w:r w:rsidR="00C54BC6" w:rsidRPr="00D42A58">
        <w:rPr>
          <w:rFonts w:ascii="Arial" w:eastAsiaTheme="majorEastAsia" w:hAnsi="Arial" w:cs="Arial"/>
          <w:sz w:val="21"/>
          <w:szCs w:val="21"/>
          <w:lang w:eastAsia="en-US"/>
        </w:rPr>
        <w:t>225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Pr="00D42A58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F57DF9" w:rsidRPr="00D42A58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7A5" w:rsidRPr="00D42A58">
        <w:rPr>
          <w:rFonts w:ascii="Arial" w:eastAsiaTheme="majorEastAsia" w:hAnsi="Arial" w:cs="Arial"/>
          <w:sz w:val="21"/>
          <w:szCs w:val="21"/>
          <w:lang w:eastAsia="en-US"/>
        </w:rPr>
        <w:t>j</w:t>
      </w:r>
      <w:r w:rsidR="00C54BC6" w:rsidRPr="00D42A58">
        <w:rPr>
          <w:rFonts w:ascii="Arial" w:eastAsiaTheme="majorEastAsia" w:hAnsi="Arial" w:cs="Arial"/>
          <w:sz w:val="21"/>
          <w:szCs w:val="21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1B993CC9" w:rsidR="00C54BC6" w:rsidRPr="00D42A58" w:rsidRDefault="00C54BC6" w:rsidP="00D42A58">
      <w:pPr>
        <w:pStyle w:val="Akapitzlist"/>
        <w:numPr>
          <w:ilvl w:val="1"/>
          <w:numId w:val="31"/>
        </w:numPr>
        <w:shd w:val="clear" w:color="auto" w:fill="FFFFFF" w:themeFill="background1"/>
        <w:tabs>
          <w:tab w:val="left" w:pos="1134"/>
        </w:tabs>
        <w:spacing w:before="120" w:after="120"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poinformowania zamawiającego, że wybór jego oferty będzie prowadził do powstania </w:t>
      </w:r>
      <w:r w:rsidR="00063148" w:rsidRPr="00D42A58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u zamawiającego obowiązku podatkowego;</w:t>
      </w:r>
    </w:p>
    <w:p w14:paraId="1E1D1C9C" w14:textId="6F70344A" w:rsidR="00C54BC6" w:rsidRPr="00D42A58" w:rsidRDefault="00C54BC6" w:rsidP="00D42A58">
      <w:pPr>
        <w:pStyle w:val="Akapitzlist"/>
        <w:numPr>
          <w:ilvl w:val="1"/>
          <w:numId w:val="31"/>
        </w:numPr>
        <w:shd w:val="clear" w:color="auto" w:fill="FFFFFF" w:themeFill="background1"/>
        <w:tabs>
          <w:tab w:val="left" w:pos="1134"/>
        </w:tabs>
        <w:spacing w:before="120" w:after="120"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5D424B97" w:rsidR="00C54BC6" w:rsidRPr="00D42A58" w:rsidRDefault="00C54BC6" w:rsidP="00D42A58">
      <w:pPr>
        <w:pStyle w:val="Akapitzlist"/>
        <w:numPr>
          <w:ilvl w:val="1"/>
          <w:numId w:val="31"/>
        </w:numPr>
        <w:shd w:val="clear" w:color="auto" w:fill="FFFFFF" w:themeFill="background1"/>
        <w:tabs>
          <w:tab w:val="left" w:pos="1134"/>
        </w:tabs>
        <w:spacing w:before="120" w:after="120"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wskazania wartości towaru lub usługi objętego obowiązkiem podatkowym zamawiającego, bez kwoty podatku;</w:t>
      </w:r>
    </w:p>
    <w:p w14:paraId="5CC5F445" w14:textId="5693A8D3" w:rsidR="00C54BC6" w:rsidRPr="00D42A58" w:rsidRDefault="00C54BC6" w:rsidP="00D42A58">
      <w:pPr>
        <w:pStyle w:val="Akapitzlist"/>
        <w:numPr>
          <w:ilvl w:val="1"/>
          <w:numId w:val="31"/>
        </w:numPr>
        <w:shd w:val="clear" w:color="auto" w:fill="FFFFFF" w:themeFill="background1"/>
        <w:tabs>
          <w:tab w:val="left" w:pos="1134"/>
        </w:tabs>
        <w:spacing w:before="120" w:after="120"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wskazania stawki podatku od towarów i usług, która zgodnie z wiedzą wykonawcy, będzie miała zastosowanie.</w:t>
      </w:r>
    </w:p>
    <w:p w14:paraId="0917082C" w14:textId="0A8A41A0" w:rsidR="00F56DE2" w:rsidRPr="00D42A58" w:rsidRDefault="00FF5F28" w:rsidP="00D42A58">
      <w:pPr>
        <w:pStyle w:val="Akapitzlist"/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 w:hanging="283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Inf</w:t>
      </w:r>
      <w:r w:rsidR="00B2342A"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ormację w powyższym zakresie </w:t>
      </w:r>
      <w:r w:rsidR="00B2342A" w:rsidRPr="00D42A58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w</w:t>
      </w:r>
      <w:r w:rsidRPr="00D42A58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ykonawca składa </w:t>
      </w:r>
      <w:r w:rsidR="00DE5D1C" w:rsidRPr="00D42A58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wraz z ofertą</w:t>
      </w:r>
      <w:r w:rsidR="00B866D8" w:rsidRPr="00D42A58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. </w:t>
      </w:r>
      <w:r w:rsidR="00884A69" w:rsidRPr="00D42A58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Brak złożenia ww. informacji będzie postrzegany jako brak pow</w:t>
      </w:r>
      <w:r w:rsidR="00B2342A" w:rsidRPr="00D42A58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stania obowiązku podatkowego u z</w:t>
      </w:r>
      <w:r w:rsidR="00884A69" w:rsidRPr="00D42A58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amawiającego</w:t>
      </w:r>
      <w:r w:rsidR="00B9119E" w:rsidRPr="00D42A58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.</w:t>
      </w:r>
    </w:p>
    <w:p w14:paraId="7C47370C" w14:textId="6EAFE214" w:rsidR="00EC45FB" w:rsidRPr="004F799B" w:rsidRDefault="00EB7EB9" w:rsidP="00F275D0">
      <w:pPr>
        <w:pStyle w:val="Nagwek1"/>
        <w:numPr>
          <w:ilvl w:val="0"/>
          <w:numId w:val="34"/>
        </w:numPr>
        <w:ind w:left="426" w:hanging="426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4F799B">
        <w:rPr>
          <w:rFonts w:ascii="Arial" w:hAnsi="Arial" w:cs="Arial"/>
          <w:color w:val="000000" w:themeColor="text1"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C232E1" w:rsidRDefault="00B2342A" w:rsidP="00F275D0">
      <w:pPr>
        <w:numPr>
          <w:ilvl w:val="0"/>
          <w:numId w:val="25"/>
        </w:numPr>
        <w:spacing w:before="120" w:after="120" w:line="320" w:lineRule="atLeast"/>
        <w:ind w:left="851" w:hanging="425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Sposób porozumiewania się zamawiającego z w</w:t>
      </w:r>
      <w:r w:rsidR="00EB7EB9" w:rsidRPr="00C232E1">
        <w:rPr>
          <w:rFonts w:ascii="Arial" w:hAnsi="Arial" w:cs="Arial"/>
          <w:b/>
          <w:sz w:val="21"/>
          <w:szCs w:val="21"/>
          <w:lang w:eastAsia="en-US"/>
        </w:rPr>
        <w:t>ykonawcami</w:t>
      </w:r>
    </w:p>
    <w:p w14:paraId="202651DF" w14:textId="4ACDCDF1" w:rsidR="00EB7EB9" w:rsidRPr="00F7314C" w:rsidRDefault="00EB7EB9" w:rsidP="00F275D0">
      <w:pPr>
        <w:numPr>
          <w:ilvl w:val="1"/>
          <w:numId w:val="12"/>
        </w:numPr>
        <w:spacing w:before="120" w:after="120"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F7314C">
        <w:rPr>
          <w:rFonts w:ascii="Arial" w:hAnsi="Arial" w:cs="Arial"/>
          <w:sz w:val="21"/>
          <w:szCs w:val="21"/>
        </w:rPr>
        <w:t>W ninie</w:t>
      </w:r>
      <w:r w:rsidR="000521B3" w:rsidRPr="00F7314C">
        <w:rPr>
          <w:rFonts w:ascii="Arial" w:hAnsi="Arial" w:cs="Arial"/>
          <w:sz w:val="21"/>
          <w:szCs w:val="21"/>
        </w:rPr>
        <w:t>jszym postępowaniu komunikacja zamawiającego z w</w:t>
      </w:r>
      <w:r w:rsidRPr="00F7314C">
        <w:rPr>
          <w:rFonts w:ascii="Arial" w:hAnsi="Arial" w:cs="Arial"/>
          <w:sz w:val="21"/>
          <w:szCs w:val="21"/>
        </w:rPr>
        <w:t xml:space="preserve">ykonawcami odbywa się </w:t>
      </w:r>
      <w:r w:rsidR="007B14EA">
        <w:rPr>
          <w:rFonts w:ascii="Arial" w:hAnsi="Arial" w:cs="Arial"/>
          <w:sz w:val="21"/>
          <w:szCs w:val="21"/>
        </w:rPr>
        <w:br/>
      </w:r>
      <w:r w:rsidRPr="00F7314C">
        <w:rPr>
          <w:rFonts w:ascii="Arial" w:hAnsi="Arial" w:cs="Arial"/>
          <w:sz w:val="21"/>
          <w:szCs w:val="21"/>
        </w:rPr>
        <w:t>za pomocą środków komunikacji elektronicznej.</w:t>
      </w:r>
      <w:r w:rsidR="000521B3" w:rsidRPr="00F7314C">
        <w:rPr>
          <w:rFonts w:ascii="Arial" w:hAnsi="Arial" w:cs="Arial"/>
          <w:sz w:val="21"/>
          <w:szCs w:val="21"/>
        </w:rPr>
        <w:t xml:space="preserve"> Komunikacja między zamawiającym </w:t>
      </w:r>
      <w:r w:rsidR="007B14EA">
        <w:rPr>
          <w:rFonts w:ascii="Arial" w:hAnsi="Arial" w:cs="Arial"/>
          <w:sz w:val="21"/>
          <w:szCs w:val="21"/>
        </w:rPr>
        <w:br/>
      </w:r>
      <w:r w:rsidR="000521B3" w:rsidRPr="00F7314C">
        <w:rPr>
          <w:rFonts w:ascii="Arial" w:hAnsi="Arial" w:cs="Arial"/>
          <w:sz w:val="21"/>
          <w:szCs w:val="21"/>
        </w:rPr>
        <w:t>a w</w:t>
      </w:r>
      <w:r w:rsidR="00E85D10" w:rsidRPr="00F7314C">
        <w:rPr>
          <w:rFonts w:ascii="Arial" w:hAnsi="Arial" w:cs="Arial"/>
          <w:sz w:val="21"/>
          <w:szCs w:val="21"/>
        </w:rPr>
        <w:t>ykonawcami, w tym wszelkie oświadczenia, wnioski, zawiadomienia oraz informacje przekazywane są w formie elektronicznej za pośrednictwem Platformy</w:t>
      </w:r>
      <w:r w:rsidR="003247A5" w:rsidRPr="00F7314C">
        <w:rPr>
          <w:rFonts w:ascii="Arial" w:hAnsi="Arial" w:cs="Arial"/>
          <w:sz w:val="21"/>
          <w:szCs w:val="21"/>
        </w:rPr>
        <w:t xml:space="preserve"> </w:t>
      </w:r>
      <w:r w:rsidR="00B866D8" w:rsidRPr="00F7314C">
        <w:rPr>
          <w:rFonts w:ascii="Arial" w:hAnsi="Arial" w:cs="Arial"/>
          <w:sz w:val="21"/>
          <w:szCs w:val="21"/>
        </w:rPr>
        <w:t>dostępnej pod adresem:</w:t>
      </w:r>
      <w:r w:rsidR="004B139B">
        <w:rPr>
          <w:rFonts w:ascii="Arial" w:hAnsi="Arial" w:cs="Arial"/>
          <w:sz w:val="21"/>
          <w:szCs w:val="21"/>
        </w:rPr>
        <w:t xml:space="preserve"> </w:t>
      </w:r>
      <w:hyperlink r:id="rId12" w:tooltip="https://platformazakupowa.pl/pn/ckps" w:history="1">
        <w:r w:rsidR="00DE3816" w:rsidRPr="00F7314C">
          <w:rPr>
            <w:rFonts w:ascii="Arial" w:hAnsi="Arial" w:cs="Arial"/>
            <w:color w:val="0000FF"/>
            <w:sz w:val="21"/>
            <w:szCs w:val="21"/>
            <w:u w:val="single"/>
          </w:rPr>
          <w:t>https://platformazakupowa.pl/pn/ckps</w:t>
        </w:r>
      </w:hyperlink>
    </w:p>
    <w:p w14:paraId="693A2194" w14:textId="3BAD3986" w:rsidR="00E547B9" w:rsidRPr="007B35AD" w:rsidRDefault="00E547B9" w:rsidP="00F275D0">
      <w:pPr>
        <w:numPr>
          <w:ilvl w:val="1"/>
          <w:numId w:val="12"/>
        </w:numPr>
        <w:spacing w:before="120" w:after="120"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7B35AD">
        <w:rPr>
          <w:rFonts w:ascii="Arial" w:hAnsi="Arial" w:cs="Arial"/>
          <w:sz w:val="21"/>
          <w:szCs w:val="21"/>
        </w:rPr>
        <w:t xml:space="preserve">Informacje o wymaganiach technicznych i organizacyjnych sporządzania, wysyłania </w:t>
      </w:r>
      <w:r w:rsidR="00004536">
        <w:rPr>
          <w:rFonts w:ascii="Arial" w:hAnsi="Arial" w:cs="Arial"/>
          <w:sz w:val="21"/>
          <w:szCs w:val="21"/>
        </w:rPr>
        <w:br/>
      </w:r>
      <w:r w:rsidRPr="007B35AD">
        <w:rPr>
          <w:rFonts w:ascii="Arial" w:hAnsi="Arial" w:cs="Arial"/>
          <w:sz w:val="21"/>
          <w:szCs w:val="21"/>
        </w:rPr>
        <w:t>i odbierania korespondencji elektronicznej</w:t>
      </w:r>
      <w:r w:rsidR="003247A5" w:rsidRPr="007B35AD">
        <w:rPr>
          <w:rFonts w:ascii="Arial" w:hAnsi="Arial" w:cs="Arial"/>
          <w:sz w:val="21"/>
          <w:szCs w:val="21"/>
        </w:rPr>
        <w:t>:</w:t>
      </w:r>
    </w:p>
    <w:p w14:paraId="43B68ABE" w14:textId="5344F347" w:rsidR="00807DB4" w:rsidRPr="00807DB4" w:rsidRDefault="00CA1DB0" w:rsidP="00F275D0">
      <w:pPr>
        <w:pStyle w:val="Akapitzlist"/>
        <w:numPr>
          <w:ilvl w:val="0"/>
          <w:numId w:val="30"/>
        </w:numPr>
        <w:spacing w:before="120" w:after="120" w:line="320" w:lineRule="atLeast"/>
        <w:ind w:left="1701" w:right="-108"/>
        <w:contextualSpacing/>
        <w:jc w:val="both"/>
        <w:rPr>
          <w:rFonts w:ascii="Arial" w:hAnsi="Arial" w:cs="Arial"/>
          <w:sz w:val="21"/>
          <w:szCs w:val="21"/>
        </w:rPr>
      </w:pPr>
      <w:r w:rsidRPr="00807DB4">
        <w:rPr>
          <w:rFonts w:ascii="Arial" w:hAnsi="Arial" w:cs="Arial"/>
          <w:sz w:val="21"/>
          <w:szCs w:val="21"/>
        </w:rPr>
        <w:t>Wymagania techniczne i organizacyjne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sporządzania,</w:t>
      </w:r>
      <w:r w:rsidR="00807DB4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wysyłania i odbierania korespondencji elektronicznej, zostały opisane w Regulaminie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 xml:space="preserve">Internetowej Platformy zakupowej platformazakupowa.pl Open </w:t>
      </w:r>
      <w:proofErr w:type="spellStart"/>
      <w:r w:rsidRPr="00807DB4">
        <w:rPr>
          <w:rFonts w:ascii="Arial" w:hAnsi="Arial" w:cs="Arial"/>
          <w:sz w:val="21"/>
          <w:szCs w:val="21"/>
        </w:rPr>
        <w:t>Nexus</w:t>
      </w:r>
      <w:proofErr w:type="spellEnd"/>
      <w:r w:rsidRPr="00807DB4">
        <w:rPr>
          <w:rFonts w:ascii="Arial" w:hAnsi="Arial" w:cs="Arial"/>
          <w:sz w:val="21"/>
          <w:szCs w:val="21"/>
        </w:rPr>
        <w:t xml:space="preserve"> Sp. z o.o., zwany</w:t>
      </w:r>
      <w:r w:rsidR="00255CCB">
        <w:rPr>
          <w:rFonts w:ascii="Arial" w:hAnsi="Arial" w:cs="Arial"/>
          <w:sz w:val="21"/>
          <w:szCs w:val="21"/>
        </w:rPr>
        <w:t>m</w:t>
      </w:r>
      <w:r w:rsidRPr="00807DB4">
        <w:rPr>
          <w:rFonts w:ascii="Arial" w:hAnsi="Arial" w:cs="Arial"/>
          <w:sz w:val="21"/>
          <w:szCs w:val="21"/>
        </w:rPr>
        <w:t xml:space="preserve"> dalej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 xml:space="preserve">Regulaminem na Platformie. </w:t>
      </w:r>
    </w:p>
    <w:p w14:paraId="603646AA" w14:textId="77777777" w:rsidR="00323312" w:rsidRDefault="00CA1DB0" w:rsidP="00F275D0">
      <w:pPr>
        <w:pStyle w:val="Akapitzlist"/>
        <w:numPr>
          <w:ilvl w:val="0"/>
          <w:numId w:val="30"/>
        </w:numPr>
        <w:spacing w:before="120" w:after="120" w:line="320" w:lineRule="atLeast"/>
        <w:ind w:left="1701" w:right="-108"/>
        <w:contextualSpacing/>
        <w:jc w:val="both"/>
        <w:rPr>
          <w:rFonts w:ascii="Arial" w:hAnsi="Arial" w:cs="Arial"/>
          <w:sz w:val="21"/>
          <w:szCs w:val="21"/>
        </w:rPr>
      </w:pPr>
      <w:r w:rsidRPr="00807DB4">
        <w:rPr>
          <w:rFonts w:ascii="Arial" w:hAnsi="Arial" w:cs="Arial"/>
          <w:sz w:val="21"/>
          <w:szCs w:val="21"/>
        </w:rPr>
        <w:lastRenderedPageBreak/>
        <w:t>Sposób sporządzenia, wysyłania i odbierania korespondencji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elektronicznej musi być zgodny z wymaganiami określonymi w rozporządzeniu wydanym na podstawie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="00323312">
        <w:rPr>
          <w:rFonts w:ascii="Arial" w:hAnsi="Arial" w:cs="Arial"/>
          <w:sz w:val="21"/>
          <w:szCs w:val="21"/>
        </w:rPr>
        <w:t xml:space="preserve">art. 70 ustawy. </w:t>
      </w:r>
    </w:p>
    <w:p w14:paraId="708E9454" w14:textId="4F3C87E5" w:rsidR="00807DB4" w:rsidRDefault="00CA1DB0" w:rsidP="00F275D0">
      <w:pPr>
        <w:pStyle w:val="Akapitzlist"/>
        <w:numPr>
          <w:ilvl w:val="0"/>
          <w:numId w:val="30"/>
        </w:numPr>
        <w:spacing w:before="120" w:after="120" w:line="320" w:lineRule="atLeast"/>
        <w:ind w:left="1701" w:right="-108"/>
        <w:contextualSpacing/>
        <w:jc w:val="both"/>
        <w:rPr>
          <w:rFonts w:ascii="Arial" w:hAnsi="Arial" w:cs="Arial"/>
          <w:sz w:val="21"/>
          <w:szCs w:val="21"/>
        </w:rPr>
      </w:pPr>
      <w:r w:rsidRPr="00807DB4">
        <w:rPr>
          <w:rFonts w:ascii="Arial" w:hAnsi="Arial" w:cs="Arial"/>
          <w:sz w:val="21"/>
          <w:szCs w:val="21"/>
        </w:rPr>
        <w:t>Wykonawca, przystępując do niniejszego postępowania o udzielenie zamówienia,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akceptuje warunki korzystania z Platformy określone w Regulaminie oraz zobowiązuje się, korzystając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z Platformy, przestrzegać postanowień Regulaminu.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Maksymalny rozmiar plików przesyłanych za</w:t>
      </w:r>
      <w:r w:rsidR="00356C11" w:rsidRPr="00807DB4">
        <w:rPr>
          <w:rFonts w:ascii="Arial" w:hAnsi="Arial" w:cs="Arial"/>
          <w:sz w:val="21"/>
          <w:szCs w:val="21"/>
        </w:rPr>
        <w:t xml:space="preserve"> P</w:t>
      </w:r>
      <w:r w:rsidRPr="00807DB4">
        <w:rPr>
          <w:rFonts w:ascii="Arial" w:hAnsi="Arial" w:cs="Arial"/>
          <w:sz w:val="21"/>
          <w:szCs w:val="21"/>
        </w:rPr>
        <w:t>ośrednictwem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="002648FB">
        <w:rPr>
          <w:rFonts w:ascii="Arial" w:hAnsi="Arial" w:cs="Arial"/>
          <w:sz w:val="21"/>
          <w:szCs w:val="21"/>
        </w:rPr>
        <w:t>Platformy wynosi 150 MB.</w:t>
      </w:r>
    </w:p>
    <w:p w14:paraId="3927E48F" w14:textId="093C7CDB" w:rsidR="002864AD" w:rsidRPr="002648FB" w:rsidRDefault="00CA1DB0" w:rsidP="00FE173B">
      <w:pPr>
        <w:pStyle w:val="Akapitzlist"/>
        <w:spacing w:before="120" w:after="120" w:line="320" w:lineRule="atLeast"/>
        <w:ind w:left="1701" w:right="-108" w:hanging="12"/>
        <w:contextualSpacing/>
        <w:jc w:val="both"/>
        <w:rPr>
          <w:rFonts w:ascii="Arial" w:hAnsi="Arial" w:cs="Arial"/>
          <w:sz w:val="21"/>
          <w:szCs w:val="21"/>
          <w:u w:val="single"/>
        </w:rPr>
      </w:pPr>
      <w:r w:rsidRPr="002648FB">
        <w:rPr>
          <w:rFonts w:ascii="Arial" w:hAnsi="Arial" w:cs="Arial"/>
          <w:sz w:val="21"/>
          <w:szCs w:val="21"/>
          <w:u w:val="single"/>
        </w:rPr>
        <w:t>Za datę:</w:t>
      </w:r>
      <w:r w:rsidR="002864AD" w:rsidRPr="002648FB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093BF078" w14:textId="1D6AC429" w:rsidR="002864AD" w:rsidRPr="002864AD" w:rsidRDefault="00CA1DB0" w:rsidP="00F275D0">
      <w:pPr>
        <w:pStyle w:val="Akapitzlist"/>
        <w:numPr>
          <w:ilvl w:val="0"/>
          <w:numId w:val="30"/>
        </w:numPr>
        <w:spacing w:before="120" w:after="120" w:line="320" w:lineRule="atLeast"/>
        <w:ind w:left="1701" w:right="-108"/>
        <w:contextualSpacing/>
        <w:jc w:val="both"/>
        <w:rPr>
          <w:rFonts w:ascii="Arial" w:hAnsi="Arial" w:cs="Arial"/>
          <w:sz w:val="21"/>
          <w:szCs w:val="21"/>
        </w:rPr>
      </w:pPr>
      <w:r w:rsidRPr="002864AD">
        <w:rPr>
          <w:rFonts w:ascii="Arial" w:hAnsi="Arial" w:cs="Arial"/>
          <w:sz w:val="21"/>
          <w:szCs w:val="21"/>
        </w:rPr>
        <w:t>przekazania oferty przyjmuje się datę jej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 xml:space="preserve">przekazania w systemie Platformy poprzez kliknięcie przycisku </w:t>
      </w:r>
      <w:r w:rsidR="00255CCB">
        <w:rPr>
          <w:rFonts w:ascii="Arial" w:hAnsi="Arial" w:cs="Arial"/>
          <w:sz w:val="21"/>
          <w:szCs w:val="21"/>
        </w:rPr>
        <w:t>„</w:t>
      </w:r>
      <w:r w:rsidRPr="002864AD">
        <w:rPr>
          <w:rFonts w:ascii="Arial" w:hAnsi="Arial" w:cs="Arial"/>
          <w:sz w:val="21"/>
          <w:szCs w:val="21"/>
        </w:rPr>
        <w:t>Złóż ofertę</w:t>
      </w:r>
      <w:r w:rsidR="00255CCB">
        <w:rPr>
          <w:rFonts w:ascii="Arial" w:hAnsi="Arial" w:cs="Arial"/>
          <w:sz w:val="21"/>
          <w:szCs w:val="21"/>
        </w:rPr>
        <w:t>”</w:t>
      </w:r>
      <w:r w:rsidRPr="002864AD">
        <w:rPr>
          <w:rFonts w:ascii="Arial" w:hAnsi="Arial" w:cs="Arial"/>
          <w:sz w:val="21"/>
          <w:szCs w:val="21"/>
        </w:rPr>
        <w:t xml:space="preserve"> w drugim kroku i</w:t>
      </w:r>
      <w:r w:rsid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>wyświetlaniu komunikatu, że oferta została złożona.</w:t>
      </w:r>
    </w:p>
    <w:p w14:paraId="69224EDF" w14:textId="32DC521F" w:rsidR="00CA1DB0" w:rsidRPr="002864AD" w:rsidRDefault="00CA1DB0" w:rsidP="00F275D0">
      <w:pPr>
        <w:pStyle w:val="Akapitzlist"/>
        <w:numPr>
          <w:ilvl w:val="0"/>
          <w:numId w:val="30"/>
        </w:numPr>
        <w:spacing w:before="120" w:after="120" w:line="320" w:lineRule="atLeast"/>
        <w:ind w:left="1701" w:right="-108"/>
        <w:contextualSpacing/>
        <w:jc w:val="both"/>
        <w:rPr>
          <w:rFonts w:ascii="Arial" w:hAnsi="Arial" w:cs="Arial"/>
          <w:sz w:val="21"/>
          <w:szCs w:val="21"/>
        </w:rPr>
      </w:pPr>
      <w:r w:rsidRPr="002864AD">
        <w:rPr>
          <w:rFonts w:ascii="Arial" w:hAnsi="Arial" w:cs="Arial"/>
          <w:sz w:val="21"/>
          <w:szCs w:val="21"/>
        </w:rPr>
        <w:t>zawiadomień, dokumentów lub oświadczeń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>elektronicznych, podmiotowych środków dowodowych lub cyfrowego odwzorowania podmiotowych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 xml:space="preserve">środków dowodowych oraz innych informacji sporządzonych pierwotnie w postaci papierowej, przyjmuje się datę kliknięcia przycisku </w:t>
      </w:r>
      <w:r w:rsidR="00255CCB">
        <w:rPr>
          <w:rFonts w:ascii="Arial" w:hAnsi="Arial" w:cs="Arial"/>
          <w:sz w:val="21"/>
          <w:szCs w:val="21"/>
        </w:rPr>
        <w:t>„</w:t>
      </w:r>
      <w:r w:rsidRPr="002864AD">
        <w:rPr>
          <w:rFonts w:ascii="Arial" w:hAnsi="Arial" w:cs="Arial"/>
          <w:sz w:val="21"/>
          <w:szCs w:val="21"/>
        </w:rPr>
        <w:t>Wyślij wiadomość</w:t>
      </w:r>
      <w:r w:rsidR="00255CCB">
        <w:rPr>
          <w:rFonts w:ascii="Arial" w:hAnsi="Arial" w:cs="Arial"/>
          <w:sz w:val="21"/>
          <w:szCs w:val="21"/>
        </w:rPr>
        <w:t>”,</w:t>
      </w:r>
      <w:r w:rsidRPr="002864AD">
        <w:rPr>
          <w:rFonts w:ascii="Arial" w:hAnsi="Arial" w:cs="Arial"/>
          <w:sz w:val="21"/>
          <w:szCs w:val="21"/>
        </w:rPr>
        <w:t xml:space="preserve"> po </w:t>
      </w:r>
      <w:r w:rsidR="00255CCB">
        <w:rPr>
          <w:rFonts w:ascii="Arial" w:hAnsi="Arial" w:cs="Arial"/>
          <w:sz w:val="21"/>
          <w:szCs w:val="21"/>
        </w:rPr>
        <w:t>czym</w:t>
      </w:r>
      <w:r w:rsidR="00255CCB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>pojawi się komunikat, że wiadomość została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 xml:space="preserve">wysłana do </w:t>
      </w:r>
      <w:r w:rsidR="00255CCB">
        <w:rPr>
          <w:rFonts w:ascii="Arial" w:hAnsi="Arial" w:cs="Arial"/>
          <w:sz w:val="21"/>
          <w:szCs w:val="21"/>
        </w:rPr>
        <w:t>z</w:t>
      </w:r>
      <w:r w:rsidR="00255CCB" w:rsidRPr="002864AD">
        <w:rPr>
          <w:rFonts w:ascii="Arial" w:hAnsi="Arial" w:cs="Arial"/>
          <w:sz w:val="21"/>
          <w:szCs w:val="21"/>
        </w:rPr>
        <w:t>amawiającego</w:t>
      </w:r>
      <w:r w:rsidRPr="002864AD">
        <w:rPr>
          <w:rFonts w:ascii="Arial" w:hAnsi="Arial" w:cs="Arial"/>
          <w:sz w:val="21"/>
          <w:szCs w:val="21"/>
        </w:rPr>
        <w:t>.</w:t>
      </w:r>
    </w:p>
    <w:p w14:paraId="764A7C27" w14:textId="30876746" w:rsidR="0011460F" w:rsidRPr="00C232E1" w:rsidRDefault="0011460F" w:rsidP="00F275D0">
      <w:pPr>
        <w:numPr>
          <w:ilvl w:val="1"/>
          <w:numId w:val="12"/>
        </w:numPr>
        <w:spacing w:before="120" w:after="120" w:line="320" w:lineRule="atLeast"/>
        <w:ind w:left="1276"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Wszelką korespondencję związaną z niniejszym postępowaniem należy przekazywać za pośrednictwem Platformy.</w:t>
      </w:r>
      <w:r w:rsidR="00E547B9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 xml:space="preserve">Korespondencję uważa się za przekazaną w terminie, jeżeli dotrze do </w:t>
      </w:r>
      <w:r w:rsidR="003247A5" w:rsidRPr="00C232E1">
        <w:rPr>
          <w:rFonts w:ascii="Arial" w:hAnsi="Arial" w:cs="Arial"/>
          <w:sz w:val="21"/>
          <w:szCs w:val="21"/>
        </w:rPr>
        <w:t>z</w:t>
      </w:r>
      <w:r w:rsidRPr="00C232E1">
        <w:rPr>
          <w:rFonts w:ascii="Arial" w:hAnsi="Arial" w:cs="Arial"/>
          <w:sz w:val="21"/>
          <w:szCs w:val="21"/>
        </w:rPr>
        <w:t>amawiającego przed upływem wymaganego terminu. Każda ze stron na żądanie drugiej niezwłocznie potwierdzi fakt otrzymania wiadomości elektronicznej.</w:t>
      </w:r>
    </w:p>
    <w:p w14:paraId="1FF54A92" w14:textId="2582768D" w:rsidR="0011460F" w:rsidRPr="00C232E1" w:rsidRDefault="0011460F" w:rsidP="00F275D0">
      <w:pPr>
        <w:numPr>
          <w:ilvl w:val="1"/>
          <w:numId w:val="12"/>
        </w:numPr>
        <w:spacing w:before="120" w:after="120" w:line="320" w:lineRule="atLeast"/>
        <w:ind w:left="1276"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Osoby ws</w:t>
      </w:r>
      <w:r w:rsidR="000521B3" w:rsidRPr="00C232E1">
        <w:rPr>
          <w:rFonts w:ascii="Arial" w:hAnsi="Arial" w:cs="Arial"/>
          <w:sz w:val="21"/>
          <w:szCs w:val="21"/>
        </w:rPr>
        <w:t>kazane do porozumiewania się z w</w:t>
      </w:r>
      <w:r w:rsidRPr="00C232E1">
        <w:rPr>
          <w:rFonts w:ascii="Arial" w:hAnsi="Arial" w:cs="Arial"/>
          <w:sz w:val="21"/>
          <w:szCs w:val="21"/>
        </w:rPr>
        <w:t xml:space="preserve">ykonawcami </w:t>
      </w:r>
    </w:p>
    <w:p w14:paraId="203A8DAB" w14:textId="77777777" w:rsidR="0011460F" w:rsidRPr="00C232E1" w:rsidRDefault="0011460F" w:rsidP="00F275D0">
      <w:pPr>
        <w:pStyle w:val="Tekstpodstawowy"/>
        <w:numPr>
          <w:ilvl w:val="0"/>
          <w:numId w:val="15"/>
        </w:numPr>
        <w:tabs>
          <w:tab w:val="left" w:pos="1701"/>
        </w:tabs>
        <w:spacing w:before="120" w:line="320" w:lineRule="atLeast"/>
        <w:ind w:right="20" w:firstLine="49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 zakresie dotyczącym przedmiotu zamówienia:</w:t>
      </w:r>
    </w:p>
    <w:p w14:paraId="55BF85D0" w14:textId="58152B53" w:rsidR="003247A5" w:rsidRPr="00C232E1" w:rsidRDefault="00F15CE8" w:rsidP="00FE173B">
      <w:pPr>
        <w:pStyle w:val="Tekstpodstawowy"/>
        <w:tabs>
          <w:tab w:val="left" w:pos="762"/>
        </w:tabs>
        <w:spacing w:before="120" w:line="320" w:lineRule="atLeast"/>
        <w:ind w:left="786" w:right="20" w:firstLine="91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Grzegorz Stefaniak/Marcin Wilk </w:t>
      </w:r>
      <w:r w:rsidR="00255CCB">
        <w:rPr>
          <w:rFonts w:ascii="Arial" w:hAnsi="Arial" w:cs="Arial"/>
          <w:sz w:val="21"/>
          <w:szCs w:val="21"/>
        </w:rPr>
        <w:t>,</w:t>
      </w:r>
      <w:r w:rsidR="008876C5">
        <w:rPr>
          <w:rFonts w:ascii="Arial" w:hAnsi="Arial" w:cs="Arial"/>
          <w:sz w:val="21"/>
          <w:szCs w:val="21"/>
        </w:rPr>
        <w:t xml:space="preserve"> </w:t>
      </w:r>
      <w:r w:rsidR="0011460F" w:rsidRPr="00C232E1">
        <w:rPr>
          <w:rFonts w:ascii="Arial" w:hAnsi="Arial" w:cs="Arial"/>
          <w:sz w:val="21"/>
          <w:szCs w:val="21"/>
        </w:rPr>
        <w:t xml:space="preserve">tel. </w:t>
      </w:r>
      <w:r w:rsidR="00E4353E">
        <w:rPr>
          <w:rFonts w:ascii="Arial" w:hAnsi="Arial" w:cs="Arial"/>
          <w:sz w:val="21"/>
          <w:szCs w:val="21"/>
        </w:rPr>
        <w:t>22 </w:t>
      </w:r>
      <w:r w:rsidR="00C21582">
        <w:rPr>
          <w:rFonts w:ascii="Arial" w:hAnsi="Arial" w:cs="Arial"/>
          <w:sz w:val="21"/>
          <w:szCs w:val="21"/>
        </w:rPr>
        <w:t>11 33 555 / 22 318 70 34</w:t>
      </w:r>
    </w:p>
    <w:p w14:paraId="7DD17AD5" w14:textId="09F34C37" w:rsidR="0011460F" w:rsidRPr="00C232E1" w:rsidRDefault="0011460F" w:rsidP="00F275D0">
      <w:pPr>
        <w:pStyle w:val="Tekstpodstawowy"/>
        <w:numPr>
          <w:ilvl w:val="0"/>
          <w:numId w:val="15"/>
        </w:numPr>
        <w:tabs>
          <w:tab w:val="left" w:pos="1701"/>
        </w:tabs>
        <w:spacing w:before="120" w:line="320" w:lineRule="atLeast"/>
        <w:ind w:left="1701" w:right="20" w:hanging="425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 zakresie dotyczącym zagadnień proceduralnych:</w:t>
      </w:r>
    </w:p>
    <w:p w14:paraId="6D60EDAE" w14:textId="48DFD60C" w:rsidR="003247A5" w:rsidRPr="00C232E1" w:rsidRDefault="005F4F92" w:rsidP="00FE173B">
      <w:pPr>
        <w:pStyle w:val="Tekstpodstawowy"/>
        <w:tabs>
          <w:tab w:val="left" w:pos="762"/>
        </w:tabs>
        <w:spacing w:before="120" w:line="320" w:lineRule="atLeast"/>
        <w:ind w:left="786" w:right="20" w:firstLine="91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Karolina Filipczak</w:t>
      </w:r>
      <w:r w:rsidR="00255CCB">
        <w:rPr>
          <w:rFonts w:ascii="Arial" w:hAnsi="Arial" w:cs="Arial"/>
          <w:sz w:val="21"/>
          <w:szCs w:val="21"/>
        </w:rPr>
        <w:t>,</w:t>
      </w:r>
      <w:r w:rsidR="008876C5">
        <w:rPr>
          <w:rFonts w:ascii="Arial" w:hAnsi="Arial" w:cs="Arial"/>
          <w:sz w:val="21"/>
          <w:szCs w:val="21"/>
        </w:rPr>
        <w:t xml:space="preserve"> </w:t>
      </w:r>
      <w:r w:rsidR="003247A5" w:rsidRPr="00C232E1">
        <w:rPr>
          <w:rFonts w:ascii="Arial" w:hAnsi="Arial" w:cs="Arial"/>
          <w:sz w:val="21"/>
          <w:szCs w:val="21"/>
        </w:rPr>
        <w:t xml:space="preserve">tel. </w:t>
      </w:r>
      <w:r w:rsidR="00E4353E">
        <w:rPr>
          <w:rFonts w:ascii="Arial" w:hAnsi="Arial" w:cs="Arial"/>
          <w:sz w:val="21"/>
          <w:szCs w:val="21"/>
        </w:rPr>
        <w:t xml:space="preserve">22 318 70 </w:t>
      </w:r>
      <w:r>
        <w:rPr>
          <w:rFonts w:ascii="Arial" w:hAnsi="Arial" w:cs="Arial"/>
          <w:sz w:val="21"/>
          <w:szCs w:val="21"/>
        </w:rPr>
        <w:t>79</w:t>
      </w:r>
    </w:p>
    <w:p w14:paraId="3714706E" w14:textId="713771D8" w:rsidR="000778FB" w:rsidRPr="00C232E1" w:rsidRDefault="00545239" w:rsidP="00F275D0">
      <w:pPr>
        <w:numPr>
          <w:ilvl w:val="0"/>
          <w:numId w:val="2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S</w:t>
      </w:r>
      <w:r w:rsidR="009615B1" w:rsidRPr="00C232E1">
        <w:rPr>
          <w:rFonts w:ascii="Arial" w:hAnsi="Arial" w:cs="Arial"/>
          <w:b/>
          <w:sz w:val="21"/>
          <w:szCs w:val="21"/>
          <w:lang w:eastAsia="en-US"/>
        </w:rPr>
        <w:t>po</w:t>
      </w:r>
      <w:r w:rsidR="000778FB" w:rsidRPr="00C232E1">
        <w:rPr>
          <w:rFonts w:ascii="Arial" w:hAnsi="Arial" w:cs="Arial"/>
          <w:b/>
          <w:sz w:val="21"/>
          <w:szCs w:val="21"/>
          <w:lang w:eastAsia="en-US"/>
        </w:rPr>
        <w:t>sób oraz termin składania ofert</w:t>
      </w:r>
      <w:r w:rsidR="003247A5" w:rsidRPr="00C232E1">
        <w:rPr>
          <w:rFonts w:ascii="Arial" w:hAnsi="Arial" w:cs="Arial"/>
          <w:b/>
          <w:sz w:val="21"/>
          <w:szCs w:val="21"/>
          <w:lang w:eastAsia="en-US"/>
        </w:rPr>
        <w:t xml:space="preserve">. </w:t>
      </w:r>
      <w:r w:rsidR="000778FB" w:rsidRPr="00C232E1">
        <w:rPr>
          <w:rFonts w:ascii="Arial" w:hAnsi="Arial" w:cs="Arial"/>
          <w:b/>
          <w:sz w:val="21"/>
          <w:szCs w:val="21"/>
          <w:lang w:eastAsia="en-US"/>
        </w:rPr>
        <w:t>Termin otwarcia ofert</w:t>
      </w:r>
    </w:p>
    <w:p w14:paraId="27B0F48A" w14:textId="2046B06F" w:rsidR="00135E48" w:rsidRPr="00C232E1" w:rsidRDefault="00135E48" w:rsidP="00F275D0">
      <w:pPr>
        <w:numPr>
          <w:ilvl w:val="1"/>
          <w:numId w:val="16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Ofertę należy złożyć w terminie </w:t>
      </w:r>
      <w:r w:rsidRPr="00004536">
        <w:rPr>
          <w:rFonts w:ascii="Arial" w:hAnsi="Arial" w:cs="Arial"/>
          <w:b/>
          <w:sz w:val="21"/>
          <w:szCs w:val="21"/>
        </w:rPr>
        <w:t xml:space="preserve">do dnia </w:t>
      </w:r>
      <w:r w:rsidR="0053083B">
        <w:rPr>
          <w:rFonts w:ascii="Arial" w:hAnsi="Arial" w:cs="Arial"/>
          <w:b/>
          <w:sz w:val="21"/>
          <w:szCs w:val="21"/>
        </w:rPr>
        <w:t>19.10.</w:t>
      </w:r>
      <w:r w:rsidR="002B49F7">
        <w:rPr>
          <w:rFonts w:ascii="Arial" w:hAnsi="Arial" w:cs="Arial"/>
          <w:b/>
          <w:sz w:val="21"/>
          <w:szCs w:val="21"/>
        </w:rPr>
        <w:t>2021 r.</w:t>
      </w:r>
      <w:r w:rsidRPr="00004536">
        <w:rPr>
          <w:rFonts w:ascii="Arial" w:hAnsi="Arial" w:cs="Arial"/>
          <w:b/>
          <w:sz w:val="21"/>
          <w:szCs w:val="21"/>
        </w:rPr>
        <w:t xml:space="preserve"> do godz. </w:t>
      </w:r>
      <w:r w:rsidR="00320337">
        <w:rPr>
          <w:rFonts w:ascii="Arial" w:hAnsi="Arial" w:cs="Arial"/>
          <w:b/>
          <w:sz w:val="21"/>
          <w:szCs w:val="21"/>
        </w:rPr>
        <w:t>10</w:t>
      </w:r>
      <w:r w:rsidR="00D5658C" w:rsidRPr="00004536">
        <w:rPr>
          <w:rFonts w:ascii="Arial" w:hAnsi="Arial" w:cs="Arial"/>
          <w:b/>
          <w:sz w:val="21"/>
          <w:szCs w:val="21"/>
        </w:rPr>
        <w:t>:00</w:t>
      </w:r>
    </w:p>
    <w:p w14:paraId="33AB683F" w14:textId="53BAA873" w:rsidR="004734E4" w:rsidRPr="009429A1" w:rsidRDefault="004734E4" w:rsidP="00F275D0">
      <w:pPr>
        <w:numPr>
          <w:ilvl w:val="1"/>
          <w:numId w:val="16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9429A1">
        <w:rPr>
          <w:rFonts w:ascii="Arial" w:hAnsi="Arial" w:cs="Arial"/>
          <w:sz w:val="21"/>
          <w:szCs w:val="21"/>
        </w:rPr>
        <w:t>Ofertę należy złożyć na Platformie, na której prowadzone jest postępowanie.</w:t>
      </w:r>
    </w:p>
    <w:p w14:paraId="00F21949" w14:textId="29A34315" w:rsidR="00135E48" w:rsidRPr="004734E4" w:rsidRDefault="00135E48" w:rsidP="00F275D0">
      <w:pPr>
        <w:numPr>
          <w:ilvl w:val="1"/>
          <w:numId w:val="16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4734E4">
        <w:rPr>
          <w:rFonts w:ascii="Arial" w:hAnsi="Arial" w:cs="Arial"/>
          <w:sz w:val="21"/>
          <w:szCs w:val="21"/>
        </w:rPr>
        <w:t xml:space="preserve">Otwarcie ofert nastąpi </w:t>
      </w:r>
      <w:r w:rsidRPr="005D703C">
        <w:rPr>
          <w:rFonts w:ascii="Arial" w:hAnsi="Arial" w:cs="Arial"/>
          <w:b/>
          <w:sz w:val="21"/>
          <w:szCs w:val="21"/>
        </w:rPr>
        <w:t xml:space="preserve">w dniu </w:t>
      </w:r>
      <w:r w:rsidR="00564E36">
        <w:rPr>
          <w:rFonts w:ascii="Arial" w:hAnsi="Arial" w:cs="Arial"/>
          <w:b/>
          <w:sz w:val="21"/>
          <w:szCs w:val="21"/>
        </w:rPr>
        <w:t>19.10.</w:t>
      </w:r>
      <w:r w:rsidR="002B49F7">
        <w:rPr>
          <w:rFonts w:ascii="Arial" w:hAnsi="Arial" w:cs="Arial"/>
          <w:b/>
          <w:sz w:val="21"/>
          <w:szCs w:val="21"/>
        </w:rPr>
        <w:t>2021 r.</w:t>
      </w:r>
      <w:r w:rsidRPr="005D703C">
        <w:rPr>
          <w:rFonts w:ascii="Arial" w:hAnsi="Arial" w:cs="Arial"/>
          <w:b/>
          <w:sz w:val="21"/>
          <w:szCs w:val="21"/>
        </w:rPr>
        <w:t xml:space="preserve"> o godz. </w:t>
      </w:r>
      <w:r w:rsidR="00320337">
        <w:rPr>
          <w:rFonts w:ascii="Arial" w:hAnsi="Arial" w:cs="Arial"/>
          <w:b/>
          <w:sz w:val="21"/>
          <w:szCs w:val="21"/>
        </w:rPr>
        <w:t>10</w:t>
      </w:r>
      <w:r w:rsidR="00D5658C">
        <w:rPr>
          <w:rFonts w:ascii="Arial" w:hAnsi="Arial" w:cs="Arial"/>
          <w:b/>
          <w:sz w:val="21"/>
          <w:szCs w:val="21"/>
        </w:rPr>
        <w:t>:15</w:t>
      </w:r>
      <w:r w:rsidRPr="004734E4">
        <w:rPr>
          <w:rFonts w:ascii="Arial" w:hAnsi="Arial" w:cs="Arial"/>
          <w:sz w:val="21"/>
          <w:szCs w:val="21"/>
        </w:rPr>
        <w:t xml:space="preserve"> poprzez odszyfrowanie </w:t>
      </w:r>
      <w:r w:rsidR="001E12B9">
        <w:rPr>
          <w:rFonts w:ascii="Arial" w:hAnsi="Arial" w:cs="Arial"/>
          <w:sz w:val="21"/>
          <w:szCs w:val="21"/>
        </w:rPr>
        <w:t xml:space="preserve">złożonych </w:t>
      </w:r>
      <w:r w:rsidRPr="004734E4">
        <w:rPr>
          <w:rFonts w:ascii="Arial" w:hAnsi="Arial" w:cs="Arial"/>
          <w:sz w:val="21"/>
          <w:szCs w:val="21"/>
        </w:rPr>
        <w:t>na Platformie ofert.</w:t>
      </w:r>
    </w:p>
    <w:p w14:paraId="7C153B29" w14:textId="68263ACD" w:rsidR="000778FB" w:rsidRPr="009D78FD" w:rsidRDefault="000778FB" w:rsidP="00F275D0">
      <w:pPr>
        <w:numPr>
          <w:ilvl w:val="1"/>
          <w:numId w:val="16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9D78FD" w:rsidRDefault="000778FB" w:rsidP="00F275D0">
      <w:pPr>
        <w:numPr>
          <w:ilvl w:val="1"/>
          <w:numId w:val="16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Zamawiający, niezwłocznie po otwarciu ofert, udostępnia na stronie internetowej prowadzonego postępowania informacje o:</w:t>
      </w:r>
    </w:p>
    <w:p w14:paraId="68A8F5B7" w14:textId="78BA4EB6" w:rsidR="000778FB" w:rsidRPr="009D78FD" w:rsidRDefault="000778FB" w:rsidP="009D78FD">
      <w:pPr>
        <w:spacing w:before="120" w:after="120"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lastRenderedPageBreak/>
        <w:t>1)</w:t>
      </w:r>
      <w:r w:rsidRPr="009D78FD">
        <w:rPr>
          <w:rFonts w:ascii="Arial" w:hAnsi="Arial" w:cs="Arial"/>
          <w:sz w:val="21"/>
          <w:szCs w:val="21"/>
        </w:rPr>
        <w:tab/>
        <w:t xml:space="preserve">nazwach albo imionach i nazwiskach oraz siedzibach lub miejscach prowadzonej działalności gospodarczej </w:t>
      </w:r>
      <w:r w:rsidR="003247A5" w:rsidRPr="009D78FD">
        <w:rPr>
          <w:rFonts w:ascii="Arial" w:hAnsi="Arial" w:cs="Arial"/>
          <w:sz w:val="21"/>
          <w:szCs w:val="21"/>
        </w:rPr>
        <w:t>bądź</w:t>
      </w:r>
      <w:r w:rsidRPr="009D78FD">
        <w:rPr>
          <w:rFonts w:ascii="Arial" w:hAnsi="Arial" w:cs="Arial"/>
          <w:sz w:val="21"/>
          <w:szCs w:val="21"/>
        </w:rPr>
        <w:t xml:space="preserve"> miejscach zamieszkania wykonawców, których oferty zostały otwarte;</w:t>
      </w:r>
    </w:p>
    <w:p w14:paraId="16DFBA7E" w14:textId="661073D8" w:rsidR="00B2342A" w:rsidRDefault="000778FB" w:rsidP="009D78FD">
      <w:pPr>
        <w:spacing w:before="120" w:after="120"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2)</w:t>
      </w:r>
      <w:r w:rsidRPr="009D78FD">
        <w:rPr>
          <w:rFonts w:ascii="Arial" w:hAnsi="Arial" w:cs="Arial"/>
          <w:sz w:val="21"/>
          <w:szCs w:val="21"/>
        </w:rPr>
        <w:tab/>
        <w:t>cenach lub kosztach zawartych w ofertach.</w:t>
      </w:r>
    </w:p>
    <w:p w14:paraId="24930077" w14:textId="77777777" w:rsidR="00DB1A25" w:rsidRPr="00C232E1" w:rsidRDefault="00DB1A25" w:rsidP="00F275D0">
      <w:pPr>
        <w:numPr>
          <w:ilvl w:val="0"/>
          <w:numId w:val="2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Termin związania ofertą</w:t>
      </w:r>
    </w:p>
    <w:p w14:paraId="3685A3FB" w14:textId="43B5124D" w:rsidR="00DB1A25" w:rsidRPr="00C232E1" w:rsidRDefault="00DB1A25" w:rsidP="00B0094D">
      <w:pPr>
        <w:spacing w:before="120" w:after="120" w:line="320" w:lineRule="atLeast"/>
        <w:ind w:left="426" w:right="-108" w:firstLine="141"/>
        <w:jc w:val="both"/>
        <w:rPr>
          <w:rFonts w:ascii="Arial" w:hAnsi="Arial" w:cs="Arial"/>
          <w:b/>
          <w:bCs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Wykonawca pozostaje związany ofertą</w:t>
      </w:r>
      <w:r w:rsidR="000E11CC">
        <w:rPr>
          <w:rFonts w:ascii="Arial" w:hAnsi="Arial" w:cs="Arial"/>
          <w:sz w:val="21"/>
          <w:szCs w:val="21"/>
        </w:rPr>
        <w:t xml:space="preserve"> przez okres 30 dni tj.</w:t>
      </w:r>
      <w:r w:rsidRPr="00C232E1">
        <w:rPr>
          <w:rFonts w:ascii="Arial" w:hAnsi="Arial" w:cs="Arial"/>
          <w:sz w:val="21"/>
          <w:szCs w:val="21"/>
        </w:rPr>
        <w:t xml:space="preserve"> </w:t>
      </w:r>
      <w:r w:rsidR="00B142B3" w:rsidRPr="00C232E1">
        <w:rPr>
          <w:rFonts w:ascii="Arial" w:hAnsi="Arial" w:cs="Arial"/>
          <w:b/>
          <w:bCs/>
          <w:sz w:val="21"/>
          <w:szCs w:val="21"/>
        </w:rPr>
        <w:t xml:space="preserve">do </w:t>
      </w:r>
      <w:r w:rsidR="00B142B3" w:rsidRPr="00004536">
        <w:rPr>
          <w:rFonts w:ascii="Arial" w:hAnsi="Arial" w:cs="Arial"/>
          <w:b/>
          <w:bCs/>
          <w:sz w:val="21"/>
          <w:szCs w:val="21"/>
        </w:rPr>
        <w:t>dnia</w:t>
      </w:r>
      <w:r w:rsidR="00024AF6" w:rsidRPr="00004536">
        <w:rPr>
          <w:rFonts w:ascii="Arial" w:hAnsi="Arial" w:cs="Arial"/>
          <w:b/>
          <w:bCs/>
          <w:sz w:val="21"/>
          <w:szCs w:val="21"/>
        </w:rPr>
        <w:t xml:space="preserve"> </w:t>
      </w:r>
      <w:r w:rsidR="00564E36">
        <w:rPr>
          <w:rFonts w:ascii="Arial" w:hAnsi="Arial" w:cs="Arial"/>
          <w:b/>
          <w:bCs/>
          <w:sz w:val="21"/>
          <w:szCs w:val="21"/>
        </w:rPr>
        <w:t>17.11.</w:t>
      </w:r>
      <w:bookmarkStart w:id="1" w:name="_GoBack"/>
      <w:bookmarkEnd w:id="1"/>
      <w:r w:rsidR="0024667E" w:rsidRPr="00004536">
        <w:rPr>
          <w:rFonts w:ascii="Arial" w:hAnsi="Arial" w:cs="Arial"/>
          <w:b/>
          <w:bCs/>
          <w:sz w:val="21"/>
          <w:szCs w:val="21"/>
        </w:rPr>
        <w:t>2021 r.</w:t>
      </w:r>
    </w:p>
    <w:p w14:paraId="63F762B7" w14:textId="293DC4CD" w:rsidR="00DB1A25" w:rsidRPr="00C232E1" w:rsidRDefault="00DB1A25" w:rsidP="00B0094D">
      <w:pPr>
        <w:spacing w:before="120" w:after="120" w:line="320" w:lineRule="atLeast"/>
        <w:ind w:left="426" w:right="-108" w:firstLine="141"/>
        <w:jc w:val="both"/>
        <w:rPr>
          <w:rFonts w:ascii="Arial" w:hAnsi="Arial" w:cs="Arial"/>
          <w:bCs/>
          <w:sz w:val="21"/>
          <w:szCs w:val="21"/>
        </w:rPr>
      </w:pPr>
      <w:r w:rsidRPr="00C232E1">
        <w:rPr>
          <w:rFonts w:ascii="Arial" w:hAnsi="Arial" w:cs="Arial"/>
          <w:bCs/>
          <w:sz w:val="21"/>
          <w:szCs w:val="21"/>
        </w:rPr>
        <w:t>Bieg terminu związania ofertą rozpoczyna się wraz z upływem terminu składania ofert.</w:t>
      </w:r>
    </w:p>
    <w:p w14:paraId="60810062" w14:textId="54150116" w:rsidR="00F23BD0" w:rsidRPr="00F23BD0" w:rsidRDefault="000778FB" w:rsidP="00F23BD0">
      <w:pPr>
        <w:numPr>
          <w:ilvl w:val="0"/>
          <w:numId w:val="2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F82E0F">
        <w:rPr>
          <w:rFonts w:ascii="Arial" w:hAnsi="Arial" w:cs="Arial"/>
          <w:b/>
          <w:sz w:val="21"/>
          <w:szCs w:val="21"/>
          <w:lang w:eastAsia="en-US"/>
        </w:rPr>
        <w:t xml:space="preserve">Opis </w:t>
      </w:r>
      <w:r w:rsidR="009615B1" w:rsidRPr="00F82E0F">
        <w:rPr>
          <w:rFonts w:ascii="Arial" w:hAnsi="Arial" w:cs="Arial"/>
          <w:b/>
          <w:sz w:val="21"/>
          <w:szCs w:val="21"/>
          <w:lang w:eastAsia="en-US"/>
        </w:rPr>
        <w:t>kryteriów oceny ofert wraz z podaniem wag tych kryteriów i sposobu oceny ofert</w:t>
      </w:r>
      <w:r w:rsidR="002B06C5" w:rsidRPr="00F82E0F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4FF8AB62" w14:textId="19FAAB42" w:rsidR="00F23BD0" w:rsidRPr="0021295C" w:rsidRDefault="00F23BD0" w:rsidP="0021295C">
      <w:pPr>
        <w:pStyle w:val="Akapitzlist"/>
        <w:numPr>
          <w:ilvl w:val="1"/>
          <w:numId w:val="25"/>
        </w:numPr>
        <w:spacing w:before="120" w:after="120" w:line="320" w:lineRule="atLeast"/>
        <w:ind w:right="-108"/>
        <w:jc w:val="both"/>
        <w:rPr>
          <w:rFonts w:ascii="Arial" w:hAnsi="Arial" w:cs="Arial"/>
          <w:sz w:val="21"/>
          <w:szCs w:val="21"/>
        </w:rPr>
      </w:pPr>
      <w:r w:rsidRPr="0021295C">
        <w:rPr>
          <w:rFonts w:ascii="Arial" w:hAnsi="Arial" w:cs="Arial"/>
          <w:sz w:val="21"/>
          <w:szCs w:val="21"/>
        </w:rPr>
        <w:t>Przy wyborze najkorzystniejszej oferty zamówienia zamawiający będzie kierował się następującymi kryteriami i odpowiadającymi im znaczeniami:</w:t>
      </w:r>
    </w:p>
    <w:tbl>
      <w:tblPr>
        <w:tblW w:w="4034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292"/>
        <w:gridCol w:w="2627"/>
      </w:tblGrid>
      <w:tr w:rsidR="00F23BD0" w:rsidRPr="0005412F" w14:paraId="22C6151C" w14:textId="77777777" w:rsidTr="00547A6A">
        <w:trPr>
          <w:trHeight w:val="534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1D3AB24" w14:textId="77777777" w:rsidR="00F23BD0" w:rsidRPr="0005412F" w:rsidRDefault="00F23BD0" w:rsidP="00415FF8">
            <w:pPr>
              <w:keepNext/>
              <w:spacing w:before="120" w:after="120" w:line="320" w:lineRule="atLeast"/>
              <w:jc w:val="center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05412F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0594412" w14:textId="28AC3E3E" w:rsidR="00F23BD0" w:rsidRPr="0005412F" w:rsidRDefault="00F23BD0" w:rsidP="00415FF8">
            <w:pPr>
              <w:keepNext/>
              <w:spacing w:before="120" w:after="120" w:line="320" w:lineRule="atLeast"/>
              <w:jc w:val="center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05412F">
              <w:rPr>
                <w:rFonts w:ascii="Arial" w:hAnsi="Arial" w:cs="Arial"/>
                <w:sz w:val="21"/>
                <w:szCs w:val="21"/>
              </w:rPr>
              <w:t>Kryterium oceny ofert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B951EA8" w14:textId="77777777" w:rsidR="00F23BD0" w:rsidRPr="0005412F" w:rsidRDefault="00F23BD0" w:rsidP="00415FF8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412F">
              <w:rPr>
                <w:rFonts w:ascii="Arial" w:hAnsi="Arial" w:cs="Arial"/>
                <w:sz w:val="21"/>
                <w:szCs w:val="21"/>
              </w:rPr>
              <w:t>Znaczenie kryterium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5412F">
              <w:rPr>
                <w:rFonts w:ascii="Arial" w:hAnsi="Arial" w:cs="Arial"/>
                <w:sz w:val="21"/>
                <w:szCs w:val="21"/>
              </w:rPr>
              <w:t>(%)</w:t>
            </w:r>
          </w:p>
        </w:tc>
      </w:tr>
      <w:tr w:rsidR="00F23BD0" w:rsidRPr="0005412F" w14:paraId="7A3855D6" w14:textId="77777777" w:rsidTr="00547A6A">
        <w:trPr>
          <w:trHeight w:val="388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24A1A0" w14:textId="77777777" w:rsidR="00F23BD0" w:rsidRPr="0005412F" w:rsidRDefault="00F23BD0" w:rsidP="00415FF8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412F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59316C" w14:textId="77777777" w:rsidR="00F23BD0" w:rsidRPr="0005412F" w:rsidRDefault="00F23BD0" w:rsidP="00415FF8">
            <w:pPr>
              <w:spacing w:before="120" w:after="120"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412F">
              <w:rPr>
                <w:rFonts w:ascii="Arial" w:hAnsi="Arial" w:cs="Arial"/>
                <w:sz w:val="21"/>
                <w:szCs w:val="21"/>
              </w:rPr>
              <w:t>Cena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9BBD8" w14:textId="7E122189" w:rsidR="00F23BD0" w:rsidRPr="00FA1E1B" w:rsidRDefault="00FA1E1B" w:rsidP="00415FF8">
            <w:pPr>
              <w:spacing w:before="120" w:after="120" w:line="3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A1E1B">
              <w:rPr>
                <w:rFonts w:ascii="Arial" w:hAnsi="Arial" w:cs="Arial"/>
                <w:b/>
                <w:sz w:val="21"/>
                <w:szCs w:val="21"/>
              </w:rPr>
              <w:t>60</w:t>
            </w:r>
          </w:p>
        </w:tc>
      </w:tr>
      <w:tr w:rsidR="00F23BD0" w:rsidRPr="0005412F" w14:paraId="7BCE093A" w14:textId="77777777" w:rsidTr="00547A6A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1E30F" w14:textId="77777777" w:rsidR="00F23BD0" w:rsidRPr="0005412F" w:rsidRDefault="00F23BD0" w:rsidP="00415FF8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412F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09B15" w14:textId="2C71039C" w:rsidR="00F23BD0" w:rsidRPr="0005412F" w:rsidRDefault="000D67A6" w:rsidP="00415FF8">
            <w:pPr>
              <w:spacing w:before="120" w:after="120"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Gwarancja</w:t>
            </w:r>
            <w:r w:rsidR="00EA1D88">
              <w:rPr>
                <w:rFonts w:ascii="Arial" w:hAnsi="Arial" w:cs="Arial"/>
                <w:sz w:val="21"/>
                <w:szCs w:val="21"/>
              </w:rPr>
              <w:t xml:space="preserve"> dla</w:t>
            </w:r>
            <w:r w:rsidR="00EA1D88" w:rsidRPr="00EA1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A1D88" w:rsidRPr="00EA1D88">
              <w:rPr>
                <w:rFonts w:ascii="Arial" w:hAnsi="Arial" w:cs="Arial"/>
                <w:bCs/>
                <w:sz w:val="21"/>
                <w:szCs w:val="21"/>
              </w:rPr>
              <w:t>komputerów przenośnych</w:t>
            </w:r>
            <w:r>
              <w:rPr>
                <w:rFonts w:ascii="Arial" w:hAnsi="Arial" w:cs="Arial"/>
                <w:sz w:val="21"/>
                <w:szCs w:val="21"/>
              </w:rPr>
              <w:t xml:space="preserve"> (G</w:t>
            </w:r>
            <w:r w:rsidR="00F23BD0" w:rsidRPr="0005412F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A25EF" w14:textId="6D27C174" w:rsidR="00F23BD0" w:rsidRPr="00FA1E1B" w:rsidRDefault="00FA1E1B" w:rsidP="00415FF8">
            <w:pPr>
              <w:spacing w:before="120" w:after="120" w:line="3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A1E1B">
              <w:rPr>
                <w:rFonts w:ascii="Arial" w:hAnsi="Arial" w:cs="Arial"/>
                <w:b/>
                <w:sz w:val="21"/>
                <w:szCs w:val="21"/>
              </w:rPr>
              <w:t>20</w:t>
            </w:r>
          </w:p>
        </w:tc>
      </w:tr>
      <w:tr w:rsidR="000D67A6" w:rsidRPr="0005412F" w14:paraId="4209815A" w14:textId="77777777" w:rsidTr="00547A6A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D33D7" w14:textId="0CE5F0C0" w:rsidR="000D67A6" w:rsidRPr="0005412F" w:rsidRDefault="000D67A6" w:rsidP="00415FF8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A791A" w14:textId="4FADA3F7" w:rsidR="000D67A6" w:rsidRDefault="000D67A6" w:rsidP="005C469B">
            <w:pPr>
              <w:spacing w:before="120" w:after="120"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</w:t>
            </w:r>
            <w:r w:rsidR="005C469B">
              <w:rPr>
                <w:rFonts w:ascii="Arial" w:hAnsi="Arial" w:cs="Arial"/>
                <w:sz w:val="21"/>
                <w:szCs w:val="21"/>
              </w:rPr>
              <w:t>mięć operacyjna</w:t>
            </w:r>
            <w:r w:rsidR="00547A6A">
              <w:rPr>
                <w:rFonts w:ascii="Arial" w:hAnsi="Arial" w:cs="Arial"/>
                <w:sz w:val="21"/>
                <w:szCs w:val="21"/>
              </w:rPr>
              <w:t xml:space="preserve"> zainstalowana </w:t>
            </w:r>
            <w:r>
              <w:rPr>
                <w:rFonts w:ascii="Arial" w:hAnsi="Arial" w:cs="Arial"/>
                <w:sz w:val="21"/>
                <w:szCs w:val="21"/>
              </w:rPr>
              <w:t>(P)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4A48D" w14:textId="2C39DDBD" w:rsidR="000D67A6" w:rsidRPr="00FA1E1B" w:rsidRDefault="00FA1E1B" w:rsidP="00415FF8">
            <w:pPr>
              <w:spacing w:before="120" w:after="120" w:line="3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A1E1B">
              <w:rPr>
                <w:rFonts w:ascii="Arial" w:hAnsi="Arial" w:cs="Arial"/>
                <w:b/>
                <w:sz w:val="21"/>
                <w:szCs w:val="21"/>
              </w:rPr>
              <w:t>20</w:t>
            </w:r>
          </w:p>
        </w:tc>
      </w:tr>
      <w:tr w:rsidR="00F23BD0" w:rsidRPr="0005412F" w14:paraId="7C6B55B6" w14:textId="77777777" w:rsidTr="00547A6A">
        <w:trPr>
          <w:trHeight w:val="38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4FA3F" w14:textId="77777777" w:rsidR="00F23BD0" w:rsidRPr="0005412F" w:rsidRDefault="00F23BD0" w:rsidP="00415FF8">
            <w:pPr>
              <w:spacing w:before="120" w:after="120" w:line="32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410640" w14:textId="77777777" w:rsidR="00F23BD0" w:rsidRPr="00EA1D88" w:rsidRDefault="00F23BD0" w:rsidP="00415FF8">
            <w:pPr>
              <w:spacing w:before="120" w:after="120"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1D88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99840A" w14:textId="77777777" w:rsidR="00F23BD0" w:rsidRPr="0005412F" w:rsidRDefault="00F23BD0" w:rsidP="00415FF8">
            <w:pPr>
              <w:spacing w:before="120" w:after="120" w:line="3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5412F">
              <w:rPr>
                <w:rFonts w:ascii="Arial" w:hAnsi="Arial" w:cs="Arial"/>
                <w:b/>
                <w:sz w:val="21"/>
                <w:szCs w:val="21"/>
              </w:rPr>
              <w:t>100%</w:t>
            </w:r>
          </w:p>
        </w:tc>
      </w:tr>
    </w:tbl>
    <w:p w14:paraId="3CC41E67" w14:textId="4AFDD4E5" w:rsidR="00F23BD0" w:rsidRDefault="00F23BD0" w:rsidP="00F23BD0">
      <w:pPr>
        <w:tabs>
          <w:tab w:val="left" w:pos="284"/>
        </w:tabs>
        <w:spacing w:before="120" w:after="120" w:line="320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05412F">
        <w:rPr>
          <w:rFonts w:ascii="Arial" w:hAnsi="Arial" w:cs="Arial"/>
          <w:sz w:val="21"/>
          <w:szCs w:val="21"/>
        </w:rPr>
        <w:t>Oferty będą oceniane przez komisję przetargową metodą punktową w skali 100-punktowej.</w:t>
      </w:r>
    </w:p>
    <w:p w14:paraId="4ACF35DA" w14:textId="7FBDEFDA" w:rsidR="00F23BD0" w:rsidRPr="00EB1632" w:rsidRDefault="00F23BD0" w:rsidP="003271D2">
      <w:pPr>
        <w:pStyle w:val="Akapitzlist"/>
        <w:numPr>
          <w:ilvl w:val="2"/>
          <w:numId w:val="54"/>
        </w:numPr>
        <w:spacing w:before="120" w:after="120" w:line="320" w:lineRule="atLeast"/>
        <w:ind w:left="993" w:hanging="709"/>
        <w:jc w:val="both"/>
        <w:rPr>
          <w:rFonts w:ascii="Arial" w:hAnsi="Arial" w:cs="Arial"/>
          <w:sz w:val="21"/>
          <w:szCs w:val="21"/>
        </w:rPr>
      </w:pPr>
      <w:r w:rsidRPr="00EB1632">
        <w:rPr>
          <w:rFonts w:ascii="Arial" w:hAnsi="Arial" w:cs="Arial"/>
          <w:sz w:val="21"/>
          <w:szCs w:val="21"/>
        </w:rPr>
        <w:t xml:space="preserve">Punkty w ramach kryterium </w:t>
      </w:r>
      <w:r w:rsidRPr="00EB1632">
        <w:rPr>
          <w:rFonts w:ascii="Arial" w:hAnsi="Arial" w:cs="Arial"/>
          <w:b/>
          <w:sz w:val="21"/>
          <w:szCs w:val="21"/>
        </w:rPr>
        <w:t>Cena</w:t>
      </w:r>
      <w:r w:rsidRPr="00EB1632">
        <w:rPr>
          <w:rFonts w:ascii="Arial" w:hAnsi="Arial" w:cs="Arial"/>
          <w:sz w:val="21"/>
          <w:szCs w:val="21"/>
        </w:rPr>
        <w:t xml:space="preserve"> będą obliczane wg poniższego wzoru:</w:t>
      </w:r>
    </w:p>
    <w:p w14:paraId="0A51BD45" w14:textId="47F15C16" w:rsidR="00F23BD0" w:rsidRPr="00EB1632" w:rsidRDefault="00F23BD0" w:rsidP="00F23BD0">
      <w:pPr>
        <w:pStyle w:val="Akapitzlist"/>
        <w:ind w:left="567"/>
        <w:jc w:val="center"/>
        <w:rPr>
          <w:rFonts w:ascii="Arial" w:hAnsi="Arial" w:cs="Arial"/>
          <w:sz w:val="21"/>
          <w:szCs w:val="21"/>
          <w:u w:val="single"/>
        </w:rPr>
      </w:pPr>
      <w:r w:rsidRPr="00EB1632">
        <w:rPr>
          <w:rFonts w:ascii="Arial" w:hAnsi="Arial" w:cs="Arial"/>
          <w:sz w:val="21"/>
          <w:szCs w:val="21"/>
          <w:u w:val="single"/>
        </w:rPr>
        <w:t xml:space="preserve">Cena najniższa ze wszystkich ofert × 100 pkt × Znaczenie kryterium </w:t>
      </w:r>
      <w:r w:rsidR="00856DA8" w:rsidRPr="00EB1632">
        <w:rPr>
          <w:rFonts w:ascii="Arial" w:hAnsi="Arial" w:cs="Arial"/>
          <w:sz w:val="21"/>
          <w:szCs w:val="21"/>
          <w:u w:val="single"/>
        </w:rPr>
        <w:t>60</w:t>
      </w:r>
      <w:r w:rsidRPr="00EB1632">
        <w:rPr>
          <w:rFonts w:ascii="Arial" w:hAnsi="Arial" w:cs="Arial"/>
          <w:sz w:val="21"/>
          <w:szCs w:val="21"/>
          <w:u w:val="single"/>
        </w:rPr>
        <w:t>%</w:t>
      </w:r>
    </w:p>
    <w:p w14:paraId="7CD6C812" w14:textId="77777777" w:rsidR="00F23BD0" w:rsidRPr="00EB1632" w:rsidRDefault="00F23BD0" w:rsidP="00F23BD0">
      <w:pPr>
        <w:pStyle w:val="Akapitzlist"/>
        <w:ind w:left="567"/>
        <w:jc w:val="center"/>
        <w:rPr>
          <w:rFonts w:ascii="Arial" w:hAnsi="Arial" w:cs="Arial"/>
          <w:sz w:val="21"/>
          <w:szCs w:val="21"/>
        </w:rPr>
      </w:pPr>
      <w:r w:rsidRPr="00EB1632">
        <w:rPr>
          <w:rFonts w:ascii="Arial" w:hAnsi="Arial" w:cs="Arial"/>
          <w:sz w:val="21"/>
          <w:szCs w:val="21"/>
        </w:rPr>
        <w:t>Cena oferty badanej</w:t>
      </w:r>
    </w:p>
    <w:p w14:paraId="56C649BB" w14:textId="157017EA" w:rsidR="00F23BD0" w:rsidRPr="0005412F" w:rsidRDefault="00F23BD0" w:rsidP="00F23BD0">
      <w:pPr>
        <w:tabs>
          <w:tab w:val="left" w:pos="284"/>
        </w:tabs>
        <w:spacing w:before="120" w:after="120" w:line="320" w:lineRule="atLeast"/>
        <w:ind w:firstLine="993"/>
        <w:jc w:val="both"/>
        <w:rPr>
          <w:rFonts w:ascii="Arial" w:hAnsi="Arial" w:cs="Arial"/>
          <w:sz w:val="21"/>
          <w:szCs w:val="21"/>
        </w:rPr>
      </w:pPr>
      <w:r w:rsidRPr="00EB1632">
        <w:rPr>
          <w:rFonts w:ascii="Arial" w:hAnsi="Arial" w:cs="Arial"/>
          <w:sz w:val="21"/>
          <w:szCs w:val="21"/>
        </w:rPr>
        <w:t xml:space="preserve">Oferta może otrzymać maksymalnie </w:t>
      </w:r>
      <w:r w:rsidR="00856DA8" w:rsidRPr="00EB1632">
        <w:rPr>
          <w:rFonts w:ascii="Arial" w:hAnsi="Arial" w:cs="Arial"/>
          <w:sz w:val="21"/>
          <w:szCs w:val="21"/>
        </w:rPr>
        <w:t>60</w:t>
      </w:r>
      <w:r w:rsidRPr="00EB1632">
        <w:rPr>
          <w:rFonts w:ascii="Arial" w:hAnsi="Arial" w:cs="Arial"/>
          <w:sz w:val="21"/>
          <w:szCs w:val="21"/>
        </w:rPr>
        <w:t xml:space="preserve"> pkt (1% = 1 pkt) w zakresie kryterium ceny.</w:t>
      </w:r>
    </w:p>
    <w:p w14:paraId="5262D54A" w14:textId="72C44848" w:rsidR="00D17478" w:rsidRPr="00EA1D88" w:rsidRDefault="00D17478" w:rsidP="003271D2">
      <w:pPr>
        <w:pStyle w:val="Akapitzlist"/>
        <w:numPr>
          <w:ilvl w:val="2"/>
          <w:numId w:val="55"/>
        </w:numPr>
        <w:shd w:val="clear" w:color="auto" w:fill="FFFFFF"/>
        <w:tabs>
          <w:tab w:val="left" w:pos="284"/>
        </w:tabs>
        <w:suppressAutoHyphens/>
        <w:spacing w:before="120" w:after="120" w:line="320" w:lineRule="atLeast"/>
        <w:ind w:left="993" w:hanging="567"/>
        <w:jc w:val="both"/>
        <w:rPr>
          <w:rFonts w:ascii="Arial" w:eastAsia="PMingLiU" w:hAnsi="Arial" w:cs="Arial"/>
          <w:sz w:val="21"/>
          <w:szCs w:val="21"/>
          <w:lang w:eastAsia="en-US"/>
        </w:rPr>
      </w:pPr>
      <w:r w:rsidRPr="00EA1D88">
        <w:rPr>
          <w:rFonts w:ascii="Arial" w:eastAsia="PMingLiU" w:hAnsi="Arial" w:cs="Arial"/>
          <w:sz w:val="21"/>
          <w:szCs w:val="21"/>
          <w:lang w:eastAsia="en-US"/>
        </w:rPr>
        <w:t xml:space="preserve">Oceny ofert w ramach kryterium </w:t>
      </w:r>
      <w:bookmarkStart w:id="2" w:name="_Hlk83989750"/>
      <w:r w:rsidR="00526AAF" w:rsidRPr="00EA1D88">
        <w:rPr>
          <w:rFonts w:ascii="Arial" w:eastAsia="PMingLiU" w:hAnsi="Arial" w:cs="Arial"/>
          <w:b/>
          <w:sz w:val="21"/>
          <w:szCs w:val="21"/>
          <w:lang w:eastAsia="en-US"/>
        </w:rPr>
        <w:t>Gwaran</w:t>
      </w:r>
      <w:r w:rsidRPr="00EA1D88">
        <w:rPr>
          <w:rFonts w:ascii="Arial" w:eastAsia="PMingLiU" w:hAnsi="Arial" w:cs="Arial"/>
          <w:b/>
          <w:sz w:val="21"/>
          <w:szCs w:val="21"/>
          <w:lang w:eastAsia="en-US"/>
        </w:rPr>
        <w:t>cja</w:t>
      </w:r>
      <w:r w:rsidR="00EA1D88" w:rsidRPr="00EA1D88">
        <w:rPr>
          <w:rFonts w:ascii="Arial" w:hAnsi="Arial" w:cs="Arial"/>
          <w:sz w:val="21"/>
          <w:szCs w:val="21"/>
        </w:rPr>
        <w:t xml:space="preserve"> </w:t>
      </w:r>
      <w:r w:rsidR="00EA1D88" w:rsidRPr="00EA1D88">
        <w:rPr>
          <w:rFonts w:ascii="Arial" w:eastAsia="PMingLiU" w:hAnsi="Arial" w:cs="Arial"/>
          <w:b/>
          <w:sz w:val="21"/>
          <w:szCs w:val="21"/>
          <w:lang w:eastAsia="en-US"/>
        </w:rPr>
        <w:t>dla</w:t>
      </w:r>
      <w:r w:rsidR="00EA1D88" w:rsidRPr="00EA1D88">
        <w:rPr>
          <w:rFonts w:ascii="Arial" w:eastAsia="PMingLiU" w:hAnsi="Arial" w:cs="Arial"/>
          <w:b/>
          <w:bCs/>
          <w:sz w:val="21"/>
          <w:szCs w:val="21"/>
          <w:lang w:eastAsia="en-US"/>
        </w:rPr>
        <w:t xml:space="preserve"> komputerów przenośnych</w:t>
      </w:r>
      <w:r w:rsidRPr="00EA1D88">
        <w:rPr>
          <w:rFonts w:ascii="Arial" w:eastAsia="PMingLiU" w:hAnsi="Arial" w:cs="Arial"/>
          <w:b/>
          <w:sz w:val="21"/>
          <w:szCs w:val="21"/>
          <w:lang w:eastAsia="en-US"/>
        </w:rPr>
        <w:t xml:space="preserve"> </w:t>
      </w:r>
      <w:r w:rsidR="00267BDE" w:rsidRPr="00EA1D88">
        <w:rPr>
          <w:rFonts w:ascii="Arial" w:eastAsia="PMingLiU" w:hAnsi="Arial" w:cs="Arial"/>
          <w:b/>
          <w:sz w:val="21"/>
          <w:szCs w:val="21"/>
          <w:lang w:eastAsia="en-US"/>
        </w:rPr>
        <w:t xml:space="preserve">(G) </w:t>
      </w:r>
      <w:bookmarkEnd w:id="2"/>
      <w:r w:rsidRPr="00EA1D88">
        <w:rPr>
          <w:rFonts w:ascii="Arial" w:eastAsia="PMingLiU" w:hAnsi="Arial" w:cs="Arial"/>
          <w:sz w:val="21"/>
          <w:szCs w:val="21"/>
          <w:lang w:eastAsia="en-US"/>
        </w:rPr>
        <w:t xml:space="preserve">Zamawiający dokona na podstawie </w:t>
      </w:r>
      <w:r w:rsidR="00522BC2" w:rsidRPr="00EA1D88">
        <w:rPr>
          <w:rFonts w:ascii="Arial" w:eastAsia="PMingLiU" w:hAnsi="Arial" w:cs="Arial"/>
          <w:sz w:val="21"/>
          <w:szCs w:val="21"/>
          <w:lang w:eastAsia="en-US"/>
        </w:rPr>
        <w:t>okresu gwarancji</w:t>
      </w:r>
      <w:r w:rsidR="00526AAF" w:rsidRPr="00EA1D88">
        <w:rPr>
          <w:rFonts w:ascii="Arial" w:eastAsia="PMingLiU" w:hAnsi="Arial" w:cs="Arial"/>
          <w:sz w:val="21"/>
          <w:szCs w:val="21"/>
          <w:lang w:eastAsia="en-US"/>
        </w:rPr>
        <w:t xml:space="preserve"> podanego przez Wykonawcę w Ofercie</w:t>
      </w:r>
      <w:r w:rsidRPr="00EA1D88">
        <w:rPr>
          <w:rFonts w:ascii="Arial" w:eastAsia="PMingLiU" w:hAnsi="Arial" w:cs="Arial"/>
          <w:sz w:val="21"/>
          <w:szCs w:val="21"/>
          <w:lang w:eastAsia="en-US"/>
        </w:rPr>
        <w:t>, zgodnie z poniższym</w:t>
      </w:r>
      <w:r w:rsidR="00526AAF" w:rsidRPr="00EA1D88">
        <w:rPr>
          <w:rFonts w:ascii="Arial" w:eastAsia="PMingLiU" w:hAnsi="Arial" w:cs="Arial"/>
          <w:sz w:val="21"/>
          <w:szCs w:val="21"/>
          <w:lang w:eastAsia="en-US"/>
        </w:rPr>
        <w:t>:</w:t>
      </w:r>
    </w:p>
    <w:p w14:paraId="410A491D" w14:textId="1FE284C7" w:rsidR="00DC3F7D" w:rsidRPr="00EA1D88" w:rsidRDefault="00DC3F7D" w:rsidP="00DC3F7D">
      <w:pPr>
        <w:numPr>
          <w:ilvl w:val="1"/>
          <w:numId w:val="58"/>
        </w:numPr>
        <w:autoSpaceDE w:val="0"/>
        <w:autoSpaceDN w:val="0"/>
        <w:spacing w:before="120" w:after="120" w:line="360" w:lineRule="auto"/>
        <w:ind w:left="1418" w:hanging="425"/>
        <w:contextualSpacing/>
        <w:jc w:val="both"/>
        <w:rPr>
          <w:rFonts w:ascii="Arial" w:eastAsia="PMingLiU" w:hAnsi="Arial" w:cs="Arial"/>
          <w:sz w:val="21"/>
          <w:szCs w:val="21"/>
          <w:lang w:eastAsia="en-US"/>
        </w:rPr>
      </w:pPr>
      <w:r w:rsidRPr="00EA1D88">
        <w:rPr>
          <w:rFonts w:ascii="Arial" w:hAnsi="Arial" w:cs="Arial"/>
          <w:noProof/>
          <w:sz w:val="21"/>
          <w:szCs w:val="21"/>
          <w:lang w:eastAsia="en-US"/>
        </w:rPr>
        <w:t xml:space="preserve">W kryterium </w:t>
      </w:r>
      <w:r w:rsidRPr="00EA1D88">
        <w:rPr>
          <w:rFonts w:ascii="Arial" w:hAnsi="Arial" w:cs="Arial"/>
          <w:b/>
          <w:noProof/>
          <w:sz w:val="21"/>
          <w:szCs w:val="21"/>
          <w:lang w:eastAsia="en-US"/>
        </w:rPr>
        <w:t>Gwarancja</w:t>
      </w:r>
      <w:r w:rsidR="00EA1D88" w:rsidRPr="00EA1D88">
        <w:rPr>
          <w:rFonts w:ascii="Arial" w:hAnsi="Arial" w:cs="Arial"/>
          <w:sz w:val="21"/>
          <w:szCs w:val="21"/>
        </w:rPr>
        <w:t xml:space="preserve"> </w:t>
      </w:r>
      <w:r w:rsidR="00EA1D88" w:rsidRPr="00EA1D88">
        <w:rPr>
          <w:rFonts w:ascii="Arial" w:hAnsi="Arial" w:cs="Arial"/>
          <w:b/>
          <w:noProof/>
          <w:sz w:val="21"/>
          <w:szCs w:val="21"/>
          <w:lang w:eastAsia="en-US"/>
        </w:rPr>
        <w:t>dla</w:t>
      </w:r>
      <w:r w:rsidR="00EA1D88" w:rsidRPr="00EA1D88">
        <w:rPr>
          <w:rFonts w:ascii="Arial" w:hAnsi="Arial" w:cs="Arial"/>
          <w:b/>
          <w:bCs/>
          <w:noProof/>
          <w:sz w:val="21"/>
          <w:szCs w:val="21"/>
          <w:lang w:eastAsia="en-US"/>
        </w:rPr>
        <w:t xml:space="preserve"> komputerów przenośnych </w:t>
      </w:r>
      <w:r w:rsidRPr="00EA1D88">
        <w:rPr>
          <w:rFonts w:ascii="Arial" w:hAnsi="Arial" w:cs="Arial"/>
          <w:b/>
          <w:noProof/>
          <w:sz w:val="21"/>
          <w:szCs w:val="21"/>
          <w:lang w:eastAsia="en-US"/>
        </w:rPr>
        <w:t>(G)</w:t>
      </w:r>
      <w:r w:rsidRPr="00EA1D88">
        <w:rPr>
          <w:rFonts w:ascii="Arial" w:hAnsi="Arial" w:cs="Arial"/>
          <w:noProof/>
          <w:sz w:val="21"/>
          <w:szCs w:val="21"/>
          <w:lang w:eastAsia="en-US"/>
        </w:rPr>
        <w:t xml:space="preserve">, oferta Wykonawcy może otrzymać maksymalnie 20 pkt. </w:t>
      </w:r>
    </w:p>
    <w:p w14:paraId="0D560B0F" w14:textId="5CFF0AD7" w:rsidR="00223B8F" w:rsidRPr="00EA1D88" w:rsidRDefault="00DC3F7D" w:rsidP="00DC3F7D">
      <w:pPr>
        <w:autoSpaceDE w:val="0"/>
        <w:autoSpaceDN w:val="0"/>
        <w:spacing w:before="120" w:after="120" w:line="360" w:lineRule="auto"/>
        <w:ind w:left="1418"/>
        <w:contextualSpacing/>
        <w:jc w:val="both"/>
        <w:rPr>
          <w:rFonts w:ascii="Arial" w:eastAsia="PMingLiU" w:hAnsi="Arial" w:cs="Arial"/>
          <w:b/>
          <w:sz w:val="21"/>
          <w:szCs w:val="21"/>
          <w:lang w:eastAsia="en-US"/>
        </w:rPr>
      </w:pPr>
      <w:r w:rsidRPr="00EA1D88">
        <w:rPr>
          <w:rFonts w:ascii="Arial" w:eastAsia="PMingLiU" w:hAnsi="Arial" w:cs="Arial"/>
          <w:b/>
          <w:sz w:val="21"/>
          <w:szCs w:val="21"/>
          <w:lang w:eastAsia="en-US"/>
        </w:rPr>
        <w:t>Minimalna gwarancja to 3 lata</w:t>
      </w:r>
      <w:r w:rsidRPr="00EA1D88">
        <w:rPr>
          <w:rFonts w:ascii="Arial" w:hAnsi="Arial" w:cs="Arial"/>
          <w:b/>
          <w:noProof/>
          <w:sz w:val="21"/>
          <w:szCs w:val="21"/>
        </w:rPr>
        <w:t xml:space="preserve"> </w:t>
      </w:r>
      <w:r w:rsidRPr="00EA1D88">
        <w:rPr>
          <w:rFonts w:ascii="Arial" w:eastAsia="PMingLiU" w:hAnsi="Arial" w:cs="Arial"/>
          <w:b/>
          <w:sz w:val="21"/>
          <w:szCs w:val="21"/>
          <w:lang w:eastAsia="en-US"/>
        </w:rPr>
        <w:t xml:space="preserve">licząc od daty podpisania bez zastrzeżeń protokołu odbioru końcowego. </w:t>
      </w:r>
    </w:p>
    <w:tbl>
      <w:tblPr>
        <w:tblStyle w:val="Tabela-Siatka"/>
        <w:tblW w:w="0" w:type="auto"/>
        <w:tblInd w:w="2405" w:type="dxa"/>
        <w:tblLook w:val="04A0" w:firstRow="1" w:lastRow="0" w:firstColumn="1" w:lastColumn="0" w:noHBand="0" w:noVBand="1"/>
      </w:tblPr>
      <w:tblGrid>
        <w:gridCol w:w="3686"/>
        <w:gridCol w:w="1843"/>
      </w:tblGrid>
      <w:tr w:rsidR="007336D3" w:rsidRPr="00EA1D88" w14:paraId="1E5D8E6A" w14:textId="77777777" w:rsidTr="006E5678">
        <w:trPr>
          <w:trHeight w:val="701"/>
        </w:trPr>
        <w:tc>
          <w:tcPr>
            <w:tcW w:w="3686" w:type="dxa"/>
            <w:shd w:val="clear" w:color="auto" w:fill="EAF1DD" w:themeFill="accent3" w:themeFillTint="33"/>
            <w:vAlign w:val="center"/>
          </w:tcPr>
          <w:p w14:paraId="5EB14B30" w14:textId="165BAEE5" w:rsidR="007336D3" w:rsidRPr="00EA1D88" w:rsidRDefault="007336D3" w:rsidP="00FC59F4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Arial" w:eastAsia="PMingLiU" w:hAnsi="Arial" w:cs="Arial"/>
                <w:b/>
                <w:sz w:val="21"/>
                <w:szCs w:val="21"/>
                <w:lang w:eastAsia="en-US"/>
              </w:rPr>
            </w:pPr>
            <w:r w:rsidRPr="00EA1D88">
              <w:rPr>
                <w:rFonts w:ascii="Arial" w:hAnsi="Arial" w:cs="Arial"/>
                <w:b/>
                <w:sz w:val="21"/>
                <w:szCs w:val="21"/>
              </w:rPr>
              <w:t>Zaoferowany okres gwarancji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529E4F85" w14:textId="07093F6E" w:rsidR="007336D3" w:rsidRPr="00EA1D88" w:rsidRDefault="007336D3" w:rsidP="00FC59F4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Arial" w:eastAsia="PMingLiU" w:hAnsi="Arial" w:cs="Arial"/>
                <w:b/>
                <w:sz w:val="21"/>
                <w:szCs w:val="21"/>
                <w:lang w:eastAsia="en-US"/>
              </w:rPr>
            </w:pPr>
            <w:r w:rsidRPr="00EA1D88">
              <w:rPr>
                <w:rFonts w:ascii="Arial" w:hAnsi="Arial" w:cs="Arial"/>
                <w:b/>
                <w:sz w:val="21"/>
                <w:szCs w:val="21"/>
              </w:rPr>
              <w:t>Liczba punktów</w:t>
            </w:r>
          </w:p>
        </w:tc>
      </w:tr>
      <w:tr w:rsidR="0085494E" w:rsidRPr="00EA1D88" w14:paraId="7A161263" w14:textId="77777777" w:rsidTr="006E5678">
        <w:tc>
          <w:tcPr>
            <w:tcW w:w="3686" w:type="dxa"/>
            <w:vAlign w:val="center"/>
          </w:tcPr>
          <w:p w14:paraId="2F678EB3" w14:textId="22255294" w:rsidR="0085494E" w:rsidRPr="00EA1D88" w:rsidRDefault="00A976DE" w:rsidP="00D55EF1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Arial" w:eastAsia="PMingLiU" w:hAnsi="Arial" w:cs="Arial"/>
                <w:sz w:val="21"/>
                <w:szCs w:val="21"/>
                <w:lang w:eastAsia="en-US"/>
              </w:rPr>
            </w:pPr>
            <w:r w:rsidRPr="00EA1D88">
              <w:rPr>
                <w:rFonts w:ascii="Arial" w:eastAsia="PMingLiU" w:hAnsi="Arial" w:cs="Arial"/>
                <w:sz w:val="21"/>
                <w:szCs w:val="21"/>
                <w:lang w:eastAsia="en-US"/>
              </w:rPr>
              <w:t>3 lata</w:t>
            </w:r>
          </w:p>
        </w:tc>
        <w:tc>
          <w:tcPr>
            <w:tcW w:w="1843" w:type="dxa"/>
            <w:vAlign w:val="center"/>
          </w:tcPr>
          <w:p w14:paraId="32DA41AB" w14:textId="27E7EF45" w:rsidR="0085494E" w:rsidRPr="00EA1D88" w:rsidRDefault="00A976DE" w:rsidP="00D55EF1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Arial" w:eastAsia="PMingLiU" w:hAnsi="Arial" w:cs="Arial"/>
                <w:sz w:val="21"/>
                <w:szCs w:val="21"/>
                <w:lang w:eastAsia="en-US"/>
              </w:rPr>
            </w:pPr>
            <w:r w:rsidRPr="00EA1D88">
              <w:rPr>
                <w:rFonts w:ascii="Arial" w:eastAsia="PMingLiU" w:hAnsi="Arial" w:cs="Arial"/>
                <w:sz w:val="21"/>
                <w:szCs w:val="21"/>
                <w:lang w:eastAsia="en-US"/>
              </w:rPr>
              <w:t>0 pkt.</w:t>
            </w:r>
          </w:p>
        </w:tc>
      </w:tr>
      <w:tr w:rsidR="00A976DE" w:rsidRPr="00EA1D88" w14:paraId="26F0813A" w14:textId="77777777" w:rsidTr="006E5678">
        <w:tc>
          <w:tcPr>
            <w:tcW w:w="3686" w:type="dxa"/>
            <w:vAlign w:val="center"/>
          </w:tcPr>
          <w:p w14:paraId="575602A7" w14:textId="186582C7" w:rsidR="00A976DE" w:rsidRPr="00EA1D88" w:rsidRDefault="00A976DE" w:rsidP="00D55EF1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Arial" w:eastAsia="PMingLiU" w:hAnsi="Arial" w:cs="Arial"/>
                <w:sz w:val="21"/>
                <w:szCs w:val="21"/>
                <w:lang w:eastAsia="en-US"/>
              </w:rPr>
            </w:pPr>
            <w:r w:rsidRPr="00EA1D88">
              <w:rPr>
                <w:rFonts w:ascii="Arial" w:eastAsia="PMingLiU" w:hAnsi="Arial" w:cs="Arial"/>
                <w:sz w:val="21"/>
                <w:szCs w:val="21"/>
                <w:lang w:eastAsia="en-US"/>
              </w:rPr>
              <w:lastRenderedPageBreak/>
              <w:t>4 lata</w:t>
            </w:r>
          </w:p>
        </w:tc>
        <w:tc>
          <w:tcPr>
            <w:tcW w:w="1843" w:type="dxa"/>
            <w:vAlign w:val="center"/>
          </w:tcPr>
          <w:p w14:paraId="19B09929" w14:textId="49526009" w:rsidR="00A976DE" w:rsidRPr="00EA1D88" w:rsidRDefault="00A976DE" w:rsidP="00D55EF1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Arial" w:eastAsia="PMingLiU" w:hAnsi="Arial" w:cs="Arial"/>
                <w:sz w:val="21"/>
                <w:szCs w:val="21"/>
                <w:lang w:eastAsia="en-US"/>
              </w:rPr>
            </w:pPr>
            <w:r w:rsidRPr="00EA1D88">
              <w:rPr>
                <w:rFonts w:ascii="Arial" w:eastAsia="PMingLiU" w:hAnsi="Arial" w:cs="Arial"/>
                <w:sz w:val="21"/>
                <w:szCs w:val="21"/>
                <w:lang w:eastAsia="en-US"/>
              </w:rPr>
              <w:t>8 pkt.</w:t>
            </w:r>
          </w:p>
        </w:tc>
      </w:tr>
      <w:tr w:rsidR="00A976DE" w:rsidRPr="00EA1D88" w14:paraId="393E80A7" w14:textId="77777777" w:rsidTr="006E5678">
        <w:tc>
          <w:tcPr>
            <w:tcW w:w="3686" w:type="dxa"/>
            <w:vAlign w:val="center"/>
          </w:tcPr>
          <w:p w14:paraId="0676C54A" w14:textId="308AD651" w:rsidR="00A976DE" w:rsidRPr="00EA1D88" w:rsidRDefault="00A976DE" w:rsidP="00D55EF1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Arial" w:eastAsia="PMingLiU" w:hAnsi="Arial" w:cs="Arial"/>
                <w:sz w:val="21"/>
                <w:szCs w:val="21"/>
                <w:lang w:eastAsia="en-US"/>
              </w:rPr>
            </w:pPr>
            <w:bookmarkStart w:id="3" w:name="_Hlk83989785"/>
            <w:r w:rsidRPr="00EA1D88">
              <w:rPr>
                <w:rFonts w:ascii="Arial" w:eastAsia="PMingLiU" w:hAnsi="Arial" w:cs="Arial"/>
                <w:sz w:val="21"/>
                <w:szCs w:val="21"/>
                <w:lang w:eastAsia="en-US"/>
              </w:rPr>
              <w:t>5 i więcej (określone w latach)</w:t>
            </w:r>
            <w:bookmarkEnd w:id="3"/>
          </w:p>
        </w:tc>
        <w:tc>
          <w:tcPr>
            <w:tcW w:w="1843" w:type="dxa"/>
            <w:vAlign w:val="center"/>
          </w:tcPr>
          <w:p w14:paraId="157B60D5" w14:textId="5567B46A" w:rsidR="00A976DE" w:rsidRPr="00EA1D88" w:rsidRDefault="00A976DE" w:rsidP="00D55EF1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Arial" w:eastAsia="PMingLiU" w:hAnsi="Arial" w:cs="Arial"/>
                <w:sz w:val="21"/>
                <w:szCs w:val="21"/>
                <w:lang w:eastAsia="en-US"/>
              </w:rPr>
            </w:pPr>
            <w:r w:rsidRPr="00EA1D88">
              <w:rPr>
                <w:rFonts w:ascii="Arial" w:eastAsia="PMingLiU" w:hAnsi="Arial" w:cs="Arial"/>
                <w:sz w:val="21"/>
                <w:szCs w:val="21"/>
                <w:lang w:eastAsia="en-US"/>
              </w:rPr>
              <w:t>20 pkt.</w:t>
            </w:r>
          </w:p>
        </w:tc>
      </w:tr>
    </w:tbl>
    <w:p w14:paraId="77BEC321" w14:textId="57E5301D" w:rsidR="0085494E" w:rsidRPr="00EA1D88" w:rsidRDefault="0085494E" w:rsidP="00D55EF1">
      <w:pPr>
        <w:autoSpaceDE w:val="0"/>
        <w:autoSpaceDN w:val="0"/>
        <w:spacing w:before="120" w:after="120" w:line="360" w:lineRule="auto"/>
        <w:ind w:left="1418"/>
        <w:contextualSpacing/>
        <w:jc w:val="center"/>
        <w:rPr>
          <w:rFonts w:ascii="Arial" w:eastAsia="PMingLiU" w:hAnsi="Arial" w:cs="Arial"/>
          <w:b/>
          <w:sz w:val="21"/>
          <w:szCs w:val="21"/>
          <w:highlight w:val="yellow"/>
          <w:lang w:eastAsia="en-US"/>
        </w:rPr>
      </w:pPr>
    </w:p>
    <w:p w14:paraId="1E5CC870" w14:textId="77777777" w:rsidR="00DC3F7D" w:rsidRPr="00EA1D88" w:rsidRDefault="00DC3F7D" w:rsidP="00DC3F7D">
      <w:pPr>
        <w:widowControl w:val="0"/>
        <w:numPr>
          <w:ilvl w:val="1"/>
          <w:numId w:val="58"/>
        </w:numPr>
        <w:suppressAutoHyphens/>
        <w:autoSpaceDE w:val="0"/>
        <w:autoSpaceDN w:val="0"/>
        <w:spacing w:after="200" w:line="360" w:lineRule="auto"/>
        <w:ind w:left="1418" w:hanging="425"/>
        <w:contextualSpacing/>
        <w:jc w:val="both"/>
        <w:rPr>
          <w:rFonts w:ascii="Arial" w:hAnsi="Arial" w:cs="Arial"/>
          <w:noProof/>
          <w:sz w:val="21"/>
          <w:szCs w:val="21"/>
          <w:lang w:eastAsia="en-US"/>
        </w:rPr>
      </w:pPr>
      <w:r w:rsidRPr="00EA1D88">
        <w:rPr>
          <w:rFonts w:ascii="Arial" w:hAnsi="Arial" w:cs="Arial"/>
          <w:noProof/>
          <w:sz w:val="21"/>
          <w:szCs w:val="21"/>
          <w:lang w:eastAsia="en-US"/>
        </w:rPr>
        <w:t>Gwarancja liczona jest w latach.</w:t>
      </w:r>
    </w:p>
    <w:p w14:paraId="6882273C" w14:textId="5CA6CF5B" w:rsidR="00DC3F7D" w:rsidRPr="00EA1D88" w:rsidRDefault="00DC3F7D" w:rsidP="00DC3F7D">
      <w:pPr>
        <w:widowControl w:val="0"/>
        <w:numPr>
          <w:ilvl w:val="1"/>
          <w:numId w:val="58"/>
        </w:numPr>
        <w:suppressAutoHyphens/>
        <w:autoSpaceDE w:val="0"/>
        <w:autoSpaceDN w:val="0"/>
        <w:spacing w:after="200" w:line="360" w:lineRule="auto"/>
        <w:ind w:left="1418" w:hanging="425"/>
        <w:contextualSpacing/>
        <w:jc w:val="both"/>
        <w:rPr>
          <w:rFonts w:ascii="Arial" w:hAnsi="Arial" w:cs="Arial"/>
          <w:noProof/>
          <w:sz w:val="21"/>
          <w:szCs w:val="21"/>
          <w:lang w:eastAsia="en-US"/>
        </w:rPr>
      </w:pPr>
      <w:r w:rsidRPr="00EA1D88">
        <w:rPr>
          <w:rFonts w:ascii="Arial" w:hAnsi="Arial" w:cs="Arial"/>
          <w:sz w:val="21"/>
          <w:szCs w:val="21"/>
          <w:lang w:eastAsia="en-US"/>
        </w:rPr>
        <w:t xml:space="preserve">W przypadku, gdy Wykonawca zaoferuje gwarancji </w:t>
      </w:r>
      <w:r w:rsidRPr="00EA1D88">
        <w:rPr>
          <w:rFonts w:ascii="Arial" w:hAnsi="Arial" w:cs="Arial"/>
          <w:b/>
          <w:sz w:val="21"/>
          <w:szCs w:val="21"/>
          <w:lang w:eastAsia="en-US"/>
        </w:rPr>
        <w:t>krótszy niż</w:t>
      </w:r>
      <w:r w:rsidRPr="00EA1D88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EA1D88">
        <w:rPr>
          <w:rFonts w:ascii="Arial" w:hAnsi="Arial" w:cs="Arial"/>
          <w:b/>
          <w:sz w:val="21"/>
          <w:szCs w:val="21"/>
          <w:lang w:eastAsia="en-US"/>
        </w:rPr>
        <w:t>3 lata</w:t>
      </w:r>
      <w:r w:rsidRPr="00EA1D88">
        <w:rPr>
          <w:rFonts w:ascii="Arial" w:hAnsi="Arial" w:cs="Arial"/>
          <w:sz w:val="21"/>
          <w:szCs w:val="21"/>
          <w:lang w:eastAsia="en-US"/>
        </w:rPr>
        <w:t xml:space="preserve"> licząc od daty podpisania bez zastrzeżeń protokołu odbioru końcowego, to jego oferta będzie podlegała odrzuceniu jako niezgodna z </w:t>
      </w:r>
      <w:r w:rsidR="00220924" w:rsidRPr="00EA1D88">
        <w:rPr>
          <w:rFonts w:ascii="Arial" w:hAnsi="Arial" w:cs="Arial"/>
          <w:sz w:val="21"/>
          <w:szCs w:val="21"/>
          <w:lang w:eastAsia="en-US"/>
        </w:rPr>
        <w:t>warunkami zamówienia.</w:t>
      </w:r>
      <w:r w:rsidRPr="00EA1D88">
        <w:rPr>
          <w:rFonts w:ascii="Arial" w:hAnsi="Arial" w:cs="Arial"/>
          <w:sz w:val="21"/>
          <w:szCs w:val="21"/>
          <w:lang w:eastAsia="en-US"/>
        </w:rPr>
        <w:t xml:space="preserve"> </w:t>
      </w:r>
    </w:p>
    <w:p w14:paraId="64280BA0" w14:textId="77777777" w:rsidR="00DC3F7D" w:rsidRPr="00EA1D88" w:rsidRDefault="00DC3F7D" w:rsidP="00DC3F7D">
      <w:pPr>
        <w:widowControl w:val="0"/>
        <w:numPr>
          <w:ilvl w:val="1"/>
          <w:numId w:val="58"/>
        </w:numPr>
        <w:suppressAutoHyphens/>
        <w:autoSpaceDE w:val="0"/>
        <w:autoSpaceDN w:val="0"/>
        <w:spacing w:after="200" w:line="360" w:lineRule="auto"/>
        <w:ind w:left="1418" w:hanging="425"/>
        <w:contextualSpacing/>
        <w:jc w:val="both"/>
        <w:rPr>
          <w:rFonts w:ascii="Arial" w:hAnsi="Arial" w:cs="Arial"/>
          <w:noProof/>
          <w:sz w:val="21"/>
          <w:szCs w:val="21"/>
          <w:lang w:eastAsia="en-US"/>
        </w:rPr>
      </w:pPr>
      <w:r w:rsidRPr="00EA1D88">
        <w:rPr>
          <w:rFonts w:ascii="Arial" w:hAnsi="Arial" w:cs="Arial"/>
          <w:noProof/>
          <w:sz w:val="21"/>
          <w:szCs w:val="21"/>
          <w:lang w:eastAsia="en-US"/>
        </w:rPr>
        <w:t xml:space="preserve">W przypadku, gdy Wykonawca nie wskaże oferowanego okresu gwarancji, Zamawiający przyjmie, iż Wykonawca zaoferował 3-letni okres gwarancji i przyzna Wykonawcy w tym kryterium </w:t>
      </w:r>
      <w:r w:rsidRPr="00EA1D88">
        <w:rPr>
          <w:rFonts w:ascii="Arial" w:hAnsi="Arial" w:cs="Arial"/>
          <w:b/>
          <w:noProof/>
          <w:sz w:val="21"/>
          <w:szCs w:val="21"/>
          <w:lang w:eastAsia="en-US"/>
        </w:rPr>
        <w:t>0 pkt.</w:t>
      </w:r>
    </w:p>
    <w:p w14:paraId="6F52E95D" w14:textId="77777777" w:rsidR="00DC3F7D" w:rsidRPr="00EA1D88" w:rsidRDefault="00DC3F7D" w:rsidP="00DC3F7D">
      <w:pPr>
        <w:widowControl w:val="0"/>
        <w:numPr>
          <w:ilvl w:val="1"/>
          <w:numId w:val="58"/>
        </w:numPr>
        <w:suppressAutoHyphens/>
        <w:autoSpaceDE w:val="0"/>
        <w:autoSpaceDN w:val="0"/>
        <w:spacing w:after="200" w:line="360" w:lineRule="auto"/>
        <w:ind w:left="1418" w:hanging="425"/>
        <w:contextualSpacing/>
        <w:jc w:val="both"/>
        <w:rPr>
          <w:rFonts w:ascii="Arial" w:hAnsi="Arial" w:cs="Arial"/>
          <w:noProof/>
          <w:sz w:val="21"/>
          <w:szCs w:val="21"/>
          <w:lang w:eastAsia="en-US"/>
        </w:rPr>
      </w:pPr>
      <w:r w:rsidRPr="00EA1D88">
        <w:rPr>
          <w:rFonts w:ascii="Arial" w:hAnsi="Arial" w:cs="Arial"/>
          <w:sz w:val="21"/>
          <w:szCs w:val="21"/>
          <w:lang w:eastAsia="en-US"/>
        </w:rPr>
        <w:t xml:space="preserve">W przypadku, gdy Wykonawca zaoferuje 3 letni okres gwarancji jego oferta otrzyma w tym kryterium </w:t>
      </w:r>
      <w:r w:rsidRPr="00EA1D88">
        <w:rPr>
          <w:rFonts w:ascii="Arial" w:hAnsi="Arial" w:cs="Arial"/>
          <w:b/>
          <w:sz w:val="21"/>
          <w:szCs w:val="21"/>
          <w:lang w:eastAsia="en-US"/>
        </w:rPr>
        <w:t>0 pkt</w:t>
      </w:r>
      <w:r w:rsidRPr="00EA1D88">
        <w:rPr>
          <w:rFonts w:ascii="Arial" w:hAnsi="Arial" w:cs="Arial"/>
          <w:sz w:val="21"/>
          <w:szCs w:val="21"/>
          <w:lang w:eastAsia="en-US"/>
        </w:rPr>
        <w:t>.</w:t>
      </w:r>
    </w:p>
    <w:p w14:paraId="2AE74FD6" w14:textId="45359E63" w:rsidR="00D17478" w:rsidRPr="00EA1D88" w:rsidRDefault="00267BDE" w:rsidP="00A6547D">
      <w:pPr>
        <w:pStyle w:val="Akapitzlist"/>
        <w:shd w:val="clear" w:color="auto" w:fill="FFFFFF"/>
        <w:tabs>
          <w:tab w:val="left" w:pos="284"/>
        </w:tabs>
        <w:suppressAutoHyphens/>
        <w:spacing w:before="120" w:after="120" w:line="320" w:lineRule="atLeast"/>
        <w:ind w:left="993"/>
        <w:jc w:val="both"/>
        <w:rPr>
          <w:rFonts w:ascii="Arial" w:eastAsia="PMingLiU" w:hAnsi="Arial" w:cs="Arial"/>
          <w:sz w:val="21"/>
          <w:szCs w:val="21"/>
          <w:lang w:eastAsia="en-US"/>
        </w:rPr>
      </w:pPr>
      <w:r w:rsidRPr="00EA1D88">
        <w:rPr>
          <w:rFonts w:ascii="Arial" w:eastAsia="PMingLiU" w:hAnsi="Arial" w:cs="Arial"/>
          <w:sz w:val="21"/>
          <w:szCs w:val="21"/>
          <w:lang w:eastAsia="en-US"/>
        </w:rPr>
        <w:t xml:space="preserve">Maksymalna ilość punktów jakie Wykonawca może uzyskach w ramach tego kryterium to </w:t>
      </w:r>
      <w:r w:rsidR="005C469B" w:rsidRPr="00EA1D88">
        <w:rPr>
          <w:rFonts w:ascii="Arial" w:eastAsia="PMingLiU" w:hAnsi="Arial" w:cs="Arial"/>
          <w:sz w:val="21"/>
          <w:szCs w:val="21"/>
          <w:lang w:eastAsia="en-US"/>
        </w:rPr>
        <w:t xml:space="preserve">20 </w:t>
      </w:r>
      <w:r w:rsidRPr="00EA1D88">
        <w:rPr>
          <w:rFonts w:ascii="Arial" w:eastAsia="PMingLiU" w:hAnsi="Arial" w:cs="Arial"/>
          <w:sz w:val="21"/>
          <w:szCs w:val="21"/>
          <w:lang w:eastAsia="en-US"/>
        </w:rPr>
        <w:t>pkt.</w:t>
      </w:r>
    </w:p>
    <w:p w14:paraId="10077A0E" w14:textId="267859DD" w:rsidR="00F23BD0" w:rsidRPr="00EA1D88" w:rsidRDefault="00F23BD0" w:rsidP="00A6547D">
      <w:pPr>
        <w:pStyle w:val="Akapitzlist"/>
        <w:numPr>
          <w:ilvl w:val="2"/>
          <w:numId w:val="55"/>
        </w:numPr>
        <w:shd w:val="clear" w:color="auto" w:fill="FFFFFF"/>
        <w:tabs>
          <w:tab w:val="left" w:pos="284"/>
        </w:tabs>
        <w:suppressAutoHyphens/>
        <w:spacing w:before="120" w:after="120" w:line="320" w:lineRule="atLeast"/>
        <w:ind w:left="993" w:hanging="709"/>
        <w:jc w:val="both"/>
        <w:rPr>
          <w:rFonts w:ascii="Arial" w:eastAsia="PMingLiU" w:hAnsi="Arial" w:cs="Arial"/>
          <w:sz w:val="21"/>
          <w:szCs w:val="21"/>
          <w:lang w:eastAsia="en-US"/>
        </w:rPr>
      </w:pPr>
      <w:r w:rsidRPr="00EA1D88">
        <w:rPr>
          <w:rFonts w:ascii="Arial" w:eastAsia="PMingLiU" w:hAnsi="Arial" w:cs="Arial"/>
          <w:sz w:val="21"/>
          <w:szCs w:val="21"/>
          <w:lang w:eastAsia="en-US"/>
        </w:rPr>
        <w:t xml:space="preserve">Oceny ofert w ramach kryterium </w:t>
      </w:r>
      <w:bookmarkStart w:id="4" w:name="_Hlk83989863"/>
      <w:r w:rsidR="005C469B" w:rsidRPr="00EA1D88">
        <w:rPr>
          <w:rFonts w:ascii="Arial" w:eastAsia="PMingLiU" w:hAnsi="Arial" w:cs="Arial"/>
          <w:b/>
          <w:sz w:val="21"/>
          <w:szCs w:val="21"/>
          <w:lang w:eastAsia="en-US"/>
        </w:rPr>
        <w:t>Pamięć operacyjna</w:t>
      </w:r>
      <w:r w:rsidR="00267BDE" w:rsidRPr="00EA1D88">
        <w:rPr>
          <w:rFonts w:ascii="Arial" w:eastAsia="PMingLiU" w:hAnsi="Arial" w:cs="Arial"/>
          <w:b/>
          <w:sz w:val="21"/>
          <w:szCs w:val="21"/>
          <w:lang w:eastAsia="en-US"/>
        </w:rPr>
        <w:t xml:space="preserve"> </w:t>
      </w:r>
      <w:r w:rsidR="00547A6A" w:rsidRPr="00EA1D88">
        <w:rPr>
          <w:rFonts w:ascii="Arial" w:eastAsia="PMingLiU" w:hAnsi="Arial" w:cs="Arial"/>
          <w:b/>
          <w:sz w:val="21"/>
          <w:szCs w:val="21"/>
          <w:lang w:eastAsia="en-US"/>
        </w:rPr>
        <w:t xml:space="preserve">zainstalowana </w:t>
      </w:r>
      <w:r w:rsidR="00267BDE" w:rsidRPr="00EA1D88">
        <w:rPr>
          <w:rFonts w:ascii="Arial" w:eastAsia="PMingLiU" w:hAnsi="Arial" w:cs="Arial"/>
          <w:b/>
          <w:sz w:val="21"/>
          <w:szCs w:val="21"/>
          <w:lang w:eastAsia="en-US"/>
        </w:rPr>
        <w:t>(P)</w:t>
      </w:r>
      <w:r w:rsidR="000D67A6" w:rsidRPr="00EA1D88">
        <w:rPr>
          <w:rFonts w:ascii="Arial" w:eastAsia="PMingLiU" w:hAnsi="Arial" w:cs="Arial"/>
          <w:b/>
          <w:sz w:val="21"/>
          <w:szCs w:val="21"/>
          <w:lang w:eastAsia="en-US"/>
        </w:rPr>
        <w:t xml:space="preserve"> </w:t>
      </w:r>
      <w:bookmarkEnd w:id="4"/>
      <w:r w:rsidRPr="00EA1D88">
        <w:rPr>
          <w:rFonts w:ascii="Arial" w:eastAsia="PMingLiU" w:hAnsi="Arial" w:cs="Arial"/>
          <w:sz w:val="21"/>
          <w:szCs w:val="21"/>
          <w:lang w:eastAsia="en-US"/>
        </w:rPr>
        <w:t xml:space="preserve">Zamawiający dokona na </w:t>
      </w:r>
      <w:r w:rsidR="00CE4D33" w:rsidRPr="00EA1D88">
        <w:rPr>
          <w:rFonts w:ascii="Arial" w:eastAsia="PMingLiU" w:hAnsi="Arial" w:cs="Arial"/>
          <w:sz w:val="21"/>
          <w:szCs w:val="21"/>
          <w:lang w:eastAsia="en-US"/>
        </w:rPr>
        <w:t xml:space="preserve">podstawie </w:t>
      </w:r>
      <w:r w:rsidR="00957A40" w:rsidRPr="00EA1D88">
        <w:rPr>
          <w:rFonts w:ascii="Arial" w:eastAsia="PMingLiU" w:hAnsi="Arial" w:cs="Arial"/>
          <w:sz w:val="21"/>
          <w:szCs w:val="21"/>
          <w:lang w:eastAsia="en-US"/>
        </w:rPr>
        <w:t>wielkości pamięci RAM podanej przez Wykonawcę w ofercie</w:t>
      </w:r>
      <w:r w:rsidR="00D17478" w:rsidRPr="00EA1D88">
        <w:rPr>
          <w:rFonts w:ascii="Arial" w:eastAsia="PMingLiU" w:hAnsi="Arial" w:cs="Arial"/>
          <w:sz w:val="21"/>
          <w:szCs w:val="21"/>
          <w:lang w:eastAsia="en-US"/>
        </w:rPr>
        <w:t>, zgodnie z poniższym</w:t>
      </w:r>
      <w:r w:rsidR="00526AAF" w:rsidRPr="00EA1D88">
        <w:rPr>
          <w:rFonts w:ascii="Arial" w:eastAsia="PMingLiU" w:hAnsi="Arial" w:cs="Arial"/>
          <w:sz w:val="21"/>
          <w:szCs w:val="21"/>
          <w:lang w:eastAsia="en-US"/>
        </w:rPr>
        <w:t>:</w:t>
      </w:r>
    </w:p>
    <w:p w14:paraId="4235758C" w14:textId="77777777" w:rsidR="00772C91" w:rsidRPr="00EA1D88" w:rsidRDefault="00772C91" w:rsidP="002F66B4">
      <w:pPr>
        <w:autoSpaceDE w:val="0"/>
        <w:autoSpaceDN w:val="0"/>
        <w:spacing w:before="120" w:after="120" w:line="360" w:lineRule="auto"/>
        <w:ind w:left="993"/>
        <w:contextualSpacing/>
        <w:jc w:val="both"/>
        <w:rPr>
          <w:rFonts w:ascii="Arial" w:eastAsia="PMingLiU" w:hAnsi="Arial" w:cs="Arial"/>
          <w:b/>
          <w:sz w:val="21"/>
          <w:szCs w:val="21"/>
          <w:lang w:eastAsia="en-US"/>
        </w:rPr>
      </w:pPr>
      <w:r w:rsidRPr="00EA1D88">
        <w:rPr>
          <w:rFonts w:ascii="Arial" w:eastAsia="PMingLiU" w:hAnsi="Arial" w:cs="Arial"/>
          <w:b/>
          <w:sz w:val="21"/>
          <w:szCs w:val="21"/>
          <w:lang w:eastAsia="en-US"/>
        </w:rPr>
        <w:t xml:space="preserve">Minimalna </w:t>
      </w:r>
      <w:bookmarkStart w:id="5" w:name="_Hlk83989894"/>
      <w:r w:rsidRPr="00EA1D88">
        <w:rPr>
          <w:rFonts w:ascii="Arial" w:eastAsia="PMingLiU" w:hAnsi="Arial" w:cs="Arial"/>
          <w:b/>
          <w:sz w:val="21"/>
          <w:szCs w:val="21"/>
          <w:lang w:eastAsia="en-US"/>
        </w:rPr>
        <w:t>wielkość pamięci RAM to 16 GB</w:t>
      </w:r>
      <w:bookmarkEnd w:id="5"/>
      <w:r w:rsidRPr="00EA1D88">
        <w:rPr>
          <w:rFonts w:ascii="Arial" w:eastAsia="PMingLiU" w:hAnsi="Arial" w:cs="Arial"/>
          <w:b/>
          <w:sz w:val="21"/>
          <w:szCs w:val="21"/>
          <w:lang w:eastAsia="en-US"/>
        </w:rPr>
        <w:t>. Wykonawca może zaoferować większą pamięć. W przypadku zaoferowania pamięci 32 GB lub więcej, Wykonawca otrzyma 20 punktów.</w:t>
      </w:r>
    </w:p>
    <w:p w14:paraId="562E6991" w14:textId="3B9169DE" w:rsidR="00FC61DB" w:rsidRPr="00EA1D88" w:rsidRDefault="00FC61DB" w:rsidP="00FC61DB">
      <w:pPr>
        <w:widowControl w:val="0"/>
        <w:numPr>
          <w:ilvl w:val="1"/>
          <w:numId w:val="57"/>
        </w:numPr>
        <w:tabs>
          <w:tab w:val="clear" w:pos="1440"/>
          <w:tab w:val="num" w:pos="1560"/>
        </w:tabs>
        <w:suppressAutoHyphens/>
        <w:autoSpaceDE w:val="0"/>
        <w:autoSpaceDN w:val="0"/>
        <w:spacing w:after="200" w:line="360" w:lineRule="auto"/>
        <w:ind w:left="1560" w:hanging="480"/>
        <w:contextualSpacing/>
        <w:jc w:val="both"/>
        <w:rPr>
          <w:rFonts w:ascii="Arial" w:hAnsi="Arial" w:cs="Arial"/>
          <w:noProof/>
          <w:sz w:val="21"/>
          <w:szCs w:val="21"/>
          <w:lang w:eastAsia="en-US"/>
        </w:rPr>
      </w:pPr>
      <w:r w:rsidRPr="00EA1D88">
        <w:rPr>
          <w:rFonts w:ascii="Arial" w:hAnsi="Arial" w:cs="Arial"/>
          <w:noProof/>
          <w:sz w:val="21"/>
          <w:szCs w:val="21"/>
          <w:lang w:eastAsia="en-US"/>
        </w:rPr>
        <w:t>Podana w ofercie Pamięć operacyjna zainstalowana musi być wyrażona w GB, z dokładnością do jednego GB.</w:t>
      </w:r>
    </w:p>
    <w:p w14:paraId="17EB618A" w14:textId="65D2770F" w:rsidR="00772C91" w:rsidRPr="00EA1D88" w:rsidRDefault="00772C91" w:rsidP="00FC61DB">
      <w:pPr>
        <w:widowControl w:val="0"/>
        <w:numPr>
          <w:ilvl w:val="1"/>
          <w:numId w:val="57"/>
        </w:numPr>
        <w:tabs>
          <w:tab w:val="clear" w:pos="1440"/>
          <w:tab w:val="num" w:pos="1560"/>
        </w:tabs>
        <w:suppressAutoHyphens/>
        <w:autoSpaceDE w:val="0"/>
        <w:autoSpaceDN w:val="0"/>
        <w:spacing w:after="200" w:line="360" w:lineRule="auto"/>
        <w:ind w:left="1560" w:hanging="480"/>
        <w:contextualSpacing/>
        <w:jc w:val="both"/>
        <w:rPr>
          <w:rFonts w:ascii="Arial" w:hAnsi="Arial" w:cs="Arial"/>
          <w:noProof/>
          <w:sz w:val="21"/>
          <w:szCs w:val="21"/>
          <w:lang w:eastAsia="en-US"/>
        </w:rPr>
      </w:pPr>
      <w:r w:rsidRPr="00EA1D88">
        <w:rPr>
          <w:rFonts w:ascii="Arial" w:hAnsi="Arial" w:cs="Arial"/>
          <w:sz w:val="21"/>
          <w:szCs w:val="21"/>
          <w:lang w:eastAsia="en-US"/>
        </w:rPr>
        <w:t xml:space="preserve">W przypadku, gdy Wykonawca zaoferuje pamięć </w:t>
      </w:r>
      <w:r w:rsidRPr="00EA1D88">
        <w:rPr>
          <w:rFonts w:ascii="Arial" w:hAnsi="Arial" w:cs="Arial"/>
          <w:b/>
          <w:sz w:val="21"/>
          <w:szCs w:val="21"/>
          <w:lang w:eastAsia="en-US"/>
        </w:rPr>
        <w:t>mniejszą niż 16 GB</w:t>
      </w:r>
      <w:r w:rsidRPr="00EA1D88">
        <w:rPr>
          <w:rFonts w:ascii="Arial" w:hAnsi="Arial" w:cs="Arial"/>
          <w:sz w:val="21"/>
          <w:szCs w:val="21"/>
          <w:lang w:eastAsia="en-US"/>
        </w:rPr>
        <w:t>, to jego oferta będzie podlegała odrzuceniu jako niezgodna z </w:t>
      </w:r>
      <w:r w:rsidR="00220924" w:rsidRPr="00EA1D88">
        <w:rPr>
          <w:rFonts w:ascii="Arial" w:hAnsi="Arial" w:cs="Arial"/>
          <w:sz w:val="21"/>
          <w:szCs w:val="21"/>
          <w:lang w:eastAsia="en-US"/>
        </w:rPr>
        <w:t>warunkami zamówienia.</w:t>
      </w:r>
    </w:p>
    <w:p w14:paraId="3C09B144" w14:textId="77777777" w:rsidR="00772C91" w:rsidRPr="00EA1D88" w:rsidRDefault="00772C91" w:rsidP="00FC61DB">
      <w:pPr>
        <w:widowControl w:val="0"/>
        <w:numPr>
          <w:ilvl w:val="1"/>
          <w:numId w:val="57"/>
        </w:numPr>
        <w:tabs>
          <w:tab w:val="clear" w:pos="1440"/>
          <w:tab w:val="num" w:pos="1560"/>
        </w:tabs>
        <w:suppressAutoHyphens/>
        <w:autoSpaceDE w:val="0"/>
        <w:autoSpaceDN w:val="0"/>
        <w:spacing w:after="200" w:line="360" w:lineRule="auto"/>
        <w:ind w:left="1560" w:hanging="480"/>
        <w:contextualSpacing/>
        <w:jc w:val="both"/>
        <w:rPr>
          <w:rFonts w:ascii="Arial" w:hAnsi="Arial" w:cs="Arial"/>
          <w:noProof/>
          <w:sz w:val="21"/>
          <w:szCs w:val="21"/>
          <w:lang w:eastAsia="en-US"/>
        </w:rPr>
      </w:pPr>
      <w:r w:rsidRPr="00EA1D88">
        <w:rPr>
          <w:rFonts w:ascii="Arial" w:hAnsi="Arial" w:cs="Arial"/>
          <w:sz w:val="21"/>
          <w:szCs w:val="21"/>
          <w:lang w:eastAsia="en-US"/>
        </w:rPr>
        <w:t xml:space="preserve">W przypadku, gdy </w:t>
      </w:r>
      <w:r w:rsidRPr="00EA1D88">
        <w:rPr>
          <w:rFonts w:ascii="Arial" w:hAnsi="Arial" w:cs="Arial"/>
          <w:b/>
          <w:sz w:val="21"/>
          <w:szCs w:val="21"/>
          <w:lang w:eastAsia="en-US"/>
        </w:rPr>
        <w:t>Wykonawca nie wskaże oferowanej pamięci operacyjnej zainstalowanej</w:t>
      </w:r>
      <w:r w:rsidRPr="00EA1D88">
        <w:rPr>
          <w:rFonts w:ascii="Arial" w:hAnsi="Arial" w:cs="Arial"/>
          <w:sz w:val="21"/>
          <w:szCs w:val="21"/>
          <w:lang w:eastAsia="en-US"/>
        </w:rPr>
        <w:t xml:space="preserve">, Zamawiający przyjmie, iż Wykonawca zaoferował pamięć o wielkości 16 GB i przyzna Wykonawcy w tym kryterium </w:t>
      </w:r>
      <w:r w:rsidRPr="00EA1D88">
        <w:rPr>
          <w:rFonts w:ascii="Arial" w:hAnsi="Arial" w:cs="Arial"/>
          <w:b/>
          <w:sz w:val="21"/>
          <w:szCs w:val="21"/>
          <w:lang w:eastAsia="en-US"/>
        </w:rPr>
        <w:t>0 pkt.</w:t>
      </w:r>
    </w:p>
    <w:p w14:paraId="5AE25824" w14:textId="77777777" w:rsidR="00772C91" w:rsidRPr="00EA1D88" w:rsidRDefault="00772C91" w:rsidP="00FC61DB">
      <w:pPr>
        <w:widowControl w:val="0"/>
        <w:numPr>
          <w:ilvl w:val="1"/>
          <w:numId w:val="57"/>
        </w:numPr>
        <w:tabs>
          <w:tab w:val="clear" w:pos="1440"/>
          <w:tab w:val="num" w:pos="1560"/>
        </w:tabs>
        <w:suppressAutoHyphens/>
        <w:autoSpaceDE w:val="0"/>
        <w:autoSpaceDN w:val="0"/>
        <w:spacing w:after="200" w:line="360" w:lineRule="auto"/>
        <w:ind w:left="1560" w:hanging="480"/>
        <w:contextualSpacing/>
        <w:jc w:val="both"/>
        <w:rPr>
          <w:rFonts w:ascii="Arial" w:hAnsi="Arial" w:cs="Arial"/>
          <w:noProof/>
          <w:sz w:val="21"/>
          <w:szCs w:val="21"/>
          <w:lang w:eastAsia="en-US"/>
        </w:rPr>
      </w:pPr>
      <w:r w:rsidRPr="00EA1D88">
        <w:rPr>
          <w:rFonts w:ascii="Arial" w:hAnsi="Arial" w:cs="Arial"/>
          <w:sz w:val="21"/>
          <w:szCs w:val="21"/>
          <w:lang w:eastAsia="en-US"/>
        </w:rPr>
        <w:t xml:space="preserve">W przypadku, gdy Wykonawca zaoferuje pamięć </w:t>
      </w:r>
      <w:r w:rsidRPr="00EA1D88">
        <w:rPr>
          <w:rFonts w:ascii="Arial" w:hAnsi="Arial" w:cs="Arial"/>
          <w:b/>
          <w:sz w:val="21"/>
          <w:szCs w:val="21"/>
          <w:lang w:eastAsia="en-US"/>
        </w:rPr>
        <w:t>równą 16 GB</w:t>
      </w:r>
      <w:r w:rsidRPr="00EA1D88">
        <w:rPr>
          <w:rFonts w:ascii="Arial" w:hAnsi="Arial" w:cs="Arial"/>
          <w:sz w:val="21"/>
          <w:szCs w:val="21"/>
          <w:lang w:eastAsia="en-US"/>
        </w:rPr>
        <w:t xml:space="preserve">, jego oferta otrzyma w tym kryterium </w:t>
      </w:r>
      <w:r w:rsidRPr="00EA1D88">
        <w:rPr>
          <w:rFonts w:ascii="Arial" w:hAnsi="Arial" w:cs="Arial"/>
          <w:b/>
          <w:sz w:val="21"/>
          <w:szCs w:val="21"/>
          <w:lang w:eastAsia="en-US"/>
        </w:rPr>
        <w:t>0 pkt</w:t>
      </w:r>
      <w:r w:rsidRPr="00EA1D88">
        <w:rPr>
          <w:rFonts w:ascii="Arial" w:hAnsi="Arial" w:cs="Arial"/>
          <w:sz w:val="21"/>
          <w:szCs w:val="21"/>
          <w:lang w:eastAsia="en-US"/>
        </w:rPr>
        <w:t>.</w:t>
      </w:r>
    </w:p>
    <w:p w14:paraId="385C4022" w14:textId="77777777" w:rsidR="00772C91" w:rsidRPr="00EA1D88" w:rsidRDefault="00772C91" w:rsidP="00FC61DB">
      <w:pPr>
        <w:widowControl w:val="0"/>
        <w:numPr>
          <w:ilvl w:val="1"/>
          <w:numId w:val="57"/>
        </w:numPr>
        <w:tabs>
          <w:tab w:val="clear" w:pos="1440"/>
          <w:tab w:val="left" w:pos="1560"/>
        </w:tabs>
        <w:suppressAutoHyphens/>
        <w:autoSpaceDE w:val="0"/>
        <w:autoSpaceDN w:val="0"/>
        <w:spacing w:after="200" w:line="360" w:lineRule="auto"/>
        <w:ind w:left="1560" w:hanging="567"/>
        <w:contextualSpacing/>
        <w:jc w:val="both"/>
        <w:rPr>
          <w:rFonts w:ascii="Arial" w:hAnsi="Arial" w:cs="Arial"/>
          <w:noProof/>
          <w:sz w:val="21"/>
          <w:szCs w:val="21"/>
          <w:lang w:eastAsia="en-US"/>
        </w:rPr>
      </w:pPr>
      <w:r w:rsidRPr="00EA1D88">
        <w:rPr>
          <w:rFonts w:ascii="Arial" w:hAnsi="Arial" w:cs="Arial"/>
          <w:sz w:val="21"/>
          <w:szCs w:val="21"/>
          <w:lang w:eastAsia="en-US"/>
        </w:rPr>
        <w:t xml:space="preserve">W przypadku, gdy Wykonawca zaoferuje pamięć </w:t>
      </w:r>
      <w:r w:rsidRPr="00EA1D88">
        <w:rPr>
          <w:rFonts w:ascii="Arial" w:hAnsi="Arial" w:cs="Arial"/>
          <w:b/>
          <w:sz w:val="21"/>
          <w:szCs w:val="21"/>
          <w:lang w:eastAsia="en-US"/>
        </w:rPr>
        <w:t>większą niż 32 GB</w:t>
      </w:r>
      <w:r w:rsidRPr="00EA1D88">
        <w:rPr>
          <w:rFonts w:ascii="Arial" w:hAnsi="Arial" w:cs="Arial"/>
          <w:sz w:val="21"/>
          <w:szCs w:val="21"/>
          <w:lang w:eastAsia="en-US"/>
        </w:rPr>
        <w:t>, Zamawiający do oceny oferty tego Wykonawcy w tym kryterium przyjmie, iż zaoferował</w:t>
      </w:r>
      <w:r w:rsidRPr="00EA1D88">
        <w:rPr>
          <w:rFonts w:ascii="Arial" w:hAnsi="Arial" w:cs="Arial"/>
          <w:sz w:val="21"/>
          <w:szCs w:val="21"/>
        </w:rPr>
        <w:t xml:space="preserve"> </w:t>
      </w:r>
      <w:r w:rsidRPr="00EA1D88">
        <w:rPr>
          <w:rFonts w:ascii="Arial" w:hAnsi="Arial" w:cs="Arial"/>
          <w:sz w:val="21"/>
          <w:szCs w:val="21"/>
          <w:lang w:eastAsia="en-US"/>
        </w:rPr>
        <w:t>pamięć równą 32 GB.</w:t>
      </w:r>
      <w:r w:rsidRPr="00EA1D88">
        <w:rPr>
          <w:rFonts w:ascii="Arial" w:hAnsi="Arial" w:cs="Arial"/>
          <w:noProof/>
          <w:sz w:val="21"/>
          <w:szCs w:val="21"/>
        </w:rPr>
        <w:t xml:space="preserve"> </w:t>
      </w:r>
      <w:r w:rsidRPr="00EA1D88">
        <w:rPr>
          <w:rFonts w:ascii="Arial" w:hAnsi="Arial" w:cs="Arial"/>
          <w:sz w:val="21"/>
          <w:szCs w:val="21"/>
          <w:lang w:eastAsia="en-US"/>
        </w:rPr>
        <w:t>W przypadku zawarcia umowy Wykonawca będzie zobowiązany do dostarczenia takiej pamięci, jaką wskazał w formularzu ofertowym.</w:t>
      </w:r>
    </w:p>
    <w:p w14:paraId="7F6B271F" w14:textId="3120C8BE" w:rsidR="00267BDE" w:rsidRPr="00DC3F7D" w:rsidRDefault="00267BDE" w:rsidP="002F66B4">
      <w:pPr>
        <w:pStyle w:val="Akapitzlist"/>
        <w:shd w:val="clear" w:color="auto" w:fill="FFFFFF"/>
        <w:tabs>
          <w:tab w:val="left" w:pos="1276"/>
        </w:tabs>
        <w:suppressAutoHyphens/>
        <w:spacing w:before="120" w:after="120" w:line="320" w:lineRule="atLeast"/>
        <w:ind w:left="1276"/>
        <w:jc w:val="both"/>
        <w:rPr>
          <w:rFonts w:ascii="Arial" w:eastAsia="PMingLiU" w:hAnsi="Arial" w:cs="Arial"/>
          <w:sz w:val="21"/>
          <w:szCs w:val="21"/>
          <w:lang w:eastAsia="en-US"/>
        </w:rPr>
      </w:pPr>
      <w:r w:rsidRPr="00DC3F7D">
        <w:rPr>
          <w:rFonts w:ascii="Arial" w:eastAsia="PMingLiU" w:hAnsi="Arial" w:cs="Arial"/>
          <w:sz w:val="21"/>
          <w:szCs w:val="21"/>
          <w:lang w:eastAsia="en-US"/>
        </w:rPr>
        <w:lastRenderedPageBreak/>
        <w:t xml:space="preserve">Maksymalna ilość punktów jakie Wykonawca może uzyskach w ramach tego kryterium to </w:t>
      </w:r>
      <w:r w:rsidR="005C469B" w:rsidRPr="00DC3F7D">
        <w:rPr>
          <w:rFonts w:ascii="Arial" w:eastAsia="PMingLiU" w:hAnsi="Arial" w:cs="Arial"/>
          <w:sz w:val="21"/>
          <w:szCs w:val="21"/>
          <w:lang w:eastAsia="en-US"/>
        </w:rPr>
        <w:t>20</w:t>
      </w:r>
      <w:r w:rsidRPr="00DC3F7D">
        <w:rPr>
          <w:rFonts w:ascii="Arial" w:eastAsia="PMingLiU" w:hAnsi="Arial" w:cs="Arial"/>
          <w:sz w:val="21"/>
          <w:szCs w:val="21"/>
          <w:lang w:eastAsia="en-US"/>
        </w:rPr>
        <w:t xml:space="preserve"> pkt.</w:t>
      </w:r>
    </w:p>
    <w:p w14:paraId="25A143E1" w14:textId="54769949" w:rsidR="00F23BD0" w:rsidRPr="006674B0" w:rsidRDefault="00F23BD0" w:rsidP="006674B0">
      <w:pPr>
        <w:pStyle w:val="Akapitzlist"/>
        <w:numPr>
          <w:ilvl w:val="2"/>
          <w:numId w:val="55"/>
        </w:numPr>
        <w:suppressAutoHyphens/>
        <w:spacing w:before="120" w:after="120" w:line="320" w:lineRule="atLeast"/>
        <w:ind w:left="1134" w:hanging="850"/>
        <w:contextualSpacing/>
        <w:jc w:val="both"/>
        <w:rPr>
          <w:rFonts w:ascii="Arial" w:eastAsia="PMingLiU" w:hAnsi="Arial" w:cs="Arial"/>
          <w:sz w:val="21"/>
          <w:szCs w:val="21"/>
        </w:rPr>
      </w:pPr>
      <w:r w:rsidRPr="006674B0">
        <w:rPr>
          <w:rFonts w:ascii="Arial" w:eastAsia="PMingLiU" w:hAnsi="Arial" w:cs="Arial"/>
          <w:sz w:val="21"/>
          <w:szCs w:val="21"/>
        </w:rPr>
        <w:t>Ofertą najkorzystniejszą będzie oferta, która przedstawiać będzie najkorzystniejszy bilans kryteriów: cena</w:t>
      </w:r>
      <w:r w:rsidR="00267BDE" w:rsidRPr="006674B0">
        <w:rPr>
          <w:rFonts w:ascii="Arial" w:eastAsia="PMingLiU" w:hAnsi="Arial" w:cs="Arial"/>
          <w:sz w:val="21"/>
          <w:szCs w:val="21"/>
        </w:rPr>
        <w:t xml:space="preserve">, gwarancja i </w:t>
      </w:r>
      <w:r w:rsidR="006674B0" w:rsidRPr="006674B0">
        <w:rPr>
          <w:rFonts w:ascii="Arial" w:eastAsia="PMingLiU" w:hAnsi="Arial" w:cs="Arial"/>
          <w:sz w:val="21"/>
          <w:szCs w:val="21"/>
        </w:rPr>
        <w:t>pamięć operacyjna</w:t>
      </w:r>
      <w:r w:rsidRPr="006674B0">
        <w:rPr>
          <w:rFonts w:ascii="Arial" w:eastAsia="PMingLiU" w:hAnsi="Arial" w:cs="Arial"/>
          <w:sz w:val="21"/>
          <w:szCs w:val="21"/>
        </w:rPr>
        <w:t>, obliczony wg wzoru:</w:t>
      </w:r>
    </w:p>
    <w:p w14:paraId="36B5CEBA" w14:textId="765609AF" w:rsidR="00F23BD0" w:rsidRPr="00CB76A6" w:rsidRDefault="00F23BD0" w:rsidP="00F23BD0">
      <w:pPr>
        <w:pStyle w:val="Akapitzlist"/>
        <w:shd w:val="clear" w:color="auto" w:fill="FFFFFF" w:themeFill="background1"/>
        <w:tabs>
          <w:tab w:val="left" w:pos="284"/>
        </w:tabs>
        <w:spacing w:before="120" w:after="120" w:line="320" w:lineRule="atLeast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CB76A6">
        <w:rPr>
          <w:rFonts w:ascii="Arial" w:hAnsi="Arial" w:cs="Arial"/>
          <w:b/>
          <w:sz w:val="21"/>
          <w:szCs w:val="21"/>
        </w:rPr>
        <w:t xml:space="preserve">O = C </w:t>
      </w:r>
      <w:r w:rsidR="00D17478">
        <w:rPr>
          <w:rFonts w:ascii="Arial" w:hAnsi="Arial" w:cs="Arial"/>
          <w:b/>
          <w:sz w:val="21"/>
          <w:szCs w:val="21"/>
        </w:rPr>
        <w:t>+ G + P</w:t>
      </w:r>
      <w:r w:rsidRPr="00CB76A6">
        <w:rPr>
          <w:rFonts w:ascii="Arial" w:hAnsi="Arial" w:cs="Arial"/>
          <w:b/>
          <w:sz w:val="21"/>
          <w:szCs w:val="21"/>
        </w:rPr>
        <w:t xml:space="preserve"> </w:t>
      </w:r>
    </w:p>
    <w:p w14:paraId="562AAA51" w14:textId="26D93B8E" w:rsidR="00F23BD0" w:rsidRDefault="00F23BD0" w:rsidP="006573D8">
      <w:pPr>
        <w:widowControl w:val="0"/>
        <w:autoSpaceDE w:val="0"/>
        <w:autoSpaceDN w:val="0"/>
        <w:spacing w:before="120" w:after="120" w:line="320" w:lineRule="atLeast"/>
        <w:ind w:left="425" w:firstLine="568"/>
        <w:jc w:val="both"/>
        <w:rPr>
          <w:rFonts w:ascii="Arial" w:eastAsia="PMingLiU" w:hAnsi="Arial" w:cs="Arial"/>
          <w:sz w:val="21"/>
          <w:szCs w:val="21"/>
        </w:rPr>
      </w:pPr>
      <w:r w:rsidRPr="00CB76A6">
        <w:rPr>
          <w:rFonts w:ascii="Arial" w:eastAsia="PMingLiU" w:hAnsi="Arial" w:cs="Arial"/>
          <w:sz w:val="21"/>
          <w:szCs w:val="21"/>
        </w:rPr>
        <w:t>Punkty będą obliczone z dokładnością do dwóch miejsc po przecinku.</w:t>
      </w:r>
    </w:p>
    <w:p w14:paraId="7A1AB5CD" w14:textId="03381440" w:rsidR="009615B1" w:rsidRPr="005D3658" w:rsidRDefault="00F03965" w:rsidP="00B73F7E">
      <w:pPr>
        <w:numPr>
          <w:ilvl w:val="0"/>
          <w:numId w:val="56"/>
        </w:numPr>
        <w:shd w:val="clear" w:color="auto" w:fill="FFFFFF" w:themeFill="background1"/>
        <w:spacing w:before="120" w:after="120" w:line="320" w:lineRule="atLeast"/>
        <w:ind w:left="567" w:hanging="425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</w:t>
      </w:r>
      <w:r w:rsidR="009615B1" w:rsidRPr="00C232E1">
        <w:rPr>
          <w:rFonts w:ascii="Arial" w:hAnsi="Arial" w:cs="Arial"/>
          <w:b/>
          <w:sz w:val="21"/>
          <w:szCs w:val="21"/>
          <w:lang w:eastAsia="en-US"/>
        </w:rPr>
        <w:t xml:space="preserve">rojektowane postanowienia umowy w sprawie zamówienia publicznego, które zostaną wprowadzone do umowy w sprawie </w:t>
      </w:r>
      <w:r w:rsidR="009615B1" w:rsidRPr="005D3658">
        <w:rPr>
          <w:rFonts w:ascii="Arial" w:hAnsi="Arial" w:cs="Arial"/>
          <w:b/>
          <w:sz w:val="21"/>
          <w:szCs w:val="21"/>
          <w:lang w:eastAsia="en-US"/>
        </w:rPr>
        <w:t>zamówienia publicznego</w:t>
      </w:r>
    </w:p>
    <w:p w14:paraId="555B6718" w14:textId="25695FC4" w:rsidR="00660A68" w:rsidRPr="00C232E1" w:rsidRDefault="00545239" w:rsidP="0039504E">
      <w:pPr>
        <w:shd w:val="clear" w:color="auto" w:fill="FFFFFF" w:themeFill="background1"/>
        <w:spacing w:before="120" w:after="120" w:line="320" w:lineRule="atLeast"/>
        <w:ind w:left="567" w:right="-108"/>
        <w:jc w:val="both"/>
        <w:rPr>
          <w:rFonts w:ascii="Arial" w:hAnsi="Arial" w:cs="Arial"/>
          <w:sz w:val="21"/>
          <w:szCs w:val="21"/>
        </w:rPr>
      </w:pPr>
      <w:r w:rsidRPr="005D3658">
        <w:rPr>
          <w:rFonts w:ascii="Arial" w:hAnsi="Arial" w:cs="Arial"/>
          <w:sz w:val="21"/>
          <w:szCs w:val="21"/>
        </w:rPr>
        <w:t>Projektowane postanowienia umowy stanowią załącznik</w:t>
      </w:r>
      <w:r w:rsidR="00660A68" w:rsidRPr="005D3658">
        <w:rPr>
          <w:rFonts w:ascii="Arial" w:hAnsi="Arial" w:cs="Arial"/>
          <w:sz w:val="21"/>
          <w:szCs w:val="21"/>
        </w:rPr>
        <w:t xml:space="preserve"> nr </w:t>
      </w:r>
      <w:r w:rsidR="00F42578">
        <w:rPr>
          <w:rFonts w:ascii="Arial" w:hAnsi="Arial" w:cs="Arial"/>
          <w:sz w:val="21"/>
          <w:szCs w:val="21"/>
        </w:rPr>
        <w:t>5</w:t>
      </w:r>
      <w:r w:rsidRPr="005D3658">
        <w:rPr>
          <w:rFonts w:ascii="Arial" w:hAnsi="Arial" w:cs="Arial"/>
          <w:sz w:val="21"/>
          <w:szCs w:val="21"/>
        </w:rPr>
        <w:t xml:space="preserve"> do S</w:t>
      </w:r>
      <w:r w:rsidR="00660A68" w:rsidRPr="005D3658">
        <w:rPr>
          <w:rFonts w:ascii="Arial" w:hAnsi="Arial" w:cs="Arial"/>
          <w:sz w:val="21"/>
          <w:szCs w:val="21"/>
        </w:rPr>
        <w:t>WZ.</w:t>
      </w:r>
      <w:r w:rsidR="00660A68" w:rsidRPr="00C232E1">
        <w:rPr>
          <w:rFonts w:ascii="Arial" w:hAnsi="Arial" w:cs="Arial"/>
          <w:sz w:val="21"/>
          <w:szCs w:val="21"/>
        </w:rPr>
        <w:t xml:space="preserve"> </w:t>
      </w:r>
    </w:p>
    <w:p w14:paraId="581528AA" w14:textId="719EAA3F" w:rsidR="00067B80" w:rsidRPr="007C3A74" w:rsidRDefault="00067B80" w:rsidP="0039504E">
      <w:pPr>
        <w:spacing w:before="120" w:after="120" w:line="320" w:lineRule="atLeast"/>
        <w:ind w:left="567" w:right="-108"/>
        <w:jc w:val="both"/>
        <w:rPr>
          <w:rFonts w:ascii="Arial" w:hAnsi="Arial" w:cs="Arial"/>
          <w:sz w:val="21"/>
          <w:szCs w:val="21"/>
        </w:rPr>
      </w:pPr>
      <w:r w:rsidRPr="007C3A74">
        <w:rPr>
          <w:rFonts w:ascii="Arial" w:hAnsi="Arial" w:cs="Arial"/>
          <w:sz w:val="21"/>
          <w:szCs w:val="21"/>
        </w:rPr>
        <w:t>Złożenie oferty jest j</w:t>
      </w:r>
      <w:r w:rsidR="000521B3" w:rsidRPr="007C3A74">
        <w:rPr>
          <w:rFonts w:ascii="Arial" w:hAnsi="Arial" w:cs="Arial"/>
          <w:sz w:val="21"/>
          <w:szCs w:val="21"/>
        </w:rPr>
        <w:t>ednoznaczne z akceptacją przez w</w:t>
      </w:r>
      <w:r w:rsidRPr="007C3A74">
        <w:rPr>
          <w:rFonts w:ascii="Arial" w:hAnsi="Arial" w:cs="Arial"/>
          <w:sz w:val="21"/>
          <w:szCs w:val="21"/>
        </w:rPr>
        <w:t xml:space="preserve">ykonawcę </w:t>
      </w:r>
      <w:r w:rsidR="00F03965" w:rsidRPr="007C3A74">
        <w:rPr>
          <w:rFonts w:ascii="Arial" w:hAnsi="Arial" w:cs="Arial"/>
          <w:sz w:val="21"/>
          <w:szCs w:val="21"/>
        </w:rPr>
        <w:t>projektowanych postanowień umowy.</w:t>
      </w:r>
    </w:p>
    <w:p w14:paraId="1BD66BB8" w14:textId="15CA06FA" w:rsidR="00660A68" w:rsidRDefault="005D584F" w:rsidP="00B73F7E">
      <w:pPr>
        <w:numPr>
          <w:ilvl w:val="0"/>
          <w:numId w:val="56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 xml:space="preserve">Zamawiający nie żąda wniesienia </w:t>
      </w:r>
      <w:r w:rsidR="006573D8" w:rsidRPr="00C232E1">
        <w:rPr>
          <w:rFonts w:ascii="Arial" w:hAnsi="Arial" w:cs="Arial"/>
          <w:b/>
          <w:sz w:val="21"/>
          <w:szCs w:val="21"/>
          <w:lang w:eastAsia="en-US"/>
        </w:rPr>
        <w:t>zabezpieczeni</w:t>
      </w:r>
      <w:r w:rsidR="006573D8">
        <w:rPr>
          <w:rFonts w:ascii="Arial" w:hAnsi="Arial" w:cs="Arial"/>
          <w:b/>
          <w:sz w:val="21"/>
          <w:szCs w:val="21"/>
          <w:lang w:eastAsia="en-US"/>
        </w:rPr>
        <w:t>a</w:t>
      </w:r>
      <w:r w:rsidR="006573D8" w:rsidRPr="00C232E1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660A68" w:rsidRPr="00C232E1">
        <w:rPr>
          <w:rFonts w:ascii="Arial" w:hAnsi="Arial" w:cs="Arial"/>
          <w:b/>
          <w:sz w:val="21"/>
          <w:szCs w:val="21"/>
          <w:lang w:eastAsia="en-US"/>
        </w:rPr>
        <w:t>na</w:t>
      </w:r>
      <w:r w:rsidR="007D7898" w:rsidRPr="00C232E1">
        <w:rPr>
          <w:rFonts w:ascii="Arial" w:hAnsi="Arial" w:cs="Arial"/>
          <w:b/>
          <w:sz w:val="21"/>
          <w:szCs w:val="21"/>
          <w:lang w:eastAsia="en-US"/>
        </w:rPr>
        <w:t>leżytego wykonania umowy</w:t>
      </w:r>
      <w:r w:rsidRPr="00C232E1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0B45D72B" w14:textId="1E12874B" w:rsidR="009615B1" w:rsidRPr="00C232E1" w:rsidRDefault="002C37E6" w:rsidP="00B73F7E">
      <w:pPr>
        <w:numPr>
          <w:ilvl w:val="0"/>
          <w:numId w:val="56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I</w:t>
      </w:r>
      <w:r w:rsidR="009615B1" w:rsidRPr="00C232E1">
        <w:rPr>
          <w:rFonts w:ascii="Arial" w:hAnsi="Arial" w:cs="Arial"/>
          <w:b/>
          <w:sz w:val="21"/>
          <w:szCs w:val="21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2A71FD7B" w:rsidR="00DB1A25" w:rsidRPr="00C232E1" w:rsidRDefault="00DB1A25" w:rsidP="00C80161">
      <w:pPr>
        <w:numPr>
          <w:ilvl w:val="0"/>
          <w:numId w:val="18"/>
        </w:numPr>
        <w:spacing w:before="120" w:after="120" w:line="320" w:lineRule="atLeast"/>
        <w:ind w:left="993" w:right="-108" w:hanging="56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Zamawiający poinformuje wykonawcę, któremu zostanie udzielone zamówienie</w:t>
      </w:r>
      <w:r w:rsidR="00263B56" w:rsidRPr="00C232E1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o miejscu </w:t>
      </w:r>
      <w:r w:rsidR="00277CCB">
        <w:rPr>
          <w:rFonts w:ascii="Arial" w:hAnsi="Arial" w:cs="Arial"/>
          <w:sz w:val="21"/>
          <w:szCs w:val="21"/>
        </w:rPr>
        <w:br/>
      </w:r>
      <w:r w:rsidRPr="00C232E1">
        <w:rPr>
          <w:rFonts w:ascii="Arial" w:hAnsi="Arial" w:cs="Arial"/>
          <w:sz w:val="21"/>
          <w:szCs w:val="21"/>
        </w:rPr>
        <w:t>i terminie zawarcia umowy.</w:t>
      </w:r>
      <w:bookmarkStart w:id="6" w:name="_Toc42045493"/>
    </w:p>
    <w:p w14:paraId="11C18AE9" w14:textId="77777777" w:rsidR="00DB1A25" w:rsidRPr="00413E4E" w:rsidRDefault="00DB1A25" w:rsidP="00C80161">
      <w:pPr>
        <w:numPr>
          <w:ilvl w:val="0"/>
          <w:numId w:val="18"/>
        </w:numPr>
        <w:spacing w:before="120" w:after="120" w:line="320" w:lineRule="atLeast"/>
        <w:ind w:left="993" w:right="-108" w:hanging="568"/>
        <w:jc w:val="both"/>
        <w:rPr>
          <w:rFonts w:ascii="Arial" w:hAnsi="Arial" w:cs="Arial"/>
          <w:sz w:val="21"/>
          <w:szCs w:val="21"/>
        </w:rPr>
      </w:pPr>
      <w:r w:rsidRPr="00413E4E">
        <w:rPr>
          <w:rFonts w:ascii="Arial" w:hAnsi="Arial" w:cs="Arial"/>
          <w:sz w:val="21"/>
          <w:szCs w:val="21"/>
        </w:rPr>
        <w:t>Wykonawca przed zawarciem umowy:</w:t>
      </w:r>
    </w:p>
    <w:p w14:paraId="48FAB987" w14:textId="750F9C8D" w:rsidR="00DB1A25" w:rsidRPr="00413E4E" w:rsidRDefault="00DB1A25" w:rsidP="00C80161">
      <w:pPr>
        <w:pStyle w:val="Akapitzlist"/>
        <w:numPr>
          <w:ilvl w:val="0"/>
          <w:numId w:val="41"/>
        </w:numPr>
        <w:spacing w:before="120" w:after="120" w:line="320" w:lineRule="atLeast"/>
        <w:ind w:left="1560" w:right="-108" w:hanging="567"/>
        <w:jc w:val="both"/>
        <w:rPr>
          <w:rFonts w:ascii="Arial" w:hAnsi="Arial" w:cs="Arial"/>
          <w:sz w:val="21"/>
          <w:szCs w:val="21"/>
        </w:rPr>
      </w:pPr>
      <w:r w:rsidRPr="00413E4E">
        <w:rPr>
          <w:rFonts w:ascii="Arial" w:hAnsi="Arial" w:cs="Arial"/>
          <w:sz w:val="21"/>
          <w:szCs w:val="21"/>
        </w:rPr>
        <w:t>poda wszelkie informacje niezbędne do wypełn</w:t>
      </w:r>
      <w:r w:rsidR="00A23B70" w:rsidRPr="00413E4E">
        <w:rPr>
          <w:rFonts w:ascii="Arial" w:hAnsi="Arial" w:cs="Arial"/>
          <w:sz w:val="21"/>
          <w:szCs w:val="21"/>
        </w:rPr>
        <w:t>ienia treści umowy na wezwanie z</w:t>
      </w:r>
      <w:r w:rsidRPr="00413E4E">
        <w:rPr>
          <w:rFonts w:ascii="Arial" w:hAnsi="Arial" w:cs="Arial"/>
          <w:sz w:val="21"/>
          <w:szCs w:val="21"/>
        </w:rPr>
        <w:t>amawiającego</w:t>
      </w:r>
      <w:r w:rsidR="002C37E6" w:rsidRPr="00413E4E">
        <w:rPr>
          <w:rFonts w:ascii="Arial" w:hAnsi="Arial" w:cs="Arial"/>
          <w:sz w:val="21"/>
          <w:szCs w:val="21"/>
        </w:rPr>
        <w:t>,</w:t>
      </w:r>
    </w:p>
    <w:p w14:paraId="4C78E1D6" w14:textId="3F0B3213" w:rsidR="00DB1A25" w:rsidRPr="004E3E36" w:rsidRDefault="00263B56" w:rsidP="00C80161">
      <w:pPr>
        <w:pStyle w:val="Akapitzlist"/>
        <w:numPr>
          <w:ilvl w:val="0"/>
          <w:numId w:val="18"/>
        </w:numPr>
        <w:spacing w:before="120" w:after="120" w:line="320" w:lineRule="atLeast"/>
        <w:ind w:left="993" w:right="-108" w:hanging="568"/>
        <w:jc w:val="both"/>
        <w:rPr>
          <w:rFonts w:ascii="Arial" w:hAnsi="Arial" w:cs="Arial"/>
          <w:sz w:val="21"/>
          <w:szCs w:val="21"/>
        </w:rPr>
      </w:pPr>
      <w:r w:rsidRPr="004E3E36">
        <w:rPr>
          <w:rFonts w:ascii="Arial" w:hAnsi="Arial" w:cs="Arial"/>
          <w:sz w:val="21"/>
          <w:szCs w:val="21"/>
        </w:rPr>
        <w:t>J</w:t>
      </w:r>
      <w:r w:rsidR="00A23B70" w:rsidRPr="004E3E36">
        <w:rPr>
          <w:rFonts w:ascii="Arial" w:hAnsi="Arial" w:cs="Arial"/>
          <w:sz w:val="21"/>
          <w:szCs w:val="21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4E3E36">
        <w:rPr>
          <w:rFonts w:ascii="Arial" w:hAnsi="Arial" w:cs="Arial"/>
          <w:sz w:val="21"/>
          <w:szCs w:val="21"/>
        </w:rPr>
        <w:t>, w której</w:t>
      </w:r>
      <w:r w:rsidR="002C37E6" w:rsidRPr="004E3E36">
        <w:rPr>
          <w:rFonts w:ascii="Arial" w:hAnsi="Arial" w:cs="Arial"/>
          <w:sz w:val="21"/>
          <w:szCs w:val="21"/>
        </w:rPr>
        <w:t xml:space="preserve"> </w:t>
      </w:r>
      <w:r w:rsidR="00DB1A25" w:rsidRPr="004E3E36">
        <w:rPr>
          <w:rFonts w:ascii="Arial" w:hAnsi="Arial" w:cs="Arial"/>
          <w:sz w:val="21"/>
          <w:szCs w:val="21"/>
        </w:rPr>
        <w:t>m.in. zostanie określony pełnomo</w:t>
      </w:r>
      <w:r w:rsidR="00A23B70" w:rsidRPr="004E3E36">
        <w:rPr>
          <w:rFonts w:ascii="Arial" w:hAnsi="Arial" w:cs="Arial"/>
          <w:sz w:val="21"/>
          <w:szCs w:val="21"/>
        </w:rPr>
        <w:t>cnik uprawniony do</w:t>
      </w:r>
      <w:r w:rsidR="00F23BD0" w:rsidRPr="004E3E36">
        <w:rPr>
          <w:rFonts w:ascii="Arial" w:hAnsi="Arial" w:cs="Arial"/>
          <w:sz w:val="21"/>
          <w:szCs w:val="21"/>
        </w:rPr>
        <w:t xml:space="preserve"> </w:t>
      </w:r>
      <w:r w:rsidR="00A23B70" w:rsidRPr="004E3E36">
        <w:rPr>
          <w:rFonts w:ascii="Arial" w:hAnsi="Arial" w:cs="Arial"/>
          <w:sz w:val="21"/>
          <w:szCs w:val="21"/>
        </w:rPr>
        <w:t>kontaktów z</w:t>
      </w:r>
      <w:r w:rsidR="00F23BD0" w:rsidRPr="004E3E36">
        <w:rPr>
          <w:rFonts w:ascii="Arial" w:hAnsi="Arial" w:cs="Arial"/>
          <w:sz w:val="21"/>
          <w:szCs w:val="21"/>
        </w:rPr>
        <w:t xml:space="preserve"> </w:t>
      </w:r>
      <w:r w:rsidR="00A23B70" w:rsidRPr="004E3E36">
        <w:rPr>
          <w:rFonts w:ascii="Arial" w:hAnsi="Arial" w:cs="Arial"/>
          <w:sz w:val="21"/>
          <w:szCs w:val="21"/>
        </w:rPr>
        <w:t>z</w:t>
      </w:r>
      <w:r w:rsidR="00DB1A25" w:rsidRPr="004E3E36">
        <w:rPr>
          <w:rFonts w:ascii="Arial" w:hAnsi="Arial" w:cs="Arial"/>
          <w:sz w:val="21"/>
          <w:szCs w:val="21"/>
        </w:rPr>
        <w:t>amawiającym oraz do</w:t>
      </w:r>
      <w:r w:rsidR="00F23BD0" w:rsidRPr="004E3E36">
        <w:rPr>
          <w:rFonts w:ascii="Arial" w:hAnsi="Arial" w:cs="Arial"/>
          <w:sz w:val="21"/>
          <w:szCs w:val="21"/>
        </w:rPr>
        <w:t xml:space="preserve"> </w:t>
      </w:r>
      <w:r w:rsidR="00DB1A25" w:rsidRPr="004E3E36">
        <w:rPr>
          <w:rFonts w:ascii="Arial" w:hAnsi="Arial" w:cs="Arial"/>
          <w:sz w:val="21"/>
          <w:szCs w:val="21"/>
        </w:rPr>
        <w:t>wystawiania dokumentów</w:t>
      </w:r>
      <w:r w:rsidR="00F23BD0" w:rsidRPr="004E3E36">
        <w:rPr>
          <w:rFonts w:ascii="Arial" w:hAnsi="Arial" w:cs="Arial"/>
          <w:sz w:val="21"/>
          <w:szCs w:val="21"/>
        </w:rPr>
        <w:t xml:space="preserve"> </w:t>
      </w:r>
      <w:r w:rsidR="00DB1A25" w:rsidRPr="004E3E36">
        <w:rPr>
          <w:rFonts w:ascii="Arial" w:hAnsi="Arial" w:cs="Arial"/>
          <w:sz w:val="21"/>
          <w:szCs w:val="21"/>
        </w:rPr>
        <w:t>związanych z płatnościami, przy czym termin, na jaki została zawarta umowa, nie może być krótszy niż termin realizacji zamówienia.</w:t>
      </w:r>
      <w:bookmarkEnd w:id="6"/>
    </w:p>
    <w:p w14:paraId="60FD0647" w14:textId="652E7907" w:rsidR="00DB1A25" w:rsidRDefault="00DB1A25" w:rsidP="00337F7D">
      <w:pPr>
        <w:spacing w:before="120" w:after="120"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Niedopełnienie powyższych formalności przez wybranego </w:t>
      </w:r>
      <w:r w:rsidR="002C37E6" w:rsidRPr="00C232E1">
        <w:rPr>
          <w:rFonts w:ascii="Arial" w:hAnsi="Arial" w:cs="Arial"/>
          <w:sz w:val="21"/>
          <w:szCs w:val="21"/>
        </w:rPr>
        <w:t>w</w:t>
      </w:r>
      <w:r w:rsidRPr="00C232E1">
        <w:rPr>
          <w:rFonts w:ascii="Arial" w:hAnsi="Arial" w:cs="Arial"/>
          <w:sz w:val="21"/>
          <w:szCs w:val="21"/>
        </w:rPr>
        <w:t>ykonawcę będzie potraktowane prze</w:t>
      </w:r>
      <w:r w:rsidR="006C3F4D" w:rsidRPr="00C232E1">
        <w:rPr>
          <w:rFonts w:ascii="Arial" w:hAnsi="Arial" w:cs="Arial"/>
          <w:sz w:val="21"/>
          <w:szCs w:val="21"/>
        </w:rPr>
        <w:t>z z</w:t>
      </w:r>
      <w:r w:rsidRPr="00C232E1">
        <w:rPr>
          <w:rFonts w:ascii="Arial" w:hAnsi="Arial" w:cs="Arial"/>
          <w:sz w:val="21"/>
          <w:szCs w:val="21"/>
        </w:rPr>
        <w:t xml:space="preserve">amawiającego jako niemożność zawarcia umowy w sprawie zamówienia publicznego </w:t>
      </w:r>
      <w:r w:rsidR="007D7898" w:rsidRPr="00C232E1">
        <w:rPr>
          <w:rFonts w:ascii="Arial" w:hAnsi="Arial" w:cs="Arial"/>
          <w:sz w:val="21"/>
          <w:szCs w:val="21"/>
        </w:rPr>
        <w:t>z przyczyn leżących po stronie w</w:t>
      </w:r>
      <w:r w:rsidR="001938F2" w:rsidRPr="00C232E1">
        <w:rPr>
          <w:rFonts w:ascii="Arial" w:hAnsi="Arial" w:cs="Arial"/>
          <w:sz w:val="21"/>
          <w:szCs w:val="21"/>
        </w:rPr>
        <w:t>ykonawcy.</w:t>
      </w:r>
    </w:p>
    <w:p w14:paraId="495A6D14" w14:textId="6456DF8D" w:rsidR="00C5791B" w:rsidRPr="004F799B" w:rsidRDefault="00C5791B" w:rsidP="00F275D0">
      <w:pPr>
        <w:pStyle w:val="Nagwek1"/>
        <w:numPr>
          <w:ilvl w:val="0"/>
          <w:numId w:val="34"/>
        </w:numPr>
        <w:ind w:left="426" w:hanging="426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4F799B">
        <w:rPr>
          <w:rFonts w:ascii="Arial" w:hAnsi="Arial" w:cs="Arial"/>
          <w:color w:val="000000" w:themeColor="text1"/>
          <w:sz w:val="22"/>
          <w:szCs w:val="22"/>
          <w:lang w:eastAsia="en-US"/>
        </w:rPr>
        <w:t>Załą</w:t>
      </w:r>
      <w:r w:rsidR="008508D5" w:rsidRPr="004F799B">
        <w:rPr>
          <w:rFonts w:ascii="Arial" w:hAnsi="Arial" w:cs="Arial"/>
          <w:color w:val="000000" w:themeColor="text1"/>
          <w:sz w:val="22"/>
          <w:szCs w:val="22"/>
          <w:lang w:eastAsia="en-US"/>
        </w:rPr>
        <w:t>czniki do S</w:t>
      </w:r>
      <w:r w:rsidRPr="004F799B">
        <w:rPr>
          <w:rFonts w:ascii="Arial" w:hAnsi="Arial" w:cs="Arial"/>
          <w:color w:val="000000" w:themeColor="text1"/>
          <w:sz w:val="22"/>
          <w:szCs w:val="22"/>
          <w:lang w:eastAsia="en-US"/>
        </w:rPr>
        <w:t>WZ:</w:t>
      </w:r>
    </w:p>
    <w:p w14:paraId="4B195D07" w14:textId="77178C3A" w:rsidR="007165AF" w:rsidRDefault="007165AF" w:rsidP="00575FDD">
      <w:pPr>
        <w:pStyle w:val="pkt"/>
        <w:shd w:val="clear" w:color="auto" w:fill="FFFFFF" w:themeFill="background1"/>
        <w:spacing w:before="120" w:after="120" w:line="320" w:lineRule="atLeast"/>
        <w:ind w:left="426" w:right="-708" w:firstLine="0"/>
        <w:contextualSpacing/>
        <w:rPr>
          <w:rFonts w:ascii="Arial" w:hAnsi="Arial" w:cs="Arial"/>
          <w:sz w:val="20"/>
        </w:rPr>
      </w:pPr>
      <w:r w:rsidRPr="007165AF">
        <w:rPr>
          <w:rFonts w:ascii="Arial" w:hAnsi="Arial" w:cs="Arial"/>
          <w:sz w:val="20"/>
        </w:rPr>
        <w:t xml:space="preserve">Załącznik nr 1 – </w:t>
      </w:r>
      <w:r>
        <w:rPr>
          <w:rFonts w:ascii="Arial" w:hAnsi="Arial" w:cs="Arial"/>
          <w:sz w:val="20"/>
        </w:rPr>
        <w:t>Szczegółowy opis przedmiotu zamówienia – specyfikacja techniczna</w:t>
      </w:r>
    </w:p>
    <w:p w14:paraId="5011902C" w14:textId="010C3448" w:rsidR="00660A68" w:rsidRPr="00066CD7" w:rsidRDefault="00BD5C47" w:rsidP="00575FDD">
      <w:pPr>
        <w:pStyle w:val="pkt"/>
        <w:shd w:val="clear" w:color="auto" w:fill="FFFFFF" w:themeFill="background1"/>
        <w:spacing w:before="120" w:after="120" w:line="320" w:lineRule="atLeast"/>
        <w:ind w:left="426" w:right="-708" w:firstLine="0"/>
        <w:contextualSpacing/>
        <w:rPr>
          <w:rFonts w:ascii="Arial" w:hAnsi="Arial" w:cs="Arial"/>
          <w:sz w:val="20"/>
        </w:rPr>
      </w:pPr>
      <w:r w:rsidRPr="00066CD7">
        <w:rPr>
          <w:rFonts w:ascii="Arial" w:hAnsi="Arial" w:cs="Arial"/>
          <w:sz w:val="20"/>
        </w:rPr>
        <w:t xml:space="preserve">Załącznik nr </w:t>
      </w:r>
      <w:r w:rsidR="007165AF">
        <w:rPr>
          <w:rFonts w:ascii="Arial" w:hAnsi="Arial" w:cs="Arial"/>
          <w:sz w:val="20"/>
        </w:rPr>
        <w:t>2</w:t>
      </w:r>
      <w:r w:rsidRPr="00066CD7">
        <w:rPr>
          <w:rFonts w:ascii="Arial" w:hAnsi="Arial" w:cs="Arial"/>
          <w:sz w:val="20"/>
        </w:rPr>
        <w:t xml:space="preserve"> </w:t>
      </w:r>
      <w:r w:rsidR="001816A9" w:rsidRPr="00066CD7">
        <w:rPr>
          <w:rFonts w:ascii="Arial" w:hAnsi="Arial" w:cs="Arial"/>
          <w:sz w:val="20"/>
        </w:rPr>
        <w:t xml:space="preserve">– </w:t>
      </w:r>
      <w:r w:rsidR="00CD30A9" w:rsidRPr="00066CD7">
        <w:rPr>
          <w:rFonts w:ascii="Arial" w:hAnsi="Arial" w:cs="Arial"/>
          <w:sz w:val="20"/>
        </w:rPr>
        <w:t>Oferta</w:t>
      </w:r>
    </w:p>
    <w:p w14:paraId="66BB6105" w14:textId="122B5EE5" w:rsidR="007B17C3" w:rsidRPr="007E2B90" w:rsidRDefault="007B17C3" w:rsidP="00575FDD">
      <w:pPr>
        <w:pStyle w:val="pkt"/>
        <w:shd w:val="clear" w:color="auto" w:fill="FFFFFF" w:themeFill="background1"/>
        <w:spacing w:before="120" w:after="120" w:line="320" w:lineRule="atLeast"/>
        <w:ind w:left="426" w:right="-283" w:firstLine="0"/>
        <w:contextualSpacing/>
        <w:rPr>
          <w:rFonts w:ascii="Arial" w:hAnsi="Arial" w:cs="Arial"/>
          <w:sz w:val="20"/>
        </w:rPr>
      </w:pPr>
      <w:r w:rsidRPr="00066CD7">
        <w:rPr>
          <w:rFonts w:ascii="Arial" w:hAnsi="Arial" w:cs="Arial"/>
          <w:sz w:val="20"/>
        </w:rPr>
        <w:t xml:space="preserve">Załącznik nr </w:t>
      </w:r>
      <w:r w:rsidR="007165AF">
        <w:rPr>
          <w:rFonts w:ascii="Arial" w:hAnsi="Arial" w:cs="Arial"/>
          <w:sz w:val="20"/>
        </w:rPr>
        <w:t>3</w:t>
      </w:r>
      <w:r w:rsidR="00BD5C47" w:rsidRPr="00066CD7">
        <w:rPr>
          <w:rFonts w:ascii="Arial" w:hAnsi="Arial" w:cs="Arial"/>
          <w:sz w:val="20"/>
        </w:rPr>
        <w:t xml:space="preserve"> </w:t>
      </w:r>
      <w:r w:rsidR="00CD30A9" w:rsidRPr="00066CD7">
        <w:rPr>
          <w:rFonts w:ascii="Arial" w:hAnsi="Arial" w:cs="Arial"/>
          <w:sz w:val="20"/>
        </w:rPr>
        <w:t xml:space="preserve">– Oświadczenie o braku podstaw do </w:t>
      </w:r>
      <w:r w:rsidR="00CD30A9" w:rsidRPr="007E2B90">
        <w:rPr>
          <w:rFonts w:ascii="Arial" w:hAnsi="Arial" w:cs="Arial"/>
          <w:sz w:val="20"/>
        </w:rPr>
        <w:t>wykluczenia</w:t>
      </w:r>
    </w:p>
    <w:p w14:paraId="65E773BE" w14:textId="63145376" w:rsidR="00CD30A9" w:rsidRPr="00066CD7" w:rsidRDefault="001611A8" w:rsidP="00575FDD">
      <w:pPr>
        <w:pStyle w:val="pkt"/>
        <w:shd w:val="clear" w:color="auto" w:fill="FFFFFF" w:themeFill="background1"/>
        <w:spacing w:before="120" w:after="120" w:line="320" w:lineRule="atLeast"/>
        <w:ind w:left="426" w:right="-708" w:firstLine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</w:t>
      </w:r>
      <w:r w:rsidR="007165AF">
        <w:rPr>
          <w:rFonts w:ascii="Arial" w:hAnsi="Arial" w:cs="Arial"/>
          <w:sz w:val="20"/>
        </w:rPr>
        <w:t>4</w:t>
      </w:r>
      <w:r w:rsidR="00112B4C" w:rsidRPr="00066CD7">
        <w:rPr>
          <w:rFonts w:ascii="Arial" w:hAnsi="Arial" w:cs="Arial"/>
          <w:sz w:val="20"/>
        </w:rPr>
        <w:t>_1</w:t>
      </w:r>
      <w:r w:rsidR="00BD5C47" w:rsidRPr="00066CD7">
        <w:rPr>
          <w:rFonts w:ascii="Arial" w:hAnsi="Arial" w:cs="Arial"/>
          <w:sz w:val="20"/>
        </w:rPr>
        <w:t xml:space="preserve"> </w:t>
      </w:r>
      <w:r w:rsidR="00722E27" w:rsidRPr="00066CD7">
        <w:rPr>
          <w:rFonts w:ascii="Arial" w:hAnsi="Arial" w:cs="Arial"/>
          <w:sz w:val="20"/>
        </w:rPr>
        <w:t>– Instrukcja obsługi Platformy</w:t>
      </w:r>
    </w:p>
    <w:p w14:paraId="38077D0A" w14:textId="376EFBA2" w:rsidR="00D5658C" w:rsidRPr="00066CD7" w:rsidRDefault="001611A8" w:rsidP="00575FDD">
      <w:pPr>
        <w:pStyle w:val="pkt"/>
        <w:shd w:val="clear" w:color="auto" w:fill="FFFFFF" w:themeFill="background1"/>
        <w:spacing w:before="120" w:after="120" w:line="320" w:lineRule="atLeast"/>
        <w:ind w:left="426" w:right="-708" w:firstLine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Załącznik nr </w:t>
      </w:r>
      <w:r w:rsidR="007165AF">
        <w:rPr>
          <w:rFonts w:ascii="Arial" w:hAnsi="Arial" w:cs="Arial"/>
          <w:sz w:val="20"/>
        </w:rPr>
        <w:t>4</w:t>
      </w:r>
      <w:r w:rsidR="00112B4C" w:rsidRPr="00066CD7">
        <w:rPr>
          <w:rFonts w:ascii="Arial" w:hAnsi="Arial" w:cs="Arial"/>
          <w:sz w:val="20"/>
        </w:rPr>
        <w:t>_2</w:t>
      </w:r>
      <w:r w:rsidR="00BD5C47" w:rsidRPr="00066CD7">
        <w:rPr>
          <w:rFonts w:ascii="Arial" w:hAnsi="Arial" w:cs="Arial"/>
          <w:sz w:val="20"/>
        </w:rPr>
        <w:t xml:space="preserve"> </w:t>
      </w:r>
      <w:r w:rsidR="00112B4C" w:rsidRPr="00066CD7">
        <w:rPr>
          <w:rFonts w:ascii="Arial" w:hAnsi="Arial" w:cs="Arial"/>
          <w:sz w:val="20"/>
        </w:rPr>
        <w:t xml:space="preserve">– </w:t>
      </w:r>
      <w:r w:rsidR="00D5658C" w:rsidRPr="00066CD7">
        <w:rPr>
          <w:rFonts w:ascii="Arial" w:hAnsi="Arial" w:cs="Arial"/>
          <w:sz w:val="20"/>
        </w:rPr>
        <w:t>Regulamin Platformy</w:t>
      </w:r>
    </w:p>
    <w:p w14:paraId="06B05FA2" w14:textId="33045FED" w:rsidR="00722E27" w:rsidRPr="00066CD7" w:rsidRDefault="006372B0" w:rsidP="00575FDD">
      <w:pPr>
        <w:pStyle w:val="pkt"/>
        <w:shd w:val="clear" w:color="auto" w:fill="FFFFFF" w:themeFill="background1"/>
        <w:spacing w:before="120" w:after="120" w:line="320" w:lineRule="atLeast"/>
        <w:ind w:left="426" w:right="-708" w:firstLine="0"/>
        <w:contextualSpacing/>
        <w:rPr>
          <w:rFonts w:ascii="Arial" w:hAnsi="Arial" w:cs="Arial"/>
          <w:sz w:val="20"/>
        </w:rPr>
      </w:pPr>
      <w:r w:rsidRPr="00066CD7">
        <w:rPr>
          <w:rFonts w:ascii="Arial" w:hAnsi="Arial" w:cs="Arial"/>
          <w:sz w:val="20"/>
        </w:rPr>
        <w:t xml:space="preserve">Załącznik nr </w:t>
      </w:r>
      <w:r w:rsidR="007165AF">
        <w:rPr>
          <w:rFonts w:ascii="Arial" w:hAnsi="Arial" w:cs="Arial"/>
          <w:sz w:val="20"/>
        </w:rPr>
        <w:t>5</w:t>
      </w:r>
      <w:r w:rsidR="00623706" w:rsidRPr="00066CD7">
        <w:rPr>
          <w:rFonts w:ascii="Arial" w:hAnsi="Arial" w:cs="Arial"/>
          <w:sz w:val="20"/>
        </w:rPr>
        <w:t xml:space="preserve"> </w:t>
      </w:r>
      <w:r w:rsidR="00722E27" w:rsidRPr="00066CD7">
        <w:rPr>
          <w:rFonts w:ascii="Arial" w:hAnsi="Arial" w:cs="Arial"/>
          <w:sz w:val="20"/>
        </w:rPr>
        <w:t>–</w:t>
      </w:r>
      <w:r w:rsidR="00125A2A" w:rsidRPr="00066CD7">
        <w:rPr>
          <w:rFonts w:ascii="Arial" w:hAnsi="Arial" w:cs="Arial"/>
          <w:sz w:val="20"/>
        </w:rPr>
        <w:t xml:space="preserve"> P</w:t>
      </w:r>
      <w:r w:rsidR="00722E27" w:rsidRPr="00066CD7">
        <w:rPr>
          <w:rFonts w:ascii="Arial" w:hAnsi="Arial" w:cs="Arial"/>
          <w:sz w:val="20"/>
        </w:rPr>
        <w:t>rojektowane postanowienia umowy</w:t>
      </w:r>
      <w:r w:rsidR="00391D15" w:rsidRPr="00066CD7">
        <w:rPr>
          <w:rFonts w:ascii="Arial" w:hAnsi="Arial" w:cs="Arial"/>
          <w:sz w:val="20"/>
        </w:rPr>
        <w:t xml:space="preserve"> wraz</w:t>
      </w:r>
      <w:r w:rsidR="00B16F6A" w:rsidRPr="00066CD7">
        <w:rPr>
          <w:rFonts w:ascii="Arial" w:hAnsi="Arial" w:cs="Arial"/>
          <w:sz w:val="20"/>
        </w:rPr>
        <w:t xml:space="preserve"> z </w:t>
      </w:r>
      <w:r w:rsidR="00391D15" w:rsidRPr="00066CD7">
        <w:rPr>
          <w:rFonts w:ascii="Arial" w:hAnsi="Arial" w:cs="Arial"/>
          <w:sz w:val="20"/>
        </w:rPr>
        <w:t>RODO</w:t>
      </w:r>
    </w:p>
    <w:p w14:paraId="6F895C6D" w14:textId="4FA15135" w:rsidR="00B16F6A" w:rsidRPr="00721E77" w:rsidRDefault="00B16F6A" w:rsidP="00575FDD">
      <w:pPr>
        <w:pStyle w:val="pkt"/>
        <w:shd w:val="clear" w:color="auto" w:fill="FFFFFF" w:themeFill="background1"/>
        <w:spacing w:before="120" w:after="120" w:line="320" w:lineRule="atLeast"/>
        <w:ind w:left="426" w:right="-708" w:firstLine="0"/>
        <w:contextualSpacing/>
        <w:rPr>
          <w:rFonts w:ascii="Arial" w:hAnsi="Arial" w:cs="Arial"/>
          <w:sz w:val="20"/>
        </w:rPr>
      </w:pPr>
      <w:r w:rsidRPr="00066CD7">
        <w:rPr>
          <w:rFonts w:ascii="Arial" w:hAnsi="Arial" w:cs="Arial"/>
          <w:sz w:val="20"/>
        </w:rPr>
        <w:t xml:space="preserve">Załącznik nr </w:t>
      </w:r>
      <w:r w:rsidR="007165AF">
        <w:rPr>
          <w:rFonts w:ascii="Arial" w:hAnsi="Arial" w:cs="Arial"/>
          <w:sz w:val="20"/>
        </w:rPr>
        <w:t>6</w:t>
      </w:r>
      <w:r w:rsidR="00F23BD0">
        <w:rPr>
          <w:rFonts w:ascii="Arial" w:hAnsi="Arial" w:cs="Arial"/>
          <w:sz w:val="20"/>
        </w:rPr>
        <w:t xml:space="preserve"> </w:t>
      </w:r>
      <w:r w:rsidR="00F672E8" w:rsidRPr="00066CD7">
        <w:rPr>
          <w:rFonts w:ascii="Arial" w:hAnsi="Arial" w:cs="Arial"/>
          <w:sz w:val="20"/>
        </w:rPr>
        <w:t>–</w:t>
      </w:r>
      <w:r w:rsidRPr="00066CD7">
        <w:rPr>
          <w:rFonts w:ascii="Arial" w:hAnsi="Arial" w:cs="Arial"/>
          <w:sz w:val="20"/>
        </w:rPr>
        <w:t xml:space="preserve"> </w:t>
      </w:r>
      <w:r w:rsidR="00F56611" w:rsidRPr="00066CD7">
        <w:rPr>
          <w:rFonts w:ascii="Arial" w:hAnsi="Arial" w:cs="Arial"/>
          <w:sz w:val="20"/>
        </w:rPr>
        <w:t>K</w:t>
      </w:r>
      <w:r w:rsidR="00F672E8" w:rsidRPr="00066CD7">
        <w:rPr>
          <w:rFonts w:ascii="Arial" w:hAnsi="Arial" w:cs="Arial"/>
          <w:sz w:val="20"/>
        </w:rPr>
        <w:t xml:space="preserve">lauzula informacyjna </w:t>
      </w:r>
      <w:r w:rsidRPr="00066CD7">
        <w:rPr>
          <w:rFonts w:ascii="Arial" w:hAnsi="Arial" w:cs="Arial"/>
          <w:sz w:val="20"/>
        </w:rPr>
        <w:t>RODO</w:t>
      </w:r>
    </w:p>
    <w:p w14:paraId="5EF5E26D" w14:textId="5714CB65" w:rsidR="00721E77" w:rsidRDefault="00721E77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</w:p>
    <w:p w14:paraId="53CBC62B" w14:textId="473772A5" w:rsidR="00E24431" w:rsidRDefault="00E24431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</w:p>
    <w:p w14:paraId="3535EC66" w14:textId="77777777" w:rsidR="00E24431" w:rsidRDefault="00E24431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</w:p>
    <w:p w14:paraId="0F6480DC" w14:textId="46F4A968" w:rsidR="001816A9" w:rsidRPr="00E24431" w:rsidRDefault="00AF41D2" w:rsidP="00E24431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b/>
          <w:sz w:val="18"/>
          <w:szCs w:val="18"/>
        </w:rPr>
      </w:pPr>
      <w:r w:rsidRPr="00E24431">
        <w:rPr>
          <w:rFonts w:ascii="Arial" w:hAnsi="Arial" w:cs="Arial"/>
          <w:b/>
          <w:sz w:val="18"/>
          <w:szCs w:val="18"/>
        </w:rPr>
        <w:t>Członkowie Komisji Przetargowej:</w:t>
      </w:r>
      <w:r w:rsidR="00050A7A" w:rsidRPr="00E24431">
        <w:rPr>
          <w:rFonts w:ascii="Arial" w:hAnsi="Arial" w:cs="Arial"/>
          <w:sz w:val="18"/>
          <w:szCs w:val="18"/>
        </w:rPr>
        <w:tab/>
      </w:r>
      <w:r w:rsidR="00050A7A" w:rsidRPr="00E24431">
        <w:rPr>
          <w:rFonts w:ascii="Arial" w:hAnsi="Arial" w:cs="Arial"/>
          <w:sz w:val="18"/>
          <w:szCs w:val="18"/>
        </w:rPr>
        <w:tab/>
      </w:r>
      <w:r w:rsidR="00050A7A" w:rsidRPr="00E24431">
        <w:rPr>
          <w:rFonts w:ascii="Arial" w:hAnsi="Arial" w:cs="Arial"/>
          <w:sz w:val="18"/>
          <w:szCs w:val="18"/>
        </w:rPr>
        <w:tab/>
      </w:r>
      <w:r w:rsidR="00050A7A" w:rsidRPr="00E24431">
        <w:rPr>
          <w:rFonts w:ascii="Arial" w:hAnsi="Arial" w:cs="Arial"/>
          <w:sz w:val="18"/>
          <w:szCs w:val="18"/>
        </w:rPr>
        <w:tab/>
      </w:r>
    </w:p>
    <w:p w14:paraId="1C3CD969" w14:textId="77777777" w:rsidR="00EA1D88" w:rsidRDefault="005029AB" w:rsidP="00E24431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Karolina Filipczak</w:t>
      </w:r>
    </w:p>
    <w:p w14:paraId="377A762A" w14:textId="5A3F5AF0" w:rsidR="00050A7A" w:rsidRPr="00E24431" w:rsidRDefault="00EA1D88" w:rsidP="00E24431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Borkowska-Bartczak</w:t>
      </w:r>
      <w:r w:rsidR="00050A7A" w:rsidRPr="00E24431">
        <w:rPr>
          <w:rFonts w:ascii="Arial" w:hAnsi="Arial" w:cs="Arial"/>
          <w:sz w:val="18"/>
          <w:szCs w:val="18"/>
        </w:rPr>
        <w:tab/>
      </w:r>
      <w:r w:rsidR="00050A7A" w:rsidRPr="00E24431">
        <w:rPr>
          <w:rFonts w:ascii="Arial" w:hAnsi="Arial" w:cs="Arial"/>
          <w:sz w:val="18"/>
          <w:szCs w:val="18"/>
        </w:rPr>
        <w:tab/>
      </w:r>
      <w:r w:rsidR="00050A7A" w:rsidRPr="00E24431">
        <w:rPr>
          <w:rFonts w:ascii="Arial" w:hAnsi="Arial" w:cs="Arial"/>
          <w:sz w:val="18"/>
          <w:szCs w:val="18"/>
        </w:rPr>
        <w:tab/>
      </w:r>
      <w:r w:rsidR="00050A7A" w:rsidRPr="00E24431">
        <w:rPr>
          <w:rFonts w:ascii="Arial" w:hAnsi="Arial" w:cs="Arial"/>
          <w:sz w:val="18"/>
          <w:szCs w:val="18"/>
        </w:rPr>
        <w:tab/>
      </w:r>
    </w:p>
    <w:p w14:paraId="001D6BDE" w14:textId="42FC40F9" w:rsidR="00AF41D2" w:rsidRDefault="00236A67" w:rsidP="00E24431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Grzegorz Stefaniak</w:t>
      </w:r>
    </w:p>
    <w:p w14:paraId="6255759C" w14:textId="64272986" w:rsidR="00236A67" w:rsidRPr="00E24431" w:rsidRDefault="00236A67" w:rsidP="00E24431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Marcin Wilk</w:t>
      </w:r>
    </w:p>
    <w:p w14:paraId="3A36598C" w14:textId="6981DEEC" w:rsidR="00E42C90" w:rsidRPr="00E24431" w:rsidRDefault="00BD1484" w:rsidP="006F169C">
      <w:pPr>
        <w:pStyle w:val="pkt"/>
        <w:spacing w:before="120" w:after="120" w:line="360" w:lineRule="auto"/>
        <w:ind w:left="0" w:firstLine="0"/>
        <w:contextualSpacing/>
        <w:rPr>
          <w:rFonts w:ascii="Arial" w:hAnsi="Arial" w:cs="Arial"/>
          <w:b/>
          <w:sz w:val="18"/>
          <w:szCs w:val="18"/>
        </w:rPr>
      </w:pPr>
      <w:r w:rsidRPr="00D46D40">
        <w:rPr>
          <w:rFonts w:ascii="Arial" w:hAnsi="Arial" w:cs="Arial"/>
          <w:i/>
          <w:sz w:val="16"/>
          <w:szCs w:val="16"/>
        </w:rPr>
        <w:t>/podpisano elektronicznie/</w:t>
      </w:r>
      <w:r w:rsidR="00E42C90" w:rsidRPr="00D46D40">
        <w:rPr>
          <w:rFonts w:ascii="Arial" w:hAnsi="Arial" w:cs="Arial"/>
          <w:i/>
          <w:sz w:val="16"/>
          <w:szCs w:val="16"/>
        </w:rPr>
        <w:tab/>
      </w:r>
      <w:r w:rsidR="00E42C90" w:rsidRPr="00E24431">
        <w:rPr>
          <w:rFonts w:ascii="Arial" w:hAnsi="Arial" w:cs="Arial"/>
          <w:i/>
          <w:sz w:val="18"/>
          <w:szCs w:val="18"/>
        </w:rPr>
        <w:tab/>
      </w:r>
      <w:r w:rsidR="00E42C90" w:rsidRPr="00E24431">
        <w:rPr>
          <w:rFonts w:ascii="Arial" w:hAnsi="Arial" w:cs="Arial"/>
          <w:i/>
          <w:sz w:val="18"/>
          <w:szCs w:val="18"/>
        </w:rPr>
        <w:tab/>
      </w:r>
      <w:r w:rsidR="00E42C90" w:rsidRPr="00E24431">
        <w:rPr>
          <w:rFonts w:ascii="Arial" w:hAnsi="Arial" w:cs="Arial"/>
          <w:i/>
          <w:sz w:val="18"/>
          <w:szCs w:val="18"/>
        </w:rPr>
        <w:tab/>
      </w:r>
      <w:r w:rsidR="00277CCB" w:rsidRPr="00E24431">
        <w:rPr>
          <w:rFonts w:ascii="Arial" w:hAnsi="Arial" w:cs="Arial"/>
          <w:i/>
          <w:sz w:val="18"/>
          <w:szCs w:val="18"/>
        </w:rPr>
        <w:tab/>
      </w:r>
      <w:r w:rsidR="00E42C90" w:rsidRPr="00E24431">
        <w:rPr>
          <w:rFonts w:ascii="Arial" w:hAnsi="Arial" w:cs="Arial"/>
          <w:i/>
          <w:sz w:val="18"/>
          <w:szCs w:val="18"/>
        </w:rPr>
        <w:tab/>
      </w:r>
      <w:r w:rsidR="006C3E31" w:rsidRPr="00E24431">
        <w:rPr>
          <w:rFonts w:ascii="Arial" w:hAnsi="Arial" w:cs="Arial"/>
          <w:b/>
          <w:sz w:val="18"/>
          <w:szCs w:val="18"/>
        </w:rPr>
        <w:t>Zatwierdził</w:t>
      </w:r>
      <w:r w:rsidR="008E4356" w:rsidRPr="00E24431">
        <w:rPr>
          <w:rFonts w:ascii="Arial" w:hAnsi="Arial" w:cs="Arial"/>
          <w:b/>
          <w:sz w:val="18"/>
          <w:szCs w:val="18"/>
        </w:rPr>
        <w:t xml:space="preserve"> Kierownik Zamawiającego</w:t>
      </w:r>
      <w:r w:rsidR="006C3E31" w:rsidRPr="00E24431">
        <w:rPr>
          <w:rFonts w:ascii="Arial" w:hAnsi="Arial" w:cs="Arial"/>
          <w:b/>
          <w:sz w:val="18"/>
          <w:szCs w:val="18"/>
        </w:rPr>
        <w:t>:</w:t>
      </w:r>
    </w:p>
    <w:p w14:paraId="3A624EF2" w14:textId="0CD0C0E1" w:rsidR="009872C5" w:rsidRDefault="008E5426" w:rsidP="006F169C">
      <w:pPr>
        <w:pStyle w:val="pkt"/>
        <w:spacing w:before="120" w:after="120" w:line="360" w:lineRule="auto"/>
        <w:ind w:left="5664" w:firstLine="70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Tomasz Zawiła-</w:t>
      </w:r>
      <w:r w:rsidR="00BD1484">
        <w:rPr>
          <w:rFonts w:ascii="Arial" w:hAnsi="Arial" w:cs="Arial"/>
          <w:sz w:val="18"/>
          <w:szCs w:val="18"/>
        </w:rPr>
        <w:t>Niedźwiecki</w:t>
      </w:r>
    </w:p>
    <w:p w14:paraId="100DF0D3" w14:textId="60FB6C88" w:rsidR="00BD1484" w:rsidRPr="00D46D40" w:rsidRDefault="00BD1484" w:rsidP="006F169C">
      <w:pPr>
        <w:pStyle w:val="pkt"/>
        <w:spacing w:before="120" w:after="120" w:line="360" w:lineRule="auto"/>
        <w:ind w:left="5664" w:firstLine="708"/>
        <w:contextualSpacing/>
        <w:rPr>
          <w:rFonts w:ascii="Arial" w:hAnsi="Arial" w:cs="Arial"/>
          <w:sz w:val="16"/>
          <w:szCs w:val="16"/>
        </w:rPr>
      </w:pPr>
      <w:r w:rsidRPr="00D46D40">
        <w:rPr>
          <w:rFonts w:ascii="Arial" w:hAnsi="Arial" w:cs="Arial"/>
          <w:sz w:val="16"/>
          <w:szCs w:val="16"/>
        </w:rPr>
        <w:t>/podpisano elektronicznie/</w:t>
      </w:r>
    </w:p>
    <w:p w14:paraId="519114D0" w14:textId="27EE1FFD" w:rsidR="00E42C90" w:rsidRPr="00E24431" w:rsidRDefault="00E42C90" w:rsidP="006F169C">
      <w:pPr>
        <w:pStyle w:val="pkt"/>
        <w:spacing w:before="120" w:after="120" w:line="360" w:lineRule="auto"/>
        <w:ind w:left="5664" w:firstLine="708"/>
        <w:contextualSpacing/>
        <w:rPr>
          <w:rFonts w:ascii="Arial" w:hAnsi="Arial" w:cs="Arial"/>
          <w:i/>
          <w:sz w:val="18"/>
          <w:szCs w:val="18"/>
        </w:rPr>
      </w:pPr>
    </w:p>
    <w:sectPr w:rsidR="00E42C90" w:rsidRPr="00E24431" w:rsidSect="00A6547D">
      <w:headerReference w:type="default" r:id="rId13"/>
      <w:footerReference w:type="default" r:id="rId14"/>
      <w:pgSz w:w="11906" w:h="16838"/>
      <w:pgMar w:top="1560" w:right="991" w:bottom="29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80119" w14:textId="77777777" w:rsidR="0009747D" w:rsidRDefault="0009747D" w:rsidP="000F1DCF">
      <w:r>
        <w:separator/>
      </w:r>
    </w:p>
  </w:endnote>
  <w:endnote w:type="continuationSeparator" w:id="0">
    <w:p w14:paraId="6411AAEC" w14:textId="77777777" w:rsidR="0009747D" w:rsidRDefault="0009747D" w:rsidP="000F1DCF">
      <w:r>
        <w:continuationSeparator/>
      </w:r>
    </w:p>
  </w:endnote>
  <w:endnote w:type="continuationNotice" w:id="1">
    <w:p w14:paraId="16B86800" w14:textId="77777777" w:rsidR="0009747D" w:rsidRDefault="00097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C743" w14:textId="77777777" w:rsidR="00415FF8" w:rsidRPr="00B65E73" w:rsidRDefault="00415FF8" w:rsidP="00B65E73">
    <w:pPr>
      <w:tabs>
        <w:tab w:val="left" w:pos="6010"/>
      </w:tabs>
      <w:ind w:right="357"/>
      <w:rPr>
        <w:rFonts w:ascii="Arial" w:hAnsi="Arial" w:cs="Arial"/>
        <w:sz w:val="16"/>
        <w:szCs w:val="16"/>
        <w:lang w:val="en-US" w:eastAsia="x-none"/>
      </w:rPr>
    </w:pPr>
  </w:p>
  <w:p w14:paraId="19783F71" w14:textId="77777777" w:rsidR="00415FF8" w:rsidRPr="00B65E73" w:rsidRDefault="00415FF8" w:rsidP="00B65E7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B65E73">
      <w:rPr>
        <w:rFonts w:ascii="Calibri" w:eastAsia="Calibri" w:hAnsi="Calibri"/>
        <w:noProof/>
        <w:sz w:val="22"/>
        <w:szCs w:val="22"/>
      </w:rPr>
      <w:drawing>
        <wp:inline distT="0" distB="0" distL="0" distR="0" wp14:anchorId="4E61E541" wp14:editId="1CA4D27F">
          <wp:extent cx="5760720" cy="51158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 z flaga bez CK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68D52" w14:textId="77777777" w:rsidR="00415FF8" w:rsidRPr="00B65E73" w:rsidRDefault="00415FF8" w:rsidP="00B65E73">
    <w:pPr>
      <w:spacing w:after="160" w:line="259" w:lineRule="auto"/>
      <w:rPr>
        <w:rFonts w:ascii="Calibri" w:eastAsia="Calibri" w:hAnsi="Calibri"/>
        <w:sz w:val="10"/>
        <w:szCs w:val="10"/>
        <w:lang w:eastAsia="en-US"/>
      </w:rPr>
    </w:pPr>
    <w:r w:rsidRPr="00B65E73">
      <w:rPr>
        <w:rFonts w:ascii="Calibri" w:eastAsia="Calibri" w:hAnsi="Calibri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2C0A7B" wp14:editId="069B014E">
              <wp:simplePos x="0" y="0"/>
              <wp:positionH relativeFrom="margin">
                <wp:align>left</wp:align>
              </wp:positionH>
              <wp:positionV relativeFrom="paragraph">
                <wp:posOffset>52850</wp:posOffset>
              </wp:positionV>
              <wp:extent cx="6120310" cy="15948"/>
              <wp:effectExtent l="0" t="0" r="33020" b="22225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310" cy="15948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62611" id="Łącznik prostoliniowy 5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" strokecolor="#005023" strokeweight=".5pt">
              <w10:wrap anchorx="margin"/>
            </v:line>
          </w:pict>
        </mc:Fallback>
      </mc:AlternateContent>
    </w:r>
  </w:p>
  <w:p w14:paraId="23085044" w14:textId="77777777" w:rsidR="00415FF8" w:rsidRPr="00B65E73" w:rsidRDefault="00415FF8" w:rsidP="00B65E73">
    <w:pPr>
      <w:ind w:right="-115"/>
      <w:rPr>
        <w:rFonts w:ascii="Arial" w:hAnsi="Arial"/>
        <w:sz w:val="16"/>
        <w:szCs w:val="16"/>
      </w:rPr>
    </w:pPr>
    <w:r w:rsidRPr="00B65E73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8DC11E" wp14:editId="70363CB7">
              <wp:simplePos x="0" y="0"/>
              <wp:positionH relativeFrom="column">
                <wp:posOffset>4846320</wp:posOffset>
              </wp:positionH>
              <wp:positionV relativeFrom="paragraph">
                <wp:posOffset>18310</wp:posOffset>
              </wp:positionV>
              <wp:extent cx="1395435" cy="232410"/>
              <wp:effectExtent l="0" t="0" r="14605" b="15240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435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56C9A" w14:textId="77777777" w:rsidR="00415FF8" w:rsidRPr="00E8380F" w:rsidRDefault="00415FF8" w:rsidP="00B65E73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DC11E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81.6pt;margin-top:1.45pt;width:109.9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" strokecolor="white" strokeweight="0">
              <v:textbox inset=",0">
                <w:txbxContent>
                  <w:p w14:paraId="56F56C9A" w14:textId="77777777" w:rsidR="00415FF8" w:rsidRPr="00E8380F" w:rsidRDefault="00415FF8" w:rsidP="00B65E73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B65E73">
      <w:rPr>
        <w:rFonts w:ascii="Arial" w:hAnsi="Arial"/>
        <w:sz w:val="16"/>
        <w:szCs w:val="16"/>
      </w:rPr>
      <w:t xml:space="preserve">CKPŚ, </w:t>
    </w:r>
    <w:r w:rsidRPr="00B65E73">
      <w:rPr>
        <w:rFonts w:ascii="Arial" w:hAnsi="Arial" w:cs="Arial"/>
        <w:sz w:val="16"/>
        <w:szCs w:val="16"/>
      </w:rPr>
      <w:t>ul. Kolejowa 5/7, 01-217 Warszawa</w:t>
    </w:r>
    <w:r w:rsidRPr="00B65E73">
      <w:rPr>
        <w:rFonts w:ascii="Arial" w:hAnsi="Arial"/>
        <w:sz w:val="16"/>
        <w:szCs w:val="16"/>
      </w:rPr>
      <w:t>, www.ckps.lasy.gov.pl</w:t>
    </w:r>
  </w:p>
  <w:p w14:paraId="10FC1381" w14:textId="77777777" w:rsidR="00415FF8" w:rsidRPr="00B65E73" w:rsidRDefault="00415FF8" w:rsidP="00B65E73">
    <w:pPr>
      <w:ind w:right="-115"/>
      <w:rPr>
        <w:rFonts w:ascii="Arial" w:hAnsi="Arial"/>
        <w:sz w:val="16"/>
        <w:szCs w:val="16"/>
        <w:lang w:val="en-US"/>
      </w:rPr>
    </w:pPr>
    <w:r w:rsidRPr="00B65E73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r w:rsidR="0009747D">
      <w:fldChar w:fldCharType="begin"/>
    </w:r>
    <w:r w:rsidR="0009747D" w:rsidRPr="00D70BC7">
      <w:rPr>
        <w:lang w:val="en-US"/>
      </w:rPr>
      <w:instrText xml:space="preserve"> HYPERLINK "mailto:centrum@ckps.lasy.gov.pl" </w:instrText>
    </w:r>
    <w:r w:rsidR="0009747D">
      <w:fldChar w:fldCharType="separate"/>
    </w:r>
    <w:r w:rsidRPr="00B65E73">
      <w:rPr>
        <w:rFonts w:ascii="Arial" w:hAnsi="Arial"/>
        <w:color w:val="0563C1"/>
        <w:sz w:val="16"/>
        <w:szCs w:val="16"/>
        <w:u w:val="single"/>
        <w:lang w:val="en-US"/>
      </w:rPr>
      <w:t>centrum@ckps.lasy.gov.pl</w:t>
    </w:r>
    <w:r w:rsidR="0009747D">
      <w:rPr>
        <w:rFonts w:ascii="Arial" w:hAnsi="Arial"/>
        <w:color w:val="0563C1"/>
        <w:sz w:val="16"/>
        <w:szCs w:val="16"/>
        <w:u w:val="single"/>
        <w:lang w:val="en-US"/>
      </w:rPr>
      <w:fldChar w:fldCharType="end"/>
    </w:r>
  </w:p>
  <w:p w14:paraId="3184E453" w14:textId="77777777" w:rsidR="00415FF8" w:rsidRPr="00B65E73" w:rsidRDefault="00415FF8" w:rsidP="00B65E73">
    <w:pPr>
      <w:ind w:right="-115"/>
      <w:rPr>
        <w:rFonts w:ascii="Arial" w:hAnsi="Arial"/>
        <w:sz w:val="8"/>
        <w:szCs w:val="8"/>
        <w:lang w:val="en-US"/>
      </w:rPr>
    </w:pPr>
  </w:p>
  <w:p w14:paraId="07E35A12" w14:textId="36792116" w:rsidR="00415FF8" w:rsidRDefault="00415FF8" w:rsidP="000C7073">
    <w:pPr>
      <w:pStyle w:val="Stopka"/>
      <w:tabs>
        <w:tab w:val="clear" w:pos="9072"/>
        <w:tab w:val="right" w:pos="9356"/>
      </w:tabs>
    </w:pPr>
    <w:r w:rsidRPr="00B65E73">
      <w:rPr>
        <w:rFonts w:ascii="Calibri" w:eastAsia="Calibri" w:hAnsi="Calibri" w:cs="Calibri"/>
        <w:color w:val="000000"/>
        <w:sz w:val="14"/>
        <w:szCs w:val="14"/>
        <w:lang w:eastAsia="en-US"/>
      </w:rPr>
      <w:t xml:space="preserve">Informacje na temat administratora danych osobowych oraz przetwarzania danych osobowych w Centrum Koordynacji Projektów Środowiskowych znajdują się na stronie </w:t>
    </w:r>
    <w:hyperlink r:id="rId2" w:history="1">
      <w:r w:rsidRPr="00B65E73">
        <w:rPr>
          <w:rFonts w:ascii="Calibri" w:eastAsia="Calibri" w:hAnsi="Calibri" w:cs="Calibri"/>
          <w:color w:val="0563C1"/>
          <w:sz w:val="14"/>
          <w:szCs w:val="14"/>
          <w:u w:val="single"/>
          <w:lang w:eastAsia="en-US"/>
        </w:rPr>
        <w:t>www.ckps.lasy.gov.pl/rodo</w:t>
      </w:r>
    </w:hyperlink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begin"/>
    </w:r>
    <w:r w:rsidRPr="00720B25">
      <w:rPr>
        <w:rFonts w:ascii="Calibri" w:eastAsia="Calibri" w:hAnsi="Calibri" w:cs="Calibri"/>
        <w:sz w:val="20"/>
        <w:szCs w:val="20"/>
        <w:lang w:eastAsia="en-US"/>
      </w:rPr>
      <w:instrText>PAGE   \* MERGEFORMAT</w:instrText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separate"/>
    </w:r>
    <w:r w:rsidR="004677C3">
      <w:rPr>
        <w:rFonts w:ascii="Calibri" w:eastAsia="Calibri" w:hAnsi="Calibri" w:cs="Calibri"/>
        <w:noProof/>
        <w:sz w:val="20"/>
        <w:szCs w:val="20"/>
        <w:lang w:eastAsia="en-US"/>
      </w:rPr>
      <w:t>19</w:t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F0921" w14:textId="77777777" w:rsidR="0009747D" w:rsidRDefault="0009747D" w:rsidP="000F1DCF">
      <w:r>
        <w:separator/>
      </w:r>
    </w:p>
  </w:footnote>
  <w:footnote w:type="continuationSeparator" w:id="0">
    <w:p w14:paraId="71D09012" w14:textId="77777777" w:rsidR="0009747D" w:rsidRDefault="0009747D" w:rsidP="000F1DCF">
      <w:r>
        <w:continuationSeparator/>
      </w:r>
    </w:p>
  </w:footnote>
  <w:footnote w:type="continuationNotice" w:id="1">
    <w:p w14:paraId="07B0EEEF" w14:textId="77777777" w:rsidR="0009747D" w:rsidRDefault="000974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83D1" w14:textId="77777777" w:rsidR="00415FF8" w:rsidRPr="00B65E73" w:rsidRDefault="0009747D" w:rsidP="00B65E73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  <w:lang w:val="x-none" w:eastAsia="x-none"/>
      </w:rPr>
    </w:pPr>
    <w:r>
      <w:rPr>
        <w:rFonts w:ascii="Arial" w:hAnsi="Arial" w:cs="Arial"/>
        <w:b/>
        <w:bCs/>
        <w:noProof/>
        <w:color w:val="005042"/>
        <w:w w:val="89"/>
        <w:sz w:val="20"/>
        <w:lang w:val="x-none" w:eastAsia="x-none"/>
      </w:rPr>
      <w:object w:dxaOrig="1440" w:dyaOrig="1440" w14:anchorId="5FF10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pt;margin-top:-10.85pt;width:36.9pt;height:36.9pt;z-index:251659264;visibility:visible;mso-wrap-edited:f">
          <v:imagedata r:id="rId1" o:title=""/>
          <w10:wrap type="square" side="right"/>
        </v:shape>
        <o:OLEObject Type="Embed" ProgID="Word.Picture.8" ShapeID="_x0000_s2049" DrawAspect="Content" ObjectID="_1695471108" r:id="rId2"/>
      </w:object>
    </w:r>
    <w:r w:rsidR="00415FF8" w:rsidRPr="00B65E73">
      <w:rPr>
        <w:rFonts w:ascii="Arial" w:hAnsi="Arial" w:cs="Arial"/>
        <w:b/>
        <w:bCs/>
        <w:color w:val="005042"/>
        <w:sz w:val="28"/>
        <w:szCs w:val="28"/>
        <w:lang w:val="x-none" w:eastAsia="x-none"/>
      </w:rPr>
      <w:t xml:space="preserve">    Centrum Koordynacji Projektów Środowiskowych </w:t>
    </w:r>
  </w:p>
  <w:p w14:paraId="2B31D5CC" w14:textId="77777777" w:rsidR="00415FF8" w:rsidRPr="00B65E73" w:rsidRDefault="00415FF8" w:rsidP="00B65E73">
    <w:pPr>
      <w:tabs>
        <w:tab w:val="center" w:pos="4536"/>
        <w:tab w:val="right" w:pos="9072"/>
      </w:tabs>
      <w:rPr>
        <w:lang w:val="x-none" w:eastAsia="x-none"/>
      </w:rPr>
    </w:pPr>
  </w:p>
  <w:p w14:paraId="31E3CA07" w14:textId="77777777" w:rsidR="00415FF8" w:rsidRPr="00B65E73" w:rsidRDefault="00415FF8" w:rsidP="00B65E73">
    <w:pPr>
      <w:tabs>
        <w:tab w:val="center" w:pos="4536"/>
        <w:tab w:val="right" w:pos="9072"/>
      </w:tabs>
      <w:rPr>
        <w:lang w:val="x-none" w:eastAsia="x-none"/>
      </w:rPr>
    </w:pPr>
    <w:r w:rsidRPr="00B65E7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2BCEF" wp14:editId="1766DC71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56C38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03230C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7F402A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D1CE3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9ABCC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893CC1"/>
    <w:multiLevelType w:val="hybridMultilevel"/>
    <w:tmpl w:val="38D6C36A"/>
    <w:lvl w:ilvl="0" w:tplc="2AE0356E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274012"/>
    <w:multiLevelType w:val="hybridMultilevel"/>
    <w:tmpl w:val="8B1C12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23B45D9"/>
    <w:multiLevelType w:val="hybridMultilevel"/>
    <w:tmpl w:val="9D8814D6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23F57EB"/>
    <w:multiLevelType w:val="multilevel"/>
    <w:tmpl w:val="0E38E1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105B2E65"/>
    <w:multiLevelType w:val="hybridMultilevel"/>
    <w:tmpl w:val="517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929E5"/>
    <w:multiLevelType w:val="hybridMultilevel"/>
    <w:tmpl w:val="D3E46622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3DB757E"/>
    <w:multiLevelType w:val="hybridMultilevel"/>
    <w:tmpl w:val="15327C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84B9CE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1"/>
        <w:szCs w:val="2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555A7"/>
    <w:multiLevelType w:val="multilevel"/>
    <w:tmpl w:val="77346BD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3661DF"/>
    <w:multiLevelType w:val="hybridMultilevel"/>
    <w:tmpl w:val="517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8790A"/>
    <w:multiLevelType w:val="hybridMultilevel"/>
    <w:tmpl w:val="8BD4CB54"/>
    <w:lvl w:ilvl="0" w:tplc="EEC6EA9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9577A8"/>
    <w:multiLevelType w:val="hybridMultilevel"/>
    <w:tmpl w:val="8D9879E8"/>
    <w:lvl w:ilvl="0" w:tplc="2702C30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6C4438"/>
    <w:multiLevelType w:val="hybridMultilevel"/>
    <w:tmpl w:val="EAEAA530"/>
    <w:lvl w:ilvl="0" w:tplc="0A3E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B190D"/>
    <w:multiLevelType w:val="hybridMultilevel"/>
    <w:tmpl w:val="921224E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B80ABD"/>
    <w:multiLevelType w:val="hybridMultilevel"/>
    <w:tmpl w:val="44AE1FC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28964700"/>
    <w:multiLevelType w:val="hybridMultilevel"/>
    <w:tmpl w:val="011A9456"/>
    <w:lvl w:ilvl="0" w:tplc="3934D1A6">
      <w:start w:val="1"/>
      <w:numFmt w:val="lowerLetter"/>
      <w:lvlText w:val="%1)"/>
      <w:lvlJc w:val="left"/>
      <w:pPr>
        <w:ind w:left="1211" w:hanging="360"/>
      </w:pPr>
      <w:rPr>
        <w:rFonts w:eastAsiaTheme="majorEastAsia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ABE7534"/>
    <w:multiLevelType w:val="hybridMultilevel"/>
    <w:tmpl w:val="DA36D28A"/>
    <w:lvl w:ilvl="0" w:tplc="789C9B38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4434D8"/>
    <w:multiLevelType w:val="multilevel"/>
    <w:tmpl w:val="25E064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4" w15:restartNumberingAfterBreak="0">
    <w:nsid w:val="31F96B48"/>
    <w:multiLevelType w:val="hybridMultilevel"/>
    <w:tmpl w:val="F154CD0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4A71A3D"/>
    <w:multiLevelType w:val="multilevel"/>
    <w:tmpl w:val="BD12FE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7" w15:restartNumberingAfterBreak="0">
    <w:nsid w:val="35215E51"/>
    <w:multiLevelType w:val="hybridMultilevel"/>
    <w:tmpl w:val="1B0ABF16"/>
    <w:lvl w:ilvl="0" w:tplc="36C8EE9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3DEA0AB4"/>
    <w:multiLevelType w:val="hybridMultilevel"/>
    <w:tmpl w:val="00CAA672"/>
    <w:lvl w:ilvl="0" w:tplc="DDA0DF7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530A54"/>
    <w:multiLevelType w:val="hybridMultilevel"/>
    <w:tmpl w:val="879042A4"/>
    <w:lvl w:ilvl="0" w:tplc="9FFAA62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1"/>
        <w:szCs w:val="21"/>
      </w:rPr>
    </w:lvl>
    <w:lvl w:ilvl="1" w:tplc="1A4C5410">
      <w:start w:val="1"/>
      <w:numFmt w:val="decimal"/>
      <w:lvlText w:val="%2)"/>
      <w:lvlJc w:val="left"/>
      <w:pPr>
        <w:ind w:left="114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B123C7"/>
    <w:multiLevelType w:val="multilevel"/>
    <w:tmpl w:val="9ABCC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B414692"/>
    <w:multiLevelType w:val="hybridMultilevel"/>
    <w:tmpl w:val="31B09608"/>
    <w:lvl w:ilvl="0" w:tplc="4F4C82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C42CBE"/>
    <w:multiLevelType w:val="hybridMultilevel"/>
    <w:tmpl w:val="4EA45F6E"/>
    <w:lvl w:ilvl="0" w:tplc="8F148F3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D50F6B"/>
    <w:multiLevelType w:val="hybridMultilevel"/>
    <w:tmpl w:val="6C1CCE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55DA4F16"/>
    <w:multiLevelType w:val="hybridMultilevel"/>
    <w:tmpl w:val="7DB03AF2"/>
    <w:lvl w:ilvl="0" w:tplc="D80252DE">
      <w:start w:val="1"/>
      <w:numFmt w:val="lowerLetter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6F947A6"/>
    <w:multiLevelType w:val="hybridMultilevel"/>
    <w:tmpl w:val="3000FA5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A4F5566"/>
    <w:multiLevelType w:val="hybridMultilevel"/>
    <w:tmpl w:val="F55ED7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5BED675B"/>
    <w:multiLevelType w:val="hybridMultilevel"/>
    <w:tmpl w:val="CBFC12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5BFD4616"/>
    <w:multiLevelType w:val="multilevel"/>
    <w:tmpl w:val="EEF613D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F760458"/>
    <w:multiLevelType w:val="multilevel"/>
    <w:tmpl w:val="999ECBE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08B793A"/>
    <w:multiLevelType w:val="hybridMultilevel"/>
    <w:tmpl w:val="011A9456"/>
    <w:lvl w:ilvl="0" w:tplc="3934D1A6">
      <w:start w:val="1"/>
      <w:numFmt w:val="lowerLetter"/>
      <w:lvlText w:val="%1)"/>
      <w:lvlJc w:val="left"/>
      <w:pPr>
        <w:ind w:left="1211" w:hanging="360"/>
      </w:pPr>
      <w:rPr>
        <w:rFonts w:eastAsiaTheme="majorEastAsia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6351576D"/>
    <w:multiLevelType w:val="hybridMultilevel"/>
    <w:tmpl w:val="DC728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20070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0E3A90"/>
    <w:multiLevelType w:val="multilevel"/>
    <w:tmpl w:val="926E3260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49" w15:restartNumberingAfterBreak="0">
    <w:nsid w:val="64C3574A"/>
    <w:multiLevelType w:val="hybridMultilevel"/>
    <w:tmpl w:val="1214D6E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98434B9"/>
    <w:multiLevelType w:val="hybridMultilevel"/>
    <w:tmpl w:val="D37850F0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6A017205"/>
    <w:multiLevelType w:val="hybridMultilevel"/>
    <w:tmpl w:val="0AD6FBC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6A9D500B"/>
    <w:multiLevelType w:val="multilevel"/>
    <w:tmpl w:val="1E40FBC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4" w15:restartNumberingAfterBreak="0">
    <w:nsid w:val="6C2A54DC"/>
    <w:multiLevelType w:val="hybridMultilevel"/>
    <w:tmpl w:val="6732567C"/>
    <w:lvl w:ilvl="0" w:tplc="72F0F9E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F45757"/>
    <w:multiLevelType w:val="hybridMultilevel"/>
    <w:tmpl w:val="1EAAD9E2"/>
    <w:lvl w:ilvl="0" w:tplc="BB4E53E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 w15:restartNumberingAfterBreak="0">
    <w:nsid w:val="737A53CA"/>
    <w:multiLevelType w:val="hybridMultilevel"/>
    <w:tmpl w:val="B338EBDA"/>
    <w:lvl w:ilvl="0" w:tplc="996C323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7DEF17CC"/>
    <w:multiLevelType w:val="hybridMultilevel"/>
    <w:tmpl w:val="19288C62"/>
    <w:lvl w:ilvl="0" w:tplc="72F0F9E0">
      <w:start w:val="1"/>
      <w:numFmt w:val="bullet"/>
      <w:lvlText w:val="-"/>
      <w:lvlJc w:val="left"/>
      <w:pPr>
        <w:ind w:left="235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6"/>
  </w:num>
  <w:num w:numId="3">
    <w:abstractNumId w:val="59"/>
  </w:num>
  <w:num w:numId="4">
    <w:abstractNumId w:val="58"/>
  </w:num>
  <w:num w:numId="5">
    <w:abstractNumId w:val="9"/>
  </w:num>
  <w:num w:numId="6">
    <w:abstractNumId w:val="25"/>
  </w:num>
  <w:num w:numId="7">
    <w:abstractNumId w:val="33"/>
  </w:num>
  <w:num w:numId="8">
    <w:abstractNumId w:val="36"/>
  </w:num>
  <w:num w:numId="9">
    <w:abstractNumId w:val="22"/>
  </w:num>
  <w:num w:numId="10">
    <w:abstractNumId w:val="41"/>
  </w:num>
  <w:num w:numId="11">
    <w:abstractNumId w:val="4"/>
  </w:num>
  <w:num w:numId="12">
    <w:abstractNumId w:val="12"/>
  </w:num>
  <w:num w:numId="13">
    <w:abstractNumId w:val="29"/>
  </w:num>
  <w:num w:numId="14">
    <w:abstractNumId w:val="55"/>
  </w:num>
  <w:num w:numId="15">
    <w:abstractNumId w:val="40"/>
  </w:num>
  <w:num w:numId="16">
    <w:abstractNumId w:val="44"/>
  </w:num>
  <w:num w:numId="17">
    <w:abstractNumId w:val="28"/>
  </w:num>
  <w:num w:numId="18">
    <w:abstractNumId w:val="34"/>
  </w:num>
  <w:num w:numId="19">
    <w:abstractNumId w:val="18"/>
  </w:num>
  <w:num w:numId="20">
    <w:abstractNumId w:val="50"/>
  </w:num>
  <w:num w:numId="21">
    <w:abstractNumId w:val="27"/>
  </w:num>
  <w:num w:numId="22">
    <w:abstractNumId w:val="14"/>
  </w:num>
  <w:num w:numId="23">
    <w:abstractNumId w:val="15"/>
  </w:num>
  <w:num w:numId="24">
    <w:abstractNumId w:val="32"/>
  </w:num>
  <w:num w:numId="25">
    <w:abstractNumId w:val="48"/>
  </w:num>
  <w:num w:numId="26">
    <w:abstractNumId w:val="21"/>
  </w:num>
  <w:num w:numId="27">
    <w:abstractNumId w:val="31"/>
  </w:num>
  <w:num w:numId="28">
    <w:abstractNumId w:val="11"/>
  </w:num>
  <w:num w:numId="29">
    <w:abstractNumId w:val="30"/>
  </w:num>
  <w:num w:numId="30">
    <w:abstractNumId w:val="6"/>
  </w:num>
  <w:num w:numId="31">
    <w:abstractNumId w:val="39"/>
  </w:num>
  <w:num w:numId="32">
    <w:abstractNumId w:val="47"/>
  </w:num>
  <w:num w:numId="33">
    <w:abstractNumId w:val="43"/>
  </w:num>
  <w:num w:numId="34">
    <w:abstractNumId w:val="16"/>
  </w:num>
  <w:num w:numId="35">
    <w:abstractNumId w:val="2"/>
  </w:num>
  <w:num w:numId="36">
    <w:abstractNumId w:val="1"/>
  </w:num>
  <w:num w:numId="37">
    <w:abstractNumId w:val="0"/>
  </w:num>
  <w:num w:numId="38">
    <w:abstractNumId w:val="20"/>
  </w:num>
  <w:num w:numId="39">
    <w:abstractNumId w:val="46"/>
  </w:num>
  <w:num w:numId="40">
    <w:abstractNumId w:val="51"/>
  </w:num>
  <w:num w:numId="41">
    <w:abstractNumId w:val="57"/>
  </w:num>
  <w:num w:numId="42">
    <w:abstractNumId w:val="54"/>
  </w:num>
  <w:num w:numId="43">
    <w:abstractNumId w:val="60"/>
  </w:num>
  <w:num w:numId="44">
    <w:abstractNumId w:val="52"/>
  </w:num>
  <w:num w:numId="45">
    <w:abstractNumId w:val="5"/>
  </w:num>
  <w:num w:numId="46">
    <w:abstractNumId w:val="10"/>
  </w:num>
  <w:num w:numId="47">
    <w:abstractNumId w:val="42"/>
  </w:num>
  <w:num w:numId="48">
    <w:abstractNumId w:val="19"/>
  </w:num>
  <w:num w:numId="49">
    <w:abstractNumId w:val="38"/>
  </w:num>
  <w:num w:numId="50">
    <w:abstractNumId w:val="24"/>
  </w:num>
  <w:num w:numId="51">
    <w:abstractNumId w:val="17"/>
  </w:num>
  <w:num w:numId="52">
    <w:abstractNumId w:val="49"/>
  </w:num>
  <w:num w:numId="53">
    <w:abstractNumId w:val="13"/>
  </w:num>
  <w:num w:numId="54">
    <w:abstractNumId w:val="26"/>
  </w:num>
  <w:num w:numId="55">
    <w:abstractNumId w:val="23"/>
  </w:num>
  <w:num w:numId="56">
    <w:abstractNumId w:val="53"/>
  </w:num>
  <w:num w:numId="57">
    <w:abstractNumId w:val="3"/>
  </w:num>
  <w:num w:numId="58">
    <w:abstractNumId w:val="7"/>
  </w:num>
  <w:num w:numId="59">
    <w:abstractNumId w:val="45"/>
  </w:num>
  <w:num w:numId="60">
    <w:abstractNumId w:val="35"/>
  </w:num>
  <w:num w:numId="61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09D8"/>
    <w:rsid w:val="00002386"/>
    <w:rsid w:val="00004536"/>
    <w:rsid w:val="00005B82"/>
    <w:rsid w:val="000064A7"/>
    <w:rsid w:val="00007B28"/>
    <w:rsid w:val="00007E72"/>
    <w:rsid w:val="0001016A"/>
    <w:rsid w:val="00011439"/>
    <w:rsid w:val="00011B0C"/>
    <w:rsid w:val="00012548"/>
    <w:rsid w:val="00014A8A"/>
    <w:rsid w:val="000151F9"/>
    <w:rsid w:val="00015B95"/>
    <w:rsid w:val="00016F35"/>
    <w:rsid w:val="00017862"/>
    <w:rsid w:val="000179DD"/>
    <w:rsid w:val="000200BA"/>
    <w:rsid w:val="00021AB1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2F11"/>
    <w:rsid w:val="00033FF9"/>
    <w:rsid w:val="00034C1F"/>
    <w:rsid w:val="00035C62"/>
    <w:rsid w:val="00036A89"/>
    <w:rsid w:val="000418C2"/>
    <w:rsid w:val="00041F12"/>
    <w:rsid w:val="000436EE"/>
    <w:rsid w:val="0004373B"/>
    <w:rsid w:val="00043BCE"/>
    <w:rsid w:val="000450C6"/>
    <w:rsid w:val="00045936"/>
    <w:rsid w:val="00045AEB"/>
    <w:rsid w:val="000465A2"/>
    <w:rsid w:val="00046CBB"/>
    <w:rsid w:val="00046CE9"/>
    <w:rsid w:val="00050A7A"/>
    <w:rsid w:val="000521B3"/>
    <w:rsid w:val="000525AF"/>
    <w:rsid w:val="000530B3"/>
    <w:rsid w:val="00054189"/>
    <w:rsid w:val="0005502D"/>
    <w:rsid w:val="0005623C"/>
    <w:rsid w:val="0005768C"/>
    <w:rsid w:val="00061705"/>
    <w:rsid w:val="0006246E"/>
    <w:rsid w:val="00063148"/>
    <w:rsid w:val="0006394D"/>
    <w:rsid w:val="00063DB3"/>
    <w:rsid w:val="00064F52"/>
    <w:rsid w:val="0006538C"/>
    <w:rsid w:val="00065D2D"/>
    <w:rsid w:val="00066878"/>
    <w:rsid w:val="00066CD7"/>
    <w:rsid w:val="00067512"/>
    <w:rsid w:val="0006778A"/>
    <w:rsid w:val="00067933"/>
    <w:rsid w:val="00067B80"/>
    <w:rsid w:val="0007026D"/>
    <w:rsid w:val="00070355"/>
    <w:rsid w:val="00070A95"/>
    <w:rsid w:val="00071137"/>
    <w:rsid w:val="00071677"/>
    <w:rsid w:val="00072F3C"/>
    <w:rsid w:val="00073D7D"/>
    <w:rsid w:val="000741E0"/>
    <w:rsid w:val="000745EA"/>
    <w:rsid w:val="00075F3E"/>
    <w:rsid w:val="0007618E"/>
    <w:rsid w:val="00076806"/>
    <w:rsid w:val="000778FB"/>
    <w:rsid w:val="00077B06"/>
    <w:rsid w:val="00077BA1"/>
    <w:rsid w:val="00077DF6"/>
    <w:rsid w:val="0008231D"/>
    <w:rsid w:val="0008280E"/>
    <w:rsid w:val="00082E09"/>
    <w:rsid w:val="00082FED"/>
    <w:rsid w:val="0008405C"/>
    <w:rsid w:val="00084B5A"/>
    <w:rsid w:val="00084E5C"/>
    <w:rsid w:val="00086526"/>
    <w:rsid w:val="00087C7A"/>
    <w:rsid w:val="000910CE"/>
    <w:rsid w:val="00091AD5"/>
    <w:rsid w:val="0009416C"/>
    <w:rsid w:val="00094981"/>
    <w:rsid w:val="00094B4F"/>
    <w:rsid w:val="00096060"/>
    <w:rsid w:val="0009747D"/>
    <w:rsid w:val="00097C94"/>
    <w:rsid w:val="000A12A1"/>
    <w:rsid w:val="000A1E59"/>
    <w:rsid w:val="000A2873"/>
    <w:rsid w:val="000A29A8"/>
    <w:rsid w:val="000A3578"/>
    <w:rsid w:val="000A3677"/>
    <w:rsid w:val="000A4210"/>
    <w:rsid w:val="000A43B7"/>
    <w:rsid w:val="000A4BC7"/>
    <w:rsid w:val="000B003C"/>
    <w:rsid w:val="000B0641"/>
    <w:rsid w:val="000B1A86"/>
    <w:rsid w:val="000B1CE6"/>
    <w:rsid w:val="000B391F"/>
    <w:rsid w:val="000B3AD8"/>
    <w:rsid w:val="000B484D"/>
    <w:rsid w:val="000B4D5B"/>
    <w:rsid w:val="000B608D"/>
    <w:rsid w:val="000B70FB"/>
    <w:rsid w:val="000B7C6C"/>
    <w:rsid w:val="000C0411"/>
    <w:rsid w:val="000C08A0"/>
    <w:rsid w:val="000C127C"/>
    <w:rsid w:val="000C164C"/>
    <w:rsid w:val="000C2BD1"/>
    <w:rsid w:val="000C2C21"/>
    <w:rsid w:val="000C3885"/>
    <w:rsid w:val="000C557A"/>
    <w:rsid w:val="000C6161"/>
    <w:rsid w:val="000C69C9"/>
    <w:rsid w:val="000C6C44"/>
    <w:rsid w:val="000C6E02"/>
    <w:rsid w:val="000C7073"/>
    <w:rsid w:val="000C735D"/>
    <w:rsid w:val="000C7629"/>
    <w:rsid w:val="000C798B"/>
    <w:rsid w:val="000C7F8C"/>
    <w:rsid w:val="000D0DB6"/>
    <w:rsid w:val="000D1E74"/>
    <w:rsid w:val="000D1EB6"/>
    <w:rsid w:val="000D2A39"/>
    <w:rsid w:val="000D2CBB"/>
    <w:rsid w:val="000D315C"/>
    <w:rsid w:val="000D390A"/>
    <w:rsid w:val="000D3D99"/>
    <w:rsid w:val="000D4695"/>
    <w:rsid w:val="000D504C"/>
    <w:rsid w:val="000D5347"/>
    <w:rsid w:val="000D55A8"/>
    <w:rsid w:val="000D6332"/>
    <w:rsid w:val="000D67A6"/>
    <w:rsid w:val="000E0ED4"/>
    <w:rsid w:val="000E11CC"/>
    <w:rsid w:val="000E1544"/>
    <w:rsid w:val="000E173E"/>
    <w:rsid w:val="000E19C2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EF6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075C"/>
    <w:rsid w:val="00101109"/>
    <w:rsid w:val="001016C6"/>
    <w:rsid w:val="00104143"/>
    <w:rsid w:val="00104911"/>
    <w:rsid w:val="00104E69"/>
    <w:rsid w:val="0010510E"/>
    <w:rsid w:val="001055BB"/>
    <w:rsid w:val="00105A66"/>
    <w:rsid w:val="001063DB"/>
    <w:rsid w:val="00106E9D"/>
    <w:rsid w:val="00110CE6"/>
    <w:rsid w:val="00110D3E"/>
    <w:rsid w:val="00112B4C"/>
    <w:rsid w:val="00113196"/>
    <w:rsid w:val="00113EE8"/>
    <w:rsid w:val="001144A7"/>
    <w:rsid w:val="001144D3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5A2A"/>
    <w:rsid w:val="00130CED"/>
    <w:rsid w:val="001310E1"/>
    <w:rsid w:val="00131911"/>
    <w:rsid w:val="00131B26"/>
    <w:rsid w:val="00131E3A"/>
    <w:rsid w:val="001323B3"/>
    <w:rsid w:val="001331F0"/>
    <w:rsid w:val="001334CF"/>
    <w:rsid w:val="0013385D"/>
    <w:rsid w:val="001339C7"/>
    <w:rsid w:val="001355FB"/>
    <w:rsid w:val="00135E48"/>
    <w:rsid w:val="001402A0"/>
    <w:rsid w:val="0014082F"/>
    <w:rsid w:val="001412E3"/>
    <w:rsid w:val="001413BE"/>
    <w:rsid w:val="001415C2"/>
    <w:rsid w:val="00142312"/>
    <w:rsid w:val="00142A1B"/>
    <w:rsid w:val="00142F98"/>
    <w:rsid w:val="0014379B"/>
    <w:rsid w:val="00144AA3"/>
    <w:rsid w:val="00147A07"/>
    <w:rsid w:val="00150742"/>
    <w:rsid w:val="00151228"/>
    <w:rsid w:val="001512BA"/>
    <w:rsid w:val="001515DD"/>
    <w:rsid w:val="00152688"/>
    <w:rsid w:val="001537D4"/>
    <w:rsid w:val="0015398B"/>
    <w:rsid w:val="00155272"/>
    <w:rsid w:val="001601E8"/>
    <w:rsid w:val="001611A8"/>
    <w:rsid w:val="00162512"/>
    <w:rsid w:val="001628D0"/>
    <w:rsid w:val="001637DD"/>
    <w:rsid w:val="0016477E"/>
    <w:rsid w:val="001648A5"/>
    <w:rsid w:val="00164971"/>
    <w:rsid w:val="0016648B"/>
    <w:rsid w:val="00167714"/>
    <w:rsid w:val="00170449"/>
    <w:rsid w:val="00170F2E"/>
    <w:rsid w:val="0017194A"/>
    <w:rsid w:val="00171C38"/>
    <w:rsid w:val="00173278"/>
    <w:rsid w:val="001734FC"/>
    <w:rsid w:val="001747CD"/>
    <w:rsid w:val="00177863"/>
    <w:rsid w:val="00177AAF"/>
    <w:rsid w:val="00180145"/>
    <w:rsid w:val="001816A9"/>
    <w:rsid w:val="0018257D"/>
    <w:rsid w:val="0018285D"/>
    <w:rsid w:val="00187078"/>
    <w:rsid w:val="00187357"/>
    <w:rsid w:val="001873BE"/>
    <w:rsid w:val="00187847"/>
    <w:rsid w:val="00190571"/>
    <w:rsid w:val="00192868"/>
    <w:rsid w:val="00192A7D"/>
    <w:rsid w:val="001938F2"/>
    <w:rsid w:val="00194316"/>
    <w:rsid w:val="00194AD6"/>
    <w:rsid w:val="001974AB"/>
    <w:rsid w:val="00197764"/>
    <w:rsid w:val="00197921"/>
    <w:rsid w:val="00197BFB"/>
    <w:rsid w:val="001A009D"/>
    <w:rsid w:val="001A025A"/>
    <w:rsid w:val="001A10C7"/>
    <w:rsid w:val="001A131C"/>
    <w:rsid w:val="001A134D"/>
    <w:rsid w:val="001A2A85"/>
    <w:rsid w:val="001A33C6"/>
    <w:rsid w:val="001A50A7"/>
    <w:rsid w:val="001A5B3C"/>
    <w:rsid w:val="001A681A"/>
    <w:rsid w:val="001A6F87"/>
    <w:rsid w:val="001A754A"/>
    <w:rsid w:val="001B01D0"/>
    <w:rsid w:val="001B037E"/>
    <w:rsid w:val="001B069A"/>
    <w:rsid w:val="001B06A4"/>
    <w:rsid w:val="001B15AA"/>
    <w:rsid w:val="001B1731"/>
    <w:rsid w:val="001B1C4E"/>
    <w:rsid w:val="001B30C5"/>
    <w:rsid w:val="001B3731"/>
    <w:rsid w:val="001B42DA"/>
    <w:rsid w:val="001B46AE"/>
    <w:rsid w:val="001B4F32"/>
    <w:rsid w:val="001B543A"/>
    <w:rsid w:val="001B6181"/>
    <w:rsid w:val="001B643E"/>
    <w:rsid w:val="001B6665"/>
    <w:rsid w:val="001B6DA1"/>
    <w:rsid w:val="001B70C8"/>
    <w:rsid w:val="001B7AD2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048"/>
    <w:rsid w:val="001D2D95"/>
    <w:rsid w:val="001D3AC0"/>
    <w:rsid w:val="001D3C29"/>
    <w:rsid w:val="001D47CA"/>
    <w:rsid w:val="001D4853"/>
    <w:rsid w:val="001D569E"/>
    <w:rsid w:val="001D5D85"/>
    <w:rsid w:val="001D5F3D"/>
    <w:rsid w:val="001D6101"/>
    <w:rsid w:val="001D665C"/>
    <w:rsid w:val="001D7A55"/>
    <w:rsid w:val="001D7A91"/>
    <w:rsid w:val="001D7C30"/>
    <w:rsid w:val="001E0768"/>
    <w:rsid w:val="001E12B9"/>
    <w:rsid w:val="001E1808"/>
    <w:rsid w:val="001E3010"/>
    <w:rsid w:val="001E3B05"/>
    <w:rsid w:val="001E449A"/>
    <w:rsid w:val="001E467C"/>
    <w:rsid w:val="001E518A"/>
    <w:rsid w:val="001E5801"/>
    <w:rsid w:val="001E5BB9"/>
    <w:rsid w:val="001E5CB9"/>
    <w:rsid w:val="001E5F51"/>
    <w:rsid w:val="001E72B7"/>
    <w:rsid w:val="001E7311"/>
    <w:rsid w:val="001F0D7F"/>
    <w:rsid w:val="001F13F5"/>
    <w:rsid w:val="001F1851"/>
    <w:rsid w:val="001F7E6E"/>
    <w:rsid w:val="00200484"/>
    <w:rsid w:val="0020063A"/>
    <w:rsid w:val="0020323D"/>
    <w:rsid w:val="0020384F"/>
    <w:rsid w:val="00205450"/>
    <w:rsid w:val="00205672"/>
    <w:rsid w:val="00206687"/>
    <w:rsid w:val="00206FC6"/>
    <w:rsid w:val="00207AC9"/>
    <w:rsid w:val="0021295C"/>
    <w:rsid w:val="00212D4B"/>
    <w:rsid w:val="002134A8"/>
    <w:rsid w:val="0021475D"/>
    <w:rsid w:val="00217332"/>
    <w:rsid w:val="00217870"/>
    <w:rsid w:val="00220924"/>
    <w:rsid w:val="00221090"/>
    <w:rsid w:val="00221858"/>
    <w:rsid w:val="00222203"/>
    <w:rsid w:val="00222D40"/>
    <w:rsid w:val="00223B8F"/>
    <w:rsid w:val="00223FF0"/>
    <w:rsid w:val="002241E4"/>
    <w:rsid w:val="00224931"/>
    <w:rsid w:val="00226422"/>
    <w:rsid w:val="00226659"/>
    <w:rsid w:val="00226C79"/>
    <w:rsid w:val="0023026C"/>
    <w:rsid w:val="00230F21"/>
    <w:rsid w:val="002319A7"/>
    <w:rsid w:val="00232A4E"/>
    <w:rsid w:val="00232BCD"/>
    <w:rsid w:val="0023371F"/>
    <w:rsid w:val="00233A98"/>
    <w:rsid w:val="00233ED3"/>
    <w:rsid w:val="0023658A"/>
    <w:rsid w:val="00236611"/>
    <w:rsid w:val="00236739"/>
    <w:rsid w:val="00236A67"/>
    <w:rsid w:val="00241562"/>
    <w:rsid w:val="00242490"/>
    <w:rsid w:val="002431BA"/>
    <w:rsid w:val="00245825"/>
    <w:rsid w:val="0024667E"/>
    <w:rsid w:val="002469EF"/>
    <w:rsid w:val="00246F8D"/>
    <w:rsid w:val="00247911"/>
    <w:rsid w:val="00247D6B"/>
    <w:rsid w:val="00250EE5"/>
    <w:rsid w:val="00251531"/>
    <w:rsid w:val="00252015"/>
    <w:rsid w:val="00252217"/>
    <w:rsid w:val="002526EC"/>
    <w:rsid w:val="00253B05"/>
    <w:rsid w:val="00255CCB"/>
    <w:rsid w:val="002560E6"/>
    <w:rsid w:val="0026342C"/>
    <w:rsid w:val="002636A7"/>
    <w:rsid w:val="00263B56"/>
    <w:rsid w:val="002648FB"/>
    <w:rsid w:val="00266790"/>
    <w:rsid w:val="0026753A"/>
    <w:rsid w:val="00267BDE"/>
    <w:rsid w:val="0027238A"/>
    <w:rsid w:val="002728AE"/>
    <w:rsid w:val="00272F11"/>
    <w:rsid w:val="0027329C"/>
    <w:rsid w:val="002735C2"/>
    <w:rsid w:val="00273F4D"/>
    <w:rsid w:val="00274D88"/>
    <w:rsid w:val="002760B5"/>
    <w:rsid w:val="0027687C"/>
    <w:rsid w:val="00276B21"/>
    <w:rsid w:val="00277564"/>
    <w:rsid w:val="00277CCB"/>
    <w:rsid w:val="002800BC"/>
    <w:rsid w:val="00280117"/>
    <w:rsid w:val="00281114"/>
    <w:rsid w:val="002812B7"/>
    <w:rsid w:val="00282787"/>
    <w:rsid w:val="00283B24"/>
    <w:rsid w:val="00284443"/>
    <w:rsid w:val="00284CF1"/>
    <w:rsid w:val="0028536E"/>
    <w:rsid w:val="002864AD"/>
    <w:rsid w:val="00287174"/>
    <w:rsid w:val="002902B6"/>
    <w:rsid w:val="0029119B"/>
    <w:rsid w:val="00291CC0"/>
    <w:rsid w:val="002924ED"/>
    <w:rsid w:val="00292E7E"/>
    <w:rsid w:val="002939E9"/>
    <w:rsid w:val="00293B12"/>
    <w:rsid w:val="002941BD"/>
    <w:rsid w:val="002958F8"/>
    <w:rsid w:val="00295E81"/>
    <w:rsid w:val="00296DE6"/>
    <w:rsid w:val="002971F0"/>
    <w:rsid w:val="00297AEF"/>
    <w:rsid w:val="00297BFA"/>
    <w:rsid w:val="002A17D1"/>
    <w:rsid w:val="002A4570"/>
    <w:rsid w:val="002A475E"/>
    <w:rsid w:val="002A58BF"/>
    <w:rsid w:val="002A5E78"/>
    <w:rsid w:val="002B06C5"/>
    <w:rsid w:val="002B07B9"/>
    <w:rsid w:val="002B0EF1"/>
    <w:rsid w:val="002B0FD0"/>
    <w:rsid w:val="002B132C"/>
    <w:rsid w:val="002B1821"/>
    <w:rsid w:val="002B1859"/>
    <w:rsid w:val="002B2683"/>
    <w:rsid w:val="002B3087"/>
    <w:rsid w:val="002B408A"/>
    <w:rsid w:val="002B49F7"/>
    <w:rsid w:val="002B7152"/>
    <w:rsid w:val="002B7FF7"/>
    <w:rsid w:val="002C12CC"/>
    <w:rsid w:val="002C149C"/>
    <w:rsid w:val="002C1BC1"/>
    <w:rsid w:val="002C2D40"/>
    <w:rsid w:val="002C31E4"/>
    <w:rsid w:val="002C37E6"/>
    <w:rsid w:val="002C54F5"/>
    <w:rsid w:val="002C7E1C"/>
    <w:rsid w:val="002D0644"/>
    <w:rsid w:val="002D0941"/>
    <w:rsid w:val="002D09DD"/>
    <w:rsid w:val="002D0C9E"/>
    <w:rsid w:val="002D1761"/>
    <w:rsid w:val="002D1B86"/>
    <w:rsid w:val="002D249E"/>
    <w:rsid w:val="002D28A1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3DE"/>
    <w:rsid w:val="002E347F"/>
    <w:rsid w:val="002E3871"/>
    <w:rsid w:val="002E4726"/>
    <w:rsid w:val="002E54C1"/>
    <w:rsid w:val="002E557A"/>
    <w:rsid w:val="002E571F"/>
    <w:rsid w:val="002E5BBC"/>
    <w:rsid w:val="002E6D2C"/>
    <w:rsid w:val="002E6D69"/>
    <w:rsid w:val="002E7117"/>
    <w:rsid w:val="002F06D2"/>
    <w:rsid w:val="002F0DD4"/>
    <w:rsid w:val="002F4402"/>
    <w:rsid w:val="002F588A"/>
    <w:rsid w:val="002F61DB"/>
    <w:rsid w:val="002F66B4"/>
    <w:rsid w:val="002F672C"/>
    <w:rsid w:val="002F731B"/>
    <w:rsid w:val="002F7C46"/>
    <w:rsid w:val="00300F65"/>
    <w:rsid w:val="0030136B"/>
    <w:rsid w:val="0030178F"/>
    <w:rsid w:val="00301BC1"/>
    <w:rsid w:val="00302A94"/>
    <w:rsid w:val="00302AB5"/>
    <w:rsid w:val="00302D55"/>
    <w:rsid w:val="003035B5"/>
    <w:rsid w:val="00303AA7"/>
    <w:rsid w:val="003040F2"/>
    <w:rsid w:val="003042BF"/>
    <w:rsid w:val="0030520D"/>
    <w:rsid w:val="003057D4"/>
    <w:rsid w:val="00306039"/>
    <w:rsid w:val="0030603D"/>
    <w:rsid w:val="00306586"/>
    <w:rsid w:val="00306810"/>
    <w:rsid w:val="00306FEE"/>
    <w:rsid w:val="00307399"/>
    <w:rsid w:val="00307D56"/>
    <w:rsid w:val="003100AF"/>
    <w:rsid w:val="00310246"/>
    <w:rsid w:val="00310306"/>
    <w:rsid w:val="00311C12"/>
    <w:rsid w:val="00312E08"/>
    <w:rsid w:val="003136F9"/>
    <w:rsid w:val="0031399F"/>
    <w:rsid w:val="0031443E"/>
    <w:rsid w:val="0031488B"/>
    <w:rsid w:val="0031500A"/>
    <w:rsid w:val="003150F2"/>
    <w:rsid w:val="00315798"/>
    <w:rsid w:val="00315C66"/>
    <w:rsid w:val="00316B35"/>
    <w:rsid w:val="00317A25"/>
    <w:rsid w:val="00317C1A"/>
    <w:rsid w:val="00320337"/>
    <w:rsid w:val="00320F91"/>
    <w:rsid w:val="003216E5"/>
    <w:rsid w:val="00323312"/>
    <w:rsid w:val="00323B10"/>
    <w:rsid w:val="003247A5"/>
    <w:rsid w:val="00324D72"/>
    <w:rsid w:val="0032556F"/>
    <w:rsid w:val="0032562F"/>
    <w:rsid w:val="00325AC4"/>
    <w:rsid w:val="00325D16"/>
    <w:rsid w:val="00326D23"/>
    <w:rsid w:val="003271D2"/>
    <w:rsid w:val="00327BE7"/>
    <w:rsid w:val="00330CDD"/>
    <w:rsid w:val="003313EB"/>
    <w:rsid w:val="003320AC"/>
    <w:rsid w:val="0033351C"/>
    <w:rsid w:val="00334054"/>
    <w:rsid w:val="003356CD"/>
    <w:rsid w:val="00335BFD"/>
    <w:rsid w:val="003361EA"/>
    <w:rsid w:val="00337B48"/>
    <w:rsid w:val="00337F7D"/>
    <w:rsid w:val="0034067C"/>
    <w:rsid w:val="00340CDF"/>
    <w:rsid w:val="00340DE7"/>
    <w:rsid w:val="00341E11"/>
    <w:rsid w:val="00342084"/>
    <w:rsid w:val="00342227"/>
    <w:rsid w:val="0034391A"/>
    <w:rsid w:val="00343BA6"/>
    <w:rsid w:val="00344669"/>
    <w:rsid w:val="003449E5"/>
    <w:rsid w:val="00344A5D"/>
    <w:rsid w:val="0034658D"/>
    <w:rsid w:val="0035012D"/>
    <w:rsid w:val="003506D8"/>
    <w:rsid w:val="00351F67"/>
    <w:rsid w:val="00352806"/>
    <w:rsid w:val="00352DAD"/>
    <w:rsid w:val="00353DD4"/>
    <w:rsid w:val="00354033"/>
    <w:rsid w:val="00354AD9"/>
    <w:rsid w:val="00354D92"/>
    <w:rsid w:val="003560E9"/>
    <w:rsid w:val="00356C11"/>
    <w:rsid w:val="0036114D"/>
    <w:rsid w:val="00362037"/>
    <w:rsid w:val="003625A8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0609"/>
    <w:rsid w:val="0038352A"/>
    <w:rsid w:val="00383625"/>
    <w:rsid w:val="003836FC"/>
    <w:rsid w:val="00383A88"/>
    <w:rsid w:val="00384C06"/>
    <w:rsid w:val="00384D36"/>
    <w:rsid w:val="00384D62"/>
    <w:rsid w:val="003855A0"/>
    <w:rsid w:val="003867FC"/>
    <w:rsid w:val="00386CBE"/>
    <w:rsid w:val="00387C05"/>
    <w:rsid w:val="00387FA1"/>
    <w:rsid w:val="003903B0"/>
    <w:rsid w:val="00391578"/>
    <w:rsid w:val="00391D15"/>
    <w:rsid w:val="00391EF0"/>
    <w:rsid w:val="0039461F"/>
    <w:rsid w:val="0039504E"/>
    <w:rsid w:val="00396F56"/>
    <w:rsid w:val="003972C2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6A0D"/>
    <w:rsid w:val="003A708D"/>
    <w:rsid w:val="003A74E9"/>
    <w:rsid w:val="003B0E8A"/>
    <w:rsid w:val="003B2042"/>
    <w:rsid w:val="003B36E0"/>
    <w:rsid w:val="003B41A6"/>
    <w:rsid w:val="003B44E5"/>
    <w:rsid w:val="003B5E66"/>
    <w:rsid w:val="003B6AFB"/>
    <w:rsid w:val="003B6F67"/>
    <w:rsid w:val="003B7C5E"/>
    <w:rsid w:val="003C05D7"/>
    <w:rsid w:val="003C1501"/>
    <w:rsid w:val="003C2E83"/>
    <w:rsid w:val="003C359B"/>
    <w:rsid w:val="003C4C49"/>
    <w:rsid w:val="003C5ECC"/>
    <w:rsid w:val="003C6F16"/>
    <w:rsid w:val="003C758B"/>
    <w:rsid w:val="003C7B82"/>
    <w:rsid w:val="003D11A7"/>
    <w:rsid w:val="003D290D"/>
    <w:rsid w:val="003D39E9"/>
    <w:rsid w:val="003D4025"/>
    <w:rsid w:val="003D4037"/>
    <w:rsid w:val="003D4B95"/>
    <w:rsid w:val="003D4F3D"/>
    <w:rsid w:val="003D5DCF"/>
    <w:rsid w:val="003D624E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53D"/>
    <w:rsid w:val="003E3954"/>
    <w:rsid w:val="003E3BAA"/>
    <w:rsid w:val="003E3F86"/>
    <w:rsid w:val="003E4689"/>
    <w:rsid w:val="003E4A86"/>
    <w:rsid w:val="003E5BE4"/>
    <w:rsid w:val="003E5CE7"/>
    <w:rsid w:val="003E5DF5"/>
    <w:rsid w:val="003E5F4E"/>
    <w:rsid w:val="003E6115"/>
    <w:rsid w:val="003E65CD"/>
    <w:rsid w:val="003E7DFF"/>
    <w:rsid w:val="003F0039"/>
    <w:rsid w:val="003F0901"/>
    <w:rsid w:val="003F0AA4"/>
    <w:rsid w:val="003F0F07"/>
    <w:rsid w:val="003F14D2"/>
    <w:rsid w:val="003F1B97"/>
    <w:rsid w:val="003F25B6"/>
    <w:rsid w:val="003F2B0A"/>
    <w:rsid w:val="003F3B3E"/>
    <w:rsid w:val="003F5A7C"/>
    <w:rsid w:val="003F6689"/>
    <w:rsid w:val="003F69D7"/>
    <w:rsid w:val="003F77AD"/>
    <w:rsid w:val="003F7DE9"/>
    <w:rsid w:val="003F7E4E"/>
    <w:rsid w:val="00400AEF"/>
    <w:rsid w:val="00401C5E"/>
    <w:rsid w:val="00402BA7"/>
    <w:rsid w:val="00402D76"/>
    <w:rsid w:val="00403C90"/>
    <w:rsid w:val="00404C5E"/>
    <w:rsid w:val="004057F8"/>
    <w:rsid w:val="0040601A"/>
    <w:rsid w:val="004079F4"/>
    <w:rsid w:val="00410B0B"/>
    <w:rsid w:val="004110DE"/>
    <w:rsid w:val="00411635"/>
    <w:rsid w:val="004117F0"/>
    <w:rsid w:val="00412BC8"/>
    <w:rsid w:val="00413E4E"/>
    <w:rsid w:val="00413FFC"/>
    <w:rsid w:val="004143FD"/>
    <w:rsid w:val="0041594B"/>
    <w:rsid w:val="00415B47"/>
    <w:rsid w:val="00415D11"/>
    <w:rsid w:val="00415FF8"/>
    <w:rsid w:val="004169C5"/>
    <w:rsid w:val="00416A44"/>
    <w:rsid w:val="004171B0"/>
    <w:rsid w:val="00417C8B"/>
    <w:rsid w:val="00420BAF"/>
    <w:rsid w:val="00421A27"/>
    <w:rsid w:val="00421D7F"/>
    <w:rsid w:val="00422DB4"/>
    <w:rsid w:val="00422DF5"/>
    <w:rsid w:val="00423A33"/>
    <w:rsid w:val="00423B3F"/>
    <w:rsid w:val="00423E9B"/>
    <w:rsid w:val="004253C7"/>
    <w:rsid w:val="004256A9"/>
    <w:rsid w:val="004257AF"/>
    <w:rsid w:val="00425DAA"/>
    <w:rsid w:val="00425E63"/>
    <w:rsid w:val="00425FC8"/>
    <w:rsid w:val="0042664D"/>
    <w:rsid w:val="00432806"/>
    <w:rsid w:val="00433E8F"/>
    <w:rsid w:val="00434339"/>
    <w:rsid w:val="00434BC8"/>
    <w:rsid w:val="00434F4D"/>
    <w:rsid w:val="00440105"/>
    <w:rsid w:val="00440160"/>
    <w:rsid w:val="0044087B"/>
    <w:rsid w:val="00441C43"/>
    <w:rsid w:val="00442159"/>
    <w:rsid w:val="00442874"/>
    <w:rsid w:val="00443AFB"/>
    <w:rsid w:val="00443C4D"/>
    <w:rsid w:val="0044416D"/>
    <w:rsid w:val="00444E99"/>
    <w:rsid w:val="00446599"/>
    <w:rsid w:val="0044737A"/>
    <w:rsid w:val="00447382"/>
    <w:rsid w:val="00447396"/>
    <w:rsid w:val="00447E67"/>
    <w:rsid w:val="00450D14"/>
    <w:rsid w:val="0045180B"/>
    <w:rsid w:val="00451B08"/>
    <w:rsid w:val="0045355B"/>
    <w:rsid w:val="004546B5"/>
    <w:rsid w:val="00460508"/>
    <w:rsid w:val="00460B78"/>
    <w:rsid w:val="00460C17"/>
    <w:rsid w:val="00462374"/>
    <w:rsid w:val="00462420"/>
    <w:rsid w:val="00463C1D"/>
    <w:rsid w:val="00466A45"/>
    <w:rsid w:val="00466DEE"/>
    <w:rsid w:val="004677C3"/>
    <w:rsid w:val="00467880"/>
    <w:rsid w:val="0047012F"/>
    <w:rsid w:val="00470661"/>
    <w:rsid w:val="00470903"/>
    <w:rsid w:val="00470F5A"/>
    <w:rsid w:val="004734E4"/>
    <w:rsid w:val="00474D67"/>
    <w:rsid w:val="00475A76"/>
    <w:rsid w:val="00475FFB"/>
    <w:rsid w:val="00476408"/>
    <w:rsid w:val="00476E77"/>
    <w:rsid w:val="00477C08"/>
    <w:rsid w:val="00480E8D"/>
    <w:rsid w:val="00480EC1"/>
    <w:rsid w:val="00480FD1"/>
    <w:rsid w:val="0048160F"/>
    <w:rsid w:val="004816A9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7AA"/>
    <w:rsid w:val="00492954"/>
    <w:rsid w:val="00492B59"/>
    <w:rsid w:val="00493561"/>
    <w:rsid w:val="00493828"/>
    <w:rsid w:val="004939A6"/>
    <w:rsid w:val="00493BC9"/>
    <w:rsid w:val="00494831"/>
    <w:rsid w:val="0049567C"/>
    <w:rsid w:val="004958F7"/>
    <w:rsid w:val="00495EDE"/>
    <w:rsid w:val="00496881"/>
    <w:rsid w:val="00497145"/>
    <w:rsid w:val="004A13CB"/>
    <w:rsid w:val="004A1CDB"/>
    <w:rsid w:val="004A1D27"/>
    <w:rsid w:val="004A3582"/>
    <w:rsid w:val="004A3755"/>
    <w:rsid w:val="004A4B4A"/>
    <w:rsid w:val="004A59A9"/>
    <w:rsid w:val="004A5B68"/>
    <w:rsid w:val="004A65DA"/>
    <w:rsid w:val="004A6931"/>
    <w:rsid w:val="004A6CBB"/>
    <w:rsid w:val="004A7DB8"/>
    <w:rsid w:val="004B02A7"/>
    <w:rsid w:val="004B139B"/>
    <w:rsid w:val="004B1BE4"/>
    <w:rsid w:val="004B2099"/>
    <w:rsid w:val="004B227D"/>
    <w:rsid w:val="004B37F8"/>
    <w:rsid w:val="004B3BBC"/>
    <w:rsid w:val="004B4168"/>
    <w:rsid w:val="004B4699"/>
    <w:rsid w:val="004B52BB"/>
    <w:rsid w:val="004B52DC"/>
    <w:rsid w:val="004B6CE4"/>
    <w:rsid w:val="004B7F25"/>
    <w:rsid w:val="004C01CA"/>
    <w:rsid w:val="004C3078"/>
    <w:rsid w:val="004C3177"/>
    <w:rsid w:val="004C3E03"/>
    <w:rsid w:val="004C499E"/>
    <w:rsid w:val="004C4B45"/>
    <w:rsid w:val="004C4FA9"/>
    <w:rsid w:val="004C5145"/>
    <w:rsid w:val="004C5842"/>
    <w:rsid w:val="004C6342"/>
    <w:rsid w:val="004C7C56"/>
    <w:rsid w:val="004D18E8"/>
    <w:rsid w:val="004D2580"/>
    <w:rsid w:val="004D2628"/>
    <w:rsid w:val="004D441C"/>
    <w:rsid w:val="004D4CF6"/>
    <w:rsid w:val="004D5854"/>
    <w:rsid w:val="004D5E09"/>
    <w:rsid w:val="004E07F7"/>
    <w:rsid w:val="004E1621"/>
    <w:rsid w:val="004E234C"/>
    <w:rsid w:val="004E352C"/>
    <w:rsid w:val="004E35BF"/>
    <w:rsid w:val="004E3B96"/>
    <w:rsid w:val="004E3E36"/>
    <w:rsid w:val="004E4168"/>
    <w:rsid w:val="004E480A"/>
    <w:rsid w:val="004E4BBA"/>
    <w:rsid w:val="004E54D8"/>
    <w:rsid w:val="004E69C7"/>
    <w:rsid w:val="004E6B05"/>
    <w:rsid w:val="004E6F41"/>
    <w:rsid w:val="004E729E"/>
    <w:rsid w:val="004F0CEC"/>
    <w:rsid w:val="004F13E8"/>
    <w:rsid w:val="004F4584"/>
    <w:rsid w:val="004F59F9"/>
    <w:rsid w:val="004F63EB"/>
    <w:rsid w:val="004F6812"/>
    <w:rsid w:val="004F799B"/>
    <w:rsid w:val="004F7D01"/>
    <w:rsid w:val="00500770"/>
    <w:rsid w:val="005029AB"/>
    <w:rsid w:val="00503361"/>
    <w:rsid w:val="00503BA3"/>
    <w:rsid w:val="00504543"/>
    <w:rsid w:val="005057B5"/>
    <w:rsid w:val="00505C89"/>
    <w:rsid w:val="00506D06"/>
    <w:rsid w:val="00506D4A"/>
    <w:rsid w:val="00506F8A"/>
    <w:rsid w:val="00507788"/>
    <w:rsid w:val="00510C13"/>
    <w:rsid w:val="005110E1"/>
    <w:rsid w:val="00511B8B"/>
    <w:rsid w:val="00512AAF"/>
    <w:rsid w:val="00513159"/>
    <w:rsid w:val="005137AD"/>
    <w:rsid w:val="00514BAF"/>
    <w:rsid w:val="00514DDC"/>
    <w:rsid w:val="00515767"/>
    <w:rsid w:val="00515E02"/>
    <w:rsid w:val="00516752"/>
    <w:rsid w:val="00516A48"/>
    <w:rsid w:val="00520398"/>
    <w:rsid w:val="00522BC2"/>
    <w:rsid w:val="00523418"/>
    <w:rsid w:val="0052346B"/>
    <w:rsid w:val="00524383"/>
    <w:rsid w:val="00524C8F"/>
    <w:rsid w:val="00525A7B"/>
    <w:rsid w:val="00526AAF"/>
    <w:rsid w:val="0052796E"/>
    <w:rsid w:val="0053083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E70"/>
    <w:rsid w:val="0054687E"/>
    <w:rsid w:val="00547A6A"/>
    <w:rsid w:val="00547C0C"/>
    <w:rsid w:val="00550362"/>
    <w:rsid w:val="0055085B"/>
    <w:rsid w:val="00551622"/>
    <w:rsid w:val="00551C33"/>
    <w:rsid w:val="00551F83"/>
    <w:rsid w:val="00552834"/>
    <w:rsid w:val="005530A3"/>
    <w:rsid w:val="00554306"/>
    <w:rsid w:val="00557025"/>
    <w:rsid w:val="0055742C"/>
    <w:rsid w:val="00560344"/>
    <w:rsid w:val="00561E57"/>
    <w:rsid w:val="00564E36"/>
    <w:rsid w:val="005653FF"/>
    <w:rsid w:val="00565529"/>
    <w:rsid w:val="005668AF"/>
    <w:rsid w:val="00570F42"/>
    <w:rsid w:val="00571D0D"/>
    <w:rsid w:val="0057347B"/>
    <w:rsid w:val="005741A8"/>
    <w:rsid w:val="005745E3"/>
    <w:rsid w:val="00575714"/>
    <w:rsid w:val="00575FDD"/>
    <w:rsid w:val="00576CBF"/>
    <w:rsid w:val="00577053"/>
    <w:rsid w:val="00580367"/>
    <w:rsid w:val="00580658"/>
    <w:rsid w:val="00581F72"/>
    <w:rsid w:val="0058231D"/>
    <w:rsid w:val="00582AAC"/>
    <w:rsid w:val="00582C43"/>
    <w:rsid w:val="005835C9"/>
    <w:rsid w:val="005837FE"/>
    <w:rsid w:val="00584149"/>
    <w:rsid w:val="00584343"/>
    <w:rsid w:val="005844A1"/>
    <w:rsid w:val="00585066"/>
    <w:rsid w:val="0058533D"/>
    <w:rsid w:val="0058536E"/>
    <w:rsid w:val="005860E5"/>
    <w:rsid w:val="005863DF"/>
    <w:rsid w:val="00586515"/>
    <w:rsid w:val="00587187"/>
    <w:rsid w:val="005877E9"/>
    <w:rsid w:val="00587F52"/>
    <w:rsid w:val="00591530"/>
    <w:rsid w:val="00592F37"/>
    <w:rsid w:val="00593132"/>
    <w:rsid w:val="00594F01"/>
    <w:rsid w:val="00595317"/>
    <w:rsid w:val="00595907"/>
    <w:rsid w:val="0059613E"/>
    <w:rsid w:val="005961F5"/>
    <w:rsid w:val="005A06ED"/>
    <w:rsid w:val="005A0A0B"/>
    <w:rsid w:val="005A3B4A"/>
    <w:rsid w:val="005A494D"/>
    <w:rsid w:val="005A57E7"/>
    <w:rsid w:val="005A792D"/>
    <w:rsid w:val="005A7BEC"/>
    <w:rsid w:val="005B1FDE"/>
    <w:rsid w:val="005B2EE2"/>
    <w:rsid w:val="005B3E68"/>
    <w:rsid w:val="005B4E66"/>
    <w:rsid w:val="005B5B95"/>
    <w:rsid w:val="005B666F"/>
    <w:rsid w:val="005B68C9"/>
    <w:rsid w:val="005B6901"/>
    <w:rsid w:val="005B6F7A"/>
    <w:rsid w:val="005C1A20"/>
    <w:rsid w:val="005C1A68"/>
    <w:rsid w:val="005C30CD"/>
    <w:rsid w:val="005C3726"/>
    <w:rsid w:val="005C469B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1DAC"/>
    <w:rsid w:val="005D2A8E"/>
    <w:rsid w:val="005D2DE1"/>
    <w:rsid w:val="005D3105"/>
    <w:rsid w:val="005D3658"/>
    <w:rsid w:val="005D559C"/>
    <w:rsid w:val="005D584F"/>
    <w:rsid w:val="005D5AB7"/>
    <w:rsid w:val="005D5AFD"/>
    <w:rsid w:val="005D5E20"/>
    <w:rsid w:val="005D6371"/>
    <w:rsid w:val="005D703C"/>
    <w:rsid w:val="005D7EDC"/>
    <w:rsid w:val="005E188E"/>
    <w:rsid w:val="005E3304"/>
    <w:rsid w:val="005E51A4"/>
    <w:rsid w:val="005E574E"/>
    <w:rsid w:val="005E65E2"/>
    <w:rsid w:val="005F203D"/>
    <w:rsid w:val="005F2F1F"/>
    <w:rsid w:val="005F2F41"/>
    <w:rsid w:val="005F4F92"/>
    <w:rsid w:val="005F56B6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C98"/>
    <w:rsid w:val="00607D4C"/>
    <w:rsid w:val="006111DA"/>
    <w:rsid w:val="0061324C"/>
    <w:rsid w:val="006140C4"/>
    <w:rsid w:val="00614B79"/>
    <w:rsid w:val="006169DA"/>
    <w:rsid w:val="00617C7C"/>
    <w:rsid w:val="00621336"/>
    <w:rsid w:val="00623706"/>
    <w:rsid w:val="00624D97"/>
    <w:rsid w:val="00625125"/>
    <w:rsid w:val="00625D61"/>
    <w:rsid w:val="006268D9"/>
    <w:rsid w:val="006320D5"/>
    <w:rsid w:val="0063227E"/>
    <w:rsid w:val="00632588"/>
    <w:rsid w:val="006328D9"/>
    <w:rsid w:val="00632B2B"/>
    <w:rsid w:val="0063457D"/>
    <w:rsid w:val="006359EA"/>
    <w:rsid w:val="00636268"/>
    <w:rsid w:val="006372B0"/>
    <w:rsid w:val="006374A7"/>
    <w:rsid w:val="00640D74"/>
    <w:rsid w:val="00641D69"/>
    <w:rsid w:val="006430FD"/>
    <w:rsid w:val="0064330E"/>
    <w:rsid w:val="00643365"/>
    <w:rsid w:val="006433A7"/>
    <w:rsid w:val="006469BD"/>
    <w:rsid w:val="00646E51"/>
    <w:rsid w:val="006470AB"/>
    <w:rsid w:val="00647D03"/>
    <w:rsid w:val="006500EA"/>
    <w:rsid w:val="00651736"/>
    <w:rsid w:val="00653870"/>
    <w:rsid w:val="00653F27"/>
    <w:rsid w:val="00654B01"/>
    <w:rsid w:val="00655463"/>
    <w:rsid w:val="006573D8"/>
    <w:rsid w:val="00660A68"/>
    <w:rsid w:val="00660EBA"/>
    <w:rsid w:val="00662A29"/>
    <w:rsid w:val="0066344E"/>
    <w:rsid w:val="00665074"/>
    <w:rsid w:val="00666F41"/>
    <w:rsid w:val="006674B0"/>
    <w:rsid w:val="00667596"/>
    <w:rsid w:val="00670DB0"/>
    <w:rsid w:val="0067144D"/>
    <w:rsid w:val="00671598"/>
    <w:rsid w:val="00672BA2"/>
    <w:rsid w:val="00672F29"/>
    <w:rsid w:val="00673144"/>
    <w:rsid w:val="0067328D"/>
    <w:rsid w:val="0067330E"/>
    <w:rsid w:val="00673AD8"/>
    <w:rsid w:val="00673C8F"/>
    <w:rsid w:val="00675246"/>
    <w:rsid w:val="00676A96"/>
    <w:rsid w:val="006773B5"/>
    <w:rsid w:val="00677D7B"/>
    <w:rsid w:val="00681676"/>
    <w:rsid w:val="006823F3"/>
    <w:rsid w:val="00683608"/>
    <w:rsid w:val="00683F59"/>
    <w:rsid w:val="00685C83"/>
    <w:rsid w:val="0068680A"/>
    <w:rsid w:val="00686949"/>
    <w:rsid w:val="0068788A"/>
    <w:rsid w:val="00690FA6"/>
    <w:rsid w:val="006929D6"/>
    <w:rsid w:val="00692B88"/>
    <w:rsid w:val="00692F70"/>
    <w:rsid w:val="00695B51"/>
    <w:rsid w:val="00696732"/>
    <w:rsid w:val="00696ADA"/>
    <w:rsid w:val="006A0EB1"/>
    <w:rsid w:val="006A2139"/>
    <w:rsid w:val="006A41F0"/>
    <w:rsid w:val="006A4F2A"/>
    <w:rsid w:val="006A70C5"/>
    <w:rsid w:val="006A7A05"/>
    <w:rsid w:val="006B1DA5"/>
    <w:rsid w:val="006B1ED3"/>
    <w:rsid w:val="006B2755"/>
    <w:rsid w:val="006B2C8A"/>
    <w:rsid w:val="006B4D39"/>
    <w:rsid w:val="006B4F25"/>
    <w:rsid w:val="006B67AB"/>
    <w:rsid w:val="006B7695"/>
    <w:rsid w:val="006B79A3"/>
    <w:rsid w:val="006B7BFB"/>
    <w:rsid w:val="006B7C5D"/>
    <w:rsid w:val="006B7E11"/>
    <w:rsid w:val="006C1218"/>
    <w:rsid w:val="006C17C2"/>
    <w:rsid w:val="006C1D61"/>
    <w:rsid w:val="006C24DA"/>
    <w:rsid w:val="006C2FC6"/>
    <w:rsid w:val="006C3E31"/>
    <w:rsid w:val="006C3F4D"/>
    <w:rsid w:val="006C44DE"/>
    <w:rsid w:val="006C541D"/>
    <w:rsid w:val="006C58EC"/>
    <w:rsid w:val="006C651C"/>
    <w:rsid w:val="006C6E4C"/>
    <w:rsid w:val="006D1ACE"/>
    <w:rsid w:val="006D1BD2"/>
    <w:rsid w:val="006D23CA"/>
    <w:rsid w:val="006D23D2"/>
    <w:rsid w:val="006D3864"/>
    <w:rsid w:val="006D4CF2"/>
    <w:rsid w:val="006E03AC"/>
    <w:rsid w:val="006E1D03"/>
    <w:rsid w:val="006E2432"/>
    <w:rsid w:val="006E2A4B"/>
    <w:rsid w:val="006E30C0"/>
    <w:rsid w:val="006E50F9"/>
    <w:rsid w:val="006E5678"/>
    <w:rsid w:val="006E69E3"/>
    <w:rsid w:val="006E73BC"/>
    <w:rsid w:val="006E7DE9"/>
    <w:rsid w:val="006E7FC4"/>
    <w:rsid w:val="006F1689"/>
    <w:rsid w:val="006F169C"/>
    <w:rsid w:val="006F1EA5"/>
    <w:rsid w:val="006F32BE"/>
    <w:rsid w:val="006F38B7"/>
    <w:rsid w:val="006F4D3F"/>
    <w:rsid w:val="006F53DA"/>
    <w:rsid w:val="006F6489"/>
    <w:rsid w:val="006F6744"/>
    <w:rsid w:val="006F69FC"/>
    <w:rsid w:val="0070113B"/>
    <w:rsid w:val="00701C6A"/>
    <w:rsid w:val="00703DA7"/>
    <w:rsid w:val="00704FCD"/>
    <w:rsid w:val="007079EA"/>
    <w:rsid w:val="00707D49"/>
    <w:rsid w:val="00713EFE"/>
    <w:rsid w:val="007143F9"/>
    <w:rsid w:val="007147EC"/>
    <w:rsid w:val="0071485B"/>
    <w:rsid w:val="00714A06"/>
    <w:rsid w:val="007155DA"/>
    <w:rsid w:val="00716461"/>
    <w:rsid w:val="007165AF"/>
    <w:rsid w:val="007166E6"/>
    <w:rsid w:val="0072017F"/>
    <w:rsid w:val="00720B25"/>
    <w:rsid w:val="007212CC"/>
    <w:rsid w:val="00721E77"/>
    <w:rsid w:val="00722233"/>
    <w:rsid w:val="00722E27"/>
    <w:rsid w:val="007244E6"/>
    <w:rsid w:val="007245A8"/>
    <w:rsid w:val="00724A0F"/>
    <w:rsid w:val="00724C5D"/>
    <w:rsid w:val="007260C5"/>
    <w:rsid w:val="00727731"/>
    <w:rsid w:val="00727B78"/>
    <w:rsid w:val="00730839"/>
    <w:rsid w:val="007314FB"/>
    <w:rsid w:val="00732163"/>
    <w:rsid w:val="00732731"/>
    <w:rsid w:val="007336D3"/>
    <w:rsid w:val="00733794"/>
    <w:rsid w:val="007338C9"/>
    <w:rsid w:val="00733A6A"/>
    <w:rsid w:val="007345CA"/>
    <w:rsid w:val="00735855"/>
    <w:rsid w:val="00735CFB"/>
    <w:rsid w:val="007368AA"/>
    <w:rsid w:val="00742754"/>
    <w:rsid w:val="007440E0"/>
    <w:rsid w:val="007449B2"/>
    <w:rsid w:val="00744AEA"/>
    <w:rsid w:val="0074543F"/>
    <w:rsid w:val="00745DA7"/>
    <w:rsid w:val="00745F2F"/>
    <w:rsid w:val="007473D2"/>
    <w:rsid w:val="00747543"/>
    <w:rsid w:val="007515D3"/>
    <w:rsid w:val="00752762"/>
    <w:rsid w:val="00752A07"/>
    <w:rsid w:val="00752A2D"/>
    <w:rsid w:val="00755614"/>
    <w:rsid w:val="00756943"/>
    <w:rsid w:val="00762198"/>
    <w:rsid w:val="00762684"/>
    <w:rsid w:val="007657A1"/>
    <w:rsid w:val="0077233A"/>
    <w:rsid w:val="00772C91"/>
    <w:rsid w:val="00773D17"/>
    <w:rsid w:val="00775BFC"/>
    <w:rsid w:val="00775E5E"/>
    <w:rsid w:val="00777B35"/>
    <w:rsid w:val="007805F4"/>
    <w:rsid w:val="007811BE"/>
    <w:rsid w:val="00781E41"/>
    <w:rsid w:val="007838DB"/>
    <w:rsid w:val="00784131"/>
    <w:rsid w:val="00784C25"/>
    <w:rsid w:val="0078519A"/>
    <w:rsid w:val="0078693A"/>
    <w:rsid w:val="007872F6"/>
    <w:rsid w:val="007904AD"/>
    <w:rsid w:val="007908CA"/>
    <w:rsid w:val="00790F53"/>
    <w:rsid w:val="007910A2"/>
    <w:rsid w:val="007912AF"/>
    <w:rsid w:val="00792270"/>
    <w:rsid w:val="0079228E"/>
    <w:rsid w:val="00793012"/>
    <w:rsid w:val="007949B8"/>
    <w:rsid w:val="00795597"/>
    <w:rsid w:val="00795BA8"/>
    <w:rsid w:val="00795EB8"/>
    <w:rsid w:val="00796751"/>
    <w:rsid w:val="00796BA3"/>
    <w:rsid w:val="00797364"/>
    <w:rsid w:val="00797587"/>
    <w:rsid w:val="007A1228"/>
    <w:rsid w:val="007A18F8"/>
    <w:rsid w:val="007A1C81"/>
    <w:rsid w:val="007A211F"/>
    <w:rsid w:val="007A2362"/>
    <w:rsid w:val="007A2E20"/>
    <w:rsid w:val="007A371C"/>
    <w:rsid w:val="007A41C9"/>
    <w:rsid w:val="007A634E"/>
    <w:rsid w:val="007A6614"/>
    <w:rsid w:val="007A6E04"/>
    <w:rsid w:val="007A78E1"/>
    <w:rsid w:val="007B14EA"/>
    <w:rsid w:val="007B14FE"/>
    <w:rsid w:val="007B17C3"/>
    <w:rsid w:val="007B34BD"/>
    <w:rsid w:val="007B35AD"/>
    <w:rsid w:val="007B3676"/>
    <w:rsid w:val="007B3EF8"/>
    <w:rsid w:val="007B459A"/>
    <w:rsid w:val="007B54B5"/>
    <w:rsid w:val="007B6AA5"/>
    <w:rsid w:val="007B72CA"/>
    <w:rsid w:val="007B7A08"/>
    <w:rsid w:val="007C0085"/>
    <w:rsid w:val="007C00AD"/>
    <w:rsid w:val="007C14F5"/>
    <w:rsid w:val="007C15EA"/>
    <w:rsid w:val="007C1A96"/>
    <w:rsid w:val="007C2AE5"/>
    <w:rsid w:val="007C3A74"/>
    <w:rsid w:val="007C45F9"/>
    <w:rsid w:val="007C5D05"/>
    <w:rsid w:val="007C5F1D"/>
    <w:rsid w:val="007D0752"/>
    <w:rsid w:val="007D0C49"/>
    <w:rsid w:val="007D103B"/>
    <w:rsid w:val="007D11A8"/>
    <w:rsid w:val="007D1E38"/>
    <w:rsid w:val="007D2A6C"/>
    <w:rsid w:val="007D2B17"/>
    <w:rsid w:val="007D399E"/>
    <w:rsid w:val="007D427B"/>
    <w:rsid w:val="007D4F6A"/>
    <w:rsid w:val="007D63B3"/>
    <w:rsid w:val="007D67B6"/>
    <w:rsid w:val="007D6F3D"/>
    <w:rsid w:val="007D7898"/>
    <w:rsid w:val="007D7D9D"/>
    <w:rsid w:val="007E049F"/>
    <w:rsid w:val="007E1ABF"/>
    <w:rsid w:val="007E1B2C"/>
    <w:rsid w:val="007E1C3E"/>
    <w:rsid w:val="007E1EAB"/>
    <w:rsid w:val="007E278F"/>
    <w:rsid w:val="007E2B90"/>
    <w:rsid w:val="007E3986"/>
    <w:rsid w:val="007E3F62"/>
    <w:rsid w:val="007E436D"/>
    <w:rsid w:val="007E44B2"/>
    <w:rsid w:val="007E4BE9"/>
    <w:rsid w:val="007E5E1C"/>
    <w:rsid w:val="007E70E4"/>
    <w:rsid w:val="007F0775"/>
    <w:rsid w:val="007F0DA0"/>
    <w:rsid w:val="007F1448"/>
    <w:rsid w:val="007F1C50"/>
    <w:rsid w:val="007F22A6"/>
    <w:rsid w:val="007F292A"/>
    <w:rsid w:val="007F40C4"/>
    <w:rsid w:val="007F53F5"/>
    <w:rsid w:val="007F6448"/>
    <w:rsid w:val="007F64B4"/>
    <w:rsid w:val="007F66D9"/>
    <w:rsid w:val="007F70B8"/>
    <w:rsid w:val="007F7497"/>
    <w:rsid w:val="007F7971"/>
    <w:rsid w:val="0080158C"/>
    <w:rsid w:val="008034FB"/>
    <w:rsid w:val="00804111"/>
    <w:rsid w:val="008041F5"/>
    <w:rsid w:val="0080437B"/>
    <w:rsid w:val="00804ACA"/>
    <w:rsid w:val="00804EF6"/>
    <w:rsid w:val="008050EE"/>
    <w:rsid w:val="00805A04"/>
    <w:rsid w:val="00805CA9"/>
    <w:rsid w:val="0080702C"/>
    <w:rsid w:val="00807DB4"/>
    <w:rsid w:val="0081096A"/>
    <w:rsid w:val="008135FB"/>
    <w:rsid w:val="00813913"/>
    <w:rsid w:val="0081446C"/>
    <w:rsid w:val="0081485E"/>
    <w:rsid w:val="00814ACA"/>
    <w:rsid w:val="00814EB5"/>
    <w:rsid w:val="0081543D"/>
    <w:rsid w:val="00816456"/>
    <w:rsid w:val="00817E23"/>
    <w:rsid w:val="008204FC"/>
    <w:rsid w:val="0082105F"/>
    <w:rsid w:val="00821F8E"/>
    <w:rsid w:val="008231AE"/>
    <w:rsid w:val="00823425"/>
    <w:rsid w:val="008248BB"/>
    <w:rsid w:val="0082603D"/>
    <w:rsid w:val="00826A83"/>
    <w:rsid w:val="00826E43"/>
    <w:rsid w:val="0082714B"/>
    <w:rsid w:val="00832755"/>
    <w:rsid w:val="0083277D"/>
    <w:rsid w:val="008330F9"/>
    <w:rsid w:val="00833169"/>
    <w:rsid w:val="008332EE"/>
    <w:rsid w:val="00834EA3"/>
    <w:rsid w:val="00835624"/>
    <w:rsid w:val="00835E4A"/>
    <w:rsid w:val="008372B2"/>
    <w:rsid w:val="008377DE"/>
    <w:rsid w:val="00840152"/>
    <w:rsid w:val="00840160"/>
    <w:rsid w:val="008420D9"/>
    <w:rsid w:val="00843ADE"/>
    <w:rsid w:val="00843CB9"/>
    <w:rsid w:val="00843F67"/>
    <w:rsid w:val="0084465D"/>
    <w:rsid w:val="00844C40"/>
    <w:rsid w:val="00845F59"/>
    <w:rsid w:val="00846341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494E"/>
    <w:rsid w:val="00855116"/>
    <w:rsid w:val="00856DA8"/>
    <w:rsid w:val="008577F2"/>
    <w:rsid w:val="00857A1E"/>
    <w:rsid w:val="00857CD7"/>
    <w:rsid w:val="008603DA"/>
    <w:rsid w:val="008605D7"/>
    <w:rsid w:val="00861438"/>
    <w:rsid w:val="008617E7"/>
    <w:rsid w:val="00861B7F"/>
    <w:rsid w:val="008625D6"/>
    <w:rsid w:val="00862A10"/>
    <w:rsid w:val="008634F9"/>
    <w:rsid w:val="0086411C"/>
    <w:rsid w:val="008655A9"/>
    <w:rsid w:val="00866071"/>
    <w:rsid w:val="00866456"/>
    <w:rsid w:val="00866A9D"/>
    <w:rsid w:val="00866B88"/>
    <w:rsid w:val="00867299"/>
    <w:rsid w:val="00867A33"/>
    <w:rsid w:val="00867D98"/>
    <w:rsid w:val="0087114F"/>
    <w:rsid w:val="00871DAD"/>
    <w:rsid w:val="008726C7"/>
    <w:rsid w:val="00875A5E"/>
    <w:rsid w:val="00876F5F"/>
    <w:rsid w:val="0087787E"/>
    <w:rsid w:val="00880D99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876C5"/>
    <w:rsid w:val="00890D82"/>
    <w:rsid w:val="0089169E"/>
    <w:rsid w:val="0089263F"/>
    <w:rsid w:val="00893D49"/>
    <w:rsid w:val="00893D97"/>
    <w:rsid w:val="00896A57"/>
    <w:rsid w:val="00897586"/>
    <w:rsid w:val="008979CA"/>
    <w:rsid w:val="00897C55"/>
    <w:rsid w:val="008A0085"/>
    <w:rsid w:val="008A040C"/>
    <w:rsid w:val="008A0B0D"/>
    <w:rsid w:val="008A1D00"/>
    <w:rsid w:val="008A20B6"/>
    <w:rsid w:val="008A2895"/>
    <w:rsid w:val="008A3E70"/>
    <w:rsid w:val="008A5619"/>
    <w:rsid w:val="008A5B98"/>
    <w:rsid w:val="008A77AF"/>
    <w:rsid w:val="008A7D89"/>
    <w:rsid w:val="008B0184"/>
    <w:rsid w:val="008B0767"/>
    <w:rsid w:val="008B15FA"/>
    <w:rsid w:val="008B2C6D"/>
    <w:rsid w:val="008B54D5"/>
    <w:rsid w:val="008B58DE"/>
    <w:rsid w:val="008B5BCC"/>
    <w:rsid w:val="008B6BE2"/>
    <w:rsid w:val="008B722E"/>
    <w:rsid w:val="008B7355"/>
    <w:rsid w:val="008B7F69"/>
    <w:rsid w:val="008C110D"/>
    <w:rsid w:val="008C1787"/>
    <w:rsid w:val="008C1997"/>
    <w:rsid w:val="008C1DBF"/>
    <w:rsid w:val="008C201C"/>
    <w:rsid w:val="008C4E60"/>
    <w:rsid w:val="008C4FDA"/>
    <w:rsid w:val="008C598D"/>
    <w:rsid w:val="008C72F2"/>
    <w:rsid w:val="008D2764"/>
    <w:rsid w:val="008D5B63"/>
    <w:rsid w:val="008E1190"/>
    <w:rsid w:val="008E24B4"/>
    <w:rsid w:val="008E2912"/>
    <w:rsid w:val="008E2F35"/>
    <w:rsid w:val="008E3763"/>
    <w:rsid w:val="008E423A"/>
    <w:rsid w:val="008E4356"/>
    <w:rsid w:val="008E4951"/>
    <w:rsid w:val="008E5426"/>
    <w:rsid w:val="008E5A5F"/>
    <w:rsid w:val="008E5BC2"/>
    <w:rsid w:val="008F092C"/>
    <w:rsid w:val="008F0B51"/>
    <w:rsid w:val="008F1D84"/>
    <w:rsid w:val="008F28C4"/>
    <w:rsid w:val="008F4290"/>
    <w:rsid w:val="008F4580"/>
    <w:rsid w:val="008F4894"/>
    <w:rsid w:val="008F4F4C"/>
    <w:rsid w:val="008F5003"/>
    <w:rsid w:val="008F5882"/>
    <w:rsid w:val="008F616D"/>
    <w:rsid w:val="008F6463"/>
    <w:rsid w:val="008F67FE"/>
    <w:rsid w:val="008F6A34"/>
    <w:rsid w:val="008F73F2"/>
    <w:rsid w:val="008F77C4"/>
    <w:rsid w:val="00901306"/>
    <w:rsid w:val="00903276"/>
    <w:rsid w:val="009050E2"/>
    <w:rsid w:val="00905341"/>
    <w:rsid w:val="00907000"/>
    <w:rsid w:val="00910CD9"/>
    <w:rsid w:val="00910EE4"/>
    <w:rsid w:val="00914132"/>
    <w:rsid w:val="00917A5D"/>
    <w:rsid w:val="00920833"/>
    <w:rsid w:val="0092167E"/>
    <w:rsid w:val="00921903"/>
    <w:rsid w:val="009220E3"/>
    <w:rsid w:val="0092211B"/>
    <w:rsid w:val="00925C76"/>
    <w:rsid w:val="00926E9A"/>
    <w:rsid w:val="00930091"/>
    <w:rsid w:val="009303A8"/>
    <w:rsid w:val="00931BE6"/>
    <w:rsid w:val="00931EB5"/>
    <w:rsid w:val="009321C8"/>
    <w:rsid w:val="009328CC"/>
    <w:rsid w:val="00932F6D"/>
    <w:rsid w:val="0093304E"/>
    <w:rsid w:val="009346E2"/>
    <w:rsid w:val="009347ED"/>
    <w:rsid w:val="009355B4"/>
    <w:rsid w:val="00936656"/>
    <w:rsid w:val="0093682D"/>
    <w:rsid w:val="00940E0B"/>
    <w:rsid w:val="00941CF6"/>
    <w:rsid w:val="0094222C"/>
    <w:rsid w:val="0094228D"/>
    <w:rsid w:val="009423F6"/>
    <w:rsid w:val="009429A1"/>
    <w:rsid w:val="00942AF8"/>
    <w:rsid w:val="0094313D"/>
    <w:rsid w:val="00943395"/>
    <w:rsid w:val="00943E12"/>
    <w:rsid w:val="00944D8E"/>
    <w:rsid w:val="009450F5"/>
    <w:rsid w:val="00946EFA"/>
    <w:rsid w:val="009475D8"/>
    <w:rsid w:val="00950040"/>
    <w:rsid w:val="0095063D"/>
    <w:rsid w:val="0095095B"/>
    <w:rsid w:val="00950B93"/>
    <w:rsid w:val="00951A62"/>
    <w:rsid w:val="00951EA8"/>
    <w:rsid w:val="00952806"/>
    <w:rsid w:val="00953458"/>
    <w:rsid w:val="009543F7"/>
    <w:rsid w:val="00954597"/>
    <w:rsid w:val="00954DAF"/>
    <w:rsid w:val="00954F25"/>
    <w:rsid w:val="009559BF"/>
    <w:rsid w:val="00956743"/>
    <w:rsid w:val="009567E3"/>
    <w:rsid w:val="00956B15"/>
    <w:rsid w:val="00957160"/>
    <w:rsid w:val="00957A40"/>
    <w:rsid w:val="00960489"/>
    <w:rsid w:val="00960E59"/>
    <w:rsid w:val="0096132D"/>
    <w:rsid w:val="009613F2"/>
    <w:rsid w:val="009615B1"/>
    <w:rsid w:val="00962CBB"/>
    <w:rsid w:val="00963034"/>
    <w:rsid w:val="00964348"/>
    <w:rsid w:val="0096500D"/>
    <w:rsid w:val="009658FF"/>
    <w:rsid w:val="00966059"/>
    <w:rsid w:val="009663F9"/>
    <w:rsid w:val="0096677E"/>
    <w:rsid w:val="009668E4"/>
    <w:rsid w:val="00967C2D"/>
    <w:rsid w:val="00970738"/>
    <w:rsid w:val="009724DF"/>
    <w:rsid w:val="009738D0"/>
    <w:rsid w:val="00974DFE"/>
    <w:rsid w:val="0097614A"/>
    <w:rsid w:val="00976556"/>
    <w:rsid w:val="009766BE"/>
    <w:rsid w:val="00977FB0"/>
    <w:rsid w:val="009817EF"/>
    <w:rsid w:val="0098216A"/>
    <w:rsid w:val="009832E0"/>
    <w:rsid w:val="0098416C"/>
    <w:rsid w:val="00985366"/>
    <w:rsid w:val="00986057"/>
    <w:rsid w:val="0098605C"/>
    <w:rsid w:val="00986737"/>
    <w:rsid w:val="00986E9A"/>
    <w:rsid w:val="009872C5"/>
    <w:rsid w:val="009878DF"/>
    <w:rsid w:val="00987BEB"/>
    <w:rsid w:val="00987D7E"/>
    <w:rsid w:val="0099193A"/>
    <w:rsid w:val="00992905"/>
    <w:rsid w:val="0099461B"/>
    <w:rsid w:val="00994F3C"/>
    <w:rsid w:val="00995A53"/>
    <w:rsid w:val="00996F21"/>
    <w:rsid w:val="009A0CEE"/>
    <w:rsid w:val="009A11B8"/>
    <w:rsid w:val="009A25AB"/>
    <w:rsid w:val="009A3625"/>
    <w:rsid w:val="009A43F7"/>
    <w:rsid w:val="009A469F"/>
    <w:rsid w:val="009A482A"/>
    <w:rsid w:val="009A51AC"/>
    <w:rsid w:val="009A5B16"/>
    <w:rsid w:val="009A5D26"/>
    <w:rsid w:val="009A6477"/>
    <w:rsid w:val="009B00E1"/>
    <w:rsid w:val="009B22E2"/>
    <w:rsid w:val="009B2E71"/>
    <w:rsid w:val="009B37E2"/>
    <w:rsid w:val="009B3FD1"/>
    <w:rsid w:val="009B42A2"/>
    <w:rsid w:val="009B4F6C"/>
    <w:rsid w:val="009B5ED5"/>
    <w:rsid w:val="009B62B8"/>
    <w:rsid w:val="009B69E1"/>
    <w:rsid w:val="009B6DA2"/>
    <w:rsid w:val="009C02EA"/>
    <w:rsid w:val="009C0E33"/>
    <w:rsid w:val="009C101A"/>
    <w:rsid w:val="009C14AF"/>
    <w:rsid w:val="009C2451"/>
    <w:rsid w:val="009C3048"/>
    <w:rsid w:val="009C33D7"/>
    <w:rsid w:val="009C3538"/>
    <w:rsid w:val="009C4520"/>
    <w:rsid w:val="009C4529"/>
    <w:rsid w:val="009C477C"/>
    <w:rsid w:val="009C4940"/>
    <w:rsid w:val="009C5346"/>
    <w:rsid w:val="009C55A5"/>
    <w:rsid w:val="009C6BD5"/>
    <w:rsid w:val="009C7BF7"/>
    <w:rsid w:val="009D0E77"/>
    <w:rsid w:val="009D0FA9"/>
    <w:rsid w:val="009D470D"/>
    <w:rsid w:val="009D4DAE"/>
    <w:rsid w:val="009D503C"/>
    <w:rsid w:val="009D50A4"/>
    <w:rsid w:val="009D51D4"/>
    <w:rsid w:val="009D5276"/>
    <w:rsid w:val="009D6807"/>
    <w:rsid w:val="009D72F7"/>
    <w:rsid w:val="009D78FD"/>
    <w:rsid w:val="009E4102"/>
    <w:rsid w:val="009E4350"/>
    <w:rsid w:val="009E435B"/>
    <w:rsid w:val="009E4F7E"/>
    <w:rsid w:val="009E502A"/>
    <w:rsid w:val="009E5753"/>
    <w:rsid w:val="009E58FD"/>
    <w:rsid w:val="009E670D"/>
    <w:rsid w:val="009E6B6A"/>
    <w:rsid w:val="009E73B1"/>
    <w:rsid w:val="009E73E2"/>
    <w:rsid w:val="009E7BAE"/>
    <w:rsid w:val="009F01BF"/>
    <w:rsid w:val="009F0A31"/>
    <w:rsid w:val="009F0C34"/>
    <w:rsid w:val="009F1018"/>
    <w:rsid w:val="009F11AA"/>
    <w:rsid w:val="009F276E"/>
    <w:rsid w:val="009F3A23"/>
    <w:rsid w:val="009F4120"/>
    <w:rsid w:val="009F4459"/>
    <w:rsid w:val="009F493C"/>
    <w:rsid w:val="009F6209"/>
    <w:rsid w:val="009F62A5"/>
    <w:rsid w:val="009F6FFD"/>
    <w:rsid w:val="00A00E34"/>
    <w:rsid w:val="00A02411"/>
    <w:rsid w:val="00A03866"/>
    <w:rsid w:val="00A04311"/>
    <w:rsid w:val="00A0455C"/>
    <w:rsid w:val="00A04E44"/>
    <w:rsid w:val="00A054CE"/>
    <w:rsid w:val="00A05D73"/>
    <w:rsid w:val="00A06048"/>
    <w:rsid w:val="00A076D7"/>
    <w:rsid w:val="00A10382"/>
    <w:rsid w:val="00A10903"/>
    <w:rsid w:val="00A11B71"/>
    <w:rsid w:val="00A11F33"/>
    <w:rsid w:val="00A128C0"/>
    <w:rsid w:val="00A12D92"/>
    <w:rsid w:val="00A1725C"/>
    <w:rsid w:val="00A17393"/>
    <w:rsid w:val="00A2163E"/>
    <w:rsid w:val="00A22BAB"/>
    <w:rsid w:val="00A23B70"/>
    <w:rsid w:val="00A24493"/>
    <w:rsid w:val="00A24BB4"/>
    <w:rsid w:val="00A24FC8"/>
    <w:rsid w:val="00A257BA"/>
    <w:rsid w:val="00A2647E"/>
    <w:rsid w:val="00A265F9"/>
    <w:rsid w:val="00A26877"/>
    <w:rsid w:val="00A26F56"/>
    <w:rsid w:val="00A30F76"/>
    <w:rsid w:val="00A32E02"/>
    <w:rsid w:val="00A33F72"/>
    <w:rsid w:val="00A34394"/>
    <w:rsid w:val="00A34737"/>
    <w:rsid w:val="00A3473B"/>
    <w:rsid w:val="00A35531"/>
    <w:rsid w:val="00A3786A"/>
    <w:rsid w:val="00A37A1A"/>
    <w:rsid w:val="00A37AEB"/>
    <w:rsid w:val="00A40C22"/>
    <w:rsid w:val="00A41B55"/>
    <w:rsid w:val="00A421C9"/>
    <w:rsid w:val="00A429DD"/>
    <w:rsid w:val="00A430F4"/>
    <w:rsid w:val="00A44241"/>
    <w:rsid w:val="00A4461F"/>
    <w:rsid w:val="00A4467E"/>
    <w:rsid w:val="00A44726"/>
    <w:rsid w:val="00A461EA"/>
    <w:rsid w:val="00A46B0B"/>
    <w:rsid w:val="00A476DE"/>
    <w:rsid w:val="00A514B6"/>
    <w:rsid w:val="00A51B3F"/>
    <w:rsid w:val="00A5234B"/>
    <w:rsid w:val="00A5424C"/>
    <w:rsid w:val="00A556F1"/>
    <w:rsid w:val="00A5798B"/>
    <w:rsid w:val="00A60B12"/>
    <w:rsid w:val="00A60EAD"/>
    <w:rsid w:val="00A61D50"/>
    <w:rsid w:val="00A622D6"/>
    <w:rsid w:val="00A6282E"/>
    <w:rsid w:val="00A63E6C"/>
    <w:rsid w:val="00A6547D"/>
    <w:rsid w:val="00A655B9"/>
    <w:rsid w:val="00A65E86"/>
    <w:rsid w:val="00A67961"/>
    <w:rsid w:val="00A71290"/>
    <w:rsid w:val="00A714DB"/>
    <w:rsid w:val="00A71B19"/>
    <w:rsid w:val="00A73B0F"/>
    <w:rsid w:val="00A7431F"/>
    <w:rsid w:val="00A74BF9"/>
    <w:rsid w:val="00A76348"/>
    <w:rsid w:val="00A8003D"/>
    <w:rsid w:val="00A80AEA"/>
    <w:rsid w:val="00A80F8A"/>
    <w:rsid w:val="00A81302"/>
    <w:rsid w:val="00A85EAD"/>
    <w:rsid w:val="00A86323"/>
    <w:rsid w:val="00A87297"/>
    <w:rsid w:val="00A87478"/>
    <w:rsid w:val="00A8759C"/>
    <w:rsid w:val="00A90E01"/>
    <w:rsid w:val="00A90FE6"/>
    <w:rsid w:val="00A91339"/>
    <w:rsid w:val="00A91907"/>
    <w:rsid w:val="00A9207B"/>
    <w:rsid w:val="00A9295B"/>
    <w:rsid w:val="00A93AD5"/>
    <w:rsid w:val="00A9405B"/>
    <w:rsid w:val="00A976DE"/>
    <w:rsid w:val="00A977E4"/>
    <w:rsid w:val="00AA1932"/>
    <w:rsid w:val="00AA2AD2"/>
    <w:rsid w:val="00AA2FAB"/>
    <w:rsid w:val="00AA3DDF"/>
    <w:rsid w:val="00AA3FDD"/>
    <w:rsid w:val="00AA4970"/>
    <w:rsid w:val="00AA4F20"/>
    <w:rsid w:val="00AA4FDB"/>
    <w:rsid w:val="00AA5716"/>
    <w:rsid w:val="00AA59A0"/>
    <w:rsid w:val="00AB0104"/>
    <w:rsid w:val="00AB1056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979"/>
    <w:rsid w:val="00AC1CD8"/>
    <w:rsid w:val="00AC26F5"/>
    <w:rsid w:val="00AC2E99"/>
    <w:rsid w:val="00AC4CFE"/>
    <w:rsid w:val="00AC671E"/>
    <w:rsid w:val="00AC678E"/>
    <w:rsid w:val="00AC7BB3"/>
    <w:rsid w:val="00AD03BE"/>
    <w:rsid w:val="00AD13F0"/>
    <w:rsid w:val="00AD1D5D"/>
    <w:rsid w:val="00AD32BE"/>
    <w:rsid w:val="00AD4375"/>
    <w:rsid w:val="00AD4969"/>
    <w:rsid w:val="00AD4EA0"/>
    <w:rsid w:val="00AD5CC3"/>
    <w:rsid w:val="00AD7AAC"/>
    <w:rsid w:val="00AD7B9C"/>
    <w:rsid w:val="00AE0410"/>
    <w:rsid w:val="00AE2B21"/>
    <w:rsid w:val="00AE36FA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1D2"/>
    <w:rsid w:val="00AF4D4D"/>
    <w:rsid w:val="00AF4E87"/>
    <w:rsid w:val="00AF52F0"/>
    <w:rsid w:val="00AF6134"/>
    <w:rsid w:val="00AF73D2"/>
    <w:rsid w:val="00B001C0"/>
    <w:rsid w:val="00B0094D"/>
    <w:rsid w:val="00B00FE9"/>
    <w:rsid w:val="00B010A0"/>
    <w:rsid w:val="00B013F1"/>
    <w:rsid w:val="00B0169E"/>
    <w:rsid w:val="00B01BAC"/>
    <w:rsid w:val="00B023A7"/>
    <w:rsid w:val="00B023CD"/>
    <w:rsid w:val="00B04DA9"/>
    <w:rsid w:val="00B05193"/>
    <w:rsid w:val="00B0668D"/>
    <w:rsid w:val="00B070AF"/>
    <w:rsid w:val="00B07B30"/>
    <w:rsid w:val="00B07F86"/>
    <w:rsid w:val="00B11662"/>
    <w:rsid w:val="00B12042"/>
    <w:rsid w:val="00B12672"/>
    <w:rsid w:val="00B142B3"/>
    <w:rsid w:val="00B14C7B"/>
    <w:rsid w:val="00B14D9C"/>
    <w:rsid w:val="00B1578E"/>
    <w:rsid w:val="00B15C88"/>
    <w:rsid w:val="00B16D97"/>
    <w:rsid w:val="00B16F6A"/>
    <w:rsid w:val="00B170B2"/>
    <w:rsid w:val="00B174FF"/>
    <w:rsid w:val="00B2279D"/>
    <w:rsid w:val="00B2342A"/>
    <w:rsid w:val="00B2467E"/>
    <w:rsid w:val="00B2574C"/>
    <w:rsid w:val="00B26F81"/>
    <w:rsid w:val="00B309A3"/>
    <w:rsid w:val="00B30B4C"/>
    <w:rsid w:val="00B31202"/>
    <w:rsid w:val="00B32A86"/>
    <w:rsid w:val="00B33E14"/>
    <w:rsid w:val="00B34300"/>
    <w:rsid w:val="00B35E84"/>
    <w:rsid w:val="00B36291"/>
    <w:rsid w:val="00B36A89"/>
    <w:rsid w:val="00B40D1F"/>
    <w:rsid w:val="00B42702"/>
    <w:rsid w:val="00B42B66"/>
    <w:rsid w:val="00B4354F"/>
    <w:rsid w:val="00B43E83"/>
    <w:rsid w:val="00B446C5"/>
    <w:rsid w:val="00B46000"/>
    <w:rsid w:val="00B46746"/>
    <w:rsid w:val="00B46B46"/>
    <w:rsid w:val="00B47165"/>
    <w:rsid w:val="00B51476"/>
    <w:rsid w:val="00B5295E"/>
    <w:rsid w:val="00B52F9B"/>
    <w:rsid w:val="00B537A1"/>
    <w:rsid w:val="00B53AF9"/>
    <w:rsid w:val="00B53BF9"/>
    <w:rsid w:val="00B53F25"/>
    <w:rsid w:val="00B54BBF"/>
    <w:rsid w:val="00B54EE4"/>
    <w:rsid w:val="00B55087"/>
    <w:rsid w:val="00B5535E"/>
    <w:rsid w:val="00B554DD"/>
    <w:rsid w:val="00B556DA"/>
    <w:rsid w:val="00B5619D"/>
    <w:rsid w:val="00B60E88"/>
    <w:rsid w:val="00B613A2"/>
    <w:rsid w:val="00B6218B"/>
    <w:rsid w:val="00B630EE"/>
    <w:rsid w:val="00B63157"/>
    <w:rsid w:val="00B63531"/>
    <w:rsid w:val="00B63974"/>
    <w:rsid w:val="00B641D4"/>
    <w:rsid w:val="00B654B8"/>
    <w:rsid w:val="00B65E73"/>
    <w:rsid w:val="00B65EEE"/>
    <w:rsid w:val="00B6671A"/>
    <w:rsid w:val="00B66CB3"/>
    <w:rsid w:val="00B679EA"/>
    <w:rsid w:val="00B72489"/>
    <w:rsid w:val="00B72C8B"/>
    <w:rsid w:val="00B7339E"/>
    <w:rsid w:val="00B73849"/>
    <w:rsid w:val="00B73AAB"/>
    <w:rsid w:val="00B73C0E"/>
    <w:rsid w:val="00B73F7E"/>
    <w:rsid w:val="00B745DF"/>
    <w:rsid w:val="00B74FF9"/>
    <w:rsid w:val="00B75081"/>
    <w:rsid w:val="00B75D21"/>
    <w:rsid w:val="00B763A0"/>
    <w:rsid w:val="00B80991"/>
    <w:rsid w:val="00B80C29"/>
    <w:rsid w:val="00B815C8"/>
    <w:rsid w:val="00B81E09"/>
    <w:rsid w:val="00B82088"/>
    <w:rsid w:val="00B822E8"/>
    <w:rsid w:val="00B839A6"/>
    <w:rsid w:val="00B8631B"/>
    <w:rsid w:val="00B866D8"/>
    <w:rsid w:val="00B876AF"/>
    <w:rsid w:val="00B91119"/>
    <w:rsid w:val="00B9119E"/>
    <w:rsid w:val="00B9155B"/>
    <w:rsid w:val="00B9200D"/>
    <w:rsid w:val="00B92F13"/>
    <w:rsid w:val="00B940EF"/>
    <w:rsid w:val="00B9474A"/>
    <w:rsid w:val="00B95086"/>
    <w:rsid w:val="00B95AE8"/>
    <w:rsid w:val="00B9655D"/>
    <w:rsid w:val="00B96B78"/>
    <w:rsid w:val="00BA160F"/>
    <w:rsid w:val="00BA2247"/>
    <w:rsid w:val="00BA303B"/>
    <w:rsid w:val="00BA35D7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484"/>
    <w:rsid w:val="00BD16C3"/>
    <w:rsid w:val="00BD1F23"/>
    <w:rsid w:val="00BD263A"/>
    <w:rsid w:val="00BD2C47"/>
    <w:rsid w:val="00BD4ACB"/>
    <w:rsid w:val="00BD568C"/>
    <w:rsid w:val="00BD5A6F"/>
    <w:rsid w:val="00BD5C47"/>
    <w:rsid w:val="00BD5F67"/>
    <w:rsid w:val="00BD675C"/>
    <w:rsid w:val="00BD6D61"/>
    <w:rsid w:val="00BE0602"/>
    <w:rsid w:val="00BE21CB"/>
    <w:rsid w:val="00BE2495"/>
    <w:rsid w:val="00BE353D"/>
    <w:rsid w:val="00BE47FC"/>
    <w:rsid w:val="00BE5780"/>
    <w:rsid w:val="00BE5D23"/>
    <w:rsid w:val="00BE66BE"/>
    <w:rsid w:val="00BE66CE"/>
    <w:rsid w:val="00BE69C2"/>
    <w:rsid w:val="00BE73F2"/>
    <w:rsid w:val="00BF05DB"/>
    <w:rsid w:val="00BF1327"/>
    <w:rsid w:val="00BF1803"/>
    <w:rsid w:val="00BF1A08"/>
    <w:rsid w:val="00BF269D"/>
    <w:rsid w:val="00BF2DB8"/>
    <w:rsid w:val="00BF3217"/>
    <w:rsid w:val="00BF3D6D"/>
    <w:rsid w:val="00BF4397"/>
    <w:rsid w:val="00BF4B13"/>
    <w:rsid w:val="00BF6F5A"/>
    <w:rsid w:val="00BF71B5"/>
    <w:rsid w:val="00BF7AA7"/>
    <w:rsid w:val="00C00803"/>
    <w:rsid w:val="00C00CB1"/>
    <w:rsid w:val="00C00EB1"/>
    <w:rsid w:val="00C00F92"/>
    <w:rsid w:val="00C0174D"/>
    <w:rsid w:val="00C024D0"/>
    <w:rsid w:val="00C02921"/>
    <w:rsid w:val="00C0464F"/>
    <w:rsid w:val="00C04D33"/>
    <w:rsid w:val="00C04EEE"/>
    <w:rsid w:val="00C05987"/>
    <w:rsid w:val="00C05DBF"/>
    <w:rsid w:val="00C0609D"/>
    <w:rsid w:val="00C066BA"/>
    <w:rsid w:val="00C068B7"/>
    <w:rsid w:val="00C0707B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0D"/>
    <w:rsid w:val="00C15A87"/>
    <w:rsid w:val="00C16473"/>
    <w:rsid w:val="00C20446"/>
    <w:rsid w:val="00C21582"/>
    <w:rsid w:val="00C22C9B"/>
    <w:rsid w:val="00C232E1"/>
    <w:rsid w:val="00C23A6F"/>
    <w:rsid w:val="00C23FF2"/>
    <w:rsid w:val="00C260D4"/>
    <w:rsid w:val="00C26557"/>
    <w:rsid w:val="00C269AE"/>
    <w:rsid w:val="00C307C6"/>
    <w:rsid w:val="00C30B87"/>
    <w:rsid w:val="00C33183"/>
    <w:rsid w:val="00C34D89"/>
    <w:rsid w:val="00C35D3C"/>
    <w:rsid w:val="00C35DD7"/>
    <w:rsid w:val="00C36405"/>
    <w:rsid w:val="00C36C98"/>
    <w:rsid w:val="00C36E84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1B2"/>
    <w:rsid w:val="00C5563E"/>
    <w:rsid w:val="00C55760"/>
    <w:rsid w:val="00C569E9"/>
    <w:rsid w:val="00C56E67"/>
    <w:rsid w:val="00C57761"/>
    <w:rsid w:val="00C5778E"/>
    <w:rsid w:val="00C5791B"/>
    <w:rsid w:val="00C600CE"/>
    <w:rsid w:val="00C608AB"/>
    <w:rsid w:val="00C609D8"/>
    <w:rsid w:val="00C60D41"/>
    <w:rsid w:val="00C62BE0"/>
    <w:rsid w:val="00C63B49"/>
    <w:rsid w:val="00C63E90"/>
    <w:rsid w:val="00C64088"/>
    <w:rsid w:val="00C647A4"/>
    <w:rsid w:val="00C663A1"/>
    <w:rsid w:val="00C663F6"/>
    <w:rsid w:val="00C67A26"/>
    <w:rsid w:val="00C67CB7"/>
    <w:rsid w:val="00C67E4C"/>
    <w:rsid w:val="00C70F4E"/>
    <w:rsid w:val="00C70F7A"/>
    <w:rsid w:val="00C72C78"/>
    <w:rsid w:val="00C73B1D"/>
    <w:rsid w:val="00C742B8"/>
    <w:rsid w:val="00C74ACD"/>
    <w:rsid w:val="00C74AD1"/>
    <w:rsid w:val="00C74B6A"/>
    <w:rsid w:val="00C75135"/>
    <w:rsid w:val="00C753BF"/>
    <w:rsid w:val="00C754AC"/>
    <w:rsid w:val="00C75797"/>
    <w:rsid w:val="00C75B17"/>
    <w:rsid w:val="00C75C48"/>
    <w:rsid w:val="00C75CF6"/>
    <w:rsid w:val="00C76FB9"/>
    <w:rsid w:val="00C77734"/>
    <w:rsid w:val="00C80161"/>
    <w:rsid w:val="00C803E7"/>
    <w:rsid w:val="00C82442"/>
    <w:rsid w:val="00C83A21"/>
    <w:rsid w:val="00C8547F"/>
    <w:rsid w:val="00C8667D"/>
    <w:rsid w:val="00C86ECB"/>
    <w:rsid w:val="00C87DE3"/>
    <w:rsid w:val="00C92170"/>
    <w:rsid w:val="00C92A33"/>
    <w:rsid w:val="00C93666"/>
    <w:rsid w:val="00C938B8"/>
    <w:rsid w:val="00C9532A"/>
    <w:rsid w:val="00C968E1"/>
    <w:rsid w:val="00C96FFB"/>
    <w:rsid w:val="00CA029C"/>
    <w:rsid w:val="00CA0E7C"/>
    <w:rsid w:val="00CA159F"/>
    <w:rsid w:val="00CA19BD"/>
    <w:rsid w:val="00CA1DB0"/>
    <w:rsid w:val="00CA2CC7"/>
    <w:rsid w:val="00CA31F2"/>
    <w:rsid w:val="00CA46FA"/>
    <w:rsid w:val="00CA574B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6A6"/>
    <w:rsid w:val="00CB78AC"/>
    <w:rsid w:val="00CC0DB2"/>
    <w:rsid w:val="00CC0DF2"/>
    <w:rsid w:val="00CC1C23"/>
    <w:rsid w:val="00CC3BD6"/>
    <w:rsid w:val="00CC4DE6"/>
    <w:rsid w:val="00CC4EBA"/>
    <w:rsid w:val="00CC64FA"/>
    <w:rsid w:val="00CC6E9B"/>
    <w:rsid w:val="00CD0F4F"/>
    <w:rsid w:val="00CD1235"/>
    <w:rsid w:val="00CD1641"/>
    <w:rsid w:val="00CD174A"/>
    <w:rsid w:val="00CD30A9"/>
    <w:rsid w:val="00CD345D"/>
    <w:rsid w:val="00CD4BC8"/>
    <w:rsid w:val="00CD5113"/>
    <w:rsid w:val="00CD5B50"/>
    <w:rsid w:val="00CD7F60"/>
    <w:rsid w:val="00CE0FDC"/>
    <w:rsid w:val="00CE245C"/>
    <w:rsid w:val="00CE4334"/>
    <w:rsid w:val="00CE4D33"/>
    <w:rsid w:val="00CE5112"/>
    <w:rsid w:val="00CE54E0"/>
    <w:rsid w:val="00CE5693"/>
    <w:rsid w:val="00CE58E4"/>
    <w:rsid w:val="00CE5944"/>
    <w:rsid w:val="00CE62A2"/>
    <w:rsid w:val="00CE66F3"/>
    <w:rsid w:val="00CF07EC"/>
    <w:rsid w:val="00CF0BF3"/>
    <w:rsid w:val="00CF1535"/>
    <w:rsid w:val="00CF2987"/>
    <w:rsid w:val="00CF39AA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9C9"/>
    <w:rsid w:val="00D04D3F"/>
    <w:rsid w:val="00D04DEB"/>
    <w:rsid w:val="00D06791"/>
    <w:rsid w:val="00D10A57"/>
    <w:rsid w:val="00D11994"/>
    <w:rsid w:val="00D11A21"/>
    <w:rsid w:val="00D12189"/>
    <w:rsid w:val="00D146D8"/>
    <w:rsid w:val="00D14E54"/>
    <w:rsid w:val="00D15E8D"/>
    <w:rsid w:val="00D16B7D"/>
    <w:rsid w:val="00D170B1"/>
    <w:rsid w:val="00D17309"/>
    <w:rsid w:val="00D17478"/>
    <w:rsid w:val="00D20438"/>
    <w:rsid w:val="00D21640"/>
    <w:rsid w:val="00D21C73"/>
    <w:rsid w:val="00D227EE"/>
    <w:rsid w:val="00D22E4A"/>
    <w:rsid w:val="00D25B32"/>
    <w:rsid w:val="00D263AD"/>
    <w:rsid w:val="00D27F94"/>
    <w:rsid w:val="00D30BF5"/>
    <w:rsid w:val="00D312A6"/>
    <w:rsid w:val="00D323C2"/>
    <w:rsid w:val="00D3482D"/>
    <w:rsid w:val="00D34E9E"/>
    <w:rsid w:val="00D355CD"/>
    <w:rsid w:val="00D35A3B"/>
    <w:rsid w:val="00D4019A"/>
    <w:rsid w:val="00D40A96"/>
    <w:rsid w:val="00D4155E"/>
    <w:rsid w:val="00D42509"/>
    <w:rsid w:val="00D42815"/>
    <w:rsid w:val="00D42A58"/>
    <w:rsid w:val="00D42C13"/>
    <w:rsid w:val="00D43AE1"/>
    <w:rsid w:val="00D44540"/>
    <w:rsid w:val="00D44E35"/>
    <w:rsid w:val="00D4594A"/>
    <w:rsid w:val="00D46066"/>
    <w:rsid w:val="00D46866"/>
    <w:rsid w:val="00D46D40"/>
    <w:rsid w:val="00D476BC"/>
    <w:rsid w:val="00D47AC4"/>
    <w:rsid w:val="00D50D67"/>
    <w:rsid w:val="00D5122D"/>
    <w:rsid w:val="00D523D6"/>
    <w:rsid w:val="00D52F4F"/>
    <w:rsid w:val="00D53696"/>
    <w:rsid w:val="00D53DC3"/>
    <w:rsid w:val="00D54408"/>
    <w:rsid w:val="00D5479A"/>
    <w:rsid w:val="00D551DB"/>
    <w:rsid w:val="00D55A76"/>
    <w:rsid w:val="00D55EF1"/>
    <w:rsid w:val="00D5658C"/>
    <w:rsid w:val="00D56796"/>
    <w:rsid w:val="00D56A75"/>
    <w:rsid w:val="00D56C04"/>
    <w:rsid w:val="00D57686"/>
    <w:rsid w:val="00D60341"/>
    <w:rsid w:val="00D60A02"/>
    <w:rsid w:val="00D61920"/>
    <w:rsid w:val="00D63F94"/>
    <w:rsid w:val="00D66BA2"/>
    <w:rsid w:val="00D67304"/>
    <w:rsid w:val="00D67A20"/>
    <w:rsid w:val="00D70085"/>
    <w:rsid w:val="00D708DA"/>
    <w:rsid w:val="00D70BC7"/>
    <w:rsid w:val="00D72422"/>
    <w:rsid w:val="00D7389E"/>
    <w:rsid w:val="00D74492"/>
    <w:rsid w:val="00D74B5E"/>
    <w:rsid w:val="00D758C2"/>
    <w:rsid w:val="00D80785"/>
    <w:rsid w:val="00D80D06"/>
    <w:rsid w:val="00D8154D"/>
    <w:rsid w:val="00D81CE5"/>
    <w:rsid w:val="00D82007"/>
    <w:rsid w:val="00D841C5"/>
    <w:rsid w:val="00D8473C"/>
    <w:rsid w:val="00D84AAB"/>
    <w:rsid w:val="00D852E4"/>
    <w:rsid w:val="00D8541D"/>
    <w:rsid w:val="00D85F27"/>
    <w:rsid w:val="00D91E00"/>
    <w:rsid w:val="00D93B95"/>
    <w:rsid w:val="00D93D35"/>
    <w:rsid w:val="00D940FF"/>
    <w:rsid w:val="00D94B16"/>
    <w:rsid w:val="00D95519"/>
    <w:rsid w:val="00D95CA5"/>
    <w:rsid w:val="00D974C9"/>
    <w:rsid w:val="00D97CDF"/>
    <w:rsid w:val="00D97EB7"/>
    <w:rsid w:val="00DA0230"/>
    <w:rsid w:val="00DA1908"/>
    <w:rsid w:val="00DA19DC"/>
    <w:rsid w:val="00DA1DDD"/>
    <w:rsid w:val="00DA2BB9"/>
    <w:rsid w:val="00DA2E2D"/>
    <w:rsid w:val="00DA36E6"/>
    <w:rsid w:val="00DA3D12"/>
    <w:rsid w:val="00DA5672"/>
    <w:rsid w:val="00DA5BE2"/>
    <w:rsid w:val="00DA5D56"/>
    <w:rsid w:val="00DA7F10"/>
    <w:rsid w:val="00DB181E"/>
    <w:rsid w:val="00DB1923"/>
    <w:rsid w:val="00DB1A25"/>
    <w:rsid w:val="00DB22BC"/>
    <w:rsid w:val="00DB34F1"/>
    <w:rsid w:val="00DB393F"/>
    <w:rsid w:val="00DB3C14"/>
    <w:rsid w:val="00DB3C44"/>
    <w:rsid w:val="00DB4A2F"/>
    <w:rsid w:val="00DB4CFB"/>
    <w:rsid w:val="00DB4E5E"/>
    <w:rsid w:val="00DB5266"/>
    <w:rsid w:val="00DB57E4"/>
    <w:rsid w:val="00DB6310"/>
    <w:rsid w:val="00DB65A7"/>
    <w:rsid w:val="00DB741B"/>
    <w:rsid w:val="00DC041D"/>
    <w:rsid w:val="00DC0B3A"/>
    <w:rsid w:val="00DC109C"/>
    <w:rsid w:val="00DC25DF"/>
    <w:rsid w:val="00DC2A3E"/>
    <w:rsid w:val="00DC32AE"/>
    <w:rsid w:val="00DC3407"/>
    <w:rsid w:val="00DC3711"/>
    <w:rsid w:val="00DC3D6E"/>
    <w:rsid w:val="00DC3F7D"/>
    <w:rsid w:val="00DC5DAA"/>
    <w:rsid w:val="00DC632D"/>
    <w:rsid w:val="00DC6E39"/>
    <w:rsid w:val="00DC7A48"/>
    <w:rsid w:val="00DD0276"/>
    <w:rsid w:val="00DD03C1"/>
    <w:rsid w:val="00DD05B2"/>
    <w:rsid w:val="00DD11DE"/>
    <w:rsid w:val="00DD1A43"/>
    <w:rsid w:val="00DD1F6F"/>
    <w:rsid w:val="00DD2C5E"/>
    <w:rsid w:val="00DD3394"/>
    <w:rsid w:val="00DD36DB"/>
    <w:rsid w:val="00DD3D80"/>
    <w:rsid w:val="00DD41F5"/>
    <w:rsid w:val="00DD42FB"/>
    <w:rsid w:val="00DD4D87"/>
    <w:rsid w:val="00DD51B6"/>
    <w:rsid w:val="00DD5F8F"/>
    <w:rsid w:val="00DD7F87"/>
    <w:rsid w:val="00DE0BD8"/>
    <w:rsid w:val="00DE2041"/>
    <w:rsid w:val="00DE3816"/>
    <w:rsid w:val="00DE4567"/>
    <w:rsid w:val="00DE4F32"/>
    <w:rsid w:val="00DE535E"/>
    <w:rsid w:val="00DE5652"/>
    <w:rsid w:val="00DE5D1C"/>
    <w:rsid w:val="00DE6058"/>
    <w:rsid w:val="00DE6BCF"/>
    <w:rsid w:val="00DE6D02"/>
    <w:rsid w:val="00DE7DA9"/>
    <w:rsid w:val="00DF03B4"/>
    <w:rsid w:val="00DF1253"/>
    <w:rsid w:val="00DF1A8D"/>
    <w:rsid w:val="00DF2715"/>
    <w:rsid w:val="00DF2F56"/>
    <w:rsid w:val="00DF36E8"/>
    <w:rsid w:val="00DF4C86"/>
    <w:rsid w:val="00DF4E91"/>
    <w:rsid w:val="00DF4EEF"/>
    <w:rsid w:val="00E0124C"/>
    <w:rsid w:val="00E01355"/>
    <w:rsid w:val="00E01868"/>
    <w:rsid w:val="00E02416"/>
    <w:rsid w:val="00E02451"/>
    <w:rsid w:val="00E0308E"/>
    <w:rsid w:val="00E03BA2"/>
    <w:rsid w:val="00E0443A"/>
    <w:rsid w:val="00E0488B"/>
    <w:rsid w:val="00E05915"/>
    <w:rsid w:val="00E0642C"/>
    <w:rsid w:val="00E0656E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23E"/>
    <w:rsid w:val="00E20327"/>
    <w:rsid w:val="00E20FB4"/>
    <w:rsid w:val="00E21105"/>
    <w:rsid w:val="00E214D1"/>
    <w:rsid w:val="00E21DFD"/>
    <w:rsid w:val="00E22B4A"/>
    <w:rsid w:val="00E22CD6"/>
    <w:rsid w:val="00E23757"/>
    <w:rsid w:val="00E24431"/>
    <w:rsid w:val="00E2450C"/>
    <w:rsid w:val="00E25832"/>
    <w:rsid w:val="00E26763"/>
    <w:rsid w:val="00E27D90"/>
    <w:rsid w:val="00E27DE6"/>
    <w:rsid w:val="00E306E7"/>
    <w:rsid w:val="00E310D2"/>
    <w:rsid w:val="00E32808"/>
    <w:rsid w:val="00E32E9E"/>
    <w:rsid w:val="00E332C5"/>
    <w:rsid w:val="00E341CD"/>
    <w:rsid w:val="00E34C19"/>
    <w:rsid w:val="00E35FE5"/>
    <w:rsid w:val="00E36F3F"/>
    <w:rsid w:val="00E3713E"/>
    <w:rsid w:val="00E41028"/>
    <w:rsid w:val="00E4104A"/>
    <w:rsid w:val="00E4164C"/>
    <w:rsid w:val="00E419B8"/>
    <w:rsid w:val="00E42C90"/>
    <w:rsid w:val="00E4353E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6C5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2CA"/>
    <w:rsid w:val="00E6218F"/>
    <w:rsid w:val="00E63FDC"/>
    <w:rsid w:val="00E708E1"/>
    <w:rsid w:val="00E70C5B"/>
    <w:rsid w:val="00E72E22"/>
    <w:rsid w:val="00E7318F"/>
    <w:rsid w:val="00E74BAB"/>
    <w:rsid w:val="00E74EA1"/>
    <w:rsid w:val="00E75917"/>
    <w:rsid w:val="00E77F60"/>
    <w:rsid w:val="00E805FC"/>
    <w:rsid w:val="00E8091D"/>
    <w:rsid w:val="00E80ABE"/>
    <w:rsid w:val="00E80CBB"/>
    <w:rsid w:val="00E81643"/>
    <w:rsid w:val="00E82E36"/>
    <w:rsid w:val="00E83371"/>
    <w:rsid w:val="00E8422A"/>
    <w:rsid w:val="00E84AB8"/>
    <w:rsid w:val="00E85D10"/>
    <w:rsid w:val="00E86F91"/>
    <w:rsid w:val="00E87570"/>
    <w:rsid w:val="00E87C3D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1D88"/>
    <w:rsid w:val="00EA25F4"/>
    <w:rsid w:val="00EA29AF"/>
    <w:rsid w:val="00EA3A56"/>
    <w:rsid w:val="00EA42C2"/>
    <w:rsid w:val="00EA49DF"/>
    <w:rsid w:val="00EA6475"/>
    <w:rsid w:val="00EA6D2D"/>
    <w:rsid w:val="00EA7F4C"/>
    <w:rsid w:val="00EB0037"/>
    <w:rsid w:val="00EB0D2A"/>
    <w:rsid w:val="00EB0F32"/>
    <w:rsid w:val="00EB1632"/>
    <w:rsid w:val="00EB540D"/>
    <w:rsid w:val="00EB5770"/>
    <w:rsid w:val="00EB643D"/>
    <w:rsid w:val="00EB758A"/>
    <w:rsid w:val="00EB7BC0"/>
    <w:rsid w:val="00EB7EB9"/>
    <w:rsid w:val="00EC0DBB"/>
    <w:rsid w:val="00EC1754"/>
    <w:rsid w:val="00EC1C6F"/>
    <w:rsid w:val="00EC1ED7"/>
    <w:rsid w:val="00EC35AD"/>
    <w:rsid w:val="00EC3E68"/>
    <w:rsid w:val="00EC45FB"/>
    <w:rsid w:val="00EC5901"/>
    <w:rsid w:val="00EC5B65"/>
    <w:rsid w:val="00EC6D36"/>
    <w:rsid w:val="00EC759C"/>
    <w:rsid w:val="00EC7DFD"/>
    <w:rsid w:val="00ED1285"/>
    <w:rsid w:val="00ED172B"/>
    <w:rsid w:val="00ED2F1B"/>
    <w:rsid w:val="00ED4354"/>
    <w:rsid w:val="00ED5500"/>
    <w:rsid w:val="00ED5A2F"/>
    <w:rsid w:val="00ED6401"/>
    <w:rsid w:val="00ED7B72"/>
    <w:rsid w:val="00EE218C"/>
    <w:rsid w:val="00EE2A32"/>
    <w:rsid w:val="00EE3FD0"/>
    <w:rsid w:val="00EE45FA"/>
    <w:rsid w:val="00EE4AAE"/>
    <w:rsid w:val="00EE4E2B"/>
    <w:rsid w:val="00EE55FF"/>
    <w:rsid w:val="00EE646D"/>
    <w:rsid w:val="00EE6F3B"/>
    <w:rsid w:val="00EE7943"/>
    <w:rsid w:val="00EE7C15"/>
    <w:rsid w:val="00EF033E"/>
    <w:rsid w:val="00EF0BAF"/>
    <w:rsid w:val="00EF0C4E"/>
    <w:rsid w:val="00EF13CE"/>
    <w:rsid w:val="00EF1DF9"/>
    <w:rsid w:val="00EF334A"/>
    <w:rsid w:val="00EF36A4"/>
    <w:rsid w:val="00EF556E"/>
    <w:rsid w:val="00EF6A08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3A6E"/>
    <w:rsid w:val="00F04544"/>
    <w:rsid w:val="00F04C1F"/>
    <w:rsid w:val="00F0632C"/>
    <w:rsid w:val="00F07EBC"/>
    <w:rsid w:val="00F11018"/>
    <w:rsid w:val="00F11205"/>
    <w:rsid w:val="00F128C5"/>
    <w:rsid w:val="00F12F33"/>
    <w:rsid w:val="00F13375"/>
    <w:rsid w:val="00F13D0E"/>
    <w:rsid w:val="00F14465"/>
    <w:rsid w:val="00F146CE"/>
    <w:rsid w:val="00F14A87"/>
    <w:rsid w:val="00F14B39"/>
    <w:rsid w:val="00F15A6F"/>
    <w:rsid w:val="00F15CE8"/>
    <w:rsid w:val="00F15DE4"/>
    <w:rsid w:val="00F16374"/>
    <w:rsid w:val="00F173A6"/>
    <w:rsid w:val="00F17AC3"/>
    <w:rsid w:val="00F202BA"/>
    <w:rsid w:val="00F21FE9"/>
    <w:rsid w:val="00F23BD0"/>
    <w:rsid w:val="00F23E7B"/>
    <w:rsid w:val="00F245AF"/>
    <w:rsid w:val="00F24B9B"/>
    <w:rsid w:val="00F24F81"/>
    <w:rsid w:val="00F25D2D"/>
    <w:rsid w:val="00F26F4F"/>
    <w:rsid w:val="00F272A1"/>
    <w:rsid w:val="00F275D0"/>
    <w:rsid w:val="00F315A0"/>
    <w:rsid w:val="00F31D80"/>
    <w:rsid w:val="00F328BF"/>
    <w:rsid w:val="00F32B0D"/>
    <w:rsid w:val="00F32DB0"/>
    <w:rsid w:val="00F33181"/>
    <w:rsid w:val="00F333AB"/>
    <w:rsid w:val="00F34B67"/>
    <w:rsid w:val="00F35A21"/>
    <w:rsid w:val="00F3708F"/>
    <w:rsid w:val="00F37BFE"/>
    <w:rsid w:val="00F407CC"/>
    <w:rsid w:val="00F40E76"/>
    <w:rsid w:val="00F422DF"/>
    <w:rsid w:val="00F42578"/>
    <w:rsid w:val="00F43A18"/>
    <w:rsid w:val="00F44777"/>
    <w:rsid w:val="00F46088"/>
    <w:rsid w:val="00F468E4"/>
    <w:rsid w:val="00F4720D"/>
    <w:rsid w:val="00F5187A"/>
    <w:rsid w:val="00F529D9"/>
    <w:rsid w:val="00F52A41"/>
    <w:rsid w:val="00F52C40"/>
    <w:rsid w:val="00F52FD5"/>
    <w:rsid w:val="00F5389C"/>
    <w:rsid w:val="00F5474E"/>
    <w:rsid w:val="00F55E79"/>
    <w:rsid w:val="00F56011"/>
    <w:rsid w:val="00F563CE"/>
    <w:rsid w:val="00F56611"/>
    <w:rsid w:val="00F56763"/>
    <w:rsid w:val="00F5679A"/>
    <w:rsid w:val="00F56831"/>
    <w:rsid w:val="00F56DE2"/>
    <w:rsid w:val="00F57363"/>
    <w:rsid w:val="00F5767F"/>
    <w:rsid w:val="00F57A64"/>
    <w:rsid w:val="00F57DF9"/>
    <w:rsid w:val="00F60406"/>
    <w:rsid w:val="00F60925"/>
    <w:rsid w:val="00F61D18"/>
    <w:rsid w:val="00F63628"/>
    <w:rsid w:val="00F64795"/>
    <w:rsid w:val="00F64C94"/>
    <w:rsid w:val="00F672E8"/>
    <w:rsid w:val="00F70301"/>
    <w:rsid w:val="00F710A7"/>
    <w:rsid w:val="00F72115"/>
    <w:rsid w:val="00F7314C"/>
    <w:rsid w:val="00F746B3"/>
    <w:rsid w:val="00F754E9"/>
    <w:rsid w:val="00F76470"/>
    <w:rsid w:val="00F765EE"/>
    <w:rsid w:val="00F779C7"/>
    <w:rsid w:val="00F77A1B"/>
    <w:rsid w:val="00F77FDE"/>
    <w:rsid w:val="00F82E0F"/>
    <w:rsid w:val="00F859E3"/>
    <w:rsid w:val="00F86111"/>
    <w:rsid w:val="00F86B4E"/>
    <w:rsid w:val="00F86D2A"/>
    <w:rsid w:val="00F87E4D"/>
    <w:rsid w:val="00F907D8"/>
    <w:rsid w:val="00F90B19"/>
    <w:rsid w:val="00F90EBC"/>
    <w:rsid w:val="00F914DA"/>
    <w:rsid w:val="00F91F64"/>
    <w:rsid w:val="00F920CF"/>
    <w:rsid w:val="00F93293"/>
    <w:rsid w:val="00F93C01"/>
    <w:rsid w:val="00F9440E"/>
    <w:rsid w:val="00F9463D"/>
    <w:rsid w:val="00F956F1"/>
    <w:rsid w:val="00F965AB"/>
    <w:rsid w:val="00FA096B"/>
    <w:rsid w:val="00FA1E1B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091B"/>
    <w:rsid w:val="00FB1DD0"/>
    <w:rsid w:val="00FB2292"/>
    <w:rsid w:val="00FB246A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9F4"/>
    <w:rsid w:val="00FC5B7A"/>
    <w:rsid w:val="00FC5C74"/>
    <w:rsid w:val="00FC61DB"/>
    <w:rsid w:val="00FC751F"/>
    <w:rsid w:val="00FC7BE5"/>
    <w:rsid w:val="00FC7FAB"/>
    <w:rsid w:val="00FD00D3"/>
    <w:rsid w:val="00FD0D21"/>
    <w:rsid w:val="00FD1676"/>
    <w:rsid w:val="00FD2A85"/>
    <w:rsid w:val="00FD2C3B"/>
    <w:rsid w:val="00FD2EBF"/>
    <w:rsid w:val="00FD4AD1"/>
    <w:rsid w:val="00FD4B74"/>
    <w:rsid w:val="00FD5C35"/>
    <w:rsid w:val="00FE00BD"/>
    <w:rsid w:val="00FE156F"/>
    <w:rsid w:val="00FE173B"/>
    <w:rsid w:val="00FE21C5"/>
    <w:rsid w:val="00FE25B8"/>
    <w:rsid w:val="00FE361A"/>
    <w:rsid w:val="00FE4000"/>
    <w:rsid w:val="00FE4449"/>
    <w:rsid w:val="00FE5694"/>
    <w:rsid w:val="00FE6867"/>
    <w:rsid w:val="00FE70F7"/>
    <w:rsid w:val="00FE7477"/>
    <w:rsid w:val="00FE756C"/>
    <w:rsid w:val="00FE7803"/>
    <w:rsid w:val="00FE7CE2"/>
    <w:rsid w:val="00FE7FA5"/>
    <w:rsid w:val="00FF0519"/>
    <w:rsid w:val="00FF0878"/>
    <w:rsid w:val="00FF30F4"/>
    <w:rsid w:val="00FF3E61"/>
    <w:rsid w:val="00FF3EE0"/>
    <w:rsid w:val="00FF4A68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A546F1"/>
  <w15:docId w15:val="{4FBDADF7-3A68-465C-A240-DBD331B8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A2E2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368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7368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7368A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LPStopkaStrona">
    <w:name w:val="LP_Stopka_Strona"/>
    <w:rsid w:val="00B65E73"/>
    <w:rPr>
      <w:rFonts w:ascii="Arial" w:hAnsi="Arial"/>
      <w:b/>
      <w:color w:val="005023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506D8"/>
    <w:rPr>
      <w:color w:val="808080"/>
    </w:rPr>
  </w:style>
  <w:style w:type="character" w:customStyle="1" w:styleId="st">
    <w:name w:val="st"/>
    <w:basedOn w:val="Domylnaczcionkaakapitu"/>
    <w:rsid w:val="00B33E14"/>
  </w:style>
  <w:style w:type="paragraph" w:customStyle="1" w:styleId="Style1">
    <w:name w:val="Style 1"/>
    <w:basedOn w:val="Normalny"/>
    <w:link w:val="Style1Znak"/>
    <w:rsid w:val="00BE5780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Style1Znak">
    <w:name w:val="Style 1 Znak"/>
    <w:link w:val="Style1"/>
    <w:locked/>
    <w:rsid w:val="00BE5780"/>
    <w:rPr>
      <w:rFonts w:eastAsia="Calibri"/>
    </w:rPr>
  </w:style>
  <w:style w:type="character" w:customStyle="1" w:styleId="Nagwek3Znak">
    <w:name w:val="Nagłówek 3 Znak"/>
    <w:basedOn w:val="Domylnaczcionkaakapitu"/>
    <w:link w:val="Nagwek3"/>
    <w:rsid w:val="007368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7368A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368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a2">
    <w:name w:val="List 2"/>
    <w:basedOn w:val="Normalny"/>
    <w:unhideWhenUsed/>
    <w:rsid w:val="007368AA"/>
    <w:pPr>
      <w:ind w:left="566" w:hanging="283"/>
      <w:contextualSpacing/>
    </w:pPr>
  </w:style>
  <w:style w:type="paragraph" w:styleId="Lista5">
    <w:name w:val="List 5"/>
    <w:basedOn w:val="Normalny"/>
    <w:unhideWhenUsed/>
    <w:rsid w:val="007368AA"/>
    <w:pPr>
      <w:ind w:left="1415" w:hanging="283"/>
      <w:contextualSpacing/>
    </w:pPr>
  </w:style>
  <w:style w:type="paragraph" w:styleId="Listapunktowana3">
    <w:name w:val="List Bullet 3"/>
    <w:basedOn w:val="Normalny"/>
    <w:unhideWhenUsed/>
    <w:rsid w:val="007368AA"/>
    <w:pPr>
      <w:numPr>
        <w:numId w:val="35"/>
      </w:numPr>
      <w:contextualSpacing/>
    </w:pPr>
  </w:style>
  <w:style w:type="paragraph" w:styleId="Listapunktowana4">
    <w:name w:val="List Bullet 4"/>
    <w:basedOn w:val="Normalny"/>
    <w:unhideWhenUsed/>
    <w:rsid w:val="007368AA"/>
    <w:pPr>
      <w:numPr>
        <w:numId w:val="36"/>
      </w:numPr>
      <w:contextualSpacing/>
    </w:pPr>
  </w:style>
  <w:style w:type="paragraph" w:styleId="Listapunktowana5">
    <w:name w:val="List Bullet 5"/>
    <w:basedOn w:val="Normalny"/>
    <w:unhideWhenUsed/>
    <w:rsid w:val="007368AA"/>
    <w:pPr>
      <w:numPr>
        <w:numId w:val="37"/>
      </w:numPr>
      <w:contextualSpacing/>
    </w:pPr>
  </w:style>
  <w:style w:type="paragraph" w:styleId="Lista-kontynuacja">
    <w:name w:val="List Continue"/>
    <w:basedOn w:val="Normalny"/>
    <w:unhideWhenUsed/>
    <w:rsid w:val="007368AA"/>
    <w:pPr>
      <w:spacing w:after="120"/>
      <w:ind w:left="283"/>
      <w:contextualSpacing/>
    </w:pPr>
  </w:style>
  <w:style w:type="paragraph" w:styleId="Lista-kontynuacja3">
    <w:name w:val="List Continue 3"/>
    <w:basedOn w:val="Normalny"/>
    <w:rsid w:val="007368AA"/>
    <w:pPr>
      <w:spacing w:after="120"/>
      <w:ind w:left="849"/>
      <w:contextualSpacing/>
    </w:pPr>
  </w:style>
  <w:style w:type="paragraph" w:styleId="Legenda">
    <w:name w:val="caption"/>
    <w:basedOn w:val="Normalny"/>
    <w:next w:val="Normalny"/>
    <w:unhideWhenUsed/>
    <w:qFormat/>
    <w:rsid w:val="007368AA"/>
    <w:pPr>
      <w:spacing w:after="200"/>
    </w:pPr>
    <w:rPr>
      <w:i/>
      <w:iCs/>
      <w:color w:val="1F497D" w:themeColor="text2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nhideWhenUsed/>
    <w:rsid w:val="007368A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368AA"/>
    <w:rPr>
      <w:sz w:val="24"/>
      <w:szCs w:val="24"/>
    </w:rPr>
  </w:style>
  <w:style w:type="character" w:customStyle="1" w:styleId="CharacterStyle1">
    <w:name w:val="Character Style 1"/>
    <w:rsid w:val="001F185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kp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ckp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ck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p@ckps.lasy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4F95-DBEA-4180-86DD-28ED0823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4857</Words>
  <Characters>29143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33933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Agnieszka.Baginska-Gorczyca@ckps.lasy.gov.pl</dc:creator>
  <cp:keywords/>
  <dc:description/>
  <cp:lastModifiedBy>Karolina Filipczak</cp:lastModifiedBy>
  <cp:revision>8</cp:revision>
  <cp:lastPrinted>2021-04-07T15:19:00Z</cp:lastPrinted>
  <dcterms:created xsi:type="dcterms:W3CDTF">2021-10-07T06:19:00Z</dcterms:created>
  <dcterms:modified xsi:type="dcterms:W3CDTF">2021-10-11T13:25:00Z</dcterms:modified>
</cp:coreProperties>
</file>