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83C1ED" w14:textId="0A1487BC" w:rsidR="00E72283" w:rsidRDefault="000524F2" w:rsidP="007337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przedmiotu zamówienia</w:t>
      </w:r>
    </w:p>
    <w:p w14:paraId="57C0AA41" w14:textId="77777777" w:rsidR="000524F2" w:rsidRDefault="000524F2" w:rsidP="007337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C1B8E" w14:textId="77777777" w:rsidR="00695739" w:rsidRDefault="00E72283" w:rsidP="007337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2283">
        <w:rPr>
          <w:rFonts w:ascii="Times New Roman" w:hAnsi="Times New Roman" w:cs="Times New Roman"/>
          <w:b/>
          <w:bCs/>
          <w:sz w:val="24"/>
          <w:szCs w:val="24"/>
        </w:rPr>
        <w:t xml:space="preserve">ROZBUDOWA GMINNEGO ŻŁOBKA W ŻMIGRODZIE </w:t>
      </w:r>
    </w:p>
    <w:p w14:paraId="77137E39" w14:textId="7740A44D" w:rsidR="00E72283" w:rsidRPr="00E72283" w:rsidRDefault="00E72283" w:rsidP="007337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2283">
        <w:rPr>
          <w:rFonts w:ascii="Times New Roman" w:hAnsi="Times New Roman" w:cs="Times New Roman"/>
          <w:b/>
          <w:bCs/>
          <w:sz w:val="24"/>
          <w:szCs w:val="24"/>
        </w:rPr>
        <w:t xml:space="preserve">W RAMACH PROGRAMU „MALUCH+” 2022 – 2029 </w:t>
      </w:r>
    </w:p>
    <w:p w14:paraId="29CC2A20" w14:textId="41DE4273" w:rsidR="0073372F" w:rsidRPr="00E72283" w:rsidRDefault="00E72283" w:rsidP="007337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2283">
        <w:rPr>
          <w:rFonts w:ascii="Times New Roman" w:hAnsi="Times New Roman" w:cs="Times New Roman"/>
          <w:b/>
          <w:bCs/>
          <w:sz w:val="24"/>
          <w:szCs w:val="24"/>
        </w:rPr>
        <w:t xml:space="preserve"> II etap </w:t>
      </w:r>
    </w:p>
    <w:p w14:paraId="1F71FD09" w14:textId="77777777" w:rsidR="00695739" w:rsidRDefault="00695739" w:rsidP="0073372F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6603AE6" w14:textId="15165371" w:rsidR="00E72283" w:rsidRPr="00E72283" w:rsidRDefault="00E72283" w:rsidP="00E7228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72283">
        <w:rPr>
          <w:rFonts w:ascii="Times New Roman" w:hAnsi="Times New Roman" w:cs="Times New Roman"/>
          <w:b/>
          <w:bCs/>
          <w:sz w:val="24"/>
          <w:szCs w:val="24"/>
        </w:rPr>
        <w:t>Informacje ogólne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11"/>
        <w:gridCol w:w="3251"/>
      </w:tblGrid>
      <w:tr w:rsidR="0073372F" w:rsidRPr="0073372F" w14:paraId="55EE6E45" w14:textId="77777777" w:rsidTr="0073372F">
        <w:tc>
          <w:tcPr>
            <w:tcW w:w="5920" w:type="dxa"/>
          </w:tcPr>
          <w:p w14:paraId="27B741CA" w14:textId="039A75E7" w:rsidR="0073372F" w:rsidRPr="0073372F" w:rsidRDefault="0073372F" w:rsidP="007337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sz w:val="24"/>
                <w:szCs w:val="24"/>
              </w:rPr>
              <w:t>Nazwa edycji programu</w:t>
            </w:r>
          </w:p>
        </w:tc>
        <w:tc>
          <w:tcPr>
            <w:tcW w:w="3292" w:type="dxa"/>
          </w:tcPr>
          <w:p w14:paraId="3C63A645" w14:textId="0263CCA5" w:rsidR="0073372F" w:rsidRPr="0073372F" w:rsidRDefault="0073372F" w:rsidP="007337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„MALUCH+” 2022–2029</w:t>
            </w:r>
          </w:p>
        </w:tc>
      </w:tr>
      <w:tr w:rsidR="0073372F" w:rsidRPr="0073372F" w14:paraId="3728D470" w14:textId="77777777" w:rsidTr="0073372F">
        <w:tc>
          <w:tcPr>
            <w:tcW w:w="5920" w:type="dxa"/>
          </w:tcPr>
          <w:p w14:paraId="5CA6EF45" w14:textId="6D4D3B5A" w:rsidR="0073372F" w:rsidRPr="0073372F" w:rsidRDefault="0073372F" w:rsidP="007337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sz w:val="24"/>
                <w:szCs w:val="24"/>
              </w:rPr>
              <w:t>Liczba miejsc utworzonych w I etapie</w:t>
            </w:r>
          </w:p>
        </w:tc>
        <w:tc>
          <w:tcPr>
            <w:tcW w:w="3292" w:type="dxa"/>
          </w:tcPr>
          <w:p w14:paraId="0B3624A7" w14:textId="3D5D28D2" w:rsidR="0073372F" w:rsidRPr="0073372F" w:rsidRDefault="0073372F" w:rsidP="0073372F">
            <w:pPr>
              <w:spacing w:line="360" w:lineRule="auto"/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73372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16</w:t>
            </w:r>
          </w:p>
        </w:tc>
      </w:tr>
      <w:tr w:rsidR="0073372F" w:rsidRPr="0073372F" w14:paraId="7405691D" w14:textId="77777777" w:rsidTr="0073372F">
        <w:tc>
          <w:tcPr>
            <w:tcW w:w="5920" w:type="dxa"/>
          </w:tcPr>
          <w:p w14:paraId="370938AA" w14:textId="6EDF95C1" w:rsidR="0073372F" w:rsidRPr="0073372F" w:rsidRDefault="0073372F" w:rsidP="0073372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b/>
                <w:bCs/>
                <w:color w:val="212529"/>
                <w:sz w:val="24"/>
                <w:szCs w:val="24"/>
                <w:shd w:val="clear" w:color="auto" w:fill="FFFFFF"/>
              </w:rPr>
              <w:t>Liczba miejsc do utworzenia w II etapie</w:t>
            </w:r>
          </w:p>
        </w:tc>
        <w:tc>
          <w:tcPr>
            <w:tcW w:w="3292" w:type="dxa"/>
          </w:tcPr>
          <w:p w14:paraId="77CFA54D" w14:textId="30E12A7A" w:rsidR="0073372F" w:rsidRPr="0073372F" w:rsidRDefault="0073372F" w:rsidP="007337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73372F" w:rsidRPr="0073372F" w14:paraId="4652FE44" w14:textId="77777777" w:rsidTr="0073372F">
        <w:tc>
          <w:tcPr>
            <w:tcW w:w="5920" w:type="dxa"/>
          </w:tcPr>
          <w:p w14:paraId="0E9E7E57" w14:textId="752F8890" w:rsidR="0073372F" w:rsidRPr="0073372F" w:rsidRDefault="0073372F" w:rsidP="007337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sz w:val="24"/>
                <w:szCs w:val="24"/>
              </w:rPr>
              <w:t>Łączna liczba miejsc utworzonych  w ramach programu</w:t>
            </w:r>
          </w:p>
        </w:tc>
        <w:tc>
          <w:tcPr>
            <w:tcW w:w="3292" w:type="dxa"/>
          </w:tcPr>
          <w:p w14:paraId="71618C5F" w14:textId="7DBF57EA" w:rsidR="0073372F" w:rsidRPr="0073372F" w:rsidRDefault="0073372F" w:rsidP="007337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73372F" w:rsidRPr="0073372F" w14:paraId="6442EB87" w14:textId="77777777" w:rsidTr="0073372F">
        <w:tc>
          <w:tcPr>
            <w:tcW w:w="5920" w:type="dxa"/>
          </w:tcPr>
          <w:p w14:paraId="78F143F3" w14:textId="6B05EBE3" w:rsidR="0073372F" w:rsidRPr="0073372F" w:rsidRDefault="0073372F" w:rsidP="007337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sz w:val="24"/>
                <w:szCs w:val="24"/>
              </w:rPr>
              <w:t>Aktualna liczba miejsc w żłobku (po I etapie rozbudowy)</w:t>
            </w:r>
          </w:p>
        </w:tc>
        <w:tc>
          <w:tcPr>
            <w:tcW w:w="3292" w:type="dxa"/>
          </w:tcPr>
          <w:p w14:paraId="5AC8CBE5" w14:textId="5A681847" w:rsidR="0073372F" w:rsidRPr="0073372F" w:rsidRDefault="0073372F" w:rsidP="007337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3372F" w:rsidRPr="0073372F" w14:paraId="19989CC4" w14:textId="77777777" w:rsidTr="0073372F">
        <w:tc>
          <w:tcPr>
            <w:tcW w:w="5920" w:type="dxa"/>
          </w:tcPr>
          <w:p w14:paraId="7FDEEE08" w14:textId="6AC04887" w:rsidR="0073372F" w:rsidRPr="0073372F" w:rsidRDefault="0073372F" w:rsidP="007337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sz w:val="24"/>
                <w:szCs w:val="24"/>
              </w:rPr>
              <w:t>Docelowa liczba miejsc w żłobku (po II etapie rozbudowy)</w:t>
            </w:r>
          </w:p>
        </w:tc>
        <w:tc>
          <w:tcPr>
            <w:tcW w:w="3292" w:type="dxa"/>
          </w:tcPr>
          <w:p w14:paraId="265EB027" w14:textId="611CCFCD" w:rsidR="0073372F" w:rsidRPr="0073372F" w:rsidRDefault="0073372F" w:rsidP="007337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2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</w:tbl>
    <w:p w14:paraId="360A2383" w14:textId="77777777" w:rsidR="00CB35D3" w:rsidRDefault="00CB35D3">
      <w:pPr>
        <w:rPr>
          <w:rFonts w:ascii="Times New Roman" w:hAnsi="Times New Roman" w:cs="Times New Roman"/>
          <w:sz w:val="24"/>
          <w:szCs w:val="24"/>
        </w:rPr>
      </w:pPr>
    </w:p>
    <w:p w14:paraId="3585F985" w14:textId="1B149ECA" w:rsidR="00E72283" w:rsidRDefault="00E72283" w:rsidP="00E7228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72283">
        <w:rPr>
          <w:rFonts w:ascii="Times New Roman" w:hAnsi="Times New Roman" w:cs="Times New Roman"/>
          <w:b/>
          <w:bCs/>
          <w:sz w:val="24"/>
          <w:szCs w:val="24"/>
        </w:rPr>
        <w:t>Zapotrzebowanie lokalowe żłobka związane ze zwiększeniem liczby dostępnych miejsc:</w:t>
      </w:r>
    </w:p>
    <w:p w14:paraId="356BC9CA" w14:textId="77777777" w:rsidR="00E72283" w:rsidRPr="00E72283" w:rsidRDefault="00E72283" w:rsidP="00E72283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1A967" w14:textId="77777777" w:rsidR="00E72283" w:rsidRDefault="00CB35D3" w:rsidP="000524F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2283">
        <w:rPr>
          <w:rFonts w:ascii="Times New Roman" w:hAnsi="Times New Roman" w:cs="Times New Roman"/>
          <w:sz w:val="24"/>
          <w:szCs w:val="24"/>
        </w:rPr>
        <w:t>dwie sale pobytu dzieci</w:t>
      </w:r>
      <w:r w:rsidR="009F1932" w:rsidRPr="00E72283">
        <w:rPr>
          <w:rFonts w:ascii="Times New Roman" w:hAnsi="Times New Roman" w:cs="Times New Roman"/>
          <w:sz w:val="24"/>
          <w:szCs w:val="24"/>
        </w:rPr>
        <w:t xml:space="preserve"> </w:t>
      </w:r>
      <w:r w:rsidR="00E72283" w:rsidRPr="00E72283">
        <w:rPr>
          <w:rFonts w:ascii="Times New Roman" w:hAnsi="Times New Roman" w:cs="Times New Roman"/>
          <w:sz w:val="24"/>
          <w:szCs w:val="24"/>
        </w:rPr>
        <w:t xml:space="preserve">wraz </w:t>
      </w:r>
      <w:r w:rsidR="009F1932" w:rsidRPr="00E72283">
        <w:rPr>
          <w:rFonts w:ascii="Times New Roman" w:hAnsi="Times New Roman" w:cs="Times New Roman"/>
          <w:sz w:val="24"/>
          <w:szCs w:val="24"/>
        </w:rPr>
        <w:t>z wyposażeniem</w:t>
      </w:r>
      <w:r w:rsidRPr="00E72283">
        <w:rPr>
          <w:rFonts w:ascii="Times New Roman" w:hAnsi="Times New Roman" w:cs="Times New Roman"/>
          <w:sz w:val="24"/>
          <w:szCs w:val="24"/>
        </w:rPr>
        <w:t xml:space="preserve">, każda z bezpośrednim dostępem do osobnej łazienki oraz każda z wydzieloną </w:t>
      </w:r>
      <w:r w:rsidR="00E72283" w:rsidRPr="00E72283">
        <w:rPr>
          <w:rFonts w:ascii="Times New Roman" w:hAnsi="Times New Roman" w:cs="Times New Roman"/>
          <w:sz w:val="24"/>
          <w:szCs w:val="24"/>
        </w:rPr>
        <w:t>salą sypialnianą</w:t>
      </w:r>
      <w:r w:rsidRPr="00E72283">
        <w:rPr>
          <w:rFonts w:ascii="Times New Roman" w:hAnsi="Times New Roman" w:cs="Times New Roman"/>
          <w:sz w:val="24"/>
          <w:szCs w:val="24"/>
        </w:rPr>
        <w:t xml:space="preserve">. Metraż </w:t>
      </w:r>
      <w:r w:rsidR="009F1932" w:rsidRPr="00E72283">
        <w:rPr>
          <w:rFonts w:ascii="Times New Roman" w:hAnsi="Times New Roman" w:cs="Times New Roman"/>
          <w:sz w:val="24"/>
          <w:szCs w:val="24"/>
        </w:rPr>
        <w:t>s</w:t>
      </w:r>
      <w:r w:rsidRPr="00E72283">
        <w:rPr>
          <w:rFonts w:ascii="Times New Roman" w:hAnsi="Times New Roman" w:cs="Times New Roman"/>
          <w:sz w:val="24"/>
          <w:szCs w:val="24"/>
        </w:rPr>
        <w:t xml:space="preserve">ali powinien mieć możliwość pomieszczenia docelowo grup 18 osobowych. </w:t>
      </w:r>
    </w:p>
    <w:p w14:paraId="1BFB87CA" w14:textId="43249F38" w:rsidR="00E72283" w:rsidRDefault="00E72283" w:rsidP="000524F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każda dobudowana sala ma bezpośredni dostęp do łazienki dla dzieci z odpowiednim wyposażeniem: ustępy, umywalki, głęboki prysznic, miejsce dezynfekcji nocników</w:t>
      </w:r>
      <w:r w:rsidR="00695739">
        <w:rPr>
          <w:rFonts w:ascii="Times New Roman" w:hAnsi="Times New Roman" w:cs="Times New Roman"/>
          <w:sz w:val="24"/>
          <w:szCs w:val="24"/>
        </w:rPr>
        <w:t xml:space="preserve">, stanowisko do przewijania. </w:t>
      </w:r>
    </w:p>
    <w:p w14:paraId="2F8DC9B7" w14:textId="3B5D9299" w:rsidR="00E72283" w:rsidRDefault="009F1932" w:rsidP="000524F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2283">
        <w:rPr>
          <w:rFonts w:ascii="Times New Roman" w:hAnsi="Times New Roman" w:cs="Times New Roman"/>
          <w:sz w:val="24"/>
          <w:szCs w:val="24"/>
        </w:rPr>
        <w:t>rozbudowa istniejącej szatni</w:t>
      </w:r>
      <w:r w:rsidR="00695739">
        <w:rPr>
          <w:rFonts w:ascii="Times New Roman" w:hAnsi="Times New Roman" w:cs="Times New Roman"/>
          <w:sz w:val="24"/>
          <w:szCs w:val="24"/>
        </w:rPr>
        <w:t xml:space="preserve">. Szatnia dla wszystkich dzieci powinna znajdować się w jednym miejscu, bezpośrednio przy wejściu głównym, tak by ograniczyć dalsze poruszanie się rodziców po budynku. </w:t>
      </w:r>
    </w:p>
    <w:p w14:paraId="508B3117" w14:textId="40F3EDF4" w:rsidR="00E72283" w:rsidRDefault="00CB35D3" w:rsidP="000524F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2283">
        <w:rPr>
          <w:rFonts w:ascii="Times New Roman" w:hAnsi="Times New Roman" w:cs="Times New Roman"/>
          <w:sz w:val="24"/>
          <w:szCs w:val="24"/>
        </w:rPr>
        <w:t xml:space="preserve">pokój socjalny dla pracowników z szatnią dla pracowników </w:t>
      </w:r>
      <w:r w:rsidR="00513428" w:rsidRPr="00E72283">
        <w:rPr>
          <w:rFonts w:ascii="Times New Roman" w:hAnsi="Times New Roman" w:cs="Times New Roman"/>
          <w:sz w:val="24"/>
          <w:szCs w:val="24"/>
        </w:rPr>
        <w:t xml:space="preserve">– 26 osób </w:t>
      </w:r>
      <w:r w:rsidRPr="00E72283">
        <w:rPr>
          <w:rFonts w:ascii="Times New Roman" w:hAnsi="Times New Roman" w:cs="Times New Roman"/>
          <w:sz w:val="24"/>
          <w:szCs w:val="24"/>
        </w:rPr>
        <w:t xml:space="preserve">(do rozważenia jest przeznaczenie na ten cel istniejącej </w:t>
      </w:r>
      <w:r w:rsidR="009F1932" w:rsidRPr="00E72283">
        <w:rPr>
          <w:rFonts w:ascii="Times New Roman" w:hAnsi="Times New Roman" w:cs="Times New Roman"/>
          <w:sz w:val="24"/>
          <w:szCs w:val="24"/>
        </w:rPr>
        <w:t>s</w:t>
      </w:r>
      <w:r w:rsidRPr="00E72283">
        <w:rPr>
          <w:rFonts w:ascii="Times New Roman" w:hAnsi="Times New Roman" w:cs="Times New Roman"/>
          <w:sz w:val="24"/>
          <w:szCs w:val="24"/>
        </w:rPr>
        <w:t xml:space="preserve">ali grupy </w:t>
      </w:r>
      <w:r w:rsidR="0020169D">
        <w:rPr>
          <w:rFonts w:ascii="Times New Roman" w:hAnsi="Times New Roman" w:cs="Times New Roman"/>
          <w:sz w:val="24"/>
          <w:szCs w:val="24"/>
        </w:rPr>
        <w:t xml:space="preserve">żłobkowej </w:t>
      </w:r>
      <w:r w:rsidRPr="00E72283">
        <w:rPr>
          <w:rFonts w:ascii="Times New Roman" w:hAnsi="Times New Roman" w:cs="Times New Roman"/>
          <w:sz w:val="24"/>
          <w:szCs w:val="24"/>
        </w:rPr>
        <w:t xml:space="preserve">w zamian za dobudowanie dodatkowej </w:t>
      </w:r>
      <w:r w:rsidR="009F1932" w:rsidRPr="00E72283">
        <w:rPr>
          <w:rFonts w:ascii="Times New Roman" w:hAnsi="Times New Roman" w:cs="Times New Roman"/>
          <w:sz w:val="24"/>
          <w:szCs w:val="24"/>
        </w:rPr>
        <w:t>s</w:t>
      </w:r>
      <w:r w:rsidRPr="00E72283">
        <w:rPr>
          <w:rFonts w:ascii="Times New Roman" w:hAnsi="Times New Roman" w:cs="Times New Roman"/>
          <w:sz w:val="24"/>
          <w:szCs w:val="24"/>
        </w:rPr>
        <w:t xml:space="preserve">ali </w:t>
      </w:r>
      <w:r w:rsidR="009F1932" w:rsidRPr="00E72283">
        <w:rPr>
          <w:rFonts w:ascii="Times New Roman" w:hAnsi="Times New Roman" w:cs="Times New Roman"/>
          <w:sz w:val="24"/>
          <w:szCs w:val="24"/>
        </w:rPr>
        <w:t>pobytu</w:t>
      </w:r>
      <w:r w:rsidRPr="00E72283">
        <w:rPr>
          <w:rFonts w:ascii="Times New Roman" w:hAnsi="Times New Roman" w:cs="Times New Roman"/>
          <w:sz w:val="24"/>
          <w:szCs w:val="24"/>
        </w:rPr>
        <w:t xml:space="preserve"> dzieci </w:t>
      </w:r>
      <w:r w:rsidR="009F1932" w:rsidRPr="00E72283">
        <w:rPr>
          <w:rFonts w:ascii="Times New Roman" w:hAnsi="Times New Roman" w:cs="Times New Roman"/>
          <w:sz w:val="24"/>
          <w:szCs w:val="24"/>
        </w:rPr>
        <w:t xml:space="preserve">(wówczas dobudowujemy 3 sale pobytu, a istniejącą salę przeznaczamy na pokój socjalny), </w:t>
      </w:r>
    </w:p>
    <w:p w14:paraId="19677C3D" w14:textId="798DBCA3" w:rsidR="00E72283" w:rsidRDefault="009F1932" w:rsidP="000524F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2283">
        <w:rPr>
          <w:rFonts w:ascii="Times New Roman" w:hAnsi="Times New Roman" w:cs="Times New Roman"/>
          <w:sz w:val="24"/>
          <w:szCs w:val="24"/>
        </w:rPr>
        <w:t>sekretariat żłobka z wydzielonym miejscem na archiwum</w:t>
      </w:r>
      <w:r w:rsidR="00695739">
        <w:rPr>
          <w:rFonts w:ascii="Times New Roman" w:hAnsi="Times New Roman" w:cs="Times New Roman"/>
          <w:sz w:val="24"/>
          <w:szCs w:val="24"/>
        </w:rPr>
        <w:t xml:space="preserve">. Sekretariat możliwie najbliżej wejścia głównego, by ograniczyć poruszanie się osób postronnych po budynku. </w:t>
      </w:r>
    </w:p>
    <w:p w14:paraId="34A1415A" w14:textId="77777777" w:rsidR="00E72283" w:rsidRDefault="009F1932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2283">
        <w:rPr>
          <w:rFonts w:ascii="Times New Roman" w:hAnsi="Times New Roman" w:cs="Times New Roman"/>
          <w:sz w:val="24"/>
          <w:szCs w:val="24"/>
        </w:rPr>
        <w:t>biuro dyrektora żłobka</w:t>
      </w:r>
      <w:r w:rsidR="00513428" w:rsidRPr="00E72283">
        <w:rPr>
          <w:rFonts w:ascii="Times New Roman" w:hAnsi="Times New Roman" w:cs="Times New Roman"/>
          <w:sz w:val="24"/>
          <w:szCs w:val="24"/>
        </w:rPr>
        <w:t xml:space="preserve"> z przejściem bezpośrednio z sekretariatu</w:t>
      </w:r>
      <w:r w:rsidRPr="00E72283">
        <w:rPr>
          <w:rFonts w:ascii="Times New Roman" w:hAnsi="Times New Roman" w:cs="Times New Roman"/>
          <w:sz w:val="24"/>
          <w:szCs w:val="24"/>
        </w:rPr>
        <w:t>,</w:t>
      </w:r>
    </w:p>
    <w:p w14:paraId="0F1798DB" w14:textId="07A6D4C1" w:rsidR="00E72283" w:rsidRDefault="009F1932" w:rsidP="000524F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2283">
        <w:rPr>
          <w:rFonts w:ascii="Times New Roman" w:hAnsi="Times New Roman" w:cs="Times New Roman"/>
          <w:sz w:val="24"/>
          <w:szCs w:val="24"/>
        </w:rPr>
        <w:t>duża sala terapii integracji sensorycznej i fizjoterapii (sala dwufunkcyjna: przeznaczona do prowadzenia terapii integracji sensorycznej oraz żłobkowych wydarzeń dla wszystkich grup tj. Mikołajki, Dzień Mamy i Taty itp.)</w:t>
      </w:r>
      <w:r w:rsidR="000524F2">
        <w:rPr>
          <w:rFonts w:ascii="Times New Roman" w:hAnsi="Times New Roman" w:cs="Times New Roman"/>
          <w:sz w:val="24"/>
          <w:szCs w:val="24"/>
        </w:rPr>
        <w:t xml:space="preserve"> – ok 50 m2.</w:t>
      </w:r>
    </w:p>
    <w:p w14:paraId="2B7967BB" w14:textId="735ABE8D" w:rsidR="001B3E82" w:rsidRDefault="001B3E82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Wyposażenie zmywalni w dodatkowy sprzęt, dostosowany do ilości dzieci: tj. bardziej wydajna </w:t>
      </w:r>
      <w:proofErr w:type="spellStart"/>
      <w:r>
        <w:rPr>
          <w:rFonts w:ascii="Times New Roman" w:hAnsi="Times New Roman" w:cs="Times New Roman"/>
          <w:sz w:val="24"/>
          <w:szCs w:val="24"/>
        </w:rPr>
        <w:t>wyparzarka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01D22F1" w14:textId="4C8528C2" w:rsidR="00E72283" w:rsidRDefault="009F1932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2283">
        <w:rPr>
          <w:rFonts w:ascii="Times New Roman" w:hAnsi="Times New Roman" w:cs="Times New Roman"/>
          <w:sz w:val="24"/>
          <w:szCs w:val="24"/>
        </w:rPr>
        <w:t>w ciągach komunikacyjnych warto zaplanować miejsca na zabudowy szaf</w:t>
      </w:r>
      <w:r w:rsidR="00513428" w:rsidRPr="00E72283">
        <w:rPr>
          <w:rFonts w:ascii="Times New Roman" w:hAnsi="Times New Roman" w:cs="Times New Roman"/>
          <w:sz w:val="24"/>
          <w:szCs w:val="24"/>
        </w:rPr>
        <w:t xml:space="preserve"> do przechowywania materiałów edukacyjnych i pomocy,</w:t>
      </w:r>
    </w:p>
    <w:p w14:paraId="5959B88F" w14:textId="6CF3CD70" w:rsidR="00513428" w:rsidRDefault="00513428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2283">
        <w:rPr>
          <w:rFonts w:ascii="Times New Roman" w:hAnsi="Times New Roman" w:cs="Times New Roman"/>
          <w:sz w:val="24"/>
          <w:szCs w:val="24"/>
        </w:rPr>
        <w:t xml:space="preserve">winda wewnętrzna, </w:t>
      </w:r>
    </w:p>
    <w:p w14:paraId="662CEACD" w14:textId="662D0638" w:rsidR="00695739" w:rsidRDefault="00695739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rozbudowa systemu domofonowego,</w:t>
      </w:r>
    </w:p>
    <w:p w14:paraId="01F78B87" w14:textId="14AB1BE0" w:rsidR="000524F2" w:rsidRDefault="000524F2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monitoring starej części i nowej części + teren zewnętrzny</w:t>
      </w:r>
    </w:p>
    <w:p w14:paraId="0E60A115" w14:textId="5B7E474F" w:rsidR="000524F2" w:rsidRDefault="000524F2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montaż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fotowoltaiki</w:t>
      </w:r>
      <w:proofErr w:type="spellEnd"/>
    </w:p>
    <w:p w14:paraId="3F349C81" w14:textId="77777777" w:rsidR="000524F2" w:rsidRDefault="000524F2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klimatyzacji + wentylacji mechanicznej z rekuperację i chłodzeniem</w:t>
      </w:r>
    </w:p>
    <w:p w14:paraId="0BDE321F" w14:textId="77777777" w:rsidR="000524F2" w:rsidRDefault="000524F2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ogrzewanie podłogowe</w:t>
      </w:r>
    </w:p>
    <w:p w14:paraId="2603D7BB" w14:textId="20D55DC8" w:rsidR="000524F2" w:rsidRDefault="000524F2" w:rsidP="00E7228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zagospodarowanie terenu</w:t>
      </w:r>
    </w:p>
    <w:p w14:paraId="3C88DD9F" w14:textId="77777777" w:rsidR="0020169D" w:rsidRDefault="0020169D" w:rsidP="0020169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DB5E918" w14:textId="29D312D4" w:rsidR="00695739" w:rsidRDefault="00695739" w:rsidP="006957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Zdjęcia poglądowe:</w:t>
      </w:r>
    </w:p>
    <w:p w14:paraId="2E791DAB" w14:textId="27894C83" w:rsidR="00695739" w:rsidRDefault="00695739" w:rsidP="0069573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integracji sensorycznej/fizjoterapeutycznej</w:t>
      </w:r>
      <w:r w:rsidR="001B3E82">
        <w:rPr>
          <w:rFonts w:ascii="Times New Roman" w:hAnsi="Times New Roman" w:cs="Times New Roman"/>
          <w:sz w:val="24"/>
          <w:szCs w:val="24"/>
        </w:rPr>
        <w:t xml:space="preserve"> (przykład)</w:t>
      </w:r>
    </w:p>
    <w:p w14:paraId="1063BFB3" w14:textId="2F454315" w:rsidR="00695739" w:rsidRDefault="00695739" w:rsidP="006957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2FF6F9" wp14:editId="363016F7">
            <wp:extent cx="2922551" cy="1803400"/>
            <wp:effectExtent l="0" t="0" r="0" b="0"/>
            <wp:docPr id="972263139" name="Obraz 1" descr="Sala integracji sensorycznej do terapii SI | Integracja sensor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 integracji sensorycznej do terapii SI | Integracja sensorycz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52" cy="18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7242" w14:textId="0AE68EF0" w:rsidR="00461497" w:rsidRDefault="00461497" w:rsidP="006957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B274DC" wp14:editId="1848A6B4">
            <wp:extent cx="2912260" cy="1797050"/>
            <wp:effectExtent l="0" t="0" r="0" b="0"/>
            <wp:docPr id="511718717" name="Obraz 2" descr="Sala integracji sensorycznej do terapii SI | Integracja sensor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a integracji sensorycznej do terapii SI | Integracja sensorycz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09" cy="180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233E" w14:textId="77777777" w:rsidR="00461497" w:rsidRDefault="00461497" w:rsidP="00695739">
      <w:pPr>
        <w:rPr>
          <w:rFonts w:ascii="Times New Roman" w:hAnsi="Times New Roman" w:cs="Times New Roman"/>
          <w:sz w:val="24"/>
          <w:szCs w:val="24"/>
        </w:rPr>
      </w:pPr>
    </w:p>
    <w:p w14:paraId="428920CF" w14:textId="076D75B0" w:rsidR="00461497" w:rsidRDefault="00461497" w:rsidP="006957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5151E5" wp14:editId="56BC7E5D">
            <wp:extent cx="2876550" cy="1917700"/>
            <wp:effectExtent l="0" t="0" r="0" b="0"/>
            <wp:docPr id="1887686240" name="Obraz 3" descr="Integracja sensoryczna – Przedszkole AMI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gracja sensoryczna – Przedszkole AMIŚ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9" cy="19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5993" w14:textId="77777777" w:rsidR="00461497" w:rsidRDefault="00461497" w:rsidP="00695739">
      <w:pPr>
        <w:rPr>
          <w:rFonts w:ascii="Times New Roman" w:hAnsi="Times New Roman" w:cs="Times New Roman"/>
          <w:sz w:val="24"/>
          <w:szCs w:val="24"/>
        </w:rPr>
      </w:pPr>
    </w:p>
    <w:p w14:paraId="2B3B4751" w14:textId="7DF8A086" w:rsidR="00461497" w:rsidRDefault="001B3E82" w:rsidP="001B3E8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pobytu dzieci z bezpośrednimi wyjściami do łazienki oraz sypialni (przykład)</w:t>
      </w:r>
    </w:p>
    <w:p w14:paraId="0D8C372E" w14:textId="1E7C256F" w:rsidR="001B3E82" w:rsidRDefault="001B3E82" w:rsidP="001B3E8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F51549" wp14:editId="2DC4C556">
            <wp:extent cx="5594350" cy="3956498"/>
            <wp:effectExtent l="0" t="0" r="0" b="0"/>
            <wp:docPr id="1079895793" name="Obraz 7" descr="Sala żłobkowa z Domkiem Quadro | WIZ-ZLO-MB-0006 | sklep Moje Bamb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a żłobkowa z Domkiem Quadro | WIZ-ZLO-MB-0006 | sklep Moje Bambi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35" cy="395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BB1A" w14:textId="77777777" w:rsidR="00721468" w:rsidRDefault="00721468" w:rsidP="001B3E8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129B2C3" w14:textId="7F14A110" w:rsidR="00721468" w:rsidRPr="001B3E82" w:rsidRDefault="00721468" w:rsidP="001B3E8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Opr. Marta Możdżeń-Kłos</w:t>
      </w:r>
    </w:p>
    <w:sectPr w:rsidR="00721468" w:rsidRPr="001B3E8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562DF" w14:textId="77777777" w:rsidR="00B5410E" w:rsidRDefault="00B5410E" w:rsidP="0073372F">
      <w:pPr>
        <w:spacing w:after="0" w:line="240" w:lineRule="auto"/>
      </w:pPr>
      <w:r>
        <w:separator/>
      </w:r>
    </w:p>
  </w:endnote>
  <w:endnote w:type="continuationSeparator" w:id="0">
    <w:p w14:paraId="6C7B44F3" w14:textId="77777777" w:rsidR="00B5410E" w:rsidRDefault="00B5410E" w:rsidP="00733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35ABB9" w14:textId="77777777" w:rsidR="00B5410E" w:rsidRDefault="00B5410E" w:rsidP="0073372F">
      <w:pPr>
        <w:spacing w:after="0" w:line="240" w:lineRule="auto"/>
      </w:pPr>
      <w:r>
        <w:separator/>
      </w:r>
    </w:p>
  </w:footnote>
  <w:footnote w:type="continuationSeparator" w:id="0">
    <w:p w14:paraId="1961811B" w14:textId="77777777" w:rsidR="00B5410E" w:rsidRDefault="00B5410E" w:rsidP="00733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C0C57" w14:textId="77777777" w:rsidR="0073372F" w:rsidRPr="00541DA6" w:rsidRDefault="0073372F" w:rsidP="0073372F">
    <w:pPr>
      <w:pStyle w:val="Nagwek"/>
      <w:tabs>
        <w:tab w:val="clear" w:pos="4536"/>
        <w:tab w:val="clear" w:pos="9072"/>
        <w:tab w:val="left" w:pos="1970"/>
      </w:tabs>
      <w:jc w:val="right"/>
      <w:rPr>
        <w:rFonts w:ascii="Times New Roman" w:hAnsi="Times New Roman" w:cs="Times New Roman"/>
        <w:sz w:val="20"/>
        <w:szCs w:val="20"/>
      </w:rPr>
    </w:pPr>
    <w:r>
      <w:tab/>
    </w:r>
    <w:r>
      <w:rPr>
        <w:noProof/>
      </w:rPr>
      <w:drawing>
        <wp:anchor distT="0" distB="0" distL="114300" distR="114300" simplePos="0" relativeHeight="251659264" behindDoc="1" locked="0" layoutInCell="1" allowOverlap="1" wp14:anchorId="335300EA" wp14:editId="1256D4D2">
          <wp:simplePos x="0" y="0"/>
          <wp:positionH relativeFrom="column">
            <wp:posOffset>-385444</wp:posOffset>
          </wp:positionH>
          <wp:positionV relativeFrom="paragraph">
            <wp:posOffset>-449579</wp:posOffset>
          </wp:positionV>
          <wp:extent cx="816676" cy="1155700"/>
          <wp:effectExtent l="0" t="0" r="0" b="0"/>
          <wp:wrapNone/>
          <wp:docPr id="880609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60911" name="Obraz 880609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548" cy="11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541DA6">
      <w:rPr>
        <w:rFonts w:ascii="Times New Roman" w:hAnsi="Times New Roman" w:cs="Times New Roman"/>
        <w:sz w:val="20"/>
        <w:szCs w:val="20"/>
      </w:rPr>
      <w:t>Gminny Żłobek w Żmigrodzie</w:t>
    </w:r>
  </w:p>
  <w:p w14:paraId="5CF23CBF" w14:textId="77777777" w:rsidR="0073372F" w:rsidRPr="00541DA6" w:rsidRDefault="0073372F" w:rsidP="0073372F">
    <w:pPr>
      <w:pStyle w:val="Nagwek"/>
      <w:tabs>
        <w:tab w:val="clear" w:pos="4536"/>
        <w:tab w:val="clear" w:pos="9072"/>
        <w:tab w:val="left" w:pos="1970"/>
      </w:tabs>
      <w:jc w:val="right"/>
      <w:rPr>
        <w:rFonts w:ascii="Times New Roman" w:hAnsi="Times New Roman" w:cs="Times New Roman"/>
        <w:sz w:val="20"/>
        <w:szCs w:val="20"/>
      </w:rPr>
    </w:pPr>
    <w:r w:rsidRPr="00541DA6">
      <w:rPr>
        <w:rFonts w:ascii="Times New Roman" w:hAnsi="Times New Roman" w:cs="Times New Roman"/>
        <w:sz w:val="20"/>
        <w:szCs w:val="20"/>
      </w:rPr>
      <w:t>ul. Poznańska 8, 55-140 Żmigród</w:t>
    </w:r>
  </w:p>
  <w:p w14:paraId="54114EBE" w14:textId="77777777" w:rsidR="0073372F" w:rsidRPr="000524F2" w:rsidRDefault="0073372F" w:rsidP="0073372F">
    <w:pPr>
      <w:pStyle w:val="Nagwek"/>
      <w:tabs>
        <w:tab w:val="clear" w:pos="4536"/>
        <w:tab w:val="clear" w:pos="9072"/>
        <w:tab w:val="left" w:pos="1970"/>
      </w:tabs>
      <w:jc w:val="right"/>
      <w:rPr>
        <w:sz w:val="20"/>
        <w:szCs w:val="20"/>
        <w:lang w:val="de-DE"/>
      </w:rPr>
    </w:pPr>
    <w:r w:rsidRPr="000524F2">
      <w:rPr>
        <w:rFonts w:ascii="Times New Roman" w:hAnsi="Times New Roman" w:cs="Times New Roman"/>
        <w:sz w:val="20"/>
        <w:szCs w:val="20"/>
        <w:lang w:val="de-DE"/>
      </w:rPr>
      <w:t>zlobek.zmigrod@wp.pl, tel. 697 697 891</w:t>
    </w:r>
  </w:p>
  <w:p w14:paraId="3706A352" w14:textId="306F02A2" w:rsidR="0073372F" w:rsidRPr="000524F2" w:rsidRDefault="001B3E82" w:rsidP="0073372F">
    <w:pPr>
      <w:pStyle w:val="Nagwek"/>
      <w:tabs>
        <w:tab w:val="clear" w:pos="4536"/>
        <w:tab w:val="clear" w:pos="9072"/>
        <w:tab w:val="left" w:pos="1970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0A4DA55" wp14:editId="32BDA4FB">
              <wp:simplePos x="0" y="0"/>
              <wp:positionH relativeFrom="column">
                <wp:posOffset>-340995</wp:posOffset>
              </wp:positionH>
              <wp:positionV relativeFrom="paragraph">
                <wp:posOffset>156209</wp:posOffset>
              </wp:positionV>
              <wp:extent cx="6140450" cy="0"/>
              <wp:effectExtent l="0" t="0" r="0" b="0"/>
              <wp:wrapNone/>
              <wp:docPr id="1740115430" name="Łącznik prosty ze strzałk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04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6666"/>
                        </a:solidFill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B4F1B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8" o:spid="_x0000_s1026" type="#_x0000_t32" style="position:absolute;margin-left:-26.85pt;margin-top:12.3pt;width:483.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" strokecolor="#066"/>
          </w:pict>
        </mc:Fallback>
      </mc:AlternateContent>
    </w:r>
  </w:p>
  <w:p w14:paraId="14B44188" w14:textId="77777777" w:rsidR="0073372F" w:rsidRPr="000524F2" w:rsidRDefault="0073372F" w:rsidP="0073372F">
    <w:pPr>
      <w:pStyle w:val="Nagwek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ED559B"/>
    <w:multiLevelType w:val="hybridMultilevel"/>
    <w:tmpl w:val="BEA09C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878C8"/>
    <w:multiLevelType w:val="hybridMultilevel"/>
    <w:tmpl w:val="2D30FF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43DE6"/>
    <w:multiLevelType w:val="hybridMultilevel"/>
    <w:tmpl w:val="BDE23F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2306272">
    <w:abstractNumId w:val="2"/>
  </w:num>
  <w:num w:numId="2" w16cid:durableId="937638695">
    <w:abstractNumId w:val="1"/>
  </w:num>
  <w:num w:numId="3" w16cid:durableId="762993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5D3"/>
    <w:rsid w:val="000261DE"/>
    <w:rsid w:val="00034AFA"/>
    <w:rsid w:val="00051782"/>
    <w:rsid w:val="000524F2"/>
    <w:rsid w:val="00135B2D"/>
    <w:rsid w:val="001B3277"/>
    <w:rsid w:val="001B3E82"/>
    <w:rsid w:val="0020169D"/>
    <w:rsid w:val="00244C99"/>
    <w:rsid w:val="00461497"/>
    <w:rsid w:val="004A55E7"/>
    <w:rsid w:val="004C4FA5"/>
    <w:rsid w:val="004D7593"/>
    <w:rsid w:val="00513428"/>
    <w:rsid w:val="00695739"/>
    <w:rsid w:val="00701843"/>
    <w:rsid w:val="00721468"/>
    <w:rsid w:val="0073372F"/>
    <w:rsid w:val="008C0E4C"/>
    <w:rsid w:val="009F1932"/>
    <w:rsid w:val="00B5410E"/>
    <w:rsid w:val="00CB35D3"/>
    <w:rsid w:val="00D25CC0"/>
    <w:rsid w:val="00D720BA"/>
    <w:rsid w:val="00D83446"/>
    <w:rsid w:val="00E72283"/>
    <w:rsid w:val="00F0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EAE79"/>
  <w15:chartTrackingRefBased/>
  <w15:docId w15:val="{C1CAF6D6-7B63-4D1A-B8C9-8564869A1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3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372F"/>
  </w:style>
  <w:style w:type="paragraph" w:styleId="Stopka">
    <w:name w:val="footer"/>
    <w:basedOn w:val="Normalny"/>
    <w:link w:val="StopkaZnak"/>
    <w:uiPriority w:val="99"/>
    <w:unhideWhenUsed/>
    <w:rsid w:val="00733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372F"/>
  </w:style>
  <w:style w:type="table" w:styleId="Tabela-Siatka">
    <w:name w:val="Table Grid"/>
    <w:basedOn w:val="Standardowy"/>
    <w:uiPriority w:val="39"/>
    <w:rsid w:val="00733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72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Możdżeń-Kłos</dc:creator>
  <cp:keywords/>
  <dc:description/>
  <cp:lastModifiedBy>p.pilarski</cp:lastModifiedBy>
  <cp:revision>5</cp:revision>
  <dcterms:created xsi:type="dcterms:W3CDTF">2024-01-22T06:33:00Z</dcterms:created>
  <dcterms:modified xsi:type="dcterms:W3CDTF">2024-05-22T13:52:00Z</dcterms:modified>
</cp:coreProperties>
</file>