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F95" w:rsidRDefault="00C46F95">
      <w:pPr>
        <w:rPr>
          <w:rFonts w:ascii="Arial" w:hAnsi="Arial" w:cs="Arial"/>
          <w:shd w:val="clear" w:color="auto" w:fill="FFFF00"/>
        </w:rPr>
      </w:pPr>
    </w:p>
    <w:p w:rsidR="00C46F95" w:rsidRDefault="00F8709C">
      <w:pPr>
        <w:jc w:val="right"/>
      </w:pPr>
      <w:r>
        <w:rPr>
          <w:rFonts w:ascii="Arial" w:hAnsi="Arial" w:cs="Arial"/>
          <w:bCs/>
          <w:i/>
          <w:iCs/>
        </w:rPr>
        <w:t xml:space="preserve">Załącznik nr </w:t>
      </w:r>
      <w:r w:rsidR="00417883">
        <w:rPr>
          <w:rFonts w:ascii="Arial" w:hAnsi="Arial" w:cs="Arial"/>
          <w:bCs/>
          <w:i/>
          <w:iCs/>
        </w:rPr>
        <w:t xml:space="preserve">3 </w:t>
      </w:r>
      <w:r>
        <w:rPr>
          <w:rFonts w:ascii="Arial" w:hAnsi="Arial" w:cs="Arial"/>
          <w:bCs/>
          <w:i/>
          <w:iCs/>
        </w:rPr>
        <w:t>do SIWZ</w:t>
      </w:r>
    </w:p>
    <w:p w:rsidR="00C46F95" w:rsidRDefault="00C46F95">
      <w:pPr>
        <w:ind w:right="5954"/>
        <w:rPr>
          <w:rFonts w:ascii="Arial" w:hAnsi="Arial" w:cs="Arial"/>
          <w:bCs/>
          <w:i/>
          <w:iCs/>
        </w:rPr>
      </w:pPr>
    </w:p>
    <w:p w:rsidR="00C46F95" w:rsidRDefault="00F8709C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C46F95" w:rsidRDefault="00F8709C">
      <w:pPr>
        <w:ind w:right="59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pełna nazwa/firma, adres Wykonawcy </w:t>
      </w:r>
    </w:p>
    <w:p w:rsidR="00C46F95" w:rsidRDefault="00C46F95">
      <w:pPr>
        <w:rPr>
          <w:rFonts w:ascii="Arial" w:hAnsi="Arial" w:cs="Arial"/>
          <w:shd w:val="clear" w:color="auto" w:fill="FFFF00"/>
        </w:rPr>
      </w:pPr>
    </w:p>
    <w:p w:rsidR="00C46F95" w:rsidRDefault="00C46F95">
      <w:pPr>
        <w:rPr>
          <w:rFonts w:ascii="Arial" w:hAnsi="Arial" w:cs="Arial"/>
          <w:b/>
          <w:sz w:val="22"/>
          <w:szCs w:val="22"/>
          <w:shd w:val="clear" w:color="auto" w:fill="FFFF00"/>
        </w:rPr>
      </w:pPr>
    </w:p>
    <w:p w:rsidR="00C46F95" w:rsidRDefault="00C46F95">
      <w:pPr>
        <w:jc w:val="center"/>
        <w:rPr>
          <w:rFonts w:ascii="Arial" w:hAnsi="Arial" w:cs="Arial"/>
          <w:b/>
          <w:sz w:val="22"/>
          <w:szCs w:val="22"/>
        </w:rPr>
      </w:pPr>
    </w:p>
    <w:p w:rsidR="00C46F95" w:rsidRDefault="00F8709C">
      <w:pPr>
        <w:jc w:val="center"/>
      </w:pP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bCs/>
        </w:rPr>
        <w:t>ŚWIADCZENIE WYKONAWCY O BRAKU PRZYNALEŻNOŚCI / PRZYNALEŻNOŚCI</w:t>
      </w:r>
    </w:p>
    <w:p w:rsidR="00C46F95" w:rsidRDefault="00F870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DO TEJ SAMEJ GRUPY KAPITAŁOWEJ </w:t>
      </w:r>
    </w:p>
    <w:p w:rsidR="00C46F95" w:rsidRDefault="00C46F95">
      <w:pPr>
        <w:rPr>
          <w:rFonts w:ascii="Arial" w:hAnsi="Arial" w:cs="Arial"/>
          <w:b/>
          <w:bCs/>
        </w:rPr>
      </w:pPr>
    </w:p>
    <w:p w:rsidR="00C46F95" w:rsidRDefault="00C46F95">
      <w:pPr>
        <w:rPr>
          <w:rFonts w:ascii="Arial" w:hAnsi="Arial" w:cs="Arial"/>
        </w:rPr>
      </w:pPr>
    </w:p>
    <w:p w:rsidR="00C46F95" w:rsidRDefault="00F8709C">
      <w:pPr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prowadzonego w trybie przetargu nieograniczonego:</w:t>
      </w:r>
    </w:p>
    <w:p w:rsidR="00C46F95" w:rsidRDefault="00C46F95">
      <w:pPr>
        <w:jc w:val="both"/>
        <w:rPr>
          <w:rFonts w:ascii="Arial" w:hAnsi="Arial" w:cs="Arial"/>
        </w:rPr>
      </w:pPr>
    </w:p>
    <w:p w:rsidR="00C46F95" w:rsidRDefault="00417883">
      <w:pPr>
        <w:tabs>
          <w:tab w:val="left" w:pos="972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SimSun" w:hAnsi="Arial" w:cs="Arial"/>
          <w:kern w:val="1"/>
          <w:lang w:eastAsia="zh-CN" w:bidi="hi-IN"/>
        </w:rPr>
        <w:t>„</w:t>
      </w:r>
      <w:r>
        <w:rPr>
          <w:rFonts w:ascii="Arial" w:eastAsia="SimSun" w:hAnsi="Arial" w:cs="Arial"/>
          <w:b/>
          <w:bCs/>
          <w:kern w:val="1"/>
          <w:lang w:eastAsia="zh-CN" w:bidi="hi-IN"/>
        </w:rPr>
        <w:t>U</w:t>
      </w:r>
      <w:r w:rsidRPr="00CD657F">
        <w:rPr>
          <w:rFonts w:ascii="Arial" w:eastAsia="SimSun" w:hAnsi="Arial" w:cs="Arial"/>
          <w:b/>
          <w:bCs/>
          <w:kern w:val="1"/>
          <w:lang w:eastAsia="zh-CN" w:bidi="hi-IN"/>
        </w:rPr>
        <w:t>dzieleni</w:t>
      </w:r>
      <w:r>
        <w:rPr>
          <w:rFonts w:ascii="Arial" w:eastAsia="SimSun" w:hAnsi="Arial" w:cs="Arial"/>
          <w:b/>
          <w:bCs/>
          <w:kern w:val="1"/>
          <w:lang w:eastAsia="zh-CN" w:bidi="hi-IN"/>
        </w:rPr>
        <w:t>e</w:t>
      </w:r>
      <w:r w:rsidRPr="00CD657F">
        <w:rPr>
          <w:rFonts w:ascii="Arial" w:eastAsia="SimSun" w:hAnsi="Arial" w:cs="Arial"/>
          <w:b/>
          <w:bCs/>
          <w:kern w:val="1"/>
          <w:lang w:eastAsia="zh-CN" w:bidi="hi-IN"/>
        </w:rPr>
        <w:t xml:space="preserve"> </w:t>
      </w:r>
      <w:r w:rsidRPr="00CD657F">
        <w:rPr>
          <w:rFonts w:ascii="Arial" w:eastAsia="MyriadPro-Bold" w:hAnsi="Arial" w:cs="Arial"/>
          <w:b/>
          <w:bCs/>
          <w:lang w:eastAsia="zh-CN"/>
        </w:rPr>
        <w:t xml:space="preserve">długoterminowego kredytu w kwocie </w:t>
      </w:r>
      <w:r>
        <w:rPr>
          <w:rFonts w:ascii="Arial" w:eastAsia="MyriadPro-Bold" w:hAnsi="Arial" w:cs="Arial"/>
          <w:b/>
          <w:bCs/>
          <w:lang w:eastAsia="zh-CN"/>
        </w:rPr>
        <w:t>35</w:t>
      </w:r>
      <w:r w:rsidRPr="00CD657F">
        <w:rPr>
          <w:rFonts w:ascii="Arial" w:eastAsia="MyriadPro-Bold" w:hAnsi="Arial" w:cs="Arial"/>
          <w:b/>
          <w:bCs/>
          <w:lang w:eastAsia="zh-CN"/>
        </w:rPr>
        <w:t xml:space="preserve">.000.000,00 złotych na </w:t>
      </w:r>
      <w:r>
        <w:rPr>
          <w:rFonts w:ascii="Arial" w:eastAsia="MyriadPro-Bold" w:hAnsi="Arial" w:cs="Arial"/>
          <w:b/>
          <w:bCs/>
          <w:lang w:eastAsia="zh-CN"/>
        </w:rPr>
        <w:t xml:space="preserve">pokrycie planowanego deficytu budżetu Miasta Łomża w 2020 roku oraz </w:t>
      </w:r>
      <w:r w:rsidRPr="00CD657F">
        <w:rPr>
          <w:rFonts w:ascii="Arial" w:eastAsia="MyriadPro-Bold" w:hAnsi="Arial" w:cs="Arial"/>
          <w:b/>
          <w:bCs/>
          <w:lang w:eastAsia="zh-CN"/>
        </w:rPr>
        <w:t>spłatę zobowiązań z tytułu w</w:t>
      </w:r>
      <w:r>
        <w:rPr>
          <w:rFonts w:ascii="Arial" w:eastAsia="MyriadPro-Bold" w:hAnsi="Arial" w:cs="Arial"/>
          <w:b/>
          <w:bCs/>
          <w:lang w:eastAsia="zh-CN"/>
        </w:rPr>
        <w:t>cześniej zaciągniętych kredytów”</w:t>
      </w:r>
    </w:p>
    <w:p w:rsidR="00C46F95" w:rsidRDefault="00C46F95">
      <w:pPr>
        <w:rPr>
          <w:rFonts w:ascii="Arial" w:hAnsi="Arial" w:cs="Arial"/>
        </w:rPr>
      </w:pPr>
    </w:p>
    <w:p w:rsidR="00C46F95" w:rsidRDefault="00F8709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oświadczam, co następuje </w:t>
      </w:r>
      <w:r>
        <w:rPr>
          <w:rFonts w:ascii="Arial" w:hAnsi="Arial" w:cs="Arial"/>
          <w:i/>
          <w:u w:val="single"/>
        </w:rPr>
        <w:t xml:space="preserve">(w zależności od przypadku, należy </w:t>
      </w:r>
      <w:r w:rsidR="002E5A8F">
        <w:rPr>
          <w:rFonts w:ascii="Arial" w:hAnsi="Arial" w:cs="Arial"/>
          <w:i/>
          <w:u w:val="single"/>
        </w:rPr>
        <w:t>zaznaczyć</w:t>
      </w:r>
      <w:r>
        <w:rPr>
          <w:rFonts w:ascii="Arial" w:hAnsi="Arial" w:cs="Arial"/>
          <w:i/>
          <w:u w:val="single"/>
        </w:rPr>
        <w:t xml:space="preserve"> jedno z poniższych oświadczeń</w:t>
      </w:r>
      <w:r>
        <w:rPr>
          <w:rFonts w:ascii="Arial" w:hAnsi="Arial" w:cs="Arial"/>
          <w:i/>
        </w:rPr>
        <w:t>)</w:t>
      </w:r>
      <w:r w:rsidR="009B4246">
        <w:rPr>
          <w:rFonts w:ascii="Arial" w:hAnsi="Arial" w:cs="Arial"/>
        </w:rPr>
        <w:t>:</w:t>
      </w:r>
    </w:p>
    <w:p w:rsidR="00C46F95" w:rsidRDefault="00C46F95">
      <w:pPr>
        <w:pStyle w:val="Tekstpodstawowy"/>
        <w:tabs>
          <w:tab w:val="left" w:pos="2520"/>
        </w:tabs>
        <w:jc w:val="both"/>
        <w:rPr>
          <w:rFonts w:cs="Arial"/>
          <w:sz w:val="18"/>
          <w:szCs w:val="18"/>
        </w:rPr>
      </w:pPr>
    </w:p>
    <w:p w:rsidR="00C46F95" w:rsidRPr="009B4246" w:rsidRDefault="00F8709C" w:rsidP="009B4246">
      <w:pPr>
        <w:pStyle w:val="Akapitzlist"/>
        <w:numPr>
          <w:ilvl w:val="0"/>
          <w:numId w:val="1"/>
        </w:numPr>
        <w:suppressAutoHyphens/>
        <w:ind w:left="426" w:hanging="426"/>
        <w:contextualSpacing/>
        <w:jc w:val="both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t>Nie należę do żadnej grupy kapitałowej.</w:t>
      </w:r>
    </w:p>
    <w:p w:rsidR="00C46F95" w:rsidRDefault="00C46F95">
      <w:pPr>
        <w:pStyle w:val="Akapitzlist"/>
        <w:suppressAutoHyphens/>
        <w:ind w:left="426"/>
        <w:contextualSpacing/>
        <w:jc w:val="both"/>
        <w:rPr>
          <w:rFonts w:cs="Arial"/>
          <w:sz w:val="18"/>
          <w:szCs w:val="18"/>
          <w:lang w:eastAsia="ar-SA"/>
        </w:rPr>
      </w:pPr>
    </w:p>
    <w:p w:rsidR="00C46F95" w:rsidRPr="009B4246" w:rsidRDefault="00F8709C" w:rsidP="009B4246">
      <w:pPr>
        <w:pStyle w:val="Akapitzlist"/>
        <w:numPr>
          <w:ilvl w:val="0"/>
          <w:numId w:val="1"/>
        </w:numPr>
        <w:suppressAutoHyphens/>
        <w:ind w:left="426" w:hanging="426"/>
        <w:contextualSpacing/>
        <w:jc w:val="both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t xml:space="preserve">Nie należę do tej samej grupy kapitałowej, o której mowa w art. 24 ust. 1 pkt 23) ustawy </w:t>
      </w:r>
      <w:r w:rsidR="00417883">
        <w:rPr>
          <w:rFonts w:cs="Arial"/>
          <w:sz w:val="18"/>
          <w:szCs w:val="18"/>
          <w:lang w:eastAsia="ar-SA"/>
        </w:rPr>
        <w:t xml:space="preserve">Prawo zamówień publicznych zwanej dalej ustawą </w:t>
      </w:r>
      <w:r>
        <w:rPr>
          <w:rFonts w:cs="Arial"/>
          <w:sz w:val="18"/>
          <w:szCs w:val="18"/>
          <w:lang w:eastAsia="ar-SA"/>
        </w:rPr>
        <w:t>PZP.</w:t>
      </w:r>
    </w:p>
    <w:p w:rsidR="00C46F95" w:rsidRDefault="00C46F95">
      <w:pPr>
        <w:pStyle w:val="Akapitzlist"/>
        <w:suppressAutoHyphens/>
        <w:ind w:left="426"/>
        <w:contextualSpacing/>
        <w:jc w:val="both"/>
        <w:rPr>
          <w:rFonts w:cs="Arial"/>
          <w:sz w:val="18"/>
          <w:szCs w:val="18"/>
          <w:lang w:eastAsia="ar-SA"/>
        </w:rPr>
      </w:pPr>
    </w:p>
    <w:p w:rsidR="00C46F95" w:rsidRDefault="00F8709C">
      <w:pPr>
        <w:pStyle w:val="Akapitzlist"/>
        <w:numPr>
          <w:ilvl w:val="0"/>
          <w:numId w:val="1"/>
        </w:numPr>
        <w:suppressAutoHyphens/>
        <w:ind w:left="426" w:hanging="426"/>
        <w:contextualSpacing/>
        <w:jc w:val="both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t xml:space="preserve"> Należę do tej samej grupy kapitałowej, o której mowa w art. 24 ust. 1 pkt 23) ustawy PZP, co Wykonawca/y </w:t>
      </w:r>
      <w:r>
        <w:rPr>
          <w:rFonts w:cs="Arial"/>
          <w:i/>
          <w:sz w:val="18"/>
          <w:szCs w:val="18"/>
          <w:lang w:eastAsia="ar-SA"/>
        </w:rPr>
        <w:t>(</w:t>
      </w:r>
      <w:r>
        <w:rPr>
          <w:rFonts w:cs="Arial"/>
          <w:i/>
          <w:sz w:val="18"/>
          <w:szCs w:val="18"/>
          <w:u w:val="single"/>
          <w:lang w:eastAsia="ar-SA"/>
        </w:rPr>
        <w:t>należy podać pełną nazwę/firmę</w:t>
      </w:r>
      <w:r>
        <w:rPr>
          <w:rFonts w:cs="Arial"/>
          <w:i/>
          <w:sz w:val="18"/>
          <w:szCs w:val="18"/>
          <w:lang w:eastAsia="ar-SA"/>
        </w:rPr>
        <w:t>)</w:t>
      </w:r>
      <w:r w:rsidR="002E5A8F">
        <w:rPr>
          <w:rFonts w:cs="Arial"/>
          <w:i/>
          <w:sz w:val="18"/>
          <w:szCs w:val="18"/>
          <w:lang w:eastAsia="ar-SA"/>
        </w:rPr>
        <w:t>.</w:t>
      </w:r>
    </w:p>
    <w:p w:rsidR="00C46F95" w:rsidRDefault="00C46F95">
      <w:pPr>
        <w:pStyle w:val="Akapitzlist"/>
        <w:suppressAutoHyphens/>
        <w:contextualSpacing/>
        <w:jc w:val="both"/>
        <w:rPr>
          <w:rFonts w:cs="Arial"/>
          <w:sz w:val="18"/>
          <w:szCs w:val="18"/>
          <w:lang w:eastAsia="ar-SA"/>
        </w:rPr>
      </w:pPr>
    </w:p>
    <w:p w:rsidR="00C46F95" w:rsidRDefault="00F8709C">
      <w:pPr>
        <w:pStyle w:val="Akapitzlist"/>
        <w:suppressAutoHyphens/>
        <w:ind w:left="426"/>
        <w:contextualSpacing/>
        <w:jc w:val="both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 w:rsidR="00C46F95" w:rsidRDefault="00C46F95">
      <w:pPr>
        <w:pStyle w:val="Akapitzlist"/>
        <w:suppressAutoHyphens/>
        <w:ind w:left="426"/>
        <w:contextualSpacing/>
        <w:jc w:val="both"/>
        <w:rPr>
          <w:rFonts w:cs="Arial"/>
          <w:sz w:val="18"/>
          <w:szCs w:val="18"/>
          <w:lang w:eastAsia="ar-SA"/>
        </w:rPr>
      </w:pPr>
    </w:p>
    <w:p w:rsidR="00C46F95" w:rsidRDefault="00F8709C">
      <w:pPr>
        <w:pStyle w:val="Tekstpodstawowy"/>
        <w:tabs>
          <w:tab w:val="left" w:pos="2520"/>
        </w:tabs>
        <w:ind w:left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Wobec powyższego, przedstawiam następujące dowody, że powiązania z  w/w Wykonawcą/</w:t>
      </w:r>
      <w:proofErr w:type="spellStart"/>
      <w:r>
        <w:rPr>
          <w:rFonts w:cs="Arial"/>
          <w:sz w:val="18"/>
          <w:szCs w:val="18"/>
        </w:rPr>
        <w:t>ami</w:t>
      </w:r>
      <w:proofErr w:type="spellEnd"/>
      <w:r>
        <w:rPr>
          <w:rFonts w:cs="Arial"/>
          <w:sz w:val="18"/>
          <w:szCs w:val="18"/>
        </w:rPr>
        <w:t xml:space="preserve"> nie prowadzą do zakłócenia konkurencji w postępowaniu </w:t>
      </w:r>
      <w:r>
        <w:rPr>
          <w:rFonts w:cs="Arial"/>
          <w:i/>
          <w:sz w:val="18"/>
          <w:szCs w:val="18"/>
        </w:rPr>
        <w:t>(</w:t>
      </w:r>
      <w:r>
        <w:rPr>
          <w:rFonts w:cs="Arial"/>
          <w:i/>
          <w:sz w:val="18"/>
          <w:szCs w:val="18"/>
          <w:u w:val="single"/>
        </w:rPr>
        <w:t>jeżeli dotyczy</w:t>
      </w:r>
      <w:r>
        <w:rPr>
          <w:rFonts w:cs="Arial"/>
          <w:i/>
          <w:sz w:val="18"/>
          <w:szCs w:val="18"/>
        </w:rPr>
        <w:t>)</w:t>
      </w:r>
      <w:r>
        <w:rPr>
          <w:rFonts w:cs="Arial"/>
          <w:sz w:val="18"/>
          <w:szCs w:val="18"/>
        </w:rPr>
        <w:t>:</w:t>
      </w:r>
    </w:p>
    <w:p w:rsidR="00C46F95" w:rsidRDefault="00C46F95">
      <w:pPr>
        <w:pStyle w:val="Tekstpodstawowy"/>
        <w:tabs>
          <w:tab w:val="left" w:pos="2520"/>
        </w:tabs>
        <w:ind w:left="426"/>
        <w:jc w:val="both"/>
        <w:rPr>
          <w:rFonts w:cs="Arial"/>
          <w:sz w:val="18"/>
          <w:szCs w:val="18"/>
        </w:rPr>
      </w:pPr>
    </w:p>
    <w:p w:rsidR="00C46F95" w:rsidRDefault="00F8709C">
      <w:pPr>
        <w:pStyle w:val="Akapitzlist"/>
        <w:suppressAutoHyphens/>
        <w:ind w:left="426"/>
        <w:contextualSpacing/>
        <w:jc w:val="both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 w:rsidR="00C46F95" w:rsidRDefault="00C46F95">
      <w:pPr>
        <w:rPr>
          <w:rFonts w:ascii="Arial" w:hAnsi="Arial" w:cs="Arial"/>
        </w:rPr>
      </w:pPr>
    </w:p>
    <w:p w:rsidR="00C46F95" w:rsidRDefault="00F870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46F95" w:rsidRDefault="00C46F95">
      <w:pPr>
        <w:rPr>
          <w:rFonts w:ascii="Arial" w:hAnsi="Arial" w:cs="Arial"/>
        </w:rPr>
      </w:pPr>
    </w:p>
    <w:p w:rsidR="00C46F95" w:rsidRDefault="00F8709C">
      <w:pPr>
        <w:pStyle w:val="Tekstpodstawowy"/>
        <w:tabs>
          <w:tab w:val="left" w:pos="2520"/>
        </w:tabs>
        <w:ind w:left="426"/>
        <w:jc w:val="both"/>
        <w:rPr>
          <w:rFonts w:cs="Arial"/>
          <w:sz w:val="18"/>
          <w:szCs w:val="18"/>
        </w:rPr>
      </w:pPr>
      <w:r>
        <w:rPr>
          <w:rFonts w:cs="Arial"/>
        </w:rPr>
        <w:tab/>
      </w:r>
      <w:r>
        <w:rPr>
          <w:rFonts w:cs="Arial"/>
        </w:rPr>
        <w:tab/>
      </w:r>
    </w:p>
    <w:tbl>
      <w:tblPr>
        <w:tblW w:w="5376" w:type="dxa"/>
        <w:tblInd w:w="4282" w:type="dxa"/>
        <w:tblLook w:val="01E0" w:firstRow="1" w:lastRow="1" w:firstColumn="1" w:lastColumn="1" w:noHBand="0" w:noVBand="0"/>
      </w:tblPr>
      <w:tblGrid>
        <w:gridCol w:w="5154"/>
        <w:gridCol w:w="222"/>
      </w:tblGrid>
      <w:tr w:rsidR="00C46F95" w:rsidTr="002E5A8F">
        <w:tc>
          <w:tcPr>
            <w:tcW w:w="5154" w:type="dxa"/>
            <w:shd w:val="clear" w:color="auto" w:fill="auto"/>
            <w:vAlign w:val="center"/>
          </w:tcPr>
          <w:p w:rsidR="00C46F95" w:rsidRDefault="00F8709C" w:rsidP="002E5A8F">
            <w:pPr>
              <w:ind w:left="187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</w:tc>
        <w:tc>
          <w:tcPr>
            <w:tcW w:w="222" w:type="dxa"/>
            <w:shd w:val="clear" w:color="auto" w:fill="auto"/>
            <w:vAlign w:val="center"/>
          </w:tcPr>
          <w:p w:rsidR="00C46F95" w:rsidRDefault="00C46F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F95" w:rsidTr="002E5A8F">
        <w:tc>
          <w:tcPr>
            <w:tcW w:w="5154" w:type="dxa"/>
            <w:shd w:val="clear" w:color="auto" w:fill="auto"/>
            <w:vAlign w:val="center"/>
          </w:tcPr>
          <w:p w:rsidR="00C46F95" w:rsidRDefault="00F8709C" w:rsidP="002E5A8F">
            <w:pPr>
              <w:ind w:left="1878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miejscowość i data</w:t>
            </w:r>
          </w:p>
        </w:tc>
        <w:tc>
          <w:tcPr>
            <w:tcW w:w="222" w:type="dxa"/>
            <w:shd w:val="clear" w:color="auto" w:fill="auto"/>
            <w:vAlign w:val="center"/>
          </w:tcPr>
          <w:p w:rsidR="00C46F95" w:rsidRDefault="00C46F95" w:rsidP="009B424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46F95" w:rsidRDefault="00C46F95">
      <w:pPr>
        <w:rPr>
          <w:rFonts w:ascii="Arial" w:hAnsi="Arial" w:cs="Arial"/>
          <w:sz w:val="18"/>
          <w:szCs w:val="18"/>
        </w:rPr>
      </w:pPr>
    </w:p>
    <w:p w:rsidR="00C46F95" w:rsidRDefault="00C46F95">
      <w:pPr>
        <w:rPr>
          <w:rFonts w:ascii="Arial" w:hAnsi="Arial" w:cs="Arial"/>
          <w:sz w:val="18"/>
          <w:szCs w:val="18"/>
        </w:rPr>
      </w:pPr>
    </w:p>
    <w:p w:rsidR="00C46F95" w:rsidRDefault="00F8709C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Uwaga!</w:t>
      </w:r>
    </w:p>
    <w:p w:rsidR="00C46F95" w:rsidRDefault="00F8709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przynależności do tej samej grupy kapitałowej wykonawca może złożyć wraz z oświadczeniem dokumenty bądź informacje potwierdzające, że powiązania z innym wykonawcą nie prowadzą do zakłócenia konkurencji w postępowaniu.</w:t>
      </w:r>
    </w:p>
    <w:p w:rsidR="00C46F95" w:rsidRDefault="00F8709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grupę kapitałową należy rozumieć grupę w rozumieniu ustawy z dnia 16 lutego 2007 r. o ochronie konkurencji i konsumentów (Dz. U. 2019 r. poz. 369 ze zm.).</w:t>
      </w:r>
    </w:p>
    <w:p w:rsidR="00C46F95" w:rsidRDefault="00F8709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p w:rsidR="009B4246" w:rsidRDefault="009B4246">
      <w:pPr>
        <w:jc w:val="both"/>
      </w:pPr>
      <w:bookmarkStart w:id="0" w:name="_GoBack"/>
      <w:bookmarkEnd w:id="0"/>
    </w:p>
    <w:sectPr w:rsidR="009B4246" w:rsidSect="00C46F95">
      <w:pgSz w:w="11906" w:h="16838"/>
      <w:pgMar w:top="1134" w:right="1134" w:bottom="851" w:left="1134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A50E1"/>
    <w:multiLevelType w:val="multilevel"/>
    <w:tmpl w:val="1A64C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6F95"/>
    <w:rsid w:val="002E5A8F"/>
    <w:rsid w:val="00417883"/>
    <w:rsid w:val="009B4246"/>
    <w:rsid w:val="00C46F95"/>
    <w:rsid w:val="00F8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66BEB-CE97-4E4D-9393-0B1603D8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DBE"/>
    <w:pPr>
      <w:suppressAutoHyphens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0">
    <w:name w:val="Font Style20"/>
    <w:qFormat/>
    <w:rsid w:val="00C46F95"/>
    <w:rPr>
      <w:rFonts w:ascii="Verdana" w:hAnsi="Verdana" w:cs="Verdana"/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7629D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7629D"/>
    <w:rPr>
      <w:rFonts w:ascii="Arial" w:eastAsia="Times New Roman" w:hAnsi="Arial" w:cs="Times New Roman"/>
      <w:color w:val="000000"/>
      <w:sz w:val="22"/>
      <w:szCs w:val="24"/>
    </w:rPr>
  </w:style>
  <w:style w:type="paragraph" w:styleId="Nagwek">
    <w:name w:val="header"/>
    <w:basedOn w:val="Normalny"/>
    <w:next w:val="Tekstpodstawowy"/>
    <w:qFormat/>
    <w:rsid w:val="00C46F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E7629D"/>
    <w:pPr>
      <w:suppressAutoHyphens w:val="0"/>
    </w:pPr>
    <w:rPr>
      <w:rFonts w:ascii="Arial" w:hAnsi="Arial"/>
      <w:sz w:val="28"/>
    </w:rPr>
  </w:style>
  <w:style w:type="paragraph" w:styleId="Lista">
    <w:name w:val="List"/>
    <w:basedOn w:val="Tekstpodstawowy"/>
    <w:rsid w:val="00C46F95"/>
    <w:rPr>
      <w:rFonts w:cs="Mangal"/>
    </w:rPr>
  </w:style>
  <w:style w:type="paragraph" w:customStyle="1" w:styleId="Legenda1">
    <w:name w:val="Legenda1"/>
    <w:basedOn w:val="Normalny"/>
    <w:qFormat/>
    <w:rsid w:val="00C46F9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46F95"/>
    <w:pPr>
      <w:suppressLineNumbers/>
    </w:pPr>
    <w:rPr>
      <w:rFonts w:cs="Mangal"/>
    </w:rPr>
  </w:style>
  <w:style w:type="paragraph" w:customStyle="1" w:styleId="Nagwek1">
    <w:name w:val="Nagłówek1"/>
    <w:basedOn w:val="Normalny"/>
    <w:rsid w:val="00C46F9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Podpis">
    <w:name w:val="Signature"/>
    <w:basedOn w:val="Normalny"/>
    <w:rsid w:val="00C46F9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7629D"/>
    <w:pPr>
      <w:suppressAutoHyphens w:val="0"/>
      <w:ind w:left="708"/>
    </w:pPr>
    <w:rPr>
      <w:rFonts w:ascii="Arial" w:hAnsi="Arial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s.zabadala</dc:creator>
  <cp:lastModifiedBy>Katarzyna Mścichowska</cp:lastModifiedBy>
  <cp:revision>4</cp:revision>
  <dcterms:created xsi:type="dcterms:W3CDTF">2020-04-15T10:53:00Z</dcterms:created>
  <dcterms:modified xsi:type="dcterms:W3CDTF">2020-05-29T10:11:00Z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