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8A" w:rsidRDefault="00512EBB" w:rsidP="00512EBB">
      <w:pPr>
        <w:jc w:val="center"/>
        <w:rPr>
          <w:rFonts w:ascii="Verdana" w:hAnsi="Verdana"/>
          <w:b/>
          <w:sz w:val="24"/>
          <w:szCs w:val="24"/>
        </w:rPr>
      </w:pPr>
      <w:r w:rsidRPr="00512EBB">
        <w:rPr>
          <w:rFonts w:ascii="Verdana" w:hAnsi="Verdana"/>
          <w:b/>
          <w:sz w:val="24"/>
          <w:szCs w:val="24"/>
        </w:rPr>
        <w:t>Rozez</w:t>
      </w:r>
      <w:r w:rsidR="00D37080">
        <w:rPr>
          <w:rFonts w:ascii="Verdana" w:hAnsi="Verdana"/>
          <w:b/>
          <w:sz w:val="24"/>
          <w:szCs w:val="24"/>
        </w:rPr>
        <w:t>nanie rynku w zakresie wykonania</w:t>
      </w:r>
      <w:bookmarkStart w:id="0" w:name="_GoBack"/>
      <w:bookmarkEnd w:id="0"/>
      <w:r w:rsidRPr="00512EBB">
        <w:rPr>
          <w:rFonts w:ascii="Verdana" w:hAnsi="Verdana"/>
          <w:b/>
          <w:sz w:val="24"/>
          <w:szCs w:val="24"/>
        </w:rPr>
        <w:t xml:space="preserve"> i dostarczenia rękodzielniczych produktów ceramicznych dla Muzeum Zamkowego w Malborku</w:t>
      </w:r>
    </w:p>
    <w:p w:rsidR="005056B9" w:rsidRDefault="005056B9" w:rsidP="00512EBB">
      <w:pPr>
        <w:jc w:val="center"/>
        <w:rPr>
          <w:rFonts w:ascii="Verdana" w:hAnsi="Verdana"/>
          <w:sz w:val="24"/>
          <w:szCs w:val="24"/>
        </w:rPr>
      </w:pPr>
    </w:p>
    <w:p w:rsidR="0064718A" w:rsidRDefault="0064718A" w:rsidP="003A3462">
      <w:pPr>
        <w:rPr>
          <w:rFonts w:ascii="Verdana" w:hAnsi="Verdana"/>
          <w:sz w:val="24"/>
          <w:szCs w:val="24"/>
        </w:rPr>
      </w:pPr>
      <w:r w:rsidRPr="0064718A">
        <w:rPr>
          <w:rFonts w:ascii="Verdana" w:hAnsi="Verdana"/>
          <w:sz w:val="24"/>
          <w:szCs w:val="24"/>
        </w:rPr>
        <w:t>Wstępna specyfikacja</w:t>
      </w:r>
      <w:r>
        <w:rPr>
          <w:rFonts w:ascii="Verdana" w:hAnsi="Verdana"/>
          <w:sz w:val="24"/>
          <w:szCs w:val="24"/>
        </w:rPr>
        <w:t>:</w:t>
      </w:r>
    </w:p>
    <w:p w:rsidR="00237F7E" w:rsidRPr="0064718A" w:rsidRDefault="00237F7E" w:rsidP="003A34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Ceramika biała, prace</w:t>
      </w:r>
      <w:r w:rsidR="005056B9">
        <w:rPr>
          <w:rFonts w:ascii="Verdana" w:hAnsi="Verdana"/>
          <w:sz w:val="24"/>
          <w:szCs w:val="24"/>
        </w:rPr>
        <w:t xml:space="preserve"> wykonane i</w:t>
      </w:r>
      <w:r>
        <w:rPr>
          <w:rFonts w:ascii="Verdana" w:hAnsi="Verdana"/>
          <w:sz w:val="24"/>
          <w:szCs w:val="24"/>
        </w:rPr>
        <w:t xml:space="preserve"> malowane ręcznie tlenkiem kobaltu.</w:t>
      </w:r>
    </w:p>
    <w:p w:rsidR="0064718A" w:rsidRDefault="0064718A" w:rsidP="003A3462">
      <w:pPr>
        <w:rPr>
          <w:rFonts w:ascii="Verdana" w:hAnsi="Verdana"/>
          <w:sz w:val="24"/>
          <w:szCs w:val="24"/>
        </w:rPr>
      </w:pPr>
    </w:p>
    <w:p w:rsidR="001F14DC" w:rsidRDefault="00512EBB" w:rsidP="00D71BBD">
      <w:pPr>
        <w:pStyle w:val="Akapitzlist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1F14DC">
        <w:rPr>
          <w:rFonts w:ascii="Verdana" w:hAnsi="Verdana"/>
          <w:sz w:val="24"/>
          <w:szCs w:val="24"/>
        </w:rPr>
        <w:t>Flizy</w:t>
      </w:r>
      <w:r w:rsidR="001F14DC" w:rsidRPr="001F14DC">
        <w:rPr>
          <w:rFonts w:ascii="Verdana" w:hAnsi="Verdana"/>
          <w:sz w:val="24"/>
          <w:szCs w:val="24"/>
        </w:rPr>
        <w:t xml:space="preserve"> – z motywem nawiązującym do motywów obecnych w muzeum Zamkowym</w:t>
      </w:r>
      <w:r w:rsidR="001F14DC">
        <w:rPr>
          <w:rFonts w:ascii="Verdana" w:hAnsi="Verdana"/>
          <w:sz w:val="24"/>
          <w:szCs w:val="24"/>
        </w:rPr>
        <w:t xml:space="preserve"> (dwa rozmiary: 10x10 oraz 15x15)</w:t>
      </w:r>
      <w:r w:rsidR="00237F7E">
        <w:rPr>
          <w:rFonts w:ascii="Verdana" w:hAnsi="Verdana"/>
          <w:sz w:val="24"/>
          <w:szCs w:val="24"/>
        </w:rPr>
        <w:t>, w pudełku w kolorze naturalnym, z okienkiem umożliwiającym zweryfikowanie motywu na flizie.</w:t>
      </w:r>
    </w:p>
    <w:p w:rsidR="001F14DC" w:rsidRDefault="001F14DC" w:rsidP="00D71BBD">
      <w:pPr>
        <w:pStyle w:val="Akapitzlist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Talerze z wzorami fajansu pomorskiego</w:t>
      </w:r>
      <w:r w:rsidR="008B64D0">
        <w:rPr>
          <w:rFonts w:ascii="Verdana" w:hAnsi="Verdana"/>
          <w:sz w:val="24"/>
          <w:szCs w:val="24"/>
        </w:rPr>
        <w:t xml:space="preserve"> (wzory malborskie)</w:t>
      </w:r>
      <w:r w:rsidR="005056B9">
        <w:rPr>
          <w:rFonts w:ascii="Verdana" w:hAnsi="Verdana"/>
          <w:sz w:val="24"/>
          <w:szCs w:val="24"/>
        </w:rPr>
        <w:t xml:space="preserve"> – malowane podszkliwnie</w:t>
      </w:r>
      <w:r w:rsidR="00D84D34">
        <w:rPr>
          <w:rFonts w:ascii="Verdana" w:hAnsi="Verdana"/>
          <w:sz w:val="24"/>
          <w:szCs w:val="24"/>
        </w:rPr>
        <w:t xml:space="preserve"> średnica około 25 cm.</w:t>
      </w:r>
      <w:r w:rsidR="00CB73AF">
        <w:rPr>
          <w:rFonts w:ascii="Verdana" w:hAnsi="Verdana"/>
          <w:sz w:val="24"/>
          <w:szCs w:val="24"/>
        </w:rPr>
        <w:t xml:space="preserve"> </w:t>
      </w:r>
      <w:r w:rsidR="00CB73AF">
        <w:rPr>
          <w:rFonts w:ascii="Verdana" w:hAnsi="Verdana"/>
          <w:sz w:val="24"/>
          <w:szCs w:val="24"/>
        </w:rPr>
        <w:t>w pudełku w kolorze naturalnym, z okienkiem umożliwiającym zweryfikowanie motywu</w:t>
      </w:r>
      <w:r w:rsidR="00CB73AF">
        <w:rPr>
          <w:rFonts w:ascii="Verdana" w:hAnsi="Verdana"/>
          <w:sz w:val="24"/>
          <w:szCs w:val="24"/>
        </w:rPr>
        <w:t>.</w:t>
      </w:r>
    </w:p>
    <w:p w:rsidR="001F14DC" w:rsidRDefault="001F14DC" w:rsidP="00D71BBD">
      <w:pPr>
        <w:pStyle w:val="Akapitzlist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Dzwonki porcelanowe – z motywami nawiązującymi do Muzeum Zamkowego w Malborku</w:t>
      </w:r>
      <w:r w:rsidR="00D84D34">
        <w:rPr>
          <w:rFonts w:ascii="Verdana" w:hAnsi="Verdana"/>
          <w:sz w:val="24"/>
          <w:szCs w:val="24"/>
        </w:rPr>
        <w:t xml:space="preserve"> wys. około 7 cm.</w:t>
      </w:r>
      <w:r w:rsidR="00CB73AF">
        <w:rPr>
          <w:rFonts w:ascii="Verdana" w:hAnsi="Verdana"/>
          <w:sz w:val="24"/>
          <w:szCs w:val="24"/>
        </w:rPr>
        <w:t xml:space="preserve"> </w:t>
      </w:r>
      <w:r w:rsidR="00CB73AF">
        <w:rPr>
          <w:rFonts w:ascii="Verdana" w:hAnsi="Verdana"/>
          <w:sz w:val="24"/>
          <w:szCs w:val="24"/>
        </w:rPr>
        <w:t>w pudełku w kolorze naturalnym, z okienkiem umożliwiającym zweryfikowanie motywu</w:t>
      </w:r>
      <w:r w:rsidR="00CB73AF">
        <w:rPr>
          <w:rFonts w:ascii="Verdana" w:hAnsi="Verdana"/>
          <w:sz w:val="24"/>
          <w:szCs w:val="24"/>
        </w:rPr>
        <w:t>.</w:t>
      </w:r>
    </w:p>
    <w:p w:rsidR="00237F7E" w:rsidRDefault="001F14DC" w:rsidP="00237F7E">
      <w:pPr>
        <w:pStyle w:val="Akapitzlist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Naparstki porcelanowe - </w:t>
      </w:r>
      <w:r w:rsidR="00237F7E">
        <w:rPr>
          <w:rFonts w:ascii="Verdana" w:hAnsi="Verdana"/>
          <w:sz w:val="24"/>
          <w:szCs w:val="24"/>
        </w:rPr>
        <w:t>z motywami nawiązującymi do Muzeum Zamkowego w Malborku</w:t>
      </w:r>
      <w:r w:rsidR="00CB73AF">
        <w:rPr>
          <w:rFonts w:ascii="Verdana" w:hAnsi="Verdana"/>
          <w:sz w:val="24"/>
          <w:szCs w:val="24"/>
        </w:rPr>
        <w:t xml:space="preserve"> pakowane w papierową płaską torebkę. </w:t>
      </w:r>
    </w:p>
    <w:p w:rsidR="00AF38E0" w:rsidRDefault="00237F7E" w:rsidP="00AF38E0">
      <w:pPr>
        <w:pStyle w:val="Akapitzlist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Podkładki ceramiczne pod kubki</w:t>
      </w:r>
      <w:r w:rsidR="00D84D34">
        <w:rPr>
          <w:rFonts w:ascii="Verdana" w:hAnsi="Verdana"/>
          <w:sz w:val="24"/>
          <w:szCs w:val="24"/>
        </w:rPr>
        <w:t xml:space="preserve"> (z maswerkiem, reliefowe), kolory nawiązujące do kolorów ceramiki zamkowej – filcowy spód</w:t>
      </w:r>
      <w:r>
        <w:rPr>
          <w:rFonts w:ascii="Verdana" w:hAnsi="Verdana"/>
          <w:sz w:val="24"/>
          <w:szCs w:val="24"/>
        </w:rPr>
        <w:t>.</w:t>
      </w:r>
    </w:p>
    <w:p w:rsidR="00AF38E0" w:rsidRDefault="00AF38E0" w:rsidP="00AF38E0">
      <w:pPr>
        <w:pStyle w:val="Akapitzlist"/>
        <w:rPr>
          <w:rFonts w:ascii="Verdana" w:hAnsi="Verdana"/>
          <w:sz w:val="24"/>
          <w:szCs w:val="24"/>
        </w:rPr>
      </w:pPr>
    </w:p>
    <w:p w:rsidR="00AF38E0" w:rsidRPr="00AF38E0" w:rsidRDefault="00AF38E0" w:rsidP="00AF38E0">
      <w:pPr>
        <w:pStyle w:val="Akapitzlist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wyrobów dołączona będzie informacja do czego nawiązują, certyfikat ręcznego ich wykonania oraz znak/pieczątka pracowni.</w:t>
      </w:r>
    </w:p>
    <w:sectPr w:rsidR="00AF38E0" w:rsidRPr="00AF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9659C"/>
    <w:multiLevelType w:val="hybridMultilevel"/>
    <w:tmpl w:val="8BA47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23"/>
    <w:rsid w:val="000D0C23"/>
    <w:rsid w:val="001F14DC"/>
    <w:rsid w:val="00237F7E"/>
    <w:rsid w:val="005056B9"/>
    <w:rsid w:val="00512EBB"/>
    <w:rsid w:val="0064718A"/>
    <w:rsid w:val="00891E42"/>
    <w:rsid w:val="008B64D0"/>
    <w:rsid w:val="00AF38E0"/>
    <w:rsid w:val="00CB73AF"/>
    <w:rsid w:val="00D37080"/>
    <w:rsid w:val="00D8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A8BF"/>
  <w15:chartTrackingRefBased/>
  <w15:docId w15:val="{536F23E3-F35C-4196-8B35-87EC810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Belzyt</dc:creator>
  <cp:keywords/>
  <dc:description/>
  <cp:lastModifiedBy>Dorota Belzyt</cp:lastModifiedBy>
  <cp:revision>4</cp:revision>
  <dcterms:created xsi:type="dcterms:W3CDTF">2024-03-06T14:16:00Z</dcterms:created>
  <dcterms:modified xsi:type="dcterms:W3CDTF">2024-03-08T11:22:00Z</dcterms:modified>
</cp:coreProperties>
</file>