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DE" w:rsidRPr="008B1EB5" w:rsidRDefault="004564DE" w:rsidP="004564DE">
      <w:pPr>
        <w:jc w:val="right"/>
        <w:rPr>
          <w:rFonts w:ascii="Arial" w:hAnsi="Arial" w:cs="Arial"/>
          <w:b/>
          <w:bCs/>
        </w:rPr>
      </w:pPr>
      <w:r w:rsidRPr="008B1EB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8B1EB5">
        <w:rPr>
          <w:rFonts w:ascii="Arial" w:hAnsi="Arial" w:cs="Arial"/>
          <w:b/>
          <w:bCs/>
        </w:rPr>
        <w:t xml:space="preserve"> do SWZ </w:t>
      </w:r>
    </w:p>
    <w:p w:rsidR="004564DE" w:rsidRPr="008C5187" w:rsidRDefault="004564DE" w:rsidP="004564DE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4564DE" w:rsidRPr="008B1EB5" w:rsidRDefault="004564DE" w:rsidP="004564DE">
      <w:pPr>
        <w:jc w:val="center"/>
        <w:rPr>
          <w:rFonts w:ascii="Arial" w:hAnsi="Arial" w:cs="Arial"/>
          <w:b/>
          <w:bCs/>
        </w:rPr>
      </w:pPr>
      <w:r w:rsidRPr="008B1EB5">
        <w:rPr>
          <w:rFonts w:ascii="Arial" w:hAnsi="Arial" w:cs="Arial"/>
          <w:b/>
          <w:bCs/>
        </w:rPr>
        <w:t>F O R M U L A R Z    O F E R T Y</w:t>
      </w:r>
    </w:p>
    <w:p w:rsidR="004564DE" w:rsidRPr="008C5187" w:rsidRDefault="004564DE" w:rsidP="004564DE">
      <w:pPr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430"/>
      </w:tblGrid>
      <w:tr w:rsidR="004564DE" w:rsidRPr="007003B2" w:rsidTr="00430EB6">
        <w:trPr>
          <w:trHeight w:val="818"/>
        </w:trPr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Nazwa i adres siedziby Wykonawcy albo imię i nazwisko, adres zamieszkania i adres siedziby Wykonawcy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Osoba uprawniona do kontaktu z Zamawiającym (imię, nazwisko, stanowisko)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Nr telefonu, faksu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BDO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sz w:val="22"/>
                <w:szCs w:val="22"/>
              </w:rPr>
              <w:t>Internet: http://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7003B2" w:rsidTr="00430EB6">
        <w:tc>
          <w:tcPr>
            <w:tcW w:w="5098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03B2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096" w:type="dxa"/>
            <w:shd w:val="clear" w:color="auto" w:fill="auto"/>
          </w:tcPr>
          <w:p w:rsidR="004564DE" w:rsidRPr="007003B2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4DE" w:rsidRPr="006B316D" w:rsidTr="00430EB6">
        <w:tc>
          <w:tcPr>
            <w:tcW w:w="5098" w:type="dxa"/>
            <w:shd w:val="clear" w:color="auto" w:fill="auto"/>
          </w:tcPr>
          <w:p w:rsidR="004564DE" w:rsidRPr="006B316D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B316D">
              <w:rPr>
                <w:rFonts w:ascii="Arial" w:hAnsi="Arial" w:cs="Arial"/>
                <w:bCs/>
                <w:sz w:val="22"/>
                <w:szCs w:val="22"/>
              </w:rPr>
              <w:t>KRS (jeśli dotyczy)</w:t>
            </w:r>
          </w:p>
        </w:tc>
        <w:tc>
          <w:tcPr>
            <w:tcW w:w="5096" w:type="dxa"/>
            <w:shd w:val="clear" w:color="auto" w:fill="auto"/>
          </w:tcPr>
          <w:p w:rsidR="004564DE" w:rsidRPr="006B316D" w:rsidRDefault="004564DE" w:rsidP="00430EB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564DE" w:rsidRPr="008C5187" w:rsidRDefault="004564DE" w:rsidP="004564DE">
      <w:pPr>
        <w:spacing w:line="276" w:lineRule="auto"/>
        <w:rPr>
          <w:rFonts w:ascii="Arial" w:hAnsi="Arial" w:cs="Arial"/>
          <w:bCs/>
          <w:sz w:val="8"/>
          <w:szCs w:val="8"/>
        </w:rPr>
      </w:pPr>
    </w:p>
    <w:p w:rsidR="004564DE" w:rsidRDefault="004564DE" w:rsidP="004564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564DE" w:rsidRPr="007003B2" w:rsidRDefault="004564DE" w:rsidP="004564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03B2">
        <w:rPr>
          <w:rFonts w:ascii="Arial" w:hAnsi="Arial" w:cs="Arial"/>
          <w:b/>
          <w:bCs/>
          <w:sz w:val="22"/>
          <w:szCs w:val="22"/>
        </w:rPr>
        <w:t>Wykonawca jest: *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 xml:space="preserve">Mikroprzedsiębiorstwem </w:t>
      </w:r>
      <w:r w:rsidRPr="007003B2">
        <w:rPr>
          <w:rFonts w:ascii="Arial" w:hAnsi="Arial" w:cs="Arial"/>
          <w:bCs/>
          <w:sz w:val="22"/>
          <w:szCs w:val="22"/>
          <w:vertAlign w:val="superscript"/>
        </w:rPr>
        <w:footnoteReference w:id="1"/>
      </w:r>
      <w:r w:rsidRPr="007003B2">
        <w:rPr>
          <w:rFonts w:ascii="Arial" w:hAnsi="Arial" w:cs="Arial"/>
          <w:bCs/>
          <w:sz w:val="22"/>
          <w:szCs w:val="22"/>
        </w:rPr>
        <w:t>,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 xml:space="preserve">Małym przedsiębiorstwem </w:t>
      </w:r>
      <w:r w:rsidRPr="007003B2">
        <w:rPr>
          <w:rFonts w:ascii="Arial" w:hAnsi="Arial" w:cs="Arial"/>
          <w:bCs/>
          <w:sz w:val="22"/>
          <w:szCs w:val="22"/>
          <w:vertAlign w:val="superscript"/>
        </w:rPr>
        <w:footnoteReference w:id="2"/>
      </w:r>
      <w:r w:rsidRPr="007003B2">
        <w:rPr>
          <w:rFonts w:ascii="Arial" w:hAnsi="Arial" w:cs="Arial"/>
          <w:bCs/>
          <w:sz w:val="22"/>
          <w:szCs w:val="22"/>
        </w:rPr>
        <w:t>,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 xml:space="preserve">Średnim przedsiębiorstwem </w:t>
      </w:r>
      <w:r w:rsidRPr="007003B2">
        <w:rPr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7003B2">
        <w:rPr>
          <w:rFonts w:ascii="Arial" w:hAnsi="Arial" w:cs="Arial"/>
          <w:bCs/>
          <w:sz w:val="22"/>
          <w:szCs w:val="22"/>
        </w:rPr>
        <w:t xml:space="preserve">, 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>Jednoosobową działalnością gospodarczą,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>Osobą fizyczną nieprowadzącą działalności gospodarczej,</w:t>
      </w:r>
    </w:p>
    <w:p w:rsidR="004564DE" w:rsidRPr="007003B2" w:rsidRDefault="004564DE" w:rsidP="004564DE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003B2">
        <w:rPr>
          <w:rFonts w:ascii="Arial" w:hAnsi="Arial" w:cs="Arial"/>
          <w:bCs/>
          <w:sz w:val="22"/>
          <w:szCs w:val="22"/>
        </w:rPr>
        <w:t>Innym rodzajem</w:t>
      </w:r>
    </w:p>
    <w:p w:rsidR="004564DE" w:rsidRPr="007003B2" w:rsidRDefault="004564DE" w:rsidP="004564DE">
      <w:pPr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7003B2">
        <w:rPr>
          <w:rFonts w:ascii="Arial" w:hAnsi="Arial" w:cs="Arial"/>
          <w:b/>
          <w:bCs/>
          <w:sz w:val="22"/>
          <w:szCs w:val="22"/>
        </w:rPr>
        <w:t xml:space="preserve">UWAGA  </w:t>
      </w:r>
      <w:r w:rsidRPr="007003B2">
        <w:rPr>
          <w:rFonts w:ascii="Arial" w:hAnsi="Arial" w:cs="Arial"/>
          <w:b/>
          <w:bCs/>
          <w:i/>
          <w:sz w:val="22"/>
          <w:szCs w:val="22"/>
        </w:rPr>
        <w:t>*zaznaczyć właściwe</w:t>
      </w:r>
    </w:p>
    <w:p w:rsidR="004564DE" w:rsidRPr="008C5187" w:rsidRDefault="004564DE" w:rsidP="004564DE">
      <w:pPr>
        <w:jc w:val="center"/>
        <w:rPr>
          <w:rFonts w:ascii="Arial" w:hAnsi="Arial" w:cs="Arial"/>
          <w:sz w:val="8"/>
          <w:szCs w:val="8"/>
        </w:rPr>
      </w:pPr>
    </w:p>
    <w:p w:rsidR="004564DE" w:rsidRPr="008B1EB5" w:rsidRDefault="004564DE" w:rsidP="004564DE">
      <w:pPr>
        <w:jc w:val="center"/>
        <w:rPr>
          <w:rFonts w:ascii="Arial" w:hAnsi="Arial" w:cs="Arial"/>
        </w:rPr>
      </w:pPr>
      <w:r w:rsidRPr="008B1EB5">
        <w:rPr>
          <w:rFonts w:ascii="Arial" w:hAnsi="Arial" w:cs="Arial"/>
        </w:rPr>
        <w:t>Do:</w:t>
      </w:r>
    </w:p>
    <w:p w:rsidR="004564DE" w:rsidRPr="008C5187" w:rsidRDefault="004564DE" w:rsidP="004564DE">
      <w:pPr>
        <w:jc w:val="center"/>
        <w:rPr>
          <w:rFonts w:ascii="Arial" w:hAnsi="Arial" w:cs="Arial"/>
          <w:b/>
          <w:bCs/>
        </w:rPr>
      </w:pPr>
      <w:r w:rsidRPr="008B1EB5">
        <w:rPr>
          <w:rFonts w:ascii="Arial" w:hAnsi="Arial" w:cs="Arial"/>
          <w:b/>
          <w:bCs/>
        </w:rPr>
        <w:t xml:space="preserve">SAMODZIELNEGO PUBLICZNEGO ZAKŁADU OPIEKI ZDROWOTNEJ  </w:t>
      </w:r>
      <w:r>
        <w:rPr>
          <w:rFonts w:ascii="Arial" w:hAnsi="Arial" w:cs="Arial"/>
          <w:b/>
          <w:bCs/>
        </w:rPr>
        <w:t>MINISTERSTWA SPRAW WEWNĘTRZNYCH I ADMINISTRACJI W ŁODZI</w:t>
      </w:r>
      <w:r w:rsidRPr="008B1EB5">
        <w:rPr>
          <w:rFonts w:ascii="Arial" w:hAnsi="Arial" w:cs="Arial"/>
          <w:b/>
          <w:bCs/>
        </w:rPr>
        <w:br/>
        <w:t>9</w:t>
      </w:r>
      <w:r>
        <w:rPr>
          <w:rFonts w:ascii="Arial" w:hAnsi="Arial" w:cs="Arial"/>
          <w:b/>
          <w:bCs/>
        </w:rPr>
        <w:t>1-425</w:t>
      </w:r>
      <w:r w:rsidRPr="008B1EB5">
        <w:rPr>
          <w:rFonts w:ascii="Arial" w:hAnsi="Arial" w:cs="Arial"/>
          <w:b/>
          <w:bCs/>
        </w:rPr>
        <w:t xml:space="preserve"> ŁÓDŹ, UL. </w:t>
      </w:r>
      <w:r>
        <w:rPr>
          <w:rFonts w:ascii="Arial" w:hAnsi="Arial" w:cs="Arial"/>
          <w:b/>
          <w:bCs/>
        </w:rPr>
        <w:t>PÓŁNOCNA 42</w:t>
      </w:r>
    </w:p>
    <w:p w:rsidR="004564DE" w:rsidRPr="007003B2" w:rsidRDefault="004564DE" w:rsidP="004564DE">
      <w:pPr>
        <w:pStyle w:val="Tekstpodstawowy"/>
        <w:rPr>
          <w:rFonts w:cs="Arial"/>
          <w:sz w:val="22"/>
          <w:szCs w:val="22"/>
        </w:rPr>
      </w:pPr>
    </w:p>
    <w:p w:rsidR="004564DE" w:rsidRPr="007003B2" w:rsidRDefault="004564DE" w:rsidP="004564D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003B2">
        <w:rPr>
          <w:rFonts w:ascii="Arial" w:hAnsi="Arial" w:cs="Arial"/>
          <w:color w:val="auto"/>
          <w:sz w:val="22"/>
          <w:szCs w:val="22"/>
        </w:rPr>
        <w:t>Nawiązując do ogłoszenia opublikowanego w: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13"/>
        <w:gridCol w:w="4328"/>
      </w:tblGrid>
      <w:tr w:rsidR="004564DE" w:rsidRPr="007003B2" w:rsidTr="00430EB6">
        <w:tc>
          <w:tcPr>
            <w:tcW w:w="4676" w:type="dxa"/>
          </w:tcPr>
          <w:p w:rsidR="004564DE" w:rsidRPr="007003B2" w:rsidRDefault="004564DE" w:rsidP="00430EB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7003B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Biuletynie Zamówień Publicznych nr</w:t>
            </w:r>
          </w:p>
        </w:tc>
        <w:tc>
          <w:tcPr>
            <w:tcW w:w="4679" w:type="dxa"/>
          </w:tcPr>
          <w:p w:rsidR="004564DE" w:rsidRPr="007003B2" w:rsidRDefault="004564DE" w:rsidP="00430EB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584B">
              <w:rPr>
                <w:rFonts w:ascii="Arial" w:hAnsi="Arial" w:cs="Arial"/>
                <w:color w:val="auto"/>
                <w:sz w:val="22"/>
                <w:szCs w:val="22"/>
              </w:rPr>
              <w:t xml:space="preserve">2023/BZP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</w:t>
            </w:r>
            <w:r w:rsidR="00134CFA">
              <w:rPr>
                <w:rFonts w:ascii="Arial" w:hAnsi="Arial" w:cs="Arial"/>
                <w:color w:val="auto"/>
                <w:sz w:val="22"/>
                <w:szCs w:val="22"/>
              </w:rPr>
              <w:t>00114100</w:t>
            </w:r>
            <w:bookmarkStart w:id="0" w:name="_GoBack"/>
            <w:bookmarkEnd w:id="0"/>
            <w:r w:rsidRPr="00F8584B">
              <w:rPr>
                <w:rFonts w:ascii="Arial" w:hAnsi="Arial" w:cs="Arial"/>
                <w:color w:val="auto"/>
                <w:sz w:val="22"/>
                <w:szCs w:val="22"/>
              </w:rPr>
              <w:t>/01</w:t>
            </w:r>
          </w:p>
        </w:tc>
      </w:tr>
      <w:tr w:rsidR="004564DE" w:rsidRPr="007003B2" w:rsidTr="00430EB6">
        <w:tc>
          <w:tcPr>
            <w:tcW w:w="4676" w:type="dxa"/>
          </w:tcPr>
          <w:p w:rsidR="004564DE" w:rsidRPr="007003B2" w:rsidRDefault="004564DE" w:rsidP="00430EB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03B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w dniu</w:t>
            </w:r>
          </w:p>
        </w:tc>
        <w:tc>
          <w:tcPr>
            <w:tcW w:w="4679" w:type="dxa"/>
          </w:tcPr>
          <w:p w:rsidR="004564DE" w:rsidRPr="007003B2" w:rsidRDefault="004564DE" w:rsidP="00430EB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584B">
              <w:rPr>
                <w:rFonts w:ascii="Arial" w:hAnsi="Arial" w:cs="Arial"/>
                <w:color w:val="auto"/>
                <w:sz w:val="22"/>
                <w:szCs w:val="22"/>
              </w:rPr>
              <w:t>23-02-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28</w:t>
            </w:r>
          </w:p>
        </w:tc>
      </w:tr>
    </w:tbl>
    <w:p w:rsidR="004564DE" w:rsidRPr="007003B2" w:rsidRDefault="004564DE" w:rsidP="004564D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003B2">
        <w:rPr>
          <w:rFonts w:ascii="Arial" w:hAnsi="Arial" w:cs="Arial"/>
          <w:color w:val="auto"/>
          <w:sz w:val="22"/>
          <w:szCs w:val="22"/>
        </w:rPr>
        <w:t xml:space="preserve">o przetargu nieograniczonym </w:t>
      </w:r>
      <w:r w:rsidRPr="007003B2">
        <w:rPr>
          <w:rFonts w:ascii="Arial" w:hAnsi="Arial" w:cs="Arial"/>
          <w:b/>
          <w:color w:val="auto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color w:val="auto"/>
          <w:sz w:val="22"/>
          <w:szCs w:val="22"/>
        </w:rPr>
        <w:t>Dostawę</w:t>
      </w:r>
      <w:r w:rsidRPr="004870E2">
        <w:rPr>
          <w:rFonts w:ascii="Arial" w:hAnsi="Arial" w:cs="Arial"/>
          <w:b/>
          <w:bCs/>
          <w:color w:val="auto"/>
          <w:sz w:val="22"/>
          <w:szCs w:val="22"/>
        </w:rPr>
        <w:t xml:space="preserve"> środków dezynfekcyjnych  dla </w:t>
      </w:r>
      <w:r>
        <w:rPr>
          <w:rFonts w:ascii="Arial" w:hAnsi="Arial" w:cs="Arial"/>
          <w:b/>
          <w:bCs/>
          <w:color w:val="auto"/>
          <w:sz w:val="22"/>
          <w:szCs w:val="22"/>
        </w:rPr>
        <w:t>SP ZOZ MSWiA w Łodzi</w:t>
      </w:r>
      <w:r w:rsidRPr="004870E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003B2">
        <w:rPr>
          <w:rFonts w:ascii="Arial" w:hAnsi="Arial" w:cs="Arial"/>
          <w:b/>
          <w:bCs/>
          <w:color w:val="auto"/>
          <w:sz w:val="22"/>
          <w:szCs w:val="22"/>
        </w:rPr>
        <w:t>– numer sprawy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8</w:t>
      </w:r>
      <w:r w:rsidRPr="007003B2">
        <w:rPr>
          <w:rFonts w:ascii="Arial" w:hAnsi="Arial" w:cs="Arial"/>
          <w:b/>
          <w:bCs/>
          <w:color w:val="auto"/>
          <w:sz w:val="22"/>
          <w:szCs w:val="22"/>
        </w:rPr>
        <w:t>/D/23</w:t>
      </w:r>
      <w:r w:rsidRPr="007003B2">
        <w:rPr>
          <w:rFonts w:ascii="Arial" w:hAnsi="Arial" w:cs="Arial"/>
          <w:color w:val="auto"/>
          <w:sz w:val="22"/>
          <w:szCs w:val="22"/>
        </w:rPr>
        <w:t>:</w:t>
      </w:r>
    </w:p>
    <w:p w:rsidR="004564DE" w:rsidRPr="007003B2" w:rsidRDefault="004564DE" w:rsidP="004564DE">
      <w:pPr>
        <w:tabs>
          <w:tab w:val="left" w:pos="4608"/>
        </w:tabs>
        <w:jc w:val="both"/>
        <w:rPr>
          <w:rFonts w:ascii="Arial" w:hAnsi="Arial" w:cs="Arial"/>
          <w:sz w:val="22"/>
          <w:szCs w:val="22"/>
        </w:rPr>
      </w:pPr>
      <w:r w:rsidRPr="007003B2">
        <w:rPr>
          <w:rFonts w:ascii="Arial" w:hAnsi="Arial" w:cs="Arial"/>
          <w:sz w:val="22"/>
          <w:szCs w:val="22"/>
        </w:rPr>
        <w:tab/>
      </w: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3B2">
        <w:rPr>
          <w:rFonts w:ascii="Arial" w:hAnsi="Arial" w:cs="Arial"/>
          <w:sz w:val="22"/>
          <w:szCs w:val="22"/>
        </w:rPr>
        <w:t>Oferujemy dostarczenie fabrycznie nowego towar</w:t>
      </w:r>
      <w:r>
        <w:rPr>
          <w:rFonts w:ascii="Arial" w:hAnsi="Arial" w:cs="Arial"/>
          <w:sz w:val="22"/>
          <w:szCs w:val="22"/>
        </w:rPr>
        <w:t xml:space="preserve">u </w:t>
      </w:r>
      <w:r w:rsidRPr="00274ED8">
        <w:rPr>
          <w:rFonts w:ascii="Arial" w:hAnsi="Arial" w:cs="Arial"/>
          <w:sz w:val="22"/>
          <w:szCs w:val="22"/>
        </w:rPr>
        <w:t>zgodnie z Formularzem asortymentowo-cenowym - załącznik nr </w:t>
      </w:r>
      <w:r>
        <w:rPr>
          <w:rFonts w:ascii="Arial" w:hAnsi="Arial" w:cs="Arial"/>
          <w:sz w:val="22"/>
          <w:szCs w:val="22"/>
        </w:rPr>
        <w:t>3</w:t>
      </w:r>
      <w:r w:rsidRPr="00274ED8">
        <w:rPr>
          <w:rFonts w:ascii="Arial" w:hAnsi="Arial" w:cs="Arial"/>
          <w:sz w:val="22"/>
          <w:szCs w:val="22"/>
        </w:rPr>
        <w:t xml:space="preserve"> do SWZ, będącym integralną częścią Formularza Oferty. </w:t>
      </w:r>
    </w:p>
    <w:p w:rsid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P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Pr="008C5187" w:rsidRDefault="004564DE" w:rsidP="004564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837E6">
        <w:rPr>
          <w:rFonts w:ascii="Arial" w:hAnsi="Arial" w:cs="Arial"/>
        </w:rPr>
        <w:t>Oferujemy towar zgodny z poniższymi wymogami: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3146"/>
      </w:tblGrid>
      <w:tr w:rsidR="004564DE" w:rsidRPr="005837E6" w:rsidTr="00430EB6">
        <w:trPr>
          <w:trHeight w:val="58"/>
          <w:jc w:val="center"/>
        </w:trPr>
        <w:tc>
          <w:tcPr>
            <w:tcW w:w="6306" w:type="dxa"/>
            <w:shd w:val="clear" w:color="auto" w:fill="auto"/>
            <w:vAlign w:val="center"/>
          </w:tcPr>
          <w:p w:rsidR="004564DE" w:rsidRPr="005837E6" w:rsidRDefault="004564DE" w:rsidP="00430EB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37E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Oceniane kryterium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564DE" w:rsidRPr="005837E6" w:rsidRDefault="004564DE" w:rsidP="00430EB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37E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Oferowany termin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– podać*</w:t>
            </w:r>
          </w:p>
        </w:tc>
      </w:tr>
      <w:tr w:rsidR="004564DE" w:rsidRPr="005837E6" w:rsidTr="00430EB6">
        <w:trPr>
          <w:trHeight w:val="559"/>
          <w:jc w:val="center"/>
        </w:trPr>
        <w:tc>
          <w:tcPr>
            <w:tcW w:w="6306" w:type="dxa"/>
            <w:shd w:val="clear" w:color="auto" w:fill="auto"/>
            <w:vAlign w:val="center"/>
          </w:tcPr>
          <w:p w:rsidR="004564DE" w:rsidRPr="005837E6" w:rsidRDefault="004564DE" w:rsidP="00430EB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63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dostawy </w:t>
            </w:r>
            <w:r w:rsidRPr="000C63FD">
              <w:rPr>
                <w:rFonts w:ascii="Arial" w:hAnsi="Arial" w:cs="Arial"/>
                <w:bCs/>
                <w:sz w:val="22"/>
                <w:szCs w:val="22"/>
              </w:rPr>
              <w:t xml:space="preserve">(możliwości wyboru: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C63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 robocze</w:t>
            </w:r>
            <w:r w:rsidRPr="000C63FD">
              <w:rPr>
                <w:rFonts w:ascii="Arial" w:hAnsi="Arial" w:cs="Arial"/>
                <w:bCs/>
                <w:sz w:val="22"/>
                <w:szCs w:val="22"/>
              </w:rPr>
              <w:t xml:space="preserve"> lub</w:t>
            </w:r>
            <w:r w:rsidRPr="000C63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C63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 robocz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lub 4 dni robocze</w:t>
            </w:r>
            <w:r w:rsidRPr="000C63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63F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0C63FD">
              <w:rPr>
                <w:rFonts w:ascii="Arial" w:hAnsi="Arial" w:cs="Arial"/>
                <w:sz w:val="22"/>
                <w:szCs w:val="22"/>
              </w:rPr>
              <w:t>pn-pt</w:t>
            </w:r>
            <w:proofErr w:type="spellEnd"/>
            <w:r w:rsidRPr="000C63FD">
              <w:rPr>
                <w:rFonts w:ascii="Arial" w:hAnsi="Arial" w:cs="Arial"/>
                <w:sz w:val="22"/>
                <w:szCs w:val="22"/>
              </w:rPr>
              <w:t xml:space="preserve">  z wyłączeniem dni ustawowo wolnych od pracy)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564DE" w:rsidRPr="005837E6" w:rsidRDefault="004564DE" w:rsidP="00430EB6">
            <w:pPr>
              <w:ind w:left="527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837E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…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dni</w:t>
            </w:r>
          </w:p>
        </w:tc>
      </w:tr>
    </w:tbl>
    <w:p w:rsidR="004564DE" w:rsidRPr="005837E6" w:rsidRDefault="004564DE" w:rsidP="004564DE">
      <w:pPr>
        <w:tabs>
          <w:tab w:val="left" w:pos="5760"/>
        </w:tabs>
        <w:suppressAutoHyphens/>
        <w:jc w:val="both"/>
        <w:rPr>
          <w:rFonts w:ascii="Arial" w:hAnsi="Arial" w:cs="Arial"/>
          <w:bCs/>
          <w:i/>
          <w:sz w:val="22"/>
          <w:szCs w:val="22"/>
        </w:rPr>
      </w:pPr>
    </w:p>
    <w:p w:rsidR="004564DE" w:rsidRPr="005837E6" w:rsidRDefault="004564DE" w:rsidP="004564DE">
      <w:pPr>
        <w:tabs>
          <w:tab w:val="left" w:pos="5760"/>
        </w:tabs>
        <w:suppressAutoHyphens/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*</w:t>
      </w:r>
      <w:r w:rsidRPr="005837E6">
        <w:rPr>
          <w:rFonts w:ascii="Arial" w:hAnsi="Arial" w:cs="Arial"/>
          <w:bCs/>
          <w:i/>
          <w:sz w:val="22"/>
          <w:szCs w:val="22"/>
        </w:rPr>
        <w:t>W przypadku zaoferowania różnych terminów dla poszczególnych pakietów należy  przy danym kryterium wpisać, którego pakietu to dotyczy.</w:t>
      </w:r>
    </w:p>
    <w:p w:rsidR="004564DE" w:rsidRPr="005837E6" w:rsidRDefault="004564DE" w:rsidP="004564DE">
      <w:pPr>
        <w:tabs>
          <w:tab w:val="left" w:pos="5760"/>
        </w:tabs>
        <w:suppressAutoHyphens/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:rsidR="004564DE" w:rsidRPr="005837E6" w:rsidRDefault="004564DE" w:rsidP="004564DE">
      <w:pPr>
        <w:tabs>
          <w:tab w:val="left" w:pos="360"/>
        </w:tabs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5837E6">
        <w:rPr>
          <w:rFonts w:ascii="Arial" w:hAnsi="Arial" w:cs="Arial"/>
          <w:sz w:val="22"/>
          <w:szCs w:val="22"/>
        </w:rPr>
        <w:t xml:space="preserve">!!! </w:t>
      </w:r>
      <w:r w:rsidRPr="005837E6">
        <w:rPr>
          <w:rFonts w:ascii="Arial" w:hAnsi="Arial" w:cs="Arial"/>
          <w:b/>
          <w:bCs/>
          <w:sz w:val="22"/>
          <w:szCs w:val="22"/>
        </w:rPr>
        <w:t xml:space="preserve">Zgodnie z zapisami w  rozdz. </w:t>
      </w:r>
      <w:r>
        <w:rPr>
          <w:rFonts w:ascii="Arial" w:hAnsi="Arial" w:cs="Arial"/>
          <w:b/>
          <w:bCs/>
          <w:sz w:val="22"/>
          <w:szCs w:val="22"/>
        </w:rPr>
        <w:t>18</w:t>
      </w:r>
      <w:r w:rsidRPr="005837E6">
        <w:rPr>
          <w:rFonts w:ascii="Arial" w:hAnsi="Arial" w:cs="Arial"/>
          <w:b/>
          <w:bCs/>
          <w:sz w:val="22"/>
          <w:szCs w:val="22"/>
        </w:rPr>
        <w:t xml:space="preserve"> SWZ powyższe parametry, poza ceną, w zakresie ww. pakietów stanowią kryteria oceny ofert !!!</w:t>
      </w:r>
    </w:p>
    <w:p w:rsidR="004564DE" w:rsidRPr="005837E6" w:rsidRDefault="004564DE" w:rsidP="004564D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837E6">
        <w:rPr>
          <w:rFonts w:ascii="Arial" w:hAnsi="Arial" w:cs="Arial"/>
          <w:b/>
          <w:bCs/>
          <w:sz w:val="22"/>
          <w:szCs w:val="22"/>
        </w:rPr>
        <w:t xml:space="preserve">Niepodanie ww. terminów, bądź podanie terminów poza określonym zakresem będzie skutkować odrzuceniem oferty na podstawie art. 226 ustawy Prawo zamówień publicznych </w:t>
      </w:r>
    </w:p>
    <w:p w:rsidR="004564DE" w:rsidRPr="005837E6" w:rsidRDefault="004564DE" w:rsidP="004564DE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837E6">
        <w:rPr>
          <w:rFonts w:ascii="Arial" w:hAnsi="Arial" w:cs="Arial"/>
          <w:b/>
          <w:bCs/>
          <w:sz w:val="22"/>
          <w:szCs w:val="22"/>
        </w:rPr>
        <w:t>(Dz. U. z 2022 r., poz. 1710 – j.t. ze zm.)</w:t>
      </w:r>
    </w:p>
    <w:p w:rsidR="004564DE" w:rsidRPr="00171043" w:rsidRDefault="004564DE" w:rsidP="004564D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1043">
        <w:rPr>
          <w:rFonts w:ascii="Arial" w:hAnsi="Arial" w:cs="Arial"/>
          <w:sz w:val="22"/>
          <w:szCs w:val="22"/>
        </w:rPr>
        <w:t xml:space="preserve">Zobowiązujemy się wystawiać faktury zgodnie z obowiązującymi przepisami prawa, w tym z uwzględnieniem umieszczenia na każdej fakturze </w:t>
      </w:r>
      <w:r w:rsidRPr="00171043">
        <w:rPr>
          <w:rFonts w:ascii="Arial" w:hAnsi="Arial" w:cs="Arial"/>
          <w:b/>
          <w:sz w:val="22"/>
          <w:szCs w:val="22"/>
        </w:rPr>
        <w:t>PRAWIDŁOWEJ pełnej nazwy Zamawiającego</w:t>
      </w:r>
      <w:r w:rsidRPr="00171043">
        <w:rPr>
          <w:rFonts w:ascii="Arial" w:hAnsi="Arial" w:cs="Arial"/>
          <w:sz w:val="22"/>
          <w:szCs w:val="22"/>
        </w:rPr>
        <w:t xml:space="preserve">, która brzmi: </w:t>
      </w:r>
      <w:r w:rsidRPr="00171043">
        <w:rPr>
          <w:rFonts w:ascii="Arial" w:hAnsi="Arial" w:cs="Arial"/>
          <w:b/>
          <w:bCs/>
          <w:i/>
          <w:sz w:val="22"/>
          <w:szCs w:val="22"/>
        </w:rPr>
        <w:t xml:space="preserve">Samodzielny Publiczny Zakład Opieki Zdrowotnej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Ministerstwa Spraw Wewnętrznych i Administracji w Łodzi </w:t>
      </w:r>
      <w:r w:rsidRPr="00171043">
        <w:rPr>
          <w:rFonts w:ascii="Arial" w:hAnsi="Arial" w:cs="Arial"/>
          <w:sz w:val="22"/>
          <w:szCs w:val="22"/>
        </w:rPr>
        <w:t xml:space="preserve"> pod rygorem poniesienia  negatywnych skutków z tego tytułu.</w:t>
      </w:r>
    </w:p>
    <w:p w:rsidR="004564DE" w:rsidRPr="00171043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5D2103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1043">
        <w:rPr>
          <w:rFonts w:ascii="Arial" w:hAnsi="Arial" w:cs="Arial"/>
          <w:sz w:val="22"/>
          <w:szCs w:val="22"/>
        </w:rPr>
        <w:t>Należność będzie wpłacana przelewem na rachunek bankowy (rozliczeniowy) Wykonawcy wskazany na fakturze, który jest zgodny</w:t>
      </w:r>
      <w:r w:rsidRPr="00171043">
        <w:rPr>
          <w:rFonts w:ascii="Arial" w:hAnsi="Arial" w:cs="Arial"/>
          <w:b/>
          <w:sz w:val="22"/>
          <w:szCs w:val="22"/>
        </w:rPr>
        <w:t>* (proszę niewłaściwe skreślić):</w:t>
      </w:r>
    </w:p>
    <w:p w:rsidR="004564DE" w:rsidRPr="00171043" w:rsidRDefault="004564DE" w:rsidP="004564DE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564DE" w:rsidTr="00430EB6">
        <w:tc>
          <w:tcPr>
            <w:tcW w:w="9773" w:type="dxa"/>
          </w:tcPr>
          <w:p w:rsidR="004564DE" w:rsidRPr="005D2103" w:rsidRDefault="004564DE" w:rsidP="004564D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4"/>
              <w:jc w:val="both"/>
              <w:rPr>
                <w:rFonts w:ascii="Arial" w:hAnsi="Arial" w:cs="Arial"/>
              </w:rPr>
            </w:pPr>
            <w:r w:rsidRPr="005D2103">
              <w:rPr>
                <w:rFonts w:ascii="Arial" w:hAnsi="Arial" w:cs="Arial"/>
              </w:rPr>
              <w:t xml:space="preserve">z numerem rachunku bankowego (rozliczeniowego) wprowadzonego do wykazu podatników VAT tzw. biała lista – </w:t>
            </w:r>
            <w:r w:rsidRPr="005D2103">
              <w:rPr>
                <w:rFonts w:ascii="Arial" w:hAnsi="Arial" w:cs="Arial"/>
                <w:b/>
              </w:rPr>
              <w:t>w przypadku podatników VAT *</w:t>
            </w:r>
          </w:p>
        </w:tc>
      </w:tr>
    </w:tbl>
    <w:p w:rsidR="004564DE" w:rsidRDefault="004564DE" w:rsidP="004564DE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564DE" w:rsidRPr="00300ABB" w:rsidTr="00430EB6">
        <w:tc>
          <w:tcPr>
            <w:tcW w:w="9773" w:type="dxa"/>
          </w:tcPr>
          <w:p w:rsidR="004564DE" w:rsidRPr="00300ABB" w:rsidRDefault="004564DE" w:rsidP="004564DE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/>
              <w:ind w:left="317" w:hanging="284"/>
              <w:jc w:val="both"/>
              <w:rPr>
                <w:rFonts w:ascii="Arial" w:hAnsi="Arial" w:cs="Arial"/>
              </w:rPr>
            </w:pPr>
            <w:r w:rsidRPr="00300ABB">
              <w:rPr>
                <w:rFonts w:ascii="Arial" w:hAnsi="Arial" w:cs="Arial"/>
              </w:rPr>
              <w:t xml:space="preserve">z numerem rachunku bankowego (rozliczeniowego) zgłoszonym przez Wykonawcę do Urzędu Skarbowego w związku z prowadzoną działalnością – </w:t>
            </w:r>
            <w:r w:rsidRPr="00300ABB">
              <w:rPr>
                <w:rFonts w:ascii="Arial" w:hAnsi="Arial" w:cs="Arial"/>
                <w:b/>
              </w:rPr>
              <w:t>w przypadku innych podatników</w:t>
            </w:r>
            <w:r w:rsidRPr="00300ABB">
              <w:rPr>
                <w:rFonts w:ascii="Arial" w:hAnsi="Arial" w:cs="Arial"/>
              </w:rPr>
              <w:t xml:space="preserve"> </w:t>
            </w:r>
            <w:r w:rsidRPr="00300ABB">
              <w:rPr>
                <w:rFonts w:ascii="Arial" w:hAnsi="Arial" w:cs="Arial"/>
                <w:b/>
              </w:rPr>
              <w:t>*</w:t>
            </w:r>
          </w:p>
        </w:tc>
      </w:tr>
    </w:tbl>
    <w:p w:rsidR="004564DE" w:rsidRPr="00300ABB" w:rsidRDefault="004564DE" w:rsidP="004564DE">
      <w:pPr>
        <w:rPr>
          <w:rFonts w:ascii="Arial" w:hAnsi="Arial" w:cs="Arial"/>
          <w:b/>
          <w:sz w:val="22"/>
          <w:szCs w:val="22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00ABB">
        <w:rPr>
          <w:rFonts w:ascii="Arial" w:hAnsi="Arial" w:cs="Arial"/>
          <w:b/>
          <w:sz w:val="22"/>
          <w:szCs w:val="22"/>
        </w:rPr>
        <w:t xml:space="preserve">Zamówienie będzie realizowane przez </w:t>
      </w:r>
      <w:r>
        <w:rPr>
          <w:rFonts w:ascii="Arial" w:hAnsi="Arial" w:cs="Arial"/>
          <w:b/>
          <w:sz w:val="22"/>
          <w:szCs w:val="22"/>
        </w:rPr>
        <w:t>24</w:t>
      </w:r>
      <w:r w:rsidRPr="00300ABB">
        <w:rPr>
          <w:rFonts w:ascii="Arial" w:hAnsi="Arial" w:cs="Arial"/>
          <w:b/>
          <w:sz w:val="22"/>
          <w:szCs w:val="22"/>
        </w:rPr>
        <w:t xml:space="preserve"> miesiące od dnia zawarcia umowy.</w:t>
      </w:r>
    </w:p>
    <w:p w:rsidR="004564DE" w:rsidRPr="00300ABB" w:rsidRDefault="004564DE" w:rsidP="004564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564DE" w:rsidRPr="000C63FD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00ABB">
        <w:rPr>
          <w:rFonts w:ascii="Arial" w:hAnsi="Arial" w:cs="Arial"/>
          <w:sz w:val="22"/>
          <w:szCs w:val="22"/>
        </w:rPr>
        <w:t xml:space="preserve">Potwierdzamy spełnianie wymaganego warunku, aby dostarczony przedmiot zamówienia miał, co najmniej </w:t>
      </w:r>
      <w:r w:rsidRPr="00300ABB">
        <w:rPr>
          <w:rFonts w:ascii="Arial" w:hAnsi="Arial" w:cs="Arial"/>
          <w:b/>
          <w:sz w:val="22"/>
          <w:szCs w:val="22"/>
        </w:rPr>
        <w:t xml:space="preserve">12–miesięczny termin przydatności do użycia </w:t>
      </w:r>
      <w:r w:rsidRPr="00300ABB">
        <w:rPr>
          <w:rFonts w:ascii="Arial" w:hAnsi="Arial" w:cs="Arial"/>
          <w:sz w:val="22"/>
          <w:szCs w:val="22"/>
        </w:rPr>
        <w:t xml:space="preserve">– licząc od dnia dostawy towaru do </w:t>
      </w:r>
      <w:r w:rsidRPr="000C63FD">
        <w:rPr>
          <w:rFonts w:ascii="Arial" w:hAnsi="Arial" w:cs="Arial"/>
          <w:sz w:val="22"/>
          <w:szCs w:val="22"/>
        </w:rPr>
        <w:t>Zamawiającego, potwierdzonej protokołem odbioru bez zastrzeżeń.</w:t>
      </w:r>
    </w:p>
    <w:p w:rsidR="004564DE" w:rsidRPr="000C63FD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FF259C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22"/>
          <w:szCs w:val="22"/>
        </w:rPr>
      </w:pPr>
      <w:r w:rsidRPr="000C63FD">
        <w:rPr>
          <w:rFonts w:ascii="Arial" w:hAnsi="Arial" w:cs="Arial"/>
          <w:sz w:val="22"/>
          <w:szCs w:val="22"/>
        </w:rPr>
        <w:t>Oświadczamy, że oferowane przez nas preparaty do dezynfekcji narzędzi i powierzchni są przeznaczone do zastosowania w obszarze medycznym, posiadają badania mikrobiologiczne odpowiadające Normom Europejskim dotyczącym obszaru medycznego /normy, badania co najmniej II fazy/ lub i Normom Polskim przenoszącym normy europejskie dotyczącym obszaru medycznego/normy, badania co najmniej II fazy/ bądź skuteczność preparatu potwierdzona przez wykonane badania mikrobiologiczne  w uznanych opiniotwór</w:t>
      </w:r>
      <w:r>
        <w:rPr>
          <w:rFonts w:ascii="Arial" w:hAnsi="Arial" w:cs="Arial"/>
          <w:sz w:val="22"/>
          <w:szCs w:val="22"/>
        </w:rPr>
        <w:t>czych laboratori</w:t>
      </w:r>
      <w:r w:rsidRPr="00007BCB">
        <w:rPr>
          <w:rFonts w:ascii="Arial" w:hAnsi="Arial" w:cs="Arial"/>
          <w:sz w:val="22"/>
          <w:szCs w:val="22"/>
        </w:rPr>
        <w:t>ach z terenu UE, które</w:t>
      </w:r>
      <w:r w:rsidRPr="00007BCB">
        <w:t xml:space="preserve"> </w:t>
      </w:r>
      <w:r w:rsidRPr="00007BCB">
        <w:rPr>
          <w:rFonts w:ascii="Arial" w:hAnsi="Arial" w:cs="Arial"/>
          <w:sz w:val="22"/>
          <w:szCs w:val="22"/>
        </w:rPr>
        <w:t>w każdej chwili na żądanie Zamawiającego Wykonawca przedłoży do wglądu.</w:t>
      </w:r>
    </w:p>
    <w:p w:rsidR="004564DE" w:rsidRPr="000C63FD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  <w:color w:val="00B050"/>
          <w:lang w:eastAsia="pl-PL"/>
        </w:rPr>
      </w:pPr>
      <w:r w:rsidRPr="000C63FD">
        <w:rPr>
          <w:rFonts w:ascii="Arial" w:eastAsia="Times New Roman" w:hAnsi="Arial" w:cs="Arial"/>
          <w:b/>
          <w:lang w:eastAsia="pl-PL"/>
        </w:rPr>
        <w:t>Zobowiązujemy się dostarczyć wraz z pierwszą dostawą karty charakterystyk Wyrobów Medycznych i Produktów Biobójczych w formie papierowej oraz na dowolnym nośniku elektronicznym (3 szt.) lub przesłać na adres e-mail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hyperlink r:id="rId7" w:history="1">
        <w:r w:rsidRPr="0004447C">
          <w:rPr>
            <w:rStyle w:val="Hipercze"/>
            <w:rFonts w:ascii="Arial" w:eastAsia="Times New Roman" w:hAnsi="Arial" w:cs="Arial"/>
            <w:b/>
            <w:lang w:eastAsia="pl-PL"/>
          </w:rPr>
          <w:t>apteka@zozmswlodz.pl</w:t>
        </w:r>
      </w:hyperlink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4564DE" w:rsidRPr="00300ABB" w:rsidRDefault="004564DE" w:rsidP="004564DE">
      <w:pPr>
        <w:pStyle w:val="Akapitzlist"/>
        <w:spacing w:line="240" w:lineRule="auto"/>
        <w:ind w:left="360"/>
        <w:jc w:val="both"/>
        <w:rPr>
          <w:rFonts w:ascii="Arial" w:eastAsia="Times New Roman" w:hAnsi="Arial" w:cs="Arial"/>
          <w:b/>
          <w:color w:val="00B050"/>
          <w:lang w:eastAsia="pl-PL"/>
        </w:rPr>
      </w:pPr>
    </w:p>
    <w:p w:rsidR="004564DE" w:rsidRDefault="004564DE" w:rsidP="004564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63FD">
        <w:rPr>
          <w:rFonts w:ascii="Arial" w:eastAsia="Times New Roman" w:hAnsi="Arial" w:cs="Arial"/>
          <w:lang w:eastAsia="pl-PL"/>
        </w:rPr>
        <w:lastRenderedPageBreak/>
        <w:t xml:space="preserve">Przystępując jako Wykonawca do udziału w niniejszym postępowaniu o udzielenie zamówienia publicznego na </w:t>
      </w:r>
      <w:r w:rsidRPr="000C63FD">
        <w:rPr>
          <w:rFonts w:ascii="Arial" w:eastAsia="Times New Roman" w:hAnsi="Arial" w:cs="Arial"/>
          <w:b/>
          <w:lang w:eastAsia="pl-PL"/>
        </w:rPr>
        <w:t>dostawy  środków dezynfekcyjnych</w:t>
      </w:r>
      <w:r w:rsidRPr="000C63FD">
        <w:rPr>
          <w:rFonts w:ascii="Arial" w:eastAsia="Times New Roman" w:hAnsi="Arial" w:cs="Arial"/>
          <w:lang w:eastAsia="pl-PL"/>
        </w:rPr>
        <w:t xml:space="preserve">, niniejszym oświadczamy, że wszystkie oferowane przez nas towary, zgodnie z Formularzem asortymentowo-cenowym (załącznik nr </w:t>
      </w:r>
      <w:r>
        <w:rPr>
          <w:rFonts w:ascii="Arial" w:eastAsia="Times New Roman" w:hAnsi="Arial" w:cs="Arial"/>
          <w:lang w:eastAsia="pl-PL"/>
        </w:rPr>
        <w:t>3</w:t>
      </w:r>
      <w:r w:rsidRPr="000C63FD">
        <w:rPr>
          <w:rFonts w:ascii="Arial" w:eastAsia="Times New Roman" w:hAnsi="Arial" w:cs="Arial"/>
          <w:lang w:eastAsia="pl-PL"/>
        </w:rPr>
        <w:t xml:space="preserve"> do SWZ), posiadają </w:t>
      </w:r>
      <w:r>
        <w:rPr>
          <w:rFonts w:ascii="Arial" w:eastAsia="Times New Roman" w:hAnsi="Arial" w:cs="Arial"/>
          <w:lang w:eastAsia="pl-PL"/>
        </w:rPr>
        <w:t xml:space="preserve">atesty, spełniają wszelkie wymogi i posiadają </w:t>
      </w:r>
      <w:r w:rsidRPr="000C63FD">
        <w:rPr>
          <w:rFonts w:ascii="Arial" w:eastAsia="Times New Roman" w:hAnsi="Arial" w:cs="Arial"/>
          <w:lang w:eastAsia="pl-PL"/>
        </w:rPr>
        <w:t xml:space="preserve">aktualne dopuszczenia do obrotu na rynek polski, zgodnie z ustawą z dnia 07 kwietnia 2022 r. o wyrobach medycznych (Dz. U. z 2022 r., poz. 974 – </w:t>
      </w:r>
      <w:proofErr w:type="spellStart"/>
      <w:r w:rsidRPr="000C63FD">
        <w:rPr>
          <w:rFonts w:ascii="Arial" w:eastAsia="Times New Roman" w:hAnsi="Arial" w:cs="Arial"/>
          <w:lang w:eastAsia="pl-PL"/>
        </w:rPr>
        <w:t>t.j</w:t>
      </w:r>
      <w:proofErr w:type="spellEnd"/>
      <w:r w:rsidRPr="000C63FD">
        <w:rPr>
          <w:rFonts w:ascii="Arial" w:eastAsia="Times New Roman" w:hAnsi="Arial" w:cs="Arial"/>
          <w:lang w:eastAsia="pl-PL"/>
        </w:rPr>
        <w:t xml:space="preserve">. ze zm.)*; zgodnie z ustawą z dnia 06 września 2001 r. Prawo farmaceutyczne ( Dz. U. 2021 poz. 1977 - </w:t>
      </w:r>
      <w:proofErr w:type="spellStart"/>
      <w:r w:rsidRPr="000C63FD">
        <w:rPr>
          <w:rFonts w:ascii="Arial" w:eastAsia="Times New Roman" w:hAnsi="Arial" w:cs="Arial"/>
          <w:lang w:eastAsia="pl-PL"/>
        </w:rPr>
        <w:t>t.j</w:t>
      </w:r>
      <w:proofErr w:type="spellEnd"/>
      <w:r w:rsidRPr="000C63FD">
        <w:rPr>
          <w:rFonts w:ascii="Arial" w:eastAsia="Times New Roman" w:hAnsi="Arial" w:cs="Arial"/>
          <w:lang w:eastAsia="pl-PL"/>
        </w:rPr>
        <w:t xml:space="preserve">. ze zm.)*; zgodnie z ustawą z dnia 09 października 2015 r. o produktach biobójczych (Dz. U. 2021 poz. 24 </w:t>
      </w:r>
      <w:proofErr w:type="spellStart"/>
      <w:r w:rsidRPr="000C63FD">
        <w:rPr>
          <w:rFonts w:ascii="Arial" w:eastAsia="Times New Roman" w:hAnsi="Arial" w:cs="Arial"/>
          <w:lang w:eastAsia="pl-PL"/>
        </w:rPr>
        <w:t>t.j</w:t>
      </w:r>
      <w:proofErr w:type="spellEnd"/>
      <w:r w:rsidRPr="000C63FD">
        <w:rPr>
          <w:rFonts w:ascii="Arial" w:eastAsia="Times New Roman" w:hAnsi="Arial" w:cs="Arial"/>
          <w:lang w:eastAsia="pl-PL"/>
        </w:rPr>
        <w:t xml:space="preserve">. ze zm.)*; zgodnie z ustawą z dnia 04 października 2018 r.  o produktach kosmetycznych (Dz. U. z 2018 r., poz. 2227, ze zm.)*; – *(jeżeli dotyczy), </w:t>
      </w:r>
      <w:r w:rsidRPr="000C63FD">
        <w:rPr>
          <w:rFonts w:ascii="Arial" w:hAnsi="Arial" w:cs="Arial"/>
        </w:rPr>
        <w:t>które w każdej chwili na żądanie Zamawiającego przedłożymy do wglądu oraz, że ponosimy pełną odpowiedzialność za wszelkie ewentualne szkody powstałe u Zamawiającego lub osób trzecich w związku z zastosowaniem dostarczonego przez nas towaru nie spełniającego przedmiotowych wymogów.</w:t>
      </w:r>
    </w:p>
    <w:p w:rsidR="004564DE" w:rsidRPr="00300ABB" w:rsidRDefault="004564DE" w:rsidP="004564DE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00ABB">
        <w:rPr>
          <w:rFonts w:ascii="Arial" w:hAnsi="Arial" w:cs="Arial"/>
          <w:sz w:val="22"/>
          <w:szCs w:val="22"/>
        </w:rPr>
        <w:t xml:space="preserve">Potwierdzamy spełnienie wymaganego przez Zamawiającego okresu niezmienności cen przez okres obowiązywania umowy, z zastrzeżeniem </w:t>
      </w:r>
      <w:r>
        <w:rPr>
          <w:rFonts w:ascii="Arial" w:hAnsi="Arial" w:cs="Arial"/>
          <w:sz w:val="22"/>
          <w:szCs w:val="22"/>
        </w:rPr>
        <w:t>projektu</w:t>
      </w:r>
      <w:r w:rsidRPr="00300ABB">
        <w:rPr>
          <w:rFonts w:ascii="Arial" w:hAnsi="Arial" w:cs="Arial"/>
          <w:sz w:val="22"/>
          <w:szCs w:val="22"/>
        </w:rPr>
        <w:t xml:space="preserve"> umowy.</w:t>
      </w:r>
    </w:p>
    <w:p w:rsidR="004564DE" w:rsidRPr="00300ABB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00ABB">
        <w:rPr>
          <w:rFonts w:ascii="Arial" w:hAnsi="Arial" w:cs="Arial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</w:t>
      </w:r>
      <w:r w:rsidRPr="007003B2">
        <w:rPr>
          <w:rFonts w:ascii="Arial" w:hAnsi="Arial" w:cs="Arial"/>
          <w:sz w:val="22"/>
          <w:szCs w:val="22"/>
        </w:rPr>
        <w:t xml:space="preserve"> umowy, w odniesieniu do cen zaproponowanych w ofercie będą honorowane przez Zamawiającego, jeśli będą zgodne z obowiązującymi przepisami prawa.</w:t>
      </w:r>
    </w:p>
    <w:p w:rsidR="004564DE" w:rsidRPr="007003B2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3B2">
        <w:rPr>
          <w:rFonts w:ascii="Arial" w:hAnsi="Arial" w:cs="Arial"/>
          <w:sz w:val="22"/>
          <w:szCs w:val="22"/>
        </w:rPr>
        <w:t>Oświadczamy, że zapoznaliśmy się ze specyfikacją warunków zamówienia oraz z załączonymi Projektowanymi postanowieniami umowy w sprawie zamówienia publicznego, które zostaną wprowadzone do umowy (</w:t>
      </w:r>
      <w:r>
        <w:rPr>
          <w:rFonts w:ascii="Arial" w:hAnsi="Arial" w:cs="Arial"/>
          <w:sz w:val="22"/>
          <w:szCs w:val="22"/>
        </w:rPr>
        <w:t>Projektem</w:t>
      </w:r>
      <w:r w:rsidRPr="007003B2">
        <w:rPr>
          <w:rFonts w:ascii="Arial" w:hAnsi="Arial" w:cs="Arial"/>
          <w:sz w:val="22"/>
          <w:szCs w:val="22"/>
        </w:rPr>
        <w:t xml:space="preserve"> umowy), a także ewentualnymi wyjaśnieniami, zmianami, modyfikacjami, </w:t>
      </w:r>
      <w:proofErr w:type="spellStart"/>
      <w:r w:rsidRPr="007003B2">
        <w:rPr>
          <w:rFonts w:ascii="Arial" w:hAnsi="Arial" w:cs="Arial"/>
          <w:sz w:val="22"/>
          <w:szCs w:val="22"/>
        </w:rPr>
        <w:t>dopuszczeniami</w:t>
      </w:r>
      <w:proofErr w:type="spellEnd"/>
      <w:r w:rsidRPr="007003B2">
        <w:rPr>
          <w:rFonts w:ascii="Arial" w:hAnsi="Arial" w:cs="Arial"/>
          <w:sz w:val="22"/>
          <w:szCs w:val="22"/>
        </w:rPr>
        <w:t>, i nie wnosimy do nich zastrzeżeń oraz zdobyliśmy konieczne informacje do przygotowania oferty.</w:t>
      </w:r>
    </w:p>
    <w:p w:rsidR="004564DE" w:rsidRPr="007003B2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</w:t>
      </w:r>
      <w:r w:rsidRPr="007003B2">
        <w:rPr>
          <w:rFonts w:ascii="Arial" w:hAnsi="Arial" w:cs="Arial"/>
          <w:sz w:val="22"/>
          <w:szCs w:val="22"/>
        </w:rPr>
        <w:t xml:space="preserve"> Projektowane postanowienia umowy w sprawie zamówienia publicznego, które zostaną wprowadzone do treści tej umowy (</w:t>
      </w:r>
      <w:r>
        <w:rPr>
          <w:rFonts w:ascii="Arial" w:hAnsi="Arial" w:cs="Arial"/>
          <w:sz w:val="22"/>
          <w:szCs w:val="22"/>
        </w:rPr>
        <w:t>Projekt</w:t>
      </w:r>
      <w:r w:rsidRPr="007003B2">
        <w:rPr>
          <w:rFonts w:ascii="Arial" w:hAnsi="Arial" w:cs="Arial"/>
          <w:sz w:val="22"/>
          <w:szCs w:val="22"/>
        </w:rPr>
        <w:t xml:space="preserve"> umowy), stanowiące załącznik Nr 4 do specyfikacji zostały przez nas zaakceptowane w całości i bez zastrzeżeń i zobowiązujemy się w przypadku wyboru naszej oferty do zawarcia umowy na </w:t>
      </w:r>
      <w:r w:rsidRPr="00E60E65">
        <w:rPr>
          <w:rFonts w:ascii="Arial" w:hAnsi="Arial" w:cs="Arial"/>
          <w:sz w:val="22"/>
          <w:szCs w:val="22"/>
        </w:rPr>
        <w:t>zaproponowanych warunkach.</w:t>
      </w:r>
    </w:p>
    <w:p w:rsidR="004564DE" w:rsidRPr="00E60E65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E65">
        <w:rPr>
          <w:rFonts w:ascii="Arial" w:hAnsi="Arial" w:cs="Arial"/>
          <w:sz w:val="22"/>
          <w:szCs w:val="22"/>
        </w:rPr>
        <w:t>Oświadczamy, że uważamy się za związanych niniejszą ofertą przez czas wskazany w specyfikacji warunków zamówienia.</w:t>
      </w:r>
    </w:p>
    <w:p w:rsidR="004564DE" w:rsidRPr="00E60E65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E60E65" w:rsidRDefault="004564DE" w:rsidP="004564DE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E60E65">
        <w:rPr>
          <w:rFonts w:ascii="Arial" w:hAnsi="Arial" w:cs="Arial"/>
          <w:sz w:val="22"/>
          <w:szCs w:val="22"/>
        </w:rPr>
        <w:t>Wszelkie nieprawidłowości związane z wykonywaniem umowy, z którymi wiąże się liczenie terminów reakcji Wykonawcy należy zgłaszać na: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6844"/>
      </w:tblGrid>
      <w:tr w:rsidR="004564DE" w:rsidRPr="005C3114" w:rsidTr="00430EB6">
        <w:tc>
          <w:tcPr>
            <w:tcW w:w="1937" w:type="dxa"/>
            <w:shd w:val="clear" w:color="auto" w:fill="auto"/>
          </w:tcPr>
          <w:p w:rsidR="004564DE" w:rsidRPr="00E60E65" w:rsidRDefault="004564DE" w:rsidP="00430EB6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0E65">
              <w:rPr>
                <w:rFonts w:ascii="Arial" w:hAnsi="Arial" w:cs="Arial"/>
                <w:sz w:val="22"/>
                <w:szCs w:val="22"/>
                <w:lang w:val="en-US"/>
              </w:rPr>
              <w:t>nr tel./fax</w:t>
            </w:r>
          </w:p>
          <w:p w:rsidR="004564DE" w:rsidRPr="00E60E65" w:rsidRDefault="004564DE" w:rsidP="00430EB6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0E65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836" w:type="dxa"/>
            <w:shd w:val="clear" w:color="auto" w:fill="auto"/>
          </w:tcPr>
          <w:p w:rsidR="004564DE" w:rsidRPr="003374C8" w:rsidRDefault="004564DE" w:rsidP="00430EB6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4564DE" w:rsidRPr="00E60E65" w:rsidRDefault="004564DE" w:rsidP="004564D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4564DE" w:rsidRPr="00E60E65" w:rsidRDefault="004564DE" w:rsidP="004564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E65">
        <w:rPr>
          <w:rFonts w:ascii="Arial" w:hAnsi="Arial" w:cs="Arial"/>
          <w:bCs/>
          <w:sz w:val="22"/>
          <w:szCs w:val="22"/>
        </w:rPr>
        <w:t>Zamówienia cząstkowe Zamawiający może składać do Wykonawcy na: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6840"/>
      </w:tblGrid>
      <w:tr w:rsidR="004564DE" w:rsidRPr="005C3114" w:rsidTr="00430EB6">
        <w:tc>
          <w:tcPr>
            <w:tcW w:w="1941" w:type="dxa"/>
            <w:shd w:val="clear" w:color="auto" w:fill="auto"/>
          </w:tcPr>
          <w:p w:rsidR="004564DE" w:rsidRPr="00E60E65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0E65">
              <w:rPr>
                <w:rFonts w:ascii="Arial" w:hAnsi="Arial" w:cs="Arial"/>
                <w:sz w:val="22"/>
                <w:szCs w:val="22"/>
                <w:lang w:val="en-US"/>
              </w:rPr>
              <w:t>nr tel./fax</w:t>
            </w:r>
          </w:p>
          <w:p w:rsidR="004564DE" w:rsidRPr="00E60E65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0E65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832" w:type="dxa"/>
            <w:shd w:val="clear" w:color="auto" w:fill="auto"/>
          </w:tcPr>
          <w:p w:rsidR="004564DE" w:rsidRPr="003374C8" w:rsidRDefault="004564DE" w:rsidP="00430EB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4564DE" w:rsidRPr="00E60E65" w:rsidRDefault="004564DE" w:rsidP="004564DE">
      <w:pPr>
        <w:rPr>
          <w:rFonts w:ascii="Arial" w:hAnsi="Arial" w:cs="Arial"/>
          <w:sz w:val="22"/>
          <w:szCs w:val="22"/>
          <w:lang w:val="en-US"/>
        </w:rPr>
      </w:pPr>
    </w:p>
    <w:p w:rsidR="004564DE" w:rsidRPr="00E60E65" w:rsidRDefault="004564DE" w:rsidP="004564DE">
      <w:pPr>
        <w:pStyle w:val="Akapitzlist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lang w:eastAsia="pl-PL"/>
        </w:rPr>
      </w:pPr>
      <w:r w:rsidRPr="00E60E65">
        <w:rPr>
          <w:rFonts w:ascii="Arial" w:eastAsia="Times New Roman" w:hAnsi="Arial" w:cs="Arial"/>
          <w:lang w:eastAsia="pl-PL"/>
        </w:rPr>
        <w:t>Osobą odpowiedzialną za realizację umowy po stronie Wykonawcy jest: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94"/>
        <w:gridCol w:w="6747"/>
      </w:tblGrid>
      <w:tr w:rsidR="004564DE" w:rsidRPr="00E60E65" w:rsidTr="00430EB6">
        <w:tc>
          <w:tcPr>
            <w:tcW w:w="1984" w:type="dxa"/>
          </w:tcPr>
          <w:p w:rsidR="004564DE" w:rsidRPr="00E60E65" w:rsidRDefault="004564DE" w:rsidP="00430EB6">
            <w:pPr>
              <w:pStyle w:val="Akapitzlist"/>
              <w:spacing w:after="0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60E65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  <w:p w:rsidR="004564DE" w:rsidRPr="00E60E65" w:rsidRDefault="004564DE" w:rsidP="00430EB6">
            <w:pPr>
              <w:pStyle w:val="Akapitzlist"/>
              <w:spacing w:after="0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60E65">
              <w:rPr>
                <w:rFonts w:ascii="Arial" w:eastAsia="Times New Roman" w:hAnsi="Arial" w:cs="Arial"/>
                <w:lang w:eastAsia="pl-PL"/>
              </w:rPr>
              <w:t>e-mail/tel./fax</w:t>
            </w:r>
          </w:p>
        </w:tc>
        <w:tc>
          <w:tcPr>
            <w:tcW w:w="7789" w:type="dxa"/>
          </w:tcPr>
          <w:p w:rsidR="004564DE" w:rsidRPr="003374C8" w:rsidRDefault="004564DE" w:rsidP="00430EB6">
            <w:pPr>
              <w:pStyle w:val="Akapitzlist"/>
              <w:spacing w:after="0"/>
              <w:ind w:left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4564DE" w:rsidRPr="00E60E65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Default="004564DE" w:rsidP="00CB52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E60E65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5C231A" w:rsidRDefault="004564DE" w:rsidP="004564DE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bCs/>
          <w:u w:val="single"/>
        </w:rPr>
      </w:pPr>
    </w:p>
    <w:p w:rsidR="001F4105" w:rsidRPr="001F4105" w:rsidRDefault="001F4105" w:rsidP="001F41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4105">
        <w:rPr>
          <w:rFonts w:ascii="Arial" w:hAnsi="Arial" w:cs="Arial"/>
          <w:sz w:val="22"/>
          <w:szCs w:val="22"/>
        </w:rPr>
        <w:t>Oświadczamy, że Oferta nie zawiera informacji/zawiera informacje* stanowiących/e tajemnicę przedsiębiorstwa w rozumieniu przepisów o zwalczaniu nieuczciwej konkurencji.</w:t>
      </w:r>
    </w:p>
    <w:p w:rsidR="001F4105" w:rsidRDefault="001F4105" w:rsidP="001F410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F4105">
        <w:rPr>
          <w:rFonts w:ascii="Arial" w:hAnsi="Arial" w:cs="Arial"/>
        </w:rPr>
        <w:t>Jeżeli Wykonawca nie zakreśli żadnej z powyższych opcji, Zamawiający przyjmie, że oferta nie zawiera informacji stanowiących tajemnicę przedsiębiorstwa.</w:t>
      </w:r>
    </w:p>
    <w:p w:rsidR="001F4105" w:rsidRPr="001F4105" w:rsidRDefault="001F4105" w:rsidP="001F410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F4105">
        <w:rPr>
          <w:rFonts w:ascii="Arial" w:hAnsi="Arial" w:cs="Arial"/>
        </w:rPr>
        <w:t>W przypadku, gdy oferta zawiera informacje stanowiące tajemnicę przedsiębiorstwa należy wskazać plik zawierający tajemnicę przedsiębiorstwa i wykazać, że zastrzeżone informacje stanowią tajemnicę przedsiębiorstwa:</w:t>
      </w:r>
    </w:p>
    <w:p w:rsidR="001F4105" w:rsidRPr="001F4105" w:rsidRDefault="001F4105" w:rsidP="001F410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F4105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F4105" w:rsidRDefault="001F4105" w:rsidP="001F4105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4564DE" w:rsidRPr="005C231A" w:rsidRDefault="004564DE" w:rsidP="004564DE">
      <w:pPr>
        <w:numPr>
          <w:ilvl w:val="0"/>
          <w:numId w:val="1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C231A">
        <w:rPr>
          <w:rFonts w:ascii="Arial" w:hAnsi="Arial" w:cs="Arial"/>
          <w:sz w:val="22"/>
          <w:szCs w:val="22"/>
        </w:rPr>
        <w:t xml:space="preserve">Niniejszym, zgodnie z art. 225 ust. 1 i 2 ustawy Prawo zamówień publicznych informujemy, że dostawa towaru, oferowanego w ramach ww. postępowania </w:t>
      </w:r>
      <w:r w:rsidRPr="005C231A">
        <w:rPr>
          <w:rFonts w:ascii="Arial" w:hAnsi="Arial" w:cs="Arial"/>
          <w:b/>
          <w:sz w:val="22"/>
          <w:szCs w:val="22"/>
        </w:rPr>
        <w:t>prowadzi</w:t>
      </w:r>
      <w:r w:rsidRPr="005C231A">
        <w:rPr>
          <w:rFonts w:ascii="Arial" w:eastAsia="Tahoma,Bold" w:hAnsi="Arial" w:cs="Arial"/>
          <w:b/>
          <w:bCs/>
          <w:sz w:val="22"/>
          <w:szCs w:val="22"/>
        </w:rPr>
        <w:t xml:space="preserve">* </w:t>
      </w:r>
      <w:r w:rsidRPr="005C231A">
        <w:rPr>
          <w:rFonts w:ascii="Arial" w:hAnsi="Arial" w:cs="Arial"/>
          <w:b/>
          <w:sz w:val="22"/>
          <w:szCs w:val="22"/>
        </w:rPr>
        <w:t>/ nie prowadzi</w:t>
      </w:r>
      <w:r w:rsidRPr="005C231A">
        <w:rPr>
          <w:rFonts w:ascii="Arial" w:eastAsia="Tahoma,Bold" w:hAnsi="Arial" w:cs="Arial"/>
          <w:b/>
          <w:bCs/>
          <w:sz w:val="22"/>
          <w:szCs w:val="22"/>
        </w:rPr>
        <w:t xml:space="preserve">* </w:t>
      </w:r>
      <w:r w:rsidRPr="005C231A">
        <w:rPr>
          <w:rFonts w:ascii="Arial" w:hAnsi="Arial" w:cs="Arial"/>
          <w:sz w:val="22"/>
          <w:szCs w:val="22"/>
        </w:rPr>
        <w:t>w przypadku wyboru naszej oferty, do powstania u Zamawiającego obowiązku podatkowego, zgodnie z przepisami ustawy o podatku od towaru i usług.</w:t>
      </w:r>
    </w:p>
    <w:p w:rsidR="004564DE" w:rsidRPr="005C231A" w:rsidRDefault="004564DE" w:rsidP="004564DE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C231A">
        <w:rPr>
          <w:rFonts w:ascii="Arial" w:hAnsi="Arial" w:cs="Arial"/>
          <w:sz w:val="22"/>
          <w:szCs w:val="22"/>
        </w:rPr>
        <w:t xml:space="preserve">Niżej wymienione towary lub świadczenie usługi, oferowane w ramach niniejszego postępowania  prowadzą w przypadku wyboru naszej oferty, do powstania u Zamawiającego obowiązku podatkowego: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564DE" w:rsidRPr="005C231A" w:rsidTr="00430EB6">
        <w:tc>
          <w:tcPr>
            <w:tcW w:w="10194" w:type="dxa"/>
          </w:tcPr>
          <w:p w:rsidR="004564DE" w:rsidRPr="005C231A" w:rsidRDefault="004564DE" w:rsidP="00430E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564DE" w:rsidRPr="005C231A" w:rsidRDefault="004564DE" w:rsidP="00430E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4DE" w:rsidRDefault="004564DE" w:rsidP="004564D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4564DE" w:rsidRPr="005C231A" w:rsidRDefault="004564DE" w:rsidP="004564D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C231A">
        <w:rPr>
          <w:rFonts w:ascii="Arial" w:hAnsi="Arial" w:cs="Arial"/>
          <w:b/>
          <w:sz w:val="22"/>
          <w:szCs w:val="22"/>
        </w:rPr>
        <w:t>* zaznaczyć właściwe</w:t>
      </w:r>
      <w:r w:rsidRPr="005C231A">
        <w:rPr>
          <w:rFonts w:ascii="Arial" w:hAnsi="Arial" w:cs="Arial"/>
          <w:i/>
          <w:iCs/>
          <w:sz w:val="22"/>
          <w:szCs w:val="22"/>
        </w:rPr>
        <w:t xml:space="preserve"> (należy podać nazwę (rodzaj) towaru lub usługi, wskazać ich wartość bez kwoty podatku oraz stawkę podatku vat).</w:t>
      </w:r>
    </w:p>
    <w:p w:rsidR="004564DE" w:rsidRPr="005C231A" w:rsidRDefault="004564DE" w:rsidP="004564D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C231A">
        <w:rPr>
          <w:rFonts w:ascii="Arial" w:hAnsi="Arial" w:cs="Arial"/>
          <w:i/>
          <w:iCs/>
          <w:sz w:val="22"/>
          <w:szCs w:val="22"/>
        </w:rPr>
        <w:t>** W przypadku nie podania / nie wpisania informacji, Zamawiający przyjmuje, że wybór oferty Wykonawcy nie będzie prowadzić do powstania u Zamawiającego obowiązku podatkowego, zgodnie z przepisami ustawy o podatku od towaru i usług.</w:t>
      </w:r>
    </w:p>
    <w:p w:rsidR="004564DE" w:rsidRPr="005C231A" w:rsidRDefault="004564DE" w:rsidP="004564D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4564DE" w:rsidRPr="005C231A" w:rsidRDefault="004564DE" w:rsidP="004564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231A">
        <w:rPr>
          <w:rFonts w:ascii="Arial" w:hAnsi="Arial" w:cs="Arial"/>
          <w:sz w:val="22"/>
          <w:szCs w:val="22"/>
        </w:rPr>
        <w:t xml:space="preserve">Dostawy wykonamy </w:t>
      </w:r>
      <w:r w:rsidRPr="005C231A">
        <w:rPr>
          <w:rFonts w:ascii="Arial" w:hAnsi="Arial" w:cs="Arial"/>
          <w:b/>
          <w:bCs/>
          <w:sz w:val="22"/>
          <w:szCs w:val="22"/>
        </w:rPr>
        <w:t>sami / przy udziale Podwykonawcy</w:t>
      </w:r>
      <w:r w:rsidRPr="005C231A">
        <w:rPr>
          <w:rFonts w:ascii="Arial" w:hAnsi="Arial" w:cs="Arial"/>
          <w:sz w:val="22"/>
          <w:szCs w:val="22"/>
        </w:rPr>
        <w:t>*. Podwykonawca zrealizuje następującą część zamówienia na dostawę: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0"/>
        <w:gridCol w:w="4222"/>
      </w:tblGrid>
      <w:tr w:rsidR="004564DE" w:rsidRPr="005C231A" w:rsidTr="00430EB6">
        <w:tc>
          <w:tcPr>
            <w:tcW w:w="9834" w:type="dxa"/>
            <w:gridSpan w:val="2"/>
          </w:tcPr>
          <w:p w:rsidR="004564DE" w:rsidRPr="005C231A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4DE" w:rsidRPr="005C231A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4DE" w:rsidRPr="005C231A" w:rsidTr="00430EB6">
        <w:tc>
          <w:tcPr>
            <w:tcW w:w="4917" w:type="dxa"/>
          </w:tcPr>
          <w:p w:rsidR="004564DE" w:rsidRPr="005C231A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31A">
              <w:rPr>
                <w:rFonts w:ascii="Arial" w:hAnsi="Arial" w:cs="Arial"/>
                <w:sz w:val="22"/>
                <w:szCs w:val="22"/>
              </w:rPr>
              <w:t>nazwy Podwykonawców, jeżeli są już znani:</w:t>
            </w:r>
          </w:p>
        </w:tc>
        <w:tc>
          <w:tcPr>
            <w:tcW w:w="4917" w:type="dxa"/>
          </w:tcPr>
          <w:p w:rsidR="004564DE" w:rsidRPr="005C231A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4DE" w:rsidRPr="00554E0D" w:rsidRDefault="004564DE" w:rsidP="004564D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554E0D" w:rsidRDefault="004564DE" w:rsidP="004564DE">
      <w:pPr>
        <w:pStyle w:val="Akapitzlist"/>
        <w:ind w:left="360"/>
        <w:jc w:val="both"/>
        <w:rPr>
          <w:rFonts w:ascii="Arial" w:hAnsi="Arial" w:cs="Arial"/>
          <w:i/>
          <w:iCs/>
        </w:rPr>
      </w:pPr>
      <w:r w:rsidRPr="00554E0D">
        <w:rPr>
          <w:rFonts w:ascii="Arial" w:hAnsi="Arial" w:cs="Arial"/>
          <w:b/>
          <w:i/>
        </w:rPr>
        <w:t xml:space="preserve">UWAGA </w:t>
      </w:r>
      <w:r w:rsidRPr="00554E0D">
        <w:rPr>
          <w:rFonts w:ascii="Arial" w:hAnsi="Arial" w:cs="Arial"/>
          <w:i/>
        </w:rPr>
        <w:t>*W przypadku nie wpisania części zamówienia, którą zrealizuje Podwykonawca, Zamawiający przyjmuje, że Wykonawca wykona zamówienie sam.</w:t>
      </w:r>
    </w:p>
    <w:p w:rsidR="004564DE" w:rsidRPr="00554E0D" w:rsidRDefault="004564DE" w:rsidP="004564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>Zamówienie zrealizujemy (odpowiednie wypełnić):</w:t>
      </w:r>
    </w:p>
    <w:p w:rsidR="004564DE" w:rsidRPr="00554E0D" w:rsidRDefault="004564DE" w:rsidP="004564DE">
      <w:p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 xml:space="preserve">a) </w:t>
      </w:r>
      <w:r w:rsidRPr="00554E0D">
        <w:rPr>
          <w:rFonts w:ascii="Arial" w:hAnsi="Arial" w:cs="Arial"/>
          <w:b/>
          <w:bCs/>
          <w:sz w:val="22"/>
          <w:szCs w:val="22"/>
        </w:rPr>
        <w:t xml:space="preserve">sami  </w:t>
      </w:r>
    </w:p>
    <w:p w:rsidR="004564DE" w:rsidRPr="00554E0D" w:rsidRDefault="004564DE" w:rsidP="004564DE">
      <w:p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 xml:space="preserve">b) </w:t>
      </w:r>
      <w:r w:rsidRPr="00554E0D">
        <w:rPr>
          <w:rFonts w:ascii="Arial" w:hAnsi="Arial" w:cs="Arial"/>
          <w:b/>
          <w:bCs/>
          <w:sz w:val="22"/>
          <w:szCs w:val="22"/>
        </w:rPr>
        <w:t xml:space="preserve">w konsorcjum z: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564DE" w:rsidRPr="00554E0D" w:rsidTr="00430EB6">
        <w:tc>
          <w:tcPr>
            <w:tcW w:w="10194" w:type="dxa"/>
          </w:tcPr>
          <w:p w:rsidR="004564DE" w:rsidRPr="00554E0D" w:rsidRDefault="004564DE" w:rsidP="00430EB6">
            <w:pPr>
              <w:tabs>
                <w:tab w:val="left" w:pos="-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4DE" w:rsidRPr="00554E0D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4DE" w:rsidRPr="00554E0D" w:rsidRDefault="004564DE" w:rsidP="004564D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564DE" w:rsidRPr="00554E0D" w:rsidTr="00430EB6">
        <w:tc>
          <w:tcPr>
            <w:tcW w:w="10194" w:type="dxa"/>
          </w:tcPr>
          <w:p w:rsidR="004564DE" w:rsidRPr="00554E0D" w:rsidRDefault="004564DE" w:rsidP="00430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64DE" w:rsidRDefault="004564DE" w:rsidP="004564DE">
      <w:pPr>
        <w:jc w:val="both"/>
        <w:rPr>
          <w:rFonts w:ascii="Arial" w:hAnsi="Arial" w:cs="Arial"/>
          <w:sz w:val="22"/>
          <w:szCs w:val="22"/>
        </w:rPr>
      </w:pPr>
    </w:p>
    <w:p w:rsidR="004564DE" w:rsidRPr="007003B2" w:rsidRDefault="004564DE" w:rsidP="004564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>OŚWIADCZENIE WYKONAWCY W ZAKRESIE WYPEŁNIENIA OBOWIĄZKÓW INFORMACYJNYCH</w:t>
      </w:r>
      <w:r w:rsidRPr="007003B2">
        <w:rPr>
          <w:rFonts w:ascii="Arial" w:hAnsi="Arial" w:cs="Arial"/>
          <w:sz w:val="22"/>
          <w:szCs w:val="22"/>
        </w:rPr>
        <w:t xml:space="preserve"> PRZEWIDZIANYCH W ART. 13 LUB ART. 14 RODO</w:t>
      </w:r>
      <w:r w:rsidRPr="007003B2">
        <w:rPr>
          <w:rFonts w:ascii="Arial" w:hAnsi="Arial" w:cs="Arial"/>
          <w:sz w:val="22"/>
          <w:szCs w:val="22"/>
        </w:rPr>
        <w:tab/>
      </w:r>
    </w:p>
    <w:p w:rsidR="004564DE" w:rsidRPr="00554E0D" w:rsidRDefault="004564DE" w:rsidP="004564DE">
      <w:pPr>
        <w:ind w:left="360"/>
        <w:jc w:val="both"/>
        <w:rPr>
          <w:rFonts w:ascii="Arial" w:hAnsi="Arial" w:cs="Arial"/>
          <w:sz w:val="22"/>
          <w:szCs w:val="22"/>
        </w:rPr>
      </w:pPr>
      <w:r w:rsidRPr="007003B2">
        <w:rPr>
          <w:rFonts w:ascii="Arial" w:hAnsi="Arial" w:cs="Arial"/>
          <w:sz w:val="22"/>
          <w:szCs w:val="22"/>
        </w:rPr>
        <w:lastRenderedPageBreak/>
        <w:t>Oświadczam, że wyp</w:t>
      </w:r>
      <w:r w:rsidRPr="00554E0D">
        <w:rPr>
          <w:rFonts w:ascii="Arial" w:hAnsi="Arial" w:cs="Arial"/>
          <w:sz w:val="22"/>
          <w:szCs w:val="22"/>
        </w:rPr>
        <w:t>ełniłem obowiązki informacyjne przewidziane w art. 13 lub art. 14 RODO</w:t>
      </w:r>
      <w:r w:rsidRPr="00554E0D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554E0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 – </w:t>
      </w:r>
      <w:r w:rsidRPr="00554E0D">
        <w:rPr>
          <w:rFonts w:ascii="Arial" w:hAnsi="Arial" w:cs="Arial"/>
          <w:b/>
          <w:sz w:val="22"/>
          <w:szCs w:val="22"/>
        </w:rPr>
        <w:t>DOTYCZY / NIE DOTYCZY*</w:t>
      </w:r>
    </w:p>
    <w:p w:rsidR="004564DE" w:rsidRPr="00554E0D" w:rsidRDefault="004564DE" w:rsidP="004564DE">
      <w:pPr>
        <w:ind w:left="360"/>
        <w:rPr>
          <w:rFonts w:ascii="Arial" w:hAnsi="Arial" w:cs="Arial"/>
          <w:sz w:val="22"/>
          <w:szCs w:val="22"/>
        </w:rPr>
      </w:pPr>
    </w:p>
    <w:p w:rsidR="004564DE" w:rsidRDefault="004564DE" w:rsidP="004564DE">
      <w:pPr>
        <w:ind w:left="360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 xml:space="preserve">* </w:t>
      </w:r>
      <w:r w:rsidRPr="00554E0D">
        <w:rPr>
          <w:rFonts w:ascii="Arial" w:hAnsi="Arial" w:cs="Arial"/>
          <w:b/>
          <w:i/>
          <w:iCs/>
          <w:sz w:val="22"/>
          <w:szCs w:val="22"/>
        </w:rPr>
        <w:t xml:space="preserve">niepotrzebne skreślić - </w:t>
      </w:r>
      <w:r w:rsidRPr="00554E0D">
        <w:rPr>
          <w:rFonts w:ascii="Arial" w:hAnsi="Arial" w:cs="Arial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  <w:p w:rsidR="004564DE" w:rsidRPr="00554E0D" w:rsidRDefault="004564DE" w:rsidP="004564DE">
      <w:pPr>
        <w:ind w:left="360"/>
        <w:rPr>
          <w:rFonts w:ascii="Arial" w:hAnsi="Arial" w:cs="Arial"/>
          <w:sz w:val="22"/>
          <w:szCs w:val="22"/>
        </w:rPr>
      </w:pPr>
    </w:p>
    <w:p w:rsidR="004564DE" w:rsidRPr="00554E0D" w:rsidRDefault="004564DE" w:rsidP="004564DE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>Załącznikami do niniejszej oferty, stanowiącymi integralną jej część są:</w:t>
      </w:r>
    </w:p>
    <w:p w:rsidR="004564DE" w:rsidRPr="00554E0D" w:rsidRDefault="004564DE" w:rsidP="004564DE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54E0D">
        <w:rPr>
          <w:rFonts w:ascii="Arial" w:hAnsi="Arial" w:cs="Arial"/>
          <w:sz w:val="22"/>
          <w:szCs w:val="22"/>
        </w:rPr>
        <w:t>(numerowany wykaz załączników wraz z tytułami)</w:t>
      </w:r>
    </w:p>
    <w:tbl>
      <w:tblPr>
        <w:tblStyle w:val="Tabela-Siatka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4564DE" w:rsidRPr="00554E0D" w:rsidTr="00430EB6">
        <w:trPr>
          <w:trHeight w:val="68"/>
        </w:trPr>
        <w:tc>
          <w:tcPr>
            <w:tcW w:w="9780" w:type="dxa"/>
          </w:tcPr>
          <w:p w:rsidR="004564DE" w:rsidRPr="00554E0D" w:rsidRDefault="004564DE" w:rsidP="00430EB6">
            <w:pPr>
              <w:spacing w:line="276" w:lineRule="auto"/>
              <w:ind w:right="447"/>
              <w:rPr>
                <w:rFonts w:ascii="Arial" w:hAnsi="Arial" w:cs="Arial"/>
                <w:sz w:val="22"/>
                <w:szCs w:val="22"/>
              </w:rPr>
            </w:pPr>
          </w:p>
          <w:p w:rsidR="004564DE" w:rsidRPr="00554E0D" w:rsidRDefault="004564DE" w:rsidP="00430EB6">
            <w:pPr>
              <w:spacing w:line="276" w:lineRule="auto"/>
              <w:ind w:right="447"/>
              <w:rPr>
                <w:rFonts w:ascii="Arial" w:hAnsi="Arial" w:cs="Arial"/>
                <w:sz w:val="22"/>
                <w:szCs w:val="22"/>
              </w:rPr>
            </w:pPr>
          </w:p>
          <w:p w:rsidR="004564DE" w:rsidRPr="00554E0D" w:rsidRDefault="004564DE" w:rsidP="00430EB6">
            <w:pPr>
              <w:spacing w:line="276" w:lineRule="auto"/>
              <w:ind w:right="447"/>
              <w:rPr>
                <w:rFonts w:ascii="Arial" w:hAnsi="Arial" w:cs="Arial"/>
                <w:sz w:val="22"/>
                <w:szCs w:val="22"/>
              </w:rPr>
            </w:pPr>
          </w:p>
          <w:p w:rsidR="004564DE" w:rsidRPr="00554E0D" w:rsidRDefault="004564DE" w:rsidP="00430EB6">
            <w:pPr>
              <w:spacing w:line="276" w:lineRule="auto"/>
              <w:ind w:right="44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0B9" w:rsidRPr="001F4105" w:rsidRDefault="007930B9" w:rsidP="001F4105">
      <w:pPr>
        <w:rPr>
          <w:rFonts w:ascii="Arial" w:hAnsi="Arial" w:cs="Arial"/>
          <w:color w:val="00B050"/>
          <w:sz w:val="22"/>
          <w:szCs w:val="22"/>
        </w:rPr>
      </w:pPr>
    </w:p>
    <w:sectPr w:rsidR="007930B9" w:rsidRPr="001F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DE" w:rsidRDefault="004564DE" w:rsidP="004564DE">
      <w:r>
        <w:separator/>
      </w:r>
    </w:p>
  </w:endnote>
  <w:endnote w:type="continuationSeparator" w:id="0">
    <w:p w:rsidR="004564DE" w:rsidRDefault="004564DE" w:rsidP="004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DE" w:rsidRDefault="004564DE" w:rsidP="004564DE">
      <w:r>
        <w:separator/>
      </w:r>
    </w:p>
  </w:footnote>
  <w:footnote w:type="continuationSeparator" w:id="0">
    <w:p w:rsidR="004564DE" w:rsidRDefault="004564DE" w:rsidP="004564DE">
      <w:r>
        <w:continuationSeparator/>
      </w:r>
    </w:p>
  </w:footnote>
  <w:footnote w:id="1">
    <w:p w:rsidR="004564DE" w:rsidRPr="008A0E80" w:rsidRDefault="004564DE" w:rsidP="004564DE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(Mikroprzedsiębiorstwo: przedsiębiorstwo, które zatrudnia mniej niż 10 osób i którego roczny obrót lub roczna suma bilansowa nie przekracza 2</w:t>
      </w:r>
      <w:r>
        <w:rPr>
          <w:rFonts w:ascii="Tahoma" w:hAnsi="Tahoma" w:cs="Tahoma"/>
          <w:sz w:val="14"/>
          <w:szCs w:val="14"/>
        </w:rPr>
        <w:t> </w:t>
      </w:r>
      <w:r w:rsidRPr="008A0E80">
        <w:rPr>
          <w:rFonts w:ascii="Tahoma" w:hAnsi="Tahoma" w:cs="Tahoma"/>
          <w:sz w:val="14"/>
          <w:szCs w:val="14"/>
        </w:rPr>
        <w:t>milionów EUR)</w:t>
      </w:r>
    </w:p>
  </w:footnote>
  <w:footnote w:id="2">
    <w:p w:rsidR="004564DE" w:rsidRPr="008A0E80" w:rsidRDefault="004564DE" w:rsidP="004564DE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(Małe przedsiębiorstwo: przedsiębiorstwo, które zatrudnia mniej niż 50 osób i którego roczny obrót lub roczna suma bilansowa </w:t>
      </w:r>
      <w:r w:rsidRPr="003A14E2">
        <w:rPr>
          <w:rFonts w:ascii="Tahoma" w:hAnsi="Tahoma" w:cs="Tahoma"/>
          <w:sz w:val="14"/>
          <w:szCs w:val="14"/>
        </w:rPr>
        <w:t>nie przekracza 10</w:t>
      </w:r>
      <w:r>
        <w:rPr>
          <w:rFonts w:ascii="Tahoma" w:hAnsi="Tahoma" w:cs="Tahoma"/>
          <w:sz w:val="14"/>
          <w:szCs w:val="14"/>
        </w:rPr>
        <w:t> </w:t>
      </w:r>
      <w:r w:rsidRPr="008A0E80">
        <w:rPr>
          <w:rFonts w:ascii="Tahoma" w:hAnsi="Tahoma" w:cs="Tahoma"/>
          <w:sz w:val="14"/>
          <w:szCs w:val="14"/>
        </w:rPr>
        <w:t>milionów EUR)</w:t>
      </w:r>
    </w:p>
  </w:footnote>
  <w:footnote w:id="3">
    <w:p w:rsidR="004564DE" w:rsidRPr="008A0E80" w:rsidRDefault="004564DE" w:rsidP="004564DE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Średnie przedsiębiorstwa: przedsiębiorstwa, które nie są mikroprzedsiębiorstwami ani małymi przedsiębiorstwami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  <w:footnote w:id="4">
    <w:p w:rsidR="004564DE" w:rsidRPr="008B703F" w:rsidRDefault="004564DE" w:rsidP="004564DE">
      <w:pPr>
        <w:pStyle w:val="Tekstprzypisudolnego"/>
        <w:jc w:val="both"/>
        <w:rPr>
          <w:sz w:val="14"/>
          <w:szCs w:val="14"/>
        </w:rPr>
      </w:pPr>
      <w:r w:rsidRPr="008B703F">
        <w:rPr>
          <w:rStyle w:val="Odwoanieprzypisudolnego"/>
          <w:sz w:val="14"/>
          <w:szCs w:val="14"/>
        </w:rPr>
        <w:footnoteRef/>
      </w:r>
      <w:r w:rsidRPr="008B703F">
        <w:rPr>
          <w:sz w:val="14"/>
          <w:szCs w:val="14"/>
        </w:rPr>
        <w:t xml:space="preserve"> </w:t>
      </w:r>
      <w:r w:rsidRPr="008B703F">
        <w:rPr>
          <w:rFonts w:ascii="Tahoma" w:hAnsi="Tahoma" w:cs="Tahom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Tahoma" w:hAnsi="Tahoma" w:cs="Tahoma"/>
          <w:sz w:val="14"/>
          <w:szCs w:val="14"/>
        </w:rPr>
        <w:t>Dz. Urz. UE L 119 z </w:t>
      </w:r>
      <w:r w:rsidRPr="008B703F">
        <w:rPr>
          <w:rFonts w:ascii="Tahoma" w:hAnsi="Tahoma" w:cs="Tahoma"/>
          <w:sz w:val="14"/>
          <w:szCs w:val="14"/>
        </w:rPr>
        <w:t>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31CE"/>
    <w:multiLevelType w:val="hybridMultilevel"/>
    <w:tmpl w:val="38DC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6308"/>
    <w:multiLevelType w:val="hybridMultilevel"/>
    <w:tmpl w:val="034CC1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B1603"/>
    <w:multiLevelType w:val="multilevel"/>
    <w:tmpl w:val="E842D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E"/>
    <w:rsid w:val="00134CFA"/>
    <w:rsid w:val="001F4105"/>
    <w:rsid w:val="004564DE"/>
    <w:rsid w:val="007930B9"/>
    <w:rsid w:val="00C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521"/>
  <w15:chartTrackingRefBased/>
  <w15:docId w15:val="{B25D6709-E7ED-40CC-AE1F-94A58488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64D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64D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4564DE"/>
    <w:rPr>
      <w:color w:val="0000FF"/>
      <w:u w:val="single"/>
    </w:rPr>
  </w:style>
  <w:style w:type="table" w:styleId="Tabela-Siatka">
    <w:name w:val="Table Grid"/>
    <w:basedOn w:val="Standardowy"/>
    <w:uiPriority w:val="39"/>
    <w:rsid w:val="0045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456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64D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564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564D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2023-02-28T09:55:00Z</dcterms:created>
  <dcterms:modified xsi:type="dcterms:W3CDTF">2023-02-28T12:04:00Z</dcterms:modified>
</cp:coreProperties>
</file>