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8E2" w14:textId="77777777" w:rsidR="00925797" w:rsidRPr="00D22EDA" w:rsidRDefault="00925797">
      <w:pPr>
        <w:rPr>
          <w:rFonts w:ascii="Calibri" w:eastAsia="Calibri" w:hAnsi="Calibri" w:cs="Calibri"/>
          <w:b/>
          <w:bCs/>
        </w:rPr>
      </w:pPr>
    </w:p>
    <w:p w14:paraId="00813D53" w14:textId="44F48099"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776A91">
        <w:rPr>
          <w:rFonts w:ascii="Comic Sans MS" w:hAnsi="Comic Sans MS"/>
          <w:sz w:val="20"/>
          <w:szCs w:val="20"/>
        </w:rPr>
        <w:t>grudzień</w:t>
      </w:r>
      <w:r w:rsidR="00057248">
        <w:rPr>
          <w:rFonts w:ascii="Comic Sans MS" w:hAnsi="Comic Sans MS"/>
          <w:sz w:val="20"/>
          <w:szCs w:val="20"/>
        </w:rPr>
        <w:t xml:space="preserve"> </w:t>
      </w:r>
      <w:r w:rsidR="00EE1486">
        <w:rPr>
          <w:rFonts w:ascii="Comic Sans MS" w:hAnsi="Comic Sans MS"/>
          <w:sz w:val="20"/>
          <w:szCs w:val="20"/>
        </w:rPr>
        <w:t>2023</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3F914569" w:rsidR="000E0EE1" w:rsidRPr="00234E68" w:rsidRDefault="000E0EE1" w:rsidP="00234E68">
      <w:pPr>
        <w:pStyle w:val="Tytu"/>
        <w:tabs>
          <w:tab w:val="left" w:pos="993"/>
        </w:tabs>
        <w:outlineLvl w:val="0"/>
        <w:rPr>
          <w:rFonts w:ascii="Comic Sans MS" w:hAnsi="Comic Sans MS"/>
          <w:i/>
          <w:iCs/>
          <w:sz w:val="28"/>
          <w:szCs w:val="28"/>
        </w:rPr>
      </w:pPr>
      <w:r w:rsidRPr="000E0EE1">
        <w:rPr>
          <w:rFonts w:ascii="Comic Sans MS" w:hAnsi="Comic Sans MS"/>
          <w:i/>
          <w:iCs/>
          <w:sz w:val="28"/>
          <w:szCs w:val="28"/>
        </w:rPr>
        <w:t>„</w:t>
      </w:r>
      <w:r w:rsidR="00616ED4">
        <w:rPr>
          <w:rFonts w:ascii="Comic Sans MS" w:hAnsi="Comic Sans MS"/>
          <w:i/>
          <w:iCs/>
          <w:sz w:val="28"/>
          <w:szCs w:val="28"/>
        </w:rPr>
        <w:t>Wykonanie</w:t>
      </w:r>
      <w:r w:rsidR="00234E68">
        <w:rPr>
          <w:rFonts w:ascii="Comic Sans MS" w:hAnsi="Comic Sans MS"/>
          <w:i/>
          <w:iCs/>
          <w:sz w:val="28"/>
          <w:szCs w:val="28"/>
        </w:rPr>
        <w:t xml:space="preserve"> </w:t>
      </w:r>
      <w:r w:rsidR="00A9617F">
        <w:rPr>
          <w:rFonts w:ascii="Comic Sans MS" w:hAnsi="Comic Sans MS"/>
          <w:i/>
          <w:iCs/>
          <w:sz w:val="28"/>
          <w:szCs w:val="28"/>
        </w:rPr>
        <w:t xml:space="preserve">parkingu </w:t>
      </w:r>
      <w:r w:rsidR="00A9617F">
        <w:rPr>
          <w:rFonts w:ascii="Comic Sans MS" w:hAnsi="Comic Sans MS"/>
          <w:i/>
          <w:iCs/>
          <w:sz w:val="28"/>
          <w:szCs w:val="28"/>
        </w:rPr>
        <w:br/>
        <w:t>na działce nr 139/2 w Ośnie Lubuskim</w:t>
      </w:r>
      <w:r w:rsidR="00436583">
        <w:rPr>
          <w:rFonts w:ascii="Comic Sans MS" w:hAnsi="Comic Sans MS"/>
          <w:i/>
          <w:iCs/>
          <w:sz w:val="28"/>
          <w:szCs w:val="28"/>
        </w:rPr>
        <w:t>”</w:t>
      </w:r>
    </w:p>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1E38F05B"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w:t>
      </w:r>
      <w:r w:rsidR="006B3041">
        <w:rPr>
          <w:rFonts w:ascii="Arial Narrow" w:hAnsi="Arial Narrow"/>
          <w:b w:val="0"/>
          <w:bCs w:val="0"/>
          <w:sz w:val="22"/>
          <w:szCs w:val="22"/>
        </w:rPr>
        <w:t>u</w:t>
      </w:r>
      <w:r w:rsidRPr="00D22EDA">
        <w:rPr>
          <w:rFonts w:ascii="Arial Narrow" w:hAnsi="Arial Narrow"/>
          <w:b w:val="0"/>
          <w:bCs w:val="0"/>
          <w:sz w:val="22"/>
          <w:szCs w:val="22"/>
        </w:rPr>
        <w:t xml:space="preserve">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w:t>
      </w:r>
      <w:r w:rsidR="000F67E7">
        <w:rPr>
          <w:rFonts w:ascii="Arial Narrow" w:hAnsi="Arial Narrow"/>
          <w:b w:val="0"/>
          <w:bCs w:val="0"/>
          <w:sz w:val="22"/>
          <w:szCs w:val="22"/>
        </w:rPr>
        <w:t>3</w:t>
      </w:r>
      <w:r w:rsidR="00BB4A76" w:rsidRPr="00BB4A76">
        <w:rPr>
          <w:rFonts w:ascii="Arial Narrow" w:hAnsi="Arial Narrow"/>
          <w:b w:val="0"/>
          <w:bCs w:val="0"/>
          <w:sz w:val="22"/>
          <w:szCs w:val="22"/>
        </w:rPr>
        <w:t xml:space="preserve"> r., poz. </w:t>
      </w:r>
      <w:r w:rsidR="000F67E7">
        <w:rPr>
          <w:rFonts w:ascii="Arial Narrow" w:hAnsi="Arial Narrow"/>
          <w:b w:val="0"/>
          <w:bCs w:val="0"/>
          <w:sz w:val="22"/>
          <w:szCs w:val="22"/>
        </w:rPr>
        <w:t>1605</w:t>
      </w:r>
      <w:r w:rsidR="00BB4A76" w:rsidRPr="00BB4A76">
        <w:rPr>
          <w:rFonts w:ascii="Arial Narrow" w:hAnsi="Arial Narrow"/>
          <w:b w:val="0"/>
          <w:bCs w:val="0"/>
          <w:sz w:val="22"/>
          <w:szCs w:val="22"/>
        </w:rPr>
        <w:t>)</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 xml:space="preserve">wraz z przepisami wykonawczymi do ustawy. Ilekroć w SWZ jest mowa o </w:t>
      </w:r>
      <w:r w:rsidR="006B3041">
        <w:rPr>
          <w:rFonts w:ascii="Arial Narrow" w:hAnsi="Arial Narrow"/>
          <w:b w:val="0"/>
          <w:bCs w:val="0"/>
          <w:sz w:val="22"/>
          <w:szCs w:val="22"/>
        </w:rPr>
        <w:t>U</w:t>
      </w:r>
      <w:r w:rsidRPr="00D22EDA">
        <w:rPr>
          <w:rFonts w:ascii="Arial Narrow" w:hAnsi="Arial Narrow"/>
          <w:b w:val="0"/>
          <w:bCs w:val="0"/>
          <w:sz w:val="22"/>
          <w:szCs w:val="22"/>
        </w:rPr>
        <w:t>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pPr>
        <w:pStyle w:val="Akapitzlist"/>
        <w:numPr>
          <w:ilvl w:val="0"/>
          <w:numId w:val="2"/>
        </w:numPr>
        <w:jc w:val="both"/>
        <w:rPr>
          <w:rFonts w:ascii="Arial Narrow" w:hAnsi="Arial Narrow"/>
          <w:b/>
          <w:bCs/>
          <w:lang w:val="pl-PL"/>
        </w:rPr>
      </w:pPr>
      <w:r w:rsidRPr="00D22EDA">
        <w:rPr>
          <w:rFonts w:ascii="Arial Narrow" w:hAnsi="Arial Narrow"/>
          <w:b/>
          <w:bCs/>
          <w:lang w:val="pl-PL"/>
        </w:rPr>
        <w:t>POSTANOWIENIA OGÓLNE</w:t>
      </w:r>
    </w:p>
    <w:p w14:paraId="01CD3BD4" w14:textId="6BEB39BE"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Znak sprawy: </w:t>
      </w:r>
      <w:r w:rsidR="006B3041" w:rsidRPr="0083386F">
        <w:rPr>
          <w:rFonts w:ascii="Arial Narrow" w:hAnsi="Arial Narrow"/>
          <w:b/>
          <w:bCs/>
          <w:color w:val="auto"/>
          <w:lang w:val="pl-PL"/>
        </w:rPr>
        <w:t>ZF.271.1</w:t>
      </w:r>
      <w:r w:rsidR="00776A91">
        <w:rPr>
          <w:rFonts w:ascii="Arial Narrow" w:hAnsi="Arial Narrow"/>
          <w:b/>
          <w:bCs/>
          <w:color w:val="auto"/>
          <w:lang w:val="pl-PL"/>
        </w:rPr>
        <w:t>9</w:t>
      </w:r>
      <w:r w:rsidR="006B3041" w:rsidRPr="0083386F">
        <w:rPr>
          <w:rFonts w:ascii="Arial Narrow" w:hAnsi="Arial Narrow"/>
          <w:b/>
          <w:bCs/>
          <w:color w:val="auto"/>
          <w:lang w:val="pl-PL"/>
        </w:rPr>
        <w:t>.2023</w:t>
      </w:r>
    </w:p>
    <w:p w14:paraId="397CED1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Przedkładając swoją ofertę przetargową Wykonawca akceptuje w całości i bez zastrzeżeń warunki ogólne </w:t>
      </w:r>
      <w:r w:rsidRPr="0083386F">
        <w:rPr>
          <w:rFonts w:ascii="Arial Unicode MS" w:eastAsia="Arial Unicode MS" w:hAnsi="Arial Unicode MS" w:cs="Arial Unicode MS"/>
          <w:lang w:val="pl-PL"/>
        </w:rPr>
        <w:br/>
      </w:r>
      <w:r w:rsidRPr="0083386F">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Wykonawcy są zobowiązani dokładnie zapoznać się i zastosować do wszystkich instrukcji, formularzy, warunków </w:t>
      </w:r>
      <w:r w:rsidRPr="0083386F">
        <w:rPr>
          <w:rFonts w:ascii="Arial Unicode MS" w:eastAsia="Arial Unicode MS" w:hAnsi="Arial Unicode MS" w:cs="Arial Unicode MS"/>
          <w:lang w:val="pl-PL"/>
        </w:rPr>
        <w:br/>
      </w:r>
      <w:r w:rsidRPr="0083386F">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Każdy Wykonawca może złożyć tylko jedną ofertę, sporządzoną w języku polskim. </w:t>
      </w:r>
      <w:r w:rsidRPr="0083386F">
        <w:rPr>
          <w:rFonts w:ascii="Arial Narrow" w:hAnsi="Arial Narrow"/>
          <w:b/>
          <w:bCs/>
          <w:lang w:val="pl-PL"/>
        </w:rPr>
        <w:t xml:space="preserve">Ofertę oraz </w:t>
      </w:r>
      <w:bookmarkStart w:id="0" w:name="_Hlk68683471"/>
      <w:r w:rsidRPr="0083386F">
        <w:rPr>
          <w:rFonts w:ascii="Arial Narrow" w:hAnsi="Arial Narrow"/>
          <w:b/>
          <w:bCs/>
          <w:lang w:val="pl-PL"/>
        </w:rPr>
        <w:t xml:space="preserve">oświadczenie, </w:t>
      </w:r>
      <w:r w:rsidRPr="0083386F">
        <w:rPr>
          <w:rFonts w:ascii="Arial Unicode MS" w:eastAsia="Arial Unicode MS" w:hAnsi="Arial Unicode MS" w:cs="Arial Unicode MS"/>
          <w:lang w:val="pl-PL"/>
        </w:rPr>
        <w:br/>
      </w:r>
      <w:r w:rsidRPr="0083386F">
        <w:rPr>
          <w:rFonts w:ascii="Arial Narrow" w:hAnsi="Arial Narrow"/>
          <w:b/>
          <w:bCs/>
          <w:lang w:val="pl-PL"/>
        </w:rPr>
        <w:t>o którym mowa w art. 125 ust. 1,</w:t>
      </w:r>
      <w:bookmarkEnd w:id="0"/>
      <w:r w:rsidRPr="0083386F">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żąda wskazania przez Wykonawcę, w ofercie, części zamówienia, których wykonanie zamierza powierzyć Podwykonawcom, oraz podania nazw ewentualnych Podwykonawców</w:t>
      </w:r>
      <w:bookmarkStart w:id="1" w:name="_Hlk69196339"/>
      <w:r w:rsidRPr="0083386F">
        <w:rPr>
          <w:rFonts w:ascii="Arial Narrow" w:hAnsi="Arial Narrow"/>
          <w:lang w:val="pl-PL"/>
        </w:rPr>
        <w:t>, jeżeli są już znani</w:t>
      </w:r>
      <w:bookmarkEnd w:id="1"/>
      <w:r w:rsidRPr="0083386F">
        <w:rPr>
          <w:rFonts w:ascii="Arial Narrow" w:hAnsi="Arial Narrow"/>
          <w:lang w:val="pl-PL"/>
        </w:rPr>
        <w:t>.</w:t>
      </w:r>
    </w:p>
    <w:p w14:paraId="501C94E2" w14:textId="6380D0D3"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 xml:space="preserve">Wymagania dotyczące umowy o podwykonawstwo, których przedmiotem są roboty budowlane, których niespełnienie </w:t>
      </w:r>
      <w:r w:rsidRPr="005D5A49">
        <w:rPr>
          <w:rFonts w:ascii="Arial Narrow" w:hAnsi="Arial Narrow"/>
          <w:color w:val="auto"/>
          <w:lang w:val="pl-PL"/>
        </w:rPr>
        <w:t xml:space="preserve">spowoduje zgłoszenie przez Zamawiającego odpowiednio zastrzeżeń lub sprzeciwu, zawarte są w projektowanych postanowieniach umowy stanowiących załącznik nr </w:t>
      </w:r>
      <w:r w:rsidR="00C15BCE" w:rsidRPr="005D5A49">
        <w:rPr>
          <w:rFonts w:ascii="Arial Narrow" w:hAnsi="Arial Narrow"/>
          <w:color w:val="auto"/>
          <w:lang w:val="pl-PL"/>
        </w:rPr>
        <w:t>9</w:t>
      </w:r>
      <w:r w:rsidRPr="005D5A49">
        <w:rPr>
          <w:rFonts w:ascii="Arial Narrow" w:hAnsi="Arial Narrow"/>
          <w:color w:val="auto"/>
          <w:lang w:val="pl-PL"/>
        </w:rPr>
        <w:t xml:space="preserve"> do SWZ.</w:t>
      </w:r>
    </w:p>
    <w:p w14:paraId="7388956A" w14:textId="77777777" w:rsidR="00925797" w:rsidRPr="00810B9A" w:rsidRDefault="00D22EDA">
      <w:pPr>
        <w:pStyle w:val="Akapitzlist"/>
        <w:numPr>
          <w:ilvl w:val="0"/>
          <w:numId w:val="189"/>
        </w:numPr>
        <w:spacing w:after="0"/>
        <w:ind w:left="357" w:hanging="357"/>
        <w:jc w:val="both"/>
        <w:rPr>
          <w:rFonts w:ascii="Arial Narrow" w:hAnsi="Arial Narrow"/>
          <w:color w:val="auto"/>
          <w:lang w:val="pl-PL"/>
        </w:rPr>
      </w:pPr>
      <w:r w:rsidRPr="00810B9A">
        <w:rPr>
          <w:rFonts w:ascii="Arial Narrow" w:hAnsi="Arial Narrow"/>
          <w:color w:val="auto"/>
          <w:lang w:val="pl-PL"/>
        </w:rPr>
        <w:t>Zamawiający nie przewiduje udzielenia zaliczek na poczet wykonania zamówienia.</w:t>
      </w:r>
    </w:p>
    <w:p w14:paraId="59D8F24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wyboru najkorzystniejszej oferty z zastosowaniem aukcji elektronicznej.</w:t>
      </w:r>
    </w:p>
    <w:p w14:paraId="72D26D12" w14:textId="668CEDE9"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Rozliczenia finansowe między </w:t>
      </w:r>
      <w:r w:rsidR="006B3041" w:rsidRPr="0083386F">
        <w:rPr>
          <w:rFonts w:ascii="Arial Narrow" w:hAnsi="Arial Narrow"/>
          <w:lang w:val="pl-PL"/>
        </w:rPr>
        <w:t>Z</w:t>
      </w:r>
      <w:r w:rsidRPr="0083386F">
        <w:rPr>
          <w:rFonts w:ascii="Arial Narrow" w:hAnsi="Arial Narrow"/>
          <w:lang w:val="pl-PL"/>
        </w:rPr>
        <w:t xml:space="preserve">amawiającym a </w:t>
      </w:r>
      <w:r w:rsidR="006B3041" w:rsidRPr="0083386F">
        <w:rPr>
          <w:rFonts w:ascii="Arial Narrow" w:hAnsi="Arial Narrow"/>
          <w:lang w:val="pl-PL"/>
        </w:rPr>
        <w:t>W</w:t>
      </w:r>
      <w:r w:rsidRPr="0083386F">
        <w:rPr>
          <w:rFonts w:ascii="Arial Narrow" w:hAnsi="Arial Narrow"/>
          <w:lang w:val="pl-PL"/>
        </w:rPr>
        <w:t>ykonawcą będą prowadzone wyłącznie w złotych polskich bez względu na uwarunkowania Wykonawcy.</w:t>
      </w:r>
    </w:p>
    <w:p w14:paraId="0DAF33FE"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zawarcia umowy ramowej.</w:t>
      </w:r>
    </w:p>
    <w:p w14:paraId="156A52D8"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zwołania zebrania wszystkich wykonawców w celu wyjaśnienia wątpliwości dotyczących treści SWZ.</w:t>
      </w:r>
    </w:p>
    <w:p w14:paraId="0937F895" w14:textId="0254CFB2" w:rsidR="00764802"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Stosownie do treści art. </w:t>
      </w:r>
      <w:bookmarkStart w:id="2" w:name="_Hlk66967560"/>
      <w:r w:rsidRPr="0083386F">
        <w:rPr>
          <w:rFonts w:ascii="Arial Narrow" w:hAnsi="Arial Narrow"/>
          <w:lang w:val="pl-PL"/>
        </w:rPr>
        <w:t xml:space="preserve">95 ust. 1 </w:t>
      </w:r>
      <w:bookmarkEnd w:id="2"/>
      <w:r w:rsidRPr="0083386F">
        <w:rPr>
          <w:rFonts w:ascii="Arial Narrow" w:hAnsi="Arial Narrow"/>
          <w:lang w:val="pl-PL"/>
        </w:rPr>
        <w:t>ustawy Pzp Zamawiający wymaga zatrudnienia przez Wykonawcę lub Podwykonawcę na podstawie stosunku pracy, osób wykonujących następujący rodzaj czynności</w:t>
      </w:r>
      <w:bookmarkStart w:id="3" w:name="_Hlk76994925"/>
      <w:r w:rsidRPr="0083386F">
        <w:rPr>
          <w:rFonts w:ascii="Arial Narrow" w:hAnsi="Arial Narrow"/>
          <w:lang w:val="pl-PL"/>
        </w:rPr>
        <w:t xml:space="preserve">: </w:t>
      </w:r>
      <w:bookmarkStart w:id="4" w:name="_Hlk76472101"/>
      <w:r w:rsidR="00081CF8" w:rsidRPr="0083386F">
        <w:rPr>
          <w:rFonts w:ascii="Arial Narrow" w:hAnsi="Arial Narrow"/>
          <w:color w:val="auto"/>
          <w:lang w:val="pl-PL"/>
        </w:rPr>
        <w:t>wykonywanie prac fizycznych przy realizacji robót budowlanych, operatorzy sprzętu i prace fizyczne instalacyjno-montażowe objęte zakresem zamówienia. Wymóg ten nie dotyczy sytuacji, gdy prace te będą wykonywane samodzielnie i osobiście przez osoby fizyczne prowadzące działalność gospodarczą w postaci tzw. samozatrudnienia, jako podwykonawcy.</w:t>
      </w:r>
      <w:bookmarkEnd w:id="4"/>
    </w:p>
    <w:bookmarkEnd w:id="3"/>
    <w:p w14:paraId="2A6DA9D1" w14:textId="77AC1D74"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zobowiązuje się, że pracownicy wykonujący czynności w zakresie jak wyżej, będą zatrudnieni na podstawie stosunku pracy w rozumieniu przepisów ustawy z dnia 26 czerwca 1974 r. – Kodeks pracy (</w:t>
      </w:r>
      <w:r w:rsidR="00540757" w:rsidRPr="0083386F">
        <w:rPr>
          <w:rFonts w:ascii="Arial Narrow" w:hAnsi="Arial Narrow"/>
          <w:lang w:val="pl-PL"/>
        </w:rPr>
        <w:t xml:space="preserve">t.j. </w:t>
      </w:r>
      <w:r w:rsidRPr="0083386F">
        <w:rPr>
          <w:rFonts w:ascii="Arial Narrow" w:hAnsi="Arial Narrow"/>
          <w:lang w:val="pl-PL"/>
        </w:rPr>
        <w:t>Dz.U. z 202</w:t>
      </w:r>
      <w:r w:rsidR="00540757" w:rsidRPr="0083386F">
        <w:rPr>
          <w:rFonts w:ascii="Arial Narrow" w:hAnsi="Arial Narrow"/>
          <w:lang w:val="pl-PL"/>
        </w:rPr>
        <w:t>2</w:t>
      </w:r>
      <w:r w:rsidRPr="0083386F">
        <w:rPr>
          <w:rFonts w:ascii="Arial Narrow" w:hAnsi="Arial Narrow"/>
          <w:lang w:val="pl-PL"/>
        </w:rPr>
        <w:t xml:space="preserve"> r., poz. 1</w:t>
      </w:r>
      <w:r w:rsidR="00540757" w:rsidRPr="0083386F">
        <w:rPr>
          <w:rFonts w:ascii="Arial Narrow" w:hAnsi="Arial Narrow"/>
          <w:lang w:val="pl-PL"/>
        </w:rPr>
        <w:t>510 ze zm.</w:t>
      </w:r>
      <w:r w:rsidRPr="0083386F">
        <w:rPr>
          <w:rFonts w:ascii="Arial Narrow" w:hAnsi="Arial Narrow"/>
          <w:lang w:val="pl-PL"/>
        </w:rPr>
        <w:t>).</w:t>
      </w:r>
    </w:p>
    <w:p w14:paraId="4C188740" w14:textId="391C0004" w:rsidR="00925797" w:rsidRPr="0083386F" w:rsidRDefault="00D22EDA">
      <w:pPr>
        <w:pStyle w:val="Akapitzlist"/>
        <w:numPr>
          <w:ilvl w:val="0"/>
          <w:numId w:val="189"/>
        </w:numPr>
        <w:spacing w:after="0"/>
        <w:ind w:left="357" w:hanging="357"/>
        <w:jc w:val="both"/>
        <w:rPr>
          <w:rFonts w:ascii="Arial Narrow" w:hAnsi="Arial Narrow"/>
          <w:color w:val="auto"/>
          <w:lang w:val="pl-PL"/>
        </w:rPr>
      </w:pPr>
      <w:bookmarkStart w:id="5" w:name="_Hlk69211360"/>
      <w:r w:rsidRPr="0083386F">
        <w:rPr>
          <w:rFonts w:ascii="Arial Narrow" w:hAnsi="Arial Narrow"/>
          <w:lang w:val="pl-PL"/>
        </w:rPr>
        <w:t>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w:t>
      </w:r>
      <w:r w:rsidR="006B3041" w:rsidRPr="0083386F">
        <w:rPr>
          <w:rFonts w:ascii="Arial Narrow" w:hAnsi="Arial Narrow"/>
          <w:lang w:val="pl-PL"/>
        </w:rPr>
        <w:t>pkt</w:t>
      </w:r>
      <w:r w:rsidRPr="0083386F">
        <w:rPr>
          <w:rFonts w:ascii="Arial Narrow" w:hAnsi="Arial Narrow"/>
          <w:lang w:val="pl-PL"/>
        </w:rPr>
        <w:t xml:space="preserve"> 13) wraz z dokumentem regulującym zakres obowiązków (jeżeli został sporządzony). Kopia umowy/umów powinna zostać zanonimizowana w sposób zapewniający ochronę danych osobowych pracowników, zgodnie </w:t>
      </w:r>
      <w:r w:rsidRPr="0083386F">
        <w:rPr>
          <w:rFonts w:ascii="Arial Unicode MS" w:eastAsia="Arial Unicode MS" w:hAnsi="Arial Unicode MS" w:cs="Arial Unicode MS"/>
          <w:lang w:val="pl-PL"/>
        </w:rPr>
        <w:br/>
      </w:r>
      <w:r w:rsidRPr="0083386F">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3FE0D3C"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Nieprzedłożenie przez Wykonawcę/Podwykonawcę kopii umów zawartych przez </w:t>
      </w:r>
      <w:r w:rsidR="006B3041" w:rsidRPr="0083386F">
        <w:rPr>
          <w:rFonts w:ascii="Arial Narrow" w:hAnsi="Arial Narrow"/>
          <w:lang w:val="pl-PL"/>
        </w:rPr>
        <w:t>W</w:t>
      </w:r>
      <w:r w:rsidRPr="0083386F">
        <w:rPr>
          <w:rFonts w:ascii="Arial Narrow" w:hAnsi="Arial Narrow"/>
          <w:lang w:val="pl-PL"/>
        </w:rPr>
        <w:t xml:space="preserve">ykonawcę z pracownikami wykonującymi czynności, o których mowa powyżej w terminie wskazanym przez </w:t>
      </w:r>
      <w:r w:rsidR="006B3041" w:rsidRPr="0083386F">
        <w:rPr>
          <w:rFonts w:ascii="Arial Narrow" w:hAnsi="Arial Narrow"/>
          <w:lang w:val="pl-PL"/>
        </w:rPr>
        <w:t>Z</w:t>
      </w:r>
      <w:r w:rsidRPr="0083386F">
        <w:rPr>
          <w:rFonts w:ascii="Arial Narrow" w:hAnsi="Arial Narrow"/>
          <w:lang w:val="pl-PL"/>
        </w:rPr>
        <w:t>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5"/>
    </w:p>
    <w:p w14:paraId="627165A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08D283B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Powyższy wymóg określony w punktach 15-16 dotyczy również Podwykonawców wykonujących wskazane w </w:t>
      </w:r>
      <w:r w:rsidR="006B3041" w:rsidRPr="0083386F">
        <w:rPr>
          <w:rFonts w:ascii="Arial Narrow" w:hAnsi="Arial Narrow"/>
          <w:lang w:val="pl-PL"/>
        </w:rPr>
        <w:t>pkt</w:t>
      </w:r>
      <w:r w:rsidRPr="0083386F">
        <w:rPr>
          <w:rFonts w:ascii="Arial Narrow" w:hAnsi="Arial Narrow"/>
          <w:lang w:val="pl-PL"/>
        </w:rPr>
        <w:t xml:space="preserve">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sidRPr="0083386F">
        <w:rPr>
          <w:rFonts w:ascii="Arial Narrow" w:hAnsi="Arial Narrow"/>
          <w:lang w:val="pl-PL"/>
        </w:rPr>
        <w:t xml:space="preserve">, </w:t>
      </w:r>
      <w:r w:rsidRPr="0083386F">
        <w:rPr>
          <w:rFonts w:ascii="Arial Narrow" w:hAnsi="Arial Narrow"/>
          <w:lang w:val="pl-PL"/>
        </w:rPr>
        <w:t>X.3</w:t>
      </w:r>
      <w:r w:rsidR="000D031A" w:rsidRPr="0083386F">
        <w:rPr>
          <w:rFonts w:ascii="Arial Narrow" w:hAnsi="Arial Narrow"/>
          <w:lang w:val="pl-PL"/>
        </w:rPr>
        <w:t>, X.4</w:t>
      </w:r>
      <w:r w:rsidRPr="0083386F">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Zamawiający nie przewiduje wymagań, o których mowa w art. 96 ust. 2 ustawy Pzp. </w:t>
      </w:r>
    </w:p>
    <w:p w14:paraId="35D9C040" w14:textId="4703A6FF"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Projektowane </w:t>
      </w:r>
      <w:r w:rsidRPr="00810B9A">
        <w:rPr>
          <w:rFonts w:ascii="Arial Narrow" w:hAnsi="Arial Narrow"/>
          <w:color w:val="auto"/>
          <w:lang w:val="pl-PL"/>
        </w:rPr>
        <w:t xml:space="preserve">postanowienia umowy w sprawie zamówienia publicznego, które zostaną wprowadzone do treści tej umowy, określone zostały w załączniku nr </w:t>
      </w:r>
      <w:r w:rsidR="00EB5859" w:rsidRPr="00810B9A">
        <w:rPr>
          <w:rFonts w:ascii="Arial Narrow" w:hAnsi="Arial Narrow"/>
          <w:color w:val="auto"/>
          <w:lang w:val="pl-PL"/>
        </w:rPr>
        <w:t>9</w:t>
      </w:r>
      <w:r w:rsidRPr="00810B9A">
        <w:rPr>
          <w:rFonts w:ascii="Arial Narrow" w:hAnsi="Arial Narrow"/>
          <w:color w:val="auto"/>
          <w:lang w:val="pl-PL"/>
        </w:rPr>
        <w:t xml:space="preserve"> do SWZ.</w:t>
      </w:r>
    </w:p>
    <w:p w14:paraId="7DB12F5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 wyrządzenie ewentualnych szkód w trakcie robót odpowiedzialność ponosi Wykonawca. </w:t>
      </w:r>
    </w:p>
    <w:p w14:paraId="1172F40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nie wymaga złożenia ofert w postaci katalogów elektronicznych lub dołączenia do ofert katalogów elektronicznych.</w:t>
      </w:r>
    </w:p>
    <w:p w14:paraId="7719D441" w14:textId="77777777"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D22EDA" w:rsidRDefault="00D22EDA">
      <w:pPr>
        <w:pStyle w:val="Akapitzlist"/>
        <w:numPr>
          <w:ilvl w:val="0"/>
          <w:numId w:val="5"/>
        </w:numPr>
        <w:spacing w:after="0"/>
        <w:jc w:val="both"/>
        <w:rPr>
          <w:rFonts w:ascii="Arial Narrow" w:hAnsi="Arial Narrow"/>
          <w:lang w:val="pl-PL"/>
        </w:rPr>
      </w:pPr>
      <w:r w:rsidRPr="005D5A49">
        <w:rPr>
          <w:rFonts w:ascii="Arial Narrow" w:hAnsi="Arial Narrow"/>
          <w:lang w:val="pl-PL"/>
        </w:rPr>
        <w:t>Administratorem Pani/Pana danych osobowych jest Burmistrz Ośna Lubuskiego, zwany dalej „Administratorem”</w:t>
      </w:r>
      <w:r w:rsidRPr="005D5A49">
        <w:rPr>
          <w:rFonts w:ascii="Arial Unicode MS" w:eastAsia="Arial Unicode MS" w:hAnsi="Arial Unicode MS" w:cs="Arial Unicode MS"/>
          <w:lang w:val="pl-PL"/>
        </w:rPr>
        <w:br/>
      </w:r>
      <w:r w:rsidRPr="005D5A49">
        <w:rPr>
          <w:rFonts w:ascii="Arial Narrow" w:hAnsi="Arial Narrow"/>
          <w:lang w:val="pl-PL"/>
        </w:rPr>
        <w:t>z siedzibą w Ośnie Lubuskim ul. Rynek 1, 69-220 Ośno Lubuskie, tel. + 48</w:t>
      </w:r>
      <w:r w:rsidRPr="00D22EDA">
        <w:rPr>
          <w:rFonts w:ascii="Arial Narrow" w:hAnsi="Arial Narrow"/>
          <w:lang w:val="pl-PL"/>
        </w:rPr>
        <w:t xml:space="preserve"> 95 757 60 29,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D22EDA">
          <w:rPr>
            <w:rStyle w:val="Hyperlink0"/>
            <w:rFonts w:ascii="Arial Narrow" w:hAnsi="Arial Narrow"/>
            <w:lang w:val="pl-PL"/>
          </w:rPr>
          <w:t>inspektor@cbi24.pl</w:t>
        </w:r>
      </w:hyperlink>
    </w:p>
    <w:p w14:paraId="3A2C8F9B"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Podstawą prawną przetwarzania danych jest art. 6 ust. 1 lit. c) ww. Rozporządzenia w związku z przepisami PZP.</w:t>
      </w:r>
    </w:p>
    <w:p w14:paraId="5438892D"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Osoba, której dane dotyczą ma prawo do:</w:t>
      </w:r>
    </w:p>
    <w:p w14:paraId="5DF369DC"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dostępu do treści swoich danych oraz możliwości ich poprawiania, sprostowania, ograniczenia przetwarzania,</w:t>
      </w:r>
    </w:p>
    <w:p w14:paraId="5E31133B"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lastRenderedPageBreak/>
        <w:t xml:space="preserve">na podstawie art. 21 Rozporządzenia prawo sprzeciwu, wobec przetwarzania danych osobowych. </w:t>
      </w:r>
    </w:p>
    <w:p w14:paraId="393CEBFB" w14:textId="536946C8"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4"/>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00C24DB1" w14:textId="77777777" w:rsidR="00EE7004" w:rsidRPr="00F630C6" w:rsidRDefault="00EE7004">
      <w:pPr>
        <w:pStyle w:val="Akapitzlist"/>
        <w:numPr>
          <w:ilvl w:val="0"/>
          <w:numId w:val="167"/>
        </w:numPr>
        <w:spacing w:after="0"/>
        <w:jc w:val="both"/>
        <w:rPr>
          <w:rStyle w:val="Brak"/>
          <w:rFonts w:ascii="Arial Narrow" w:hAnsi="Arial Narrow"/>
        </w:rPr>
      </w:pPr>
      <w:r w:rsidRPr="00F630C6">
        <w:rPr>
          <w:rStyle w:val="Brak"/>
          <w:rFonts w:ascii="Arial Narrow" w:hAnsi="Arial Narrow"/>
          <w:lang w:val="pl-PL"/>
        </w:rPr>
        <w:t xml:space="preserve">Adres strony internetowej prowadzonego postępowania:  </w:t>
      </w:r>
    </w:p>
    <w:bookmarkStart w:id="6" w:name="_Hlk137468142"/>
    <w:p w14:paraId="392B406A" w14:textId="77777777" w:rsidR="00EE7004" w:rsidRPr="00F630C6" w:rsidRDefault="00000000" w:rsidP="00EE7004">
      <w:pPr>
        <w:pStyle w:val="Akapitzlist"/>
        <w:spacing w:after="0"/>
        <w:ind w:left="426"/>
        <w:jc w:val="both"/>
        <w:rPr>
          <w:rStyle w:val="Hipercze"/>
          <w:rFonts w:ascii="Arial Narrow" w:hAnsi="Arial Narrow"/>
        </w:rPr>
      </w:pPr>
      <w:r>
        <w:fldChar w:fldCharType="begin"/>
      </w:r>
      <w:r>
        <w:instrText>HYPERLINK "https://platformazakupowa.pl/pn/osno/proceedings"</w:instrText>
      </w:r>
      <w:r>
        <w:fldChar w:fldCharType="separate"/>
      </w:r>
      <w:r w:rsidR="00EE7004" w:rsidRPr="00F630C6">
        <w:rPr>
          <w:rStyle w:val="Hipercze"/>
          <w:rFonts w:ascii="Arial Narrow" w:hAnsi="Arial Narrow"/>
        </w:rPr>
        <w:t>https://platformazakupowa.pl/pn/osno/proceedings</w:t>
      </w:r>
      <w:r>
        <w:rPr>
          <w:rStyle w:val="Hipercze"/>
          <w:rFonts w:ascii="Arial Narrow" w:hAnsi="Arial Narrow"/>
        </w:rPr>
        <w:fldChar w:fldCharType="end"/>
      </w:r>
    </w:p>
    <w:bookmarkEnd w:id="6"/>
    <w:p w14:paraId="4B52F66E" w14:textId="77777777" w:rsidR="00EE7004" w:rsidRPr="00F630C6" w:rsidRDefault="00EE7004" w:rsidP="007F53A7">
      <w:pPr>
        <w:pStyle w:val="Akapitzlist"/>
        <w:spacing w:after="0" w:line="240" w:lineRule="auto"/>
        <w:jc w:val="both"/>
        <w:rPr>
          <w:rFonts w:ascii="Arial Narrow" w:hAnsi="Arial Narrow"/>
        </w:rPr>
      </w:pPr>
    </w:p>
    <w:p w14:paraId="48C4A9AF" w14:textId="77777777" w:rsidR="00EE7004" w:rsidRPr="00F630C6" w:rsidRDefault="00EE7004">
      <w:pPr>
        <w:pStyle w:val="Akapitzlist"/>
        <w:numPr>
          <w:ilvl w:val="0"/>
          <w:numId w:val="167"/>
        </w:numPr>
        <w:spacing w:after="0" w:line="240" w:lineRule="auto"/>
        <w:jc w:val="both"/>
        <w:rPr>
          <w:rFonts w:ascii="Arial Narrow" w:hAnsi="Arial Narrow"/>
        </w:rPr>
      </w:pPr>
      <w:r w:rsidRPr="00F630C6">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Pr="00F630C6">
        <w:rPr>
          <w:rFonts w:ascii="Arial Narrow" w:hAnsi="Arial Narrow"/>
        </w:rPr>
        <w:t xml:space="preserve"> </w:t>
      </w:r>
    </w:p>
    <w:p w14:paraId="3BAE829B" w14:textId="77777777" w:rsidR="00EE7004" w:rsidRPr="00F630C6" w:rsidRDefault="00000000" w:rsidP="007F53A7">
      <w:pPr>
        <w:pStyle w:val="Akapitzlist"/>
        <w:spacing w:after="0" w:line="240" w:lineRule="auto"/>
        <w:ind w:left="567"/>
        <w:jc w:val="both"/>
        <w:rPr>
          <w:rStyle w:val="Hipercze"/>
          <w:rFonts w:ascii="Arial Narrow" w:hAnsi="Arial Narrow"/>
        </w:rPr>
      </w:pPr>
      <w:hyperlink r:id="rId12" w:history="1">
        <w:r w:rsidR="00EE7004" w:rsidRPr="00F630C6">
          <w:rPr>
            <w:rStyle w:val="Hipercze"/>
            <w:rFonts w:ascii="Arial Narrow" w:hAnsi="Arial Narrow"/>
          </w:rPr>
          <w:t>https://platformazakupowa.pl/pn/osno/proceedings</w:t>
        </w:r>
      </w:hyperlink>
    </w:p>
    <w:p w14:paraId="30D53A98" w14:textId="77777777" w:rsidR="00EE7004" w:rsidRPr="00F630C6" w:rsidRDefault="00EE7004" w:rsidP="007F53A7">
      <w:pPr>
        <w:pStyle w:val="Akapitzlist"/>
        <w:spacing w:after="0" w:line="240" w:lineRule="auto"/>
        <w:jc w:val="both"/>
        <w:rPr>
          <w:rFonts w:ascii="Arial Narrow" w:hAnsi="Arial Narrow"/>
        </w:rPr>
      </w:pPr>
    </w:p>
    <w:p w14:paraId="7F359B3A" w14:textId="78AF6931" w:rsidR="00EE7004" w:rsidRPr="00F630C6" w:rsidRDefault="00EE7004">
      <w:pPr>
        <w:pStyle w:val="Akapitzlist"/>
        <w:numPr>
          <w:ilvl w:val="0"/>
          <w:numId w:val="167"/>
        </w:numPr>
        <w:spacing w:after="0" w:line="240" w:lineRule="auto"/>
        <w:jc w:val="both"/>
        <w:rPr>
          <w:rStyle w:val="Brak"/>
          <w:rFonts w:ascii="Arial Narrow" w:hAnsi="Arial Narrow"/>
        </w:rPr>
      </w:pPr>
      <w:r w:rsidRPr="00F630C6">
        <w:rPr>
          <w:rStyle w:val="Brak"/>
          <w:rFonts w:ascii="Arial Narrow" w:hAnsi="Arial Narrow"/>
          <w:lang w:val="pl-PL"/>
        </w:rPr>
        <w:t>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zakupowej (</w:t>
      </w:r>
      <w:hyperlink r:id="rId13" w:history="1">
        <w:r w:rsidRPr="00F630C6">
          <w:rPr>
            <w:rStyle w:val="Hipercze"/>
            <w:rFonts w:ascii="Arial Narrow" w:hAnsi="Arial Narrow"/>
            <w:lang w:val="pl-PL"/>
          </w:rPr>
          <w:t>platformazakupowa.pl</w:t>
        </w:r>
      </w:hyperlink>
      <w:r w:rsidRPr="00F630C6">
        <w:rPr>
          <w:rStyle w:val="Brak"/>
          <w:rFonts w:ascii="Arial Narrow" w:hAnsi="Arial Narrow"/>
          <w:lang w:val="pl-PL"/>
        </w:rPr>
        <w:t xml:space="preserve">) pod adresem </w:t>
      </w:r>
    </w:p>
    <w:p w14:paraId="4691013F" w14:textId="44543E71" w:rsidR="00EE7004" w:rsidRPr="00F630C6" w:rsidRDefault="00EE7004" w:rsidP="007F53A7">
      <w:pPr>
        <w:pStyle w:val="Akapitzlist"/>
        <w:spacing w:after="0" w:line="240" w:lineRule="auto"/>
        <w:ind w:left="567"/>
        <w:jc w:val="both"/>
        <w:rPr>
          <w:rFonts w:ascii="Arial Narrow" w:hAnsi="Arial Narrow"/>
        </w:rPr>
      </w:pPr>
      <w:r>
        <w:rPr>
          <w:rFonts w:ascii="Arial Narrow" w:hAnsi="Arial Narrow"/>
        </w:rPr>
        <w:t>h</w:t>
      </w:r>
      <w:r w:rsidRPr="00F630C6">
        <w:rPr>
          <w:rFonts w:ascii="Arial Narrow" w:hAnsi="Arial Narrow"/>
        </w:rPr>
        <w:t>ttps://platformazakupowa.pl/pn/osno/proceedings</w:t>
      </w:r>
    </w:p>
    <w:p w14:paraId="43E9AD6C" w14:textId="77777777" w:rsidR="00EE7004" w:rsidRDefault="00EE7004" w:rsidP="007F53A7">
      <w:pPr>
        <w:pStyle w:val="Akapitzlist"/>
        <w:spacing w:after="0" w:line="240" w:lineRule="auto"/>
        <w:jc w:val="both"/>
      </w:pPr>
    </w:p>
    <w:p w14:paraId="76AED269" w14:textId="77777777" w:rsidR="00EE7004" w:rsidRPr="0050331B" w:rsidRDefault="00EE7004">
      <w:pPr>
        <w:pStyle w:val="Akapitzlist"/>
        <w:numPr>
          <w:ilvl w:val="0"/>
          <w:numId w:val="167"/>
        </w:numPr>
        <w:jc w:val="both"/>
        <w:rPr>
          <w:rStyle w:val="Brak"/>
        </w:rPr>
      </w:pPr>
      <w:r w:rsidRPr="0050331B">
        <w:rPr>
          <w:rStyle w:val="Brak"/>
          <w:rFonts w:ascii="Arial Narrow" w:hAnsi="Arial Narrow"/>
          <w:lang w:val="pl-PL"/>
        </w:rPr>
        <w:t>Oznacza to obowiązek zapoznania się z instrukcjami korzystania z konta na platformie.</w:t>
      </w:r>
    </w:p>
    <w:p w14:paraId="01D76344" w14:textId="050788CE" w:rsidR="00925797" w:rsidRPr="00D22EDA" w:rsidRDefault="00D22EDA">
      <w:pPr>
        <w:pStyle w:val="Akapitzlist"/>
        <w:numPr>
          <w:ilvl w:val="0"/>
          <w:numId w:val="15"/>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047B0E5E"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Postępowanie o udzielenie zamówienia prowadzone jest w trybie podstawowym bez negocjacji (art. 275 </w:t>
      </w:r>
      <w:r w:rsidR="006B3041">
        <w:rPr>
          <w:rStyle w:val="Brak"/>
          <w:rFonts w:ascii="Arial Narrow" w:hAnsi="Arial Narrow"/>
          <w:sz w:val="22"/>
          <w:szCs w:val="22"/>
        </w:rPr>
        <w:t>pkt</w:t>
      </w:r>
      <w:r w:rsidRPr="00D22EDA">
        <w:rPr>
          <w:rStyle w:val="Brak"/>
          <w:rFonts w:ascii="Arial Narrow" w:hAnsi="Arial Narrow"/>
          <w:sz w:val="22"/>
          <w:szCs w:val="22"/>
        </w:rPr>
        <w:t xml:space="preserve"> 1 ustawy Pzp).</w:t>
      </w:r>
    </w:p>
    <w:p w14:paraId="7D5C78CB" w14:textId="5C9E18C5"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0D180A20"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37D88A2B" w:rsidR="00925797" w:rsidRPr="00A9617F" w:rsidRDefault="00D22EDA" w:rsidP="00A9617F">
      <w:pPr>
        <w:pStyle w:val="Akapitzlist"/>
        <w:numPr>
          <w:ilvl w:val="0"/>
          <w:numId w:val="176"/>
        </w:numPr>
        <w:tabs>
          <w:tab w:val="left" w:pos="993"/>
        </w:tabs>
        <w:spacing w:line="276" w:lineRule="auto"/>
        <w:jc w:val="both"/>
        <w:rPr>
          <w:rStyle w:val="Brak"/>
          <w:rFonts w:ascii="Arial Narrow" w:hAnsi="Arial Narrow"/>
          <w:b/>
          <w:bCs/>
          <w:lang w:val="pl-PL"/>
        </w:rPr>
      </w:pPr>
      <w:r w:rsidRPr="00887D0A">
        <w:rPr>
          <w:rStyle w:val="Brak"/>
          <w:rFonts w:ascii="Arial Narrow" w:hAnsi="Arial Narrow"/>
          <w:lang w:val="pl-PL"/>
        </w:rPr>
        <w:t>Przedmiotem zamówienia jest</w:t>
      </w:r>
      <w:bookmarkStart w:id="7" w:name="_Hlk42523903"/>
      <w:r w:rsidRPr="00887D0A">
        <w:rPr>
          <w:rStyle w:val="Brak"/>
          <w:rFonts w:ascii="Arial Narrow" w:hAnsi="Arial Narrow"/>
          <w:lang w:val="pl-PL"/>
        </w:rPr>
        <w:t xml:space="preserve"> </w:t>
      </w:r>
      <w:bookmarkStart w:id="8" w:name="_Hlk139276702"/>
      <w:bookmarkStart w:id="9" w:name="_Hlk57206938"/>
      <w:bookmarkEnd w:id="7"/>
      <w:r w:rsidR="00613FBB" w:rsidRPr="00436583">
        <w:rPr>
          <w:rFonts w:ascii="Arial Narrow" w:hAnsi="Arial Narrow"/>
          <w:b/>
          <w:bCs/>
          <w:lang w:val="pl-PL"/>
        </w:rPr>
        <w:t>„</w:t>
      </w:r>
      <w:bookmarkStart w:id="10" w:name="_Hlk147325594"/>
      <w:r w:rsidR="00A9617F" w:rsidRPr="00A9617F">
        <w:rPr>
          <w:rFonts w:ascii="Arial Narrow" w:hAnsi="Arial Narrow"/>
          <w:b/>
          <w:bCs/>
          <w:lang w:val="pl-PL"/>
        </w:rPr>
        <w:t xml:space="preserve">Wykonanie parkingu </w:t>
      </w:r>
      <w:r w:rsidR="00A9617F" w:rsidRPr="00A9617F">
        <w:rPr>
          <w:rFonts w:ascii="Arial Narrow" w:hAnsi="Arial Narrow"/>
          <w:b/>
          <w:bCs/>
        </w:rPr>
        <w:t>na działce nr 139/2 w Ośnie Lubuskim</w:t>
      </w:r>
      <w:bookmarkEnd w:id="10"/>
      <w:r w:rsidR="00613FBB" w:rsidRPr="00A9617F">
        <w:rPr>
          <w:rFonts w:ascii="Arial Narrow" w:hAnsi="Arial Narrow"/>
          <w:b/>
          <w:bCs/>
        </w:rPr>
        <w:t>”</w:t>
      </w:r>
      <w:bookmarkEnd w:id="8"/>
      <w:r w:rsidRPr="00A9617F">
        <w:rPr>
          <w:rStyle w:val="Brak"/>
          <w:rFonts w:ascii="Arial Narrow" w:hAnsi="Arial Narrow"/>
          <w:lang w:val="pl-PL"/>
        </w:rPr>
        <w:t>.</w:t>
      </w:r>
    </w:p>
    <w:p w14:paraId="11444A3B" w14:textId="77777777" w:rsidR="00616ED4" w:rsidRPr="00616ED4" w:rsidRDefault="00E67912">
      <w:pPr>
        <w:pStyle w:val="Akapitzlist"/>
        <w:numPr>
          <w:ilvl w:val="0"/>
          <w:numId w:val="176"/>
        </w:numPr>
        <w:tabs>
          <w:tab w:val="left" w:pos="993"/>
        </w:tabs>
        <w:spacing w:after="0" w:line="276" w:lineRule="auto"/>
        <w:ind w:left="357" w:hanging="357"/>
        <w:jc w:val="both"/>
        <w:rPr>
          <w:rStyle w:val="Brak"/>
          <w:rFonts w:ascii="Arial Narrow" w:hAnsi="Arial Narrow"/>
          <w:b/>
          <w:bCs/>
          <w:lang w:val="pl-PL"/>
        </w:rPr>
      </w:pPr>
      <w:r>
        <w:rPr>
          <w:rStyle w:val="Brak"/>
          <w:rFonts w:ascii="Arial Narrow" w:hAnsi="Arial Narrow"/>
          <w:lang w:val="pl-PL"/>
        </w:rPr>
        <w:lastRenderedPageBreak/>
        <w:t>Zamówienie obejmuje</w:t>
      </w:r>
      <w:r w:rsidR="00616ED4">
        <w:rPr>
          <w:rStyle w:val="Brak"/>
          <w:rFonts w:ascii="Arial Narrow" w:hAnsi="Arial Narrow"/>
          <w:lang w:val="pl-PL"/>
        </w:rPr>
        <w:t>:</w:t>
      </w:r>
    </w:p>
    <w:p w14:paraId="5679BF94" w14:textId="49CC1CF1" w:rsidR="00436583" w:rsidRPr="00CC5011" w:rsidRDefault="00436583">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pomiary geodezyjne, wytyczenie  w terenie osi głównych</w:t>
      </w:r>
      <w:r w:rsidR="00AE0ACD" w:rsidRPr="00CC5011">
        <w:rPr>
          <w:rStyle w:val="Brak"/>
          <w:rFonts w:ascii="Arial Narrow" w:hAnsi="Arial Narrow"/>
          <w:color w:val="auto"/>
          <w:lang w:val="pl-PL"/>
        </w:rPr>
        <w:t>,</w:t>
      </w:r>
    </w:p>
    <w:p w14:paraId="0936FF2B" w14:textId="2B2DA0BA" w:rsidR="00856C70" w:rsidRPr="00CC5011" w:rsidRDefault="00856C70">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rozbiórka nawierzchni z kostki betonowej (wjazd na działkę),</w:t>
      </w:r>
    </w:p>
    <w:p w14:paraId="62B8225B" w14:textId="2C175D9D" w:rsidR="001C0E8F" w:rsidRPr="00CC5011" w:rsidRDefault="00856C70" w:rsidP="00856C70">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 xml:space="preserve">rozbiórka nawierzchni piaskowo-żwirowej, </w:t>
      </w:r>
      <w:r w:rsidR="001C0E8F" w:rsidRPr="00CC5011">
        <w:rPr>
          <w:rStyle w:val="Brak"/>
          <w:rFonts w:ascii="Arial Narrow" w:hAnsi="Arial Narrow"/>
          <w:color w:val="auto"/>
          <w:lang w:val="pl-PL"/>
        </w:rPr>
        <w:t>w tym wywóz i utylizacja materiałów z rozbiórki</w:t>
      </w:r>
      <w:r w:rsidRPr="00CC5011">
        <w:rPr>
          <w:rStyle w:val="Brak"/>
          <w:rFonts w:ascii="Arial Narrow" w:hAnsi="Arial Narrow"/>
          <w:color w:val="auto"/>
          <w:lang w:val="pl-PL"/>
        </w:rPr>
        <w:t>,</w:t>
      </w:r>
    </w:p>
    <w:p w14:paraId="1DA0B3D1" w14:textId="1721FA0C" w:rsidR="00856C70" w:rsidRPr="00CC5011" w:rsidRDefault="00856C70" w:rsidP="00856C70">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 xml:space="preserve">formowanie i zagęszczanie nasypów, </w:t>
      </w:r>
    </w:p>
    <w:p w14:paraId="3C653734" w14:textId="5B1A3575" w:rsidR="001C0E8F" w:rsidRPr="00CC5011" w:rsidRDefault="001C0E8F">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mechaniczne profilowanie i zagęszczenie podłoża pod warstwy konstrukcyjne</w:t>
      </w:r>
      <w:r w:rsidR="00967ED6" w:rsidRPr="00CC5011">
        <w:rPr>
          <w:rStyle w:val="Brak"/>
          <w:rFonts w:ascii="Arial Narrow" w:hAnsi="Arial Narrow"/>
          <w:color w:val="auto"/>
          <w:lang w:val="pl-PL"/>
        </w:rPr>
        <w:t xml:space="preserve"> </w:t>
      </w:r>
      <w:r w:rsidRPr="00CC5011">
        <w:rPr>
          <w:rStyle w:val="Brak"/>
          <w:rFonts w:ascii="Arial Narrow" w:hAnsi="Arial Narrow"/>
          <w:color w:val="auto"/>
          <w:lang w:val="pl-PL"/>
        </w:rPr>
        <w:t>nawierzchni</w:t>
      </w:r>
      <w:r w:rsidR="00856C70" w:rsidRPr="00CC5011">
        <w:rPr>
          <w:rStyle w:val="Brak"/>
          <w:rFonts w:ascii="Arial Narrow" w:hAnsi="Arial Narrow"/>
          <w:color w:val="auto"/>
          <w:lang w:val="pl-PL"/>
        </w:rPr>
        <w:t>,</w:t>
      </w:r>
    </w:p>
    <w:p w14:paraId="4CD33555" w14:textId="6E450201" w:rsidR="00967ED6" w:rsidRPr="00CC5011" w:rsidRDefault="00967ED6" w:rsidP="00CC5011">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 xml:space="preserve">wykonanie podbudowy pod nawierzchnię </w:t>
      </w:r>
      <w:r w:rsidR="00856C70" w:rsidRPr="00CC5011">
        <w:rPr>
          <w:rStyle w:val="Brak"/>
          <w:rFonts w:ascii="Arial Narrow" w:hAnsi="Arial Narrow"/>
          <w:color w:val="auto"/>
          <w:lang w:val="pl-PL"/>
        </w:rPr>
        <w:t>z kostki betonowej</w:t>
      </w:r>
      <w:r w:rsidRPr="00CC5011">
        <w:rPr>
          <w:rStyle w:val="Brak"/>
          <w:rFonts w:ascii="Arial Narrow" w:hAnsi="Arial Narrow"/>
          <w:color w:val="auto"/>
          <w:lang w:val="pl-PL"/>
        </w:rPr>
        <w:t xml:space="preserve"> - podbudowa z </w:t>
      </w:r>
      <w:r w:rsidR="00856C70" w:rsidRPr="00CC5011">
        <w:rPr>
          <w:rStyle w:val="Brak"/>
          <w:rFonts w:ascii="Arial Narrow" w:hAnsi="Arial Narrow"/>
          <w:color w:val="auto"/>
          <w:lang w:val="pl-PL"/>
        </w:rPr>
        <w:t xml:space="preserve">mieszanki kruszyw niezwiązanych, stabilizowanych mechanicznie </w:t>
      </w:r>
      <w:r w:rsidRPr="00CC5011">
        <w:rPr>
          <w:rStyle w:val="Brak"/>
          <w:rFonts w:ascii="Arial Narrow" w:hAnsi="Arial Narrow"/>
          <w:color w:val="auto"/>
          <w:lang w:val="pl-PL"/>
        </w:rPr>
        <w:t xml:space="preserve"># 0/31,5 mm </w:t>
      </w:r>
      <w:r w:rsidR="00856C70" w:rsidRPr="00CC5011">
        <w:rPr>
          <w:rStyle w:val="Brak"/>
          <w:rFonts w:ascii="Arial Narrow" w:hAnsi="Arial Narrow"/>
          <w:color w:val="auto"/>
          <w:lang w:val="pl-PL"/>
        </w:rPr>
        <w:t xml:space="preserve">(C90/3) </w:t>
      </w:r>
      <w:r w:rsidRPr="00CC5011">
        <w:rPr>
          <w:rStyle w:val="Brak"/>
          <w:rFonts w:ascii="Arial Narrow" w:hAnsi="Arial Narrow"/>
          <w:color w:val="auto"/>
          <w:lang w:val="pl-PL"/>
        </w:rPr>
        <w:t xml:space="preserve">o grubości po zagęszczeniu </w:t>
      </w:r>
      <w:r w:rsidR="00856C70" w:rsidRPr="00CC5011">
        <w:rPr>
          <w:rStyle w:val="Brak"/>
          <w:rFonts w:ascii="Arial Narrow" w:hAnsi="Arial Narrow"/>
          <w:color w:val="auto"/>
          <w:lang w:val="pl-PL"/>
        </w:rPr>
        <w:t>15</w:t>
      </w:r>
      <w:r w:rsidRPr="00CC5011">
        <w:rPr>
          <w:rStyle w:val="Brak"/>
          <w:rFonts w:ascii="Arial Narrow" w:hAnsi="Arial Narrow"/>
          <w:color w:val="auto"/>
          <w:lang w:val="pl-PL"/>
        </w:rPr>
        <w:t xml:space="preserve"> cm</w:t>
      </w:r>
      <w:r w:rsidR="00856C70" w:rsidRPr="00CC5011">
        <w:rPr>
          <w:rStyle w:val="Brak"/>
          <w:rFonts w:ascii="Arial Narrow" w:hAnsi="Arial Narrow"/>
          <w:color w:val="auto"/>
          <w:lang w:val="pl-PL"/>
        </w:rPr>
        <w:t>,</w:t>
      </w:r>
    </w:p>
    <w:p w14:paraId="5EC64D7C" w14:textId="77777777" w:rsidR="00856C70" w:rsidRPr="00CC5011" w:rsidRDefault="00967ED6">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wykonanie nawierzchni z kostki betonowej</w:t>
      </w:r>
      <w:r w:rsidR="00856C70" w:rsidRPr="00CC5011">
        <w:rPr>
          <w:rStyle w:val="Brak"/>
          <w:rFonts w:ascii="Arial Narrow" w:hAnsi="Arial Narrow"/>
          <w:color w:val="auto"/>
          <w:lang w:val="pl-PL"/>
        </w:rPr>
        <w:t xml:space="preserve"> eko grafitowej 10x20 cm o gr. 8 cm na podsypce piaskowej,</w:t>
      </w:r>
    </w:p>
    <w:p w14:paraId="2CCF8C97" w14:textId="315159FE" w:rsidR="00CC5011" w:rsidRPr="00CC5011" w:rsidRDefault="009361C8" w:rsidP="00AA2A9A">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montaż k</w:t>
      </w:r>
      <w:r w:rsidR="00967ED6" w:rsidRPr="00CC5011">
        <w:rPr>
          <w:rStyle w:val="Brak"/>
          <w:rFonts w:ascii="Arial Narrow" w:hAnsi="Arial Narrow"/>
          <w:color w:val="auto"/>
          <w:lang w:val="pl-PL"/>
        </w:rPr>
        <w:t>rawężnik</w:t>
      </w:r>
      <w:r w:rsidRPr="00CC5011">
        <w:rPr>
          <w:rStyle w:val="Brak"/>
          <w:rFonts w:ascii="Arial Narrow" w:hAnsi="Arial Narrow"/>
          <w:color w:val="auto"/>
          <w:lang w:val="pl-PL"/>
        </w:rPr>
        <w:t>ów</w:t>
      </w:r>
      <w:r w:rsidR="00967ED6" w:rsidRPr="00CC5011">
        <w:rPr>
          <w:rStyle w:val="Brak"/>
          <w:rFonts w:ascii="Arial Narrow" w:hAnsi="Arial Narrow"/>
          <w:color w:val="auto"/>
          <w:lang w:val="pl-PL"/>
        </w:rPr>
        <w:t xml:space="preserve"> betonow</w:t>
      </w:r>
      <w:r w:rsidRPr="00CC5011">
        <w:rPr>
          <w:rStyle w:val="Brak"/>
          <w:rFonts w:ascii="Arial Narrow" w:hAnsi="Arial Narrow"/>
          <w:color w:val="auto"/>
          <w:lang w:val="pl-PL"/>
        </w:rPr>
        <w:t>ych</w:t>
      </w:r>
      <w:r w:rsidR="00967ED6" w:rsidRPr="00CC5011">
        <w:rPr>
          <w:rStyle w:val="Brak"/>
          <w:rFonts w:ascii="Arial Narrow" w:hAnsi="Arial Narrow"/>
          <w:color w:val="auto"/>
          <w:lang w:val="pl-PL"/>
        </w:rPr>
        <w:t xml:space="preserve"> </w:t>
      </w:r>
      <w:r w:rsidR="00CC5011" w:rsidRPr="00CC5011">
        <w:rPr>
          <w:rStyle w:val="Brak"/>
          <w:rFonts w:ascii="Arial Narrow" w:hAnsi="Arial Narrow"/>
          <w:color w:val="auto"/>
          <w:lang w:val="pl-PL"/>
        </w:rPr>
        <w:t>o wymiarach 15x22 cm na podsypce cementowo-piaskowej z wykonaniem ławy betonowej z oporem klasy C12/15,</w:t>
      </w:r>
    </w:p>
    <w:p w14:paraId="410EF0A0" w14:textId="4BFFAA1C" w:rsidR="00CC5011" w:rsidRPr="00CC5011" w:rsidRDefault="00CC5011" w:rsidP="00AA2A9A">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mechaniczne plantowanie powierzchni gruntu rodzimego,</w:t>
      </w:r>
    </w:p>
    <w:p w14:paraId="23447637" w14:textId="51E36FAD" w:rsidR="009361C8" w:rsidRPr="00CC5011" w:rsidRDefault="009361C8">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humusowanie terenu przyległego</w:t>
      </w:r>
      <w:r w:rsidR="00CC5011" w:rsidRPr="00CC5011">
        <w:rPr>
          <w:rStyle w:val="Brak"/>
          <w:rFonts w:ascii="Arial Narrow" w:hAnsi="Arial Narrow"/>
          <w:color w:val="auto"/>
          <w:lang w:val="pl-PL"/>
        </w:rPr>
        <w:t xml:space="preserve"> </w:t>
      </w:r>
      <w:r w:rsidRPr="00CC5011">
        <w:rPr>
          <w:rStyle w:val="Brak"/>
          <w:rFonts w:ascii="Arial Narrow" w:hAnsi="Arial Narrow"/>
          <w:color w:val="auto"/>
          <w:lang w:val="pl-PL"/>
        </w:rPr>
        <w:t>z obsianiem przy grub. warstwy humusu 10 cm</w:t>
      </w:r>
      <w:r w:rsidR="00CC5011" w:rsidRPr="00CC5011">
        <w:rPr>
          <w:rStyle w:val="Brak"/>
          <w:rFonts w:ascii="Arial Narrow" w:hAnsi="Arial Narrow"/>
          <w:color w:val="auto"/>
          <w:lang w:val="pl-PL"/>
        </w:rPr>
        <w:t>.</w:t>
      </w:r>
    </w:p>
    <w:p w14:paraId="597ACB82" w14:textId="5139F4DE" w:rsidR="00765564" w:rsidRPr="00765564" w:rsidRDefault="00AD5638" w:rsidP="00765564">
      <w:pPr>
        <w:pStyle w:val="Akapitzlist"/>
        <w:numPr>
          <w:ilvl w:val="0"/>
          <w:numId w:val="188"/>
        </w:numPr>
        <w:tabs>
          <w:tab w:val="left" w:pos="993"/>
        </w:tabs>
        <w:spacing w:after="0" w:line="276" w:lineRule="auto"/>
        <w:ind w:left="357" w:hanging="357"/>
        <w:jc w:val="both"/>
        <w:rPr>
          <w:rFonts w:ascii="Arial Narrow" w:hAnsi="Arial Narrow"/>
          <w:color w:val="auto"/>
          <w:lang w:val="pl-PL"/>
        </w:rPr>
      </w:pPr>
      <w:r w:rsidRPr="00856C70">
        <w:rPr>
          <w:rStyle w:val="Brak"/>
          <w:rFonts w:ascii="Arial Narrow" w:hAnsi="Arial Narrow"/>
          <w:color w:val="auto"/>
          <w:lang w:val="pl-PL"/>
        </w:rPr>
        <w:t>pomiary geodezyjne realizacyjne, sporządzanie dokumentacji powykonawczej, inwentaryzacji, map geodezyjnych powykonawczych oraz pomiary kontrolne i sprawdzające</w:t>
      </w:r>
      <w:bookmarkEnd w:id="9"/>
      <w:r w:rsidR="009361C8" w:rsidRPr="00856C70">
        <w:rPr>
          <w:rStyle w:val="Brak"/>
          <w:rFonts w:ascii="Arial Narrow" w:hAnsi="Arial Narrow"/>
          <w:color w:val="auto"/>
          <w:lang w:val="pl-PL"/>
        </w:rPr>
        <w:t>.</w:t>
      </w:r>
    </w:p>
    <w:p w14:paraId="1FC1519D" w14:textId="07BC2F9A" w:rsidR="00ED0BC2" w:rsidRPr="008D0400" w:rsidRDefault="00227033">
      <w:pPr>
        <w:pStyle w:val="Akapitzlist"/>
        <w:numPr>
          <w:ilvl w:val="0"/>
          <w:numId w:val="192"/>
        </w:numPr>
        <w:tabs>
          <w:tab w:val="left" w:pos="993"/>
        </w:tabs>
        <w:spacing w:after="0"/>
        <w:jc w:val="both"/>
        <w:rPr>
          <w:rFonts w:ascii="Arial Narrow" w:hAnsi="Arial Narrow"/>
          <w:lang w:val="pl-PL"/>
        </w:rPr>
      </w:pPr>
      <w:r w:rsidRPr="006E1A2D">
        <w:rPr>
          <w:rFonts w:ascii="Arial Narrow" w:hAnsi="Arial Narrow" w:cs="Times New Roman"/>
          <w:color w:val="auto"/>
          <w:bdr w:val="none" w:sz="0" w:space="0" w:color="auto"/>
          <w:lang w:val="pl-PL" w:eastAsia="en-US"/>
        </w:rPr>
        <w:t>Przedmiot zamówienia należy wykonać zgodnie z</w:t>
      </w:r>
      <w:r w:rsidR="00ED0BC2" w:rsidRPr="006E1A2D">
        <w:rPr>
          <w:rFonts w:ascii="Arial Narrow" w:hAnsi="Arial Narrow" w:cs="Times New Roman"/>
          <w:color w:val="auto"/>
          <w:bdr w:val="none" w:sz="0" w:space="0" w:color="auto"/>
          <w:lang w:val="pl-PL" w:eastAsia="en-US"/>
        </w:rPr>
        <w:t xml:space="preserve"> dokumentacją techniczną (</w:t>
      </w:r>
      <w:r w:rsidR="00CC5011">
        <w:rPr>
          <w:rFonts w:ascii="Arial Narrow" w:hAnsi="Arial Narrow" w:cs="Times New Roman"/>
          <w:color w:val="auto"/>
          <w:bdr w:val="none" w:sz="0" w:space="0" w:color="auto"/>
          <w:lang w:val="pl-PL" w:eastAsia="en-US"/>
        </w:rPr>
        <w:t>projekt budowlany</w:t>
      </w:r>
      <w:r w:rsidR="00ED0BC2" w:rsidRPr="006E1A2D">
        <w:rPr>
          <w:rFonts w:ascii="Arial Narrow" w:hAnsi="Arial Narrow" w:cs="Times New Roman"/>
          <w:color w:val="auto"/>
          <w:bdr w:val="none" w:sz="0" w:space="0" w:color="auto"/>
          <w:lang w:val="pl-PL" w:eastAsia="en-US"/>
        </w:rPr>
        <w:t xml:space="preserve">, </w:t>
      </w:r>
      <w:r w:rsidR="00CC5011">
        <w:rPr>
          <w:rFonts w:ascii="Arial Narrow" w:hAnsi="Arial Narrow" w:cs="Times New Roman"/>
          <w:color w:val="auto"/>
          <w:bdr w:val="none" w:sz="0" w:space="0" w:color="auto"/>
          <w:lang w:val="pl-PL" w:eastAsia="en-US"/>
        </w:rPr>
        <w:t xml:space="preserve">projekt wykonawczy, </w:t>
      </w:r>
      <w:r w:rsidR="003A7DCA" w:rsidRPr="006E1A2D">
        <w:rPr>
          <w:rFonts w:ascii="Arial Narrow" w:hAnsi="Arial Narrow" w:cs="Times New Roman"/>
          <w:color w:val="auto"/>
          <w:bdr w:val="none" w:sz="0" w:space="0" w:color="auto"/>
          <w:lang w:val="pl-PL" w:eastAsia="en-US"/>
        </w:rPr>
        <w:t>PZT</w:t>
      </w:r>
      <w:r w:rsidR="00CC5011">
        <w:rPr>
          <w:rFonts w:ascii="Arial Narrow" w:hAnsi="Arial Narrow" w:cs="Times New Roman"/>
          <w:color w:val="auto"/>
          <w:bdr w:val="none" w:sz="0" w:space="0" w:color="auto"/>
          <w:lang w:val="pl-PL" w:eastAsia="en-US"/>
        </w:rPr>
        <w:t>, STWiORB</w:t>
      </w:r>
      <w:r w:rsidR="00ED0BC2" w:rsidRPr="008D0400">
        <w:rPr>
          <w:rFonts w:ascii="Arial Narrow" w:hAnsi="Arial Narrow" w:cs="Times New Roman"/>
          <w:color w:val="auto"/>
          <w:bdr w:val="none" w:sz="0" w:space="0" w:color="auto"/>
          <w:lang w:val="pl-PL" w:eastAsia="en-US"/>
        </w:rPr>
        <w:t>) stanowiącą załącznik nr 10 do SWZ oraz</w:t>
      </w:r>
      <w:r w:rsidRPr="008D0400">
        <w:rPr>
          <w:rFonts w:ascii="Arial Narrow" w:hAnsi="Arial Narrow" w:cs="Times New Roman"/>
          <w:color w:val="auto"/>
          <w:bdr w:val="none" w:sz="0" w:space="0" w:color="auto"/>
          <w:lang w:val="pl-PL" w:eastAsia="en-US"/>
        </w:rPr>
        <w:t xml:space="preserve"> przedmiar</w:t>
      </w:r>
      <w:r w:rsidR="00CC5011">
        <w:rPr>
          <w:rFonts w:ascii="Arial Narrow" w:hAnsi="Arial Narrow" w:cs="Times New Roman"/>
          <w:color w:val="auto"/>
          <w:bdr w:val="none" w:sz="0" w:space="0" w:color="auto"/>
          <w:lang w:val="pl-PL" w:eastAsia="en-US"/>
        </w:rPr>
        <w:t>em</w:t>
      </w:r>
      <w:r w:rsidRPr="008D0400">
        <w:rPr>
          <w:rFonts w:ascii="Arial Narrow" w:hAnsi="Arial Narrow" w:cs="Times New Roman"/>
          <w:color w:val="auto"/>
          <w:bdr w:val="none" w:sz="0" w:space="0" w:color="auto"/>
          <w:lang w:val="pl-PL" w:eastAsia="en-US"/>
        </w:rPr>
        <w:t xml:space="preserve"> robót stanowiącym</w:t>
      </w:r>
      <w:r w:rsidR="007C7F1A" w:rsidRPr="008D0400">
        <w:rPr>
          <w:rFonts w:ascii="Arial Narrow" w:hAnsi="Arial Narrow" w:cs="Times New Roman"/>
          <w:color w:val="auto"/>
          <w:bdr w:val="none" w:sz="0" w:space="0" w:color="auto"/>
          <w:lang w:val="pl-PL" w:eastAsia="en-US"/>
        </w:rPr>
        <w:t>i</w:t>
      </w:r>
      <w:r w:rsidR="00623738">
        <w:rPr>
          <w:rFonts w:ascii="Arial Narrow" w:hAnsi="Arial Narrow" w:cs="Times New Roman"/>
          <w:color w:val="auto"/>
          <w:bdr w:val="none" w:sz="0" w:space="0" w:color="auto"/>
          <w:lang w:val="pl-PL" w:eastAsia="en-US"/>
        </w:rPr>
        <w:t xml:space="preserve"> </w:t>
      </w:r>
      <w:r w:rsidRPr="008D0400">
        <w:rPr>
          <w:rFonts w:ascii="Arial Narrow" w:hAnsi="Arial Narrow" w:cs="Times New Roman"/>
          <w:color w:val="auto"/>
          <w:bdr w:val="none" w:sz="0" w:space="0" w:color="auto"/>
          <w:lang w:val="pl-PL" w:eastAsia="en-US"/>
        </w:rPr>
        <w:t>załącznik nr 1</w:t>
      </w:r>
      <w:r w:rsidR="00EB5859" w:rsidRPr="008D0400">
        <w:rPr>
          <w:rFonts w:ascii="Arial Narrow" w:hAnsi="Arial Narrow" w:cs="Times New Roman"/>
          <w:color w:val="auto"/>
          <w:bdr w:val="none" w:sz="0" w:space="0" w:color="auto"/>
          <w:lang w:val="pl-PL" w:eastAsia="en-US"/>
        </w:rPr>
        <w:t>1</w:t>
      </w:r>
      <w:r w:rsidRPr="008D0400">
        <w:rPr>
          <w:rFonts w:ascii="Arial Narrow" w:hAnsi="Arial Narrow" w:cs="Times New Roman"/>
          <w:color w:val="auto"/>
          <w:bdr w:val="none" w:sz="0" w:space="0" w:color="auto"/>
          <w:lang w:val="pl-PL" w:eastAsia="en-US"/>
        </w:rPr>
        <w:t xml:space="preserve"> do SWZ.</w:t>
      </w:r>
      <w:r w:rsidR="00C030EE" w:rsidRPr="008D0400">
        <w:rPr>
          <w:color w:val="auto"/>
          <w:lang w:val="pl-PL"/>
        </w:rPr>
        <w:t xml:space="preserve"> </w:t>
      </w:r>
    </w:p>
    <w:p w14:paraId="3FADA6EB" w14:textId="43A45929" w:rsidR="0079349A" w:rsidRPr="00ED0BC2" w:rsidRDefault="00D22EDA">
      <w:pPr>
        <w:pStyle w:val="Akapitzlist"/>
        <w:numPr>
          <w:ilvl w:val="0"/>
          <w:numId w:val="192"/>
        </w:numPr>
        <w:tabs>
          <w:tab w:val="left" w:pos="993"/>
        </w:tabs>
        <w:spacing w:after="0"/>
        <w:ind w:left="357" w:hanging="357"/>
        <w:jc w:val="both"/>
        <w:rPr>
          <w:rStyle w:val="Brak"/>
          <w:rFonts w:ascii="Arial Narrow" w:hAnsi="Arial Narrow"/>
          <w:lang w:val="pl-PL"/>
        </w:rPr>
      </w:pPr>
      <w:r w:rsidRPr="008D0400">
        <w:rPr>
          <w:rStyle w:val="Brak"/>
          <w:rFonts w:ascii="Arial Narrow" w:hAnsi="Arial Narrow"/>
          <w:lang w:val="pl-PL"/>
        </w:rPr>
        <w:t>W przypadku, gdy jakikolwiek element opisu przedmiotu zamówienia został opisany przez odniesienie</w:t>
      </w:r>
      <w:r w:rsidRPr="00ED0BC2">
        <w:rPr>
          <w:rStyle w:val="Brak"/>
          <w:rFonts w:ascii="Arial Narrow" w:hAnsi="Arial Narrow"/>
          <w:lang w:val="pl-PL"/>
        </w:rPr>
        <w:t xml:space="preserve"> do norm, europejskich ocen technicznych, specyfikacji technicznych i systemów referencji technicznych, o których mowa </w:t>
      </w:r>
      <w:r w:rsidR="002D3853" w:rsidRPr="00ED0BC2">
        <w:rPr>
          <w:rStyle w:val="Brak"/>
          <w:rFonts w:ascii="Arial Narrow" w:hAnsi="Arial Narrow"/>
          <w:lang w:val="pl-PL"/>
        </w:rPr>
        <w:br/>
      </w:r>
      <w:r w:rsidRPr="00ED0BC2">
        <w:rPr>
          <w:rStyle w:val="Brak"/>
          <w:rFonts w:ascii="Arial Narrow" w:hAnsi="Arial Narrow"/>
          <w:lang w:val="pl-PL"/>
        </w:rPr>
        <w:t xml:space="preserve">w art. 101 ust. 1 ustawy Pzp, </w:t>
      </w:r>
      <w:r w:rsidR="00BD063A" w:rsidRPr="00ED0BC2">
        <w:rPr>
          <w:rStyle w:val="Brak"/>
          <w:rFonts w:ascii="Arial Narrow" w:hAnsi="Arial Narrow"/>
          <w:lang w:val="pl-PL"/>
        </w:rPr>
        <w:t>Z</w:t>
      </w:r>
      <w:r w:rsidRPr="00ED0BC2">
        <w:rPr>
          <w:rStyle w:val="Brak"/>
          <w:rFonts w:ascii="Arial Narrow" w:hAnsi="Arial Narrow"/>
          <w:lang w:val="pl-PL"/>
        </w:rPr>
        <w:t>amawiający wskazuje, z</w:t>
      </w:r>
      <w:r w:rsidRPr="00ED0BC2">
        <w:rPr>
          <w:rStyle w:val="Brak"/>
          <w:rFonts w:ascii="Arial" w:hAnsi="Arial" w:cs="Arial"/>
          <w:lang w:val="pl-PL"/>
        </w:rPr>
        <w:t>̇</w:t>
      </w:r>
      <w:r w:rsidRPr="00ED0BC2">
        <w:rPr>
          <w:rStyle w:val="Brak"/>
          <w:rFonts w:ascii="Arial Narrow" w:hAnsi="Arial Narrow"/>
          <w:lang w:val="pl-PL"/>
        </w:rPr>
        <w:t xml:space="preserve">e dopuszcza rozwiązania równoważne opisywanym, </w:t>
      </w:r>
      <w:r w:rsidR="00A9617F">
        <w:rPr>
          <w:rStyle w:val="Brak"/>
          <w:rFonts w:ascii="Arial Narrow" w:hAnsi="Arial Narrow"/>
          <w:lang w:val="pl-PL"/>
        </w:rPr>
        <w:br/>
      </w:r>
      <w:r w:rsidRPr="00ED0BC2">
        <w:rPr>
          <w:rStyle w:val="Brak"/>
          <w:rFonts w:ascii="Arial Narrow" w:hAnsi="Arial Narrow"/>
          <w:lang w:val="pl-PL"/>
        </w:rPr>
        <w:t>a odniesieniu takiemu towarzysza</w:t>
      </w:r>
      <w:r w:rsidRPr="00ED0BC2">
        <w:rPr>
          <w:rStyle w:val="Brak"/>
          <w:rFonts w:ascii="Arial" w:hAnsi="Arial" w:cs="Arial"/>
          <w:lang w:val="pl-PL"/>
        </w:rPr>
        <w:t>̨</w:t>
      </w:r>
      <w:r w:rsidRPr="00ED0BC2">
        <w:rPr>
          <w:rStyle w:val="Brak"/>
          <w:rFonts w:ascii="Arial Narrow" w:hAnsi="Arial Narrow"/>
          <w:lang w:val="pl-PL"/>
        </w:rPr>
        <w:t xml:space="preserve"> wyrazy „lub równoważne”.</w:t>
      </w:r>
      <w:r w:rsidR="00591F9E" w:rsidRPr="00ED0BC2">
        <w:rPr>
          <w:rStyle w:val="Brak"/>
          <w:rFonts w:ascii="Arial Narrow" w:hAnsi="Arial Narrow"/>
          <w:lang w:val="pl-PL"/>
        </w:rPr>
        <w:t xml:space="preserve"> Równoważność polega na możliwości zaoferowania przedmiotu zamówienia o nie gorszych parametrach technicznych, konfiguracjach, wymaganiach normatywnych itp. </w:t>
      </w:r>
      <w:r w:rsidR="002D3853" w:rsidRPr="00ED0BC2">
        <w:rPr>
          <w:rStyle w:val="Brak"/>
          <w:rFonts w:ascii="Arial Narrow" w:hAnsi="Arial Narrow"/>
          <w:lang w:val="pl-PL"/>
        </w:rPr>
        <w:br/>
      </w:r>
      <w:r w:rsidR="00591F9E" w:rsidRPr="00ED0BC2">
        <w:rPr>
          <w:rStyle w:val="Brak"/>
          <w:rFonts w:ascii="Arial Narrow" w:hAnsi="Arial Narrow"/>
          <w:lang w:val="pl-PL"/>
        </w:rPr>
        <w:t xml:space="preserve">Powyższe należy rozumieć jako preferowanie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w:t>
      </w:r>
      <w:r w:rsidR="00D91FA7" w:rsidRPr="00ED0BC2">
        <w:rPr>
          <w:rStyle w:val="Brak"/>
          <w:rFonts w:ascii="Arial Narrow" w:hAnsi="Arial Narrow"/>
          <w:lang w:val="pl-PL"/>
        </w:rPr>
        <w:t>dokumentacji</w:t>
      </w:r>
      <w:r w:rsidR="00591F9E" w:rsidRPr="00ED0BC2">
        <w:rPr>
          <w:rStyle w:val="Brak"/>
          <w:rFonts w:ascii="Arial Narrow" w:hAnsi="Arial Narrow"/>
          <w:lang w:val="pl-PL"/>
        </w:rPr>
        <w:t xml:space="preserve"> zamówienia standardów.</w:t>
      </w:r>
    </w:p>
    <w:p w14:paraId="0068E021" w14:textId="15B5CD5A" w:rsidR="0067655F" w:rsidRPr="0067655F" w:rsidRDefault="0067655F">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ED5EF7">
        <w:rPr>
          <w:rStyle w:val="Brak"/>
          <w:rFonts w:ascii="Arial Narrow" w:eastAsia="Calibri" w:hAnsi="Arial Narrow" w:cs="Times New Roman"/>
          <w:color w:val="auto"/>
          <w:sz w:val="22"/>
          <w:szCs w:val="22"/>
          <w:bdr w:val="none" w:sz="0" w:space="0" w:color="auto"/>
          <w:lang w:eastAsia="en-US"/>
        </w:rPr>
        <w:t xml:space="preserve">W przypadku zaoferowania produktów równoważnych wykonawca jest zobowiązany </w:t>
      </w:r>
      <w:r w:rsidRPr="00ED5EF7">
        <w:rPr>
          <w:rStyle w:val="Brak"/>
          <w:rFonts w:ascii="Arial Narrow" w:eastAsia="Calibri" w:hAnsi="Arial Narrow" w:cs="Times New Roman"/>
          <w:color w:val="auto"/>
          <w:sz w:val="22"/>
          <w:szCs w:val="22"/>
          <w:u w:val="single"/>
          <w:bdr w:val="none" w:sz="0" w:space="0" w:color="auto"/>
          <w:lang w:eastAsia="en-US"/>
        </w:rPr>
        <w:t>wraz z ofertą</w:t>
      </w:r>
      <w:r w:rsidRPr="00DE4949">
        <w:rPr>
          <w:rStyle w:val="Brak"/>
          <w:rFonts w:ascii="Arial Narrow" w:eastAsia="Calibri" w:hAnsi="Arial Narrow" w:cs="Times New Roman"/>
          <w:color w:val="auto"/>
          <w:sz w:val="22"/>
          <w:szCs w:val="22"/>
          <w:u w:val="single"/>
          <w:bdr w:val="none" w:sz="0" w:space="0" w:color="auto"/>
          <w:lang w:eastAsia="en-US"/>
        </w:rPr>
        <w:t xml:space="preserve"> złożyć</w:t>
      </w:r>
      <w:r w:rsidRPr="0067655F">
        <w:rPr>
          <w:rStyle w:val="Brak"/>
          <w:rFonts w:ascii="Arial Narrow" w:eastAsia="Calibri" w:hAnsi="Arial Narrow" w:cs="Times New Roman"/>
          <w:color w:val="auto"/>
          <w:sz w:val="22"/>
          <w:szCs w:val="22"/>
          <w:bdr w:val="none" w:sz="0" w:space="0" w:color="auto"/>
          <w:lang w:eastAsia="en-US"/>
        </w:rPr>
        <w:t xml:space="preserve"> oświadczenie oraz dokumenty na potwierdzenie równoważności zastosowanych materiałów, produktów i rozwiązań. Ciężar udowodnienia równoważności zaoferowanego przedmiotu spoczywa na Wykonawcy. Wykonawca udowodni w ofercie, w szczególności za pomocą przedmiotowych środków dowodowych.</w:t>
      </w:r>
      <w:r w:rsidR="00DE4949">
        <w:rPr>
          <w:rStyle w:val="Brak"/>
          <w:rFonts w:ascii="Arial Narrow" w:eastAsia="Calibri" w:hAnsi="Arial Narrow" w:cs="Times New Roman"/>
          <w:color w:val="auto"/>
          <w:sz w:val="22"/>
          <w:szCs w:val="22"/>
          <w:bdr w:val="none" w:sz="0" w:space="0" w:color="auto"/>
          <w:lang w:eastAsia="en-US"/>
        </w:rPr>
        <w:t xml:space="preserve"> </w:t>
      </w:r>
    </w:p>
    <w:p w14:paraId="20450CFD" w14:textId="6A8AE0B8" w:rsidR="00925797" w:rsidRPr="0013100B" w:rsidRDefault="00D22ED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B765F6">
        <w:rPr>
          <w:rStyle w:val="Brak"/>
          <w:rFonts w:ascii="Arial Narrow" w:hAnsi="Arial Narrow"/>
        </w:rPr>
        <w:t>Główny przedmiot zamówienia opisany jest następującym kodem ze Wspólnego Słownika Zamówień:</w:t>
      </w:r>
    </w:p>
    <w:p w14:paraId="6CDBF19F" w14:textId="77777777" w:rsidR="0013100B" w:rsidRPr="00B765F6" w:rsidRDefault="0013100B" w:rsidP="002D385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contextualSpacing/>
        <w:jc w:val="both"/>
        <w:rPr>
          <w:rFonts w:ascii="Arial Narrow" w:eastAsia="Calibri" w:hAnsi="Arial Narrow" w:cs="Times New Roman"/>
          <w:color w:val="auto"/>
          <w:sz w:val="22"/>
          <w:szCs w:val="22"/>
          <w:bdr w:val="none" w:sz="0" w:space="0" w:color="auto"/>
          <w:lang w:eastAsia="en-US"/>
        </w:rPr>
      </w:pPr>
    </w:p>
    <w:p w14:paraId="14101C15" w14:textId="4842C628" w:rsidR="00925797" w:rsidRDefault="00D22EDA" w:rsidP="005E4892">
      <w:pPr>
        <w:ind w:left="284"/>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1246A928"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45100000-8 - Przygotowanie terenu pod budowę</w:t>
      </w:r>
    </w:p>
    <w:p w14:paraId="3BD41C07" w14:textId="77777777" w:rsidR="005E4892" w:rsidRPr="005E4892" w:rsidRDefault="005E4892" w:rsidP="005E4892">
      <w:pPr>
        <w:ind w:left="1418" w:hanging="1134"/>
        <w:rPr>
          <w:rStyle w:val="Brak"/>
          <w:rFonts w:ascii="Arial Narrow" w:hAnsi="Arial Narrow"/>
          <w:sz w:val="22"/>
          <w:szCs w:val="22"/>
        </w:rPr>
      </w:pPr>
      <w:r w:rsidRPr="005E4892">
        <w:rPr>
          <w:rStyle w:val="Brak"/>
          <w:rFonts w:ascii="Arial Narrow" w:hAnsi="Arial Narrow"/>
          <w:sz w:val="22"/>
          <w:szCs w:val="22"/>
        </w:rPr>
        <w:t>45200000-9 - Roboty budowlane w zakresie wznoszenia kompletnych obiektów budowlanych lub ich części oraz roboty w zakresie inżynierii lądowej i wodnej</w:t>
      </w:r>
    </w:p>
    <w:p w14:paraId="7542CE1E" w14:textId="5CB80E7E" w:rsidR="005E4892" w:rsidRPr="005E4892" w:rsidRDefault="005E4892" w:rsidP="0083386F">
      <w:pPr>
        <w:ind w:left="1418" w:hanging="1134"/>
        <w:rPr>
          <w:rStyle w:val="Brak"/>
          <w:rFonts w:ascii="Arial Narrow" w:hAnsi="Arial Narrow"/>
          <w:sz w:val="22"/>
          <w:szCs w:val="22"/>
        </w:rPr>
      </w:pPr>
      <w:r w:rsidRPr="005E4892">
        <w:rPr>
          <w:rStyle w:val="Brak"/>
          <w:rFonts w:ascii="Arial Narrow" w:hAnsi="Arial Narrow"/>
          <w:sz w:val="22"/>
          <w:szCs w:val="22"/>
        </w:rPr>
        <w:t xml:space="preserve">45230000-8 </w:t>
      </w:r>
      <w:r>
        <w:rPr>
          <w:rStyle w:val="Brak"/>
          <w:rFonts w:ascii="Arial Narrow" w:hAnsi="Arial Narrow"/>
          <w:sz w:val="22"/>
          <w:szCs w:val="22"/>
        </w:rPr>
        <w:t xml:space="preserve">- </w:t>
      </w:r>
      <w:r w:rsidRPr="005E4892">
        <w:rPr>
          <w:rStyle w:val="Brak"/>
          <w:rFonts w:ascii="Arial Narrow" w:hAnsi="Arial Narrow"/>
          <w:sz w:val="22"/>
          <w:szCs w:val="22"/>
        </w:rPr>
        <w:t>Roboty budowlane w zakresie budowy rurociągów, linii komunikacyjnych i elektroenergetycznych,   autostrad, dróg, lotnisk i kolei; wyrównywanie terenu</w:t>
      </w:r>
    </w:p>
    <w:p w14:paraId="1EEA3C3A"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45111291-4 - Roboty w zakresie zagospodarowania terenu </w:t>
      </w:r>
    </w:p>
    <w:p w14:paraId="1B154321"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45113000-2 - Roboty na placu budowy </w:t>
      </w:r>
    </w:p>
    <w:p w14:paraId="06F99BA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45232451-8 - Roboty odwadniające i nawierzchniowe </w:t>
      </w:r>
    </w:p>
    <w:p w14:paraId="30D6409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45233200-1 - Roboty w zakresie różnych nawierzchni </w:t>
      </w:r>
    </w:p>
    <w:p w14:paraId="18C18CED" w14:textId="77777777" w:rsidR="00D91FA7" w:rsidRPr="00D91FA7" w:rsidRDefault="00D91FA7" w:rsidP="00D91FA7">
      <w:pPr>
        <w:ind w:left="284"/>
        <w:rPr>
          <w:rStyle w:val="Brak"/>
          <w:rFonts w:ascii="Arial Narrow" w:hAnsi="Arial Narrow"/>
          <w:b/>
          <w:bCs/>
          <w:sz w:val="22"/>
          <w:szCs w:val="22"/>
        </w:rPr>
      </w:pPr>
    </w:p>
    <w:p w14:paraId="6FC59DCD" w14:textId="6A138619" w:rsidR="00006276" w:rsidRDefault="00006276">
      <w:pPr>
        <w:pStyle w:val="Akapitzlist"/>
        <w:numPr>
          <w:ilvl w:val="0"/>
          <w:numId w:val="192"/>
        </w:numPr>
        <w:rPr>
          <w:rStyle w:val="Brak"/>
          <w:rFonts w:ascii="Arial Narrow" w:hAnsi="Arial Narrow"/>
          <w:lang w:val="pl-PL"/>
        </w:rPr>
      </w:pPr>
      <w:bookmarkStart w:id="11" w:name="_Hlk98415502"/>
      <w:bookmarkStart w:id="12" w:name="_Hlk48302270"/>
      <w:r w:rsidRPr="00811B77">
        <w:rPr>
          <w:rStyle w:val="Brak"/>
          <w:rFonts w:ascii="Arial Narrow" w:hAnsi="Arial Narrow"/>
          <w:lang w:val="pl-PL"/>
        </w:rPr>
        <w:t>Dopuszczalne zmiany postanowień umowy zostały zawarte w projektowanych warunkach umowy</w:t>
      </w:r>
      <w:bookmarkEnd w:id="11"/>
      <w:r w:rsidRPr="00811B77">
        <w:rPr>
          <w:rStyle w:val="Brak"/>
          <w:rFonts w:ascii="Arial Narrow" w:hAnsi="Arial Narrow"/>
          <w:lang w:val="pl-PL"/>
        </w:rPr>
        <w:t xml:space="preserve">. </w:t>
      </w:r>
    </w:p>
    <w:bookmarkEnd w:id="12"/>
    <w:p w14:paraId="029A268C" w14:textId="072E6C9F" w:rsidR="00925797" w:rsidRPr="00C3297B" w:rsidRDefault="00D22EDA">
      <w:pPr>
        <w:pStyle w:val="Akapitzlist"/>
        <w:numPr>
          <w:ilvl w:val="0"/>
          <w:numId w:val="20"/>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3" w:name="_Hlk57375097"/>
    </w:p>
    <w:bookmarkEnd w:id="13"/>
    <w:p w14:paraId="51029A43" w14:textId="266F1E38" w:rsidR="0085318D" w:rsidRPr="003A7DCA" w:rsidRDefault="00C20C27" w:rsidP="00C20C27">
      <w:pPr>
        <w:spacing w:line="259" w:lineRule="auto"/>
        <w:jc w:val="both"/>
        <w:rPr>
          <w:rFonts w:ascii="Arial Narrow" w:eastAsia="Calibri" w:hAnsi="Arial Narrow" w:cs="Calibri"/>
          <w:b/>
          <w:bCs/>
          <w:color w:val="auto"/>
          <w:sz w:val="22"/>
          <w:szCs w:val="22"/>
        </w:rPr>
      </w:pPr>
      <w:r>
        <w:rPr>
          <w:rFonts w:ascii="Arial Narrow" w:eastAsia="Calibri" w:hAnsi="Arial Narrow" w:cs="Calibri"/>
          <w:color w:val="auto"/>
          <w:sz w:val="22"/>
          <w:szCs w:val="22"/>
        </w:rPr>
        <w:t>1</w:t>
      </w:r>
      <w:r w:rsidRPr="003A7DCA">
        <w:rPr>
          <w:rFonts w:ascii="Arial Narrow" w:eastAsia="Calibri" w:hAnsi="Arial Narrow" w:cs="Calibri"/>
          <w:color w:val="auto"/>
          <w:sz w:val="22"/>
          <w:szCs w:val="22"/>
        </w:rPr>
        <w:t xml:space="preserve">. </w:t>
      </w:r>
      <w:r w:rsidR="0085318D" w:rsidRPr="003A7DCA">
        <w:rPr>
          <w:rFonts w:ascii="Arial Narrow" w:eastAsia="Calibri" w:hAnsi="Arial Narrow" w:cs="Calibri"/>
          <w:color w:val="auto"/>
          <w:sz w:val="22"/>
          <w:szCs w:val="22"/>
        </w:rPr>
        <w:t>Zamawiający przewiduje zapłatę wynagrodzenia należnego Wykonawcy w dwóch częściach, w następujący sposób:</w:t>
      </w:r>
    </w:p>
    <w:p w14:paraId="6BE4E46A" w14:textId="77777777" w:rsidR="0085318D" w:rsidRPr="003A7DCA" w:rsidRDefault="0085318D">
      <w:pPr>
        <w:pStyle w:val="Akapitzlist"/>
        <w:numPr>
          <w:ilvl w:val="0"/>
          <w:numId w:val="169"/>
        </w:numPr>
        <w:spacing w:after="0"/>
        <w:ind w:left="714" w:hanging="357"/>
        <w:jc w:val="both"/>
        <w:rPr>
          <w:rFonts w:ascii="Arial Narrow" w:hAnsi="Arial Narrow"/>
          <w:color w:val="auto"/>
          <w:lang w:val="pl-PL"/>
        </w:rPr>
      </w:pPr>
      <w:bookmarkStart w:id="14" w:name="_Hlk68605833"/>
      <w:bookmarkStart w:id="15" w:name="_Hlk87429486"/>
      <w:r w:rsidRPr="003A7DCA">
        <w:rPr>
          <w:rFonts w:ascii="Arial Narrow" w:hAnsi="Arial Narrow"/>
          <w:color w:val="auto"/>
          <w:lang w:val="pl-PL"/>
        </w:rPr>
        <w:t>pierwsza płatność częściowa w wysokości nie większej niż 50% wartości umowy, po wykonaniu części robót budowlanych i dokonaniu odbioru częściowego,</w:t>
      </w:r>
    </w:p>
    <w:p w14:paraId="471BAA32"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3A7DCA">
        <w:rPr>
          <w:rFonts w:ascii="Arial Narrow" w:hAnsi="Arial Narrow"/>
          <w:color w:val="auto"/>
          <w:lang w:val="pl-PL"/>
        </w:rPr>
        <w:t xml:space="preserve">płatność końcowa, w ramach której Zamawiający rozliczy pozostałą do rozliczenia kwotę wynikającą </w:t>
      </w:r>
      <w:r w:rsidRPr="0085318D">
        <w:rPr>
          <w:rFonts w:ascii="Arial Narrow" w:hAnsi="Arial Narrow"/>
          <w:color w:val="auto"/>
          <w:lang w:val="pl-PL"/>
        </w:rPr>
        <w:t>z umowy, po wykonaniu całości robót budowlanych i dokonaniu odbioru końcowego robót po zakończeniu inwestycji;</w:t>
      </w:r>
    </w:p>
    <w:p w14:paraId="0B5D2B64"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t>jeżeli w trakcie realizacji umowy wystąpi konieczność zmiany wynagrodzenia, Zamawiający rozliczy te płatności zgodnie z postanowieniami zawartymi we wzorze umowy;</w:t>
      </w:r>
    </w:p>
    <w:p w14:paraId="10564C09"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lastRenderedPageBreak/>
        <w:t>każda płatność określona w pkt1 lit. a) – c) zostanie zrealizowana po dokonaniu odbioru robót.</w:t>
      </w:r>
    </w:p>
    <w:p w14:paraId="59AFAB4B" w14:textId="281A94D9" w:rsidR="0085318D" w:rsidRPr="0085318D" w:rsidRDefault="00C20C27" w:rsidP="00C20C27">
      <w:pPr>
        <w:spacing w:line="259" w:lineRule="auto"/>
        <w:ind w:left="284" w:hanging="284"/>
        <w:jc w:val="both"/>
        <w:rPr>
          <w:rFonts w:ascii="Arial Narrow" w:eastAsia="Calibri" w:hAnsi="Arial Narrow" w:cs="Calibri"/>
          <w:sz w:val="22"/>
          <w:szCs w:val="22"/>
        </w:rPr>
      </w:pPr>
      <w:r>
        <w:rPr>
          <w:rFonts w:ascii="Arial Narrow" w:eastAsia="Calibri" w:hAnsi="Arial Narrow" w:cs="Calibri"/>
          <w:sz w:val="22"/>
          <w:szCs w:val="22"/>
        </w:rPr>
        <w:t xml:space="preserve">2. </w:t>
      </w:r>
      <w:r w:rsidR="0085318D" w:rsidRPr="0085318D">
        <w:rPr>
          <w:rFonts w:ascii="Arial Narrow" w:eastAsia="Calibri" w:hAnsi="Arial Narrow" w:cs="Calibri"/>
          <w:sz w:val="22"/>
          <w:szCs w:val="22"/>
        </w:rPr>
        <w:t>Rozliczenie pomiędzy stronami za wykonane roboty następować będzie na podstawie wystawionych faktur przez Wykonawcę, w oparciu o zatwierdzone przez strony protokoły odbioru robót, w terminie do 30 dni od dnia otrzymania przez Zamawiającego prawidłowo wystawionej faktury.</w:t>
      </w:r>
      <w:bookmarkEnd w:id="14"/>
      <w:bookmarkEnd w:id="15"/>
    </w:p>
    <w:p w14:paraId="04ED7EC5" w14:textId="77777777" w:rsidR="00882055" w:rsidRPr="00B04404" w:rsidRDefault="00882055" w:rsidP="005355A3">
      <w:pPr>
        <w:pStyle w:val="Akapitzlist"/>
        <w:spacing w:after="0"/>
        <w:ind w:left="425"/>
        <w:jc w:val="both"/>
        <w:rPr>
          <w:rFonts w:ascii="Arial Narrow" w:hAnsi="Arial Narrow"/>
          <w:color w:val="auto"/>
          <w:lang w:val="pl-PL"/>
        </w:rPr>
      </w:pPr>
    </w:p>
    <w:p w14:paraId="3058AE1B" w14:textId="5F2F5CDE" w:rsidR="00925797" w:rsidRPr="00D22EDA" w:rsidRDefault="00D22EDA">
      <w:pPr>
        <w:pStyle w:val="Akapitzlist"/>
        <w:numPr>
          <w:ilvl w:val="0"/>
          <w:numId w:val="24"/>
        </w:numPr>
        <w:jc w:val="both"/>
        <w:rPr>
          <w:rFonts w:ascii="Arial Narrow" w:hAnsi="Arial Narrow"/>
          <w:lang w:val="pl-PL"/>
        </w:rPr>
      </w:pPr>
      <w:r w:rsidRPr="00D22EDA">
        <w:rPr>
          <w:rStyle w:val="Brak"/>
          <w:rFonts w:ascii="Arial Narrow" w:hAnsi="Arial Narrow"/>
          <w:b/>
          <w:bCs/>
          <w:lang w:val="pl-PL"/>
        </w:rPr>
        <w:t>PODZIAŁ ZAMÓWIENIA NA CZĘŚCI</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zamówie</w:t>
      </w:r>
      <w:r w:rsidR="00CA334F" w:rsidRPr="00B548F9">
        <w:rPr>
          <w:rFonts w:ascii="Arial Narrow" w:hAnsi="Arial Narrow"/>
          <w:color w:val="auto"/>
        </w:rPr>
        <w:t>ń</w:t>
      </w:r>
      <w:r w:rsidR="00CA334F" w:rsidRPr="00B548F9">
        <w:rPr>
          <w:rFonts w:ascii="Arial Narrow" w:hAnsi="Arial Narrow"/>
          <w:b/>
          <w:bCs/>
          <w:color w:val="auto"/>
        </w:rPr>
        <w:t> </w:t>
      </w:r>
      <w:r w:rsidR="00CA334F" w:rsidRPr="00B548F9">
        <w:rPr>
          <w:rFonts w:ascii="Arial Narrow" w:hAnsi="Arial Narrow"/>
          <w:color w:val="auto"/>
        </w:rPr>
        <w:t>na</w:t>
      </w:r>
      <w:r w:rsidR="00CA334F" w:rsidRPr="00CA334F">
        <w:rPr>
          <w:rFonts w:ascii="Arial Narrow" w:hAnsi="Arial Narrow"/>
          <w:color w:val="auto"/>
          <w:u w:color="FF0000"/>
        </w:rPr>
        <w:t xml:space="preserve"> części. Przedmiotowe zamówienie nie jest dużym zamówieniem w rozumieniu motywu 78 powołanej dyrektywy UE (dyrektywy stosuje się od tzw. progów UE). </w:t>
      </w:r>
    </w:p>
    <w:p w14:paraId="02B67592" w14:textId="3E565278"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70A9654" w:rsidR="00925797" w:rsidRPr="00D22EDA" w:rsidRDefault="00D22EDA">
      <w:pPr>
        <w:pStyle w:val="Akapitzlist"/>
        <w:numPr>
          <w:ilvl w:val="0"/>
          <w:numId w:val="20"/>
        </w:numPr>
        <w:jc w:val="both"/>
        <w:rPr>
          <w:rFonts w:ascii="Arial Narrow" w:hAnsi="Arial Narrow"/>
          <w:b/>
          <w:bCs/>
          <w:lang w:val="pl-PL"/>
        </w:rPr>
      </w:pPr>
      <w:r w:rsidRPr="00D22EDA">
        <w:rPr>
          <w:rStyle w:val="Brak"/>
          <w:rFonts w:ascii="Arial Narrow" w:hAnsi="Arial Narrow"/>
          <w:b/>
          <w:bCs/>
          <w:lang w:val="pl-PL"/>
        </w:rPr>
        <w:t>OFERTY WARIANTOWE</w:t>
      </w:r>
    </w:p>
    <w:p w14:paraId="6F5895CB" w14:textId="77777777" w:rsidR="00925797" w:rsidRDefault="00D22EDA">
      <w:pPr>
        <w:jc w:val="both"/>
        <w:rPr>
          <w:rStyle w:val="Brak"/>
          <w:rFonts w:ascii="Arial Narrow" w:hAnsi="Arial Narrow"/>
          <w:sz w:val="22"/>
          <w:szCs w:val="22"/>
        </w:rPr>
      </w:pPr>
      <w:r w:rsidRPr="00D22EDA">
        <w:rPr>
          <w:rStyle w:val="Brak"/>
          <w:rFonts w:ascii="Arial Narrow" w:hAnsi="Arial Narrow"/>
          <w:sz w:val="22"/>
          <w:szCs w:val="22"/>
        </w:rPr>
        <w:t>Zamawiający nie dopuszcza możliwości składania ofert wariantowych.</w:t>
      </w:r>
    </w:p>
    <w:p w14:paraId="0552484A" w14:textId="77777777" w:rsidR="00EE7004" w:rsidRPr="00D22EDA" w:rsidRDefault="00EE7004">
      <w:pPr>
        <w:jc w:val="both"/>
        <w:rPr>
          <w:rStyle w:val="Brak"/>
          <w:rFonts w:ascii="Arial Narrow" w:eastAsia="Arial Narrow" w:hAnsi="Arial Narrow" w:cs="Arial Narrow"/>
          <w:sz w:val="22"/>
          <w:szCs w:val="22"/>
        </w:rPr>
      </w:pPr>
    </w:p>
    <w:p w14:paraId="67562FD1" w14:textId="3C791C82" w:rsidR="00925797" w:rsidRPr="00D22EDA" w:rsidRDefault="00D22EDA">
      <w:pPr>
        <w:numPr>
          <w:ilvl w:val="0"/>
          <w:numId w:val="20"/>
        </w:numPr>
        <w:spacing w:line="360" w:lineRule="auto"/>
        <w:jc w:val="both"/>
        <w:rPr>
          <w:rFonts w:ascii="Arial Narrow" w:hAnsi="Arial Narrow"/>
          <w:b/>
          <w:bCs/>
          <w:sz w:val="22"/>
          <w:szCs w:val="22"/>
        </w:rPr>
      </w:pPr>
      <w:r w:rsidRPr="00D22EDA">
        <w:rPr>
          <w:rStyle w:val="Brak"/>
          <w:rFonts w:ascii="Arial Narrow" w:hAnsi="Arial Narrow"/>
          <w:b/>
          <w:bCs/>
          <w:sz w:val="22"/>
          <w:szCs w:val="22"/>
        </w:rPr>
        <w:t xml:space="preserve">ZAMÓWIENIA, O KTÓRYCH MOWA W ART. 214 UST. 1 </w:t>
      </w:r>
      <w:r w:rsidR="006B3041">
        <w:rPr>
          <w:rStyle w:val="Brak"/>
          <w:rFonts w:ascii="Arial Narrow" w:hAnsi="Arial Narrow"/>
          <w:b/>
          <w:bCs/>
          <w:sz w:val="22"/>
          <w:szCs w:val="22"/>
        </w:rPr>
        <w:t>PKT</w:t>
      </w:r>
      <w:r w:rsidRPr="00D22EDA">
        <w:rPr>
          <w:rStyle w:val="Brak"/>
          <w:rFonts w:ascii="Arial Narrow" w:hAnsi="Arial Narrow"/>
          <w:b/>
          <w:bCs/>
          <w:sz w:val="22"/>
          <w:szCs w:val="22"/>
        </w:rPr>
        <w:t xml:space="preserve"> 7 USTAWY PZP.</w:t>
      </w:r>
    </w:p>
    <w:p w14:paraId="400D7FE4" w14:textId="0797643C" w:rsidR="000D64BC" w:rsidRDefault="00D22EDA">
      <w:pPr>
        <w:jc w:val="both"/>
        <w:rPr>
          <w:rStyle w:val="Brak"/>
          <w:rFonts w:ascii="Arial Narrow" w:hAnsi="Arial Narrow"/>
          <w:sz w:val="22"/>
          <w:szCs w:val="22"/>
        </w:rPr>
      </w:pPr>
      <w:r w:rsidRPr="00D22EDA">
        <w:rPr>
          <w:rStyle w:val="Brak"/>
          <w:rFonts w:ascii="Arial Narrow" w:hAnsi="Arial Narrow"/>
          <w:sz w:val="22"/>
          <w:szCs w:val="22"/>
        </w:rPr>
        <w:t xml:space="preserve">Zamawiający nie przewiduje skorzystania z prawa do udzielenia zamówienia polegającego na powtórzeniu podobnych robót budowlanych, o których mowa w art. 214 ust.1 </w:t>
      </w:r>
      <w:r w:rsidR="006B3041">
        <w:rPr>
          <w:rStyle w:val="Brak"/>
          <w:rFonts w:ascii="Arial Narrow" w:hAnsi="Arial Narrow"/>
          <w:sz w:val="22"/>
          <w:szCs w:val="22"/>
        </w:rPr>
        <w:t>pkt</w:t>
      </w:r>
      <w:r w:rsidRPr="00D22EDA">
        <w:rPr>
          <w:rStyle w:val="Brak"/>
          <w:rFonts w:ascii="Arial Narrow" w:hAnsi="Arial Narrow"/>
          <w:sz w:val="22"/>
          <w:szCs w:val="22"/>
        </w:rPr>
        <w:t xml:space="preserve"> 7 ustawy Pzp.</w:t>
      </w:r>
    </w:p>
    <w:p w14:paraId="330FB944" w14:textId="77777777" w:rsidR="000D64BC" w:rsidRPr="000D64BC" w:rsidRDefault="000D64BC">
      <w:pPr>
        <w:jc w:val="both"/>
        <w:rPr>
          <w:rStyle w:val="Brak"/>
          <w:rFonts w:ascii="Arial Narrow" w:hAnsi="Arial Narrow"/>
          <w:sz w:val="22"/>
          <w:szCs w:val="22"/>
        </w:rPr>
      </w:pPr>
    </w:p>
    <w:p w14:paraId="2F35AA78" w14:textId="2C35DAA6" w:rsidR="00925797" w:rsidRPr="00DE2D74" w:rsidRDefault="00D22EDA">
      <w:pPr>
        <w:numPr>
          <w:ilvl w:val="0"/>
          <w:numId w:val="25"/>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t>TERMIN WYKONANIA ZAMÓWIENIA</w:t>
      </w:r>
    </w:p>
    <w:p w14:paraId="5D59508F" w14:textId="77777777" w:rsidR="00A02287" w:rsidRPr="00501FDF" w:rsidRDefault="00A02287" w:rsidP="00A02287">
      <w:pPr>
        <w:ind w:left="426"/>
        <w:jc w:val="both"/>
        <w:rPr>
          <w:rFonts w:ascii="Arial Narrow" w:hAnsi="Arial Narrow"/>
          <w:b/>
          <w:bCs/>
          <w:color w:val="FF0000"/>
          <w:sz w:val="22"/>
          <w:szCs w:val="22"/>
        </w:rPr>
      </w:pPr>
    </w:p>
    <w:p w14:paraId="0C06CC5B" w14:textId="4199E08A" w:rsidR="00925797" w:rsidRPr="006F1320" w:rsidRDefault="00D22EDA">
      <w:pPr>
        <w:pStyle w:val="Akapitzlist"/>
        <w:numPr>
          <w:ilvl w:val="0"/>
          <w:numId w:val="177"/>
        </w:numPr>
        <w:spacing w:after="0"/>
        <w:ind w:left="357" w:hanging="357"/>
        <w:jc w:val="both"/>
        <w:rPr>
          <w:rStyle w:val="Brak"/>
          <w:rFonts w:ascii="Arial Narrow" w:eastAsia="Arial Narrow" w:hAnsi="Arial Narrow" w:cs="Arial Narrow"/>
          <w:b/>
          <w:bCs/>
        </w:rPr>
      </w:pPr>
      <w:r w:rsidRPr="009E2F67">
        <w:rPr>
          <w:rStyle w:val="Brak"/>
          <w:rFonts w:ascii="Arial Narrow" w:hAnsi="Arial Narrow"/>
          <w:lang w:val="pl-PL"/>
        </w:rPr>
        <w:t>Zamówienie należy zrealizować</w:t>
      </w:r>
      <w:r w:rsidRPr="006F1320">
        <w:rPr>
          <w:rStyle w:val="Brak"/>
          <w:rFonts w:ascii="Arial Narrow" w:hAnsi="Arial Narrow"/>
        </w:rPr>
        <w:t xml:space="preserve"> w terminie </w:t>
      </w:r>
      <w:r w:rsidR="00C65620">
        <w:rPr>
          <w:rStyle w:val="Brak"/>
          <w:rFonts w:ascii="Arial Narrow" w:hAnsi="Arial Narrow"/>
          <w:b/>
          <w:bCs/>
        </w:rPr>
        <w:t>dwóch miesięcy</w:t>
      </w:r>
      <w:r w:rsidRPr="006F1320">
        <w:rPr>
          <w:rStyle w:val="Brak"/>
          <w:rFonts w:ascii="Arial Narrow" w:hAnsi="Arial Narrow"/>
          <w:b/>
          <w:bCs/>
        </w:rPr>
        <w:t xml:space="preserve"> od podpisania umowy</w:t>
      </w:r>
      <w:r w:rsidR="00E82D77" w:rsidRPr="006F1320">
        <w:rPr>
          <w:rStyle w:val="Brak"/>
          <w:rFonts w:ascii="Arial Narrow" w:hAnsi="Arial Narrow"/>
          <w:b/>
          <w:bCs/>
        </w:rPr>
        <w:t>.</w:t>
      </w:r>
    </w:p>
    <w:p w14:paraId="7BDA80D8" w14:textId="472C52F4" w:rsidR="00925797" w:rsidRPr="006F1320" w:rsidRDefault="00D22EDA">
      <w:pPr>
        <w:pStyle w:val="Akapitzlist"/>
        <w:numPr>
          <w:ilvl w:val="0"/>
          <w:numId w:val="177"/>
        </w:numPr>
        <w:spacing w:after="0"/>
        <w:ind w:left="357" w:hanging="357"/>
        <w:jc w:val="both"/>
        <w:rPr>
          <w:rFonts w:ascii="Arial Narrow" w:eastAsia="Arial Narrow" w:hAnsi="Arial Narrow" w:cs="Arial Narrow"/>
          <w:b/>
          <w:bCs/>
        </w:rPr>
      </w:pPr>
      <w:r w:rsidRPr="006F1320">
        <w:rPr>
          <w:rStyle w:val="Brak"/>
          <w:rFonts w:ascii="Arial Narrow" w:hAnsi="Arial Narrow"/>
          <w:color w:val="auto"/>
        </w:rPr>
        <w:t>Za termin wykonania przedmiotu zamówienia uznaje się dzie</w:t>
      </w:r>
      <w:r w:rsidR="006A2518" w:rsidRPr="006F1320">
        <w:rPr>
          <w:rStyle w:val="Brak"/>
          <w:rFonts w:ascii="Arial Narrow" w:hAnsi="Arial Narrow"/>
          <w:color w:val="auto"/>
        </w:rPr>
        <w:t>ń zgłoszenia gotowości do odbioru końcowego robót</w:t>
      </w:r>
      <w:r w:rsidRPr="006F1320">
        <w:rPr>
          <w:rStyle w:val="Brak"/>
          <w:rFonts w:ascii="Arial Narrow" w:hAnsi="Arial Narrow"/>
          <w:color w:val="auto"/>
        </w:rPr>
        <w:t>.</w:t>
      </w:r>
    </w:p>
    <w:p w14:paraId="088DCABE" w14:textId="77777777" w:rsidR="00925797" w:rsidRPr="00D22EDA" w:rsidRDefault="00925797">
      <w:pPr>
        <w:jc w:val="both"/>
        <w:rPr>
          <w:rStyle w:val="Brak"/>
          <w:rFonts w:ascii="Calibri" w:eastAsia="Calibri" w:hAnsi="Calibri" w:cs="Calibri"/>
          <w:sz w:val="22"/>
          <w:szCs w:val="22"/>
        </w:rPr>
      </w:pPr>
    </w:p>
    <w:p w14:paraId="42A7A0A2" w14:textId="77777777" w:rsidR="00925797" w:rsidRPr="00D22EDA" w:rsidRDefault="00D22EDA">
      <w:pPr>
        <w:pStyle w:val="Akapitzlist"/>
        <w:numPr>
          <w:ilvl w:val="0"/>
          <w:numId w:val="27"/>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76AF6612" w14:textId="677363C6" w:rsidR="006E1368" w:rsidRDefault="006E1368">
      <w:pPr>
        <w:jc w:val="both"/>
        <w:rPr>
          <w:rStyle w:val="Brak"/>
          <w:rFonts w:ascii="Arial Narrow" w:hAnsi="Arial Narrow"/>
          <w:sz w:val="22"/>
          <w:szCs w:val="22"/>
        </w:rPr>
      </w:pPr>
    </w:p>
    <w:p w14:paraId="6AD1E09A" w14:textId="1F765164"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4726448D" w:rsidR="00925797" w:rsidRPr="00D22EDA" w:rsidRDefault="00D22EDA">
      <w:pPr>
        <w:pStyle w:val="Akapitzlist"/>
        <w:numPr>
          <w:ilvl w:val="0"/>
          <w:numId w:val="29"/>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t>
      </w:r>
      <w:r w:rsidR="007C7F1A">
        <w:rPr>
          <w:rStyle w:val="Brak"/>
          <w:rFonts w:ascii="Arial Narrow" w:hAnsi="Arial Narrow"/>
          <w:lang w:val="pl-PL"/>
        </w:rPr>
        <w:t>W</w:t>
      </w:r>
      <w:r w:rsidRPr="00D22EDA">
        <w:rPr>
          <w:rStyle w:val="Brak"/>
          <w:rFonts w:ascii="Arial Narrow" w:hAnsi="Arial Narrow"/>
          <w:lang w:val="pl-PL"/>
        </w:rPr>
        <w:t xml:space="preserve">ykonawca posiada środki finansowe lub zdolność kredytową w wysokości minimum </w:t>
      </w:r>
      <w:r w:rsidR="00A9617F">
        <w:rPr>
          <w:rStyle w:val="Brak"/>
          <w:rFonts w:ascii="Arial Narrow" w:hAnsi="Arial Narrow"/>
          <w:lang w:val="pl-PL"/>
        </w:rPr>
        <w:t>1</w:t>
      </w:r>
      <w:r w:rsidR="0085318D">
        <w:rPr>
          <w:rStyle w:val="Brak"/>
          <w:rFonts w:ascii="Arial Narrow" w:hAnsi="Arial Narrow"/>
          <w:lang w:val="pl-PL"/>
        </w:rPr>
        <w:t>00</w:t>
      </w:r>
      <w:r w:rsidR="006D0139">
        <w:rPr>
          <w:rStyle w:val="Brak"/>
          <w:rFonts w:ascii="Arial Narrow" w:hAnsi="Arial Narrow"/>
          <w:lang w:val="pl-PL"/>
        </w:rPr>
        <w:t xml:space="preserve"> 000</w:t>
      </w:r>
      <w:r w:rsidRPr="00D22EDA">
        <w:rPr>
          <w:rStyle w:val="Brak"/>
          <w:rFonts w:ascii="Arial Narrow" w:hAnsi="Arial Narrow"/>
          <w:lang w:val="pl-PL"/>
        </w:rPr>
        <w:t xml:space="preserve"> PLN (</w:t>
      </w:r>
      <w:r w:rsidR="00A9617F">
        <w:rPr>
          <w:rStyle w:val="Brak"/>
          <w:rFonts w:ascii="Arial Narrow" w:hAnsi="Arial Narrow"/>
          <w:lang w:val="pl-PL"/>
        </w:rPr>
        <w:t>sto</w:t>
      </w:r>
      <w:r w:rsidR="00B06BCB">
        <w:rPr>
          <w:rStyle w:val="Brak"/>
          <w:rFonts w:ascii="Arial Narrow" w:hAnsi="Arial Narrow"/>
          <w:lang w:val="pl-PL"/>
        </w:rPr>
        <w:t xml:space="preserve"> tysięcy </w:t>
      </w:r>
      <w:r w:rsidRPr="00D22EDA">
        <w:rPr>
          <w:rStyle w:val="Brak"/>
          <w:rFonts w:ascii="Arial Narrow" w:hAnsi="Arial Narrow"/>
          <w:lang w:val="pl-PL"/>
        </w:rPr>
        <w:t>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514FC6D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51E98A70" w14:textId="77777777" w:rsidR="00F85CCA" w:rsidRDefault="00F85CCA">
      <w:pPr>
        <w:jc w:val="both"/>
        <w:rPr>
          <w:rStyle w:val="Brak"/>
          <w:rFonts w:ascii="Arial Narrow" w:hAnsi="Arial Narrow"/>
          <w:sz w:val="22"/>
          <w:szCs w:val="22"/>
        </w:rPr>
      </w:pPr>
    </w:p>
    <w:p w14:paraId="4F48F1DF" w14:textId="77777777" w:rsidR="00925797" w:rsidRPr="00D22EDA" w:rsidRDefault="00D22EDA">
      <w:pPr>
        <w:pStyle w:val="Akapitzlist"/>
        <w:numPr>
          <w:ilvl w:val="0"/>
          <w:numId w:val="30"/>
        </w:numPr>
        <w:ind w:left="284" w:hanging="284"/>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748EA785" w14:textId="1666DFEB" w:rsidR="00416F80" w:rsidRPr="00ED5EF7" w:rsidRDefault="00D22EDA">
      <w:pPr>
        <w:pStyle w:val="Akapitzlist"/>
        <w:numPr>
          <w:ilvl w:val="0"/>
          <w:numId w:val="32"/>
        </w:numPr>
        <w:jc w:val="both"/>
        <w:rPr>
          <w:rFonts w:ascii="Arial Narrow" w:hAnsi="Arial Narrow"/>
          <w:lang w:val="pl-PL"/>
        </w:rPr>
      </w:pPr>
      <w:r w:rsidRPr="009578B8">
        <w:rPr>
          <w:rStyle w:val="Brak"/>
          <w:rFonts w:ascii="Arial Narrow" w:hAnsi="Arial Narrow"/>
          <w:b/>
          <w:bCs/>
        </w:rPr>
        <w:lastRenderedPageBreak/>
        <w:t>należy wykazać</w:t>
      </w:r>
      <w:r w:rsidRPr="009578B8">
        <w:rPr>
          <w:rStyle w:val="Brak"/>
          <w:rFonts w:ascii="Arial Narrow" w:hAnsi="Arial Narrow"/>
        </w:rPr>
        <w:t xml:space="preserve">, </w:t>
      </w:r>
      <w:r w:rsidRPr="00ED5EF7">
        <w:rPr>
          <w:rStyle w:val="Brak"/>
          <w:rFonts w:ascii="Arial Narrow" w:hAnsi="Arial Narrow"/>
          <w:lang w:val="pl-PL"/>
        </w:rPr>
        <w:t xml:space="preserve">iż w okresie ostatnich 5 lat przed upływem terminu składania ofert, a jeżeli okres prowadzenia działalności jest krótszy - w tym okresie, Wykonawca wykonał </w:t>
      </w:r>
      <w:r w:rsidRPr="00ED5EF7">
        <w:rPr>
          <w:rStyle w:val="Brak"/>
          <w:rFonts w:ascii="Arial Narrow" w:hAnsi="Arial Narrow"/>
          <w:b/>
          <w:bCs/>
          <w:lang w:val="pl-PL"/>
        </w:rPr>
        <w:t>co najmniej</w:t>
      </w:r>
      <w:r w:rsidR="00831E9C" w:rsidRPr="00ED5EF7">
        <w:rPr>
          <w:rStyle w:val="Brak"/>
          <w:rFonts w:ascii="Arial Narrow" w:hAnsi="Arial Narrow"/>
          <w:b/>
          <w:bCs/>
          <w:lang w:val="pl-PL"/>
        </w:rPr>
        <w:t xml:space="preserve"> </w:t>
      </w:r>
      <w:r w:rsidRPr="00ED5EF7">
        <w:rPr>
          <w:rStyle w:val="Brak"/>
          <w:rFonts w:ascii="Arial Narrow" w:hAnsi="Arial Narrow"/>
          <w:lang w:val="pl-PL"/>
        </w:rPr>
        <w:t xml:space="preserve">dwie roboty budowlane, </w:t>
      </w:r>
      <w:r w:rsidR="009578B8" w:rsidRPr="00ED5EF7">
        <w:rPr>
          <w:rStyle w:val="Brak"/>
          <w:rFonts w:ascii="Arial Narrow" w:hAnsi="Arial Narrow"/>
          <w:lang w:val="pl-PL"/>
        </w:rPr>
        <w:t xml:space="preserve">które polegały na budowie lub przebudowie lub remoncie </w:t>
      </w:r>
      <w:r w:rsidR="00A9617F">
        <w:rPr>
          <w:rStyle w:val="Brak"/>
          <w:rFonts w:ascii="Arial Narrow" w:hAnsi="Arial Narrow"/>
          <w:lang w:val="pl-PL"/>
        </w:rPr>
        <w:t xml:space="preserve">nawierzchni z kostki betonowej </w:t>
      </w:r>
      <w:r w:rsidR="008640FF">
        <w:rPr>
          <w:rStyle w:val="Brak"/>
          <w:rFonts w:ascii="Arial Narrow" w:hAnsi="Arial Narrow"/>
          <w:lang w:val="pl-PL"/>
        </w:rPr>
        <w:t>i/</w:t>
      </w:r>
      <w:r w:rsidR="00A9617F">
        <w:rPr>
          <w:rStyle w:val="Brak"/>
          <w:rFonts w:ascii="Arial Narrow" w:hAnsi="Arial Narrow"/>
          <w:lang w:val="pl-PL"/>
        </w:rPr>
        <w:t>lub kostki kamiennej</w:t>
      </w:r>
      <w:r w:rsidR="003D4ED2" w:rsidRPr="00ED5EF7">
        <w:rPr>
          <w:rStyle w:val="Brak"/>
          <w:rFonts w:ascii="Arial Narrow" w:hAnsi="Arial Narrow"/>
          <w:lang w:val="pl-PL"/>
        </w:rPr>
        <w:t>.</w:t>
      </w:r>
    </w:p>
    <w:p w14:paraId="0274A4BD" w14:textId="2EDDCC35" w:rsidR="00925797" w:rsidRPr="00D22EDA" w:rsidRDefault="009578B8" w:rsidP="009578B8">
      <w:pPr>
        <w:rPr>
          <w:rStyle w:val="Brak"/>
          <w:rFonts w:ascii="Arial Narrow" w:eastAsia="Arial Narrow" w:hAnsi="Arial Narrow" w:cs="Arial Narrow"/>
          <w:sz w:val="22"/>
          <w:szCs w:val="22"/>
        </w:rPr>
      </w:pPr>
      <w:r w:rsidRPr="009578B8">
        <w:rPr>
          <w:rFonts w:ascii="Arial Narrow" w:hAnsi="Arial Narrow"/>
          <w:sz w:val="22"/>
          <w:szCs w:val="22"/>
        </w:rPr>
        <w:t>Ocenie podlegać będzie fakt wykonania określonej w pkt 2.1</w:t>
      </w:r>
      <w:r>
        <w:rPr>
          <w:rFonts w:ascii="Arial Narrow" w:hAnsi="Arial Narrow"/>
          <w:sz w:val="22"/>
          <w:szCs w:val="22"/>
        </w:rPr>
        <w:t xml:space="preserve">) </w:t>
      </w:r>
      <w:r w:rsidRPr="009578B8">
        <w:rPr>
          <w:rFonts w:ascii="Arial Narrow" w:hAnsi="Arial Narrow"/>
          <w:sz w:val="22"/>
          <w:szCs w:val="22"/>
        </w:rPr>
        <w:t xml:space="preserve">roboty niezależnie od jej wartości. </w:t>
      </w:r>
      <w:r w:rsidR="008F332B" w:rsidRPr="008F332B">
        <w:rPr>
          <w:rFonts w:ascii="Arial Narrow" w:hAnsi="Arial Narrow"/>
          <w:sz w:val="22"/>
          <w:szCs w:val="22"/>
        </w:rPr>
        <w:t xml:space="preserve">Warunek zostanie uznany za spełniony gdy wykonawca wykaże co najmniej </w:t>
      </w:r>
      <w:r w:rsidR="008F332B" w:rsidRPr="00053135">
        <w:rPr>
          <w:rFonts w:ascii="Arial Narrow" w:hAnsi="Arial Narrow"/>
          <w:b/>
          <w:bCs/>
          <w:sz w:val="22"/>
          <w:szCs w:val="22"/>
        </w:rPr>
        <w:t>dwukrotn</w:t>
      </w:r>
      <w:r w:rsidR="0018419E">
        <w:rPr>
          <w:rFonts w:ascii="Arial Narrow" w:hAnsi="Arial Narrow"/>
          <w:b/>
          <w:bCs/>
          <w:sz w:val="22"/>
          <w:szCs w:val="22"/>
        </w:rPr>
        <w:t>e</w:t>
      </w:r>
      <w:r w:rsidR="0018419E" w:rsidRPr="0018419E">
        <w:t xml:space="preserve"> </w:t>
      </w:r>
      <w:r w:rsidR="0018419E" w:rsidRPr="0018419E">
        <w:rPr>
          <w:rFonts w:ascii="Arial Narrow" w:hAnsi="Arial Narrow"/>
          <w:b/>
          <w:bCs/>
          <w:sz w:val="22"/>
          <w:szCs w:val="22"/>
        </w:rPr>
        <w:t>wykonanie powyższych robót</w:t>
      </w:r>
      <w:r>
        <w:rPr>
          <w:rFonts w:ascii="Arial Narrow" w:hAnsi="Arial Narrow"/>
          <w:b/>
          <w:bCs/>
          <w:sz w:val="22"/>
          <w:szCs w:val="22"/>
        </w:rPr>
        <w:t>.</w:t>
      </w:r>
      <w:r w:rsidR="00416F80">
        <w:rPr>
          <w:rFonts w:ascii="Arial Narrow" w:hAnsi="Arial Narrow"/>
          <w:b/>
          <w:bCs/>
          <w:sz w:val="22"/>
          <w:szCs w:val="22"/>
        </w:rPr>
        <w:br/>
      </w:r>
    </w:p>
    <w:p w14:paraId="4804A611" w14:textId="49A5B5AE" w:rsidR="008F332B" w:rsidRDefault="008F332B" w:rsidP="002B425A">
      <w:pPr>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w:t>
      </w:r>
      <w:r w:rsidRPr="00501FDF">
        <w:rPr>
          <w:rFonts w:ascii="Arial Narrow" w:hAnsi="Arial Narrow"/>
          <w:b/>
          <w:bCs/>
          <w:sz w:val="22"/>
          <w:szCs w:val="22"/>
        </w:rPr>
        <w:t>przynajmniej jeden z wykonawców wspólnie</w:t>
      </w:r>
      <w:r w:rsidRPr="008F332B">
        <w:rPr>
          <w:rFonts w:ascii="Arial Narrow" w:hAnsi="Arial Narrow"/>
          <w:sz w:val="22"/>
          <w:szCs w:val="22"/>
        </w:rPr>
        <w:t xml:space="preserve"> ubiegających się o udzielenie zamówienia wykaże, że posiada wymagane powyżej doświadczenie. </w:t>
      </w:r>
      <w:r w:rsidRPr="00E52842">
        <w:rPr>
          <w:rFonts w:ascii="Arial Narrow" w:hAnsi="Arial Narrow"/>
          <w:b/>
          <w:bCs/>
          <w:sz w:val="22"/>
          <w:szCs w:val="22"/>
        </w:rPr>
        <w:t>Niedopuszczalne jest łączenie liczby robót</w:t>
      </w:r>
      <w:r w:rsidRPr="008F332B">
        <w:rPr>
          <w:rFonts w:ascii="Arial Narrow" w:hAnsi="Arial Narrow"/>
          <w:sz w:val="22"/>
          <w:szCs w:val="22"/>
        </w:rPr>
        <w:t xml:space="preserve"> wykonanych przez różnych wykonawców w ramach wymaganego powyżej doświadczenia, aby uzyskać wymaganą liczbę min. 2 wykonanych robót. </w:t>
      </w:r>
    </w:p>
    <w:p w14:paraId="105ABBBF" w14:textId="5BBEAD06" w:rsidR="00925797" w:rsidRDefault="00D22EDA" w:rsidP="00B26EEE">
      <w:pPr>
        <w:jc w:val="both"/>
        <w:rPr>
          <w:rStyle w:val="Brak"/>
          <w:rFonts w:ascii="Arial Narrow" w:hAnsi="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79DA3F55" w14:textId="77777777" w:rsidR="00E6290B" w:rsidRDefault="00E6290B" w:rsidP="00B26EEE">
      <w:pPr>
        <w:jc w:val="both"/>
        <w:rPr>
          <w:rStyle w:val="Brak"/>
          <w:rFonts w:ascii="Arial Narrow" w:hAnsi="Arial Narrow"/>
          <w:sz w:val="22"/>
          <w:szCs w:val="22"/>
        </w:rPr>
      </w:pPr>
    </w:p>
    <w:p w14:paraId="42806A4A" w14:textId="47F5B88C" w:rsidR="009578B8" w:rsidRPr="00333AAB" w:rsidRDefault="00E6290B">
      <w:pPr>
        <w:numPr>
          <w:ilvl w:val="0"/>
          <w:numId w:val="170"/>
        </w:numPr>
        <w:ind w:left="284" w:hanging="284"/>
        <w:jc w:val="both"/>
        <w:rPr>
          <w:rFonts w:ascii="Arial Narrow" w:hAnsi="Arial Narrow"/>
          <w:sz w:val="22"/>
          <w:szCs w:val="22"/>
        </w:rPr>
      </w:pPr>
      <w:r w:rsidRPr="00A1339D">
        <w:rPr>
          <w:rFonts w:ascii="Arial Narrow" w:hAnsi="Arial Narrow"/>
          <w:b/>
          <w:bCs/>
          <w:sz w:val="22"/>
          <w:szCs w:val="22"/>
        </w:rPr>
        <w:t>N</w:t>
      </w:r>
      <w:r w:rsidRPr="00E6290B">
        <w:rPr>
          <w:rFonts w:ascii="Arial Narrow" w:hAnsi="Arial Narrow"/>
          <w:b/>
          <w:bCs/>
          <w:sz w:val="22"/>
          <w:szCs w:val="22"/>
        </w:rPr>
        <w:t>ależy wykazać</w:t>
      </w:r>
      <w:r w:rsidRPr="00E6290B">
        <w:rPr>
          <w:rFonts w:ascii="Arial Narrow" w:hAnsi="Arial Narrow"/>
          <w:sz w:val="22"/>
          <w:szCs w:val="22"/>
        </w:rPr>
        <w:t xml:space="preserve"> dysponowanie</w:t>
      </w:r>
      <w:r w:rsidR="00E122BE">
        <w:rPr>
          <w:rFonts w:ascii="Arial Narrow" w:hAnsi="Arial Narrow"/>
          <w:sz w:val="22"/>
          <w:szCs w:val="22"/>
        </w:rPr>
        <w:t xml:space="preserve"> przynajmniej</w:t>
      </w:r>
      <w:r w:rsidR="00333AAB">
        <w:rPr>
          <w:rFonts w:ascii="Arial Narrow" w:hAnsi="Arial Narrow"/>
          <w:sz w:val="22"/>
          <w:szCs w:val="22"/>
        </w:rPr>
        <w:t xml:space="preserve"> </w:t>
      </w:r>
      <w:r w:rsidR="009578B8" w:rsidRPr="00333AAB">
        <w:rPr>
          <w:rFonts w:ascii="Arial Narrow" w:eastAsia="Calibri" w:hAnsi="Arial Narrow" w:cs="Calibri"/>
          <w:sz w:val="22"/>
          <w:szCs w:val="22"/>
        </w:rPr>
        <w:t xml:space="preserve">1 osobą, która będzie pełnić funkcję kierownika </w:t>
      </w:r>
      <w:r w:rsidR="00333AAB">
        <w:rPr>
          <w:rFonts w:ascii="Arial Narrow" w:eastAsia="Calibri" w:hAnsi="Arial Narrow" w:cs="Calibri"/>
          <w:sz w:val="22"/>
          <w:szCs w:val="22"/>
        </w:rPr>
        <w:t>robót</w:t>
      </w:r>
      <w:r w:rsidR="009578B8" w:rsidRPr="00333AAB">
        <w:rPr>
          <w:rFonts w:ascii="Arial Narrow" w:eastAsia="Calibri" w:hAnsi="Arial Narrow" w:cs="Calibri"/>
          <w:sz w:val="22"/>
          <w:szCs w:val="22"/>
        </w:rPr>
        <w:t xml:space="preserve"> i wykaże się posiadaniem uprawnień do kierowania robotami budowlanymi w specjalności inżynieryjnej drogowej; </w:t>
      </w:r>
    </w:p>
    <w:p w14:paraId="49DB9EE0" w14:textId="404FAA1F" w:rsidR="00E122BE" w:rsidRDefault="00E122BE" w:rsidP="00333AAB">
      <w:pPr>
        <w:pStyle w:val="Akapitzlist"/>
        <w:spacing w:after="0"/>
        <w:ind w:left="284"/>
        <w:jc w:val="both"/>
        <w:rPr>
          <w:rFonts w:ascii="Arial Narrow" w:hAnsi="Arial Narrow"/>
          <w:lang w:val="pl-PL"/>
        </w:rPr>
      </w:pPr>
      <w:r w:rsidRPr="00E122BE">
        <w:rPr>
          <w:rFonts w:ascii="Arial Narrow" w:hAnsi="Arial Narrow"/>
          <w:lang w:val="pl-PL"/>
        </w:rPr>
        <w:t>lub odpowiadające im równoważne uprawnienia budowlane, które zostały wydane na podstawie wcześniej obowiązujących przepisów, bądź są uznawane na zasadach określonych w przepisach odrębnych;</w:t>
      </w:r>
    </w:p>
    <w:p w14:paraId="4A2D9DE0" w14:textId="77777777" w:rsidR="0088283C" w:rsidRPr="0088283C" w:rsidRDefault="0088283C" w:rsidP="0088283C">
      <w:pPr>
        <w:jc w:val="both"/>
        <w:rPr>
          <w:rFonts w:ascii="Arial Narrow" w:hAnsi="Arial Narrow"/>
        </w:rPr>
      </w:pPr>
    </w:p>
    <w:p w14:paraId="19CAA16D" w14:textId="64AA7CCD" w:rsidR="00E6290B" w:rsidRDefault="00E6290B" w:rsidP="00333AAB">
      <w:pPr>
        <w:ind w:left="284" w:hanging="284"/>
        <w:jc w:val="both"/>
        <w:rPr>
          <w:rStyle w:val="Brak"/>
          <w:rFonts w:ascii="Arial Narrow" w:eastAsia="Arial Narrow" w:hAnsi="Arial Narrow" w:cs="Arial Narrow"/>
          <w:sz w:val="22"/>
          <w:szCs w:val="22"/>
        </w:rPr>
      </w:pPr>
      <w:r w:rsidRPr="00E6290B">
        <w:rPr>
          <w:rStyle w:val="Brak"/>
          <w:rFonts w:ascii="Arial Narrow" w:eastAsia="Arial Narrow" w:hAnsi="Arial Narrow" w:cs="Arial Narrow"/>
          <w:sz w:val="22"/>
          <w:szCs w:val="22"/>
        </w:rPr>
        <w:t>3)</w:t>
      </w:r>
      <w:r w:rsidRPr="00E6290B">
        <w:rPr>
          <w:rStyle w:val="Brak"/>
          <w:rFonts w:ascii="Arial Narrow" w:eastAsia="Arial Narrow" w:hAnsi="Arial Narrow" w:cs="Arial Narrow"/>
          <w:sz w:val="22"/>
          <w:szCs w:val="22"/>
        </w:rPr>
        <w:tab/>
      </w:r>
      <w:r>
        <w:rPr>
          <w:rStyle w:val="Brak"/>
          <w:rFonts w:ascii="Arial Narrow" w:eastAsia="Arial Narrow" w:hAnsi="Arial Narrow" w:cs="Arial Narrow"/>
          <w:sz w:val="22"/>
          <w:szCs w:val="22"/>
        </w:rPr>
        <w:t>w</w:t>
      </w:r>
      <w:r w:rsidRPr="00E6290B">
        <w:rPr>
          <w:rStyle w:val="Brak"/>
          <w:rFonts w:ascii="Arial Narrow" w:eastAsia="Arial Narrow" w:hAnsi="Arial Narrow" w:cs="Arial Narrow"/>
          <w:sz w:val="22"/>
          <w:szCs w:val="22"/>
        </w:rPr>
        <w:t xml:space="preserve">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w państwach członkowskich Unii Europejskiej (t. jedn.: Dz. U. z 2023 r., poz. 334) oraz ustawy z dnia 15 grudnia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2000 r. o samorządach zawodowych architektów oraz inżynierów budownictwa (t.j. Dz. U. z 2023 r., poz. 551). </w:t>
      </w:r>
    </w:p>
    <w:p w14:paraId="0D9F9703" w14:textId="304C3E8F"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Pr>
          <w:rStyle w:val="Brak"/>
          <w:rFonts w:ascii="Arial Narrow" w:eastAsia="Arial Narrow" w:hAnsi="Arial Narrow" w:cs="Arial Narrow"/>
        </w:rPr>
        <w:t>w</w:t>
      </w:r>
      <w:r w:rsidRPr="00E6290B">
        <w:rPr>
          <w:rStyle w:val="Brak"/>
          <w:rFonts w:ascii="Arial Narrow" w:eastAsia="Arial Narrow" w:hAnsi="Arial Narrow" w:cs="Arial Narrow"/>
        </w:rPr>
        <w:t xml:space="preserve"> przypadku wykonawców wspólnie </w:t>
      </w:r>
      <w:r w:rsidRPr="00ED5EF7">
        <w:rPr>
          <w:rStyle w:val="Brak"/>
          <w:rFonts w:ascii="Arial Narrow" w:eastAsia="Arial Narrow" w:hAnsi="Arial Narrow" w:cs="Arial Narrow"/>
          <w:lang w:val="pl-PL"/>
        </w:rPr>
        <w:t>ubiegających się o udzielenie zamówienia Zamawiający dokona oceny spełniania warunku na podstawie ich łącznego potencjału kadrowego.</w:t>
      </w:r>
    </w:p>
    <w:p w14:paraId="70F540A1" w14:textId="7E196654"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sidRPr="00ED5EF7">
        <w:rPr>
          <w:rStyle w:val="Brak"/>
          <w:rFonts w:ascii="Arial Narrow" w:eastAsia="Arial Narrow" w:hAnsi="Arial Narrow" w:cs="Arial Narrow"/>
          <w:lang w:val="pl-PL"/>
        </w:rPr>
        <w:t>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w:t>
      </w:r>
    </w:p>
    <w:p w14:paraId="115D42CD" w14:textId="77777777" w:rsidR="00333AAB" w:rsidRPr="00ED5EF7" w:rsidRDefault="00333AAB" w:rsidP="00333AAB">
      <w:pPr>
        <w:pStyle w:val="Akapitzlist"/>
        <w:spacing w:after="0"/>
        <w:ind w:left="284"/>
        <w:jc w:val="both"/>
        <w:rPr>
          <w:rStyle w:val="Brak"/>
          <w:rFonts w:ascii="Arial Narrow" w:eastAsia="Arial Narrow" w:hAnsi="Arial Narrow" w:cs="Arial Narrow"/>
          <w:lang w:val="pl-PL"/>
        </w:rPr>
      </w:pPr>
    </w:p>
    <w:p w14:paraId="40A62287" w14:textId="77777777" w:rsidR="00E6290B" w:rsidRPr="00D22EDA" w:rsidRDefault="00E6290B" w:rsidP="00E6290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X.2. Podstawy wykluczenia.</w:t>
      </w:r>
    </w:p>
    <w:p w14:paraId="408769A3" w14:textId="77777777" w:rsidR="00E6290B" w:rsidRPr="00D22EDA" w:rsidRDefault="00E6290B" w:rsidP="00E6290B">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przedmiotowym postępowaniu </w:t>
      </w:r>
      <w:r>
        <w:rPr>
          <w:rStyle w:val="Brak"/>
          <w:rFonts w:ascii="Arial Narrow" w:hAnsi="Arial Narrow"/>
          <w:sz w:val="22"/>
          <w:szCs w:val="22"/>
        </w:rPr>
        <w:t>Z</w:t>
      </w:r>
      <w:r w:rsidRPr="00D22EDA">
        <w:rPr>
          <w:rStyle w:val="Brak"/>
          <w:rFonts w:ascii="Arial Narrow" w:hAnsi="Arial Narrow"/>
          <w:sz w:val="22"/>
          <w:szCs w:val="22"/>
        </w:rPr>
        <w:t xml:space="preserve">amawiający zgodnie z art. 108 ust. 1 ustawy Pzp wykluczy </w:t>
      </w:r>
      <w:r>
        <w:rPr>
          <w:rStyle w:val="Brak"/>
          <w:rFonts w:ascii="Arial Narrow" w:hAnsi="Arial Narrow"/>
          <w:sz w:val="22"/>
          <w:szCs w:val="22"/>
        </w:rPr>
        <w:t>W</w:t>
      </w:r>
      <w:r w:rsidRPr="00D22EDA">
        <w:rPr>
          <w:rStyle w:val="Brak"/>
          <w:rFonts w:ascii="Arial Narrow" w:hAnsi="Arial Narrow"/>
          <w:sz w:val="22"/>
          <w:szCs w:val="22"/>
        </w:rPr>
        <w:t>ykonawcę:</w:t>
      </w:r>
    </w:p>
    <w:p w14:paraId="25EC6ED4" w14:textId="77777777" w:rsidR="00E6290B" w:rsidRDefault="00E6290B">
      <w:pPr>
        <w:pStyle w:val="Akapitzlist"/>
        <w:numPr>
          <w:ilvl w:val="0"/>
          <w:numId w:val="173"/>
        </w:numPr>
        <w:spacing w:after="0"/>
        <w:jc w:val="both"/>
        <w:rPr>
          <w:rFonts w:ascii="Arial Narrow" w:hAnsi="Arial Narrow"/>
          <w:color w:val="auto"/>
          <w:lang w:val="pl-PL"/>
        </w:rPr>
      </w:pPr>
      <w:r w:rsidRPr="000E56E8">
        <w:rPr>
          <w:rFonts w:ascii="Arial Narrow" w:hAnsi="Arial Narrow"/>
          <w:color w:val="auto"/>
          <w:lang w:val="pl-PL"/>
        </w:rPr>
        <w:t>będącego osobą fizyczną, którego prawomocnie skazano za przestępstwo:</w:t>
      </w:r>
    </w:p>
    <w:p w14:paraId="7A6481F8" w14:textId="77777777" w:rsidR="00E6290B"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udziału w zorganizowanej grupie przestępczej albo związku mającym na celu popełnienie przestępstwa lub przestępstwa skarbowego, o którym mowa w art. 258 Kodeksu karnego,</w:t>
      </w:r>
    </w:p>
    <w:p w14:paraId="7CDB07D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handlu ludźmi, o którym mowa w art. 189a Kodeksu karnego,</w:t>
      </w:r>
    </w:p>
    <w:p w14:paraId="79C7DF86"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 xml:space="preserve">o którym mowa w art. 228-230a, art. 250a Kodeksu karnego, w art. 46-48 ustawy z dnia 25 czerwca 2010 r. o sporcie (Dz. U. z 2020 r. poz. 1133 oraz z 2021 r. poz. 2054 i 2142) lub w art. 54 ust. 1-4 ustawy z dnia 12 maja 2011 r. </w:t>
      </w:r>
      <w:r>
        <w:rPr>
          <w:rFonts w:ascii="Arial Narrow" w:hAnsi="Arial Narrow"/>
          <w:color w:val="auto"/>
          <w:lang w:val="pl-PL"/>
        </w:rPr>
        <w:br/>
      </w:r>
      <w:r w:rsidRPr="000E56E8">
        <w:rPr>
          <w:rFonts w:ascii="Arial Narrow" w:hAnsi="Arial Narrow"/>
          <w:color w:val="auto"/>
          <w:lang w:val="pl-PL"/>
        </w:rPr>
        <w:t xml:space="preserve">o refundacji leków, środków spożywczych specjalnego przeznaczenia żywieniowego oraz wyrobów medycznych </w:t>
      </w:r>
      <w:r>
        <w:rPr>
          <w:rFonts w:ascii="Arial Narrow" w:hAnsi="Arial Narrow"/>
          <w:color w:val="auto"/>
          <w:lang w:val="pl-PL"/>
        </w:rPr>
        <w:br/>
      </w:r>
      <w:r w:rsidRPr="000E56E8">
        <w:rPr>
          <w:rFonts w:ascii="Arial Narrow" w:hAnsi="Arial Narrow"/>
          <w:color w:val="auto"/>
          <w:lang w:val="pl-PL"/>
        </w:rPr>
        <w:t>(Dz. U. z 2022 r. poz. 463, 583 i 974),</w:t>
      </w:r>
    </w:p>
    <w:p w14:paraId="03D7089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1A53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o charakterze terrorystycznym, o którym mowa w art. 115 § 20 Kodeksu karnego, lub mające na celu popełnienie tego przestępstwa,</w:t>
      </w:r>
    </w:p>
    <w:p w14:paraId="01DCA580"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8C5C3B2"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F12CE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o którym mowa w art. 9 ust. 1 i 3 lub art. 10 ustawy z dnia 15 czerwca 2012 r. o skutkach powierzania wykonywania pracy cudzoziemcom przebywającym wbrew przepisom na terytorium Rzeczypospolitej Polskiej</w:t>
      </w:r>
    </w:p>
    <w:p w14:paraId="30537A76" w14:textId="77777777" w:rsidR="00E6290B" w:rsidRPr="000E56E8" w:rsidRDefault="00E6290B" w:rsidP="00E6290B">
      <w:pPr>
        <w:jc w:val="both"/>
        <w:rPr>
          <w:rFonts w:ascii="Arial Narrow" w:hAnsi="Arial Narrow"/>
          <w:color w:val="auto"/>
        </w:rPr>
      </w:pPr>
      <w:r w:rsidRPr="000E56E8">
        <w:rPr>
          <w:rFonts w:ascii="Arial Narrow" w:hAnsi="Arial Narrow"/>
          <w:color w:val="auto"/>
        </w:rPr>
        <w:t>- lub za odpowiedni czyn zabroniony określony w przepisach prawa obcego;</w:t>
      </w:r>
    </w:p>
    <w:p w14:paraId="0D8DDD72"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0E56E8">
        <w:rPr>
          <w:rFonts w:ascii="Arial Narrow" w:hAnsi="Arial Narrow"/>
          <w:color w:val="auto"/>
          <w:lang w:val="pl-PL"/>
        </w:rPr>
        <w:lastRenderedPageBreak/>
        <w:t>jeżeli urzędującego członka jego organu</w:t>
      </w:r>
      <w:r w:rsidRPr="000E56E8">
        <w:rPr>
          <w:rFonts w:ascii="Arial Narrow" w:hAnsi="Arial Narrow"/>
          <w:color w:val="auto"/>
        </w:rPr>
        <w:t xml:space="preserve"> </w:t>
      </w:r>
      <w:r w:rsidRPr="00E6290B">
        <w:rPr>
          <w:rFonts w:ascii="Arial Narrow" w:hAnsi="Arial Narrow"/>
          <w:color w:val="auto"/>
          <w:lang w:val="pl-PL"/>
        </w:rPr>
        <w:t>zarządzającego lub nadzorczego, wspólnika spółki w spółce jawnej lub partnerskiej albo komplementariusza w spółce komandytowej lub komandytowo-akcyjnej lub prokurenta prawomocnie skazano za przestępstwo, o którym mowa w pkt 1;</w:t>
      </w:r>
    </w:p>
    <w:p w14:paraId="16750EB5"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C1FF00"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wobec którego prawomocnie orzeczono zakaz ubiegania się o zamówienia publiczne;</w:t>
      </w:r>
    </w:p>
    <w:p w14:paraId="64605889"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31646F" w14:textId="60C27022"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 xml:space="preserve">jeżeli, w przypadkach, o których mowa w art. 85 ust. 1, doszło do zakłócenia konkurencji wynikającego </w:t>
      </w:r>
      <w:r>
        <w:rPr>
          <w:rFonts w:ascii="Arial Narrow" w:hAnsi="Arial Narrow"/>
          <w:color w:val="auto"/>
          <w:lang w:val="pl-PL"/>
        </w:rPr>
        <w:br/>
      </w:r>
      <w:r w:rsidRPr="00E6290B">
        <w:rPr>
          <w:rFonts w:ascii="Arial Narrow" w:hAnsi="Arial Narrow"/>
          <w:color w:val="auto"/>
          <w:lang w:val="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D75FF5" w14:textId="77777777" w:rsidR="00FD1598" w:rsidRDefault="00FD1598" w:rsidP="00D6701A">
      <w:pPr>
        <w:jc w:val="both"/>
        <w:rPr>
          <w:rFonts w:ascii="Arial Narrow" w:hAnsi="Arial Narrow"/>
          <w:b/>
          <w:bCs/>
          <w:sz w:val="22"/>
          <w:szCs w:val="22"/>
        </w:rPr>
      </w:pPr>
    </w:p>
    <w:p w14:paraId="335F6566" w14:textId="10761384" w:rsidR="00D6701A" w:rsidRPr="00D6701A" w:rsidRDefault="00D6701A" w:rsidP="00D6701A">
      <w:pPr>
        <w:jc w:val="both"/>
        <w:rPr>
          <w:rFonts w:ascii="Arial Narrow" w:eastAsia="Arial Narrow" w:hAnsi="Arial Narrow" w:cs="Arial Narrow"/>
          <w:b/>
          <w:bCs/>
          <w:sz w:val="22"/>
          <w:szCs w:val="22"/>
        </w:rPr>
      </w:pPr>
      <w:r w:rsidRPr="00D6701A">
        <w:rPr>
          <w:rFonts w:ascii="Arial Narrow" w:hAnsi="Arial Narrow"/>
          <w:b/>
          <w:bCs/>
          <w:sz w:val="22"/>
          <w:szCs w:val="22"/>
        </w:rPr>
        <w:t>X.3. Ponadto Zamawiający, na podstawie art. 109 ust. 1 pkt 4), 5), 7) lub 10) ustawy Pzp wykluczy Wykonawcę:</w:t>
      </w:r>
    </w:p>
    <w:p w14:paraId="6DC1DA43"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D6701A">
        <w:rPr>
          <w:rFonts w:ascii="Arial Narrow" w:eastAsia="Calibri" w:hAnsi="Arial Narrow"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DF1EDF"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B02575"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99C82D" w14:textId="77777777" w:rsidR="00D6701A" w:rsidRPr="00FD1598"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wyniku lekkomyślności lub niedbalstwa przedstawił informacje wprowadzające w błąd, co mogło mieć istotny wpływ na decyzje podejmowane przez zamawiającego w postępowaniu o udzielenie zamówienia.</w:t>
      </w:r>
    </w:p>
    <w:p w14:paraId="40A15BE9" w14:textId="77777777" w:rsidR="00D6701A" w:rsidRPr="00D6701A" w:rsidRDefault="00D6701A" w:rsidP="00D35579">
      <w:pPr>
        <w:ind w:left="426" w:hanging="426"/>
        <w:jc w:val="both"/>
        <w:rPr>
          <w:rFonts w:ascii="Arial Narrow" w:hAnsi="Arial Narrow"/>
          <w:sz w:val="22"/>
          <w:szCs w:val="22"/>
        </w:rPr>
      </w:pPr>
      <w:r w:rsidRPr="00D6701A">
        <w:rPr>
          <w:rFonts w:ascii="Arial Narrow" w:hAnsi="Arial Narrow"/>
          <w:b/>
          <w:bCs/>
          <w:sz w:val="22"/>
          <w:szCs w:val="22"/>
        </w:rPr>
        <w:t>X.4</w:t>
      </w:r>
      <w:r w:rsidRPr="00D6701A">
        <w:rPr>
          <w:rFonts w:ascii="Arial Narrow" w:hAnsi="Arial Narrow"/>
          <w:sz w:val="22"/>
          <w:szCs w:val="22"/>
        </w:rPr>
        <w:t xml:space="preserve">. </w:t>
      </w:r>
    </w:p>
    <w:p w14:paraId="094FD343" w14:textId="00DCA646" w:rsidR="00D6701A" w:rsidRPr="00D6701A" w:rsidRDefault="00D6701A" w:rsidP="00D6701A">
      <w:pPr>
        <w:ind w:left="284" w:hanging="284"/>
        <w:jc w:val="both"/>
        <w:rPr>
          <w:rFonts w:ascii="Arial Narrow" w:hAnsi="Arial Narrow"/>
          <w:sz w:val="22"/>
          <w:szCs w:val="22"/>
        </w:rPr>
      </w:pPr>
      <w:r w:rsidRPr="00D6701A">
        <w:rPr>
          <w:rFonts w:ascii="Arial Narrow" w:hAnsi="Arial Narrow"/>
          <w:b/>
          <w:bCs/>
          <w:sz w:val="22"/>
          <w:szCs w:val="22"/>
        </w:rPr>
        <w:t>1</w:t>
      </w:r>
      <w:r w:rsidRPr="00D6701A">
        <w:rPr>
          <w:rFonts w:ascii="Arial Narrow" w:hAnsi="Arial Narrow"/>
        </w:rPr>
        <w:t xml:space="preserve">. </w:t>
      </w:r>
      <w:r w:rsidRPr="00D6701A">
        <w:rPr>
          <w:rFonts w:ascii="Arial Narrow" w:hAnsi="Arial Narrow"/>
          <w:b/>
          <w:bCs/>
        </w:rPr>
        <w:t>Zamawiający, na podstawie art. 1 ust. 3 oraz art. 7 ust. 1 ustawy z dnia 13 kwietnia 2022 r.</w:t>
      </w:r>
      <w:r w:rsidRPr="00D6701A">
        <w:rPr>
          <w:rFonts w:ascii="Arial Narrow" w:hAnsi="Arial Narrow"/>
        </w:rPr>
        <w:t xml:space="preserve"> o szczególnych rozwiązaniach w zakresie przeciwdziałania wspieraniu agresji na Ukrainę oraz służących ochronie bezpieczeństwa narodowego (Dz. U. z 2023 r., poz. 123 ze zm.) z postępowania o udzielenie zamówienia</w:t>
      </w:r>
      <w:r w:rsidR="00342CA2">
        <w:rPr>
          <w:rFonts w:ascii="Arial Narrow" w:hAnsi="Arial Narrow"/>
        </w:rPr>
        <w:t xml:space="preserve"> </w:t>
      </w:r>
      <w:r w:rsidRPr="00D6701A">
        <w:rPr>
          <w:rFonts w:ascii="Arial Narrow" w:hAnsi="Arial Narrow"/>
          <w:b/>
          <w:bCs/>
        </w:rPr>
        <w:t>wykluczy</w:t>
      </w:r>
      <w:r w:rsidRPr="00D6701A">
        <w:rPr>
          <w:rFonts w:ascii="Arial Narrow" w:hAnsi="Arial Narrow"/>
        </w:rPr>
        <w:t xml:space="preserve"> także:</w:t>
      </w:r>
    </w:p>
    <w:p w14:paraId="56686E1B"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wymienionego w wykazach określonych w rozporządzeniu 765/2006 </w:t>
      </w:r>
      <w:r w:rsidRPr="00D6701A">
        <w:rPr>
          <w:rFonts w:ascii="Arial Narrow" w:eastAsia="Calibri" w:hAnsi="Arial Narrow" w:cs="Calibri"/>
          <w:sz w:val="22"/>
          <w:szCs w:val="22"/>
        </w:rPr>
        <w:br/>
        <w:t xml:space="preserve">i rozporządzeniu 269/2014 albo wpisanego na listę na podstawie decyzji w sprawie wpisu na listę rozstrzygającej </w:t>
      </w:r>
      <w:r w:rsidRPr="00D6701A">
        <w:rPr>
          <w:rFonts w:ascii="Arial Narrow" w:eastAsia="Calibri" w:hAnsi="Arial Narrow" w:cs="Calibri"/>
          <w:sz w:val="22"/>
          <w:szCs w:val="22"/>
        </w:rPr>
        <w:br/>
        <w:t>o zastosowaniu środka, o którym mowa w art. 1 pkt 3 ww. ustawy;</w:t>
      </w:r>
    </w:p>
    <w:p w14:paraId="7F54E78F" w14:textId="6E3351F4"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wykonawcę oraz uczestnika konkursu, którego beneficjentem rzeczywistym w rozumieniu ustawy z dnia 1 marca 2018r. o przeciwdziałaniu praniu pieniędzy oraz finansowaniu terroryzmu (Dz. U. z 2022 r. poz. 593, 655</w:t>
      </w:r>
      <w:r w:rsidRPr="00D6701A">
        <w:rPr>
          <w:rFonts w:ascii="Calibri" w:eastAsia="Calibri" w:hAnsi="Calibri" w:cs="Calibri"/>
          <w:sz w:val="22"/>
          <w:szCs w:val="22"/>
          <w:lang w:val="en-US"/>
        </w:rPr>
        <w:t xml:space="preserve">, </w:t>
      </w:r>
      <w:r w:rsidRPr="00D6701A">
        <w:rPr>
          <w:rFonts w:ascii="Arial Narrow" w:eastAsia="Calibri" w:hAnsi="Arial Narrow" w:cs="Calibri"/>
          <w:sz w:val="22"/>
          <w:szCs w:val="22"/>
        </w:rPr>
        <w:t>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7444C69"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którego jednostką dominującą w rozumieniu art. 3 ust. 1 pkt 37 ustawy </w:t>
      </w:r>
      <w:r w:rsidRPr="00D6701A">
        <w:rPr>
          <w:rFonts w:ascii="Arial Narrow" w:eastAsia="Calibri" w:hAnsi="Arial Narrow" w:cs="Calibri"/>
          <w:sz w:val="22"/>
          <w:szCs w:val="22"/>
        </w:rPr>
        <w:br/>
        <w:t>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23454E7" w14:textId="0306C80D" w:rsidR="00D6701A" w:rsidRDefault="00D6701A">
      <w:pPr>
        <w:pStyle w:val="Akapitzlist"/>
        <w:numPr>
          <w:ilvl w:val="0"/>
          <w:numId w:val="173"/>
        </w:numPr>
        <w:spacing w:after="0"/>
        <w:ind w:left="284" w:hanging="284"/>
        <w:jc w:val="both"/>
        <w:rPr>
          <w:rFonts w:ascii="Arial Narrow" w:hAnsi="Arial Narrow"/>
        </w:rPr>
      </w:pPr>
      <w:r w:rsidRPr="00BD063A">
        <w:rPr>
          <w:rFonts w:ascii="Arial Narrow" w:hAnsi="Arial Narrow"/>
        </w:rPr>
        <w:t xml:space="preserve">W przypadku wykonawcy wykluczonego na podstawie </w:t>
      </w:r>
      <w:r w:rsidR="006B3041" w:rsidRPr="00BD063A">
        <w:rPr>
          <w:rFonts w:ascii="Arial Narrow" w:hAnsi="Arial Narrow"/>
        </w:rPr>
        <w:t>pkt</w:t>
      </w:r>
      <w:r w:rsidRPr="00BD063A">
        <w:rPr>
          <w:rFonts w:ascii="Arial Narrow" w:hAnsi="Arial Narrow"/>
        </w:rPr>
        <w:t xml:space="preserve"> 1, zamawiający odrzuca ofertę takiego wykonawcy.</w:t>
      </w:r>
    </w:p>
    <w:p w14:paraId="7CA9E606" w14:textId="36114BAF" w:rsidR="00D6701A" w:rsidRPr="00ED5EF7" w:rsidRDefault="00D6701A">
      <w:pPr>
        <w:pStyle w:val="Akapitzlist"/>
        <w:numPr>
          <w:ilvl w:val="0"/>
          <w:numId w:val="173"/>
        </w:numPr>
        <w:spacing w:after="0"/>
        <w:ind w:left="284" w:hanging="284"/>
        <w:jc w:val="both"/>
        <w:rPr>
          <w:rFonts w:ascii="Arial Narrow" w:hAnsi="Arial Narrow"/>
          <w:lang w:val="pl-PL"/>
        </w:rPr>
      </w:pPr>
      <w:r w:rsidRPr="00ED5EF7">
        <w:rPr>
          <w:rFonts w:ascii="Arial Narrow" w:hAnsi="Arial Narrow"/>
          <w:lang w:val="pl-PL"/>
        </w:rPr>
        <w:lastRenderedPageBreak/>
        <w:t xml:space="preserve">Osoba lub podmiot podlegające wykluczeniu na podstawie </w:t>
      </w:r>
      <w:r w:rsidR="006B3041" w:rsidRPr="00ED5EF7">
        <w:rPr>
          <w:rFonts w:ascii="Arial Narrow" w:hAnsi="Arial Narrow"/>
          <w:lang w:val="pl-PL"/>
        </w:rPr>
        <w:t>pkt</w:t>
      </w:r>
      <w:r w:rsidRPr="00ED5EF7">
        <w:rPr>
          <w:rFonts w:ascii="Arial Narrow" w:hAnsi="Arial Narrow"/>
          <w:lang w:val="pl-PL"/>
        </w:rPr>
        <w:t xml:space="preserve"> 1, które w okresie tego wykluczenia ubiegają się </w:t>
      </w:r>
      <w:r w:rsidRPr="00ED5EF7">
        <w:rPr>
          <w:rFonts w:ascii="Arial Narrow" w:hAnsi="Arial Narrow"/>
          <w:lang w:val="pl-PL"/>
        </w:rPr>
        <w:br/>
        <w:t>o udzielenie zamówienia lub biorą udział w postępowaniu o udzielenie zamówienia publicznego, podlegają karze pieniężnej.</w:t>
      </w:r>
    </w:p>
    <w:p w14:paraId="0C83EC4E" w14:textId="77777777" w:rsidR="00BD063A" w:rsidRPr="00BD063A" w:rsidRDefault="00BD063A" w:rsidP="00BD063A">
      <w:pPr>
        <w:pStyle w:val="Akapitzlist"/>
        <w:spacing w:after="0"/>
        <w:ind w:left="284"/>
        <w:jc w:val="both"/>
        <w:rPr>
          <w:rFonts w:ascii="Arial Narrow" w:hAnsi="Arial Narrow"/>
        </w:rPr>
      </w:pPr>
    </w:p>
    <w:p w14:paraId="21981EFE" w14:textId="6EC32CAC" w:rsidR="00925797" w:rsidRPr="00D22EDA" w:rsidRDefault="00D22EDA">
      <w:pPr>
        <w:pStyle w:val="Akapitzlist"/>
        <w:numPr>
          <w:ilvl w:val="0"/>
          <w:numId w:val="38"/>
        </w:numPr>
        <w:jc w:val="both"/>
        <w:rPr>
          <w:rFonts w:ascii="Arial Narrow" w:hAnsi="Arial Narrow"/>
          <w:b/>
          <w:bCs/>
          <w:color w:val="0070C0"/>
          <w:lang w:val="pl-PL"/>
        </w:rPr>
      </w:pPr>
      <w:r w:rsidRPr="00D22EDA">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D22EDA">
        <w:rPr>
          <w:rStyle w:val="Brak"/>
          <w:rFonts w:ascii="Arial Narrow" w:hAnsi="Arial Narrow"/>
          <w:b/>
          <w:bCs/>
          <w:color w:val="0070C0"/>
          <w:u w:val="single" w:color="0070C0"/>
          <w:lang w:val="pl-PL"/>
        </w:rPr>
        <w:t>WYMAGANE OD WSZYSTKICH WYKONAWCÓW</w:t>
      </w:r>
      <w:r w:rsidRPr="00D22EDA">
        <w:rPr>
          <w:rStyle w:val="Brak"/>
          <w:rFonts w:ascii="Arial Narrow" w:hAnsi="Arial Narrow"/>
          <w:b/>
          <w:bCs/>
          <w:color w:val="0070C0"/>
          <w:u w:color="0070C0"/>
          <w:lang w:val="pl-PL"/>
        </w:rPr>
        <w:t>, KTÓRE NALEŻY ZŁOŻYĆ WRAZ Z OFERTĄ</w:t>
      </w:r>
    </w:p>
    <w:p w14:paraId="63E9B057" w14:textId="77777777" w:rsidR="00925797" w:rsidRPr="00D22EDA" w:rsidRDefault="00D22EDA">
      <w:pPr>
        <w:pStyle w:val="Akapitzlist"/>
        <w:numPr>
          <w:ilvl w:val="2"/>
          <w:numId w:val="40"/>
        </w:numPr>
        <w:spacing w:after="0"/>
        <w:jc w:val="both"/>
        <w:rPr>
          <w:rFonts w:ascii="Arial Narrow" w:hAnsi="Arial Narrow"/>
          <w:lang w:val="pl-PL"/>
        </w:rPr>
      </w:pPr>
      <w:r w:rsidRPr="00D22EDA">
        <w:rPr>
          <w:rStyle w:val="Brak"/>
          <w:rFonts w:ascii="Arial Narrow" w:hAnsi="Arial Narrow"/>
          <w:lang w:val="pl-PL"/>
        </w:rPr>
        <w:t xml:space="preserve">Do oferty </w:t>
      </w:r>
      <w:r w:rsidRPr="00E52842">
        <w:rPr>
          <w:rStyle w:val="Brak"/>
          <w:rFonts w:ascii="Arial Narrow" w:hAnsi="Arial Narrow"/>
          <w:b/>
          <w:bCs/>
          <w:lang w:val="pl-PL"/>
        </w:rPr>
        <w:t>każdy wykonawca</w:t>
      </w:r>
      <w:r w:rsidRPr="00D22EDA">
        <w:rPr>
          <w:rStyle w:val="Brak"/>
          <w:rFonts w:ascii="Arial Narrow" w:hAnsi="Arial Narrow"/>
          <w:lang w:val="pl-PL"/>
        </w:rPr>
        <w:t xml:space="preserve"> musi dołączyć aktualne na dzień składania ofert oświadczenie w zakresie wskazanym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załączniku nr 2 oraz nr 3 SWZ (w tym </w:t>
      </w:r>
      <w:r w:rsidRPr="00E52842">
        <w:rPr>
          <w:rStyle w:val="Brak"/>
          <w:rFonts w:ascii="Arial Narrow" w:hAnsi="Arial Narrow"/>
          <w:u w:val="single"/>
          <w:lang w:val="pl-PL"/>
        </w:rPr>
        <w:t>każdy z wykonawców wspólnie</w:t>
      </w:r>
      <w:r w:rsidRPr="00D22EDA">
        <w:rPr>
          <w:rStyle w:val="Brak"/>
          <w:rFonts w:ascii="Arial Narrow" w:hAnsi="Arial Narrow"/>
          <w:lang w:val="pl-P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C25566" w:rsidRDefault="00D22EDA">
      <w:pPr>
        <w:pStyle w:val="Akapitzlist"/>
        <w:numPr>
          <w:ilvl w:val="2"/>
          <w:numId w:val="40"/>
        </w:numPr>
        <w:spacing w:after="0"/>
        <w:jc w:val="both"/>
        <w:rPr>
          <w:rFonts w:ascii="Arial Narrow" w:hAnsi="Arial Narrow"/>
          <w:b/>
          <w:bCs/>
          <w:color w:val="auto"/>
          <w:lang w:val="pl-PL"/>
        </w:rPr>
      </w:pPr>
      <w:r w:rsidRPr="00D22EDA">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C25566">
        <w:rPr>
          <w:rStyle w:val="Brak"/>
          <w:rFonts w:ascii="Arial Narrow" w:hAnsi="Arial Narrow"/>
          <w:b/>
          <w:bCs/>
          <w:color w:val="auto"/>
          <w:u w:color="FF0000"/>
          <w:lang w:val="pl-PL"/>
        </w:rPr>
        <w:t>Oświadczenie składa się jedynie w sytuacji gdy podwykonawcy są już znani na etapie składania ofert.</w:t>
      </w:r>
    </w:p>
    <w:p w14:paraId="1911FB01" w14:textId="77777777" w:rsidR="00925797" w:rsidRPr="00D22EDA" w:rsidRDefault="00D22EDA">
      <w:pPr>
        <w:numPr>
          <w:ilvl w:val="2"/>
          <w:numId w:val="41"/>
        </w:numPr>
        <w:jc w:val="both"/>
        <w:rPr>
          <w:rFonts w:ascii="Arial Narrow" w:hAnsi="Arial Narrow"/>
          <w:color w:val="FF0000"/>
          <w:sz w:val="22"/>
          <w:szCs w:val="22"/>
        </w:rPr>
      </w:pPr>
      <w:r w:rsidRPr="00D22EDA">
        <w:rPr>
          <w:rStyle w:val="Brak"/>
          <w:rFonts w:ascii="Arial Narrow" w:hAnsi="Arial Narrow"/>
          <w:sz w:val="22"/>
          <w:szCs w:val="22"/>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16" w:name="_Hlk98753779"/>
      <w:r w:rsidRPr="00C25566">
        <w:rPr>
          <w:rStyle w:val="Brak"/>
          <w:rFonts w:ascii="Arial Narrow" w:hAnsi="Arial Narrow"/>
          <w:b/>
          <w:bCs/>
          <w:sz w:val="22"/>
          <w:szCs w:val="22"/>
        </w:rPr>
        <w:t>dotyczy ofert składanych przez Wykonawców, którzy w celu potwierdzenia spełniania warunków udziału w postępowaniu polegają na zdolnościach lub sytuacji podmiotów udostępniających zasoby</w:t>
      </w:r>
      <w:bookmarkEnd w:id="16"/>
      <w:r w:rsidRPr="00D22EDA">
        <w:rPr>
          <w:rStyle w:val="Brak"/>
          <w:rFonts w:ascii="Arial Narrow" w:hAnsi="Arial Narrow"/>
          <w:sz w:val="22"/>
          <w:szCs w:val="22"/>
        </w:rPr>
        <w:t>.</w:t>
      </w:r>
    </w:p>
    <w:p w14:paraId="61D71E31" w14:textId="77777777" w:rsidR="00925797" w:rsidRPr="00C25566" w:rsidRDefault="00D22EDA">
      <w:pPr>
        <w:numPr>
          <w:ilvl w:val="2"/>
          <w:numId w:val="41"/>
        </w:numPr>
        <w:jc w:val="both"/>
        <w:rPr>
          <w:rFonts w:ascii="Arial Narrow" w:hAnsi="Arial Narrow"/>
          <w:b/>
          <w:bCs/>
          <w:sz w:val="22"/>
          <w:szCs w:val="22"/>
        </w:rPr>
      </w:pPr>
      <w:r w:rsidRPr="00D22EDA">
        <w:rPr>
          <w:rStyle w:val="Brak"/>
          <w:rFonts w:ascii="Arial Narrow" w:hAnsi="Arial Narrow"/>
          <w:sz w:val="22"/>
          <w:szCs w:val="22"/>
        </w:rPr>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C25566">
        <w:rPr>
          <w:rStyle w:val="Brak"/>
          <w:rFonts w:ascii="Arial Narrow" w:hAnsi="Arial Narrow"/>
          <w:b/>
          <w:bCs/>
          <w:sz w:val="22"/>
          <w:szCs w:val="22"/>
        </w:rPr>
        <w:t>dotyczy ofert składanych przez Wykonawców wspólnie ubiegających się o udzielenie zamówienia.</w:t>
      </w:r>
    </w:p>
    <w:p w14:paraId="14AE2CEC"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zakres dostępnych wykonawcy zasobów podmiotu udostępniającego zasoby;</w:t>
      </w:r>
    </w:p>
    <w:p w14:paraId="14E0CB78"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sposób i okres udostępnienia wykonawcy i wykorzystania przez niego zasobów podmiotu udostępniającego te zasoby przy wykonywaniu zamówienia;</w:t>
      </w:r>
    </w:p>
    <w:p w14:paraId="0EEA6442" w14:textId="23C5C03C" w:rsidR="00925797" w:rsidRPr="00BD063A" w:rsidRDefault="00D22EDA">
      <w:pPr>
        <w:pStyle w:val="Akapitzlist"/>
        <w:numPr>
          <w:ilvl w:val="0"/>
          <w:numId w:val="178"/>
        </w:numPr>
        <w:spacing w:after="0"/>
        <w:ind w:left="714" w:hanging="357"/>
        <w:jc w:val="both"/>
        <w:rPr>
          <w:rFonts w:ascii="Arial Narrow" w:hAnsi="Arial Narrow"/>
        </w:rPr>
      </w:pPr>
      <w:r w:rsidRPr="00BD063A">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BD063A">
        <w:rPr>
          <w:rStyle w:val="Brak"/>
          <w:rFonts w:ascii="Arial Narrow" w:hAnsi="Arial Narrow"/>
          <w:lang w:val="pl-PL"/>
        </w:rPr>
        <w:t>.</w:t>
      </w:r>
    </w:p>
    <w:p w14:paraId="5114EB27" w14:textId="77777777" w:rsidR="00925797" w:rsidRPr="00D22EDA" w:rsidRDefault="00D22EDA">
      <w:pPr>
        <w:numPr>
          <w:ilvl w:val="2"/>
          <w:numId w:val="43"/>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pPr>
        <w:pStyle w:val="Akapitzlist"/>
        <w:numPr>
          <w:ilvl w:val="0"/>
          <w:numId w:val="44"/>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rsidP="000906FC">
      <w:pPr>
        <w:pStyle w:val="Akapitzlist"/>
        <w:ind w:left="142"/>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72FC53B4" w:rsidR="00925797" w:rsidRPr="002C350F" w:rsidRDefault="00D22EDA">
      <w:pPr>
        <w:pStyle w:val="Akapitzlist"/>
        <w:numPr>
          <w:ilvl w:val="0"/>
          <w:numId w:val="175"/>
        </w:numPr>
        <w:jc w:val="both"/>
        <w:rPr>
          <w:rFonts w:ascii="Arial Narrow" w:hAnsi="Arial Narrow"/>
        </w:rPr>
      </w:pPr>
      <w:r w:rsidRPr="002C350F">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2C350F">
        <w:rPr>
          <w:rStyle w:val="Brak"/>
          <w:lang w:val="pl-PL"/>
        </w:rPr>
        <w:t xml:space="preserve"> </w:t>
      </w:r>
      <w:r w:rsidRPr="002C350F">
        <w:rPr>
          <w:rStyle w:val="Brak"/>
          <w:rFonts w:ascii="Arial Narrow" w:hAnsi="Arial Narrow"/>
          <w:lang w:val="pl-PL"/>
        </w:rPr>
        <w:t xml:space="preserve">109 ust. 1 </w:t>
      </w:r>
      <w:r w:rsidR="006B3041">
        <w:rPr>
          <w:rStyle w:val="Brak"/>
          <w:rFonts w:ascii="Arial Narrow" w:hAnsi="Arial Narrow"/>
          <w:lang w:val="pl-PL"/>
        </w:rPr>
        <w:t>pkt</w:t>
      </w:r>
      <w:r w:rsidRPr="002C350F">
        <w:rPr>
          <w:rStyle w:val="Brak"/>
          <w:rFonts w:ascii="Arial Narrow" w:hAnsi="Arial Narrow"/>
          <w:lang w:val="pl-PL"/>
        </w:rPr>
        <w:t xml:space="preserve"> 4 ustawy Pzp, wystawiony nie wcześniej niż 3 miesiące przed jej złożeniem</w:t>
      </w:r>
      <w:r w:rsidR="00C14994" w:rsidRPr="002C350F">
        <w:rPr>
          <w:rStyle w:val="Brak"/>
          <w:rFonts w:ascii="Arial Narrow" w:hAnsi="Arial Narrow"/>
          <w:lang w:val="pl-PL"/>
        </w:rPr>
        <w:t>, jeżeli odrębne przepisy wymagają wpisu do rejestru lub ewidencji</w:t>
      </w:r>
      <w:r w:rsidRPr="002C350F">
        <w:rPr>
          <w:rStyle w:val="Brak"/>
          <w:rFonts w:ascii="Arial Narrow" w:hAnsi="Arial Narrow"/>
          <w:lang w:val="pl-PL"/>
        </w:rPr>
        <w:t>.</w:t>
      </w:r>
    </w:p>
    <w:p w14:paraId="1711963B" w14:textId="77777777" w:rsidR="00925797" w:rsidRPr="00D22EDA" w:rsidRDefault="00D22EDA">
      <w:pPr>
        <w:pStyle w:val="Akapitzlist"/>
        <w:numPr>
          <w:ilvl w:val="0"/>
          <w:numId w:val="46"/>
        </w:numPr>
        <w:ind w:left="567"/>
        <w:jc w:val="both"/>
        <w:rPr>
          <w:rFonts w:ascii="Arial Narrow" w:hAnsi="Arial Narrow"/>
          <w:b/>
          <w:bCs/>
          <w:lang w:val="pl-PL"/>
        </w:rPr>
      </w:pPr>
      <w:r w:rsidRPr="00D22EDA">
        <w:rPr>
          <w:rStyle w:val="Brak"/>
          <w:rFonts w:ascii="Arial Narrow" w:hAnsi="Arial Narrow"/>
          <w:b/>
          <w:bCs/>
          <w:lang w:val="pl-PL"/>
        </w:rPr>
        <w:lastRenderedPageBreak/>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rsidP="000906FC">
      <w:pPr>
        <w:pStyle w:val="Akapitzlist"/>
        <w:ind w:left="284"/>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1485D0EB" w14:textId="77777777" w:rsidR="00D35579" w:rsidRPr="00D22EDA" w:rsidRDefault="00D35579">
      <w:pPr>
        <w:pStyle w:val="Akapitzlist"/>
        <w:numPr>
          <w:ilvl w:val="0"/>
          <w:numId w:val="48"/>
        </w:numPr>
        <w:ind w:left="426" w:hanging="283"/>
        <w:jc w:val="both"/>
        <w:rPr>
          <w:rFonts w:ascii="Arial Narrow" w:hAnsi="Arial Narrow"/>
          <w:lang w:val="pl-PL"/>
        </w:rPr>
      </w:pPr>
      <w:r w:rsidRPr="00D22EDA">
        <w:rPr>
          <w:rStyle w:val="Brak"/>
          <w:rFonts w:ascii="Arial Narrow" w:hAnsi="Arial Narrow"/>
          <w:lang w:val="pl-PL"/>
        </w:rPr>
        <w:t>wykaz robót budowlanych wykonanych nie wcześniej niż w okresie ostatnich 5 lat</w:t>
      </w:r>
      <w:r>
        <w:rPr>
          <w:rStyle w:val="Brak"/>
          <w:rFonts w:ascii="Arial Narrow" w:hAnsi="Arial Narrow"/>
          <w:lang w:val="pl-PL"/>
        </w:rPr>
        <w:t xml:space="preserve"> przed upływem terminu składania ofert</w:t>
      </w:r>
      <w:r w:rsidRPr="00D22EDA">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CAC92BF" w14:textId="77777777" w:rsidR="00D35579" w:rsidRPr="00D22EDA" w:rsidRDefault="00D35579">
      <w:pPr>
        <w:pStyle w:val="Akapitzlist"/>
        <w:numPr>
          <w:ilvl w:val="0"/>
          <w:numId w:val="48"/>
        </w:numPr>
        <w:ind w:left="426" w:hanging="294"/>
        <w:jc w:val="both"/>
        <w:rPr>
          <w:rFonts w:ascii="Arial Narrow" w:hAnsi="Arial Narrow"/>
          <w:lang w:val="pl-PL"/>
        </w:rPr>
      </w:pPr>
      <w:r w:rsidRPr="00517F5C">
        <w:rPr>
          <w:rStyle w:val="Brak"/>
          <w:rFonts w:ascii="Arial Narrow" w:hAnsi="Arial Narrow"/>
          <w:color w:val="auto"/>
          <w:lang w:val="pl-PL"/>
        </w:rPr>
        <w:t xml:space="preserve">wykaz osób, </w:t>
      </w:r>
      <w:r w:rsidRPr="00D22EDA">
        <w:rPr>
          <w:rStyle w:val="Brak"/>
          <w:rFonts w:ascii="Arial Narrow" w:hAnsi="Arial Narrow"/>
          <w:lang w:val="pl-PL"/>
        </w:rPr>
        <w:t xml:space="preserve">skierowanych przez wykonawcę do realizacji zamówienia publicznego, w szczególności odpowiedzialnych za świadczenie usług, kontrolę jakości lub kierowanie robotami budowlanymi, wraz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33869F40"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4E982973"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Jeżeli wykonawca powołuje się na doświadczenie w realizacji robót budowlanych, wykonywanych wspólnie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z innymi wykonawcami, wykaz o którym mowa w </w:t>
      </w:r>
      <w:r>
        <w:rPr>
          <w:rStyle w:val="Brak"/>
          <w:rFonts w:ascii="Arial Narrow" w:hAnsi="Arial Narrow"/>
          <w:lang w:val="pl-PL"/>
        </w:rPr>
        <w:t>pkt</w:t>
      </w:r>
      <w:r w:rsidRPr="00D22EDA">
        <w:rPr>
          <w:rStyle w:val="Brak"/>
          <w:rFonts w:ascii="Arial Narrow" w:hAnsi="Arial Narrow"/>
          <w:lang w:val="pl-PL"/>
        </w:rPr>
        <w:t xml:space="preserve"> XIII.1</w:t>
      </w:r>
      <w:r w:rsidRPr="001310CC">
        <w:rPr>
          <w:rStyle w:val="Brak"/>
          <w:rFonts w:ascii="Arial Narrow" w:hAnsi="Arial Narrow"/>
          <w:lang w:val="pl-PL"/>
        </w:rPr>
        <w:t>)</w:t>
      </w:r>
      <w:r>
        <w:rPr>
          <w:rStyle w:val="Brak"/>
          <w:rFonts w:ascii="Arial Narrow" w:hAnsi="Arial Narrow"/>
          <w:b/>
          <w:bCs/>
          <w:lang w:val="pl-PL"/>
        </w:rPr>
        <w:t xml:space="preserve"> </w:t>
      </w:r>
      <w:r w:rsidRPr="001310CC">
        <w:rPr>
          <w:rStyle w:val="Brak"/>
          <w:rFonts w:ascii="Arial Narrow" w:hAnsi="Arial Narrow"/>
          <w:lang w:val="pl-PL"/>
        </w:rPr>
        <w:t>SWZ</w:t>
      </w:r>
      <w:r w:rsidRPr="00C81CED">
        <w:rPr>
          <w:rStyle w:val="Brak"/>
          <w:rFonts w:ascii="Arial Narrow" w:hAnsi="Arial Narrow"/>
          <w:b/>
          <w:bCs/>
          <w:lang w:val="pl-PL"/>
        </w:rPr>
        <w:t>, dotyczy robót budowlanych, w których wykonaniu wykonawca ten bezpośrednio uczestniczył.</w:t>
      </w:r>
    </w:p>
    <w:p w14:paraId="3E7AFA64" w14:textId="7777777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z uzasadnionej przyczyny Wykonawca nie może złożyć dokumentów dotyczących sytuacji finansowej wymaganych przez Zamawiającego w </w:t>
      </w:r>
      <w:r>
        <w:rPr>
          <w:rStyle w:val="Brak"/>
          <w:rFonts w:ascii="Arial Narrow" w:hAnsi="Arial Narrow"/>
          <w:lang w:val="pl-PL"/>
        </w:rPr>
        <w:t>pkt</w:t>
      </w:r>
      <w:r w:rsidRPr="00D22EDA">
        <w:rPr>
          <w:rStyle w:val="Brak"/>
          <w:rFonts w:ascii="Arial Narrow" w:hAnsi="Arial Narrow"/>
          <w:lang w:val="pl-PL"/>
        </w:rPr>
        <w:t xml:space="preserve"> XIII.3) </w:t>
      </w:r>
      <w:r>
        <w:rPr>
          <w:rStyle w:val="Brak"/>
          <w:rFonts w:ascii="Arial Narrow" w:hAnsi="Arial Narrow"/>
          <w:lang w:val="pl-PL"/>
        </w:rPr>
        <w:t xml:space="preserve">SWZ </w:t>
      </w:r>
      <w:r w:rsidRPr="00D22EDA">
        <w:rPr>
          <w:rStyle w:val="Brak"/>
          <w:rFonts w:ascii="Arial Narrow" w:hAnsi="Arial Narrow"/>
          <w:lang w:val="pl-PL"/>
        </w:rPr>
        <w:t xml:space="preserve">może złożyć inne podmiotowe środki dowodowe, które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wystarczający sposób potwierdzają spełnianie opisanego przez zamawiającego warunku udziału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postępowaniu dotyczącego sytuacji finansowej.</w:t>
      </w:r>
    </w:p>
    <w:p w14:paraId="0EE4B176" w14:textId="6C42C289"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Wykonawca, wykazując spełnianie warunku dotyczącego sytuacji finansowej, o którym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pkt XIII.3) SWZ polega na zdolnościach finansowych innych podmiotów na zasadach określonych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art. 118 ustawy Pzp, wymaga się przedłożenia informacji banku lub spółdzielczej kasy oszczędnościowo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 kredytowej potwierdzającą wysokość posiadanych środków finansowych lub zdolność kredytową tego podmiotu, </w:t>
      </w:r>
      <w:r w:rsidR="007C7F1A">
        <w:rPr>
          <w:rStyle w:val="Brak"/>
          <w:rFonts w:ascii="Arial Narrow" w:hAnsi="Arial Narrow"/>
          <w:lang w:val="pl-PL"/>
        </w:rPr>
        <w:br/>
      </w:r>
      <w:r w:rsidRPr="00D22EDA">
        <w:rPr>
          <w:rStyle w:val="Brak"/>
          <w:rFonts w:ascii="Arial Narrow" w:hAnsi="Arial Narrow"/>
          <w:lang w:val="pl-PL"/>
        </w:rPr>
        <w:t xml:space="preserve">w okresie nie wcześniejszym niż 3 miesiące przed jej złożeniem. </w:t>
      </w:r>
    </w:p>
    <w:p w14:paraId="7678BB41" w14:textId="330BD95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Wykonawca nie jest zobowiązany do złożenia podmiotowych środków dowodowych, które </w:t>
      </w:r>
      <w:r>
        <w:rPr>
          <w:rStyle w:val="Brak"/>
          <w:rFonts w:ascii="Arial Narrow" w:hAnsi="Arial Narrow"/>
          <w:lang w:val="pl-PL"/>
        </w:rPr>
        <w:t>Z</w:t>
      </w:r>
      <w:r w:rsidRPr="00D22EDA">
        <w:rPr>
          <w:rStyle w:val="Brak"/>
          <w:rFonts w:ascii="Arial Narrow" w:hAnsi="Arial Narrow"/>
          <w:lang w:val="pl-PL"/>
        </w:rPr>
        <w:t xml:space="preserve">amawiający posiada, jeżeli </w:t>
      </w:r>
      <w:r w:rsidR="00BD063A">
        <w:rPr>
          <w:rStyle w:val="Brak"/>
          <w:rFonts w:ascii="Arial Narrow" w:hAnsi="Arial Narrow"/>
          <w:lang w:val="pl-PL"/>
        </w:rPr>
        <w:t>W</w:t>
      </w:r>
      <w:r w:rsidRPr="00D22EDA">
        <w:rPr>
          <w:rStyle w:val="Brak"/>
          <w:rFonts w:ascii="Arial Narrow" w:hAnsi="Arial Narrow"/>
          <w:lang w:val="pl-PL"/>
        </w:rPr>
        <w:t>ykonawca wskaże te środki oraz potwierdzi ich prawidłowość i aktualność.</w:t>
      </w:r>
    </w:p>
    <w:p w14:paraId="10B4A015" w14:textId="6B8F1C6F" w:rsidR="00D35579" w:rsidRDefault="00D35579">
      <w:pPr>
        <w:pStyle w:val="Akapitzlist"/>
        <w:numPr>
          <w:ilvl w:val="0"/>
          <w:numId w:val="48"/>
        </w:numPr>
        <w:ind w:left="426" w:hanging="284"/>
        <w:jc w:val="both"/>
        <w:rPr>
          <w:rStyle w:val="Brak"/>
          <w:rFonts w:ascii="Arial Narrow" w:hAnsi="Arial Narrow"/>
          <w:lang w:val="pl-PL"/>
        </w:rPr>
      </w:pPr>
      <w:r w:rsidRPr="00D22EDA">
        <w:rPr>
          <w:rStyle w:val="Brak"/>
          <w:rFonts w:ascii="Arial Narrow" w:hAnsi="Arial Narrow"/>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D063A">
        <w:rPr>
          <w:rStyle w:val="Brak"/>
          <w:rFonts w:ascii="Arial Narrow" w:hAnsi="Arial Narrow"/>
          <w:lang w:val="pl-PL"/>
        </w:rPr>
        <w:t>W</w:t>
      </w:r>
      <w:r w:rsidRPr="00D22EDA">
        <w:rPr>
          <w:rStyle w:val="Brak"/>
          <w:rFonts w:ascii="Arial Narrow" w:hAnsi="Arial Narrow"/>
          <w:lang w:val="pl-PL"/>
        </w:rPr>
        <w:t xml:space="preserve">ykonawca wskazał </w:t>
      </w:r>
      <w:r w:rsidR="007C7F1A">
        <w:rPr>
          <w:rStyle w:val="Brak"/>
          <w:rFonts w:ascii="Arial Narrow" w:hAnsi="Arial Narrow"/>
          <w:lang w:val="pl-PL"/>
        </w:rPr>
        <w:br/>
      </w:r>
      <w:r w:rsidRPr="00D22EDA">
        <w:rPr>
          <w:rStyle w:val="Brak"/>
          <w:rFonts w:ascii="Arial Narrow" w:hAnsi="Arial Narrow"/>
          <w:lang w:val="pl-PL"/>
        </w:rPr>
        <w:t>w oświadczeniu, o którym mowa w art. 125 ust. 1, dane umożliwiające dostęp do tych środków.</w:t>
      </w:r>
    </w:p>
    <w:p w14:paraId="36D57BC8" w14:textId="77777777" w:rsidR="00925797" w:rsidRPr="00D22EDA" w:rsidRDefault="00D22EDA" w:rsidP="00882055">
      <w:pPr>
        <w:pStyle w:val="Akapitzlist"/>
        <w:numPr>
          <w:ilvl w:val="0"/>
          <w:numId w:val="49"/>
        </w:numPr>
        <w:ind w:left="567"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8744F2" w:rsidRDefault="00D22EDA" w:rsidP="008744F2">
      <w:pPr>
        <w:jc w:val="both"/>
        <w:rPr>
          <w:rStyle w:val="Brak"/>
          <w:rFonts w:ascii="Arial Narrow" w:eastAsia="Arial Narrow" w:hAnsi="Arial Narrow" w:cs="Arial Narrow"/>
          <w:sz w:val="22"/>
          <w:szCs w:val="22"/>
        </w:rPr>
      </w:pPr>
      <w:r w:rsidRPr="008744F2">
        <w:rPr>
          <w:rStyle w:val="Brak"/>
          <w:rFonts w:ascii="Arial Narrow" w:hAnsi="Arial Narrow"/>
          <w:sz w:val="22"/>
          <w:szCs w:val="22"/>
        </w:rPr>
        <w:t>Wymagania jakie musi spełniać oferta składana przez Wykonawców ubiegających się wspólnie o udzielenie zamówienia.</w:t>
      </w:r>
    </w:p>
    <w:p w14:paraId="3F39057F" w14:textId="6F2E3591" w:rsidR="00925797" w:rsidRPr="008744F2" w:rsidRDefault="00D22EDA">
      <w:pPr>
        <w:pStyle w:val="Akapitzlist"/>
        <w:numPr>
          <w:ilvl w:val="1"/>
          <w:numId w:val="51"/>
        </w:numPr>
        <w:spacing w:after="0"/>
        <w:jc w:val="both"/>
        <w:rPr>
          <w:rStyle w:val="Brak"/>
          <w:rFonts w:ascii="Arial Narrow" w:hAnsi="Arial Narrow"/>
          <w:lang w:val="pl-PL"/>
        </w:rPr>
      </w:pPr>
      <w:bookmarkStart w:id="17" w:name="_Hlk144969830"/>
      <w:r w:rsidRPr="008744F2">
        <w:rPr>
          <w:rStyle w:val="Brak"/>
          <w:rFonts w:ascii="Arial Narrow" w:hAnsi="Arial Narrow"/>
          <w:lang w:val="pl-PL"/>
        </w:rPr>
        <w:t xml:space="preserve">Każdy z wykonawców występujący wspólnie, musi oddzielnie udokumentować, że nie podlega wykluczeniu </w:t>
      </w:r>
      <w:r w:rsidR="0075158B" w:rsidRPr="008744F2">
        <w:rPr>
          <w:rStyle w:val="Brak"/>
          <w:rFonts w:ascii="Arial Narrow" w:eastAsia="Arial Unicode MS" w:hAnsi="Arial Narrow" w:cs="Arial Unicode MS"/>
          <w:lang w:val="pl-PL"/>
        </w:rPr>
        <w:br/>
      </w:r>
      <w:r w:rsidRPr="008744F2">
        <w:rPr>
          <w:rStyle w:val="Brak"/>
          <w:rFonts w:ascii="Arial Narrow" w:hAnsi="Arial Narrow"/>
          <w:lang w:val="pl-PL"/>
        </w:rPr>
        <w:t>z postępowania.</w:t>
      </w:r>
    </w:p>
    <w:bookmarkEnd w:id="17"/>
    <w:p w14:paraId="0994AA10" w14:textId="77777777" w:rsidR="00925797" w:rsidRPr="008744F2" w:rsidRDefault="00D22EDA">
      <w:pPr>
        <w:pStyle w:val="Akapitzlist"/>
        <w:numPr>
          <w:ilvl w:val="1"/>
          <w:numId w:val="51"/>
        </w:numPr>
        <w:spacing w:after="0"/>
        <w:jc w:val="both"/>
        <w:rPr>
          <w:rStyle w:val="Brak"/>
          <w:rFonts w:ascii="Arial Narrow" w:hAnsi="Arial Narrow"/>
          <w:lang w:val="pl-PL"/>
        </w:rPr>
      </w:pPr>
      <w:r w:rsidRPr="008744F2">
        <w:rPr>
          <w:rStyle w:val="Brak"/>
          <w:rFonts w:ascii="Arial Narrow" w:hAnsi="Arial Narrow"/>
          <w:lang w:val="pl-PL"/>
        </w:rPr>
        <w:t>Oferta musi być podpisana w taki sposób, by prawnie zobowiązywała wszystkich wykonawców występujących wspólnie.</w:t>
      </w:r>
    </w:p>
    <w:p w14:paraId="274CE1E2" w14:textId="77777777" w:rsidR="00925797" w:rsidRPr="0088283C" w:rsidRDefault="00D22EDA">
      <w:pPr>
        <w:pStyle w:val="Akapitzlist"/>
        <w:numPr>
          <w:ilvl w:val="1"/>
          <w:numId w:val="51"/>
        </w:numPr>
        <w:spacing w:after="0"/>
        <w:jc w:val="both"/>
        <w:rPr>
          <w:rStyle w:val="Brak"/>
          <w:rFonts w:ascii="Arial Narrow" w:hAnsi="Arial Narrow"/>
          <w:lang w:val="pl-PL"/>
        </w:rPr>
      </w:pPr>
      <w:r w:rsidRPr="008744F2">
        <w:rPr>
          <w:rStyle w:val="Brak"/>
          <w:rFonts w:ascii="Arial Narrow" w:hAnsi="Arial Narrow"/>
          <w:lang w:val="pl-PL"/>
        </w:rPr>
        <w:t>Wykonawcy występujący</w:t>
      </w:r>
      <w:r w:rsidRPr="0088283C">
        <w:rPr>
          <w:rStyle w:val="Brak"/>
          <w:rFonts w:ascii="Arial Narrow" w:hAnsi="Arial Narrow"/>
          <w:lang w:val="pl-PL"/>
        </w:rPr>
        <w:t xml:space="preserve"> wspólnie muszą ustanowić pełnomocnika do reprezentowania ich w postępowaniu </w:t>
      </w:r>
      <w:r w:rsidRPr="0088283C">
        <w:rPr>
          <w:rStyle w:val="Brak"/>
          <w:rFonts w:ascii="Arial Narrow" w:hAnsi="Arial Narrow"/>
          <w:lang w:val="pl-PL"/>
        </w:rPr>
        <w:b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88283C" w:rsidRDefault="00D22EDA">
      <w:pPr>
        <w:pStyle w:val="Akapitzlist"/>
        <w:numPr>
          <w:ilvl w:val="1"/>
          <w:numId w:val="51"/>
        </w:numPr>
        <w:spacing w:after="0"/>
        <w:jc w:val="both"/>
        <w:rPr>
          <w:rFonts w:ascii="Arial Narrow" w:hAnsi="Arial Narrow"/>
          <w:lang w:val="pl-PL"/>
        </w:rPr>
      </w:pPr>
      <w:r w:rsidRPr="0088283C">
        <w:rPr>
          <w:rStyle w:val="Brak"/>
          <w:rFonts w:ascii="Arial Narrow" w:hAnsi="Arial Narrow"/>
          <w:lang w:val="pl-PL"/>
        </w:rPr>
        <w:lastRenderedPageBreak/>
        <w:t>Wszelka korespondencja oraz rozliczenia dokonywane będą wyłącznie z podmiotem występującym jako reprezentant pozostałych.</w:t>
      </w:r>
    </w:p>
    <w:p w14:paraId="657CC25A" w14:textId="77777777" w:rsidR="00925797" w:rsidRPr="00D22EDA" w:rsidRDefault="00925797" w:rsidP="00197348">
      <w:pPr>
        <w:jc w:val="both"/>
        <w:rPr>
          <w:rStyle w:val="Brak"/>
          <w:rFonts w:ascii="Calibri" w:eastAsia="Calibri" w:hAnsi="Calibri" w:cs="Calibri"/>
          <w:sz w:val="22"/>
          <w:szCs w:val="22"/>
        </w:rPr>
      </w:pPr>
    </w:p>
    <w:p w14:paraId="7E38E5E3" w14:textId="77777777" w:rsidR="00925797" w:rsidRPr="00D22EDA" w:rsidRDefault="00D22EDA" w:rsidP="00882055">
      <w:pPr>
        <w:pStyle w:val="Akapitzlist"/>
        <w:numPr>
          <w:ilvl w:val="0"/>
          <w:numId w:val="52"/>
        </w:numPr>
        <w:spacing w:after="0"/>
        <w:ind w:left="567" w:hanging="425"/>
        <w:jc w:val="both"/>
        <w:rPr>
          <w:rFonts w:ascii="Arial Narrow" w:hAnsi="Arial Narrow"/>
          <w:b/>
          <w:bCs/>
          <w:lang w:val="pl-PL"/>
        </w:rPr>
      </w:pPr>
      <w:r w:rsidRPr="00D22EDA">
        <w:rPr>
          <w:rStyle w:val="Brak"/>
          <w:rFonts w:ascii="Arial Narrow" w:hAnsi="Arial Narrow"/>
          <w:b/>
          <w:bCs/>
          <w:lang w:val="pl-PL"/>
        </w:rPr>
        <w:t>DOKUMENTY PODMIOTÓW ZAGRANICZNYCH</w:t>
      </w:r>
    </w:p>
    <w:p w14:paraId="67D82495" w14:textId="50AA1E1F"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Jeżeli Wykonawca ma siedzibę lub miejsce zamieszkania poza granicami Rzeczypospolitej Polskiej, zamiast dokumentu wymienionego w punkcie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 xml:space="preserve">Dokument, o którym mowa w ust. 1 powyżej, powinien być wystawiony nie wcześniej niż 3 miesiące przed jego złożeniem. </w:t>
      </w:r>
    </w:p>
    <w:p w14:paraId="0593DB9B" w14:textId="61EA083E" w:rsidR="00925797" w:rsidRPr="00F50D3B" w:rsidRDefault="00D22EDA">
      <w:pPr>
        <w:pStyle w:val="Akapitzlist"/>
        <w:numPr>
          <w:ilvl w:val="2"/>
          <w:numId w:val="53"/>
        </w:numPr>
        <w:jc w:val="both"/>
        <w:rPr>
          <w:rStyle w:val="Brak"/>
          <w:rFonts w:ascii="Arial Narrow" w:hAnsi="Arial Narrow"/>
          <w:lang w:val="pl-PL"/>
        </w:rPr>
      </w:pPr>
      <w:r w:rsidRPr="00D22EDA">
        <w:rPr>
          <w:rStyle w:val="Brak"/>
          <w:rFonts w:ascii="Arial Narrow" w:hAnsi="Arial Narrow"/>
          <w:lang w:val="pl-PL"/>
        </w:rPr>
        <w:t xml:space="preserve">Jeżeli w kraju, w którym wykonawca ma siedzibę lub miejsce zamieszkania, nie wydaje się dokumentów, o których mowa w </w:t>
      </w:r>
      <w:r w:rsidR="006B3041">
        <w:rPr>
          <w:rStyle w:val="Brak"/>
          <w:rFonts w:ascii="Arial Narrow" w:hAnsi="Arial Narrow"/>
          <w:lang w:val="pl-PL"/>
        </w:rPr>
        <w:t>pkt</w:t>
      </w:r>
      <w:r w:rsidRPr="00D22EDA">
        <w:rPr>
          <w:rStyle w:val="Brak"/>
          <w:rFonts w:ascii="Arial Narrow" w:hAnsi="Arial Narrow"/>
          <w:lang w:val="pl-PL"/>
        </w:rPr>
        <w:t xml:space="preserv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383FBB61" w:rsidR="00925797" w:rsidRPr="00D22EDA" w:rsidRDefault="00D22EDA">
      <w:pPr>
        <w:pStyle w:val="Akapitzlist"/>
        <w:numPr>
          <w:ilvl w:val="0"/>
          <w:numId w:val="46"/>
        </w:numPr>
        <w:spacing w:after="0"/>
        <w:jc w:val="both"/>
        <w:rPr>
          <w:rFonts w:ascii="Arial Narrow" w:hAnsi="Arial Narrow"/>
          <w:b/>
          <w:bCs/>
          <w:lang w:val="pl-PL"/>
        </w:rPr>
      </w:pPr>
      <w:r w:rsidRPr="00D22EDA">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3C3BC2C3" w:rsidR="0083238F" w:rsidRPr="002C218E" w:rsidRDefault="0083238F">
      <w:pPr>
        <w:pStyle w:val="Akapitzlist"/>
        <w:numPr>
          <w:ilvl w:val="0"/>
          <w:numId w:val="55"/>
        </w:numPr>
        <w:tabs>
          <w:tab w:val="clear" w:pos="708"/>
          <w:tab w:val="num" w:pos="567"/>
        </w:tabs>
        <w:spacing w:after="0"/>
        <w:ind w:left="567" w:hanging="283"/>
        <w:jc w:val="both"/>
        <w:rPr>
          <w:rFonts w:ascii="Arial Narrow" w:hAnsi="Arial Narrow"/>
          <w:lang w:val="pl-PL"/>
        </w:rPr>
      </w:pPr>
      <w:r w:rsidRPr="0083238F">
        <w:rPr>
          <w:rFonts w:ascii="Arial Narrow" w:hAnsi="Arial Narrow"/>
          <w:lang w:val="pl-PL"/>
        </w:rPr>
        <w:t xml:space="preserve">Postępowanie prowadzone jest w języku polskim za pośrednictwem </w:t>
      </w:r>
      <w:hyperlink r:id="rId14" w:history="1">
        <w:r w:rsidRPr="0083238F">
          <w:rPr>
            <w:rStyle w:val="Hipercze"/>
            <w:rFonts w:ascii="Arial Narrow" w:hAnsi="Arial Narrow"/>
            <w:lang w:val="pl-PL"/>
          </w:rPr>
          <w:t>platformazakupowa.pl</w:t>
        </w:r>
      </w:hyperlink>
      <w:r w:rsidRPr="0083238F">
        <w:rPr>
          <w:rFonts w:ascii="Arial Narrow" w:hAnsi="Arial Narrow"/>
          <w:lang w:val="pl-PL"/>
        </w:rPr>
        <w:t xml:space="preserve"> </w:t>
      </w:r>
      <w:bookmarkStart w:id="18" w:name="_Hlk92092937"/>
      <w:r w:rsidRPr="0083238F">
        <w:rPr>
          <w:rFonts w:ascii="Arial Narrow" w:hAnsi="Arial Narrow"/>
          <w:lang w:val="pl-PL"/>
        </w:rPr>
        <w:t xml:space="preserve">pod adresem: </w:t>
      </w:r>
      <w:bookmarkEnd w:id="18"/>
      <w:r w:rsidR="002C218E" w:rsidRPr="002C218E">
        <w:rPr>
          <w:rFonts w:ascii="Arial Narrow" w:hAnsi="Arial Narrow"/>
        </w:rPr>
        <w:fldChar w:fldCharType="begin"/>
      </w:r>
      <w:r w:rsidR="002C218E" w:rsidRPr="002C218E">
        <w:rPr>
          <w:rFonts w:ascii="Arial Narrow" w:hAnsi="Arial Narrow"/>
        </w:rPr>
        <w:instrText>HYPERLINK "https://platformazakupowa.pl/pn/osno/proceedings"</w:instrText>
      </w:r>
      <w:r w:rsidR="002C218E" w:rsidRPr="002C218E">
        <w:rPr>
          <w:rFonts w:ascii="Arial Narrow" w:hAnsi="Arial Narrow"/>
        </w:rPr>
      </w:r>
      <w:r w:rsidR="002C218E" w:rsidRPr="002C218E">
        <w:rPr>
          <w:rFonts w:ascii="Arial Narrow" w:hAnsi="Arial Narrow"/>
        </w:rPr>
        <w:fldChar w:fldCharType="separate"/>
      </w:r>
      <w:r w:rsidR="002C218E" w:rsidRPr="002C218E">
        <w:rPr>
          <w:rStyle w:val="Hipercze"/>
          <w:rFonts w:ascii="Arial Narrow" w:hAnsi="Arial Narrow"/>
        </w:rPr>
        <w:t>https://platformazakupowa.pl/pn/osno/proceedings</w:t>
      </w:r>
      <w:r w:rsidR="002C218E" w:rsidRPr="002C218E">
        <w:rPr>
          <w:rFonts w:ascii="Arial Narrow" w:hAnsi="Arial Narrow"/>
        </w:rPr>
        <w:fldChar w:fldCharType="end"/>
      </w:r>
    </w:p>
    <w:p w14:paraId="3C33EEB2" w14:textId="77777777" w:rsidR="00F741A6" w:rsidRPr="00B97E8C" w:rsidRDefault="00F741A6">
      <w:pPr>
        <w:pStyle w:val="Akapitzlist"/>
        <w:numPr>
          <w:ilvl w:val="0"/>
          <w:numId w:val="55"/>
        </w:numPr>
        <w:tabs>
          <w:tab w:val="clear" w:pos="708"/>
          <w:tab w:val="num" w:pos="567"/>
        </w:tabs>
        <w:spacing w:after="0"/>
        <w:ind w:hanging="436"/>
        <w:jc w:val="both"/>
        <w:rPr>
          <w:rFonts w:ascii="Arial Narrow" w:hAnsi="Arial Narrow"/>
          <w:lang w:val="pl-PL"/>
        </w:rPr>
      </w:pPr>
      <w:r w:rsidRPr="00B97E8C">
        <w:rPr>
          <w:rFonts w:ascii="Arial Narrow" w:hAnsi="Arial Narrow"/>
          <w:lang w:val="pl-PL"/>
        </w:rPr>
        <w:t xml:space="preserve">Osobą uprawnioną do kontaktu z Wykonawcami jest: </w:t>
      </w:r>
    </w:p>
    <w:p w14:paraId="0699FF67" w14:textId="14919F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Sławomir Górski – </w:t>
      </w:r>
      <w:hyperlink r:id="rId15" w:history="1">
        <w:r w:rsidRPr="00B97E8C">
          <w:rPr>
            <w:rStyle w:val="Hipercze"/>
            <w:rFonts w:ascii="Arial Narrow" w:hAnsi="Arial Narrow"/>
            <w:lang w:val="pl-PL"/>
          </w:rPr>
          <w:t>slawomir.gorski@osno.pl</w:t>
        </w:r>
      </w:hyperlink>
    </w:p>
    <w:p w14:paraId="44940FF8" w14:textId="4176DD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Małgorzata Wołodźko – </w:t>
      </w:r>
      <w:hyperlink r:id="rId16" w:history="1">
        <w:r w:rsidRPr="00B97E8C">
          <w:rPr>
            <w:rStyle w:val="Hipercze"/>
            <w:rFonts w:ascii="Arial Narrow" w:hAnsi="Arial Narrow"/>
            <w:lang w:val="pl-PL"/>
          </w:rPr>
          <w:t>m.wolodzko@osno.pl</w:t>
        </w:r>
      </w:hyperlink>
      <w:r w:rsidRPr="00B97E8C">
        <w:rPr>
          <w:rFonts w:ascii="Arial Narrow" w:hAnsi="Arial Narrow"/>
          <w:lang w:val="pl-PL"/>
        </w:rPr>
        <w:t xml:space="preserve"> </w:t>
      </w:r>
    </w:p>
    <w:p w14:paraId="705014B0" w14:textId="43034532" w:rsidR="00F741A6" w:rsidRPr="00980AA9" w:rsidRDefault="00F741A6">
      <w:pPr>
        <w:pStyle w:val="Akapitzlist"/>
        <w:numPr>
          <w:ilvl w:val="0"/>
          <w:numId w:val="55"/>
        </w:numPr>
        <w:spacing w:after="0"/>
        <w:jc w:val="both"/>
        <w:rPr>
          <w:rFonts w:ascii="Arial Narrow" w:hAnsi="Arial Narrow"/>
          <w:lang w:val="pl-PL"/>
        </w:rPr>
      </w:pPr>
      <w:r w:rsidRPr="008A7CEC">
        <w:rPr>
          <w:rFonts w:ascii="Arial Narrow" w:hAnsi="Arial Narrow"/>
        </w:rPr>
        <w:t xml:space="preserve">Zamawiający </w:t>
      </w:r>
      <w:r w:rsidRPr="008A7CEC">
        <w:rPr>
          <w:rFonts w:ascii="Arial Narrow" w:hAnsi="Arial Narrow"/>
          <w:lang w:val="pl-PL"/>
        </w:rPr>
        <w:t>informuje, iż</w:t>
      </w:r>
      <w:r w:rsidRPr="008A7CEC">
        <w:rPr>
          <w:rFonts w:ascii="Arial Narrow" w:hAnsi="Arial Narrow"/>
        </w:rPr>
        <w:t xml:space="preserve"> e-mail </w:t>
      </w:r>
      <w:r w:rsidRPr="00980AA9">
        <w:rPr>
          <w:rFonts w:ascii="Arial Narrow" w:hAnsi="Arial Narrow"/>
          <w:lang w:val="pl-PL"/>
        </w:rPr>
        <w:t xml:space="preserve">służy jako narzędzie awaryjne, dopuszczalne w komunikacji przez Zamawiającego i Wykonawcę w sytuacji awarii Platformy. </w:t>
      </w:r>
      <w:r w:rsidRPr="00980AA9">
        <w:rPr>
          <w:rFonts w:ascii="Arial Narrow" w:hAnsi="Arial Narrow"/>
          <w:b/>
          <w:bCs/>
          <w:lang w:val="pl-PL"/>
        </w:rPr>
        <w:t>Niedopuszczalne jest składanie ofert za pomocą tego narzędzia</w:t>
      </w:r>
      <w:r w:rsidRPr="00980AA9">
        <w:rPr>
          <w:rFonts w:ascii="Arial Narrow" w:hAnsi="Arial Narrow"/>
          <w:lang w:val="pl-PL"/>
        </w:rPr>
        <w:t xml:space="preserve">. </w:t>
      </w:r>
    </w:p>
    <w:p w14:paraId="7133620A" w14:textId="67972FBA" w:rsidR="0083238F" w:rsidRPr="00F741A6" w:rsidRDefault="0083238F">
      <w:pPr>
        <w:pStyle w:val="Akapitzlist"/>
        <w:numPr>
          <w:ilvl w:val="0"/>
          <w:numId w:val="55"/>
        </w:numPr>
        <w:spacing w:after="0"/>
        <w:ind w:left="714" w:hanging="357"/>
        <w:jc w:val="both"/>
        <w:rPr>
          <w:rFonts w:ascii="Arial Narrow" w:hAnsi="Arial Narrow"/>
          <w:lang w:val="pl-PL"/>
        </w:rPr>
      </w:pPr>
      <w:r w:rsidRPr="00F741A6">
        <w:rPr>
          <w:rFonts w:ascii="Arial Narrow" w:hAnsi="Arial Narrow"/>
          <w:lang w:val="pl-PL"/>
        </w:rPr>
        <w:t xml:space="preserve">W celu skrócenia czasu udzielenia odpowiedzi na pytania komunikacja między zamawiającym a wykonawcami </w:t>
      </w:r>
      <w:r w:rsidR="00F741A6" w:rsidRPr="00F741A6">
        <w:rPr>
          <w:rFonts w:ascii="Arial Narrow" w:hAnsi="Arial Narrow"/>
          <w:lang w:val="pl-PL"/>
        </w:rPr>
        <w:br/>
      </w:r>
      <w:r w:rsidRPr="00F741A6">
        <w:rPr>
          <w:rFonts w:ascii="Arial Narrow" w:hAnsi="Arial Narrow"/>
          <w:lang w:val="pl-PL"/>
        </w:rPr>
        <w:t>w zakresie:</w:t>
      </w:r>
    </w:p>
    <w:p w14:paraId="5B44FE73" w14:textId="2DA278E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Pr="00F741A6" w:rsidRDefault="0083238F" w:rsidP="004427A4">
      <w:pPr>
        <w:ind w:left="851" w:hanging="284"/>
        <w:jc w:val="both"/>
        <w:rPr>
          <w:rFonts w:ascii="Arial Narrow" w:hAnsi="Arial Narrow"/>
        </w:rPr>
      </w:pPr>
      <w:r w:rsidRPr="00F741A6">
        <w:rPr>
          <w:rFonts w:ascii="Arial Narrow" w:hAnsi="Arial Narrow"/>
        </w:rPr>
        <w:t xml:space="preserve">odbywa się za pośrednictwem </w:t>
      </w:r>
      <w:hyperlink r:id="rId17"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 datę przekazania (wpływu) oświadczeń, wniosków, zawiadomień oraz informacji przyjmuje się datę ich przesłania za pośrednictwem </w:t>
      </w:r>
      <w:hyperlink r:id="rId18" w:history="1">
        <w:r w:rsidRPr="0083238F">
          <w:rPr>
            <w:rStyle w:val="Hipercze"/>
            <w:rFonts w:ascii="Arial Narrow" w:hAnsi="Arial Narrow"/>
            <w:lang w:val="pl-PL"/>
          </w:rPr>
          <w:t>platformazakupowa.pl</w:t>
        </w:r>
      </w:hyperlink>
      <w:r w:rsidRPr="0083238F">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będzie przekazywał wykonawcom informacje za pośrednictwem </w:t>
      </w:r>
      <w:hyperlink r:id="rId19" w:history="1">
        <w:r w:rsidRPr="0083238F">
          <w:rPr>
            <w:rStyle w:val="Hipercze"/>
            <w:rFonts w:ascii="Arial Narrow" w:hAnsi="Arial Narrow"/>
            <w:lang w:val="pl-PL"/>
          </w:rPr>
          <w:t>platformazakupowa.pl</w:t>
        </w:r>
      </w:hyperlink>
      <w:r w:rsidRPr="0083238F">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w:t>
      </w:r>
      <w:r w:rsidRPr="0083238F">
        <w:rPr>
          <w:rFonts w:ascii="Arial Narrow" w:hAnsi="Arial Narrow"/>
          <w:lang w:val="pl-PL"/>
        </w:rPr>
        <w:lastRenderedPageBreak/>
        <w:t xml:space="preserve">przepisami adresatem jest konkretny wykonawca, będzie przekazywana za pośrednictwem </w:t>
      </w:r>
      <w:hyperlink r:id="rId20" w:history="1">
        <w:r w:rsidRPr="0083238F">
          <w:rPr>
            <w:rStyle w:val="Hipercze"/>
            <w:rFonts w:ascii="Arial Narrow" w:hAnsi="Arial Narrow"/>
            <w:lang w:val="pl-PL"/>
          </w:rPr>
          <w:t>platformazakupowa.pl</w:t>
        </w:r>
      </w:hyperlink>
      <w:r w:rsidRPr="0083238F">
        <w:rPr>
          <w:rFonts w:ascii="Arial Narrow" w:hAnsi="Arial Narrow"/>
          <w:lang w:val="pl-PL"/>
        </w:rPr>
        <w:t xml:space="preserve"> do konkretnego wykonawcy.</w:t>
      </w:r>
    </w:p>
    <w:p w14:paraId="728E798A"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E52842">
        <w:rPr>
          <w:rFonts w:ascii="Arial Narrow" w:hAnsi="Arial Narrow"/>
          <w:b/>
          <w:bCs/>
          <w:lang w:val="pl-PL"/>
        </w:rPr>
        <w:t>Wykonawca</w:t>
      </w:r>
      <w:r w:rsidRPr="0083238F">
        <w:rPr>
          <w:rFonts w:ascii="Arial Narrow" w:hAnsi="Arial Narrow"/>
          <w:lang w:val="pl-PL"/>
        </w:rPr>
        <w:t xml:space="preserve"> jako podmiot profesjonalny </w:t>
      </w:r>
      <w:r w:rsidRPr="00E52842">
        <w:rPr>
          <w:rFonts w:ascii="Arial Narrow" w:hAnsi="Arial Narrow"/>
          <w:b/>
          <w:bCs/>
          <w:lang w:val="pl-PL"/>
        </w:rPr>
        <w:t>ma obowiązek sprawdzania komunikatów i wiadomości</w:t>
      </w:r>
      <w:r w:rsidRPr="0083238F">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18965FA4"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zgodnie z </w:t>
      </w:r>
      <w:r w:rsidR="00BD063A">
        <w:rPr>
          <w:rFonts w:ascii="Arial Narrow" w:hAnsi="Arial Narrow"/>
          <w:lang w:val="pl-PL"/>
        </w:rPr>
        <w:t>r</w:t>
      </w:r>
      <w:r w:rsidRPr="0083238F">
        <w:rPr>
          <w:rFonts w:ascii="Arial Narrow" w:hAnsi="Arial Narrow"/>
          <w:lang w:val="pl-PL"/>
        </w:rPr>
        <w:t xml:space="preserve">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Pr>
          <w:rFonts w:ascii="Arial Narrow" w:hAnsi="Arial Narrow"/>
          <w:lang w:val="pl-PL"/>
        </w:rPr>
        <w:br/>
      </w:r>
      <w:r w:rsidRPr="0083238F">
        <w:rPr>
          <w:rFonts w:ascii="Arial Narrow" w:hAnsi="Arial Narrow"/>
          <w:lang w:val="pl-PL"/>
        </w:rPr>
        <w:t xml:space="preserve">z 2020r. poz. 2452), określa niezbędne wymagania sprzętowo - aplikacyjne umożliwiające pracę na </w:t>
      </w:r>
      <w:hyperlink r:id="rId21" w:history="1">
        <w:r w:rsidRPr="0083238F">
          <w:rPr>
            <w:rStyle w:val="Hipercze"/>
            <w:rFonts w:ascii="Arial Narrow" w:hAnsi="Arial Narrow"/>
            <w:lang w:val="pl-PL"/>
          </w:rPr>
          <w:t>platformazakupowa.pl</w:t>
        </w:r>
      </w:hyperlink>
      <w:r w:rsidRPr="0083238F">
        <w:rPr>
          <w:rFonts w:ascii="Arial Narrow" w:hAnsi="Arial Narrow"/>
          <w:lang w:val="pl-PL"/>
        </w:rPr>
        <w:t>, tj.:</w:t>
      </w:r>
    </w:p>
    <w:p w14:paraId="5BC6C9BC" w14:textId="3D83E45F" w:rsidR="0083238F" w:rsidRPr="00D502D4" w:rsidRDefault="0083238F">
      <w:pPr>
        <w:pStyle w:val="Akapitzlist"/>
        <w:numPr>
          <w:ilvl w:val="0"/>
          <w:numId w:val="158"/>
        </w:numPr>
        <w:spacing w:after="0"/>
        <w:ind w:left="714" w:hanging="357"/>
        <w:jc w:val="both"/>
        <w:rPr>
          <w:rFonts w:ascii="Arial Narrow" w:hAnsi="Arial Narrow"/>
          <w:lang w:val="pl-PL"/>
        </w:rPr>
      </w:pPr>
      <w:r w:rsidRPr="00FD7E5F">
        <w:rPr>
          <w:rFonts w:ascii="Arial Narrow" w:hAnsi="Arial Narrow"/>
          <w:lang w:val="pl-PL"/>
        </w:rPr>
        <w:t>stały dostęp do sieci Internet o gwarantowanej przepustowości</w:t>
      </w:r>
      <w:r w:rsidRPr="00B10784">
        <w:rPr>
          <w:rFonts w:ascii="Arial Narrow" w:hAnsi="Arial Narrow"/>
        </w:rPr>
        <w:t xml:space="preserve"> </w:t>
      </w:r>
      <w:r w:rsidRPr="00D502D4">
        <w:rPr>
          <w:rFonts w:ascii="Arial Narrow" w:hAnsi="Arial Narrow"/>
          <w:lang w:val="pl-PL"/>
        </w:rPr>
        <w:t>nie mniejszej niż 512 kb/s,</w:t>
      </w:r>
    </w:p>
    <w:p w14:paraId="7436066A" w14:textId="6C9962ED"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D502D4"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22"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23"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73D6F755" w:rsidR="0083238F" w:rsidRPr="0083238F" w:rsidRDefault="0083238F">
      <w:pPr>
        <w:pStyle w:val="Akapitzlist"/>
        <w:numPr>
          <w:ilvl w:val="0"/>
          <w:numId w:val="55"/>
        </w:numPr>
        <w:tabs>
          <w:tab w:val="clear" w:pos="708"/>
          <w:tab w:val="num" w:pos="567"/>
        </w:tabs>
        <w:spacing w:after="0"/>
        <w:ind w:left="567" w:hanging="357"/>
        <w:jc w:val="both"/>
        <w:rPr>
          <w:rFonts w:ascii="Arial Narrow" w:hAnsi="Arial Narrow"/>
          <w:lang w:val="pl-PL"/>
        </w:rPr>
      </w:pPr>
      <w:r w:rsidRPr="001168BB">
        <w:rPr>
          <w:rFonts w:ascii="Arial Narrow" w:hAnsi="Arial Narrow"/>
          <w:lang w:val="pl-PL"/>
        </w:rPr>
        <w:t xml:space="preserve">Zamawiający nie ponosi odpowiedzialności za złożenie oferty w sposób niezgodny z Instrukcją korzystania </w:t>
      </w:r>
      <w:r w:rsidR="001168BB">
        <w:rPr>
          <w:rFonts w:ascii="Arial Narrow" w:hAnsi="Arial Narrow"/>
          <w:lang w:val="pl-PL"/>
        </w:rPr>
        <w:br/>
      </w:r>
      <w:r w:rsidRPr="001168BB">
        <w:rPr>
          <w:rFonts w:ascii="Arial Narrow" w:hAnsi="Arial Narrow"/>
          <w:lang w:val="pl-PL"/>
        </w:rPr>
        <w:t>z</w:t>
      </w:r>
      <w:r w:rsidRPr="0083238F">
        <w:rPr>
          <w:rFonts w:ascii="Arial Narrow" w:hAnsi="Arial Narrow"/>
          <w:b/>
          <w:bCs/>
          <w:lang w:val="pl-PL"/>
        </w:rPr>
        <w:t xml:space="preserve"> </w:t>
      </w:r>
      <w:hyperlink r:id="rId24" w:history="1">
        <w:r w:rsidRPr="0083238F">
          <w:rPr>
            <w:rStyle w:val="Hipercze"/>
            <w:rFonts w:ascii="Arial Narrow" w:hAnsi="Arial Narrow"/>
            <w:b/>
            <w:bCs/>
            <w:lang w:val="pl-PL"/>
          </w:rPr>
          <w:t>platformazakupowa.pl</w:t>
        </w:r>
      </w:hyperlink>
      <w:r w:rsidRPr="0083238F">
        <w:rPr>
          <w:rFonts w:ascii="Arial Narrow" w:hAnsi="Arial Narrow"/>
          <w:lang w:val="pl-PL"/>
        </w:rPr>
        <w:t xml:space="preserve">, w szczególności za sytuację, gdy </w:t>
      </w:r>
      <w:r w:rsidR="00FD7CB8">
        <w:rPr>
          <w:rFonts w:ascii="Arial Narrow" w:hAnsi="Arial Narrow"/>
          <w:lang w:val="pl-PL"/>
        </w:rPr>
        <w:t>Z</w:t>
      </w:r>
      <w:r w:rsidRPr="0083238F">
        <w:rPr>
          <w:rFonts w:ascii="Arial Narrow" w:hAnsi="Arial Narrow"/>
          <w:lang w:val="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626FD6">
        <w:rPr>
          <w:rFonts w:ascii="Arial Narrow" w:hAnsi="Arial Narrow"/>
          <w:lang w:val="pl-PL"/>
        </w:rPr>
        <w:t>określony</w:t>
      </w:r>
      <w:r w:rsidRPr="0083238F">
        <w:rPr>
          <w:rFonts w:ascii="Arial Narrow" w:hAnsi="Arial Narrow"/>
          <w:lang w:val="pl-PL"/>
        </w:rPr>
        <w:t xml:space="preserve"> w art. 221 </w:t>
      </w:r>
      <w:r w:rsidR="00626FD6">
        <w:rPr>
          <w:rFonts w:ascii="Arial Narrow" w:hAnsi="Arial Narrow"/>
          <w:lang w:val="pl-PL"/>
        </w:rPr>
        <w:t>u</w:t>
      </w:r>
      <w:r w:rsidRPr="0083238F">
        <w:rPr>
          <w:rFonts w:ascii="Arial Narrow" w:hAnsi="Arial Narrow"/>
          <w:lang w:val="pl-PL"/>
        </w:rPr>
        <w:t>stawy Prawo Zamówień Publicznych.</w:t>
      </w:r>
    </w:p>
    <w:p w14:paraId="67E2139A" w14:textId="4B7834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informuje, że instrukcje korzystania z </w:t>
      </w:r>
      <w:hyperlink r:id="rId25" w:history="1">
        <w:r w:rsidRPr="0083238F">
          <w:rPr>
            <w:rStyle w:val="Hipercze"/>
            <w:rFonts w:ascii="Arial Narrow" w:hAnsi="Arial Narrow"/>
            <w:lang w:val="pl-PL"/>
          </w:rPr>
          <w:t>platformazakupowa.pl</w:t>
        </w:r>
      </w:hyperlink>
      <w:r w:rsidRPr="0083238F">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6" w:history="1">
        <w:r w:rsidRPr="0083238F">
          <w:rPr>
            <w:rStyle w:val="Hipercze"/>
            <w:rFonts w:ascii="Arial Narrow" w:hAnsi="Arial Narrow"/>
            <w:lang w:val="pl-PL"/>
          </w:rPr>
          <w:t>platformazakupowa.pl</w:t>
        </w:r>
      </w:hyperlink>
      <w:r w:rsidRPr="0083238F">
        <w:rPr>
          <w:rFonts w:ascii="Arial Narrow" w:hAnsi="Arial Narrow"/>
          <w:lang w:val="pl-PL"/>
        </w:rPr>
        <w:t xml:space="preserve"> znajdują się w zakładce „Instrukcje dla Wykonawców" na stronie internetowej pod adresem: </w:t>
      </w:r>
      <w:hyperlink r:id="rId27" w:history="1">
        <w:r w:rsidRPr="0083238F">
          <w:rPr>
            <w:rStyle w:val="Hipercze"/>
            <w:rFonts w:ascii="Arial Narrow" w:hAnsi="Arial Narrow"/>
            <w:lang w:val="pl-PL"/>
          </w:rPr>
          <w:t>https://platformazakupowa.pl/strona/45-instrukcje</w:t>
        </w:r>
      </w:hyperlink>
      <w:r w:rsidR="00D502D4">
        <w:rPr>
          <w:rFonts w:ascii="Arial Narrow" w:hAnsi="Arial Narrow"/>
          <w:lang w:val="pl-PL"/>
        </w:rPr>
        <w:t xml:space="preserve"> .</w:t>
      </w:r>
    </w:p>
    <w:p w14:paraId="6716E1E5" w14:textId="25201BF4" w:rsidR="0083238F" w:rsidRPr="0083238F" w:rsidRDefault="0083238F">
      <w:pPr>
        <w:pStyle w:val="Akapitzlist"/>
        <w:numPr>
          <w:ilvl w:val="0"/>
          <w:numId w:val="55"/>
        </w:numPr>
        <w:spacing w:after="0"/>
        <w:jc w:val="both"/>
        <w:rPr>
          <w:rFonts w:ascii="Arial Narrow" w:hAnsi="Arial Narrow"/>
          <w:b/>
          <w:bCs/>
          <w:lang w:val="pl-PL"/>
        </w:rPr>
      </w:pPr>
      <w:r w:rsidRPr="0083238F">
        <w:rPr>
          <w:rFonts w:ascii="Arial Narrow" w:hAnsi="Arial Narrow"/>
          <w:b/>
          <w:bCs/>
          <w:lang w:val="pl-PL"/>
        </w:rPr>
        <w:t>Zalecenia</w:t>
      </w:r>
      <w:r w:rsidR="00D502D4">
        <w:rPr>
          <w:rFonts w:ascii="Arial Narrow" w:hAnsi="Arial Narrow"/>
          <w:b/>
          <w:bCs/>
          <w:lang w:val="pl-PL"/>
        </w:rPr>
        <w:t>:</w:t>
      </w:r>
    </w:p>
    <w:p w14:paraId="3986A947" w14:textId="77777777" w:rsidR="00334C80" w:rsidRPr="00334C80"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b/>
          <w:bCs/>
          <w:lang w:val="pl-PL"/>
        </w:rPr>
        <w:t>Formaty plików wykorzystywanych przez wykonawców powinny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 xml:space="preserve">(.jpeg) </w:t>
      </w:r>
      <w:r w:rsidRPr="00183BD6">
        <w:rPr>
          <w:rFonts w:ascii="Arial Narrow" w:hAnsi="Arial Narrow"/>
          <w:b/>
          <w:bCs/>
          <w:lang w:val="pl-PL"/>
        </w:rPr>
        <w:t>ze szczególnym wskazaniem na .pdf</w:t>
      </w:r>
    </w:p>
    <w:p w14:paraId="57281F5E" w14:textId="77777777" w:rsidR="0083238F" w:rsidRPr="00183BD6" w:rsidRDefault="0083238F">
      <w:pPr>
        <w:pStyle w:val="Akapitzlist"/>
        <w:numPr>
          <w:ilvl w:val="0"/>
          <w:numId w:val="160"/>
        </w:numPr>
        <w:spacing w:after="0"/>
        <w:ind w:left="714"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Zamawiający dopuszcza także wykorzystanie formatu .rar. </w:t>
      </w:r>
    </w:p>
    <w:p w14:paraId="15829883" w14:textId="52D325C8" w:rsidR="00183BD6"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r w:rsidR="00973C7B" w:rsidRPr="00147BC6">
        <w:rPr>
          <w:rFonts w:ascii="Arial Narrow" w:hAnsi="Arial Narrow"/>
          <w:lang w:val="pl-PL"/>
        </w:rPr>
        <w:t>rar</w:t>
      </w:r>
      <w:r w:rsidR="00F85CA8" w:rsidRPr="00147BC6">
        <w:rPr>
          <w:rFonts w:ascii="Arial Narrow" w:hAnsi="Arial Narrow"/>
          <w:lang w:val="pl-PL"/>
        </w:rPr>
        <w:t xml:space="preserve"> </w:t>
      </w:r>
      <w:r w:rsidRPr="00147BC6">
        <w:rPr>
          <w:rFonts w:ascii="Arial Narrow" w:hAnsi="Arial Narrow"/>
          <w:lang w:val="pl-PL"/>
        </w:rPr>
        <w:t xml:space="preserve">.gif .bmp .numbers .pages.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.rar).</w:t>
      </w:r>
    </w:p>
    <w:p w14:paraId="7F524573" w14:textId="4E21983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5F5F1857"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w:t>
      </w:r>
      <w:r w:rsidR="006B3041">
        <w:rPr>
          <w:rFonts w:ascii="Arial Narrow" w:hAnsi="Arial Narrow"/>
          <w:lang w:val="pl-PL"/>
        </w:rPr>
        <w:t>pkt</w:t>
      </w:r>
      <w:r w:rsidR="00100F0E" w:rsidRPr="00147BC6">
        <w:rPr>
          <w:rFonts w:ascii="Arial Narrow" w:hAnsi="Arial Narrow"/>
          <w:lang w:val="pl-PL"/>
        </w:rPr>
        <w:t xml:space="preserve"> 3</w:t>
      </w:r>
      <w:r w:rsidR="00184544" w:rsidRPr="00147BC6">
        <w:rPr>
          <w:rFonts w:ascii="Arial Narrow" w:hAnsi="Arial Narrow"/>
          <w:lang w:val="pl-PL"/>
        </w:rPr>
        <w:t>.</w:t>
      </w:r>
    </w:p>
    <w:p w14:paraId="55755A8A" w14:textId="425E94FD" w:rsidR="0083238F" w:rsidRPr="00147BC6" w:rsidRDefault="0083238F">
      <w:pPr>
        <w:pStyle w:val="Akapitzlist"/>
        <w:numPr>
          <w:ilvl w:val="0"/>
          <w:numId w:val="55"/>
        </w:numPr>
        <w:spacing w:after="0"/>
        <w:ind w:left="714" w:hanging="357"/>
        <w:jc w:val="both"/>
        <w:rPr>
          <w:rFonts w:ascii="Arial Narrow" w:hAnsi="Arial Narrow"/>
          <w:strike/>
          <w:lang w:val="pl-PL"/>
        </w:rPr>
      </w:pPr>
      <w:r w:rsidRPr="00147BC6">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Podczas podpisywania plików zaleca się stosowanie algorytmu skrótu SHA2 zamiast SHA1.  </w:t>
      </w:r>
    </w:p>
    <w:p w14:paraId="5344D406" w14:textId="35727C9F"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Jeśli </w:t>
      </w:r>
      <w:r w:rsidR="00626FD6">
        <w:rPr>
          <w:rFonts w:ascii="Arial Narrow" w:hAnsi="Arial Narrow"/>
          <w:lang w:val="pl-PL"/>
        </w:rPr>
        <w:t>W</w:t>
      </w:r>
      <w:r w:rsidRPr="00147BC6">
        <w:rPr>
          <w:rFonts w:ascii="Arial Narrow" w:hAnsi="Arial Narrow"/>
          <w:lang w:val="pl-PL"/>
        </w:rPr>
        <w:t>ykonawca pakuje dokumenty np. w plik ZIP zalecamy wcześniejsze podpisanie każdego ze skompresowanych plików. </w:t>
      </w:r>
    </w:p>
    <w:p w14:paraId="1286D3C2"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rekomenduje wykorzystanie podpisu z kwalifikowanym </w:t>
      </w:r>
      <w:r w:rsidRPr="00147BC6">
        <w:rPr>
          <w:rFonts w:ascii="Arial Narrow" w:hAnsi="Arial Narrow"/>
          <w:b/>
          <w:bCs/>
          <w:lang w:val="pl-PL"/>
        </w:rPr>
        <w:t>znacznikiem czasu</w:t>
      </w:r>
      <w:r w:rsidRPr="00147BC6">
        <w:rPr>
          <w:rFonts w:ascii="Arial Narrow" w:hAnsi="Arial Narrow"/>
          <w:lang w:val="pl-PL"/>
        </w:rPr>
        <w:t>.</w:t>
      </w:r>
    </w:p>
    <w:p w14:paraId="6464C7DF" w14:textId="138EDA9A" w:rsidR="008C40A0"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zaleca aby </w:t>
      </w:r>
      <w:r w:rsidRPr="00147BC6">
        <w:rPr>
          <w:rFonts w:ascii="Arial Narrow" w:hAnsi="Arial Narrow"/>
          <w:b/>
          <w:bCs/>
          <w:u w:val="single"/>
          <w:lang w:val="pl-PL"/>
        </w:rPr>
        <w:t>nie</w:t>
      </w:r>
      <w:r w:rsidRPr="00147BC6">
        <w:rPr>
          <w:rFonts w:ascii="Arial Narrow" w:hAnsi="Arial Narrow"/>
          <w:b/>
          <w:bCs/>
          <w:lang w:val="pl-PL"/>
        </w:rPr>
        <w:t xml:space="preserve"> wprowadzać jakichkolwiek zmian w plikach po podpisaniu ich podpisem kwalifikowanym</w:t>
      </w:r>
      <w:r w:rsidRPr="00147BC6">
        <w:rPr>
          <w:rFonts w:ascii="Arial Narrow" w:hAnsi="Arial Narrow"/>
          <w:lang w:val="pl-PL"/>
        </w:rPr>
        <w:t>. Może to skutkować naruszeniem integralności plików co równoważne będzie z koniecznością odrzucenia oferty w postępowaniu.</w:t>
      </w:r>
    </w:p>
    <w:p w14:paraId="40CA44D1" w14:textId="77777777" w:rsidR="000906FC" w:rsidRPr="00147BC6" w:rsidRDefault="000906FC" w:rsidP="000906FC">
      <w:pPr>
        <w:pStyle w:val="Akapitzlist"/>
        <w:spacing w:after="0"/>
        <w:ind w:left="714"/>
        <w:jc w:val="both"/>
        <w:rPr>
          <w:rStyle w:val="Brak"/>
          <w:rFonts w:ascii="Arial Narrow" w:hAnsi="Arial Narrow"/>
          <w:lang w:val="pl-PL"/>
        </w:rPr>
      </w:pPr>
    </w:p>
    <w:p w14:paraId="6C70EFE2" w14:textId="60267EE6" w:rsidR="00925797" w:rsidRPr="00147BC6" w:rsidRDefault="00D22EDA">
      <w:pPr>
        <w:pStyle w:val="Akapitzlist"/>
        <w:numPr>
          <w:ilvl w:val="0"/>
          <w:numId w:val="59"/>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73206B86" w:rsidR="00C7195C" w:rsidRPr="00882055" w:rsidRDefault="00C7195C">
      <w:pPr>
        <w:pStyle w:val="Akapitzlist"/>
        <w:numPr>
          <w:ilvl w:val="0"/>
          <w:numId w:val="168"/>
        </w:numPr>
        <w:spacing w:after="0"/>
        <w:jc w:val="both"/>
        <w:rPr>
          <w:rStyle w:val="Brak"/>
          <w:rFonts w:ascii="Arial Narrow" w:hAnsi="Arial Narrow"/>
          <w:color w:val="auto"/>
          <w:u w:val="single"/>
        </w:rPr>
      </w:pPr>
      <w:r w:rsidRPr="00147BC6">
        <w:rPr>
          <w:rStyle w:val="Brak"/>
          <w:rFonts w:ascii="Arial Narrow" w:hAnsi="Arial Narrow"/>
          <w:color w:val="auto"/>
          <w:lang w:val="pl-PL"/>
        </w:rPr>
        <w:t xml:space="preserve">Ofertę wraz z wymaganymi dokumentami należy umieścić na platformazakupowa.pl pod adresem: </w:t>
      </w:r>
      <w:hyperlink r:id="rId28" w:history="1">
        <w:r w:rsidR="002C218E" w:rsidRPr="00F630C6">
          <w:rPr>
            <w:rStyle w:val="Hipercze"/>
            <w:rFonts w:ascii="Arial Narrow" w:hAnsi="Arial Narrow"/>
          </w:rPr>
          <w:t>https://platformazakupowa.pl/pn/osno/proceedings</w:t>
        </w:r>
      </w:hyperlink>
      <w:r w:rsidR="002C218E" w:rsidRPr="002C218E">
        <w:rPr>
          <w:rStyle w:val="Hipercze"/>
          <w:rFonts w:ascii="Arial Narrow" w:hAnsi="Arial Narrow"/>
          <w:u w:val="none"/>
        </w:rPr>
        <w:t xml:space="preserve"> </w:t>
      </w:r>
      <w:r w:rsidRPr="002C218E">
        <w:rPr>
          <w:rStyle w:val="Brak"/>
          <w:rFonts w:ascii="Arial Narrow" w:hAnsi="Arial Narrow"/>
          <w:color w:val="auto"/>
          <w:lang w:val="pl-PL"/>
        </w:rPr>
        <w:t xml:space="preserve">w myśl Ustawy na stronie internetowej prowadzonego postępowania  do dnia </w:t>
      </w:r>
      <w:bookmarkStart w:id="19" w:name="_Hlk92102474"/>
      <w:r w:rsidR="00776A91">
        <w:rPr>
          <w:rStyle w:val="Brak"/>
          <w:rFonts w:ascii="Arial Narrow" w:hAnsi="Arial Narrow"/>
          <w:b/>
          <w:bCs/>
          <w:color w:val="auto"/>
          <w:lang w:val="pl-PL"/>
        </w:rPr>
        <w:t>27 grudnia</w:t>
      </w:r>
      <w:r w:rsidR="009771D7">
        <w:rPr>
          <w:rStyle w:val="Brak"/>
          <w:rFonts w:ascii="Arial Narrow" w:hAnsi="Arial Narrow"/>
          <w:b/>
          <w:bCs/>
          <w:color w:val="auto"/>
          <w:lang w:val="pl-PL"/>
        </w:rPr>
        <w:t xml:space="preserve"> </w:t>
      </w:r>
      <w:r w:rsidR="0050409E" w:rsidRPr="00882055">
        <w:rPr>
          <w:rStyle w:val="Brak"/>
          <w:rFonts w:ascii="Arial Narrow" w:hAnsi="Arial Narrow"/>
          <w:b/>
          <w:bCs/>
          <w:color w:val="auto"/>
          <w:lang w:val="pl-PL"/>
        </w:rPr>
        <w:t>2023</w:t>
      </w:r>
      <w:r w:rsidRPr="00882055">
        <w:rPr>
          <w:rStyle w:val="Brak"/>
          <w:rFonts w:ascii="Arial Narrow" w:hAnsi="Arial Narrow"/>
          <w:b/>
          <w:bCs/>
          <w:color w:val="auto"/>
          <w:lang w:val="pl-PL"/>
        </w:rPr>
        <w:t xml:space="preserve"> r.</w:t>
      </w:r>
      <w:r w:rsidR="00C10120" w:rsidRPr="00882055">
        <w:rPr>
          <w:rStyle w:val="Brak"/>
          <w:rFonts w:ascii="Arial Narrow" w:hAnsi="Arial Narrow"/>
          <w:b/>
          <w:bCs/>
          <w:color w:val="auto"/>
          <w:lang w:val="pl-PL"/>
        </w:rPr>
        <w:t xml:space="preserve"> do godz. 1</w:t>
      </w:r>
      <w:r w:rsidR="003433AC" w:rsidRPr="00882055">
        <w:rPr>
          <w:rStyle w:val="Brak"/>
          <w:rFonts w:ascii="Arial Narrow" w:hAnsi="Arial Narrow"/>
          <w:b/>
          <w:bCs/>
          <w:color w:val="auto"/>
          <w:lang w:val="pl-PL"/>
        </w:rPr>
        <w:t>0</w:t>
      </w:r>
      <w:r w:rsidR="00C10120" w:rsidRPr="00882055">
        <w:rPr>
          <w:rStyle w:val="Brak"/>
          <w:rFonts w:ascii="Arial Narrow" w:hAnsi="Arial Narrow"/>
          <w:b/>
          <w:bCs/>
          <w:color w:val="auto"/>
          <w:lang w:val="pl-PL"/>
        </w:rPr>
        <w:t>:00</w:t>
      </w:r>
      <w:bookmarkEnd w:id="19"/>
      <w:r w:rsidR="00C10120" w:rsidRPr="00882055">
        <w:rPr>
          <w:rStyle w:val="Brak"/>
          <w:rFonts w:ascii="Arial Narrow" w:hAnsi="Arial Narrow"/>
          <w:b/>
          <w:bCs/>
          <w:color w:val="auto"/>
          <w:lang w:val="pl-PL"/>
        </w:rPr>
        <w:t>.</w:t>
      </w:r>
    </w:p>
    <w:p w14:paraId="2C3AA6D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Do oferty należy dołączyć wszystkie wymagane w SWZ dokumenty.</w:t>
      </w:r>
    </w:p>
    <w:p w14:paraId="611E8B1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Po wypełnieniu Formularza składania oferty lub wniosku i dołączenia  wszystkich wymaganych załączników należy kliknąć przycisk „</w:t>
      </w:r>
      <w:r w:rsidRPr="00D507E9">
        <w:rPr>
          <w:rStyle w:val="Brak"/>
          <w:rFonts w:ascii="Arial Narrow" w:hAnsi="Arial Narrow"/>
          <w:b/>
          <w:bCs/>
          <w:color w:val="auto"/>
          <w:lang w:val="pl-PL"/>
        </w:rPr>
        <w:t>Przejdź do podsumowania</w:t>
      </w:r>
      <w:r w:rsidRPr="00D507E9">
        <w:rPr>
          <w:rStyle w:val="Brak"/>
          <w:rFonts w:ascii="Arial Narrow" w:hAnsi="Arial Narrow"/>
          <w:color w:val="auto"/>
          <w:lang w:val="pl-PL"/>
        </w:rPr>
        <w:t>”.</w:t>
      </w:r>
    </w:p>
    <w:p w14:paraId="4B0405AF" w14:textId="77777777" w:rsidR="003E6125"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D507E9">
        <w:rPr>
          <w:rStyle w:val="Brak"/>
          <w:rFonts w:ascii="Arial Narrow" w:hAnsi="Arial Narrow"/>
          <w:b/>
          <w:bCs/>
          <w:color w:val="auto"/>
          <w:lang w:val="pl-PL"/>
        </w:rPr>
        <w:t>Zalecamy</w:t>
      </w:r>
      <w:r w:rsidRPr="00D507E9">
        <w:rPr>
          <w:rStyle w:val="Brak"/>
          <w:rFonts w:ascii="Arial Narrow" w:hAnsi="Arial Narrow"/>
          <w:color w:val="auto"/>
          <w:lang w:val="pl-PL"/>
        </w:rPr>
        <w:t xml:space="preserve"> stosowanie podpisu na każdym załączonym pliku osobno</w:t>
      </w:r>
      <w:r w:rsidR="003E6125" w:rsidRPr="00D507E9">
        <w:rPr>
          <w:rStyle w:val="Brak"/>
          <w:rFonts w:ascii="Arial Narrow" w:hAnsi="Arial Narrow"/>
          <w:color w:val="auto"/>
          <w:lang w:val="pl-PL"/>
        </w:rPr>
        <w:t>.</w:t>
      </w:r>
      <w:r w:rsidRPr="00D507E9">
        <w:rPr>
          <w:rStyle w:val="Brak"/>
          <w:rFonts w:ascii="Arial Narrow" w:hAnsi="Arial Narrow"/>
          <w:color w:val="auto"/>
          <w:lang w:val="pl-PL"/>
        </w:rPr>
        <w:t xml:space="preserve"> </w:t>
      </w:r>
    </w:p>
    <w:p w14:paraId="6BCA2800" w14:textId="745AF784" w:rsidR="00C7195C" w:rsidRPr="00D507E9" w:rsidRDefault="003E6125">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O</w:t>
      </w:r>
      <w:r w:rsidR="00C7195C" w:rsidRPr="00D507E9">
        <w:rPr>
          <w:rStyle w:val="Brak"/>
          <w:rFonts w:ascii="Arial Narrow" w:hAnsi="Arial Narrow"/>
          <w:color w:val="auto"/>
          <w:lang w:val="pl-PL"/>
        </w:rPr>
        <w:t>fert</w:t>
      </w:r>
      <w:r w:rsidRPr="00D507E9">
        <w:rPr>
          <w:rStyle w:val="Brak"/>
          <w:rFonts w:ascii="Arial Narrow" w:hAnsi="Arial Narrow"/>
          <w:color w:val="auto"/>
          <w:lang w:val="pl-PL"/>
        </w:rPr>
        <w:t>a</w:t>
      </w:r>
      <w:r w:rsidR="00C7195C" w:rsidRPr="00D507E9">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Za datę złożenia oferty przyjmuje się datę jej przekazania w systemie (platformie) w drugim kroku składania oferty poprzez kliknięcie przycisku “</w:t>
      </w:r>
      <w:r w:rsidRPr="00D507E9">
        <w:rPr>
          <w:rStyle w:val="Brak"/>
          <w:rFonts w:ascii="Arial Narrow" w:hAnsi="Arial Narrow"/>
          <w:b/>
          <w:bCs/>
          <w:color w:val="auto"/>
          <w:lang w:val="pl-PL"/>
        </w:rPr>
        <w:t>Złóż ofertę</w:t>
      </w:r>
      <w:r w:rsidRPr="00D507E9">
        <w:rPr>
          <w:rStyle w:val="Brak"/>
          <w:rFonts w:ascii="Arial Narrow" w:hAnsi="Arial Narrow"/>
          <w:color w:val="auto"/>
          <w:lang w:val="pl-PL"/>
        </w:rPr>
        <w:t>” i wyświetlenie się komunikatu, że oferta została zaszyfrowana i złożona.</w:t>
      </w:r>
    </w:p>
    <w:p w14:paraId="3E30FC49" w14:textId="16A5F3E0"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29" w:history="1">
        <w:r w:rsidR="003E6125" w:rsidRPr="00D507E9">
          <w:rPr>
            <w:rStyle w:val="Hipercze"/>
            <w:rFonts w:ascii="Arial Narrow" w:hAnsi="Arial Narrow"/>
            <w:lang w:val="pl-PL"/>
          </w:rPr>
          <w:t>https://platformazakupowa.pl/strona/45-instrukcje</w:t>
        </w:r>
      </w:hyperlink>
      <w:r w:rsidR="003E6125" w:rsidRPr="00D507E9">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C37AA7">
      <w:pPr>
        <w:ind w:left="851"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Oferta, wniosek oraz przedmiotowe środki dowodowe (jeżeli były wymagane) składane elektronicznie muszą zostać podpisane </w:t>
      </w:r>
      <w:r w:rsidRPr="00ED5EF7">
        <w:rPr>
          <w:rFonts w:ascii="Arial Narrow" w:hAnsi="Arial Narrow"/>
          <w:b/>
          <w:bCs/>
          <w:color w:val="auto"/>
          <w:lang w:val="pl-PL"/>
        </w:rPr>
        <w:t>elektronicznym kwalifikowanym podpisem</w:t>
      </w:r>
      <w:r w:rsidRPr="00ED5EF7">
        <w:rPr>
          <w:rFonts w:ascii="Arial Narrow" w:hAnsi="Arial Narrow"/>
          <w:color w:val="auto"/>
          <w:lang w:val="pl-PL"/>
        </w:rPr>
        <w:t xml:space="preserve"> lub </w:t>
      </w:r>
      <w:r w:rsidRPr="00ED5EF7">
        <w:rPr>
          <w:rFonts w:ascii="Arial Narrow" w:hAnsi="Arial Narrow"/>
          <w:b/>
          <w:bCs/>
          <w:color w:val="auto"/>
          <w:lang w:val="pl-PL"/>
        </w:rPr>
        <w:t>podpisem zaufanym</w:t>
      </w:r>
      <w:r w:rsidRPr="00ED5EF7">
        <w:rPr>
          <w:rFonts w:ascii="Arial Narrow" w:hAnsi="Arial Narrow"/>
          <w:color w:val="auto"/>
          <w:lang w:val="pl-PL"/>
        </w:rPr>
        <w:t xml:space="preserve"> lub </w:t>
      </w:r>
      <w:r w:rsidRPr="00ED5EF7">
        <w:rPr>
          <w:rFonts w:ascii="Arial Narrow" w:hAnsi="Arial Narrow"/>
          <w:b/>
          <w:bCs/>
          <w:color w:val="auto"/>
          <w:lang w:val="pl-PL"/>
        </w:rPr>
        <w:t>podpisem osobistym</w:t>
      </w:r>
      <w:r w:rsidRPr="00ED5EF7">
        <w:rPr>
          <w:rFonts w:ascii="Arial Narrow" w:hAnsi="Arial Narrow"/>
          <w:color w:val="auto"/>
          <w:lang w:val="pl-PL"/>
        </w:rPr>
        <w:t xml:space="preserve">. W procesie składania oferty, wniosku w tym przedmiotowych środków dowodowych na platformie, </w:t>
      </w:r>
      <w:r w:rsidRPr="00ED5EF7">
        <w:rPr>
          <w:rFonts w:ascii="Arial Narrow" w:hAnsi="Arial Narrow"/>
          <w:b/>
          <w:bCs/>
          <w:color w:val="auto"/>
          <w:lang w:val="pl-PL"/>
        </w:rPr>
        <w:t>kwalifikowany podpis elektroniczny</w:t>
      </w:r>
      <w:r w:rsidRPr="00ED5EF7">
        <w:rPr>
          <w:rFonts w:ascii="Arial Narrow" w:hAnsi="Arial Narrow"/>
          <w:color w:val="auto"/>
          <w:lang w:val="pl-PL"/>
        </w:rPr>
        <w:t xml:space="preserve"> lub </w:t>
      </w:r>
      <w:r w:rsidRPr="00ED5EF7">
        <w:rPr>
          <w:rFonts w:ascii="Arial Narrow" w:hAnsi="Arial Narrow"/>
          <w:b/>
          <w:bCs/>
          <w:color w:val="auto"/>
          <w:lang w:val="pl-PL"/>
        </w:rPr>
        <w:t>podpis zaufany</w:t>
      </w:r>
      <w:r w:rsidRPr="00ED5EF7">
        <w:rPr>
          <w:rFonts w:ascii="Arial Narrow" w:hAnsi="Arial Narrow"/>
          <w:color w:val="auto"/>
          <w:lang w:val="pl-PL"/>
        </w:rPr>
        <w:t xml:space="preserve"> lub </w:t>
      </w:r>
      <w:r w:rsidRPr="00ED5EF7">
        <w:rPr>
          <w:rFonts w:ascii="Arial Narrow" w:hAnsi="Arial Narrow"/>
          <w:b/>
          <w:bCs/>
          <w:color w:val="auto"/>
          <w:lang w:val="pl-PL"/>
        </w:rPr>
        <w:t>podpis osobisty</w:t>
      </w:r>
      <w:r w:rsidRPr="00ED5EF7">
        <w:rPr>
          <w:rFonts w:ascii="Arial Narrow" w:hAnsi="Arial Narrow"/>
          <w:color w:val="auto"/>
          <w:lang w:val="pl-PL"/>
        </w:rPr>
        <w:t xml:space="preserve"> Wykonawca składa bezpośrednio na dokumencie, który następnie przesyła do systemu.</w:t>
      </w:r>
    </w:p>
    <w:p w14:paraId="4518D63F" w14:textId="409BB8D8" w:rsidR="003E6125" w:rsidRPr="004427A4"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w:t>
      </w:r>
      <w:r w:rsidRPr="004427A4">
        <w:rPr>
          <w:rFonts w:ascii="Arial Narrow" w:hAnsi="Arial Narrow"/>
          <w:color w:val="auto"/>
          <w:lang w:val="pl-PL"/>
        </w:rPr>
        <w:t xml:space="preserve">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4427A4" w:rsidRDefault="00666417">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 xml:space="preserve">Dopuszcza się złożenie elektronicznej kopii (skanu) pełnomocnictwa sporządzonego uprzednio w formie pisemnej, w formie elektronicznego poświadczenia opatrzonego kwalifikowanym podpisem elektronicznym przez notariusza </w:t>
      </w:r>
      <w:r w:rsidRPr="004427A4">
        <w:rPr>
          <w:rFonts w:ascii="Arial Narrow" w:hAnsi="Arial Narrow"/>
          <w:color w:val="auto"/>
          <w:lang w:val="pl-PL"/>
        </w:rPr>
        <w:lastRenderedPageBreak/>
        <w:t>lub poprzez opatrzenie skanu pełnomocnictwa sporządzonego uprzednio w formie pisemnej kwalifikowanym podpisem, podpisem zaufanym lub podpisem osobistym mocodawcy.</w:t>
      </w:r>
    </w:p>
    <w:p w14:paraId="64E005CD" w14:textId="77777777" w:rsidR="003E6125" w:rsidRPr="004427A4" w:rsidRDefault="003E6125">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Oferta powinna być:</w:t>
      </w:r>
    </w:p>
    <w:p w14:paraId="014B7E4A" w14:textId="21BA925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30"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Podpisy kwalifikowane wykorzystywane przez wykonawców do podpisywania wszelkich plików muszą spełniać </w:t>
      </w:r>
      <w:r w:rsidR="00DB4E2F" w:rsidRPr="00ED5EF7">
        <w:rPr>
          <w:rFonts w:ascii="Arial Narrow" w:hAnsi="Arial Narrow"/>
          <w:color w:val="auto"/>
          <w:lang w:val="pl-PL"/>
        </w:rPr>
        <w:t xml:space="preserve">wymagania </w:t>
      </w:r>
      <w:r w:rsidRPr="00ED5EF7">
        <w:rPr>
          <w:rFonts w:ascii="Arial Narrow" w:hAnsi="Arial Narrow"/>
          <w:color w:val="auto"/>
          <w:lang w:val="pl-PL"/>
        </w:rPr>
        <w:t>“Rozporządzeni</w:t>
      </w:r>
      <w:r w:rsidR="00DB4E2F" w:rsidRPr="00ED5EF7">
        <w:rPr>
          <w:rFonts w:ascii="Arial Narrow" w:hAnsi="Arial Narrow"/>
          <w:color w:val="auto"/>
          <w:lang w:val="pl-PL"/>
        </w:rPr>
        <w:t>a</w:t>
      </w:r>
      <w:r w:rsidRPr="00ED5EF7">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art. 18 ust. 3 ustawy Pzp, nie ujawnia się informacji stanowiących tajemnicę przedsiębiorstwa, </w:t>
      </w:r>
      <w:r w:rsidR="00DB4E2F" w:rsidRPr="00ED5EF7">
        <w:rPr>
          <w:rFonts w:ascii="Arial Narrow" w:hAnsi="Arial Narrow"/>
          <w:color w:val="auto"/>
          <w:lang w:val="pl-PL"/>
        </w:rPr>
        <w:br/>
      </w:r>
      <w:r w:rsidRPr="00ED5EF7">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ED5EF7">
        <w:rPr>
          <w:rFonts w:ascii="Arial Narrow" w:hAnsi="Arial Narrow"/>
          <w:color w:val="auto"/>
          <w:lang w:val="pl-PL"/>
        </w:rPr>
        <w:br/>
      </w:r>
      <w:r w:rsidRPr="00ED5EF7">
        <w:rPr>
          <w:rFonts w:ascii="Arial Narrow" w:hAnsi="Arial Narrow"/>
          <w:color w:val="auto"/>
          <w:lang w:val="pl-PL"/>
        </w:rPr>
        <w:t xml:space="preserve">w formularzu składania oferty znajduje się </w:t>
      </w:r>
      <w:r w:rsidRPr="00ED5EF7">
        <w:rPr>
          <w:rFonts w:ascii="Arial Narrow" w:hAnsi="Arial Narrow"/>
          <w:b/>
          <w:bCs/>
          <w:color w:val="auto"/>
          <w:lang w:val="pl-PL"/>
        </w:rPr>
        <w:t>miejsce wyznaczone do dołączenia części oferty stanowiącej tajemnicę przedsiębiorstwa</w:t>
      </w:r>
      <w:r w:rsidRPr="00ED5EF7">
        <w:rPr>
          <w:rFonts w:ascii="Arial Narrow" w:hAnsi="Arial Narrow"/>
          <w:color w:val="auto"/>
          <w:lang w:val="pl-PL"/>
        </w:rPr>
        <w:t>.</w:t>
      </w:r>
    </w:p>
    <w:p w14:paraId="00E906DD" w14:textId="2582A3CD" w:rsidR="003E6125" w:rsidRPr="00ED5EF7" w:rsidRDefault="003E6125">
      <w:pPr>
        <w:pStyle w:val="Akapitzlist"/>
        <w:numPr>
          <w:ilvl w:val="0"/>
          <w:numId w:val="179"/>
        </w:numPr>
        <w:spacing w:after="0"/>
        <w:jc w:val="both"/>
        <w:rPr>
          <w:rStyle w:val="Hipercze"/>
          <w:rFonts w:ascii="Arial Narrow" w:hAnsi="Arial Narrow"/>
          <w:color w:val="auto"/>
          <w:u w:val="none"/>
          <w:lang w:val="pl-PL"/>
        </w:rPr>
      </w:pPr>
      <w:r w:rsidRPr="00ED5EF7">
        <w:rPr>
          <w:rFonts w:ascii="Arial Narrow" w:hAnsi="Arial Narrow"/>
          <w:color w:val="auto"/>
          <w:lang w:val="pl-PL"/>
        </w:rPr>
        <w:t xml:space="preserve">Wykonawca, za pośrednictwem </w:t>
      </w:r>
      <w:hyperlink r:id="rId31" w:history="1">
        <w:r w:rsidRPr="00ED5EF7">
          <w:rPr>
            <w:rStyle w:val="Hipercze"/>
            <w:rFonts w:ascii="Arial Narrow" w:hAnsi="Arial Narrow"/>
            <w:lang w:val="pl-PL"/>
          </w:rPr>
          <w:t>platformazakupowa.pl</w:t>
        </w:r>
      </w:hyperlink>
      <w:r w:rsidRPr="00ED5EF7">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ED5EF7">
        <w:rPr>
          <w:rFonts w:ascii="Arial Narrow" w:hAnsi="Arial Narrow"/>
          <w:color w:val="auto"/>
          <w:lang w:val="pl-PL"/>
        </w:rPr>
        <w:t xml:space="preserve"> </w:t>
      </w:r>
      <w:hyperlink r:id="rId32" w:history="1">
        <w:r w:rsidR="00DB4E2F" w:rsidRPr="00ED5EF7">
          <w:rPr>
            <w:rStyle w:val="Hipercze"/>
            <w:rFonts w:ascii="Arial Narrow" w:hAnsi="Arial Narrow"/>
            <w:lang w:val="pl-PL"/>
          </w:rPr>
          <w:t>https://platformazakupowa.pl/strona/45-instrukcje</w:t>
        </w:r>
      </w:hyperlink>
    </w:p>
    <w:p w14:paraId="06B8EE4E" w14:textId="55E6C0C7"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 xml:space="preserve">Ceny oferty muszą zawierać wszystkie koszty, jakie musi ponieść wykonawca, aby zrealizować zamówienie </w:t>
      </w:r>
      <w:r w:rsidR="00DB4E2F" w:rsidRPr="00ED5EF7">
        <w:rPr>
          <w:rFonts w:ascii="Arial Narrow" w:hAnsi="Arial Narrow"/>
          <w:color w:val="auto"/>
          <w:lang w:val="pl-PL"/>
        </w:rPr>
        <w:br/>
      </w:r>
      <w:r w:rsidRPr="00ED5EF7">
        <w:rPr>
          <w:rFonts w:ascii="Arial Narrow" w:hAnsi="Arial Narrow"/>
          <w:color w:val="auto"/>
          <w:lang w:val="pl-PL"/>
        </w:rPr>
        <w:t>z najwyższą starannością oraz ewentualne rabaty.</w:t>
      </w:r>
    </w:p>
    <w:p w14:paraId="754EFEF4" w14:textId="62F9D895"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Dokumenty i oświadczenia składane przez wykonawcę powinny być </w:t>
      </w:r>
      <w:r w:rsidR="003D374B" w:rsidRPr="00ED5EF7">
        <w:rPr>
          <w:rFonts w:ascii="Arial Narrow" w:hAnsi="Arial Narrow"/>
          <w:color w:val="auto"/>
          <w:lang w:val="pl-PL"/>
        </w:rPr>
        <w:t>sporządzone</w:t>
      </w:r>
      <w:r w:rsidR="00A13598" w:rsidRPr="00ED5EF7">
        <w:rPr>
          <w:rFonts w:ascii="Arial Narrow" w:hAnsi="Arial Narrow"/>
          <w:color w:val="auto"/>
          <w:lang w:val="pl-PL"/>
        </w:rPr>
        <w:t xml:space="preserve"> </w:t>
      </w:r>
      <w:r w:rsidRPr="00ED5EF7">
        <w:rPr>
          <w:rFonts w:ascii="Arial Narrow" w:hAnsi="Arial Narrow"/>
          <w:color w:val="auto"/>
          <w:lang w:val="pl-PL"/>
        </w:rPr>
        <w:t xml:space="preserve">w języku polskim, chyba że </w:t>
      </w:r>
      <w:r w:rsidR="00BD5B43" w:rsidRPr="00ED5EF7">
        <w:rPr>
          <w:rFonts w:ascii="Arial Narrow" w:hAnsi="Arial Narrow"/>
          <w:color w:val="auto"/>
          <w:lang w:val="pl-PL"/>
        </w:rPr>
        <w:br/>
      </w:r>
      <w:r w:rsidRPr="00ED5EF7">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2E2B2DB"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definicją dokumentu elektronicznego z art.3 ustęp 2 </w:t>
      </w:r>
      <w:r w:rsidR="00626FD6" w:rsidRPr="00ED5EF7">
        <w:rPr>
          <w:rFonts w:ascii="Arial Narrow" w:hAnsi="Arial Narrow"/>
          <w:color w:val="auto"/>
          <w:lang w:val="pl-PL"/>
        </w:rPr>
        <w:t>u</w:t>
      </w:r>
      <w:r w:rsidRPr="00ED5EF7">
        <w:rPr>
          <w:rFonts w:ascii="Arial Narrow" w:hAnsi="Arial Narrow"/>
          <w:color w:val="auto"/>
          <w:lang w:val="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5E9289A8" w14:textId="7FDF2BAA" w:rsidR="001E7E09" w:rsidRPr="00ED5EF7" w:rsidRDefault="001E7E09">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b/>
          <w:bCs/>
          <w:color w:val="auto"/>
          <w:lang w:val="pl-PL"/>
        </w:rPr>
        <w:t>Kosztorys ofertowy stanowi integralną część oferty</w:t>
      </w:r>
      <w:r w:rsidRPr="00ED5EF7">
        <w:rPr>
          <w:rStyle w:val="Brak"/>
          <w:rFonts w:ascii="Arial Narrow" w:hAnsi="Arial Narrow"/>
          <w:color w:val="auto"/>
          <w:lang w:val="pl-PL"/>
        </w:rPr>
        <w:t>. Należy złożyć go, pod rygorem nieważności, w formie elektronicznej lub w postaci elektronicznej opatrzonej podpisem zaufanym lub podpisem osobistym.</w:t>
      </w:r>
    </w:p>
    <w:p w14:paraId="3C0B2FE1" w14:textId="76EC33F7" w:rsidR="00925797" w:rsidRPr="00ED5EF7" w:rsidRDefault="00D22EDA">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lang w:val="pl-PL"/>
        </w:rPr>
        <w:t xml:space="preserve">W przypadku, gdy informacje wskazane w załącznikach nie dotyczą Wykonawcy należy wpisać „nie dotyczy” </w:t>
      </w:r>
      <w:r w:rsidRPr="00ED5EF7">
        <w:rPr>
          <w:rStyle w:val="Brak"/>
          <w:rFonts w:ascii="Arial Unicode MS" w:eastAsia="Arial Unicode MS" w:hAnsi="Arial Unicode MS" w:cs="Arial Unicode MS"/>
          <w:lang w:val="pl-PL"/>
        </w:rPr>
        <w:br/>
      </w:r>
      <w:r w:rsidRPr="00ED5EF7">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626FD6" w:rsidRDefault="00D22EDA">
      <w:pPr>
        <w:pStyle w:val="Akapitzlist"/>
        <w:numPr>
          <w:ilvl w:val="0"/>
          <w:numId w:val="179"/>
        </w:numPr>
        <w:spacing w:after="0"/>
        <w:jc w:val="both"/>
        <w:rPr>
          <w:rFonts w:ascii="Arial Narrow" w:hAnsi="Arial Narrow"/>
          <w:color w:val="auto"/>
        </w:rPr>
      </w:pPr>
      <w:r w:rsidRPr="00626FD6">
        <w:rPr>
          <w:rStyle w:val="Brak"/>
          <w:rFonts w:ascii="Arial Narrow" w:hAnsi="Arial Narrow"/>
          <w:lang w:val="pl-PL"/>
        </w:rPr>
        <w:t xml:space="preserve">Dokumenty elektroniczne w postępowaniu </w:t>
      </w:r>
      <w:r w:rsidRPr="00626FD6">
        <w:rPr>
          <w:rStyle w:val="Brak"/>
          <w:rFonts w:ascii="Arial Narrow" w:hAnsi="Arial Narrow"/>
          <w:b/>
          <w:bCs/>
          <w:lang w:val="pl-PL"/>
        </w:rPr>
        <w:t>muszą spełniać łącznie</w:t>
      </w:r>
      <w:r w:rsidRPr="00626FD6">
        <w:rPr>
          <w:rStyle w:val="Brak"/>
          <w:rFonts w:ascii="Arial Narrow" w:hAnsi="Arial Narrow"/>
          <w:lang w:val="pl-PL"/>
        </w:rPr>
        <w:t xml:space="preserve"> następujące wymagania:</w:t>
      </w:r>
    </w:p>
    <w:p w14:paraId="5BCC7669"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umożliwiają prezentację treści w postaci papierowej, w szczególności za pomocą wydruku;</w:t>
      </w:r>
    </w:p>
    <w:p w14:paraId="10D6DE0B"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pPr>
        <w:pStyle w:val="Akapitzlist"/>
        <w:spacing w:after="0"/>
        <w:jc w:val="both"/>
        <w:rPr>
          <w:rStyle w:val="Brak"/>
          <w:rFonts w:ascii="Arial Narrow" w:eastAsia="Arial Narrow" w:hAnsi="Arial Narrow" w:cs="Arial Narrow"/>
          <w:lang w:val="pl-PL"/>
        </w:rPr>
      </w:pPr>
    </w:p>
    <w:p w14:paraId="6C1B3201" w14:textId="4041A50A" w:rsidR="00925797" w:rsidRPr="00D22EDA" w:rsidRDefault="00053F74">
      <w:pPr>
        <w:pStyle w:val="Akapitzlist"/>
        <w:numPr>
          <w:ilvl w:val="0"/>
          <w:numId w:val="63"/>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37078610"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t>Oferta na wykonanie zamówienia - załącznik nr 1 SWZ</w:t>
      </w:r>
      <w:r w:rsidR="00F85CCA">
        <w:rPr>
          <w:rStyle w:val="Brak"/>
          <w:rFonts w:ascii="Arial Narrow" w:hAnsi="Arial Narrow"/>
          <w:lang w:val="pl-PL"/>
        </w:rPr>
        <w:t xml:space="preserve"> wraz z kosztorysem ofertowym.</w:t>
      </w:r>
    </w:p>
    <w:p w14:paraId="24984A99" w14:textId="4A820B9C" w:rsidR="00925797" w:rsidRPr="00D22EDA" w:rsidRDefault="00D22EDA">
      <w:pPr>
        <w:pStyle w:val="Akapitzlist"/>
        <w:numPr>
          <w:ilvl w:val="0"/>
          <w:numId w:val="65"/>
        </w:numPr>
        <w:spacing w:after="0" w:line="276" w:lineRule="auto"/>
        <w:jc w:val="both"/>
        <w:rPr>
          <w:rFonts w:ascii="Arial Narrow" w:hAnsi="Arial Narrow"/>
          <w:lang w:val="pl-PL"/>
        </w:rPr>
      </w:pPr>
      <w:r w:rsidRPr="00D22EDA">
        <w:rPr>
          <w:rStyle w:val="Brak"/>
          <w:rFonts w:ascii="Arial Narrow" w:hAnsi="Arial Narrow"/>
          <w:lang w:val="pl-PL"/>
        </w:rPr>
        <w:t xml:space="preserve">Wszystkie oświadczenia i dokumenty wymienione w </w:t>
      </w:r>
      <w:r w:rsidR="006B3041">
        <w:rPr>
          <w:rStyle w:val="Brak"/>
          <w:rFonts w:ascii="Arial Narrow" w:hAnsi="Arial Narrow"/>
          <w:lang w:val="pl-PL"/>
        </w:rPr>
        <w:t>pkt</w:t>
      </w:r>
      <w:r w:rsidRPr="00D22EDA">
        <w:rPr>
          <w:rStyle w:val="Brak"/>
          <w:rFonts w:ascii="Arial Narrow" w:hAnsi="Arial Narrow"/>
          <w:lang w:val="pl-PL"/>
        </w:rPr>
        <w:t xml:space="preserve"> XI SWZ. </w:t>
      </w:r>
    </w:p>
    <w:p w14:paraId="01728562" w14:textId="4828D392"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lastRenderedPageBreak/>
        <w:t>Pełnomocnictwo (jeśli dotyczy).</w:t>
      </w:r>
    </w:p>
    <w:p w14:paraId="71375943" w14:textId="10C5B541" w:rsidR="00925797" w:rsidRPr="00445A20" w:rsidRDefault="00D22EDA">
      <w:pPr>
        <w:pStyle w:val="Akapitzlist"/>
        <w:numPr>
          <w:ilvl w:val="0"/>
          <w:numId w:val="65"/>
        </w:numPr>
        <w:spacing w:after="0" w:line="276" w:lineRule="auto"/>
        <w:jc w:val="both"/>
        <w:rPr>
          <w:rFonts w:ascii="Arial Narrow" w:hAnsi="Arial Narrow"/>
          <w:lang w:val="pl-PL"/>
        </w:rPr>
      </w:pPr>
      <w:r w:rsidRPr="00445A20">
        <w:rPr>
          <w:rStyle w:val="Brak"/>
          <w:rFonts w:ascii="Arial Narrow" w:hAnsi="Arial Narrow"/>
          <w:color w:val="auto"/>
          <w:lang w:val="pl-PL"/>
        </w:rPr>
        <w:t>Wadium</w:t>
      </w:r>
      <w:r w:rsidR="00C93225" w:rsidRPr="00445A20">
        <w:rPr>
          <w:rStyle w:val="Brak"/>
          <w:rFonts w:ascii="Arial Narrow" w:hAnsi="Arial Narrow"/>
          <w:color w:val="auto"/>
          <w:lang w:val="pl-PL"/>
        </w:rPr>
        <w:t xml:space="preserve"> (patrz</w:t>
      </w:r>
      <w:r w:rsidR="000E6961" w:rsidRPr="00445A20">
        <w:rPr>
          <w:rStyle w:val="Brak"/>
          <w:rFonts w:ascii="Arial Narrow" w:hAnsi="Arial Narrow"/>
          <w:color w:val="auto"/>
          <w:lang w:val="pl-PL"/>
        </w:rPr>
        <w:t xml:space="preserve"> </w:t>
      </w:r>
      <w:r w:rsidR="006B3041">
        <w:rPr>
          <w:rStyle w:val="Brak"/>
          <w:rFonts w:ascii="Arial Narrow" w:hAnsi="Arial Narrow"/>
          <w:color w:val="auto"/>
          <w:lang w:val="pl-PL"/>
        </w:rPr>
        <w:t>pkt</w:t>
      </w:r>
      <w:r w:rsidR="00C93225" w:rsidRPr="00445A20">
        <w:rPr>
          <w:rStyle w:val="Brak"/>
          <w:rFonts w:ascii="Arial Narrow" w:hAnsi="Arial Narrow"/>
          <w:color w:val="auto"/>
          <w:lang w:val="pl-PL"/>
        </w:rPr>
        <w:t xml:space="preserve"> </w:t>
      </w:r>
      <w:r w:rsidR="000E6961" w:rsidRPr="00445A20">
        <w:rPr>
          <w:rStyle w:val="Brak"/>
          <w:rFonts w:ascii="Arial Narrow" w:hAnsi="Arial Narrow"/>
          <w:color w:val="auto"/>
          <w:lang w:val="pl-PL"/>
        </w:rPr>
        <w:t xml:space="preserve">XXI.6 </w:t>
      </w:r>
      <w:r w:rsidR="00C93225" w:rsidRPr="00445A20">
        <w:rPr>
          <w:rStyle w:val="Brak"/>
          <w:rFonts w:ascii="Arial Narrow" w:hAnsi="Arial Narrow"/>
          <w:color w:val="auto"/>
          <w:lang w:val="pl-PL"/>
        </w:rPr>
        <w:t>SWZ)</w:t>
      </w:r>
    </w:p>
    <w:p w14:paraId="736844AD" w14:textId="77777777" w:rsidR="00925797" w:rsidRDefault="00925797" w:rsidP="008D11D6">
      <w:pPr>
        <w:pStyle w:val="Akapitzlist"/>
        <w:spacing w:after="0" w:line="240" w:lineRule="auto"/>
        <w:ind w:left="1077"/>
        <w:jc w:val="both"/>
        <w:rPr>
          <w:rStyle w:val="Brak"/>
          <w:rFonts w:ascii="Arial Narrow" w:eastAsia="Arial Narrow" w:hAnsi="Arial Narrow" w:cs="Arial Narrow"/>
          <w:lang w:val="pl-PL"/>
        </w:rPr>
      </w:pPr>
    </w:p>
    <w:p w14:paraId="021FA7A6" w14:textId="31654767" w:rsidR="00925797" w:rsidRPr="00D22EDA" w:rsidRDefault="00D22EDA">
      <w:pPr>
        <w:pStyle w:val="Akapitzlist"/>
        <w:numPr>
          <w:ilvl w:val="0"/>
          <w:numId w:val="66"/>
        </w:numPr>
        <w:jc w:val="both"/>
        <w:rPr>
          <w:rFonts w:ascii="Arial Narrow" w:hAnsi="Arial Narrow"/>
          <w:b/>
          <w:bCs/>
          <w:lang w:val="pl-PL"/>
        </w:rPr>
      </w:pPr>
      <w:r w:rsidRPr="00D22EDA">
        <w:rPr>
          <w:rStyle w:val="Brak"/>
          <w:rFonts w:ascii="Arial Narrow" w:hAnsi="Arial Narrow"/>
          <w:b/>
          <w:bCs/>
          <w:lang w:val="pl-PL"/>
        </w:rPr>
        <w:t>TERMIN ZWIĄZANIA OFERTĄ</w:t>
      </w:r>
    </w:p>
    <w:p w14:paraId="136F3617" w14:textId="45872831"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Termin związania </w:t>
      </w:r>
      <w:r w:rsidRPr="00F84E01">
        <w:rPr>
          <w:rStyle w:val="Brak"/>
          <w:rFonts w:ascii="Arial Narrow" w:hAnsi="Arial Narrow"/>
          <w:color w:val="auto"/>
          <w:lang w:val="pl-PL"/>
        </w:rPr>
        <w:t xml:space="preserve">ofertą </w:t>
      </w:r>
      <w:r w:rsidRPr="00882055">
        <w:rPr>
          <w:rStyle w:val="Brak"/>
          <w:rFonts w:ascii="Arial Narrow" w:hAnsi="Arial Narrow"/>
          <w:color w:val="auto"/>
          <w:lang w:val="pl-PL"/>
        </w:rPr>
        <w:t xml:space="preserve">upływa </w:t>
      </w:r>
      <w:r w:rsidR="00776A91">
        <w:rPr>
          <w:rStyle w:val="Brak"/>
          <w:rFonts w:ascii="Arial Narrow" w:hAnsi="Arial Narrow"/>
          <w:b/>
          <w:bCs/>
          <w:color w:val="auto"/>
          <w:lang w:val="pl-PL"/>
        </w:rPr>
        <w:t>25</w:t>
      </w:r>
      <w:r w:rsidR="0056128E">
        <w:rPr>
          <w:rStyle w:val="Brak"/>
          <w:rFonts w:ascii="Arial Narrow" w:hAnsi="Arial Narrow"/>
          <w:b/>
          <w:bCs/>
          <w:color w:val="auto"/>
          <w:lang w:val="pl-PL"/>
        </w:rPr>
        <w:t xml:space="preserve"> </w:t>
      </w:r>
      <w:r w:rsidR="00776A91">
        <w:rPr>
          <w:rStyle w:val="Brak"/>
          <w:rFonts w:ascii="Arial Narrow" w:hAnsi="Arial Narrow"/>
          <w:b/>
          <w:bCs/>
          <w:color w:val="auto"/>
          <w:lang w:val="pl-PL"/>
        </w:rPr>
        <w:t>stycznia</w:t>
      </w:r>
      <w:r w:rsidR="0050409E" w:rsidRPr="00882055">
        <w:rPr>
          <w:rStyle w:val="Brak"/>
          <w:rFonts w:ascii="Arial Narrow" w:hAnsi="Arial Narrow"/>
          <w:b/>
          <w:bCs/>
          <w:color w:val="auto"/>
          <w:lang w:val="pl-PL"/>
        </w:rPr>
        <w:t xml:space="preserve"> 202</w:t>
      </w:r>
      <w:r w:rsidR="00776A91">
        <w:rPr>
          <w:rStyle w:val="Brak"/>
          <w:rFonts w:ascii="Arial Narrow" w:hAnsi="Arial Narrow"/>
          <w:b/>
          <w:bCs/>
          <w:color w:val="auto"/>
          <w:lang w:val="pl-PL"/>
        </w:rPr>
        <w:t>4</w:t>
      </w:r>
      <w:r w:rsidRPr="00882055">
        <w:rPr>
          <w:rStyle w:val="Brak"/>
          <w:rFonts w:ascii="Arial Narrow" w:hAnsi="Arial Narrow"/>
          <w:b/>
          <w:bCs/>
          <w:color w:val="auto"/>
          <w:lang w:val="pl-PL"/>
        </w:rPr>
        <w:t xml:space="preserve"> r</w:t>
      </w:r>
      <w:r w:rsidRPr="00882055">
        <w:rPr>
          <w:rStyle w:val="Brak"/>
          <w:rFonts w:ascii="Arial Narrow" w:hAnsi="Arial Narrow"/>
          <w:color w:val="auto"/>
          <w:lang w:val="pl-PL"/>
        </w:rPr>
        <w:t>. Bieg terminu związania ofertą rozpoczyna się wraz</w:t>
      </w:r>
      <w:r w:rsidR="00C25566" w:rsidRPr="00882055">
        <w:rPr>
          <w:rStyle w:val="Brak"/>
          <w:rFonts w:ascii="Arial Narrow" w:hAnsi="Arial Narrow"/>
          <w:color w:val="auto"/>
          <w:lang w:val="pl-PL"/>
        </w:rPr>
        <w:t xml:space="preserve"> </w:t>
      </w:r>
      <w:r w:rsidRPr="00882055">
        <w:rPr>
          <w:rStyle w:val="Brak"/>
          <w:rFonts w:ascii="Arial Narrow" w:hAnsi="Arial Narrow"/>
          <w:color w:val="auto"/>
          <w:lang w:val="pl-PL"/>
        </w:rPr>
        <w:t xml:space="preserve">z upływem terminu składania ofert. Dzień ten jest pierwszym dniem terminu związania </w:t>
      </w:r>
      <w:r w:rsidRPr="00D22EDA">
        <w:rPr>
          <w:rStyle w:val="Brak"/>
          <w:rFonts w:ascii="Arial Narrow" w:hAnsi="Arial Narrow"/>
          <w:lang w:val="pl-PL"/>
        </w:rPr>
        <w:t>ofertą.</w:t>
      </w:r>
    </w:p>
    <w:p w14:paraId="2C7ADF55" w14:textId="131EDFE4"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W przypadku gdy wybór najkorzystniejszej oferty nie nastąpi przed upływem terminu związania ofertą, o którym mowa w ust. 1, </w:t>
      </w:r>
      <w:r w:rsidR="00BC6D08">
        <w:rPr>
          <w:rStyle w:val="Brak"/>
          <w:rFonts w:ascii="Arial Narrow" w:hAnsi="Arial Narrow"/>
          <w:lang w:val="pl-PL"/>
        </w:rPr>
        <w:t>Z</w:t>
      </w:r>
      <w:r w:rsidRPr="00D22EDA">
        <w:rPr>
          <w:rStyle w:val="Brak"/>
          <w:rFonts w:ascii="Arial Narrow" w:hAnsi="Arial Narrow"/>
          <w:lang w:val="pl-PL"/>
        </w:rPr>
        <w:t xml:space="preserve">amawiający przed upływem terminu związania ofertą, zwraca się jednokrotnie do Wykonawców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o wyrażenie zgody na przedłużenie tego terminu o wskazywany przez niego okres, nie dłuższy niż 30 dni.</w:t>
      </w:r>
    </w:p>
    <w:p w14:paraId="00D69B98" w14:textId="77777777"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Default="00D22EDA">
      <w:pPr>
        <w:pStyle w:val="Akapitzlist"/>
        <w:numPr>
          <w:ilvl w:val="0"/>
          <w:numId w:val="68"/>
        </w:numPr>
        <w:spacing w:after="0"/>
        <w:ind w:left="714" w:hanging="357"/>
        <w:jc w:val="both"/>
        <w:rPr>
          <w:rStyle w:val="Brak"/>
          <w:rFonts w:ascii="Arial Narrow" w:hAnsi="Arial Narrow"/>
          <w:lang w:val="pl-PL"/>
        </w:rPr>
      </w:pPr>
      <w:r w:rsidRPr="00D22EDA">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1570FAEF" w:rsidR="00925797" w:rsidRPr="00D22EDA" w:rsidRDefault="00D22EDA">
      <w:pPr>
        <w:pStyle w:val="Akapitzlist"/>
        <w:numPr>
          <w:ilvl w:val="0"/>
          <w:numId w:val="69"/>
        </w:numPr>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739EFE52" w:rsidR="00C10120" w:rsidRPr="00882055" w:rsidRDefault="00C10120">
      <w:pPr>
        <w:pStyle w:val="Akapitzlist"/>
        <w:numPr>
          <w:ilvl w:val="0"/>
          <w:numId w:val="180"/>
        </w:numPr>
        <w:spacing w:after="0"/>
        <w:ind w:hanging="357"/>
        <w:jc w:val="both"/>
        <w:rPr>
          <w:rStyle w:val="Brak"/>
          <w:rFonts w:ascii="Arial Narrow" w:hAnsi="Arial Narrow"/>
          <w:color w:val="auto"/>
          <w:lang w:val="pl-PL"/>
        </w:rPr>
      </w:pPr>
      <w:r w:rsidRPr="003433AC">
        <w:rPr>
          <w:rStyle w:val="Brak"/>
          <w:rFonts w:ascii="Arial Narrow" w:hAnsi="Arial Narrow"/>
          <w:lang w:val="pl-PL"/>
        </w:rPr>
        <w:t>Otwarcie ofert następuje niezwłocznie po upływie terminu składania ofert,</w:t>
      </w:r>
      <w:r w:rsidR="00D35E20" w:rsidRPr="003433AC">
        <w:rPr>
          <w:rStyle w:val="Brak"/>
          <w:rFonts w:ascii="Arial Narrow" w:hAnsi="Arial Narrow"/>
          <w:lang w:val="pl-PL"/>
        </w:rPr>
        <w:t xml:space="preserve"> tj</w:t>
      </w:r>
      <w:r w:rsidR="00D35E20" w:rsidRPr="004C3817">
        <w:rPr>
          <w:rStyle w:val="Brak"/>
          <w:rFonts w:ascii="Arial Narrow" w:hAnsi="Arial Narrow"/>
          <w:color w:val="auto"/>
          <w:lang w:val="pl-PL"/>
        </w:rPr>
        <w:t>.</w:t>
      </w:r>
      <w:r w:rsidR="00D35E20" w:rsidRPr="004C3817">
        <w:rPr>
          <w:rStyle w:val="Brak"/>
          <w:rFonts w:ascii="Arial Narrow" w:hAnsi="Arial Narrow"/>
          <w:b/>
          <w:bCs/>
          <w:color w:val="auto"/>
          <w:lang w:val="pl-PL"/>
        </w:rPr>
        <w:t xml:space="preserve"> </w:t>
      </w:r>
      <w:r w:rsidR="00776A91">
        <w:rPr>
          <w:rStyle w:val="Brak"/>
          <w:rFonts w:ascii="Arial Narrow" w:hAnsi="Arial Narrow"/>
          <w:b/>
          <w:bCs/>
          <w:color w:val="auto"/>
          <w:lang w:val="pl-PL"/>
        </w:rPr>
        <w:t>27 grudnia</w:t>
      </w:r>
      <w:r w:rsidR="00855E66" w:rsidRPr="00882055">
        <w:rPr>
          <w:rStyle w:val="Brak"/>
          <w:rFonts w:ascii="Arial Narrow" w:hAnsi="Arial Narrow"/>
          <w:b/>
          <w:bCs/>
          <w:color w:val="auto"/>
          <w:lang w:val="pl-PL"/>
        </w:rPr>
        <w:t xml:space="preserve"> 2023</w:t>
      </w:r>
      <w:r w:rsidR="00D35E20" w:rsidRPr="00882055">
        <w:rPr>
          <w:rFonts w:ascii="Arial Narrow" w:hAnsi="Arial Narrow"/>
          <w:b/>
          <w:bCs/>
          <w:color w:val="auto"/>
        </w:rPr>
        <w:t xml:space="preserve"> r. o godz. 1</w:t>
      </w:r>
      <w:r w:rsidR="003433AC" w:rsidRPr="00882055">
        <w:rPr>
          <w:rFonts w:ascii="Arial Narrow" w:hAnsi="Arial Narrow"/>
          <w:b/>
          <w:bCs/>
          <w:color w:val="auto"/>
        </w:rPr>
        <w:t>0</w:t>
      </w:r>
      <w:r w:rsidR="00D35E20" w:rsidRPr="00882055">
        <w:rPr>
          <w:rFonts w:ascii="Arial Narrow" w:hAnsi="Arial Narrow"/>
          <w:b/>
          <w:bCs/>
          <w:color w:val="auto"/>
        </w:rPr>
        <w:t>:05,</w:t>
      </w:r>
      <w:r w:rsidRPr="00882055">
        <w:rPr>
          <w:rStyle w:val="Brak"/>
          <w:rFonts w:ascii="Arial Narrow" w:hAnsi="Arial Narrow"/>
          <w:color w:val="auto"/>
          <w:lang w:val="pl-PL"/>
        </w:rPr>
        <w:t xml:space="preserve"> nie później niż następnego dnia po dniu, w którym upłynął termin składania ofert</w:t>
      </w:r>
      <w:r w:rsidR="00A13598" w:rsidRPr="00882055">
        <w:rPr>
          <w:rStyle w:val="Brak"/>
          <w:rFonts w:ascii="Arial Narrow" w:hAnsi="Arial Narrow"/>
          <w:color w:val="auto"/>
          <w:lang w:val="pl-PL"/>
        </w:rPr>
        <w:t>.</w:t>
      </w:r>
    </w:p>
    <w:p w14:paraId="31799A6B" w14:textId="02925E9E"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poinformuje o zmianie terminu otwarcia ofert na stronie internetowej prowadzonego postępowania.</w:t>
      </w:r>
    </w:p>
    <w:p w14:paraId="423BC8DA" w14:textId="1D20C2F2"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433AC"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niezwłocznie po otwarciu ofert, udostępnia na stronie internetowej prowadzonego postępowania informacje o:</w:t>
      </w:r>
    </w:p>
    <w:p w14:paraId="16FEEEAE" w14:textId="0426C5E4" w:rsidR="00C10120" w:rsidRDefault="00C10120">
      <w:pPr>
        <w:pStyle w:val="Akapitzlist"/>
        <w:numPr>
          <w:ilvl w:val="0"/>
          <w:numId w:val="162"/>
        </w:numPr>
        <w:spacing w:after="0"/>
        <w:ind w:hanging="357"/>
        <w:jc w:val="both"/>
        <w:rPr>
          <w:rStyle w:val="Brak"/>
          <w:rFonts w:ascii="Arial Narrow" w:hAnsi="Arial Narrow"/>
          <w:lang w:val="pl-PL"/>
        </w:rPr>
      </w:pPr>
      <w:r w:rsidRPr="003D374B">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264E932" w:rsidR="00C10120" w:rsidRDefault="00C10120">
      <w:pPr>
        <w:pStyle w:val="Akapitzlist"/>
        <w:numPr>
          <w:ilvl w:val="0"/>
          <w:numId w:val="162"/>
        </w:numPr>
        <w:spacing w:after="0"/>
        <w:jc w:val="both"/>
        <w:rPr>
          <w:rStyle w:val="Brak"/>
          <w:rFonts w:ascii="Arial Narrow" w:hAnsi="Arial Narrow"/>
          <w:lang w:val="pl-PL"/>
        </w:rPr>
      </w:pPr>
      <w:r w:rsidRPr="003D374B">
        <w:rPr>
          <w:rStyle w:val="Brak"/>
          <w:rFonts w:ascii="Arial Narrow" w:hAnsi="Arial Narrow"/>
          <w:lang w:val="pl-PL"/>
        </w:rPr>
        <w:t>cenach lub kosztach zawartych w ofertach.</w:t>
      </w:r>
    </w:p>
    <w:p w14:paraId="0EF323F3" w14:textId="2A6414D9" w:rsidR="00C10120" w:rsidRPr="003D374B" w:rsidRDefault="000B20C8">
      <w:pPr>
        <w:pStyle w:val="Akapitzlist"/>
        <w:numPr>
          <w:ilvl w:val="0"/>
          <w:numId w:val="162"/>
        </w:numPr>
        <w:spacing w:after="0"/>
        <w:jc w:val="both"/>
        <w:rPr>
          <w:rStyle w:val="Brak"/>
          <w:rFonts w:ascii="Arial Narrow" w:hAnsi="Arial Narrow"/>
          <w:lang w:val="pl-PL"/>
        </w:rPr>
      </w:pPr>
      <w:r>
        <w:rPr>
          <w:rStyle w:val="Brak"/>
          <w:rFonts w:ascii="Arial Narrow" w:hAnsi="Arial Narrow"/>
          <w:lang w:val="pl-PL"/>
        </w:rPr>
        <w:t>i</w:t>
      </w:r>
      <w:r w:rsidR="00C10120" w:rsidRPr="003D374B">
        <w:rPr>
          <w:rStyle w:val="Brak"/>
          <w:rFonts w:ascii="Arial Narrow" w:hAnsi="Arial Narrow"/>
          <w:lang w:val="pl-PL"/>
        </w:rPr>
        <w:t>nformacja zostanie opublikowana na stronie postępowania na platformazakupowa.pl w sekcji ,,Komunikaty” .</w:t>
      </w:r>
    </w:p>
    <w:p w14:paraId="20B6DE6C" w14:textId="10D38EF5" w:rsidR="00C10120" w:rsidRPr="004427A4" w:rsidRDefault="00C10120">
      <w:pPr>
        <w:pStyle w:val="Akapitzlist"/>
        <w:numPr>
          <w:ilvl w:val="0"/>
          <w:numId w:val="180"/>
        </w:numPr>
        <w:jc w:val="both"/>
        <w:rPr>
          <w:rStyle w:val="Brak"/>
          <w:rFonts w:ascii="Arial Narrow" w:hAnsi="Arial Narrow"/>
          <w:lang w:val="pl-PL"/>
        </w:rPr>
      </w:pPr>
      <w:r w:rsidRPr="004427A4">
        <w:rPr>
          <w:rStyle w:val="Brak"/>
          <w:rFonts w:ascii="Arial Narrow" w:hAnsi="Arial Narrow"/>
          <w:lang w:val="pl-PL"/>
        </w:rPr>
        <w:t xml:space="preserve">W przypadku ofert, które podlegają negocjacjom, zamawiający udostępnia informacje, o których mowa w ust. 5 </w:t>
      </w:r>
      <w:r w:rsidR="00197348">
        <w:rPr>
          <w:rStyle w:val="Brak"/>
          <w:rFonts w:ascii="Arial Narrow" w:hAnsi="Arial Narrow"/>
          <w:lang w:val="pl-PL"/>
        </w:rPr>
        <w:br/>
      </w:r>
      <w:r w:rsidRPr="004427A4">
        <w:rPr>
          <w:rStyle w:val="Brak"/>
          <w:rFonts w:ascii="Arial Narrow" w:hAnsi="Arial Narrow"/>
          <w:lang w:val="pl-PL"/>
        </w:rPr>
        <w:t>pkt 2, niezwłocznie po otwarciu ofert ostatecznych albo unieważnieniu postępowania.</w:t>
      </w:r>
    </w:p>
    <w:p w14:paraId="731ECD82" w14:textId="77777777" w:rsidR="00925797" w:rsidRPr="00D22EDA" w:rsidRDefault="00D22EDA">
      <w:pPr>
        <w:pStyle w:val="Akapitzlist"/>
        <w:numPr>
          <w:ilvl w:val="0"/>
          <w:numId w:val="72"/>
        </w:numPr>
        <w:spacing w:after="0"/>
        <w:jc w:val="both"/>
        <w:rPr>
          <w:rFonts w:ascii="Arial Narrow" w:hAnsi="Arial Narrow"/>
          <w:b/>
          <w:bCs/>
          <w:lang w:val="pl-PL"/>
        </w:rPr>
      </w:pPr>
      <w:r w:rsidRPr="00D22EDA">
        <w:rPr>
          <w:rStyle w:val="Brak"/>
          <w:rFonts w:ascii="Arial Narrow" w:hAnsi="Arial Narrow"/>
          <w:b/>
          <w:bCs/>
          <w:lang w:val="pl-PL"/>
        </w:rPr>
        <w:t>WADIUM</w:t>
      </w:r>
    </w:p>
    <w:p w14:paraId="7FBEF8D9" w14:textId="3016FB35" w:rsidR="00925797" w:rsidRPr="00882055" w:rsidRDefault="00D22EDA">
      <w:pPr>
        <w:pStyle w:val="Akapitzlist"/>
        <w:numPr>
          <w:ilvl w:val="1"/>
          <w:numId w:val="49"/>
        </w:numPr>
        <w:spacing w:after="0"/>
        <w:jc w:val="both"/>
        <w:rPr>
          <w:rFonts w:ascii="Arial Narrow" w:hAnsi="Arial Narrow"/>
          <w:color w:val="auto"/>
          <w:lang w:val="pl-PL"/>
        </w:rPr>
      </w:pPr>
      <w:bookmarkStart w:id="20" w:name="_Hlk127515173"/>
      <w:r w:rsidRPr="00C35E0B">
        <w:rPr>
          <w:rStyle w:val="Brak"/>
          <w:rFonts w:ascii="Arial Narrow" w:hAnsi="Arial Narrow"/>
          <w:color w:val="auto"/>
          <w:lang w:val="pl-PL"/>
        </w:rPr>
        <w:t xml:space="preserve">Zamawiający żąda od Wykonawców wniesienia wadium w </w:t>
      </w:r>
      <w:r w:rsidRPr="00882055">
        <w:rPr>
          <w:rStyle w:val="Brak"/>
          <w:rFonts w:ascii="Arial Narrow" w:hAnsi="Arial Narrow"/>
          <w:color w:val="auto"/>
          <w:lang w:val="pl-PL"/>
        </w:rPr>
        <w:t xml:space="preserve">kwocie </w:t>
      </w:r>
      <w:r w:rsidR="001675D2">
        <w:rPr>
          <w:rStyle w:val="Brak"/>
          <w:rFonts w:ascii="Arial Narrow" w:hAnsi="Arial Narrow"/>
          <w:color w:val="auto"/>
          <w:lang w:val="pl-PL"/>
        </w:rPr>
        <w:t>3</w:t>
      </w:r>
      <w:r w:rsidR="001E7E09" w:rsidRPr="00882055">
        <w:rPr>
          <w:rStyle w:val="Brak"/>
          <w:rFonts w:ascii="Arial Narrow" w:hAnsi="Arial Narrow"/>
          <w:color w:val="auto"/>
          <w:lang w:val="pl-PL"/>
        </w:rPr>
        <w:t xml:space="preserve"> </w:t>
      </w:r>
      <w:r w:rsidR="00A551DB" w:rsidRPr="00882055">
        <w:rPr>
          <w:rStyle w:val="Brak"/>
          <w:rFonts w:ascii="Arial Narrow" w:hAnsi="Arial Narrow"/>
          <w:color w:val="auto"/>
          <w:lang w:val="pl-PL"/>
        </w:rPr>
        <w:t>000</w:t>
      </w:r>
      <w:r w:rsidRPr="00882055">
        <w:rPr>
          <w:rStyle w:val="Brak"/>
          <w:rFonts w:ascii="Arial Narrow" w:hAnsi="Arial Narrow"/>
          <w:color w:val="auto"/>
          <w:lang w:val="pl-PL"/>
        </w:rPr>
        <w:t xml:space="preserve">,00 PLN </w:t>
      </w:r>
      <w:r w:rsidR="00372AA3" w:rsidRPr="00882055">
        <w:rPr>
          <w:rStyle w:val="Brak"/>
          <w:rFonts w:ascii="Arial Narrow" w:hAnsi="Arial Narrow"/>
          <w:color w:val="auto"/>
          <w:lang w:val="pl-PL"/>
        </w:rPr>
        <w:t>(</w:t>
      </w:r>
      <w:r w:rsidR="001675D2">
        <w:rPr>
          <w:rStyle w:val="Brak"/>
          <w:rFonts w:ascii="Arial Narrow" w:hAnsi="Arial Narrow"/>
          <w:color w:val="auto"/>
          <w:lang w:val="pl-PL"/>
        </w:rPr>
        <w:t>trzy</w:t>
      </w:r>
      <w:r w:rsidR="007C15CB" w:rsidRPr="00882055">
        <w:rPr>
          <w:rStyle w:val="Brak"/>
          <w:rFonts w:ascii="Arial Narrow" w:hAnsi="Arial Narrow"/>
          <w:color w:val="auto"/>
          <w:lang w:val="pl-PL"/>
        </w:rPr>
        <w:t xml:space="preserve"> tysi</w:t>
      </w:r>
      <w:r w:rsidR="001675D2">
        <w:rPr>
          <w:rStyle w:val="Brak"/>
          <w:rFonts w:ascii="Arial Narrow" w:hAnsi="Arial Narrow"/>
          <w:color w:val="auto"/>
          <w:lang w:val="pl-PL"/>
        </w:rPr>
        <w:t>ące</w:t>
      </w:r>
      <w:r w:rsidR="007C15CB" w:rsidRPr="00882055">
        <w:rPr>
          <w:rStyle w:val="Brak"/>
          <w:rFonts w:ascii="Arial Narrow" w:hAnsi="Arial Narrow"/>
          <w:color w:val="auto"/>
          <w:lang w:val="pl-PL"/>
        </w:rPr>
        <w:t xml:space="preserve"> </w:t>
      </w:r>
      <w:r w:rsidRPr="00882055">
        <w:rPr>
          <w:rStyle w:val="Brak"/>
          <w:rFonts w:ascii="Arial Narrow" w:hAnsi="Arial Narrow"/>
          <w:color w:val="auto"/>
          <w:lang w:val="pl-PL"/>
        </w:rPr>
        <w:t>złotych).</w:t>
      </w:r>
    </w:p>
    <w:p w14:paraId="5C5D8A27"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wnosi się przed upływem terminu składania ofert.</w:t>
      </w:r>
    </w:p>
    <w:p w14:paraId="0B89D49C"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może być wnoszone w jednej lub kilku następujących formach:</w:t>
      </w:r>
    </w:p>
    <w:p w14:paraId="41AE215D"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pieniądzu;</w:t>
      </w:r>
    </w:p>
    <w:p w14:paraId="5042CB92"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bankowych;</w:t>
      </w:r>
    </w:p>
    <w:p w14:paraId="2D887143"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ubezpieczeniowych;</w:t>
      </w:r>
    </w:p>
    <w:p w14:paraId="666DED48" w14:textId="77777777" w:rsidR="00925797" w:rsidRPr="00D22EDA" w:rsidRDefault="00D22EDA">
      <w:pPr>
        <w:pStyle w:val="Akapitzlist"/>
        <w:numPr>
          <w:ilvl w:val="0"/>
          <w:numId w:val="74"/>
        </w:numPr>
        <w:spacing w:after="0"/>
        <w:ind w:left="1418" w:hanging="698"/>
        <w:jc w:val="both"/>
        <w:rPr>
          <w:rFonts w:ascii="Arial Narrow" w:hAnsi="Arial Narrow"/>
          <w:lang w:val="pl-PL"/>
        </w:rPr>
      </w:pPr>
      <w:r w:rsidRPr="00D22EDA">
        <w:rPr>
          <w:rStyle w:val="Brak"/>
          <w:rFonts w:ascii="Arial Narrow" w:hAnsi="Arial Narrow"/>
          <w:lang w:val="pl-PL"/>
        </w:rPr>
        <w:t xml:space="preserve">poręczeniach udzielanych przez podmioty, o których mowa w art. 6b ust. 5 pkt 2 ustawy z dnia 9 listopada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2000 r. o utworzeniu Polskiej Agencji Rozwoju Przedsiębiorczości (Dz. U. z 2019 r. poz. 310, 836 i 1572).</w:t>
      </w:r>
    </w:p>
    <w:p w14:paraId="2234CA1C"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wnoszone w pieniądzu wpłaca się przelewem na rachunek bankowy wskazany przez Zamawiającego.</w:t>
      </w:r>
    </w:p>
    <w:p w14:paraId="5E3A5DAD"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wniesione w pieniądzu Zamawiający przechowuje na rachunku bankowym.</w:t>
      </w:r>
    </w:p>
    <w:p w14:paraId="002896F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 xml:space="preserve">Jeżeli wadium jest wnoszone w formie gwarancji lub poręczenia, o których mowa w ust. 3 lit. b-d), Wykonawca przekazuje Zamawiającemu </w:t>
      </w:r>
      <w:r w:rsidRPr="00D22EDA">
        <w:rPr>
          <w:rStyle w:val="Brak"/>
          <w:rFonts w:ascii="Arial Narrow" w:hAnsi="Arial Narrow"/>
          <w:b/>
          <w:bCs/>
          <w:lang w:val="pl-PL"/>
        </w:rPr>
        <w:t>oryginał gwarancji lub poręczenia w postaci elektronicznej</w:t>
      </w:r>
      <w:r w:rsidRPr="00D22EDA">
        <w:rPr>
          <w:rStyle w:val="Brak"/>
          <w:rFonts w:ascii="Arial Narrow" w:hAnsi="Arial Narrow"/>
          <w:lang w:val="pl-PL"/>
        </w:rPr>
        <w:t xml:space="preserve">. </w:t>
      </w:r>
    </w:p>
    <w:p w14:paraId="3033F811" w14:textId="66F9EBAA"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 xml:space="preserve">Wadium wnoszone w pieniądzu należy wpłacić przelewem na rachunek bankowy Zamawiającego: Bank Spółdzielczy w Ośnie Lubuskim </w:t>
      </w:r>
      <w:r w:rsidR="001310CC">
        <w:rPr>
          <w:rStyle w:val="Brak"/>
          <w:rFonts w:ascii="Arial Narrow" w:hAnsi="Arial Narrow"/>
          <w:lang w:val="pl-PL"/>
        </w:rPr>
        <w:t xml:space="preserve">85 8369 0008 0000 0589 </w:t>
      </w:r>
      <w:r w:rsidR="00FA44C7">
        <w:rPr>
          <w:rStyle w:val="Brak"/>
          <w:rFonts w:ascii="Arial Narrow" w:hAnsi="Arial Narrow"/>
          <w:lang w:val="pl-PL"/>
        </w:rPr>
        <w:t>2000 0400</w:t>
      </w:r>
      <w:r w:rsidRPr="00D22EDA">
        <w:rPr>
          <w:rStyle w:val="Brak"/>
          <w:rFonts w:ascii="Arial Narrow" w:hAnsi="Arial Narrow"/>
          <w:lang w:val="pl-PL"/>
        </w:rPr>
        <w:t xml:space="preserve">. </w:t>
      </w:r>
    </w:p>
    <w:p w14:paraId="54C06D7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Default="00D22EDA">
      <w:pPr>
        <w:pStyle w:val="Akapitzlist"/>
        <w:numPr>
          <w:ilvl w:val="1"/>
          <w:numId w:val="76"/>
        </w:numPr>
        <w:spacing w:after="0"/>
        <w:jc w:val="both"/>
        <w:rPr>
          <w:rStyle w:val="Brak"/>
          <w:rFonts w:ascii="Arial Narrow" w:hAnsi="Arial Narrow"/>
          <w:lang w:val="pl-PL"/>
        </w:rPr>
      </w:pPr>
      <w:r w:rsidRPr="00D22EDA">
        <w:rPr>
          <w:rStyle w:val="Brak"/>
          <w:rFonts w:ascii="Arial Narrow" w:hAnsi="Arial Narrow"/>
          <w:lang w:val="pl-PL"/>
        </w:rPr>
        <w:t>Wadium wniesione w pieniądzu Zamawiający przechowuje na rachunku bankowym.</w:t>
      </w:r>
    </w:p>
    <w:p w14:paraId="665AEF58" w14:textId="01F31D9B"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zwraca wadium zgodnie z zasadami określonymi w art. 98 ust.1-5 ustawy Pzp.</w:t>
      </w:r>
    </w:p>
    <w:p w14:paraId="499CFFE0" w14:textId="0D851311"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zatrzymuje wadium wraz z odsetkami, jeżeli zachodzą przesłanki wynikające z art. 98 ust. 6 ustawy Pzp.</w:t>
      </w:r>
    </w:p>
    <w:p w14:paraId="27110659" w14:textId="74FEA0D5"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lastRenderedPageBreak/>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r w:rsidR="006B3041">
        <w:rPr>
          <w:rStyle w:val="Brak"/>
          <w:rFonts w:ascii="Arial Narrow" w:hAnsi="Arial Narrow"/>
          <w:lang w:val="pl-PL"/>
        </w:rPr>
        <w:t>pkt</w:t>
      </w:r>
      <w:r w:rsidRPr="007842FF">
        <w:rPr>
          <w:rStyle w:val="Brak"/>
          <w:rFonts w:ascii="Arial Narrow" w:hAnsi="Arial Narrow"/>
          <w:lang w:val="pl-PL"/>
        </w:rPr>
        <w:t>1-3 ustawy Pzp.</w:t>
      </w:r>
    </w:p>
    <w:p w14:paraId="532D533B" w14:textId="77777777" w:rsidR="00925797" w:rsidRPr="007842FF" w:rsidRDefault="00D22EDA">
      <w:pPr>
        <w:pStyle w:val="Akapitzlist"/>
        <w:numPr>
          <w:ilvl w:val="1"/>
          <w:numId w:val="76"/>
        </w:numPr>
        <w:spacing w:after="0"/>
        <w:jc w:val="both"/>
        <w:rPr>
          <w:rFonts w:ascii="Arial Narrow" w:hAnsi="Arial Narrow"/>
          <w:lang w:val="pl-PL"/>
        </w:rPr>
      </w:pPr>
      <w:r w:rsidRPr="007842FF">
        <w:rPr>
          <w:rStyle w:val="Brak"/>
          <w:rFonts w:ascii="Arial Narrow" w:hAnsi="Arial Narrow"/>
          <w:lang w:val="pl-PL"/>
        </w:rPr>
        <w:t xml:space="preserve">Oferta Wykonawcy zostanie odrzucona, jeżeli wadium nie zostanie wniesione lub zostanie wniesione </w:t>
      </w:r>
      <w:r w:rsidRPr="007842FF">
        <w:rPr>
          <w:rStyle w:val="Brak"/>
          <w:rFonts w:ascii="Arial Unicode MS" w:eastAsia="Arial Unicode MS" w:hAnsi="Arial Unicode MS" w:cs="Arial Unicode MS"/>
          <w:lang w:val="pl-PL"/>
        </w:rPr>
        <w:br/>
      </w:r>
      <w:r w:rsidRPr="007842FF">
        <w:rPr>
          <w:rStyle w:val="Brak"/>
          <w:rFonts w:ascii="Arial Narrow" w:hAnsi="Arial Narrow"/>
          <w:lang w:val="pl-PL"/>
        </w:rPr>
        <w:t xml:space="preserve">w sposób nieprawidłowy. </w:t>
      </w:r>
    </w:p>
    <w:bookmarkEnd w:id="20"/>
    <w:p w14:paraId="0CDEE28B" w14:textId="77777777" w:rsidR="00925797"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672B17" w:rsidRDefault="00D22EDA">
      <w:pPr>
        <w:numPr>
          <w:ilvl w:val="0"/>
          <w:numId w:val="77"/>
        </w:numPr>
        <w:jc w:val="both"/>
        <w:rPr>
          <w:rFonts w:ascii="Arial Narrow" w:hAnsi="Arial Narrow"/>
          <w:b/>
          <w:bCs/>
          <w:color w:val="auto"/>
          <w:sz w:val="22"/>
          <w:szCs w:val="22"/>
        </w:rPr>
      </w:pPr>
      <w:r w:rsidRPr="00672B17">
        <w:rPr>
          <w:rStyle w:val="Brak"/>
          <w:rFonts w:ascii="Arial Narrow" w:hAnsi="Arial Narrow"/>
          <w:b/>
          <w:bCs/>
          <w:color w:val="auto"/>
          <w:sz w:val="22"/>
          <w:szCs w:val="22"/>
        </w:rPr>
        <w:t>SPOSÓB OBLICZENIA CENY</w:t>
      </w:r>
    </w:p>
    <w:p w14:paraId="6FF1185A" w14:textId="77777777" w:rsidR="00983BE0" w:rsidRPr="003A6CBD" w:rsidRDefault="00983BE0">
      <w:pPr>
        <w:numPr>
          <w:ilvl w:val="1"/>
          <w:numId w:val="78"/>
        </w:numPr>
        <w:jc w:val="both"/>
        <w:rPr>
          <w:rFonts w:ascii="Arial Narrow" w:hAnsi="Arial Narrow"/>
          <w:sz w:val="22"/>
          <w:szCs w:val="22"/>
        </w:rPr>
      </w:pPr>
      <w:r w:rsidRPr="003A6CBD">
        <w:rPr>
          <w:rStyle w:val="Brak"/>
          <w:rFonts w:ascii="Arial Narrow" w:hAnsi="Arial Narrow"/>
          <w:sz w:val="22"/>
          <w:szCs w:val="22"/>
        </w:rPr>
        <w:t>Wykonawca określi cenę oferty brutto, która stanowić będzie 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0F402FBB"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2C73D64D" w14:textId="56381C1D"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 xml:space="preserve">Podstawę kalkulacji </w:t>
      </w:r>
      <w:r w:rsidRPr="005C02AD">
        <w:rPr>
          <w:rStyle w:val="Brak"/>
          <w:rFonts w:ascii="Arial Narrow" w:hAnsi="Arial Narrow"/>
          <w:color w:val="auto"/>
          <w:sz w:val="22"/>
          <w:szCs w:val="22"/>
        </w:rPr>
        <w:t>(sporządzenia kosztorysu ofertowego) stanowi</w:t>
      </w:r>
      <w:r w:rsidR="001675D2" w:rsidRPr="005C02AD">
        <w:rPr>
          <w:rStyle w:val="Brak"/>
          <w:rFonts w:ascii="Arial Narrow" w:hAnsi="Arial Narrow"/>
          <w:color w:val="auto"/>
          <w:sz w:val="22"/>
          <w:szCs w:val="22"/>
        </w:rPr>
        <w:t xml:space="preserve"> </w:t>
      </w:r>
      <w:r w:rsidRPr="005C02AD">
        <w:rPr>
          <w:rStyle w:val="Brak"/>
          <w:rFonts w:ascii="Arial Narrow" w:hAnsi="Arial Narrow"/>
          <w:color w:val="auto"/>
          <w:sz w:val="22"/>
          <w:szCs w:val="22"/>
        </w:rPr>
        <w:t xml:space="preserve">przedmiar robót (zał. nr </w:t>
      </w:r>
      <w:r w:rsidR="00342CA2" w:rsidRPr="005C02AD">
        <w:rPr>
          <w:rStyle w:val="Brak"/>
          <w:rFonts w:ascii="Arial Narrow" w:hAnsi="Arial Narrow"/>
          <w:color w:val="auto"/>
          <w:sz w:val="22"/>
          <w:szCs w:val="22"/>
        </w:rPr>
        <w:t>1</w:t>
      </w:r>
      <w:r w:rsidR="00EB5859" w:rsidRPr="005C02AD">
        <w:rPr>
          <w:rStyle w:val="Brak"/>
          <w:rFonts w:ascii="Arial Narrow" w:hAnsi="Arial Narrow"/>
          <w:color w:val="auto"/>
          <w:sz w:val="22"/>
          <w:szCs w:val="22"/>
        </w:rPr>
        <w:t>1</w:t>
      </w:r>
      <w:r w:rsidRPr="005C02AD">
        <w:rPr>
          <w:rStyle w:val="Brak"/>
          <w:rFonts w:ascii="Arial Narrow" w:hAnsi="Arial Narrow"/>
          <w:color w:val="auto"/>
          <w:sz w:val="22"/>
          <w:szCs w:val="22"/>
        </w:rPr>
        <w:t xml:space="preserve"> do SWZ). </w:t>
      </w:r>
      <w:r w:rsidRPr="003A6CBD">
        <w:rPr>
          <w:rStyle w:val="Brak"/>
          <w:rFonts w:ascii="Arial Narrow" w:hAnsi="Arial Narrow"/>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72F118BE" w14:textId="7E942C70" w:rsidR="00983BE0" w:rsidRPr="00803C86" w:rsidRDefault="00983BE0">
      <w:pPr>
        <w:numPr>
          <w:ilvl w:val="1"/>
          <w:numId w:val="166"/>
        </w:numPr>
        <w:jc w:val="both"/>
        <w:rPr>
          <w:rFonts w:ascii="Arial Narrow" w:hAnsi="Arial Narrow"/>
          <w:sz w:val="22"/>
          <w:szCs w:val="22"/>
        </w:rPr>
      </w:pPr>
      <w:r w:rsidRPr="00803C86">
        <w:rPr>
          <w:rStyle w:val="Brak"/>
          <w:rFonts w:ascii="Arial Narrow" w:hAnsi="Arial Narrow"/>
          <w:color w:val="auto"/>
          <w:sz w:val="22"/>
          <w:szCs w:val="22"/>
        </w:rPr>
        <w:t xml:space="preserve">Wykonawca zobowiązany jest złożyć ofertę zgodną z SWZ. </w:t>
      </w:r>
      <w:r w:rsidRPr="00C034F5">
        <w:rPr>
          <w:rStyle w:val="Brak"/>
          <w:rFonts w:ascii="Arial Narrow" w:hAnsi="Arial Narrow"/>
          <w:color w:val="auto"/>
          <w:sz w:val="22"/>
          <w:szCs w:val="22"/>
        </w:rPr>
        <w:t xml:space="preserve">W przypadku stwierdzenia rozbieżności </w:t>
      </w:r>
      <w:r>
        <w:rPr>
          <w:rStyle w:val="Brak"/>
          <w:rFonts w:ascii="Arial Narrow" w:hAnsi="Arial Narrow"/>
          <w:color w:val="auto"/>
          <w:sz w:val="22"/>
          <w:szCs w:val="22"/>
        </w:rPr>
        <w:br/>
      </w:r>
      <w:r w:rsidRPr="00C034F5">
        <w:rPr>
          <w:rStyle w:val="Brak"/>
          <w:rFonts w:ascii="Arial Narrow" w:hAnsi="Arial Narrow"/>
          <w:color w:val="auto"/>
          <w:sz w:val="22"/>
          <w:szCs w:val="22"/>
        </w:rPr>
        <w:t>w liczbie</w:t>
      </w:r>
      <w:r>
        <w:rPr>
          <w:rStyle w:val="Brak"/>
          <w:rFonts w:ascii="Arial Narrow" w:hAnsi="Arial Narrow"/>
          <w:color w:val="auto"/>
          <w:sz w:val="22"/>
          <w:szCs w:val="22"/>
        </w:rPr>
        <w:t xml:space="preserve">/zakresie </w:t>
      </w:r>
      <w:r w:rsidRPr="00C034F5">
        <w:rPr>
          <w:rStyle w:val="Brak"/>
          <w:rFonts w:ascii="Arial Narrow" w:hAnsi="Arial Narrow"/>
          <w:color w:val="auto"/>
          <w:sz w:val="22"/>
          <w:szCs w:val="22"/>
        </w:rPr>
        <w:t>robót przedstawionych w przedmiar</w:t>
      </w:r>
      <w:r w:rsidR="005C02AD">
        <w:rPr>
          <w:rStyle w:val="Brak"/>
          <w:rFonts w:ascii="Arial Narrow" w:hAnsi="Arial Narrow"/>
          <w:color w:val="auto"/>
          <w:sz w:val="22"/>
          <w:szCs w:val="22"/>
        </w:rPr>
        <w:t>ze</w:t>
      </w:r>
      <w:r w:rsidRPr="00C034F5">
        <w:rPr>
          <w:rStyle w:val="Brak"/>
          <w:rFonts w:ascii="Arial Narrow" w:hAnsi="Arial Narrow"/>
          <w:color w:val="auto"/>
          <w:sz w:val="22"/>
          <w:szCs w:val="22"/>
        </w:rPr>
        <w:t xml:space="preserve"> robót, Wykonawca powinien </w:t>
      </w:r>
      <w:r w:rsidRPr="003A6CBD">
        <w:rPr>
          <w:rStyle w:val="Brak"/>
          <w:rFonts w:ascii="Arial Narrow" w:hAnsi="Arial Narrow"/>
          <w:sz w:val="22"/>
          <w:szCs w:val="22"/>
        </w:rPr>
        <w:t xml:space="preserve">poinformować o niej Zamawiającego. </w:t>
      </w:r>
      <w:r w:rsidRPr="003A6CBD">
        <w:rPr>
          <w:rStyle w:val="Brak"/>
          <w:rFonts w:ascii="Arial Narrow" w:hAnsi="Arial Narrow"/>
          <w:b/>
          <w:bCs/>
          <w:sz w:val="22"/>
          <w:szCs w:val="22"/>
        </w:rPr>
        <w:t>Niedopuszczalne jest samodzielne wprowadzanie zmian do przedmiar</w:t>
      </w:r>
      <w:r w:rsidR="005C02AD">
        <w:rPr>
          <w:rStyle w:val="Brak"/>
          <w:rFonts w:ascii="Arial Narrow" w:hAnsi="Arial Narrow"/>
          <w:b/>
          <w:bCs/>
          <w:sz w:val="22"/>
          <w:szCs w:val="22"/>
        </w:rPr>
        <w:t>u</w:t>
      </w:r>
      <w:r w:rsidRPr="003A6CBD">
        <w:rPr>
          <w:rStyle w:val="Brak"/>
          <w:rFonts w:ascii="Arial Narrow" w:hAnsi="Arial Narrow"/>
          <w:b/>
          <w:bCs/>
          <w:sz w:val="22"/>
          <w:szCs w:val="22"/>
        </w:rPr>
        <w:t xml:space="preserve"> robót</w:t>
      </w:r>
      <w:r w:rsidRPr="003A6CBD">
        <w:rPr>
          <w:rStyle w:val="Brak"/>
          <w:rFonts w:ascii="Arial Narrow" w:hAnsi="Arial Narrow"/>
          <w:sz w:val="22"/>
          <w:szCs w:val="22"/>
        </w:rPr>
        <w:t xml:space="preserve"> stanowiąc</w:t>
      </w:r>
      <w:r w:rsidR="00197348">
        <w:rPr>
          <w:rStyle w:val="Brak"/>
          <w:rFonts w:ascii="Arial Narrow" w:hAnsi="Arial Narrow"/>
          <w:sz w:val="22"/>
          <w:szCs w:val="22"/>
        </w:rPr>
        <w:t>ych</w:t>
      </w:r>
      <w:r w:rsidRPr="003A6CBD">
        <w:rPr>
          <w:rStyle w:val="Brak"/>
          <w:rFonts w:ascii="Arial Narrow" w:hAnsi="Arial Narrow"/>
          <w:sz w:val="22"/>
          <w:szCs w:val="22"/>
        </w:rPr>
        <w:t xml:space="preserve"> podstawę sporządzenia kosztorysu ofertowego</w:t>
      </w:r>
      <w:r>
        <w:rPr>
          <w:rStyle w:val="Brak"/>
          <w:rFonts w:ascii="Arial Narrow" w:hAnsi="Arial Narrow"/>
          <w:sz w:val="22"/>
          <w:szCs w:val="22"/>
        </w:rPr>
        <w:t xml:space="preserve">, w tym </w:t>
      </w:r>
      <w:r w:rsidRPr="00803C86">
        <w:rPr>
          <w:rStyle w:val="Brak"/>
          <w:rFonts w:ascii="Arial Narrow" w:hAnsi="Arial Narrow"/>
          <w:color w:val="auto"/>
          <w:sz w:val="22"/>
          <w:szCs w:val="22"/>
        </w:rPr>
        <w:t>dodanie</w:t>
      </w:r>
      <w:r w:rsidRPr="00803C86">
        <w:rPr>
          <w:rStyle w:val="Brak"/>
          <w:rFonts w:ascii="Arial Narrow" w:hAnsi="Arial Narrow"/>
          <w:sz w:val="22"/>
          <w:szCs w:val="22"/>
        </w:rPr>
        <w:t xml:space="preserve"> pozycji, zmiany opisów, zmiany ilości robót itp. </w:t>
      </w:r>
    </w:p>
    <w:p w14:paraId="264F29E2"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W cenie Wykonawca uwzględni również: materiały pomocnicze, dostawę, montaż urządzeń, transport, składowanie i utylizację odpadów, akcesoria, organizację placu budowy, media niezbędne na czas budowy, koszty gwarancji i ubezpieczeń, koszty wynikające z realizacji warunków umowy itp. oraz okres realizacji</w:t>
      </w:r>
      <w:r>
        <w:rPr>
          <w:rStyle w:val="Brak"/>
          <w:rFonts w:ascii="Arial Narrow" w:hAnsi="Arial Narrow"/>
          <w:sz w:val="22"/>
          <w:szCs w:val="22"/>
        </w:rPr>
        <w:t xml:space="preserve"> </w:t>
      </w:r>
      <w:r w:rsidRPr="003A6CBD">
        <w:rPr>
          <w:rStyle w:val="Brak"/>
          <w:rFonts w:ascii="Arial Narrow" w:hAnsi="Arial Narrow"/>
          <w:sz w:val="22"/>
          <w:szCs w:val="22"/>
        </w:rPr>
        <w:t>inwestycji.</w:t>
      </w:r>
    </w:p>
    <w:p w14:paraId="46069C7E"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06AE5C01" w14:textId="4F1B3633" w:rsidR="00983BE0" w:rsidRPr="003A6CBD" w:rsidRDefault="00983BE0">
      <w:pPr>
        <w:numPr>
          <w:ilvl w:val="1"/>
          <w:numId w:val="166"/>
        </w:numPr>
        <w:jc w:val="both"/>
        <w:rPr>
          <w:rFonts w:ascii="Arial Narrow" w:hAnsi="Arial Narrow"/>
          <w:sz w:val="22"/>
          <w:szCs w:val="22"/>
        </w:rPr>
      </w:pPr>
      <w:r w:rsidRPr="000B20C8">
        <w:rPr>
          <w:rStyle w:val="Brak"/>
          <w:rFonts w:ascii="Arial Narrow" w:hAnsi="Arial Narrow"/>
          <w:b/>
          <w:bCs/>
          <w:sz w:val="22"/>
          <w:szCs w:val="22"/>
        </w:rPr>
        <w:t>Wykonawca jest zobowiązany</w:t>
      </w:r>
      <w:r w:rsidRPr="003A6CBD">
        <w:rPr>
          <w:rStyle w:val="Brak"/>
          <w:rFonts w:ascii="Arial Narrow" w:hAnsi="Arial Narrow"/>
          <w:sz w:val="22"/>
          <w:szCs w:val="22"/>
        </w:rPr>
        <w:t xml:space="preserve"> </w:t>
      </w:r>
      <w:r w:rsidRPr="000B20C8">
        <w:rPr>
          <w:rStyle w:val="Brak"/>
          <w:rFonts w:ascii="Arial Narrow" w:hAnsi="Arial Narrow"/>
          <w:b/>
          <w:bCs/>
          <w:sz w:val="22"/>
          <w:szCs w:val="22"/>
        </w:rPr>
        <w:t>do wypełnienia i określenia wartości we wszystkich pozycjach występujących w przedmiar</w:t>
      </w:r>
      <w:r w:rsidR="005C02AD">
        <w:rPr>
          <w:rStyle w:val="Brak"/>
          <w:rFonts w:ascii="Arial Narrow" w:hAnsi="Arial Narrow"/>
          <w:b/>
          <w:bCs/>
          <w:sz w:val="22"/>
          <w:szCs w:val="22"/>
        </w:rPr>
        <w:t>ze</w:t>
      </w:r>
      <w:r w:rsidRPr="000B20C8">
        <w:rPr>
          <w:rStyle w:val="Brak"/>
          <w:rFonts w:ascii="Arial Narrow" w:hAnsi="Arial Narrow"/>
          <w:b/>
          <w:bCs/>
          <w:sz w:val="22"/>
          <w:szCs w:val="22"/>
        </w:rPr>
        <w:t xml:space="preserve"> robót</w:t>
      </w:r>
      <w:r w:rsidRPr="003A6CBD">
        <w:rPr>
          <w:rStyle w:val="Brak"/>
          <w:rFonts w:ascii="Arial Narrow" w:hAnsi="Arial Narrow"/>
          <w:sz w:val="22"/>
          <w:szCs w:val="22"/>
        </w:rPr>
        <w:t xml:space="preserve">. </w:t>
      </w:r>
    </w:p>
    <w:p w14:paraId="6A0C37C0"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71C3B316"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3A6CBD">
        <w:rPr>
          <w:rStyle w:val="Brak"/>
          <w:rFonts w:ascii="Arial Narrow" w:hAnsi="Arial Narrow"/>
          <w:sz w:val="22"/>
          <w:szCs w:val="22"/>
          <w:u w:val="single"/>
        </w:rPr>
        <w:t xml:space="preserve">składając ofertę, informuje Zamawiającego, że wybór jego oferty będzie prowadzić do powstania </w:t>
      </w:r>
      <w:r>
        <w:rPr>
          <w:rStyle w:val="Brak"/>
          <w:rFonts w:ascii="Arial Narrow" w:hAnsi="Arial Narrow"/>
          <w:sz w:val="22"/>
          <w:szCs w:val="22"/>
          <w:u w:val="single"/>
        </w:rPr>
        <w:br/>
      </w:r>
      <w:r w:rsidRPr="003A6CBD">
        <w:rPr>
          <w:rStyle w:val="Brak"/>
          <w:rFonts w:ascii="Arial Narrow" w:hAnsi="Arial Narrow"/>
          <w:sz w:val="22"/>
          <w:szCs w:val="22"/>
          <w:u w:val="single"/>
        </w:rPr>
        <w:t>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7BBA5A3C"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3724AAC1"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672B17" w:rsidRDefault="00925797">
      <w:pPr>
        <w:jc w:val="both"/>
        <w:rPr>
          <w:rStyle w:val="Brak"/>
          <w:rFonts w:ascii="Arial Narrow" w:eastAsia="Arial Narrow" w:hAnsi="Arial Narrow" w:cs="Arial Narrow"/>
          <w:color w:val="auto"/>
          <w:sz w:val="22"/>
          <w:szCs w:val="22"/>
        </w:rPr>
      </w:pPr>
    </w:p>
    <w:p w14:paraId="18629EBE" w14:textId="77777777" w:rsidR="00925797" w:rsidRPr="00672B17" w:rsidRDefault="00D22EDA">
      <w:pPr>
        <w:numPr>
          <w:ilvl w:val="0"/>
          <w:numId w:val="49"/>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272C58">
      <w:pPr>
        <w:ind w:firstLine="142"/>
        <w:jc w:val="both"/>
        <w:rPr>
          <w:rStyle w:val="Brak"/>
          <w:rFonts w:ascii="Arial Narrow" w:hAnsi="Arial Narrow"/>
          <w:color w:val="auto"/>
        </w:rPr>
      </w:pPr>
    </w:p>
    <w:p w14:paraId="1A70AD67" w14:textId="05DC7D0A" w:rsidR="00925797" w:rsidRPr="00672B17" w:rsidRDefault="00D22EDA" w:rsidP="00272C58">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272C58">
      <w:pPr>
        <w:ind w:left="154" w:firstLine="708"/>
        <w:jc w:val="both"/>
        <w:rPr>
          <w:rStyle w:val="Brak"/>
          <w:rFonts w:ascii="Arial Narrow" w:eastAsia="Arial Narrow" w:hAnsi="Arial Narrow" w:cs="Arial Narrow"/>
          <w:b/>
          <w:bCs/>
          <w:color w:val="auto"/>
        </w:rPr>
      </w:pPr>
    </w:p>
    <w:p w14:paraId="269E9220"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Cena  C(o) - waga 60 %</w:t>
      </w:r>
    </w:p>
    <w:p w14:paraId="2C5890E5" w14:textId="77777777" w:rsidR="00925797" w:rsidRPr="00672B17" w:rsidRDefault="00D22EDA" w:rsidP="00272C58">
      <w:pPr>
        <w:ind w:left="720" w:firstLine="13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37354AA5"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C = Cena najtańszej oferty brutto/cena badanej oferty brutto x 100 </w:t>
      </w:r>
      <w:r w:rsidR="006B3041">
        <w:rPr>
          <w:rStyle w:val="Brak"/>
          <w:rFonts w:ascii="Arial Narrow" w:hAnsi="Arial Narrow"/>
          <w:color w:val="auto"/>
          <w:sz w:val="22"/>
          <w:szCs w:val="22"/>
        </w:rPr>
        <w:t>pkt</w:t>
      </w:r>
      <w:r w:rsidRPr="00672B17">
        <w:rPr>
          <w:rStyle w:val="Brak"/>
          <w:rFonts w:ascii="Arial Narrow" w:hAnsi="Arial Narrow"/>
          <w:color w:val="auto"/>
          <w:sz w:val="22"/>
          <w:szCs w:val="22"/>
        </w:rPr>
        <w:t xml:space="preserve"> x 60%</w:t>
      </w:r>
    </w:p>
    <w:p w14:paraId="1D9168EB" w14:textId="77777777" w:rsidR="00925797" w:rsidRPr="00672B17" w:rsidRDefault="00925797" w:rsidP="00272C58">
      <w:pPr>
        <w:ind w:firstLine="709"/>
        <w:jc w:val="both"/>
        <w:rPr>
          <w:rStyle w:val="Brak"/>
          <w:rFonts w:ascii="Arial Narrow" w:eastAsia="Arial Narrow" w:hAnsi="Arial Narrow" w:cs="Arial Narrow"/>
          <w:color w:val="auto"/>
          <w:sz w:val="22"/>
          <w:szCs w:val="22"/>
        </w:rPr>
      </w:pPr>
    </w:p>
    <w:p w14:paraId="6E72CE31" w14:textId="731EFFB0" w:rsidR="00925797" w:rsidRPr="00672B17" w:rsidRDefault="00D22EDA" w:rsidP="00272C58">
      <w:pPr>
        <w:ind w:left="708" w:firstLine="143"/>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Maksymalna ilość punktów jaką może uzyskać Wykonawca w </w:t>
      </w:r>
      <w:r w:rsidRPr="00672B17">
        <w:rPr>
          <w:rStyle w:val="Brak"/>
          <w:rFonts w:ascii="Arial Narrow" w:hAnsi="Arial Narrow"/>
          <w:color w:val="auto"/>
          <w:sz w:val="22"/>
          <w:szCs w:val="22"/>
          <w:u w:val="single"/>
        </w:rPr>
        <w:t>kryterium cena</w:t>
      </w:r>
      <w:r w:rsidRPr="00672B17">
        <w:rPr>
          <w:rStyle w:val="Brak"/>
          <w:rFonts w:ascii="Arial Narrow" w:hAnsi="Arial Narrow"/>
          <w:color w:val="auto"/>
          <w:sz w:val="22"/>
          <w:szCs w:val="22"/>
        </w:rPr>
        <w:t xml:space="preserve"> – 60 </w:t>
      </w:r>
      <w:r w:rsidR="006B3041">
        <w:rPr>
          <w:rStyle w:val="Brak"/>
          <w:rFonts w:ascii="Arial Narrow" w:hAnsi="Arial Narrow"/>
          <w:color w:val="auto"/>
          <w:sz w:val="22"/>
          <w:szCs w:val="22"/>
        </w:rPr>
        <w:t>pkt</w:t>
      </w:r>
    </w:p>
    <w:p w14:paraId="455D314D" w14:textId="77777777" w:rsidR="00925797" w:rsidRPr="00672B17" w:rsidRDefault="00925797" w:rsidP="00272C58">
      <w:pPr>
        <w:jc w:val="both"/>
        <w:rPr>
          <w:rStyle w:val="Brak"/>
          <w:rFonts w:ascii="Arial Narrow" w:eastAsia="Arial Narrow" w:hAnsi="Arial Narrow" w:cs="Arial Narrow"/>
          <w:color w:val="auto"/>
          <w:sz w:val="22"/>
          <w:szCs w:val="22"/>
        </w:rPr>
      </w:pPr>
    </w:p>
    <w:p w14:paraId="2339286C"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Okres gwarancji - G - waga 40 %</w:t>
      </w:r>
    </w:p>
    <w:p w14:paraId="62D07BB8" w14:textId="77777777"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W niniejszym kryterium punkty będą przyznawane według następujących zasad:</w:t>
      </w:r>
    </w:p>
    <w:p w14:paraId="73271C6E" w14:textId="5350FAD4"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lastRenderedPageBreak/>
        <w:t xml:space="preserve">Wykonawca, który zadeklaruje okres gwarancji wynoszący 60 lub więcej miesięcy od dokonania odbioru końcowego, uzyska 40 </w:t>
      </w:r>
      <w:r w:rsidR="006B3041">
        <w:rPr>
          <w:rStyle w:val="Brak"/>
          <w:rFonts w:ascii="Arial Narrow" w:hAnsi="Arial Narrow"/>
          <w:color w:val="auto"/>
          <w:sz w:val="22"/>
          <w:szCs w:val="22"/>
        </w:rPr>
        <w:t>pkt</w:t>
      </w:r>
    </w:p>
    <w:p w14:paraId="3E7A98F4" w14:textId="562ACEA1"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48 i mniej niż 60 miesięcy od dokonania odbioru końcowego, uzyska 30 </w:t>
      </w:r>
      <w:r w:rsidR="006B3041">
        <w:rPr>
          <w:rStyle w:val="Brak"/>
          <w:rFonts w:ascii="Arial Narrow" w:hAnsi="Arial Narrow"/>
          <w:color w:val="auto"/>
          <w:sz w:val="22"/>
          <w:szCs w:val="22"/>
        </w:rPr>
        <w:t>pkt</w:t>
      </w:r>
    </w:p>
    <w:p w14:paraId="004A9F30" w14:textId="6BB73142"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36 i mniej niż 48 miesięcy od dokonania odbioru końcowego, uzyska 20 </w:t>
      </w:r>
      <w:r w:rsidR="006B3041">
        <w:rPr>
          <w:rStyle w:val="Brak"/>
          <w:rFonts w:ascii="Arial Narrow" w:hAnsi="Arial Narrow"/>
          <w:color w:val="auto"/>
          <w:sz w:val="22"/>
          <w:szCs w:val="22"/>
        </w:rPr>
        <w:t>pkt</w:t>
      </w:r>
    </w:p>
    <w:p w14:paraId="49C9A00C" w14:textId="37423A6D" w:rsidR="00925797" w:rsidRPr="00672B17" w:rsidRDefault="00D22EDA">
      <w:pPr>
        <w:numPr>
          <w:ilvl w:val="0"/>
          <w:numId w:val="83"/>
        </w:numPr>
        <w:ind w:left="851"/>
        <w:jc w:val="both"/>
        <w:rPr>
          <w:rFonts w:ascii="Arial Narrow" w:hAnsi="Arial Narrow"/>
          <w:color w:val="auto"/>
          <w:sz w:val="22"/>
          <w:szCs w:val="22"/>
        </w:rPr>
      </w:pPr>
      <w:r w:rsidRPr="00672B17">
        <w:rPr>
          <w:rStyle w:val="Brak"/>
          <w:rFonts w:ascii="Arial Narrow" w:hAnsi="Arial Narrow"/>
          <w:color w:val="auto"/>
          <w:sz w:val="22"/>
          <w:szCs w:val="22"/>
        </w:rPr>
        <w:t xml:space="preserve">Wykonawca, który zadeklaruje okres gwarancji w przedziale 24 i mniej niż 36 miesięcy od dokonania odbioru końcowego, uzyska 0 </w:t>
      </w:r>
      <w:r w:rsidR="006B3041">
        <w:rPr>
          <w:rStyle w:val="Brak"/>
          <w:rFonts w:ascii="Arial Narrow" w:hAnsi="Arial Narrow"/>
          <w:color w:val="auto"/>
          <w:sz w:val="22"/>
          <w:szCs w:val="22"/>
        </w:rPr>
        <w:t>pkt</w:t>
      </w:r>
    </w:p>
    <w:p w14:paraId="09381AEF" w14:textId="77777777" w:rsidR="00457520" w:rsidRPr="00672B17" w:rsidRDefault="00457520" w:rsidP="00272C58">
      <w:pPr>
        <w:ind w:firstLine="709"/>
        <w:jc w:val="both"/>
        <w:rPr>
          <w:rStyle w:val="Brak"/>
          <w:rFonts w:ascii="Arial Narrow" w:eastAsia="Arial Narrow" w:hAnsi="Arial Narrow" w:cs="Arial Narrow"/>
          <w:color w:val="auto"/>
          <w:sz w:val="22"/>
          <w:szCs w:val="22"/>
        </w:rPr>
      </w:pPr>
    </w:p>
    <w:p w14:paraId="570DBB42" w14:textId="00599F12" w:rsidR="00925797" w:rsidRPr="00672B17" w:rsidRDefault="00457520" w:rsidP="00272C58">
      <w:pPr>
        <w:ind w:firstLine="709"/>
        <w:jc w:val="both"/>
        <w:rPr>
          <w:rStyle w:val="Brak"/>
          <w:rFonts w:ascii="Arial Narrow" w:eastAsia="Arial Narrow" w:hAnsi="Arial Narrow" w:cs="Arial Narrow"/>
          <w:color w:val="auto"/>
          <w:sz w:val="22"/>
          <w:szCs w:val="22"/>
        </w:rPr>
      </w:pPr>
      <w:r w:rsidRPr="00672B17">
        <w:rPr>
          <w:rStyle w:val="Brak"/>
          <w:rFonts w:ascii="Arial Narrow" w:eastAsia="Arial Narrow" w:hAnsi="Arial Narrow" w:cs="Arial Narrow"/>
          <w:color w:val="auto"/>
          <w:sz w:val="22"/>
          <w:szCs w:val="22"/>
        </w:rPr>
        <w:t>UWAGA: Wykonawca nie może zaoferować okresu gwarancji krótszego niż 24 miesiące.</w:t>
      </w:r>
    </w:p>
    <w:p w14:paraId="44D5C578" w14:textId="53DFE143" w:rsidR="00925797" w:rsidRPr="00672B17" w:rsidRDefault="00D22EDA" w:rsidP="00272C58">
      <w:pPr>
        <w:ind w:firstLine="708"/>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Maksymalna ilość punktów jaką może uzyskać Wykonawca w kryterium </w:t>
      </w:r>
      <w:r w:rsidRPr="00672B17">
        <w:rPr>
          <w:rStyle w:val="Brak"/>
          <w:rFonts w:ascii="Arial Narrow" w:hAnsi="Arial Narrow"/>
          <w:color w:val="auto"/>
          <w:sz w:val="22"/>
          <w:szCs w:val="22"/>
          <w:u w:val="single"/>
        </w:rPr>
        <w:t>okres gwarancji</w:t>
      </w:r>
      <w:r w:rsidRPr="00672B17">
        <w:rPr>
          <w:rStyle w:val="Brak"/>
          <w:rFonts w:ascii="Arial Narrow" w:hAnsi="Arial Narrow"/>
          <w:color w:val="auto"/>
          <w:sz w:val="22"/>
          <w:szCs w:val="22"/>
        </w:rPr>
        <w:t xml:space="preserve"> - 40 </w:t>
      </w:r>
      <w:r w:rsidR="006B3041">
        <w:rPr>
          <w:rStyle w:val="Brak"/>
          <w:rFonts w:ascii="Arial Narrow" w:hAnsi="Arial Narrow"/>
          <w:color w:val="auto"/>
          <w:sz w:val="22"/>
          <w:szCs w:val="22"/>
        </w:rPr>
        <w:t>pkt</w:t>
      </w:r>
    </w:p>
    <w:p w14:paraId="0EF1A570" w14:textId="77777777" w:rsidR="00457520" w:rsidRPr="00672B17" w:rsidRDefault="00457520" w:rsidP="00272C58">
      <w:pPr>
        <w:ind w:firstLine="708"/>
        <w:jc w:val="both"/>
        <w:rPr>
          <w:rStyle w:val="Brak"/>
          <w:rFonts w:ascii="Arial Narrow" w:hAnsi="Arial Narrow"/>
          <w:color w:val="auto"/>
          <w:sz w:val="22"/>
          <w:szCs w:val="22"/>
        </w:rPr>
      </w:pPr>
    </w:p>
    <w:p w14:paraId="018B0391" w14:textId="7DC3D6C2" w:rsidR="00457520" w:rsidRPr="00672B17" w:rsidRDefault="00457520">
      <w:pPr>
        <w:pStyle w:val="Akapitzlist"/>
        <w:numPr>
          <w:ilvl w:val="0"/>
          <w:numId w:val="83"/>
        </w:numPr>
        <w:spacing w:after="0"/>
        <w:ind w:left="851"/>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Dla oceny oferty, w której Wykonawca zaofer</w:t>
      </w:r>
      <w:r w:rsidR="008F1D3B" w:rsidRPr="00672B17">
        <w:rPr>
          <w:rStyle w:val="Brak"/>
          <w:rFonts w:ascii="Arial Narrow" w:eastAsia="Arial Narrow" w:hAnsi="Arial Narrow" w:cs="Arial Narrow"/>
          <w:color w:val="auto"/>
          <w:lang w:val="pl-PL"/>
        </w:rPr>
        <w:t>uje</w:t>
      </w:r>
      <w:r w:rsidRPr="00672B17">
        <w:rPr>
          <w:rStyle w:val="Brak"/>
          <w:rFonts w:ascii="Arial Narrow" w:eastAsia="Arial Narrow" w:hAnsi="Arial Narrow" w:cs="Arial Narrow"/>
          <w:color w:val="auto"/>
          <w:lang w:val="pl-PL"/>
        </w:rPr>
        <w:t xml:space="preserve"> okres gwarancji wynoszący </w:t>
      </w:r>
      <w:r w:rsidR="008F1D3B" w:rsidRPr="00672B17">
        <w:rPr>
          <w:rStyle w:val="Brak"/>
          <w:rFonts w:ascii="Arial Narrow" w:eastAsia="Arial Narrow" w:hAnsi="Arial Narrow" w:cs="Arial Narrow"/>
          <w:color w:val="auto"/>
          <w:lang w:val="pl-PL"/>
        </w:rPr>
        <w:t>więcej</w:t>
      </w:r>
      <w:r w:rsidRPr="00672B17">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59F09818" w:rsidR="00925797" w:rsidRPr="00672B17" w:rsidRDefault="00457520">
      <w:pPr>
        <w:pStyle w:val="Akapitzlist"/>
        <w:numPr>
          <w:ilvl w:val="0"/>
          <w:numId w:val="83"/>
        </w:numPr>
        <w:ind w:left="851" w:hanging="283"/>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 xml:space="preserve">W  przypadku  nie  podania  w  formularzu  oferty  żadnej  informacji  dotyczącej  niniejszego kryterium, podanie wartości „0”, „-” lub „nie dotyczy” lub informacji o równoważnym znaczeniu, oferta otrzyma 0 </w:t>
      </w:r>
      <w:r w:rsidR="006B3041">
        <w:rPr>
          <w:rStyle w:val="Brak"/>
          <w:rFonts w:ascii="Arial Narrow" w:eastAsia="Arial Narrow" w:hAnsi="Arial Narrow" w:cs="Arial Narrow"/>
          <w:color w:val="auto"/>
          <w:lang w:val="pl-PL"/>
        </w:rPr>
        <w:t>pkt</w:t>
      </w:r>
      <w:r w:rsidRPr="00672B17">
        <w:rPr>
          <w:rStyle w:val="Brak"/>
          <w:rFonts w:ascii="Arial Narrow" w:eastAsia="Arial Narrow" w:hAnsi="Arial Narrow" w:cs="Arial Narrow"/>
          <w:color w:val="auto"/>
          <w:lang w:val="pl-PL"/>
        </w:rPr>
        <w:t xml:space="preserve"> w niniejszym kryterium, natomiast do umowy zostanie wpisany okres gwarancji wynoszący 24 miesiące.</w:t>
      </w:r>
    </w:p>
    <w:p w14:paraId="6AA344B9" w14:textId="77777777" w:rsidR="00925797" w:rsidRPr="00672B17" w:rsidRDefault="00D22EDA">
      <w:pPr>
        <w:pStyle w:val="Akapitzlist"/>
        <w:numPr>
          <w:ilvl w:val="0"/>
          <w:numId w:val="84"/>
        </w:numPr>
        <w:ind w:left="851"/>
        <w:jc w:val="both"/>
        <w:rPr>
          <w:rFonts w:ascii="Arial Narrow" w:hAnsi="Arial Narrow"/>
          <w:b/>
          <w:bCs/>
          <w:color w:val="auto"/>
          <w:lang w:val="pl-PL"/>
        </w:rPr>
      </w:pPr>
      <w:r w:rsidRPr="00672B17">
        <w:rPr>
          <w:rStyle w:val="Brak"/>
          <w:rFonts w:ascii="Arial Narrow" w:hAnsi="Arial Narrow"/>
          <w:b/>
          <w:bCs/>
          <w:color w:val="auto"/>
          <w:lang w:val="pl-PL"/>
        </w:rPr>
        <w:t>Sposób oceny ofert:</w:t>
      </w:r>
    </w:p>
    <w:p w14:paraId="14906AB7" w14:textId="4CDE54B8" w:rsidR="00925797" w:rsidRPr="00672B17" w:rsidRDefault="00D22EDA">
      <w:pPr>
        <w:pStyle w:val="Akapitzlist"/>
        <w:numPr>
          <w:ilvl w:val="0"/>
          <w:numId w:val="86"/>
        </w:numPr>
        <w:spacing w:after="0"/>
        <w:ind w:left="851"/>
        <w:jc w:val="both"/>
        <w:rPr>
          <w:rFonts w:ascii="Arial Narrow" w:hAnsi="Arial Narrow"/>
          <w:color w:val="auto"/>
          <w:lang w:val="pl-PL"/>
        </w:rPr>
      </w:pPr>
      <w:r w:rsidRPr="00672B17">
        <w:rPr>
          <w:rStyle w:val="Brak"/>
          <w:rFonts w:ascii="Arial Narrow" w:hAnsi="Arial Narrow"/>
          <w:color w:val="auto"/>
          <w:lang w:val="pl-PL"/>
        </w:rPr>
        <w:t>Oferty będą oceniane dla każdego kryterium oddzielnie. O wyborze najkorzystniejszej oferty zdecyduje większa liczba zdobytych punktów łącznie we wszystkich kryteriach oceny. Łączna ilość punktów = C + G.</w:t>
      </w:r>
    </w:p>
    <w:p w14:paraId="035AAB7A" w14:textId="77777777" w:rsidR="00925797" w:rsidRPr="00D22EDA" w:rsidRDefault="00D22EDA">
      <w:pPr>
        <w:pStyle w:val="Akapitzlist"/>
        <w:numPr>
          <w:ilvl w:val="0"/>
          <w:numId w:val="86"/>
        </w:numPr>
        <w:spacing w:after="0"/>
        <w:ind w:left="851"/>
        <w:jc w:val="both"/>
        <w:rPr>
          <w:rFonts w:ascii="Arial Narrow" w:hAnsi="Arial Narrow"/>
          <w:lang w:val="pl-PL"/>
        </w:rPr>
      </w:pPr>
      <w:r w:rsidRPr="00672B17">
        <w:rPr>
          <w:rStyle w:val="Brak"/>
          <w:rFonts w:ascii="Arial Narrow" w:hAnsi="Arial Narrow"/>
          <w:color w:val="auto"/>
          <w:lang w:val="pl-PL"/>
        </w:rPr>
        <w:t xml:space="preserve">Za najkorzystniejszą </w:t>
      </w:r>
      <w:r w:rsidRPr="00D22EDA">
        <w:rPr>
          <w:rStyle w:val="Brak"/>
          <w:rFonts w:ascii="Arial Narrow" w:hAnsi="Arial Narrow"/>
          <w:lang w:val="pl-PL"/>
        </w:rPr>
        <w:t>zostanie uznana oferta, która nie podlega odrzuceniu oraz uzyska największą liczbę punktów.</w:t>
      </w:r>
    </w:p>
    <w:p w14:paraId="48711540"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oferty otrzymały taką samą ocenę w kryterium o najwyższej wadze, Zamawiający wybiera ofertę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najniższą ceną.</w:t>
      </w:r>
    </w:p>
    <w:p w14:paraId="51449723" w14:textId="07F31871"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można dokonać wyboru oferty w sposób, o którym mowa w </w:t>
      </w:r>
      <w:r w:rsidR="006B3041">
        <w:rPr>
          <w:rStyle w:val="Brak"/>
          <w:rFonts w:ascii="Arial Narrow" w:hAnsi="Arial Narrow"/>
          <w:lang w:val="pl-PL"/>
        </w:rPr>
        <w:t>pkt</w:t>
      </w:r>
      <w:r w:rsidRPr="00D22EDA">
        <w:rPr>
          <w:rStyle w:val="Brak"/>
          <w:rFonts w:ascii="Arial Narrow" w:hAnsi="Arial Narrow"/>
          <w:lang w:val="pl-PL"/>
        </w:rPr>
        <w:t xml:space="preserve"> 4), Zamawiający wzywa Wykonawców, którzy złożyli te oferty, do złożenia</w:t>
      </w:r>
      <w:r w:rsidRPr="00D22EDA">
        <w:rPr>
          <w:rStyle w:val="Brak"/>
          <w:rFonts w:ascii="Times New Roman" w:hAnsi="Times New Roman"/>
          <w:sz w:val="24"/>
          <w:szCs w:val="24"/>
          <w:lang w:val="pl-PL"/>
        </w:rPr>
        <w:t xml:space="preserve"> </w:t>
      </w:r>
      <w:r w:rsidRPr="00D22EDA">
        <w:rPr>
          <w:rStyle w:val="Brak"/>
          <w:rFonts w:ascii="Arial Narrow" w:hAnsi="Arial Narrow"/>
          <w:lang w:val="pl-PL"/>
        </w:rPr>
        <w:t>w terminie określonym przez Zamawiającego ofert dodatkowych zawierających nową cenę.</w:t>
      </w:r>
    </w:p>
    <w:p w14:paraId="4F66F294"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Ocenie podlegać będą wyłącznie oferty niepodlegające odrzuceniu.</w:t>
      </w:r>
    </w:p>
    <w:p w14:paraId="3B7501F1" w14:textId="77777777" w:rsidR="00925797" w:rsidRPr="00D22EDA" w:rsidRDefault="00925797">
      <w:pPr>
        <w:jc w:val="both"/>
        <w:rPr>
          <w:rStyle w:val="Brak"/>
          <w:rFonts w:ascii="Arial Narrow" w:eastAsia="Arial Narrow" w:hAnsi="Arial Narrow" w:cs="Arial Narrow"/>
          <w:sz w:val="22"/>
          <w:szCs w:val="22"/>
        </w:rPr>
      </w:pPr>
    </w:p>
    <w:p w14:paraId="12D83CCA" w14:textId="77777777" w:rsidR="00925797" w:rsidRPr="00D22EDA" w:rsidRDefault="00D22EDA">
      <w:pPr>
        <w:pStyle w:val="Akapitzlist"/>
        <w:numPr>
          <w:ilvl w:val="0"/>
          <w:numId w:val="87"/>
        </w:numPr>
        <w:jc w:val="both"/>
        <w:rPr>
          <w:rFonts w:ascii="Arial Narrow" w:hAnsi="Arial Narrow"/>
          <w:b/>
          <w:bCs/>
          <w:lang w:val="pl-PL"/>
        </w:rPr>
      </w:pPr>
      <w:r w:rsidRPr="00D22EDA">
        <w:rPr>
          <w:rStyle w:val="Brak"/>
          <w:rFonts w:ascii="Arial Narrow" w:hAnsi="Arial Narrow"/>
          <w:b/>
          <w:bCs/>
          <w:lang w:val="pl-PL"/>
        </w:rPr>
        <w:t>BADANIE OFERT:</w:t>
      </w:r>
    </w:p>
    <w:p w14:paraId="0CA0DABE" w14:textId="77777777" w:rsidR="00925797" w:rsidRPr="00E2683E" w:rsidRDefault="00D22EDA">
      <w:pPr>
        <w:pStyle w:val="Akapitzlist"/>
        <w:numPr>
          <w:ilvl w:val="0"/>
          <w:numId w:val="181"/>
        </w:numPr>
        <w:jc w:val="both"/>
        <w:rPr>
          <w:rFonts w:ascii="Arial Narrow" w:hAnsi="Arial Narrow"/>
          <w:b/>
          <w:bCs/>
        </w:rPr>
      </w:pPr>
      <w:r w:rsidRPr="00E2683E">
        <w:rPr>
          <w:rStyle w:val="Brak"/>
          <w:rFonts w:ascii="Arial Narrow" w:hAnsi="Arial Narrow"/>
          <w:b/>
          <w:bCs/>
          <w:lang w:val="pl-PL"/>
        </w:rPr>
        <w:t>Wyjaśnienia oferty.</w:t>
      </w:r>
    </w:p>
    <w:p w14:paraId="11F457D5" w14:textId="77777777" w:rsidR="00925797" w:rsidRPr="00E2683E" w:rsidRDefault="00D22EDA" w:rsidP="00882055">
      <w:pPr>
        <w:pStyle w:val="Akapitzlist"/>
        <w:numPr>
          <w:ilvl w:val="0"/>
          <w:numId w:val="182"/>
        </w:numPr>
        <w:spacing w:after="0"/>
        <w:ind w:left="709" w:hanging="357"/>
        <w:jc w:val="both"/>
        <w:rPr>
          <w:rStyle w:val="Brak"/>
          <w:rFonts w:ascii="Arial Narrow" w:hAnsi="Arial Narrow"/>
          <w:b/>
          <w:bCs/>
        </w:rPr>
      </w:pPr>
      <w:r w:rsidRPr="00E2683E">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prowadził z Wykonawcą negocjacji dotyczących złożonej oferty.</w:t>
      </w:r>
    </w:p>
    <w:p w14:paraId="35C3D6C5" w14:textId="36794359" w:rsidR="0081408A"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dokonywał jakichkolwiek zmian w treści złożonej oferty z zastrzeżeniem postanowień punktu 1) niniejszego rozdziału.</w:t>
      </w:r>
    </w:p>
    <w:p w14:paraId="441711B9" w14:textId="77777777" w:rsidR="00E2683E" w:rsidRPr="00E2683E" w:rsidRDefault="00E2683E" w:rsidP="00E2683E">
      <w:pPr>
        <w:pStyle w:val="Akapitzlist"/>
        <w:spacing w:after="0" w:line="240" w:lineRule="auto"/>
        <w:ind w:left="714"/>
        <w:jc w:val="both"/>
        <w:rPr>
          <w:rStyle w:val="Brak"/>
          <w:rFonts w:ascii="Arial Narrow" w:hAnsi="Arial Narrow"/>
          <w:b/>
          <w:bCs/>
        </w:rPr>
      </w:pPr>
    </w:p>
    <w:p w14:paraId="5CF0155B" w14:textId="77777777" w:rsidR="00925797" w:rsidRPr="00D22EDA" w:rsidRDefault="00D22EDA">
      <w:pPr>
        <w:pStyle w:val="Akapitzlist"/>
        <w:numPr>
          <w:ilvl w:val="0"/>
          <w:numId w:val="90"/>
        </w:numPr>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12BEA3BF" w:rsidR="00925797" w:rsidRDefault="00D22EDA" w:rsidP="0081408A">
      <w:pPr>
        <w:ind w:left="142"/>
        <w:jc w:val="both"/>
        <w:rPr>
          <w:rStyle w:val="Brak"/>
          <w:rFonts w:ascii="Arial Narrow" w:hAnsi="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369C8046" w14:textId="77777777" w:rsidR="000E6BB0" w:rsidRPr="00D22EDA" w:rsidRDefault="000E6BB0" w:rsidP="0081408A">
      <w:pPr>
        <w:ind w:left="142"/>
        <w:jc w:val="both"/>
        <w:rPr>
          <w:rStyle w:val="Brak"/>
          <w:rFonts w:ascii="Arial Narrow" w:eastAsia="Arial Narrow" w:hAnsi="Arial Narrow" w:cs="Arial Narrow"/>
        </w:rPr>
      </w:pPr>
    </w:p>
    <w:p w14:paraId="63B24FC0" w14:textId="77777777" w:rsidR="00925797" w:rsidRPr="00D22EDA" w:rsidRDefault="00D22EDA">
      <w:pPr>
        <w:pStyle w:val="Akapitzlist"/>
        <w:numPr>
          <w:ilvl w:val="0"/>
          <w:numId w:val="91"/>
        </w:numPr>
        <w:spacing w:after="0"/>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pPr>
        <w:ind w:left="142"/>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 xml:space="preserve">Jeżeli zaoferowana cena lub koszt, lub ich istotne części składowe, wydają się rażąco niskie w stosunku do przedmiotu zamówienia lub budzą wątpliwości Zamawiającego co do możliwości wykonania przedmiotu zamówienia </w:t>
      </w:r>
      <w:r w:rsidRPr="00E2683E">
        <w:rPr>
          <w:rStyle w:val="Brak"/>
          <w:rFonts w:ascii="Arial Narrow" w:hAnsi="Arial Narrow"/>
          <w:lang w:val="pl-PL"/>
        </w:rPr>
        <w:lastRenderedPageBreak/>
        <w:t>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Obowiązek wykazania, że oferta nie zawiera rażąco niskiej ceny lub kosztu spoczywa na Wykonawcy.</w:t>
      </w:r>
    </w:p>
    <w:p w14:paraId="4D19F550" w14:textId="6E087655" w:rsidR="00B26949"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 xml:space="preserve">Odrzuceniu, jako oferta z rażąco niską ceną lub kosztem, podlega oferta Wykonawcy, który nie udzielił wyjaśnień </w:t>
      </w:r>
      <w:r w:rsidRPr="00E2683E">
        <w:rPr>
          <w:rStyle w:val="Brak"/>
          <w:rFonts w:ascii="Arial Unicode MS" w:eastAsia="Arial Unicode MS" w:hAnsi="Arial Unicode MS" w:cs="Arial Unicode MS"/>
          <w:lang w:val="pl-PL"/>
        </w:rPr>
        <w:br/>
      </w:r>
      <w:r w:rsidRPr="00E2683E">
        <w:rPr>
          <w:rStyle w:val="Brak"/>
          <w:rFonts w:ascii="Arial Narrow" w:hAnsi="Arial Narrow"/>
          <w:lang w:val="pl-PL"/>
        </w:rPr>
        <w:t>w wyznaczonym terminie, lub jeżeli złożone wyjaśnienia wraz z dowodami nie uzasadniają podanej w ofercie ceny.</w:t>
      </w:r>
    </w:p>
    <w:p w14:paraId="382B02AC" w14:textId="77777777" w:rsidR="00E2683E" w:rsidRPr="00E2683E" w:rsidRDefault="00E2683E" w:rsidP="00E2683E">
      <w:pPr>
        <w:pStyle w:val="Akapitzlist"/>
        <w:spacing w:after="0"/>
        <w:ind w:left="499"/>
        <w:jc w:val="both"/>
        <w:rPr>
          <w:rFonts w:ascii="Arial Narrow" w:hAnsi="Arial Narrow"/>
        </w:rPr>
      </w:pPr>
    </w:p>
    <w:p w14:paraId="0243CCE0" w14:textId="77777777" w:rsidR="00925797" w:rsidRPr="00D22EDA" w:rsidRDefault="00D22EDA">
      <w:pPr>
        <w:numPr>
          <w:ilvl w:val="0"/>
          <w:numId w:val="93"/>
        </w:numPr>
        <w:jc w:val="both"/>
        <w:rPr>
          <w:rFonts w:ascii="Arial Narrow" w:hAnsi="Arial Narrow"/>
          <w:b/>
          <w:bCs/>
          <w:sz w:val="22"/>
          <w:szCs w:val="22"/>
        </w:rPr>
      </w:pPr>
      <w:r w:rsidRPr="00D22EDA">
        <w:rPr>
          <w:rStyle w:val="Brak"/>
          <w:rFonts w:ascii="Arial Narrow" w:hAnsi="Arial Narrow"/>
          <w:b/>
          <w:bCs/>
          <w:sz w:val="22"/>
          <w:szCs w:val="22"/>
        </w:rPr>
        <w:t xml:space="preserve">ZABEZPIECZENIE NALEŻYTEGO WYKONANIA UMOWY </w:t>
      </w:r>
    </w:p>
    <w:p w14:paraId="7E17583B"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b/>
          <w:bCs/>
          <w:lang w:val="pl-PL"/>
        </w:rPr>
        <w:t>Oryginał dokumentu</w:t>
      </w:r>
      <w:r w:rsidRPr="00D22EDA">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09EA5AF6" w:rsidR="00925797" w:rsidRPr="00090959" w:rsidRDefault="00D22EDA">
      <w:pPr>
        <w:pStyle w:val="Akapitzlist"/>
        <w:numPr>
          <w:ilvl w:val="1"/>
          <w:numId w:val="94"/>
        </w:numPr>
        <w:spacing w:after="0"/>
        <w:jc w:val="both"/>
        <w:rPr>
          <w:rFonts w:ascii="Arial Narrow" w:hAnsi="Arial Narrow"/>
          <w:color w:val="FF0000"/>
          <w:lang w:val="pl-PL"/>
        </w:rPr>
      </w:pPr>
      <w:r w:rsidRPr="00D22EDA">
        <w:rPr>
          <w:rStyle w:val="Brak"/>
          <w:rFonts w:ascii="Arial Narrow" w:hAnsi="Arial Narrow"/>
          <w:lang w:val="pl-PL"/>
        </w:rPr>
        <w:t>Zabezpieczenie wnoszone w pieniądzu Wykonawca zobowiązany będzie wnieść przelewem na rachunek bankowy Zamawiającego: Bank Spółdzielczy w Ośnie Lubuskim</w:t>
      </w:r>
      <w:r w:rsidR="00F6636E">
        <w:rPr>
          <w:rStyle w:val="Brak"/>
          <w:rFonts w:ascii="Arial Narrow" w:hAnsi="Arial Narrow"/>
          <w:lang w:val="pl-PL"/>
        </w:rPr>
        <w:t xml:space="preserve"> nr</w:t>
      </w:r>
      <w:r w:rsidRPr="00D22EDA">
        <w:rPr>
          <w:rStyle w:val="Brak"/>
          <w:rFonts w:ascii="Arial Narrow" w:hAnsi="Arial Narrow"/>
          <w:lang w:val="pl-PL"/>
        </w:rPr>
        <w:t xml:space="preserve"> </w:t>
      </w:r>
      <w:r w:rsidR="00F6636E" w:rsidRPr="00F6636E">
        <w:rPr>
          <w:rStyle w:val="Brak"/>
          <w:rFonts w:ascii="Arial Narrow" w:hAnsi="Arial Narrow"/>
          <w:lang w:val="pl-PL"/>
        </w:rPr>
        <w:t>85 8369 0008 0000 0589 2000 0400</w:t>
      </w:r>
      <w:r w:rsidR="00F6636E">
        <w:rPr>
          <w:rStyle w:val="Brak"/>
          <w:rFonts w:ascii="Arial Narrow" w:hAnsi="Arial Narrow"/>
          <w:lang w:val="pl-PL"/>
        </w:rPr>
        <w:t xml:space="preserve"> </w:t>
      </w:r>
      <w:r w:rsidRPr="00D22EDA">
        <w:rPr>
          <w:rStyle w:val="Brak"/>
          <w:rFonts w:ascii="Arial Narrow" w:hAnsi="Arial Narrow"/>
          <w:lang w:val="pl-PL"/>
        </w:rPr>
        <w:t xml:space="preserve">z podaniem tytułu: „zabezpieczenie należytego wykonania umowy, nr sprawy </w:t>
      </w:r>
      <w:r w:rsidR="006B3041">
        <w:rPr>
          <w:rStyle w:val="Brak"/>
          <w:rFonts w:ascii="Arial Narrow" w:hAnsi="Arial Narrow"/>
          <w:b/>
          <w:bCs/>
          <w:color w:val="auto"/>
          <w:lang w:val="pl-PL"/>
        </w:rPr>
        <w:t>ZF.271.1</w:t>
      </w:r>
      <w:r w:rsidR="00776A91">
        <w:rPr>
          <w:rStyle w:val="Brak"/>
          <w:rFonts w:ascii="Arial Narrow" w:hAnsi="Arial Narrow"/>
          <w:b/>
          <w:bCs/>
          <w:color w:val="auto"/>
          <w:lang w:val="pl-PL"/>
        </w:rPr>
        <w:t>9</w:t>
      </w:r>
      <w:r w:rsidR="006B3041">
        <w:rPr>
          <w:rStyle w:val="Brak"/>
          <w:rFonts w:ascii="Arial Narrow" w:hAnsi="Arial Narrow"/>
          <w:b/>
          <w:bCs/>
          <w:color w:val="auto"/>
          <w:lang w:val="pl-PL"/>
        </w:rPr>
        <w:t>.2023</w:t>
      </w:r>
      <w:r w:rsidRPr="008F1D3B">
        <w:rPr>
          <w:rStyle w:val="Brak"/>
          <w:rFonts w:ascii="Arial Narrow" w:hAnsi="Arial Narrow"/>
          <w:color w:val="auto"/>
          <w:lang w:val="pl-PL"/>
        </w:rPr>
        <w:t>”.</w:t>
      </w:r>
    </w:p>
    <w:p w14:paraId="2C9E920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 xml:space="preserve">Zamawiający zwróci kwotę stanowiąca 70% zabezpieczenia w terminie 30 dni od dnia wykonania zamówienia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i uznania przez Zamawiającego za należycie wykonane.</w:t>
      </w:r>
    </w:p>
    <w:p w14:paraId="2E67D232" w14:textId="3B8AC881" w:rsidR="00925797" w:rsidRDefault="00D22EDA">
      <w:pPr>
        <w:pStyle w:val="Akapitzlist"/>
        <w:numPr>
          <w:ilvl w:val="1"/>
          <w:numId w:val="94"/>
        </w:numPr>
        <w:spacing w:after="0"/>
        <w:jc w:val="both"/>
        <w:rPr>
          <w:rStyle w:val="Brak"/>
          <w:rFonts w:ascii="Arial Narrow" w:hAnsi="Arial Narrow"/>
          <w:lang w:val="pl-PL"/>
        </w:rPr>
      </w:pPr>
      <w:r w:rsidRPr="00D22EDA">
        <w:rPr>
          <w:rStyle w:val="Brak"/>
          <w:rFonts w:ascii="Arial Narrow" w:hAnsi="Arial Narrow"/>
          <w:lang w:val="pl-PL"/>
        </w:rPr>
        <w:t xml:space="preserve">Kwotę stanowiącą 30% wysokości zabezpieczenia Zamawiający pozostawi na zabezpieczenie roszczeń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tytułu rękojmi za wady</w:t>
      </w:r>
      <w:r w:rsidR="00C83FED">
        <w:rPr>
          <w:rStyle w:val="Brak"/>
          <w:rFonts w:ascii="Arial Narrow" w:hAnsi="Arial Narrow"/>
          <w:lang w:val="pl-PL"/>
        </w:rPr>
        <w:t xml:space="preserve"> i gwarancji</w:t>
      </w:r>
      <w:r w:rsidRPr="00D22EDA">
        <w:rPr>
          <w:rStyle w:val="Brak"/>
          <w:rFonts w:ascii="Arial Narrow" w:hAnsi="Arial Narrow"/>
          <w:lang w:val="pl-PL"/>
        </w:rPr>
        <w:t>.  Kwota ta zostanie zwrócona nie później niż w 15 dniu po upływie okresu rękojmi za wady</w:t>
      </w:r>
      <w:r w:rsidR="00C83FED">
        <w:rPr>
          <w:rStyle w:val="Brak"/>
          <w:rFonts w:ascii="Arial Narrow" w:hAnsi="Arial Narrow"/>
          <w:lang w:val="pl-PL"/>
        </w:rPr>
        <w:t xml:space="preserve"> lub gwarancji (o ile termin gwarancji będzie dłuższy niż okres rękojmi za wady)</w:t>
      </w:r>
      <w:r w:rsidRPr="00D22EDA">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 „Środki ochrony prawnej” ustawy Pzp.</w:t>
      </w:r>
    </w:p>
    <w:p w14:paraId="500FF74C"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Odwołanie przysługuje na:</w:t>
      </w:r>
    </w:p>
    <w:p w14:paraId="7AC7267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zaniechanie czynności w postępowaniu o udzielenie zamówienia, do której Zamawiający był obowiązany na podstawie ustawy.</w:t>
      </w:r>
    </w:p>
    <w:p w14:paraId="66786C4C"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Odwołanie wnosi sie</w:t>
      </w:r>
      <w:r w:rsidRPr="005E6E5E">
        <w:rPr>
          <w:rStyle w:val="Brak"/>
          <w:rFonts w:ascii="Arial" w:hAnsi="Arial" w:cs="Arial"/>
          <w:lang w:val="pl-PL"/>
        </w:rPr>
        <w:t>̨</w:t>
      </w:r>
      <w:r w:rsidRPr="005E6E5E">
        <w:rPr>
          <w:rStyle w:val="Brak"/>
          <w:rFonts w:ascii="Arial Narrow" w:hAnsi="Arial Narrow"/>
          <w:lang w:val="pl-PL"/>
        </w:rPr>
        <w:t xml:space="preserve"> do Prezesa Krajowej Izby Odwoławczej w formie pisemnej albo w formie elektronicznej albo w postaci elektronicznej opatrzone podpisem zaufanym.</w:t>
      </w:r>
    </w:p>
    <w:p w14:paraId="34DF8E81"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5E6E5E">
        <w:rPr>
          <w:rStyle w:val="Brak"/>
          <w:rFonts w:ascii="Arial" w:hAnsi="Arial" w:cs="Arial"/>
          <w:lang w:val="pl-PL"/>
        </w:rPr>
        <w:t>̨</w:t>
      </w:r>
      <w:r w:rsidRPr="005E6E5E">
        <w:rPr>
          <w:rStyle w:val="Brak"/>
          <w:rFonts w:ascii="Arial Narrow" w:hAnsi="Arial Narrow"/>
          <w:lang w:val="pl-PL"/>
        </w:rPr>
        <w:t xml:space="preserve"> wnosi sie</w:t>
      </w:r>
      <w:r w:rsidRPr="005E6E5E">
        <w:rPr>
          <w:rStyle w:val="Brak"/>
          <w:rFonts w:ascii="Arial" w:hAnsi="Arial" w:cs="Arial"/>
          <w:lang w:val="pl-PL"/>
        </w:rPr>
        <w:t>̨</w:t>
      </w:r>
      <w:r w:rsidRPr="005E6E5E">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2A988259" w:rsidR="00925797" w:rsidRPr="00D22EDA" w:rsidRDefault="00D22EDA">
      <w:pPr>
        <w:pStyle w:val="Akapitzlist"/>
        <w:numPr>
          <w:ilvl w:val="0"/>
          <w:numId w:val="99"/>
        </w:numPr>
        <w:jc w:val="both"/>
        <w:rPr>
          <w:rFonts w:ascii="Arial Narrow" w:hAnsi="Arial Narrow"/>
          <w:b/>
          <w:bCs/>
          <w:lang w:val="pl-PL"/>
        </w:rPr>
      </w:pPr>
      <w:r w:rsidRPr="00D22EDA">
        <w:rPr>
          <w:rStyle w:val="Brak"/>
          <w:rFonts w:ascii="Arial Narrow" w:hAnsi="Arial Narrow"/>
          <w:b/>
          <w:bCs/>
          <w:lang w:val="pl-PL"/>
        </w:rPr>
        <w:t>TRYB I TERMIN UDZIELENIA ZAMÓWIENIA ORAZ INFORMACJE O FORMALNOŚCIACH, JAKIE POWINNY BYĆ DOPEŁNIONE PO WYBORZE OFERTY W CELU ZAWARCIA UMOWY W SPRAWIE ZAMÓWIENIA PUBLICZNEGO</w:t>
      </w:r>
    </w:p>
    <w:p w14:paraId="11F97BFA"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poinformuje Wykonawcę pisemnie o terminie i miejscu zawarcia umowy.</w:t>
      </w:r>
    </w:p>
    <w:p w14:paraId="2B15E104"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zawrze umowę w sprawie zamówienia publicznego w terminie i sposób określony w art. 308 ust. 2 i 3 ustawy Pzp.</w:t>
      </w:r>
    </w:p>
    <w:p w14:paraId="01661CF7" w14:textId="5F2977F9"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Projektowane postanowienia umowy, </w:t>
      </w:r>
      <w:r w:rsidRPr="00326C3E">
        <w:rPr>
          <w:rStyle w:val="Brak"/>
          <w:rFonts w:ascii="Arial Narrow" w:hAnsi="Arial Narrow"/>
          <w:color w:val="auto"/>
          <w:lang w:val="pl-PL"/>
        </w:rPr>
        <w:t xml:space="preserve">które stanowią załącznik nr </w:t>
      </w:r>
      <w:r w:rsidR="00EB5859" w:rsidRPr="00326C3E">
        <w:rPr>
          <w:rStyle w:val="Brak"/>
          <w:rFonts w:ascii="Arial Narrow" w:hAnsi="Arial Narrow"/>
          <w:color w:val="auto"/>
          <w:lang w:val="pl-PL"/>
        </w:rPr>
        <w:t>9</w:t>
      </w:r>
      <w:r w:rsidRPr="00326C3E">
        <w:rPr>
          <w:rStyle w:val="Brak"/>
          <w:rFonts w:ascii="Arial Narrow" w:hAnsi="Arial Narrow"/>
          <w:color w:val="auto"/>
          <w:lang w:val="pl-PL"/>
        </w:rPr>
        <w:t xml:space="preserve"> do SWZ </w:t>
      </w:r>
      <w:r w:rsidRPr="00326C3E">
        <w:rPr>
          <w:rStyle w:val="Brak"/>
          <w:rFonts w:ascii="Arial Narrow" w:hAnsi="Arial Narrow"/>
          <w:lang w:val="pl-PL"/>
        </w:rPr>
        <w:t>zostaną uzupełnione o zapisy wynikające ze złożonej oferty.</w:t>
      </w:r>
    </w:p>
    <w:p w14:paraId="4571E049"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lastRenderedPageBreak/>
        <w:t xml:space="preserve">Jeżeli Wykonawca, którego oferta została wybrana jako najkorzystniejsza, uchyla się od zawarcia umowy </w:t>
      </w:r>
      <w:r w:rsidRPr="00326C3E">
        <w:rPr>
          <w:rStyle w:val="Brak"/>
          <w:rFonts w:ascii="Arial Unicode MS" w:eastAsia="Arial Unicode MS" w:hAnsi="Arial Unicode MS" w:cs="Arial Unicode MS"/>
          <w:lang w:val="pl-PL"/>
        </w:rPr>
        <w:br/>
      </w:r>
      <w:r w:rsidRPr="00326C3E">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326C3E">
        <w:rPr>
          <w:rStyle w:val="Brak"/>
          <w:rFonts w:ascii="Arial Narrow" w:hAnsi="Arial Narrow"/>
          <w:u w:val="single"/>
          <w:lang w:val="pl-PL"/>
        </w:rPr>
        <w:t>przedstawienia umowy regulującej współpracę tych Wykonawców</w:t>
      </w:r>
      <w:r w:rsidRPr="00326C3E">
        <w:rPr>
          <w:rStyle w:val="Brak"/>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326C3E">
        <w:rPr>
          <w:rStyle w:val="Brak"/>
          <w:rFonts w:ascii="Arial Narrow" w:hAnsi="Arial Narrow"/>
          <w:color w:val="auto"/>
          <w:lang w:val="pl-PL"/>
        </w:rPr>
        <w:t xml:space="preserve">. </w:t>
      </w:r>
    </w:p>
    <w:p w14:paraId="649DA7DF" w14:textId="77777777" w:rsidR="009A313F" w:rsidRPr="009A313F"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Wykonawca, który zostanie wyłoniony w wyniku niniejszego postępowania, będzie zobowiązany dostarczyć Zamawiającemu </w:t>
      </w:r>
      <w:r w:rsidRPr="00326C3E">
        <w:rPr>
          <w:rStyle w:val="Brak"/>
          <w:rFonts w:ascii="Arial Narrow" w:hAnsi="Arial Narrow"/>
          <w:u w:val="single"/>
          <w:lang w:val="pl-PL"/>
        </w:rPr>
        <w:t>przed wyznaczonym terminem zawarcia umowy</w:t>
      </w:r>
      <w:r w:rsidR="009A313F">
        <w:rPr>
          <w:rStyle w:val="Brak"/>
          <w:rFonts w:ascii="Arial Narrow" w:hAnsi="Arial Narrow"/>
          <w:u w:val="single"/>
          <w:lang w:val="pl-PL"/>
        </w:rPr>
        <w:t>:</w:t>
      </w:r>
    </w:p>
    <w:p w14:paraId="6CAEA7F0" w14:textId="522A0EA5" w:rsidR="00925797" w:rsidRPr="009A313F" w:rsidRDefault="00D22EDA">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dowód wniesienia zabezpieczenia należytego wykonania umowy</w:t>
      </w:r>
    </w:p>
    <w:p w14:paraId="0F36E5D1" w14:textId="51BF9601" w:rsidR="009A313F" w:rsidRDefault="009A313F">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kopię uprawnień do kierowania robotami budowlanymi osób, które będą uczestniczyć w wykonywaniu zamówienia.</w:t>
      </w:r>
    </w:p>
    <w:p w14:paraId="0B766CAA" w14:textId="407A16B7" w:rsidR="00ED5EF7" w:rsidRPr="00ED5EF7" w:rsidRDefault="00ED5EF7">
      <w:pPr>
        <w:pStyle w:val="Akapitzlist"/>
        <w:numPr>
          <w:ilvl w:val="0"/>
          <w:numId w:val="184"/>
        </w:numPr>
        <w:jc w:val="both"/>
        <w:rPr>
          <w:rStyle w:val="Brak"/>
          <w:rFonts w:ascii="Arial Narrow" w:hAnsi="Arial Narrow"/>
          <w:lang w:val="pl-PL"/>
        </w:rPr>
      </w:pPr>
      <w:r w:rsidRPr="00ED5EF7">
        <w:rPr>
          <w:rStyle w:val="Brak"/>
          <w:rFonts w:ascii="Arial Narrow" w:hAnsi="Arial Narrow"/>
          <w:lang w:val="pl-PL"/>
        </w:rPr>
        <w:t>Wykonawca  przedłoży Zamawiającemu dokumenty  potwierdzające  zawarcie  umowy ubezpieczenia, w tym</w:t>
      </w:r>
      <w:r>
        <w:rPr>
          <w:rStyle w:val="Brak"/>
          <w:rFonts w:ascii="Arial Narrow" w:hAnsi="Arial Narrow"/>
          <w:lang w:val="pl-PL"/>
        </w:rPr>
        <w:t xml:space="preserve"> </w:t>
      </w:r>
      <w:r>
        <w:rPr>
          <w:rStyle w:val="Brak"/>
          <w:rFonts w:ascii="Arial Narrow" w:hAnsi="Arial Narrow"/>
          <w:lang w:val="pl-PL"/>
        </w:rPr>
        <w:br/>
      </w:r>
      <w:r w:rsidRPr="00ED5EF7">
        <w:rPr>
          <w:rStyle w:val="Brak"/>
          <w:rFonts w:ascii="Arial Narrow" w:hAnsi="Arial Narrow"/>
          <w:lang w:val="pl-PL"/>
        </w:rPr>
        <w:t>w szczególności kopię umowy i polisy ubezpieczenia, nie później niż do dnia przekazania  terenu  budowy.</w:t>
      </w:r>
    </w:p>
    <w:p w14:paraId="791099B9" w14:textId="77777777" w:rsidR="00925797" w:rsidRPr="00D22EDA" w:rsidRDefault="00D22EDA">
      <w:pPr>
        <w:pStyle w:val="Akapitzlist"/>
        <w:numPr>
          <w:ilvl w:val="0"/>
          <w:numId w:val="102"/>
        </w:numPr>
        <w:jc w:val="both"/>
        <w:rPr>
          <w:rFonts w:ascii="Arial Narrow" w:hAnsi="Arial Narrow"/>
          <w:b/>
          <w:bCs/>
          <w:lang w:val="pl-PL"/>
        </w:rPr>
      </w:pPr>
      <w:r w:rsidRPr="00D22EDA">
        <w:rPr>
          <w:rStyle w:val="Brak"/>
          <w:rFonts w:ascii="Arial Narrow" w:hAnsi="Arial Narrow"/>
          <w:b/>
          <w:bCs/>
          <w:lang w:val="pl-PL"/>
        </w:rPr>
        <w:t>ZAWARTOŚĆ NINIEJSZEJ SWZ STANOWIĄ:</w:t>
      </w:r>
    </w:p>
    <w:p w14:paraId="0CE63A55" w14:textId="46F86047"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Oferta na wykonanie zamówienia</w:t>
      </w:r>
      <w:r w:rsidR="00531671" w:rsidRPr="00326C3E">
        <w:rPr>
          <w:rStyle w:val="Brak"/>
          <w:rFonts w:ascii="Arial Narrow" w:hAnsi="Arial Narrow"/>
          <w:lang w:val="pl-PL"/>
        </w:rPr>
        <w:t xml:space="preserve"> (Załącznik nr 1)</w:t>
      </w:r>
    </w:p>
    <w:p w14:paraId="7758868C" w14:textId="18AB997C"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spełnianiu warunków udziału w postępowaniu</w:t>
      </w:r>
      <w:r w:rsidR="007842FF" w:rsidRPr="00326C3E">
        <w:rPr>
          <w:rStyle w:val="Brak"/>
          <w:rFonts w:ascii="Arial Narrow" w:hAnsi="Arial Narrow"/>
          <w:lang w:val="pl-PL"/>
        </w:rPr>
        <w:t xml:space="preserve"> (Załącznik nr 2)</w:t>
      </w:r>
    </w:p>
    <w:p w14:paraId="27DF77E4"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braku podstaw do wykluczenia</w:t>
      </w:r>
      <w:r w:rsidR="007842FF" w:rsidRPr="00326C3E">
        <w:rPr>
          <w:rStyle w:val="Brak"/>
          <w:rFonts w:ascii="Arial Narrow" w:hAnsi="Arial Narrow"/>
          <w:lang w:val="pl-PL"/>
        </w:rPr>
        <w:t xml:space="preserve"> (Załącznik nr 3)</w:t>
      </w:r>
    </w:p>
    <w:p w14:paraId="759E415E" w14:textId="1B8184DF"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 xml:space="preserve">Oświadczenie </w:t>
      </w:r>
      <w:r w:rsidR="00291C43">
        <w:rPr>
          <w:rStyle w:val="Brak"/>
          <w:rFonts w:ascii="Arial Narrow" w:hAnsi="Arial Narrow"/>
          <w:lang w:val="pl-PL"/>
        </w:rPr>
        <w:t>p</w:t>
      </w:r>
      <w:r w:rsidRPr="00326C3E">
        <w:rPr>
          <w:rStyle w:val="Brak"/>
          <w:rFonts w:ascii="Arial Narrow" w:hAnsi="Arial Narrow"/>
          <w:lang w:val="pl-PL"/>
        </w:rPr>
        <w:t>odwykonawcy potwierdzające brak podstaw wykluczenia z postępowania</w:t>
      </w:r>
      <w:r w:rsidR="007842FF" w:rsidRPr="00326C3E">
        <w:rPr>
          <w:rStyle w:val="Brak"/>
          <w:rFonts w:ascii="Arial Narrow" w:hAnsi="Arial Narrow"/>
          <w:lang w:val="pl-PL"/>
        </w:rPr>
        <w:t xml:space="preserve"> (Załącznik nr 4)</w:t>
      </w:r>
    </w:p>
    <w:p w14:paraId="7449761C" w14:textId="533EAFAE"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26C3E">
        <w:rPr>
          <w:rStyle w:val="Brak"/>
          <w:rFonts w:ascii="Arial Narrow" w:hAnsi="Arial Narrow"/>
          <w:lang w:val="pl-PL"/>
        </w:rPr>
        <w:t xml:space="preserve"> (Załącznik nr 5)</w:t>
      </w:r>
    </w:p>
    <w:p w14:paraId="61ABC93A"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Wykonawców wspólnie ubiegających się o udzielenie zamówienia, z którego wynika, które roboty lub usługi wykonają poszczególni Wykonawcy</w:t>
      </w:r>
      <w:r w:rsidR="007842FF" w:rsidRPr="00326C3E">
        <w:rPr>
          <w:rStyle w:val="Brak"/>
          <w:rFonts w:ascii="Arial Narrow" w:hAnsi="Arial Narrow"/>
          <w:lang w:val="pl-PL"/>
        </w:rPr>
        <w:t xml:space="preserve"> (Załącznik nr 6)</w:t>
      </w:r>
    </w:p>
    <w:p w14:paraId="6BD8BA6A" w14:textId="166C7E8B" w:rsidR="00925797" w:rsidRDefault="00D22EDA">
      <w:pPr>
        <w:pStyle w:val="Akapitzlist"/>
        <w:numPr>
          <w:ilvl w:val="0"/>
          <w:numId w:val="185"/>
        </w:numPr>
        <w:spacing w:after="0"/>
        <w:ind w:left="499" w:hanging="357"/>
        <w:jc w:val="both"/>
        <w:rPr>
          <w:rFonts w:ascii="Arial Narrow" w:hAnsi="Arial Narrow"/>
        </w:rPr>
      </w:pPr>
      <w:r w:rsidRPr="00326C3E">
        <w:rPr>
          <w:rStyle w:val="Brak"/>
          <w:rFonts w:ascii="Arial Narrow" w:hAnsi="Arial Narrow"/>
          <w:lang w:val="pl-PL"/>
        </w:rPr>
        <w:t>Wykaz wykonanych robót budowlanych</w:t>
      </w:r>
      <w:r w:rsidR="007842FF" w:rsidRPr="00326C3E">
        <w:rPr>
          <w:rStyle w:val="Brak"/>
          <w:rFonts w:ascii="Arial Narrow" w:hAnsi="Arial Narrow"/>
          <w:lang w:val="pl-PL"/>
        </w:rPr>
        <w:t xml:space="preserve"> (</w:t>
      </w:r>
      <w:r w:rsidR="007842FF" w:rsidRPr="00326C3E">
        <w:rPr>
          <w:rFonts w:ascii="Arial Narrow" w:hAnsi="Arial Narrow"/>
        </w:rPr>
        <w:t>Załącznik nr 7)</w:t>
      </w:r>
    </w:p>
    <w:p w14:paraId="0041A1FA" w14:textId="04F8141F" w:rsidR="00D27449" w:rsidRPr="00ED5EF7" w:rsidRDefault="00D27449">
      <w:pPr>
        <w:pStyle w:val="Akapitzlist"/>
        <w:numPr>
          <w:ilvl w:val="0"/>
          <w:numId w:val="185"/>
        </w:numPr>
        <w:spacing w:after="0"/>
        <w:ind w:left="499" w:hanging="357"/>
        <w:jc w:val="both"/>
        <w:rPr>
          <w:rFonts w:ascii="Arial Narrow" w:hAnsi="Arial Narrow"/>
          <w:lang w:val="pl-PL"/>
        </w:rPr>
      </w:pPr>
      <w:r w:rsidRPr="00ED5EF7">
        <w:rPr>
          <w:rFonts w:ascii="Arial Narrow" w:hAnsi="Arial Narrow"/>
          <w:lang w:val="pl-PL"/>
        </w:rPr>
        <w:t>Wykaz osób, skierowanych przez Wykonawcę do realizacji zamówienia (Załącznik nr 8)</w:t>
      </w:r>
    </w:p>
    <w:p w14:paraId="4BD32C96" w14:textId="7B5FC3DB" w:rsidR="00925797" w:rsidRPr="00326C3E" w:rsidRDefault="00D22EDA">
      <w:pPr>
        <w:pStyle w:val="Akapitzlist"/>
        <w:numPr>
          <w:ilvl w:val="0"/>
          <w:numId w:val="185"/>
        </w:numPr>
        <w:spacing w:after="0"/>
        <w:ind w:left="499" w:hanging="357"/>
        <w:jc w:val="both"/>
        <w:rPr>
          <w:rStyle w:val="Brak"/>
          <w:rFonts w:ascii="Arial Narrow" w:hAnsi="Arial Narrow"/>
        </w:rPr>
      </w:pPr>
      <w:r w:rsidRPr="00ED5EF7">
        <w:rPr>
          <w:rStyle w:val="Brak"/>
          <w:rFonts w:ascii="Arial Narrow" w:hAnsi="Arial Narrow"/>
          <w:color w:val="auto"/>
          <w:lang w:val="pl-PL"/>
        </w:rPr>
        <w:t>Projektowane postanowienia umowy</w:t>
      </w:r>
      <w:r w:rsidR="007842FF" w:rsidRPr="00ED5EF7">
        <w:rPr>
          <w:rStyle w:val="Brak"/>
          <w:rFonts w:ascii="Arial Narrow" w:hAnsi="Arial Narrow"/>
          <w:color w:val="auto"/>
          <w:lang w:val="pl-PL"/>
        </w:rPr>
        <w:t xml:space="preserve"> (Załącznik</w:t>
      </w:r>
      <w:r w:rsidR="007842FF" w:rsidRPr="00326C3E">
        <w:rPr>
          <w:rStyle w:val="Brak"/>
          <w:rFonts w:ascii="Arial Narrow" w:hAnsi="Arial Narrow"/>
          <w:color w:val="auto"/>
          <w:lang w:val="pl-PL"/>
        </w:rPr>
        <w:t xml:space="preserve"> nr </w:t>
      </w:r>
      <w:r w:rsidR="00D27449" w:rsidRPr="00326C3E">
        <w:rPr>
          <w:rStyle w:val="Brak"/>
          <w:rFonts w:ascii="Arial Narrow" w:hAnsi="Arial Narrow"/>
          <w:color w:val="auto"/>
          <w:lang w:val="pl-PL"/>
        </w:rPr>
        <w:t>9</w:t>
      </w:r>
      <w:r w:rsidR="007842FF" w:rsidRPr="00326C3E">
        <w:rPr>
          <w:rStyle w:val="Brak"/>
          <w:rFonts w:ascii="Arial Narrow" w:hAnsi="Arial Narrow"/>
          <w:color w:val="auto"/>
          <w:lang w:val="pl-PL"/>
        </w:rPr>
        <w:t>)</w:t>
      </w:r>
    </w:p>
    <w:p w14:paraId="7F626156" w14:textId="69E3102E" w:rsidR="00925797" w:rsidRPr="00326C3E" w:rsidRDefault="008D0400">
      <w:pPr>
        <w:pStyle w:val="Akapitzlist"/>
        <w:numPr>
          <w:ilvl w:val="0"/>
          <w:numId w:val="185"/>
        </w:numPr>
        <w:spacing w:after="0"/>
        <w:ind w:left="499" w:hanging="357"/>
        <w:jc w:val="both"/>
        <w:rPr>
          <w:rStyle w:val="Brak"/>
          <w:rFonts w:ascii="Arial Narrow" w:hAnsi="Arial Narrow"/>
        </w:rPr>
      </w:pPr>
      <w:r>
        <w:rPr>
          <w:rStyle w:val="Brak"/>
          <w:rFonts w:ascii="Arial Narrow" w:hAnsi="Arial Narrow"/>
          <w:color w:val="auto"/>
          <w:lang w:val="pl-PL"/>
        </w:rPr>
        <w:t>Dokumentacja techniczna -</w:t>
      </w:r>
      <w:r w:rsidR="007842FF" w:rsidRPr="00326C3E">
        <w:rPr>
          <w:rStyle w:val="Brak"/>
          <w:rFonts w:ascii="Arial Narrow" w:hAnsi="Arial Narrow"/>
          <w:color w:val="auto"/>
          <w:lang w:val="pl-PL"/>
        </w:rPr>
        <w:t xml:space="preserve"> </w:t>
      </w:r>
      <w:r w:rsidR="00C35E0B">
        <w:rPr>
          <w:rStyle w:val="Brak"/>
          <w:rFonts w:ascii="Arial Narrow" w:hAnsi="Arial Narrow"/>
          <w:color w:val="auto"/>
          <w:lang w:val="pl-PL"/>
        </w:rPr>
        <w:t>(Z</w:t>
      </w:r>
      <w:r w:rsidR="007842FF" w:rsidRPr="00326C3E">
        <w:rPr>
          <w:rStyle w:val="Brak"/>
          <w:rFonts w:ascii="Arial Narrow" w:hAnsi="Arial Narrow"/>
          <w:color w:val="auto"/>
          <w:lang w:val="pl-PL"/>
        </w:rPr>
        <w:t xml:space="preserve">ałącznik nr </w:t>
      </w:r>
      <w:r w:rsidR="00D27449" w:rsidRPr="00326C3E">
        <w:rPr>
          <w:rStyle w:val="Brak"/>
          <w:rFonts w:ascii="Arial Narrow" w:hAnsi="Arial Narrow"/>
          <w:color w:val="auto"/>
          <w:lang w:val="pl-PL"/>
        </w:rPr>
        <w:t>10</w:t>
      </w:r>
      <w:r w:rsidR="00C35E0B">
        <w:rPr>
          <w:rStyle w:val="Brak"/>
          <w:rFonts w:ascii="Arial Narrow" w:hAnsi="Arial Narrow"/>
          <w:color w:val="auto"/>
          <w:lang w:val="pl-PL"/>
        </w:rPr>
        <w:t>)</w:t>
      </w:r>
    </w:p>
    <w:p w14:paraId="17FAAC88" w14:textId="61FB146C" w:rsidR="00F84E01" w:rsidRPr="00326C3E" w:rsidRDefault="00F84E01">
      <w:pPr>
        <w:pStyle w:val="Akapitzlist"/>
        <w:numPr>
          <w:ilvl w:val="0"/>
          <w:numId w:val="185"/>
        </w:numPr>
        <w:jc w:val="both"/>
        <w:rPr>
          <w:rStyle w:val="Brak"/>
          <w:rFonts w:ascii="Arial Narrow" w:hAnsi="Arial Narrow"/>
        </w:rPr>
      </w:pPr>
      <w:r w:rsidRPr="00326C3E">
        <w:rPr>
          <w:rStyle w:val="Brak"/>
          <w:rFonts w:ascii="Arial Narrow" w:hAnsi="Arial Narrow"/>
          <w:color w:val="auto"/>
          <w:lang w:val="pl-PL"/>
        </w:rPr>
        <w:t xml:space="preserve">Przedmiar robót – </w:t>
      </w:r>
      <w:r w:rsidR="00C35E0B">
        <w:rPr>
          <w:rStyle w:val="Brak"/>
          <w:rFonts w:ascii="Arial Narrow" w:hAnsi="Arial Narrow"/>
          <w:color w:val="auto"/>
          <w:lang w:val="pl-PL"/>
        </w:rPr>
        <w:t>(Z</w:t>
      </w:r>
      <w:r w:rsidRPr="00326C3E">
        <w:rPr>
          <w:rStyle w:val="Brak"/>
          <w:rFonts w:ascii="Arial Narrow" w:hAnsi="Arial Narrow"/>
          <w:color w:val="auto"/>
          <w:lang w:val="pl-PL"/>
        </w:rPr>
        <w:t>ałącznik nr 1</w:t>
      </w:r>
      <w:r w:rsidR="00D27449" w:rsidRPr="00326C3E">
        <w:rPr>
          <w:rStyle w:val="Brak"/>
          <w:rFonts w:ascii="Arial Narrow" w:hAnsi="Arial Narrow"/>
          <w:color w:val="auto"/>
          <w:lang w:val="pl-PL"/>
        </w:rPr>
        <w:t>1</w:t>
      </w:r>
      <w:r w:rsidR="00C35E0B">
        <w:rPr>
          <w:rStyle w:val="Brak"/>
          <w:rFonts w:ascii="Arial Narrow" w:hAnsi="Arial Narrow"/>
          <w:color w:val="auto"/>
          <w:lang w:val="pl-PL"/>
        </w:rPr>
        <w:t>)</w:t>
      </w:r>
    </w:p>
    <w:p w14:paraId="20548570" w14:textId="77777777" w:rsidR="00925797" w:rsidRDefault="00925797">
      <w:pPr>
        <w:jc w:val="right"/>
      </w:pPr>
    </w:p>
    <w:p w14:paraId="4098333C" w14:textId="691D33AE" w:rsidR="00B80F3F" w:rsidRPr="00D22EDA" w:rsidRDefault="00B80F3F">
      <w:pPr>
        <w:jc w:val="right"/>
        <w:sectPr w:rsidR="00B80F3F" w:rsidRPr="00D22EDA">
          <w:headerReference w:type="default" r:id="rId33"/>
          <w:footerReference w:type="default" r:id="rId34"/>
          <w:pgSz w:w="11900" w:h="16840"/>
          <w:pgMar w:top="737" w:right="986" w:bottom="737" w:left="1134" w:header="709" w:footer="709" w:gutter="0"/>
          <w:cols w:space="708"/>
        </w:sectPr>
      </w:pPr>
    </w:p>
    <w:p w14:paraId="29F2599E" w14:textId="77777777" w:rsidR="00925797" w:rsidRPr="003C0054" w:rsidRDefault="00D22EDA" w:rsidP="00316BC0">
      <w:pPr>
        <w:jc w:val="right"/>
        <w:rPr>
          <w:rStyle w:val="Brak"/>
          <w:rFonts w:ascii="Arial Narrow" w:eastAsia="Arial Narrow" w:hAnsi="Arial Narrow" w:cs="Arial Narrow"/>
          <w:sz w:val="20"/>
          <w:szCs w:val="20"/>
        </w:rPr>
      </w:pPr>
      <w:r w:rsidRPr="003C0054">
        <w:rPr>
          <w:rStyle w:val="Brak"/>
          <w:rFonts w:ascii="Arial Narrow" w:hAnsi="Arial Narrow"/>
          <w:sz w:val="20"/>
          <w:szCs w:val="20"/>
        </w:rPr>
        <w:lastRenderedPageBreak/>
        <w:t>Załącznik nr 1 - Oferta na wykonanie zamówienia</w:t>
      </w:r>
    </w:p>
    <w:p w14:paraId="1ED24668" w14:textId="6BF42F15" w:rsidR="003922AE" w:rsidRPr="00B97E8C" w:rsidRDefault="00D22EDA" w:rsidP="00B97E8C">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r w:rsidR="00B97E8C" w:rsidRPr="00B97E8C">
        <w:rPr>
          <w:rStyle w:val="Brak"/>
          <w:rFonts w:ascii="Arial Narrow" w:hAnsi="Arial Narrow"/>
          <w:b/>
          <w:bCs/>
          <w:sz w:val="22"/>
          <w:szCs w:val="22"/>
        </w:rPr>
        <w:t>„</w:t>
      </w:r>
      <w:r w:rsidR="001675D2" w:rsidRPr="001675D2">
        <w:rPr>
          <w:rStyle w:val="Brak"/>
          <w:rFonts w:ascii="Arial Narrow" w:hAnsi="Arial Narrow"/>
          <w:b/>
          <w:bCs/>
          <w:sz w:val="22"/>
          <w:szCs w:val="22"/>
        </w:rPr>
        <w:t>Wykonanie parkingu na działce nr 139/2 w Ośnie Lubuskim</w:t>
      </w:r>
      <w:r w:rsidR="00B97E8C" w:rsidRPr="00B97E8C">
        <w:rPr>
          <w:rStyle w:val="Brak"/>
          <w:rFonts w:ascii="Arial Narrow" w:hAnsi="Arial Narrow"/>
          <w:b/>
          <w:bCs/>
          <w:sz w:val="22"/>
          <w:szCs w:val="22"/>
        </w:rPr>
        <w:t>”</w:t>
      </w:r>
    </w:p>
    <w:p w14:paraId="24458DB8" w14:textId="77777777" w:rsidR="00B97E8C" w:rsidRDefault="00B97E8C">
      <w:pPr>
        <w:pStyle w:val="Nagwek"/>
        <w:spacing w:after="0"/>
        <w:rPr>
          <w:rStyle w:val="Brak"/>
          <w:rFonts w:ascii="Arial Narrow" w:hAnsi="Arial Narrow"/>
          <w:sz w:val="22"/>
          <w:szCs w:val="22"/>
        </w:rPr>
      </w:pPr>
    </w:p>
    <w:p w14:paraId="150EC90D" w14:textId="41C456DF"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w:t>
      </w:r>
      <w:r w:rsidRPr="003C0054">
        <w:rPr>
          <w:rStyle w:val="Brak"/>
          <w:rFonts w:ascii="Arial Narrow" w:hAnsi="Arial Narrow"/>
          <w:b/>
          <w:bCs/>
          <w:sz w:val="22"/>
          <w:szCs w:val="22"/>
        </w:rPr>
        <w:t>Nazwa i adres Wykonawcy / Wykonawców</w:t>
      </w:r>
      <w:r w:rsidR="00D358D8" w:rsidRPr="003C0054">
        <w:rPr>
          <w:rStyle w:val="Brak"/>
          <w:rFonts w:ascii="Arial Narrow" w:hAnsi="Arial Narrow"/>
          <w:b/>
          <w:bCs/>
          <w:sz w:val="22"/>
          <w:szCs w:val="22"/>
        </w:rPr>
        <w:t>, NIP</w:t>
      </w:r>
      <w:r w:rsidRPr="00D22EDA">
        <w:rPr>
          <w:rStyle w:val="Brak"/>
          <w:rFonts w:ascii="Arial Narrow" w:hAnsi="Arial Narrow"/>
          <w:sz w:val="22"/>
          <w:szCs w:val="22"/>
        </w:rPr>
        <w:t>)</w:t>
      </w:r>
    </w:p>
    <w:p w14:paraId="2010371D"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odpowiedzi na ogłoszenie o zamówieniu dla w/w zamówienia, niniejszym oświadczam(y), co następuje:</w:t>
      </w:r>
    </w:p>
    <w:p w14:paraId="743E63A6" w14:textId="77777777" w:rsidR="00925797" w:rsidRPr="00D22EDA" w:rsidRDefault="00D22EDA">
      <w:pPr>
        <w:pStyle w:val="Akapitzlist"/>
        <w:numPr>
          <w:ilvl w:val="0"/>
          <w:numId w:val="107"/>
        </w:numPr>
        <w:spacing w:after="0" w:line="360" w:lineRule="auto"/>
        <w:jc w:val="both"/>
        <w:rPr>
          <w:rFonts w:ascii="Arial Narrow" w:hAnsi="Arial Narrow"/>
          <w:lang w:val="pl-PL"/>
        </w:rPr>
      </w:pPr>
      <w:r w:rsidRPr="00D22EDA">
        <w:rPr>
          <w:rStyle w:val="Brak"/>
          <w:rFonts w:ascii="Arial Narrow" w:hAnsi="Arial Narrow"/>
          <w:lang w:val="pl-PL"/>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1EF65F0E"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 zł, podatek VAT 23% w kwocie ……………………… zł</w:t>
      </w:r>
    </w:p>
    <w:p w14:paraId="64D452BC" w14:textId="60783B88"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odbioru końcowego, </w:t>
      </w:r>
      <w:r w:rsidRPr="00D22EDA">
        <w:rPr>
          <w:rStyle w:val="Brak"/>
          <w:rFonts w:ascii="Arial Narrow" w:hAnsi="Arial Narrow"/>
          <w:b/>
          <w:bCs/>
          <w:lang w:val="pl-PL"/>
        </w:rPr>
        <w:t>wynosi ......  miesięcy</w:t>
      </w:r>
      <w:r w:rsidRPr="00D22EDA">
        <w:rPr>
          <w:rStyle w:val="Brak"/>
          <w:rFonts w:ascii="Arial Narrow" w:hAnsi="Arial Narrow"/>
          <w:lang w:val="pl-PL"/>
        </w:rPr>
        <w:t xml:space="preserve"> </w:t>
      </w:r>
      <w:r w:rsidRPr="00D22EDA">
        <w:rPr>
          <w:rStyle w:val="Brak"/>
          <w:rFonts w:ascii="Arial Narrow" w:hAnsi="Arial Narrow"/>
          <w:i/>
          <w:iCs/>
          <w:lang w:val="pl-PL"/>
        </w:rPr>
        <w:t>(</w:t>
      </w:r>
      <w:r w:rsidR="00E74837">
        <w:rPr>
          <w:rStyle w:val="Brak"/>
          <w:rFonts w:ascii="Arial Narrow" w:hAnsi="Arial Narrow"/>
          <w:i/>
          <w:iCs/>
          <w:lang w:val="pl-PL"/>
        </w:rPr>
        <w:t xml:space="preserve">należy </w:t>
      </w:r>
      <w:r w:rsidRPr="00D22EDA">
        <w:rPr>
          <w:rStyle w:val="Brak"/>
          <w:rFonts w:ascii="Arial Narrow" w:hAnsi="Arial Narrow"/>
          <w:i/>
          <w:iCs/>
          <w:lang w:val="pl-PL"/>
        </w:rPr>
        <w:t xml:space="preserve">wpisać deklarowany okres gwarancji </w:t>
      </w:r>
      <w:r w:rsidRPr="00B17299">
        <w:rPr>
          <w:rStyle w:val="Brak"/>
          <w:rFonts w:ascii="Arial Narrow" w:hAnsi="Arial Narrow"/>
          <w:i/>
          <w:iCs/>
          <w:color w:val="auto"/>
          <w:lang w:val="pl-PL"/>
        </w:rPr>
        <w:t xml:space="preserve">w miesiącach </w:t>
      </w:r>
      <w:r w:rsidRPr="00B17299">
        <w:rPr>
          <w:rStyle w:val="Brak"/>
          <w:rFonts w:ascii="Arial Narrow" w:hAnsi="Arial Narrow"/>
          <w:b/>
          <w:bCs/>
          <w:i/>
          <w:iCs/>
          <w:color w:val="auto"/>
          <w:lang w:val="pl-PL"/>
        </w:rPr>
        <w:t xml:space="preserve">zgodnie z </w:t>
      </w:r>
      <w:r w:rsidR="006B3041">
        <w:rPr>
          <w:rStyle w:val="Brak"/>
          <w:rFonts w:ascii="Arial Narrow" w:hAnsi="Arial Narrow"/>
          <w:b/>
          <w:bCs/>
          <w:i/>
          <w:iCs/>
          <w:color w:val="auto"/>
          <w:lang w:val="pl-PL"/>
        </w:rPr>
        <w:t>pkt</w:t>
      </w:r>
      <w:r w:rsidRPr="00B17299">
        <w:rPr>
          <w:rStyle w:val="Brak"/>
          <w:rFonts w:ascii="Arial Narrow" w:hAnsi="Arial Narrow"/>
          <w:b/>
          <w:bCs/>
          <w:i/>
          <w:iCs/>
          <w:color w:val="auto"/>
          <w:lang w:val="pl-PL"/>
        </w:rPr>
        <w:t xml:space="preserve"> XXIII.2. SWZ</w:t>
      </w:r>
      <w:r w:rsidRPr="00D22EDA">
        <w:rPr>
          <w:rStyle w:val="Brak"/>
          <w:rFonts w:ascii="Arial Narrow" w:hAnsi="Arial Narrow"/>
          <w:i/>
          <w:iCs/>
          <w:lang w:val="pl-PL"/>
        </w:rPr>
        <w:t>, nie mniej niż 24 miesiące).</w:t>
      </w:r>
    </w:p>
    <w:p w14:paraId="4076D60E" w14:textId="246CCF48"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3C0054" w:rsidRPr="003C0054">
        <w:rPr>
          <w:rStyle w:val="Brak"/>
          <w:rFonts w:ascii="Arial Narrow" w:hAnsi="Arial Narrow"/>
          <w:b/>
          <w:bCs/>
          <w:lang w:val="pl-PL"/>
        </w:rPr>
        <w:t>dwóch</w:t>
      </w:r>
      <w:r w:rsidRPr="00535F04">
        <w:rPr>
          <w:rStyle w:val="Brak"/>
          <w:rFonts w:ascii="Arial Narrow" w:hAnsi="Arial Narrow"/>
          <w:color w:val="auto"/>
          <w:lang w:val="pl-PL"/>
        </w:rPr>
        <w:t xml:space="preserve"> miesięcy </w:t>
      </w:r>
      <w:r w:rsidRPr="00D22EDA">
        <w:rPr>
          <w:rStyle w:val="Brak"/>
          <w:rFonts w:ascii="Arial Narrow" w:hAnsi="Arial Narrow"/>
          <w:lang w:val="pl-PL"/>
        </w:rPr>
        <w:t>od daty podpisania umowy</w:t>
      </w:r>
      <w:r w:rsidRPr="00197348">
        <w:rPr>
          <w:rStyle w:val="Brak"/>
          <w:rFonts w:ascii="Arial Narrow" w:hAnsi="Arial Narrow"/>
          <w:lang w:val="pl-PL"/>
        </w:rPr>
        <w:t>.</w:t>
      </w:r>
    </w:p>
    <w:p w14:paraId="29FEB62C" w14:textId="6A8C72B0"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45DF45F2" w:rsidR="00D179F9" w:rsidRPr="00D179F9" w:rsidRDefault="00D22EDA">
      <w:pPr>
        <w:pStyle w:val="Akapitzlist"/>
        <w:numPr>
          <w:ilvl w:val="0"/>
          <w:numId w:val="164"/>
        </w:numPr>
        <w:spacing w:after="0"/>
        <w:jc w:val="both"/>
        <w:rPr>
          <w:rStyle w:val="Brak"/>
          <w:rFonts w:ascii="Arial Narrow" w:hAnsi="Arial Narrow"/>
          <w:i/>
          <w:iCs/>
          <w:lang w:val="pl-PL"/>
        </w:rPr>
      </w:pPr>
      <w:r w:rsidRPr="00D22EDA">
        <w:rPr>
          <w:rStyle w:val="Brak"/>
          <w:rFonts w:ascii="Arial Narrow" w:hAnsi="Arial Narrow"/>
          <w:lang w:val="pl-PL"/>
        </w:rPr>
        <w:t>we własnym imieniu</w:t>
      </w:r>
      <w:r w:rsidR="00D27449">
        <w:rPr>
          <w:rStyle w:val="Brak"/>
          <w:rFonts w:ascii="Arial Narrow" w:hAnsi="Arial Narrow"/>
          <w:lang w:val="pl-PL"/>
        </w:rPr>
        <w:t xml:space="preserve"> (</w:t>
      </w:r>
      <w:r w:rsidR="00D27449" w:rsidRPr="003C0054">
        <w:rPr>
          <w:rStyle w:val="Brak"/>
          <w:rFonts w:ascii="Arial Narrow" w:hAnsi="Arial Narrow"/>
          <w:b/>
          <w:bCs/>
          <w:i/>
          <w:iCs/>
          <w:sz w:val="20"/>
          <w:szCs w:val="20"/>
          <w:lang w:val="pl-PL"/>
        </w:rPr>
        <w:t>niepotrzebne skreślić</w:t>
      </w:r>
      <w:r w:rsidR="00D27449" w:rsidRPr="00D27449">
        <w:rPr>
          <w:rStyle w:val="Brak"/>
          <w:rFonts w:ascii="Arial Narrow" w:hAnsi="Arial Narrow"/>
          <w:i/>
          <w:iCs/>
          <w:lang w:val="pl-PL"/>
        </w:rPr>
        <w:t>)</w:t>
      </w:r>
    </w:p>
    <w:p w14:paraId="022017F2" w14:textId="276F9B55" w:rsidR="00925797" w:rsidRPr="00D22EDA" w:rsidRDefault="00D22EDA">
      <w:pPr>
        <w:pStyle w:val="Akapitzlist"/>
        <w:numPr>
          <w:ilvl w:val="0"/>
          <w:numId w:val="164"/>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D22EDA">
        <w:rPr>
          <w:rStyle w:val="Brak"/>
          <w:rFonts w:ascii="Arial Narrow" w:hAnsi="Arial Narrow"/>
          <w:i/>
          <w:iCs/>
          <w:lang w:val="pl-PL"/>
        </w:rPr>
        <w:t>(</w:t>
      </w:r>
      <w:r w:rsidRPr="003C0054">
        <w:rPr>
          <w:rStyle w:val="Brak"/>
          <w:rFonts w:ascii="Arial Narrow" w:hAnsi="Arial Narrow"/>
          <w:b/>
          <w:bCs/>
          <w:i/>
          <w:iCs/>
          <w:sz w:val="20"/>
          <w:szCs w:val="20"/>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 xml:space="preserve">. </w:t>
      </w:r>
    </w:p>
    <w:p w14:paraId="49383BCF" w14:textId="602B0591"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21" w:name="_Hlk87344800"/>
      <w:r w:rsidRPr="00D22EDA">
        <w:rPr>
          <w:rStyle w:val="Brak"/>
          <w:rFonts w:ascii="Arial Narrow" w:hAnsi="Arial Narrow"/>
          <w:lang w:val="pl-PL"/>
        </w:rPr>
        <w:t>(</w:t>
      </w:r>
      <w:r w:rsidR="00540757" w:rsidRPr="00540757">
        <w:rPr>
          <w:rFonts w:ascii="Arial Narrow" w:hAnsi="Arial Narrow"/>
          <w:lang w:val="pl-PL"/>
        </w:rPr>
        <w:t>t.j. Dz.U. z 202</w:t>
      </w:r>
      <w:r w:rsidR="000F67E7">
        <w:rPr>
          <w:rFonts w:ascii="Arial Narrow" w:hAnsi="Arial Narrow"/>
          <w:lang w:val="pl-PL"/>
        </w:rPr>
        <w:t>3</w:t>
      </w:r>
      <w:r w:rsidR="00540757" w:rsidRPr="00540757">
        <w:rPr>
          <w:rFonts w:ascii="Arial Narrow" w:hAnsi="Arial Narrow"/>
          <w:lang w:val="pl-PL"/>
        </w:rPr>
        <w:t xml:space="preserve"> r., poz. </w:t>
      </w:r>
      <w:r w:rsidR="000F67E7">
        <w:rPr>
          <w:rFonts w:ascii="Arial Narrow" w:hAnsi="Arial Narrow"/>
          <w:lang w:val="pl-PL"/>
        </w:rPr>
        <w:t>1605</w:t>
      </w:r>
      <w:r w:rsidRPr="00D22EDA">
        <w:rPr>
          <w:rStyle w:val="Brak"/>
          <w:rFonts w:ascii="Arial Narrow" w:hAnsi="Arial Narrow"/>
          <w:lang w:val="pl-PL"/>
        </w:rPr>
        <w:t>)</w:t>
      </w:r>
      <w:bookmarkEnd w:id="21"/>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27449" w:rsidRDefault="00D22EDA">
      <w:pPr>
        <w:pStyle w:val="Akapitzlist"/>
        <w:numPr>
          <w:ilvl w:val="0"/>
          <w:numId w:val="165"/>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D27449">
        <w:rPr>
          <w:rStyle w:val="Brak"/>
          <w:rFonts w:ascii="Arial Narrow" w:hAnsi="Arial Narrow"/>
          <w:i/>
          <w:iCs/>
          <w:sz w:val="20"/>
          <w:szCs w:val="20"/>
          <w:lang w:val="pl-PL"/>
        </w:rPr>
        <w:t>(</w:t>
      </w:r>
      <w:r w:rsidR="006F69F8" w:rsidRPr="003C0054">
        <w:rPr>
          <w:rStyle w:val="Brak"/>
          <w:rFonts w:ascii="Arial Narrow" w:hAnsi="Arial Narrow"/>
          <w:b/>
          <w:bCs/>
          <w:i/>
          <w:iCs/>
          <w:sz w:val="20"/>
          <w:szCs w:val="20"/>
          <w:lang w:val="pl-PL"/>
        </w:rPr>
        <w:t>niepotrzebne skreślić)</w:t>
      </w:r>
      <w:r w:rsidR="00AC7976" w:rsidRPr="00D27449">
        <w:rPr>
          <w:rStyle w:val="Brak"/>
          <w:rFonts w:ascii="Arial Narrow" w:hAnsi="Arial Narrow"/>
          <w:i/>
          <w:iCs/>
          <w:lang w:val="pl-PL"/>
        </w:rPr>
        <w:t xml:space="preserve"> </w:t>
      </w:r>
    </w:p>
    <w:p w14:paraId="24434A26" w14:textId="0B71D614" w:rsidR="00925797" w:rsidRPr="003C0054" w:rsidRDefault="00D22EDA">
      <w:pPr>
        <w:pStyle w:val="Akapitzlist"/>
        <w:numPr>
          <w:ilvl w:val="0"/>
          <w:numId w:val="165"/>
        </w:numPr>
        <w:spacing w:after="0"/>
        <w:jc w:val="both"/>
        <w:rPr>
          <w:rStyle w:val="Brak"/>
          <w:rFonts w:ascii="Arial Narrow" w:hAnsi="Arial Narrow"/>
          <w:b/>
          <w:bCs/>
          <w:i/>
          <w:iCs/>
          <w:sz w:val="20"/>
          <w:szCs w:val="20"/>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3C0054">
        <w:rPr>
          <w:rStyle w:val="Brak"/>
          <w:rFonts w:ascii="Arial Narrow" w:hAnsi="Arial Narrow"/>
          <w:b/>
          <w:bCs/>
          <w:i/>
          <w:iCs/>
          <w:lang w:val="pl-PL"/>
        </w:rPr>
        <w:t>(</w:t>
      </w:r>
      <w:r w:rsidR="006F69F8" w:rsidRPr="003C0054">
        <w:rPr>
          <w:rStyle w:val="Brak"/>
          <w:rFonts w:ascii="Arial Narrow" w:hAnsi="Arial Narrow"/>
          <w:b/>
          <w:bCs/>
          <w:i/>
          <w:iCs/>
          <w:sz w:val="20"/>
          <w:szCs w:val="20"/>
          <w:lang w:val="pl-PL"/>
        </w:rPr>
        <w:t>niepotrzebne skreślić)</w:t>
      </w:r>
      <w:r w:rsidRPr="003C0054">
        <w:rPr>
          <w:rStyle w:val="Brak"/>
          <w:rFonts w:ascii="Arial Narrow" w:hAnsi="Arial Narrow"/>
          <w:b/>
          <w:bCs/>
          <w:sz w:val="20"/>
          <w:szCs w:val="20"/>
          <w:lang w:val="pl-PL"/>
        </w:rPr>
        <w:t>.</w:t>
      </w:r>
    </w:p>
    <w:p w14:paraId="3B760E81" w14:textId="77777777" w:rsidR="003C0054" w:rsidRPr="00D179F9" w:rsidRDefault="003C0054" w:rsidP="003C0054">
      <w:pPr>
        <w:pStyle w:val="Akapitzlist"/>
        <w:spacing w:after="0"/>
        <w:ind w:left="717"/>
        <w:jc w:val="both"/>
        <w:rPr>
          <w:rFonts w:ascii="Arial Narrow" w:hAnsi="Arial Narrow"/>
          <w:b/>
          <w:bCs/>
          <w:i/>
          <w:iCs/>
          <w:sz w:val="20"/>
          <w:szCs w:val="20"/>
          <w:lang w:val="pl-PL"/>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lastRenderedPageBreak/>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03EA9F24" w14:textId="061512C3" w:rsidR="003C0054" w:rsidRPr="003C0054" w:rsidRDefault="003C0054" w:rsidP="003C0054">
      <w:pPr>
        <w:jc w:val="both"/>
        <w:rPr>
          <w:rStyle w:val="Brak"/>
          <w:rFonts w:ascii="Arial Narrow" w:hAnsi="Arial Narrow"/>
        </w:rPr>
      </w:pPr>
    </w:p>
    <w:p w14:paraId="618AC8A1" w14:textId="019CCF97" w:rsidR="003C0054" w:rsidRPr="003C0054" w:rsidRDefault="003C0054">
      <w:pPr>
        <w:pStyle w:val="Akapitzlist"/>
        <w:numPr>
          <w:ilvl w:val="0"/>
          <w:numId w:val="111"/>
        </w:numPr>
        <w:spacing w:after="0"/>
        <w:ind w:left="357"/>
        <w:jc w:val="both"/>
        <w:rPr>
          <w:rStyle w:val="Brak"/>
          <w:rFonts w:ascii="Arial Narrow" w:hAnsi="Arial Narrow"/>
          <w:lang w:val="pl-PL"/>
        </w:rPr>
      </w:pPr>
      <w:r>
        <w:rPr>
          <w:rStyle w:val="Brak"/>
          <w:rFonts w:ascii="Arial Narrow" w:hAnsi="Arial Narrow"/>
          <w:lang w:val="pl-PL"/>
        </w:rPr>
        <w:t>- n</w:t>
      </w:r>
      <w:r w:rsidR="00D22EDA" w:rsidRPr="003C0054">
        <w:rPr>
          <w:rStyle w:val="Brak"/>
          <w:rFonts w:ascii="Arial Narrow" w:hAnsi="Arial Narrow"/>
          <w:lang w:val="pl-PL"/>
        </w:rPr>
        <w:t xml:space="preserve">ie zamierzamy(y) powierzać do wykonania żadnej części niniejszego zamówienia podwykonawcom </w:t>
      </w:r>
      <w:r w:rsidRPr="003C0054">
        <w:rPr>
          <w:rStyle w:val="Brak"/>
          <w:rFonts w:ascii="Arial Narrow" w:hAnsi="Arial Narrow"/>
          <w:i/>
          <w:iCs/>
          <w:lang w:val="pl-PL"/>
        </w:rPr>
        <w:t>(</w:t>
      </w:r>
      <w:r w:rsidRPr="003C0054">
        <w:rPr>
          <w:rStyle w:val="Brak"/>
          <w:rFonts w:ascii="Arial Narrow" w:hAnsi="Arial Narrow"/>
          <w:b/>
          <w:bCs/>
          <w:i/>
          <w:iCs/>
          <w:sz w:val="20"/>
          <w:szCs w:val="20"/>
          <w:lang w:val="pl-PL"/>
        </w:rPr>
        <w:t>niepotrzebne skreślić</w:t>
      </w:r>
      <w:r>
        <w:rPr>
          <w:rStyle w:val="Brak"/>
          <w:rFonts w:ascii="Arial Narrow" w:hAnsi="Arial Narrow"/>
          <w:b/>
          <w:bCs/>
          <w:i/>
          <w:iCs/>
          <w:sz w:val="20"/>
          <w:szCs w:val="20"/>
          <w:lang w:val="pl-PL"/>
        </w:rPr>
        <w:t>)</w:t>
      </w:r>
      <w:r w:rsidRPr="003C0054">
        <w:rPr>
          <w:rStyle w:val="Brak"/>
          <w:rFonts w:ascii="Arial Narrow" w:hAnsi="Arial Narrow"/>
          <w:lang w:val="pl-PL"/>
        </w:rPr>
        <w:t xml:space="preserve"> </w:t>
      </w:r>
    </w:p>
    <w:p w14:paraId="2CF54AB6" w14:textId="696C7A4D" w:rsidR="00925797" w:rsidRPr="003C0054" w:rsidRDefault="003C0054" w:rsidP="003C0054">
      <w:pPr>
        <w:pStyle w:val="Akapitzlist"/>
        <w:spacing w:after="0"/>
        <w:ind w:left="357"/>
        <w:jc w:val="both"/>
        <w:rPr>
          <w:rStyle w:val="Brak"/>
          <w:rFonts w:ascii="Arial Narrow" w:hAnsi="Arial Narrow"/>
          <w:lang w:val="pl-PL"/>
        </w:rPr>
      </w:pPr>
      <w:r>
        <w:rPr>
          <w:rStyle w:val="Brak"/>
          <w:rFonts w:ascii="Arial Narrow" w:hAnsi="Arial Narrow"/>
          <w:lang w:val="pl-PL"/>
        </w:rPr>
        <w:t xml:space="preserve">- </w:t>
      </w:r>
      <w:r w:rsidR="00D22EDA" w:rsidRPr="003C0054">
        <w:rPr>
          <w:rStyle w:val="Brak"/>
          <w:rFonts w:ascii="Arial Narrow" w:hAnsi="Arial Narrow"/>
          <w:lang w:val="pl-PL"/>
        </w:rPr>
        <w:t xml:space="preserve">następujące części niniejszego zamówienia zamierzamy(y) powierzyć podwykonawcom </w:t>
      </w:r>
      <w:bookmarkStart w:id="22" w:name="_Hlk99434757"/>
      <w:r w:rsidR="00D22EDA" w:rsidRPr="003C0054">
        <w:rPr>
          <w:rStyle w:val="Brak"/>
          <w:rFonts w:ascii="Arial Narrow" w:hAnsi="Arial Narrow"/>
          <w:b/>
          <w:bCs/>
          <w:sz w:val="20"/>
          <w:szCs w:val="20"/>
          <w:lang w:val="pl-PL"/>
        </w:rPr>
        <w:t>(niepotrzebne skreślić</w:t>
      </w:r>
      <w:r w:rsidR="00D22EDA" w:rsidRPr="003C0054">
        <w:rPr>
          <w:rStyle w:val="Brak"/>
          <w:rFonts w:ascii="Arial Narrow" w:hAnsi="Arial Narrow"/>
          <w:i/>
          <w:iCs/>
          <w:lang w:val="pl-PL"/>
        </w:rPr>
        <w:t>)</w:t>
      </w:r>
      <w:bookmarkEnd w:id="22"/>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30E82794" w14:textId="7A3B0AB1" w:rsidR="003C0054" w:rsidRPr="003C0054" w:rsidRDefault="00D22EDA">
      <w:pPr>
        <w:pStyle w:val="Akapitzlist"/>
        <w:numPr>
          <w:ilvl w:val="0"/>
          <w:numId w:val="112"/>
        </w:numPr>
        <w:spacing w:after="0"/>
        <w:ind w:left="357"/>
        <w:jc w:val="both"/>
        <w:rPr>
          <w:rStyle w:val="Brak"/>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D179F9">
        <w:rPr>
          <w:rStyle w:val="Brak"/>
          <w:rFonts w:ascii="Arial Narrow" w:hAnsi="Arial Narrow"/>
          <w:b/>
          <w:bCs/>
          <w:sz w:val="20"/>
          <w:szCs w:val="20"/>
          <w:lang w:val="pl-PL"/>
        </w:rPr>
        <w:t>(</w:t>
      </w:r>
      <w:r w:rsidR="00AC7976" w:rsidRPr="003C0054">
        <w:rPr>
          <w:rStyle w:val="Brak"/>
          <w:rFonts w:ascii="Arial Narrow" w:hAnsi="Arial Narrow"/>
          <w:b/>
          <w:bCs/>
          <w:i/>
          <w:iCs/>
          <w:sz w:val="20"/>
          <w:szCs w:val="20"/>
          <w:lang w:val="pl-PL"/>
        </w:rPr>
        <w:t>niepotrzebne skreślić</w:t>
      </w:r>
      <w:r w:rsidR="00AC7976" w:rsidRPr="00D179F9">
        <w:rPr>
          <w:rStyle w:val="Brak"/>
          <w:rFonts w:ascii="Arial Narrow" w:hAnsi="Arial Narrow"/>
          <w:b/>
          <w:bCs/>
          <w:sz w:val="20"/>
          <w:szCs w:val="20"/>
          <w:lang w:val="pl-PL"/>
        </w:rPr>
        <w:t>)</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272C58">
        <w:rPr>
          <w:rFonts w:ascii="Arial Narrow" w:hAnsi="Arial Narrow"/>
          <w:i/>
          <w:iCs/>
          <w:sz w:val="20"/>
          <w:szCs w:val="20"/>
          <w:lang w:val="pl-PL"/>
        </w:rPr>
        <w:t>(</w:t>
      </w:r>
      <w:r w:rsidR="004A5DAB" w:rsidRPr="00272C58">
        <w:rPr>
          <w:rFonts w:ascii="Arial Narrow" w:hAnsi="Arial Narrow"/>
          <w:b/>
          <w:bCs/>
          <w:i/>
          <w:iCs/>
          <w:sz w:val="20"/>
          <w:szCs w:val="20"/>
          <w:lang w:val="pl-PL"/>
        </w:rPr>
        <w:t>niepotrzebne skreślić</w:t>
      </w:r>
      <w:r w:rsidR="004A5DAB" w:rsidRPr="00272C58">
        <w:rPr>
          <w:rFonts w:ascii="Arial Narrow" w:hAnsi="Arial Narrow"/>
          <w:i/>
          <w:iCs/>
          <w:sz w:val="20"/>
          <w:szCs w:val="20"/>
          <w:lang w:val="pl-PL"/>
        </w:rPr>
        <w:t>)</w:t>
      </w:r>
      <w:r w:rsidR="004A5DAB" w:rsidRPr="00D179F9">
        <w:rPr>
          <w:rFonts w:ascii="Arial Narrow" w:hAnsi="Arial Narrow"/>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r w:rsidRPr="00D179F9">
        <w:rPr>
          <w:rStyle w:val="Brak"/>
          <w:rFonts w:ascii="Arial Narrow" w:hAnsi="Arial Narrow"/>
          <w:lang w:val="pl-PL"/>
        </w:rPr>
        <w:t>Powyższy obowiązek podatkowy będzie dotyczył …………………………………… (</w:t>
      </w:r>
      <w:r w:rsidRPr="003C0054">
        <w:rPr>
          <w:rStyle w:val="Brak"/>
          <w:rFonts w:ascii="Arial Narrow" w:hAnsi="Arial Narrow"/>
          <w:i/>
          <w:iCs/>
          <w:sz w:val="20"/>
          <w:szCs w:val="20"/>
          <w:lang w:val="pl-PL"/>
        </w:rPr>
        <w:t>wpisać nazwę (rodzaj) towaru lub usługi, których dostawa lub świadczenie będzie prowadzić do powstania obowiązku podatkowego u Zamawiającego</w:t>
      </w:r>
      <w:r w:rsidRPr="00D179F9">
        <w:rPr>
          <w:rStyle w:val="Brak"/>
          <w:rFonts w:ascii="Arial Narrow" w:hAnsi="Arial Narrow"/>
          <w:lang w:val="pl-PL"/>
        </w:rPr>
        <w:t>)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p>
    <w:p w14:paraId="2D877A7C" w14:textId="089C6171" w:rsidR="00925797" w:rsidRPr="00D179F9" w:rsidRDefault="00D22EDA" w:rsidP="003C0054">
      <w:pPr>
        <w:pStyle w:val="Akapitzlist"/>
        <w:spacing w:after="0"/>
        <w:ind w:left="357"/>
        <w:jc w:val="both"/>
        <w:rPr>
          <w:rFonts w:ascii="Arial Narrow" w:hAnsi="Arial Narrow"/>
          <w:i/>
          <w:iCs/>
          <w:lang w:val="pl-PL"/>
        </w:rPr>
      </w:pPr>
      <w:r w:rsidRPr="003C0054">
        <w:rPr>
          <w:rStyle w:val="Brak"/>
          <w:rFonts w:ascii="Arial Narrow" w:hAnsi="Arial Narrow"/>
          <w:b/>
          <w:bCs/>
          <w:i/>
          <w:iCs/>
          <w:sz w:val="20"/>
          <w:szCs w:val="20"/>
          <w:lang w:val="pl-PL"/>
        </w:rPr>
        <w:t xml:space="preserve">(należy w wykropkowane pola wpisać adnotację „nie dotyczy”, jeśli wybór oferty nie będzie prowadził do powstania </w:t>
      </w:r>
      <w:r w:rsidR="003C0054">
        <w:rPr>
          <w:rStyle w:val="Brak"/>
          <w:rFonts w:ascii="Arial Narrow" w:hAnsi="Arial Narrow"/>
          <w:b/>
          <w:bCs/>
          <w:i/>
          <w:iCs/>
          <w:sz w:val="20"/>
          <w:szCs w:val="20"/>
          <w:lang w:val="pl-PL"/>
        </w:rPr>
        <w:br/>
      </w:r>
      <w:r w:rsidRPr="003C0054">
        <w:rPr>
          <w:rStyle w:val="Brak"/>
          <w:rFonts w:ascii="Arial Narrow" w:hAnsi="Arial Narrow"/>
          <w:b/>
          <w:bCs/>
          <w:i/>
          <w:iCs/>
          <w:sz w:val="20"/>
          <w:szCs w:val="20"/>
          <w:lang w:val="pl-PL"/>
        </w:rPr>
        <w:t>u Zamawiającego obowiązku podatkowego</w:t>
      </w:r>
      <w:r w:rsidRPr="00D179F9">
        <w:rPr>
          <w:rStyle w:val="Brak"/>
          <w:rFonts w:ascii="Arial Narrow" w:hAnsi="Arial Narrow"/>
          <w:i/>
          <w:iCs/>
          <w:lang w:val="pl-PL"/>
        </w:rPr>
        <w:t>).</w:t>
      </w:r>
    </w:p>
    <w:p w14:paraId="4172AB02" w14:textId="77777777" w:rsidR="00925797" w:rsidRPr="00D22EDA" w:rsidRDefault="00D22EDA">
      <w:pPr>
        <w:pStyle w:val="Akapitzlist"/>
        <w:numPr>
          <w:ilvl w:val="0"/>
          <w:numId w:val="110"/>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Default="00DF0D0B">
      <w:pPr>
        <w:pStyle w:val="Akapitzlist"/>
        <w:numPr>
          <w:ilvl w:val="0"/>
          <w:numId w:val="114"/>
        </w:numPr>
        <w:spacing w:after="0"/>
        <w:jc w:val="both"/>
        <w:rPr>
          <w:rStyle w:val="Brak"/>
          <w:rFonts w:ascii="Arial Narrow" w:hAnsi="Arial Narrow"/>
          <w:sz w:val="21"/>
          <w:szCs w:val="21"/>
          <w:lang w:val="pl-PL"/>
        </w:rPr>
      </w:pPr>
      <w:r>
        <w:rPr>
          <w:rStyle w:val="Brak"/>
          <w:rFonts w:ascii="Arial Narrow" w:hAnsi="Arial Narrow"/>
          <w:sz w:val="21"/>
          <w:szCs w:val="21"/>
          <w:lang w:val="pl-PL"/>
        </w:rPr>
        <w:t>m</w:t>
      </w:r>
      <w:r w:rsidR="00D22EDA" w:rsidRPr="00D22EDA">
        <w:rPr>
          <w:rStyle w:val="Brak"/>
          <w:rFonts w:ascii="Arial Narrow" w:hAnsi="Arial Narrow"/>
          <w:sz w:val="21"/>
          <w:szCs w:val="21"/>
          <w:lang w:val="pl-PL"/>
        </w:rPr>
        <w:t>ikro</w:t>
      </w:r>
      <w:r>
        <w:rPr>
          <w:rStyle w:val="Brak"/>
          <w:rFonts w:ascii="Arial Narrow" w:hAnsi="Arial Narrow"/>
          <w:sz w:val="21"/>
          <w:szCs w:val="21"/>
          <w:lang w:val="pl-PL"/>
        </w:rPr>
        <w:t xml:space="preserve"> przedsiębiorcą </w:t>
      </w:r>
      <w:r w:rsidRPr="00DF0D0B">
        <w:rPr>
          <w:rFonts w:ascii="Arial Narrow" w:hAnsi="Arial Narrow"/>
          <w:sz w:val="21"/>
          <w:szCs w:val="21"/>
          <w:lang w:val="pl-PL"/>
        </w:rPr>
        <w:t>- TAK / NIE*</w:t>
      </w:r>
    </w:p>
    <w:p w14:paraId="0F80C67B" w14:textId="67F2D203" w:rsidR="00DF0D0B" w:rsidRDefault="00D22EDA">
      <w:pPr>
        <w:pStyle w:val="Akapitzlist"/>
        <w:numPr>
          <w:ilvl w:val="0"/>
          <w:numId w:val="114"/>
        </w:numPr>
        <w:spacing w:after="0"/>
        <w:jc w:val="both"/>
        <w:rPr>
          <w:rStyle w:val="Brak"/>
          <w:rFonts w:ascii="Arial Narrow" w:hAnsi="Arial Narrow"/>
          <w:sz w:val="21"/>
          <w:szCs w:val="21"/>
          <w:lang w:val="pl-PL"/>
        </w:rPr>
      </w:pPr>
      <w:r w:rsidRPr="00D22EDA">
        <w:rPr>
          <w:rStyle w:val="Brak"/>
          <w:rFonts w:ascii="Arial Narrow" w:hAnsi="Arial Narrow"/>
          <w:sz w:val="21"/>
          <w:szCs w:val="21"/>
          <w:lang w:val="pl-PL"/>
        </w:rPr>
        <w:t>małym</w:t>
      </w:r>
      <w:r w:rsidR="00DF0D0B">
        <w:rPr>
          <w:rStyle w:val="Brak"/>
          <w:rFonts w:ascii="Arial Narrow" w:hAnsi="Arial Narrow"/>
          <w:sz w:val="21"/>
          <w:szCs w:val="21"/>
          <w:lang w:val="pl-PL"/>
        </w:rPr>
        <w:t xml:space="preserve"> przedsiębiorcą </w:t>
      </w:r>
      <w:r w:rsidR="00DF0D0B" w:rsidRPr="00DF0D0B">
        <w:rPr>
          <w:rFonts w:ascii="Arial Narrow" w:hAnsi="Arial Narrow"/>
          <w:sz w:val="21"/>
          <w:szCs w:val="21"/>
          <w:lang w:val="pl-PL"/>
        </w:rPr>
        <w:t xml:space="preserve">- TAK / NIE* </w:t>
      </w:r>
      <w:r w:rsidRPr="00D22EDA">
        <w:rPr>
          <w:rStyle w:val="Brak"/>
          <w:rFonts w:ascii="Arial Narrow" w:hAnsi="Arial Narrow"/>
          <w:sz w:val="21"/>
          <w:szCs w:val="21"/>
          <w:lang w:val="pl-PL"/>
        </w:rPr>
        <w:t xml:space="preserve">  </w:t>
      </w:r>
    </w:p>
    <w:p w14:paraId="67173BE6" w14:textId="156CF1B1"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średnim przedsiębiorcą  - TAK / NIE*</w:t>
      </w:r>
      <w:r w:rsidR="00DF0D0B">
        <w:rPr>
          <w:rFonts w:ascii="Arial Narrow" w:hAnsi="Arial Narrow"/>
          <w:sz w:val="21"/>
          <w:szCs w:val="21"/>
          <w:lang w:val="pl-PL"/>
        </w:rPr>
        <w:t xml:space="preserve"> </w:t>
      </w:r>
    </w:p>
    <w:p w14:paraId="0161CE09" w14:textId="77777777" w:rsidR="00925797" w:rsidRPr="00D22EDA" w:rsidRDefault="00D22EDA">
      <w:pPr>
        <w:pStyle w:val="Akapitzlist"/>
        <w:numPr>
          <w:ilvl w:val="0"/>
          <w:numId w:val="114"/>
        </w:numPr>
        <w:spacing w:after="0"/>
        <w:rPr>
          <w:rFonts w:ascii="Arial Narrow" w:hAnsi="Arial Narrow"/>
          <w:sz w:val="21"/>
          <w:szCs w:val="21"/>
          <w:lang w:val="pl-PL"/>
        </w:rPr>
      </w:pPr>
      <w:r w:rsidRPr="00D22EDA">
        <w:rPr>
          <w:rStyle w:val="Brak"/>
          <w:rFonts w:ascii="Arial Narrow" w:hAnsi="Arial Narrow"/>
          <w:sz w:val="21"/>
          <w:szCs w:val="21"/>
          <w:lang w:val="pl-PL"/>
        </w:rPr>
        <w:t>jednoosobową działalnością gospodarczą - TAK / NIE *</w:t>
      </w:r>
    </w:p>
    <w:p w14:paraId="2029DCD4"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osobą fizyczną nieprowadzącą działalności gospodarczej - TAK / NIE *</w:t>
      </w:r>
    </w:p>
    <w:p w14:paraId="01097548"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innym rodzajem - TAK / NIE *</w:t>
      </w:r>
    </w:p>
    <w:p w14:paraId="04BD5D77" w14:textId="14EC3063" w:rsidR="00925797" w:rsidRDefault="00D22EDA" w:rsidP="004427A4">
      <w:pPr>
        <w:ind w:left="567" w:firstLine="142"/>
        <w:jc w:val="both"/>
        <w:rPr>
          <w:rStyle w:val="Brak"/>
          <w:rFonts w:ascii="Arial Narrow" w:hAnsi="Arial Narrow"/>
          <w:sz w:val="21"/>
          <w:szCs w:val="21"/>
        </w:rPr>
      </w:pPr>
      <w:bookmarkStart w:id="23" w:name="_Hlk72145707"/>
      <w:r w:rsidRPr="00D22EDA">
        <w:rPr>
          <w:rStyle w:val="Brak"/>
          <w:rFonts w:ascii="Arial Narrow" w:hAnsi="Arial Narrow"/>
          <w:sz w:val="21"/>
          <w:szCs w:val="21"/>
        </w:rPr>
        <w:t>*</w:t>
      </w:r>
      <w:bookmarkEnd w:id="23"/>
      <w:r w:rsidR="003C0054">
        <w:rPr>
          <w:rStyle w:val="Brak"/>
          <w:rFonts w:ascii="Arial Narrow" w:hAnsi="Arial Narrow"/>
          <w:sz w:val="21"/>
          <w:szCs w:val="21"/>
        </w:rPr>
        <w:t xml:space="preserve"> (</w:t>
      </w:r>
      <w:r w:rsidR="00D179F9" w:rsidRPr="00D179F9">
        <w:rPr>
          <w:rStyle w:val="Brak"/>
          <w:rFonts w:ascii="Arial Narrow" w:hAnsi="Arial Narrow"/>
          <w:sz w:val="21"/>
          <w:szCs w:val="21"/>
        </w:rPr>
        <w:t xml:space="preserve">pozostawić </w:t>
      </w:r>
      <w:r w:rsidR="003C0054" w:rsidRPr="003C0054">
        <w:rPr>
          <w:rStyle w:val="Brak"/>
          <w:rFonts w:ascii="Arial Narrow" w:hAnsi="Arial Narrow"/>
          <w:b/>
          <w:bCs/>
          <w:sz w:val="21"/>
          <w:szCs w:val="21"/>
        </w:rPr>
        <w:t>wyłącznie</w:t>
      </w:r>
      <w:r w:rsidR="003C0054">
        <w:rPr>
          <w:rStyle w:val="Brak"/>
          <w:rFonts w:ascii="Arial Narrow" w:hAnsi="Arial Narrow"/>
          <w:sz w:val="21"/>
          <w:szCs w:val="21"/>
        </w:rPr>
        <w:t xml:space="preserve"> </w:t>
      </w:r>
      <w:r w:rsidR="00D179F9" w:rsidRPr="00D179F9">
        <w:rPr>
          <w:rStyle w:val="Brak"/>
          <w:rFonts w:ascii="Arial Narrow" w:hAnsi="Arial Narrow"/>
          <w:sz w:val="21"/>
          <w:szCs w:val="21"/>
        </w:rPr>
        <w:t>wariant właściwy dla wykonawcy</w:t>
      </w:r>
      <w:r w:rsidR="003C0054">
        <w:rPr>
          <w:rStyle w:val="Brak"/>
          <w:rFonts w:ascii="Arial Narrow" w:hAnsi="Arial Narrow"/>
          <w:sz w:val="21"/>
          <w:szCs w:val="21"/>
        </w:rPr>
        <w:t xml:space="preserve">, </w:t>
      </w:r>
      <w:r w:rsidR="003C0054" w:rsidRPr="003C0054">
        <w:rPr>
          <w:rStyle w:val="Brak"/>
          <w:rFonts w:ascii="Arial Narrow" w:hAnsi="Arial Narrow"/>
          <w:sz w:val="21"/>
          <w:szCs w:val="21"/>
        </w:rPr>
        <w:t>niepotrzebne skreślić</w:t>
      </w:r>
      <w:r w:rsidR="003C0054">
        <w:rPr>
          <w:rStyle w:val="Brak"/>
          <w:rFonts w:ascii="Arial Narrow" w:hAnsi="Arial Narrow"/>
          <w:sz w:val="21"/>
          <w:szCs w:val="21"/>
        </w:rPr>
        <w:t xml:space="preserve"> lub usunąć</w:t>
      </w:r>
      <w:r w:rsidR="00D179F9" w:rsidRPr="00D179F9">
        <w:rPr>
          <w:rStyle w:val="Brak"/>
          <w:rFonts w:ascii="Arial Narrow" w:hAnsi="Arial Narrow"/>
          <w:sz w:val="21"/>
          <w:szCs w:val="21"/>
        </w:rPr>
        <w:t>)</w:t>
      </w:r>
      <w:r w:rsidRPr="00D22EDA">
        <w:rPr>
          <w:rStyle w:val="Brak"/>
          <w:rFonts w:ascii="Arial Narrow" w:hAnsi="Arial Narrow"/>
          <w:sz w:val="21"/>
          <w:szCs w:val="21"/>
        </w:rPr>
        <w:t>.</w:t>
      </w:r>
    </w:p>
    <w:p w14:paraId="744770E8" w14:textId="77777777" w:rsidR="004427A4" w:rsidRPr="004427A4" w:rsidRDefault="004427A4" w:rsidP="004427A4">
      <w:pPr>
        <w:ind w:left="567" w:firstLine="142"/>
        <w:jc w:val="both"/>
        <w:rPr>
          <w:rStyle w:val="Brak"/>
          <w:rFonts w:ascii="Arial Narrow" w:eastAsia="Arial Narrow" w:hAnsi="Arial Narrow" w:cs="Arial Narrow"/>
          <w:sz w:val="21"/>
          <w:szCs w:val="21"/>
        </w:rPr>
      </w:pPr>
    </w:p>
    <w:p w14:paraId="6FB75932" w14:textId="77777777" w:rsidR="00925797" w:rsidRPr="00D22EDA" w:rsidRDefault="00D22EDA">
      <w:pPr>
        <w:pStyle w:val="Akapitzlist"/>
        <w:numPr>
          <w:ilvl w:val="0"/>
          <w:numId w:val="115"/>
        </w:numPr>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pPr>
        <w:pStyle w:val="Akapitzlist"/>
        <w:numPr>
          <w:ilvl w:val="0"/>
          <w:numId w:val="110"/>
        </w:numPr>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9587B0C" w14:textId="709632E0" w:rsidR="006F576A" w:rsidRDefault="006F576A">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70998ED3" w14:textId="77777777" w:rsidR="00B17299" w:rsidRDefault="00B17299">
      <w:pPr>
        <w:jc w:val="right"/>
        <w:rPr>
          <w:rStyle w:val="Brak"/>
          <w:rFonts w:ascii="Arial Narrow" w:hAnsi="Arial Narrow"/>
          <w:sz w:val="22"/>
          <w:szCs w:val="22"/>
        </w:rPr>
      </w:pPr>
    </w:p>
    <w:p w14:paraId="50D3579A" w14:textId="77777777" w:rsidR="00B17299" w:rsidRDefault="00B17299">
      <w:pPr>
        <w:jc w:val="right"/>
        <w:rPr>
          <w:rStyle w:val="Brak"/>
          <w:rFonts w:ascii="Arial Narrow" w:hAnsi="Arial Narrow"/>
          <w:sz w:val="22"/>
          <w:szCs w:val="22"/>
        </w:rPr>
      </w:pPr>
    </w:p>
    <w:p w14:paraId="30DE4C39" w14:textId="77777777" w:rsidR="00B17299" w:rsidRDefault="00B17299">
      <w:pPr>
        <w:jc w:val="right"/>
        <w:rPr>
          <w:rStyle w:val="Brak"/>
          <w:rFonts w:ascii="Arial Narrow" w:hAnsi="Arial Narrow"/>
          <w:sz w:val="22"/>
          <w:szCs w:val="22"/>
        </w:rPr>
      </w:pPr>
    </w:p>
    <w:p w14:paraId="4AD8A0E8" w14:textId="77777777" w:rsidR="00B17299" w:rsidRDefault="00B17299">
      <w:pPr>
        <w:jc w:val="right"/>
        <w:rPr>
          <w:rStyle w:val="Brak"/>
          <w:rFonts w:ascii="Arial Narrow" w:hAnsi="Arial Narrow"/>
          <w:sz w:val="22"/>
          <w:szCs w:val="22"/>
        </w:rPr>
      </w:pPr>
    </w:p>
    <w:p w14:paraId="21DEBC37" w14:textId="77777777" w:rsidR="00B17299" w:rsidRDefault="00B17299">
      <w:pPr>
        <w:jc w:val="right"/>
        <w:rPr>
          <w:rStyle w:val="Brak"/>
          <w:rFonts w:ascii="Arial Narrow" w:hAnsi="Arial Narrow"/>
          <w:sz w:val="22"/>
          <w:szCs w:val="22"/>
        </w:rPr>
      </w:pPr>
    </w:p>
    <w:p w14:paraId="0ECCAD99" w14:textId="73A1D11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4A9218F2" w14:textId="14E40A1B"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48075EE2"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w:t>
      </w:r>
      <w:r w:rsidR="006B3041">
        <w:rPr>
          <w:rStyle w:val="Brak"/>
          <w:rFonts w:ascii="Arial Narrow" w:hAnsi="Arial Narrow"/>
        </w:rPr>
        <w:t>pkt</w:t>
      </w:r>
      <w:r w:rsidR="00874EA6">
        <w:rPr>
          <w:rStyle w:val="Brak"/>
          <w:rFonts w:ascii="Arial Narrow" w:hAnsi="Arial Narrow"/>
        </w:rPr>
        <w:t xml:space="preserve">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t>
      </w:r>
      <w:r w:rsidRPr="009C0359">
        <w:rPr>
          <w:rStyle w:val="Brak"/>
          <w:rFonts w:ascii="Arial Narrow" w:hAnsi="Arial Narrow"/>
          <w:b/>
          <w:bCs/>
          <w:i/>
          <w:iCs/>
          <w:sz w:val="20"/>
          <w:szCs w:val="20"/>
        </w:rPr>
        <w:t>wskazać właściwą jednostkę redakcyjną SWZ</w:t>
      </w:r>
      <w:r w:rsidRPr="00D22EDA">
        <w:rPr>
          <w:rStyle w:val="Brak"/>
          <w:rFonts w:ascii="Arial Narrow" w:hAnsi="Arial Narrow"/>
          <w:i/>
          <w:iCs/>
        </w:rPr>
        <w:t>, w której określono warunki udziału w postępowaniu)</w:t>
      </w:r>
      <w:r w:rsidRPr="00D22EDA">
        <w:rPr>
          <w:rStyle w:val="Brak"/>
          <w:rFonts w:ascii="Arial Narrow" w:hAnsi="Arial Narrow"/>
        </w:rPr>
        <w:t>.</w:t>
      </w:r>
    </w:p>
    <w:p w14:paraId="5F9CBAF4" w14:textId="43C38FBA"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4427A4">
        <w:rPr>
          <w:rStyle w:val="Brak"/>
          <w:rFonts w:ascii="Arial Narrow" w:hAnsi="Arial Narrow"/>
        </w:rPr>
        <w:t>Oświadczam</w:t>
      </w:r>
      <w:r w:rsidR="009862F4">
        <w:rPr>
          <w:rStyle w:val="Odwoanieprzypisudolnego"/>
          <w:rFonts w:ascii="Arial Narrow" w:hAnsi="Arial Narrow"/>
        </w:rPr>
        <w:footnoteReference w:id="3"/>
      </w:r>
      <w:r w:rsidRPr="004427A4">
        <w:rPr>
          <w:rStyle w:val="Brak"/>
          <w:rFonts w:ascii="Arial Narrow" w:hAnsi="Arial Narrow"/>
        </w:rPr>
        <w:t xml:space="preserve">, że w celu wykazania spełniania warunków udziału w postępowaniu, określonych przez Zamawiającego </w:t>
      </w:r>
      <w:r w:rsidRPr="004427A4">
        <w:rPr>
          <w:rStyle w:val="Brak"/>
          <w:rFonts w:ascii="Arial Unicode MS" w:hAnsi="Arial Unicode MS"/>
        </w:rPr>
        <w:br/>
      </w:r>
      <w:r w:rsidRPr="004427A4">
        <w:rPr>
          <w:rStyle w:val="Brak"/>
          <w:rFonts w:ascii="Arial Narrow" w:hAnsi="Arial Narrow"/>
        </w:rPr>
        <w:t xml:space="preserve">w </w:t>
      </w:r>
      <w:r w:rsidR="006B3041" w:rsidRPr="004427A4">
        <w:rPr>
          <w:rStyle w:val="Brak"/>
          <w:rFonts w:ascii="Arial Narrow" w:hAnsi="Arial Narrow"/>
        </w:rPr>
        <w:t>pkt</w:t>
      </w:r>
      <w:r w:rsidR="00874EA6" w:rsidRPr="004427A4">
        <w:rPr>
          <w:rStyle w:val="Brak"/>
          <w:rFonts w:ascii="Arial Narrow" w:hAnsi="Arial Narrow"/>
        </w:rPr>
        <w:t xml:space="preserve"> </w:t>
      </w:r>
      <w:r w:rsidRPr="004427A4">
        <w:rPr>
          <w:rStyle w:val="Brak"/>
          <w:rFonts w:ascii="Arial Narrow" w:hAnsi="Arial Narrow"/>
        </w:rPr>
        <w:t>……………………………………………</w:t>
      </w:r>
      <w:r w:rsidR="00874EA6" w:rsidRPr="004427A4">
        <w:rPr>
          <w:rStyle w:val="Brak"/>
          <w:rFonts w:ascii="Arial Narrow" w:hAnsi="Arial Narrow"/>
        </w:rPr>
        <w:t xml:space="preserve"> SWZ</w:t>
      </w:r>
      <w:r w:rsidRPr="004427A4">
        <w:rPr>
          <w:rStyle w:val="Brak"/>
          <w:rFonts w:ascii="Arial Narrow" w:hAnsi="Arial Narrow"/>
        </w:rPr>
        <w:t xml:space="preserve"> </w:t>
      </w:r>
      <w:r w:rsidRPr="004427A4">
        <w:rPr>
          <w:rStyle w:val="Brak"/>
          <w:rFonts w:ascii="Arial Narrow" w:hAnsi="Arial Narrow"/>
          <w:i/>
          <w:iCs/>
        </w:rPr>
        <w:t>(</w:t>
      </w:r>
      <w:r w:rsidRPr="009C0359">
        <w:rPr>
          <w:rStyle w:val="Brak"/>
          <w:rFonts w:ascii="Arial Narrow" w:hAnsi="Arial Narrow"/>
          <w:b/>
          <w:bCs/>
          <w:i/>
          <w:iCs/>
          <w:sz w:val="20"/>
          <w:szCs w:val="20"/>
        </w:rPr>
        <w:t>wskazać właściwą jednostkę redakcyjną SWZ</w:t>
      </w:r>
      <w:r w:rsidRPr="004427A4">
        <w:rPr>
          <w:rStyle w:val="Brak"/>
          <w:rFonts w:ascii="Arial Narrow" w:hAnsi="Arial Narrow"/>
          <w:i/>
          <w:iCs/>
        </w:rPr>
        <w:t>, w której określono warunki udziału w postępowaniu),</w:t>
      </w:r>
      <w:r w:rsidRPr="004427A4">
        <w:rPr>
          <w:rStyle w:val="Brak"/>
          <w:rFonts w:ascii="Arial Narrow" w:hAnsi="Arial Narrow"/>
        </w:rPr>
        <w:t xml:space="preserve"> polegam na zasobach następującego/ych podmiotu/ów: </w:t>
      </w:r>
      <w:r w:rsidR="00874EA6" w:rsidRPr="004427A4">
        <w:rPr>
          <w:rStyle w:val="Brak"/>
          <w:rFonts w:ascii="Arial Narrow" w:hAnsi="Arial Narrow"/>
        </w:rPr>
        <w:t>………………..</w:t>
      </w:r>
      <w:r w:rsidRPr="004427A4">
        <w:rPr>
          <w:rStyle w:val="Brak"/>
          <w:rFonts w:ascii="Arial Narrow" w:hAnsi="Arial Narrow"/>
        </w:rPr>
        <w:t>……………………………………………………………………………………………</w:t>
      </w:r>
      <w:r w:rsidR="00874EA6" w:rsidRPr="004427A4">
        <w:rPr>
          <w:rStyle w:val="Brak"/>
          <w:rFonts w:ascii="Arial Narrow" w:hAnsi="Arial Narrow"/>
        </w:rPr>
        <w:t xml:space="preserve"> (dane podmiotu/ów)</w:t>
      </w:r>
      <w:r w:rsidR="004427A4">
        <w:rPr>
          <w:rStyle w:val="Brak"/>
          <w:rFonts w:ascii="Arial Narrow" w:eastAsia="Arial Narrow" w:hAnsi="Arial Narrow" w:cs="Arial Narrow"/>
        </w:rPr>
        <w:t xml:space="preserve"> </w:t>
      </w:r>
      <w:r w:rsidRPr="004427A4">
        <w:rPr>
          <w:rStyle w:val="Brak"/>
          <w:rFonts w:ascii="Arial Narrow" w:hAnsi="Arial Narrow"/>
        </w:rPr>
        <w:t>…………………………………</w:t>
      </w:r>
      <w:r w:rsidR="004427A4">
        <w:rPr>
          <w:rStyle w:val="Brak"/>
          <w:rFonts w:ascii="Arial Narrow" w:hAnsi="Arial Narrow"/>
        </w:rPr>
        <w:t>…………………………………………………………………</w:t>
      </w:r>
      <w:r w:rsidRPr="004427A4">
        <w:rPr>
          <w:rStyle w:val="Brak"/>
          <w:rFonts w:ascii="Arial Narrow" w:hAnsi="Arial Narrow"/>
        </w:rPr>
        <w:t>….., w następującym zakresie: ……………………</w:t>
      </w:r>
      <w:r w:rsidR="004427A4">
        <w:rPr>
          <w:rStyle w:val="Brak"/>
          <w:rFonts w:ascii="Arial Narrow" w:hAnsi="Arial Narrow"/>
        </w:rPr>
        <w:t>…</w:t>
      </w:r>
      <w:r w:rsidRPr="004427A4">
        <w:rPr>
          <w:rStyle w:val="Brak"/>
          <w:rFonts w:ascii="Arial Narrow" w:hAnsi="Arial Narrow"/>
        </w:rPr>
        <w:t xml:space="preserve">……………………… </w:t>
      </w:r>
      <w:r w:rsidRPr="004427A4">
        <w:rPr>
          <w:rStyle w:val="Brak"/>
          <w:rFonts w:ascii="Arial Narrow" w:hAnsi="Arial Narrow"/>
          <w:i/>
          <w:iCs/>
        </w:rPr>
        <w:t xml:space="preserve">(wskazać podmiot i określić odpowiedni zakres dla wskazanego podmiotu). </w:t>
      </w:r>
    </w:p>
    <w:p w14:paraId="1ABD0207"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5F0EF111" w14:textId="5405E082"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4"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327472D2" w14:textId="3865BC0E" w:rsidR="00874EA6" w:rsidRDefault="00874EA6">
      <w:pPr>
        <w:jc w:val="right"/>
        <w:rPr>
          <w:rStyle w:val="Brak"/>
          <w:rFonts w:ascii="Arial Narrow" w:hAnsi="Arial Narrow"/>
          <w:sz w:val="22"/>
          <w:szCs w:val="22"/>
        </w:rPr>
      </w:pPr>
    </w:p>
    <w:p w14:paraId="31EC3B4B" w14:textId="77777777" w:rsidR="00874EA6" w:rsidRDefault="00874EA6">
      <w:pPr>
        <w:jc w:val="right"/>
        <w:rPr>
          <w:rStyle w:val="Brak"/>
          <w:rFonts w:ascii="Arial Narrow" w:hAnsi="Arial Narrow"/>
          <w:sz w:val="22"/>
          <w:szCs w:val="22"/>
        </w:rPr>
      </w:pPr>
    </w:p>
    <w:p w14:paraId="48D23A0B" w14:textId="77777777" w:rsidR="003922AE" w:rsidRDefault="003922AE">
      <w:pPr>
        <w:jc w:val="right"/>
        <w:rPr>
          <w:rStyle w:val="Brak"/>
          <w:rFonts w:ascii="Arial Narrow" w:hAnsi="Arial Narrow"/>
          <w:sz w:val="22"/>
          <w:szCs w:val="22"/>
        </w:rPr>
      </w:pPr>
    </w:p>
    <w:p w14:paraId="4AA44801" w14:textId="77777777" w:rsidR="004427A4" w:rsidRDefault="004427A4">
      <w:pPr>
        <w:jc w:val="right"/>
        <w:rPr>
          <w:rStyle w:val="Brak"/>
          <w:rFonts w:ascii="Arial Narrow" w:hAnsi="Arial Narrow"/>
          <w:sz w:val="22"/>
          <w:szCs w:val="22"/>
        </w:rPr>
      </w:pPr>
    </w:p>
    <w:p w14:paraId="7BBB047D" w14:textId="77777777" w:rsidR="004427A4" w:rsidRDefault="004427A4">
      <w:pPr>
        <w:jc w:val="right"/>
        <w:rPr>
          <w:rStyle w:val="Brak"/>
          <w:rFonts w:ascii="Arial Narrow" w:hAnsi="Arial Narrow"/>
          <w:sz w:val="22"/>
          <w:szCs w:val="22"/>
        </w:rPr>
      </w:pPr>
    </w:p>
    <w:p w14:paraId="5B7756FA" w14:textId="77777777" w:rsidR="004427A4" w:rsidRDefault="004427A4">
      <w:pPr>
        <w:jc w:val="right"/>
        <w:rPr>
          <w:rStyle w:val="Brak"/>
          <w:rFonts w:ascii="Arial Narrow" w:hAnsi="Arial Narrow"/>
          <w:sz w:val="22"/>
          <w:szCs w:val="22"/>
        </w:rPr>
      </w:pPr>
    </w:p>
    <w:p w14:paraId="09C597D6" w14:textId="77777777" w:rsidR="004427A4" w:rsidRDefault="004427A4">
      <w:pPr>
        <w:jc w:val="right"/>
        <w:rPr>
          <w:rStyle w:val="Brak"/>
          <w:rFonts w:ascii="Arial Narrow" w:hAnsi="Arial Narrow"/>
          <w:sz w:val="22"/>
          <w:szCs w:val="22"/>
        </w:rPr>
      </w:pPr>
    </w:p>
    <w:p w14:paraId="56F2E1F8" w14:textId="77777777" w:rsidR="004427A4" w:rsidRDefault="004427A4">
      <w:pPr>
        <w:jc w:val="right"/>
        <w:rPr>
          <w:rStyle w:val="Brak"/>
          <w:rFonts w:ascii="Arial Narrow" w:hAnsi="Arial Narrow"/>
          <w:sz w:val="22"/>
          <w:szCs w:val="22"/>
        </w:rPr>
      </w:pPr>
    </w:p>
    <w:p w14:paraId="5E918BFE" w14:textId="77777777" w:rsidR="004427A4" w:rsidRDefault="004427A4">
      <w:pPr>
        <w:jc w:val="right"/>
        <w:rPr>
          <w:rStyle w:val="Brak"/>
          <w:rFonts w:ascii="Arial Narrow" w:hAnsi="Arial Narrow"/>
          <w:sz w:val="22"/>
          <w:szCs w:val="22"/>
        </w:rPr>
      </w:pPr>
    </w:p>
    <w:p w14:paraId="75E63B8C" w14:textId="77777777" w:rsidR="004427A4" w:rsidRDefault="004427A4">
      <w:pPr>
        <w:jc w:val="right"/>
        <w:rPr>
          <w:rStyle w:val="Brak"/>
          <w:rFonts w:ascii="Arial Narrow" w:hAnsi="Arial Narrow"/>
          <w:sz w:val="22"/>
          <w:szCs w:val="22"/>
        </w:rPr>
      </w:pPr>
    </w:p>
    <w:p w14:paraId="4BC99B03" w14:textId="77777777" w:rsidR="00C25DB7" w:rsidRDefault="00C25DB7">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4"/>
      <w:r w:rsidRPr="00D22EDA">
        <w:rPr>
          <w:rStyle w:val="Brak"/>
          <w:rFonts w:ascii="Arial Narrow" w:hAnsi="Arial Narrow"/>
          <w:b/>
          <w:bCs/>
          <w:sz w:val="22"/>
          <w:szCs w:val="22"/>
        </w:rPr>
        <w:t xml:space="preserve"> </w:t>
      </w:r>
      <w:bookmarkStart w:id="25" w:name="_Hlk68681140"/>
      <w:r w:rsidRPr="00D22EDA">
        <w:rPr>
          <w:rStyle w:val="Brak"/>
          <w:rFonts w:ascii="Arial Narrow" w:hAnsi="Arial Narrow"/>
          <w:b/>
          <w:bCs/>
          <w:sz w:val="22"/>
          <w:szCs w:val="22"/>
        </w:rPr>
        <w:t>z dnia 11 września 2019 r.</w:t>
      </w:r>
      <w:bookmarkEnd w:id="25"/>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783BCA80" w14:textId="573D59AF"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28D48BC2" w14:textId="77777777"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A29CA8E"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5415A1">
        <w:rPr>
          <w:rStyle w:val="Brak"/>
          <w:rFonts w:ascii="Arial Narrow" w:hAnsi="Arial Narrow"/>
          <w:b/>
          <w:bCs/>
          <w:sz w:val="22"/>
          <w:szCs w:val="22"/>
        </w:rPr>
        <w:t>,</w:t>
      </w:r>
      <w:r w:rsidRPr="00D22EDA">
        <w:rPr>
          <w:rStyle w:val="Brak"/>
          <w:rFonts w:ascii="Arial Narrow" w:hAnsi="Arial Narrow"/>
          <w:b/>
          <w:bCs/>
          <w:sz w:val="22"/>
          <w:szCs w:val="22"/>
        </w:rPr>
        <w:t xml:space="preserve"> 7) </w:t>
      </w:r>
      <w:r w:rsidR="005415A1">
        <w:rPr>
          <w:rStyle w:val="Brak"/>
          <w:rFonts w:ascii="Arial Narrow" w:hAnsi="Arial Narrow"/>
          <w:b/>
          <w:bCs/>
          <w:sz w:val="22"/>
          <w:szCs w:val="22"/>
        </w:rPr>
        <w:t xml:space="preserve">oraz 10) </w:t>
      </w:r>
      <w:r w:rsidRPr="00D22EDA">
        <w:rPr>
          <w:rStyle w:val="Brak"/>
          <w:rFonts w:ascii="Arial Narrow" w:hAnsi="Arial Narrow"/>
          <w:sz w:val="22"/>
          <w:szCs w:val="22"/>
        </w:rPr>
        <w:t>ustawy Pzp.</w:t>
      </w:r>
    </w:p>
    <w:p w14:paraId="5FB6A14A" w14:textId="3F1E78E2"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zachodzą w stosunku do mnie podstawy wykluczenia z postępowania na podstawie </w:t>
      </w:r>
      <w:r w:rsidRPr="00D22EDA">
        <w:rPr>
          <w:rStyle w:val="Brak"/>
          <w:rFonts w:ascii="Arial Unicode MS" w:hAnsi="Arial Unicode MS"/>
          <w:sz w:val="22"/>
          <w:szCs w:val="22"/>
        </w:rPr>
        <w:br/>
      </w:r>
      <w:r w:rsidRPr="00D22EDA">
        <w:rPr>
          <w:rStyle w:val="Brak"/>
          <w:rFonts w:ascii="Arial Narrow" w:hAnsi="Arial Narrow"/>
          <w:sz w:val="22"/>
          <w:szCs w:val="22"/>
        </w:rPr>
        <w:t xml:space="preserve">art. ………..…. ustawy Pzp (podać mającą zastosowanie podstawę wykluczenia spośród wymienionych w art. 108 ust. 1 </w:t>
      </w:r>
      <w:r w:rsidR="006B3041">
        <w:rPr>
          <w:rStyle w:val="Brak"/>
          <w:rFonts w:ascii="Arial Narrow" w:hAnsi="Arial Narrow"/>
          <w:sz w:val="22"/>
          <w:szCs w:val="22"/>
        </w:rPr>
        <w:t>pkt</w:t>
      </w:r>
      <w:r w:rsidRPr="00D22EDA">
        <w:rPr>
          <w:rStyle w:val="Brak"/>
          <w:rFonts w:ascii="Arial Narrow" w:hAnsi="Arial Narrow"/>
          <w:sz w:val="22"/>
          <w:szCs w:val="22"/>
        </w:rPr>
        <w:t xml:space="preserve"> 1, 2 i 5 lub art. 109 ust. 1 pkt </w:t>
      </w:r>
      <w:r w:rsidRPr="00D22EDA">
        <w:rPr>
          <w:rStyle w:val="Brak"/>
          <w:rFonts w:ascii="Arial Narrow" w:hAnsi="Arial Narrow"/>
          <w:b/>
          <w:bCs/>
          <w:sz w:val="22"/>
          <w:szCs w:val="22"/>
        </w:rPr>
        <w:t xml:space="preserve">4), 5) </w:t>
      </w:r>
      <w:r w:rsidR="00B04404">
        <w:rPr>
          <w:rStyle w:val="Brak"/>
          <w:rFonts w:ascii="Arial Narrow" w:hAnsi="Arial Narrow"/>
          <w:b/>
          <w:bCs/>
          <w:sz w:val="22"/>
          <w:szCs w:val="22"/>
        </w:rPr>
        <w:t>,</w:t>
      </w:r>
      <w:r w:rsidRPr="00D22EDA">
        <w:rPr>
          <w:rStyle w:val="Brak"/>
          <w:rFonts w:ascii="Arial Narrow" w:hAnsi="Arial Narrow"/>
          <w:b/>
          <w:bCs/>
          <w:sz w:val="22"/>
          <w:szCs w:val="22"/>
        </w:rPr>
        <w:t xml:space="preserve"> 7)</w:t>
      </w:r>
      <w:r w:rsidRPr="00D22EDA">
        <w:rPr>
          <w:rStyle w:val="Brak"/>
          <w:rFonts w:ascii="Arial Narrow" w:hAnsi="Arial Narrow"/>
          <w:sz w:val="22"/>
          <w:szCs w:val="22"/>
        </w:rPr>
        <w:t xml:space="preserve">  </w:t>
      </w:r>
      <w:r w:rsidR="00B04404">
        <w:rPr>
          <w:rFonts w:ascii="Arial Narrow" w:hAnsi="Arial Narrow"/>
          <w:b/>
          <w:bCs/>
          <w:sz w:val="22"/>
          <w:szCs w:val="22"/>
        </w:rPr>
        <w:t>lub</w:t>
      </w:r>
      <w:r w:rsidR="005415A1" w:rsidRPr="005415A1">
        <w:rPr>
          <w:rFonts w:ascii="Arial Narrow" w:hAnsi="Arial Narrow"/>
          <w:b/>
          <w:bCs/>
          <w:sz w:val="22"/>
          <w:szCs w:val="22"/>
        </w:rPr>
        <w:t xml:space="preserve"> 10) </w:t>
      </w:r>
      <w:r w:rsidRPr="00D22EDA">
        <w:rPr>
          <w:rStyle w:val="Brak"/>
          <w:rFonts w:ascii="Arial Narrow" w:hAnsi="Arial Narrow"/>
          <w:sz w:val="22"/>
          <w:szCs w:val="22"/>
        </w:rPr>
        <w:t>ustawy Pzp –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Jednocześnie oświadczam, że w związku z ww. okolicznością, podjąłem następujące środki naprawcze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w:t>
      </w:r>
    </w:p>
    <w:p w14:paraId="7C566B9F" w14:textId="13BCAA7D" w:rsidR="00925797" w:rsidRDefault="00D22EDA">
      <w:pPr>
        <w:pStyle w:val="Nagwek"/>
        <w:spacing w:after="0"/>
        <w:ind w:left="425"/>
        <w:jc w:val="both"/>
        <w:rPr>
          <w:rStyle w:val="Brak"/>
          <w:rFonts w:ascii="Arial Narrow" w:hAnsi="Arial Narrow"/>
          <w:sz w:val="22"/>
          <w:szCs w:val="22"/>
        </w:rPr>
      </w:pPr>
      <w:r w:rsidRPr="00D22EDA">
        <w:rPr>
          <w:rStyle w:val="Brak"/>
          <w:rFonts w:ascii="Arial Narrow" w:hAnsi="Arial Narrow"/>
          <w:sz w:val="22"/>
          <w:szCs w:val="22"/>
        </w:rPr>
        <w:t>…………………..………………………………………………………………….………………………..……………………</w:t>
      </w:r>
    </w:p>
    <w:p w14:paraId="47E52B0B" w14:textId="6799565B" w:rsidR="00852E00" w:rsidRPr="00852E00" w:rsidRDefault="00852E00">
      <w:pPr>
        <w:pStyle w:val="Nagwek"/>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Brak"/>
          <w:rFonts w:ascii="Arial Narrow" w:hAnsi="Arial Narrow" w:cs="Arial"/>
          <w:sz w:val="22"/>
          <w:szCs w:val="22"/>
        </w:rPr>
      </w:pPr>
      <w:bookmarkStart w:id="26" w:name="_Hlk101871764"/>
      <w:r>
        <w:rPr>
          <w:rFonts w:ascii="Arial Narrow" w:hAnsi="Arial Narrow" w:cs="Arial"/>
          <w:sz w:val="22"/>
          <w:szCs w:val="22"/>
        </w:rPr>
        <w:t xml:space="preserve">Oświadczam, że nie podlegam wykluczeniu z postępowania na podstawie art. 7 ust. 1 </w:t>
      </w:r>
      <w:r w:rsidRPr="006A748D">
        <w:rPr>
          <w:rFonts w:ascii="Arial Narrow" w:hAnsi="Arial Narrow" w:cs="Arial"/>
          <w:sz w:val="22"/>
          <w:szCs w:val="22"/>
        </w:rPr>
        <w:t xml:space="preserve">ustawy z dnia </w:t>
      </w:r>
      <w:r>
        <w:rPr>
          <w:rFonts w:ascii="Arial Narrow" w:hAnsi="Arial Narrow" w:cs="Arial"/>
          <w:sz w:val="22"/>
          <w:szCs w:val="22"/>
        </w:rPr>
        <w:br/>
      </w:r>
      <w:r w:rsidRPr="006A748D">
        <w:rPr>
          <w:rFonts w:ascii="Arial Narrow" w:hAnsi="Arial Narrow" w:cs="Arial"/>
          <w:sz w:val="22"/>
          <w:szCs w:val="22"/>
        </w:rPr>
        <w:t>13 kwietnia 2022 r. o szczególnych rozwiązaniach w zakresie przeciwdziałania wspieraniu agresji na Ukrainę oraz służących ochronie bezpieczeństwa narodowego (</w:t>
      </w:r>
      <w:r w:rsidR="00855E66" w:rsidRPr="00855E66">
        <w:rPr>
          <w:rFonts w:ascii="Arial Narrow" w:hAnsi="Arial Narrow" w:cs="Arial"/>
          <w:sz w:val="22"/>
          <w:szCs w:val="22"/>
        </w:rPr>
        <w:t>Dz. U. z 2023 r., poz. 123 ze zm.</w:t>
      </w:r>
      <w:r w:rsidRPr="006A748D">
        <w:rPr>
          <w:rFonts w:ascii="Arial Narrow" w:hAnsi="Arial Narrow" w:cs="Arial"/>
          <w:sz w:val="22"/>
          <w:szCs w:val="22"/>
        </w:rPr>
        <w:t>)</w:t>
      </w:r>
      <w:bookmarkEnd w:id="26"/>
      <w:r>
        <w:rPr>
          <w:rFonts w:ascii="Arial Narrow" w:hAnsi="Arial Narrow" w:cs="Arial"/>
          <w:sz w:val="22"/>
          <w:szCs w:val="22"/>
        </w:rPr>
        <w:t>.</w:t>
      </w:r>
    </w:p>
    <w:p w14:paraId="2F05B357" w14:textId="77777777" w:rsidR="00925797" w:rsidRPr="00D22EDA" w:rsidRDefault="00D22EDA">
      <w:pPr>
        <w:pStyle w:val="Nagwek"/>
        <w:numPr>
          <w:ilvl w:val="0"/>
          <w:numId w:val="120"/>
        </w:numPr>
        <w:jc w:val="both"/>
        <w:rPr>
          <w:rFonts w:ascii="Arial Narrow" w:hAnsi="Arial Narrow"/>
          <w:sz w:val="22"/>
          <w:szCs w:val="22"/>
        </w:rPr>
      </w:pPr>
      <w:r w:rsidRPr="00D22EDA">
        <w:rPr>
          <w:rStyle w:val="Brak"/>
          <w:rFonts w:ascii="Arial Narrow" w:hAnsi="Arial Narrow"/>
          <w:sz w:val="22"/>
          <w:szCs w:val="22"/>
        </w:rPr>
        <w:t xml:space="preserve">Oświadczam, że wszystkie informacje podane w powyższych oświadczeniach są aktualne i zgodne </w:t>
      </w:r>
      <w:r w:rsidRPr="00D22EDA">
        <w:rPr>
          <w:rStyle w:val="Brak"/>
          <w:rFonts w:ascii="Arial Unicode MS" w:hAnsi="Arial Unicode MS"/>
          <w:sz w:val="22"/>
          <w:szCs w:val="22"/>
        </w:rPr>
        <w:br/>
      </w:r>
      <w:r w:rsidRPr="00D22EDA">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5415A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Informuję, iż Zamawiający posiada następujące podmiotowe środki dowodowe: </w:t>
      </w:r>
    </w:p>
    <w:p w14:paraId="08BDE248" w14:textId="7FD050A6" w:rsidR="00925797" w:rsidRPr="00D22EDA" w:rsidRDefault="00D22EDA" w:rsidP="005415A1">
      <w:pPr>
        <w:pStyle w:val="Nagwek"/>
        <w:ind w:left="360"/>
        <w:jc w:val="both"/>
        <w:rPr>
          <w:rFonts w:ascii="Arial Narrow" w:hAnsi="Arial Narrow"/>
          <w:sz w:val="22"/>
          <w:szCs w:val="22"/>
        </w:rPr>
      </w:pPr>
      <w:r w:rsidRPr="00D22EDA">
        <w:rPr>
          <w:rStyle w:val="Brak"/>
          <w:rFonts w:ascii="Arial Narrow" w:hAnsi="Arial Narrow"/>
          <w:sz w:val="22"/>
          <w:szCs w:val="22"/>
          <w:u w:color="0000FF"/>
        </w:rPr>
        <w:t xml:space="preserve">……………………………………………………………………………………………………………………………………, których prawidłowość i aktualność potwierdzam. </w:t>
      </w:r>
      <w:bookmarkStart w:id="27" w:name="_Hlk68247194"/>
      <w:r w:rsidRPr="00D22EDA">
        <w:rPr>
          <w:rStyle w:val="Brak"/>
          <w:rFonts w:ascii="Arial Narrow" w:hAnsi="Arial Narrow"/>
          <w:sz w:val="22"/>
          <w:szCs w:val="22"/>
          <w:u w:color="0000FF"/>
        </w:rPr>
        <w:t>Jednocześnie wskazuję, iż w/w środki dowodowe można pozyskać: ………………………………………………………………………………………………………………….</w:t>
      </w:r>
      <w:bookmarkEnd w:id="27"/>
    </w:p>
    <w:p w14:paraId="6D0E5911" w14:textId="77777777" w:rsidR="00491BB1" w:rsidRPr="00491BB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 można uzyskać za pomocą bezpłatnych i ogólnodostępnych baz danych, w szczególności rejestrów publicznych </w:t>
      </w:r>
      <w:r w:rsidRPr="00D22EDA">
        <w:rPr>
          <w:rStyle w:val="Brak"/>
          <w:rFonts w:ascii="Arial Unicode MS" w:hAnsi="Arial Unicode MS"/>
          <w:sz w:val="22"/>
          <w:szCs w:val="22"/>
          <w:u w:color="0000FF"/>
        </w:rPr>
        <w:br/>
      </w:r>
      <w:r w:rsidRPr="00D22EDA">
        <w:rPr>
          <w:rStyle w:val="Brak"/>
          <w:rFonts w:ascii="Arial Narrow" w:hAnsi="Arial Narrow"/>
          <w:sz w:val="22"/>
          <w:szCs w:val="22"/>
          <w:u w:color="0000FF"/>
        </w:rPr>
        <w:t xml:space="preserve">w rozumieniu ustawy z dnia 17 lutego 2005 r. o informatyzacji działalności podmiotów realizujących zadania publiczne. Jednocześnie wskazuję następujące dane umożliwiające dostęp do tych środków: </w:t>
      </w:r>
    </w:p>
    <w:p w14:paraId="779E972E" w14:textId="005C3949" w:rsidR="00925797" w:rsidRPr="00D22EDA" w:rsidRDefault="00D22EDA" w:rsidP="00491BB1">
      <w:pPr>
        <w:pStyle w:val="Nagwek"/>
        <w:ind w:left="360"/>
        <w:jc w:val="both"/>
        <w:rPr>
          <w:rFonts w:ascii="Arial Narrow" w:hAnsi="Arial Narrow"/>
          <w:sz w:val="22"/>
          <w:szCs w:val="22"/>
        </w:rPr>
      </w:pPr>
      <w:r w:rsidRPr="00D22EDA">
        <w:rPr>
          <w:rStyle w:val="Brak"/>
          <w:rFonts w:ascii="Arial Narrow" w:hAnsi="Arial Narrow"/>
          <w:sz w:val="22"/>
          <w:szCs w:val="22"/>
          <w:u w:color="0000FF"/>
        </w:rPr>
        <w:t>………………………………………………………………………………………………………………………………………</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Default="00925797">
      <w:pPr>
        <w:jc w:val="right"/>
        <w:rPr>
          <w:rStyle w:val="Brak"/>
          <w:rFonts w:ascii="Arial Unicode MS" w:hAnsi="Arial Unicode MS"/>
          <w:color w:val="0000FF"/>
          <w:u w:color="0000FF"/>
        </w:rPr>
      </w:pPr>
    </w:p>
    <w:p w14:paraId="6701B016" w14:textId="77777777" w:rsidR="003922AE" w:rsidRDefault="003922AE">
      <w:pPr>
        <w:jc w:val="right"/>
        <w:rPr>
          <w:rStyle w:val="Brak"/>
          <w:rFonts w:ascii="Arial Unicode MS" w:hAnsi="Arial Unicode MS"/>
          <w:color w:val="0000FF"/>
          <w:u w:color="0000FF"/>
        </w:rPr>
      </w:pPr>
    </w:p>
    <w:p w14:paraId="47B6BC6D" w14:textId="77777777" w:rsidR="003922AE" w:rsidRDefault="003922AE">
      <w:pPr>
        <w:jc w:val="right"/>
        <w:rPr>
          <w:rStyle w:val="Brak"/>
          <w:rFonts w:ascii="Arial Unicode MS" w:hAnsi="Arial Unicode MS"/>
          <w:color w:val="0000FF"/>
          <w:u w:color="0000FF"/>
        </w:rPr>
      </w:pPr>
    </w:p>
    <w:p w14:paraId="454D857B" w14:textId="77777777" w:rsidR="003922AE" w:rsidRPr="00D22EDA" w:rsidRDefault="003922AE">
      <w:pPr>
        <w:jc w:val="right"/>
        <w:rPr>
          <w:rStyle w:val="Brak"/>
          <w:rFonts w:ascii="Arial Unicode MS" w:hAnsi="Arial Unicode MS"/>
          <w:color w:val="0000FF"/>
          <w:u w:color="0000FF"/>
        </w:rPr>
      </w:pPr>
    </w:p>
    <w:p w14:paraId="030F4FF1" w14:textId="77777777" w:rsidR="00925797" w:rsidRPr="00D22EDA"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36053877" w:rsidR="00925797" w:rsidRPr="00D22EDA" w:rsidRDefault="00D22EDA" w:rsidP="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D2744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pPr>
        <w:pStyle w:val="Nagwek"/>
        <w:numPr>
          <w:ilvl w:val="0"/>
          <w:numId w:val="122"/>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pPr>
        <w:pStyle w:val="Nagwek"/>
        <w:numPr>
          <w:ilvl w:val="0"/>
          <w:numId w:val="122"/>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00F5FFE2" w:rsidR="00852E00" w:rsidRDefault="00852E00">
      <w:pPr>
        <w:pStyle w:val="Nagwek"/>
        <w:numPr>
          <w:ilvl w:val="0"/>
          <w:numId w:val="122"/>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(Dz. U. z 2023 r., poz. 123 ze zm.</w:t>
      </w:r>
      <w:r w:rsidR="00855E66">
        <w:rPr>
          <w:rFonts w:ascii="Arial Narrow" w:hAnsi="Arial Narrow"/>
          <w:sz w:val="22"/>
          <w:szCs w:val="22"/>
        </w:rPr>
        <w:t>).</w:t>
      </w:r>
    </w:p>
    <w:p w14:paraId="1DF4A228" w14:textId="739CFAB7" w:rsidR="00925797" w:rsidRPr="00310D77" w:rsidRDefault="00D22EDA">
      <w:pPr>
        <w:pStyle w:val="Nagwek"/>
        <w:numPr>
          <w:ilvl w:val="0"/>
          <w:numId w:val="122"/>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1E19C0B9" w14:textId="5D033BF7" w:rsidR="00F564E7" w:rsidRDefault="00F564E7">
      <w:pPr>
        <w:jc w:val="both"/>
        <w:rPr>
          <w:rStyle w:val="Brak"/>
          <w:rFonts w:ascii="Arial Unicode MS" w:hAnsi="Arial Unicode MS"/>
          <w:color w:val="0000FF"/>
          <w:u w:color="0000FF"/>
        </w:rPr>
      </w:pP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2AFCAFAA" w14:textId="596A2518" w:rsidR="00925797" w:rsidRPr="00D22EDA" w:rsidRDefault="00D22EDA" w:rsidP="005B6CF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AEBE8C5"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074DA982" w14:textId="003C3DB3"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D22EDA">
        <w:rPr>
          <w:rStyle w:val="Brak"/>
          <w:rFonts w:ascii="Arial Narrow" w:hAnsi="Arial Narrow"/>
        </w:rPr>
        <w:t xml:space="preserve">Nie podlegam wykluczeniu z postępowania na podstawie art. 108 ust. 1 oraz art. 109 ust. 1 </w:t>
      </w:r>
      <w:r w:rsidR="006B3041">
        <w:rPr>
          <w:rStyle w:val="Brak"/>
          <w:rFonts w:ascii="Arial Narrow" w:hAnsi="Arial Narrow"/>
        </w:rPr>
        <w:t>pkt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B9E5E0" w14:textId="5A7BE02E" w:rsidR="00925797" w:rsidRDefault="00852E00">
      <w:pPr>
        <w:pStyle w:val="DomylneB"/>
        <w:numPr>
          <w:ilvl w:val="0"/>
          <w:numId w:val="186"/>
        </w:numPr>
        <w:spacing w:before="120" w:after="120"/>
        <w:jc w:val="both"/>
        <w:rPr>
          <w:rFonts w:ascii="Arial Narrow" w:eastAsia="Arial Narrow" w:hAnsi="Arial Narrow" w:cs="Arial Narrow"/>
        </w:rPr>
      </w:pPr>
      <w:r w:rsidRPr="005B6CF0">
        <w:rPr>
          <w:rFonts w:ascii="Arial Narrow" w:eastAsia="Arial Narrow" w:hAnsi="Arial Narrow" w:cs="Arial Narrow"/>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5B6CF0">
        <w:rPr>
          <w:rFonts w:ascii="Arial Narrow" w:eastAsia="Arial Narrow" w:hAnsi="Arial Narrow" w:cs="Arial Narrow"/>
        </w:rPr>
        <w:t>(Dz. U. z 2023 r., poz. 123 ze zm.).</w:t>
      </w:r>
    </w:p>
    <w:p w14:paraId="5CFEC2F3" w14:textId="03050A69"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5B6CF0">
        <w:rPr>
          <w:rStyle w:val="Brak"/>
          <w:rFonts w:ascii="Arial Narrow" w:hAnsi="Arial Narrow"/>
        </w:rPr>
        <w:t>Oświadczam, że spełniam warunki udziału w postępowaniu określone przez Zamawiającego w </w:t>
      </w:r>
      <w:r w:rsidR="006B3041" w:rsidRPr="005B6CF0">
        <w:rPr>
          <w:rStyle w:val="Brak"/>
          <w:rFonts w:ascii="Arial Narrow" w:hAnsi="Arial Narrow"/>
        </w:rPr>
        <w:t>pkt</w:t>
      </w:r>
      <w:r w:rsidR="00874EA6" w:rsidRPr="005B6CF0">
        <w:rPr>
          <w:rStyle w:val="Brak"/>
          <w:rFonts w:ascii="Arial Narrow" w:hAnsi="Arial Narrow"/>
        </w:rPr>
        <w:t xml:space="preserve"> </w:t>
      </w:r>
      <w:r w:rsidRPr="005B6CF0">
        <w:rPr>
          <w:rStyle w:val="Brak"/>
          <w:rFonts w:ascii="Arial Narrow" w:hAnsi="Arial Narrow"/>
        </w:rPr>
        <w:t xml:space="preserve">.…………….. </w:t>
      </w:r>
      <w:r w:rsidR="00874EA6" w:rsidRPr="005B6CF0">
        <w:rPr>
          <w:rStyle w:val="Brak"/>
          <w:rFonts w:ascii="Arial Narrow" w:hAnsi="Arial Narrow"/>
        </w:rPr>
        <w:t xml:space="preserve">SWZ </w:t>
      </w:r>
      <w:r w:rsidRPr="005B6CF0">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5B6CF0">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28"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28"/>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617E5A56" w14:textId="46A2243D"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197348">
        <w:rPr>
          <w:rStyle w:val="Brak"/>
          <w:rFonts w:ascii="Arial Narrow" w:hAnsi="Arial Narrow"/>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3922AE">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04C0461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w:t>
      </w:r>
      <w:r w:rsidR="005B6CF0">
        <w:rPr>
          <w:rStyle w:val="Brak"/>
          <w:rFonts w:ascii="Arial Narrow" w:hAnsi="Arial Narrow"/>
        </w:rPr>
        <w:t xml:space="preserve"> </w:t>
      </w:r>
      <w:r w:rsidRPr="00D22EDA">
        <w:rPr>
          <w:rStyle w:val="Brak"/>
          <w:rFonts w:ascii="Arial Narrow" w:hAnsi="Arial Narrow"/>
        </w:rPr>
        <w:t>……………………………………</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r w:rsidR="005B6CF0">
        <w:rPr>
          <w:rStyle w:val="Brak"/>
          <w:rFonts w:ascii="Arial Narrow" w:hAnsi="Arial Narrow"/>
        </w:rPr>
        <w:t>:</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6A757FF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713EBB3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04F0DC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wykonanych robót budowlanych</w:t>
      </w:r>
    </w:p>
    <w:p w14:paraId="274C5678" w14:textId="77777777" w:rsidR="00925797" w:rsidRPr="00D22EDA" w:rsidRDefault="00925797">
      <w:pPr>
        <w:jc w:val="center"/>
        <w:rPr>
          <w:rStyle w:val="Brak"/>
          <w:rFonts w:ascii="Arial Narrow" w:eastAsia="Arial Narrow" w:hAnsi="Arial Narrow" w:cs="Arial Narrow"/>
          <w:b/>
          <w:bCs/>
          <w:sz w:val="22"/>
          <w:szCs w:val="22"/>
        </w:rPr>
      </w:pPr>
    </w:p>
    <w:p w14:paraId="369DEE7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3D33AC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81D5E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F8E0CE"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1AD51468" w14:textId="77777777" w:rsidR="00925797" w:rsidRPr="00D22EDA" w:rsidRDefault="00925797">
      <w:pPr>
        <w:jc w:val="both"/>
        <w:rPr>
          <w:rStyle w:val="Brak"/>
          <w:rFonts w:ascii="Arial Narrow" w:eastAsia="Arial Narrow" w:hAnsi="Arial Narrow" w:cs="Arial Narrow"/>
          <w:sz w:val="22"/>
          <w:szCs w:val="22"/>
        </w:rPr>
      </w:pPr>
    </w:p>
    <w:p w14:paraId="7B7C9DE3" w14:textId="2E9B8710"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Wykaz robót budowlanych, wykonanych w okresie ostatnich 5 lat</w:t>
      </w:r>
      <w:r w:rsidR="00AA279F">
        <w:rPr>
          <w:rStyle w:val="Brak"/>
          <w:rFonts w:ascii="Arial Narrow" w:hAnsi="Arial Narrow"/>
          <w:sz w:val="22"/>
          <w:szCs w:val="22"/>
        </w:rPr>
        <w:t xml:space="preserve"> przed upływem terminu składania ofert</w:t>
      </w:r>
      <w:r w:rsidRPr="00D22EDA">
        <w:rPr>
          <w:rStyle w:val="Brak"/>
          <w:rFonts w:ascii="Arial Narrow" w:hAnsi="Arial Narrow"/>
          <w:sz w:val="22"/>
          <w:szCs w:val="22"/>
        </w:rPr>
        <w:t>, a w przypadku gdy okres prowadzenia działalności jest krótszy - w tym okresie.</w:t>
      </w:r>
    </w:p>
    <w:p w14:paraId="76C211EF"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D22EDA"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D22EDA" w:rsidRDefault="00D22EDA">
            <w:pPr>
              <w:ind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Przedmiot zamówienia</w:t>
            </w:r>
          </w:p>
          <w:p w14:paraId="6F8B1AFA" w14:textId="3E30DA85" w:rsidR="00925797" w:rsidRPr="00D22EDA" w:rsidRDefault="00D22EDA">
            <w:pPr>
              <w:ind w:left="57" w:right="57"/>
              <w:jc w:val="center"/>
            </w:pPr>
            <w:r w:rsidRPr="00D22EDA">
              <w:rPr>
                <w:rStyle w:val="Brak"/>
                <w:rFonts w:ascii="Arial Narrow" w:hAnsi="Arial Narrow"/>
                <w:sz w:val="22"/>
                <w:szCs w:val="22"/>
              </w:rPr>
              <w:t xml:space="preserve">(nazwa, rodzaj zamówienia </w:t>
            </w:r>
            <w:r w:rsidR="00304B93">
              <w:rPr>
                <w:rStyle w:val="Brak"/>
                <w:rFonts w:ascii="Arial Narrow" w:hAnsi="Arial Narrow"/>
                <w:sz w:val="22"/>
                <w:szCs w:val="22"/>
              </w:rPr>
              <w:t>(główne elementy)</w:t>
            </w:r>
            <w:r w:rsidRPr="00D22EDA">
              <w:rPr>
                <w:rStyle w:val="Brak"/>
                <w:rFonts w:ascii="Arial Narrow" w:hAnsi="Arial Narrow"/>
                <w:sz w:val="22"/>
                <w:szCs w:val="22"/>
              </w:rPr>
              <w:t xml:space="preserve">       </w:t>
            </w:r>
            <w:r w:rsidRPr="00D22EDA">
              <w:rPr>
                <w:rStyle w:val="Brak"/>
                <w:rFonts w:ascii="Arial Unicode MS" w:hAnsi="Arial Unicode MS"/>
                <w:sz w:val="22"/>
                <w:szCs w:val="22"/>
              </w:rPr>
              <w:br/>
            </w:r>
            <w:r w:rsidRPr="00D22EDA">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D22EDA" w:rsidRDefault="00D22EDA">
            <w:pPr>
              <w:ind w:left="57"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Data  wykonania</w:t>
            </w:r>
          </w:p>
          <w:p w14:paraId="2337A261" w14:textId="77777777" w:rsidR="00925797" w:rsidRPr="00D22EDA" w:rsidRDefault="00D22EDA">
            <w:pPr>
              <w:ind w:left="57" w:right="57"/>
              <w:jc w:val="center"/>
            </w:pPr>
            <w:r w:rsidRPr="00D22EDA">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D22EDA" w:rsidRDefault="00925797">
            <w:pPr>
              <w:ind w:left="57" w:right="57"/>
              <w:jc w:val="center"/>
              <w:rPr>
                <w:rStyle w:val="Brak"/>
                <w:rFonts w:ascii="Arial Narrow" w:eastAsia="Arial Narrow" w:hAnsi="Arial Narrow" w:cs="Arial Narrow"/>
                <w:sz w:val="22"/>
                <w:szCs w:val="22"/>
              </w:rPr>
            </w:pPr>
          </w:p>
          <w:p w14:paraId="1884C1E7" w14:textId="77777777" w:rsidR="00925797" w:rsidRPr="00D22EDA" w:rsidRDefault="00D22EDA">
            <w:pPr>
              <w:ind w:left="57" w:right="57"/>
              <w:jc w:val="center"/>
            </w:pPr>
            <w:r w:rsidRPr="00D22EDA">
              <w:rPr>
                <w:rStyle w:val="Brak"/>
                <w:rFonts w:ascii="Arial Narrow" w:hAnsi="Arial Narrow"/>
                <w:sz w:val="22"/>
                <w:szCs w:val="22"/>
              </w:rPr>
              <w:t xml:space="preserve">Podmiot, </w:t>
            </w:r>
            <w:r w:rsidRPr="00D22EDA">
              <w:rPr>
                <w:rStyle w:val="Brak"/>
                <w:rFonts w:ascii="Arial Unicode MS" w:hAnsi="Arial Unicode MS"/>
                <w:sz w:val="22"/>
                <w:szCs w:val="22"/>
              </w:rPr>
              <w:br/>
            </w:r>
            <w:r w:rsidRPr="00D22EDA">
              <w:rPr>
                <w:rStyle w:val="Brak"/>
                <w:rFonts w:ascii="Arial Narrow" w:hAnsi="Arial Narrow"/>
                <w:sz w:val="22"/>
                <w:szCs w:val="22"/>
              </w:rPr>
              <w:t xml:space="preserve">na rzecz którego roboty budowlane zostały wykonane </w:t>
            </w:r>
            <w:r w:rsidRPr="00D22EDA">
              <w:rPr>
                <w:rStyle w:val="Brak"/>
                <w:rFonts w:ascii="Arial Unicode MS" w:hAnsi="Arial Unicode MS"/>
                <w:sz w:val="22"/>
                <w:szCs w:val="22"/>
              </w:rPr>
              <w:br/>
            </w:r>
            <w:r w:rsidRPr="00D22EDA">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D22EDA" w:rsidRDefault="00D22EDA">
            <w:pPr>
              <w:ind w:left="57" w:right="57"/>
              <w:jc w:val="center"/>
            </w:pPr>
            <w:r w:rsidRPr="00D22EDA">
              <w:rPr>
                <w:rStyle w:val="Brak"/>
                <w:rFonts w:ascii="Arial Narrow" w:hAnsi="Arial Narrow"/>
                <w:sz w:val="22"/>
                <w:szCs w:val="22"/>
              </w:rPr>
              <w:t>Wartość zamówienia</w:t>
            </w:r>
          </w:p>
        </w:tc>
      </w:tr>
      <w:tr w:rsidR="00925797" w:rsidRPr="00D22EDA"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D22EDA" w:rsidRDefault="00925797"/>
        </w:tc>
      </w:tr>
      <w:tr w:rsidR="00925797" w:rsidRPr="00D22EDA"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D22EDA" w:rsidRDefault="00D22EDA">
            <w:pPr>
              <w:jc w:val="both"/>
            </w:pPr>
            <w:r w:rsidRPr="00D22EDA">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D22EDA" w:rsidRDefault="00925797"/>
        </w:tc>
      </w:tr>
      <w:tr w:rsidR="00925797" w:rsidRPr="00D22EDA"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D22EDA" w:rsidRDefault="00925797"/>
        </w:tc>
      </w:tr>
      <w:tr w:rsidR="00925797" w:rsidRPr="00D22EDA"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D22EDA" w:rsidRDefault="00925797"/>
        </w:tc>
      </w:tr>
    </w:tbl>
    <w:p w14:paraId="248C516A" w14:textId="77777777" w:rsidR="00925797" w:rsidRPr="00D22EDA" w:rsidRDefault="00925797">
      <w:pPr>
        <w:widowControl w:val="0"/>
        <w:jc w:val="center"/>
        <w:rPr>
          <w:rStyle w:val="Brak"/>
          <w:rFonts w:ascii="Arial Narrow" w:eastAsia="Arial Narrow" w:hAnsi="Arial Narrow" w:cs="Arial Narrow"/>
          <w:sz w:val="22"/>
          <w:szCs w:val="22"/>
        </w:rPr>
      </w:pPr>
    </w:p>
    <w:p w14:paraId="361C1A83" w14:textId="77777777" w:rsidR="00925797" w:rsidRPr="00D22EDA" w:rsidRDefault="00925797">
      <w:pPr>
        <w:widowControl w:val="0"/>
        <w:jc w:val="center"/>
        <w:rPr>
          <w:rStyle w:val="Brak"/>
          <w:rFonts w:ascii="Arial Narrow" w:eastAsia="Arial Narrow" w:hAnsi="Arial Narrow" w:cs="Arial Narrow"/>
          <w:sz w:val="22"/>
          <w:szCs w:val="22"/>
        </w:rPr>
      </w:pPr>
    </w:p>
    <w:p w14:paraId="6F31E69C" w14:textId="77777777" w:rsidR="00925797" w:rsidRPr="00D22EDA"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D22EDA" w:rsidRDefault="00925797">
      <w:pPr>
        <w:jc w:val="both"/>
        <w:rPr>
          <w:rStyle w:val="Brak"/>
          <w:rFonts w:ascii="Arial Narrow" w:eastAsia="Arial Narrow" w:hAnsi="Arial Narrow" w:cs="Arial Narrow"/>
          <w:sz w:val="22"/>
          <w:szCs w:val="22"/>
        </w:rPr>
      </w:pPr>
    </w:p>
    <w:p w14:paraId="185C8A45" w14:textId="77777777" w:rsidR="00925797" w:rsidRPr="00D22EDA" w:rsidRDefault="00925797">
      <w:pPr>
        <w:jc w:val="both"/>
        <w:rPr>
          <w:rStyle w:val="Brak"/>
          <w:rFonts w:ascii="Arial Narrow" w:eastAsia="Arial Narrow" w:hAnsi="Arial Narrow" w:cs="Arial Narrow"/>
          <w:sz w:val="22"/>
          <w:szCs w:val="22"/>
        </w:rPr>
      </w:pPr>
    </w:p>
    <w:p w14:paraId="31312C2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D22EDA" w:rsidRDefault="00925797">
      <w:pPr>
        <w:jc w:val="both"/>
        <w:rPr>
          <w:rStyle w:val="Brak"/>
          <w:rFonts w:ascii="Arial Narrow" w:eastAsia="Arial Narrow" w:hAnsi="Arial Narrow" w:cs="Arial Narrow"/>
          <w:sz w:val="22"/>
          <w:szCs w:val="22"/>
        </w:rPr>
      </w:pPr>
    </w:p>
    <w:p w14:paraId="0EA81390" w14:textId="77777777" w:rsidR="00925797" w:rsidRPr="00D22EDA" w:rsidRDefault="00925797">
      <w:pPr>
        <w:jc w:val="both"/>
        <w:rPr>
          <w:rStyle w:val="Brak"/>
          <w:rFonts w:ascii="Arial Narrow" w:eastAsia="Arial Narrow" w:hAnsi="Arial Narrow" w:cs="Arial Narrow"/>
          <w:sz w:val="22"/>
          <w:szCs w:val="22"/>
        </w:rPr>
      </w:pPr>
      <w:bookmarkStart w:id="29" w:name="_Hlk68247335"/>
    </w:p>
    <w:p w14:paraId="120B74A1" w14:textId="77777777" w:rsidR="00C25DB7" w:rsidRDefault="00C25DB7">
      <w:pPr>
        <w:jc w:val="right"/>
        <w:rPr>
          <w:rStyle w:val="Brak"/>
          <w:rFonts w:ascii="Arial Narrow" w:eastAsia="Arial Narrow" w:hAnsi="Arial Narrow" w:cs="Arial Narrow"/>
          <w:sz w:val="22"/>
          <w:szCs w:val="22"/>
        </w:rPr>
      </w:pPr>
    </w:p>
    <w:p w14:paraId="1B66C651" w14:textId="77777777" w:rsidR="00C25DB7" w:rsidRDefault="00C25DB7">
      <w:pPr>
        <w:jc w:val="right"/>
        <w:rPr>
          <w:rStyle w:val="Brak"/>
          <w:rFonts w:ascii="Arial Narrow" w:eastAsia="Arial Narrow" w:hAnsi="Arial Narrow" w:cs="Arial Narrow"/>
          <w:sz w:val="22"/>
          <w:szCs w:val="22"/>
        </w:rPr>
      </w:pPr>
    </w:p>
    <w:p w14:paraId="2C12F728" w14:textId="5C85FDC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6EA0910C" w14:textId="77777777" w:rsidR="00925797" w:rsidRDefault="00D22EDA">
      <w:pPr>
        <w:ind w:left="7080" w:firstLine="708"/>
        <w:jc w:val="both"/>
        <w:rPr>
          <w:rStyle w:val="Brak"/>
          <w:rFonts w:ascii="Arial Narrow" w:hAnsi="Arial Narrow"/>
          <w:sz w:val="22"/>
          <w:szCs w:val="22"/>
        </w:rPr>
      </w:pPr>
      <w:r w:rsidRPr="00D22EDA">
        <w:rPr>
          <w:rStyle w:val="Brak"/>
          <w:rFonts w:ascii="Arial Narrow" w:hAnsi="Arial Narrow"/>
          <w:sz w:val="22"/>
          <w:szCs w:val="22"/>
        </w:rPr>
        <w:t>(podpis)</w:t>
      </w:r>
      <w:bookmarkEnd w:id="29"/>
    </w:p>
    <w:p w14:paraId="44CF98BA" w14:textId="77777777" w:rsidR="00D27449" w:rsidRDefault="00D27449">
      <w:pPr>
        <w:ind w:left="7080" w:firstLine="708"/>
        <w:jc w:val="both"/>
        <w:rPr>
          <w:rStyle w:val="Brak"/>
          <w:rFonts w:ascii="Arial Narrow" w:hAnsi="Arial Narrow"/>
          <w:sz w:val="22"/>
          <w:szCs w:val="22"/>
        </w:rPr>
      </w:pPr>
    </w:p>
    <w:p w14:paraId="359FC5CF" w14:textId="77777777" w:rsidR="00D27449" w:rsidRDefault="00D27449">
      <w:pPr>
        <w:ind w:left="7080" w:firstLine="708"/>
        <w:jc w:val="both"/>
        <w:rPr>
          <w:rStyle w:val="Brak"/>
          <w:rFonts w:ascii="Arial Narrow" w:hAnsi="Arial Narrow"/>
          <w:sz w:val="22"/>
          <w:szCs w:val="22"/>
        </w:rPr>
      </w:pPr>
    </w:p>
    <w:p w14:paraId="07AD394A" w14:textId="77777777" w:rsidR="00D27449" w:rsidRDefault="00D27449">
      <w:pPr>
        <w:ind w:left="7080" w:firstLine="708"/>
        <w:jc w:val="both"/>
        <w:rPr>
          <w:rStyle w:val="Brak"/>
          <w:rFonts w:ascii="Arial Narrow" w:hAnsi="Arial Narrow"/>
          <w:sz w:val="22"/>
          <w:szCs w:val="22"/>
        </w:rPr>
      </w:pPr>
    </w:p>
    <w:p w14:paraId="6DB4A85D" w14:textId="77777777" w:rsidR="00D27449" w:rsidRDefault="00D27449">
      <w:pPr>
        <w:ind w:left="7080" w:firstLine="708"/>
        <w:jc w:val="both"/>
        <w:rPr>
          <w:rStyle w:val="Brak"/>
          <w:rFonts w:ascii="Arial Narrow" w:hAnsi="Arial Narrow"/>
          <w:sz w:val="22"/>
          <w:szCs w:val="22"/>
        </w:rPr>
      </w:pPr>
    </w:p>
    <w:p w14:paraId="4DFF3A89" w14:textId="77777777" w:rsidR="00D27449" w:rsidRDefault="00D27449">
      <w:pPr>
        <w:ind w:left="7080" w:firstLine="708"/>
        <w:jc w:val="both"/>
        <w:rPr>
          <w:rStyle w:val="Brak"/>
          <w:rFonts w:ascii="Arial Narrow" w:hAnsi="Arial Narrow"/>
          <w:sz w:val="22"/>
          <w:szCs w:val="22"/>
        </w:rPr>
      </w:pPr>
    </w:p>
    <w:p w14:paraId="5E22BF59"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4D5EC57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39F6AB70"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0DE214F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57A82D8F"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hAnsi="Arial Narrow"/>
          <w:sz w:val="22"/>
          <w:szCs w:val="22"/>
        </w:rPr>
        <w:lastRenderedPageBreak/>
        <w:t>Załącznik nr 8</w:t>
      </w:r>
    </w:p>
    <w:p w14:paraId="69E89C71" w14:textId="77777777" w:rsidR="00D27449" w:rsidRPr="00D27449" w:rsidRDefault="00D27449" w:rsidP="00D27449">
      <w:pPr>
        <w:jc w:val="both"/>
        <w:rPr>
          <w:rFonts w:ascii="Arial Narrow" w:eastAsia="Arial Narrow" w:hAnsi="Arial Narrow" w:cs="Arial Narrow"/>
          <w:sz w:val="22"/>
          <w:szCs w:val="22"/>
        </w:rPr>
      </w:pPr>
    </w:p>
    <w:p w14:paraId="1BC67E8F" w14:textId="77777777" w:rsidR="00D27449" w:rsidRPr="00D27449" w:rsidRDefault="00D27449" w:rsidP="00D27449">
      <w:pPr>
        <w:jc w:val="center"/>
        <w:rPr>
          <w:rFonts w:ascii="Arial Narrow" w:eastAsia="Arial Narrow" w:hAnsi="Arial Narrow" w:cs="Arial Narrow"/>
          <w:b/>
          <w:bCs/>
          <w:color w:val="auto"/>
          <w:sz w:val="22"/>
          <w:szCs w:val="22"/>
        </w:rPr>
      </w:pPr>
      <w:r w:rsidRPr="00D27449">
        <w:rPr>
          <w:rFonts w:ascii="Arial Narrow" w:hAnsi="Arial Narrow"/>
          <w:b/>
          <w:bCs/>
          <w:color w:val="auto"/>
          <w:sz w:val="22"/>
          <w:szCs w:val="22"/>
        </w:rPr>
        <w:t>Wykaz osób, skierowanych przez Wykonawcę do realizacji zamówienia</w:t>
      </w:r>
    </w:p>
    <w:p w14:paraId="28F1EFD2" w14:textId="77777777" w:rsidR="00D27449" w:rsidRPr="00D27449" w:rsidRDefault="00D27449" w:rsidP="00D27449">
      <w:pPr>
        <w:jc w:val="center"/>
        <w:rPr>
          <w:rFonts w:ascii="Arial Narrow" w:eastAsia="Arial Narrow" w:hAnsi="Arial Narrow" w:cs="Arial Narrow"/>
          <w:b/>
          <w:bCs/>
          <w:color w:val="auto"/>
          <w:sz w:val="22"/>
          <w:szCs w:val="22"/>
        </w:rPr>
      </w:pPr>
    </w:p>
    <w:p w14:paraId="648A03C8"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DC00E36"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6BEDFF70"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246D5304"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1168684"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hAnsi="Arial Narrow"/>
          <w:sz w:val="22"/>
          <w:szCs w:val="22"/>
        </w:rPr>
        <w:t>Nazwa i adres Wykonawcy</w:t>
      </w:r>
    </w:p>
    <w:p w14:paraId="28332310" w14:textId="77777777" w:rsidR="00D27449" w:rsidRPr="00D27449" w:rsidRDefault="00D27449" w:rsidP="00D27449">
      <w:pPr>
        <w:jc w:val="both"/>
        <w:rPr>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2835"/>
        <w:gridCol w:w="2532"/>
        <w:gridCol w:w="1718"/>
      </w:tblGrid>
      <w:tr w:rsidR="00D27449" w:rsidRPr="00D27449" w14:paraId="7ABDA6DB" w14:textId="77777777" w:rsidTr="00B415CA">
        <w:trPr>
          <w:trHeight w:val="14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4DDA0"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Imię i nazwisko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72189" w14:textId="77777777" w:rsidR="00D27449" w:rsidRPr="00D27449" w:rsidRDefault="00D27449" w:rsidP="00D27449">
            <w:pPr>
              <w:keepNext/>
              <w:jc w:val="center"/>
              <w:outlineLvl w:val="1"/>
              <w:rPr>
                <w:rFonts w:ascii="Arial Narrow" w:eastAsia="Arial Narrow" w:hAnsi="Arial Narrow" w:cs="Arial Narrow"/>
                <w:spacing w:val="-3"/>
                <w:sz w:val="22"/>
                <w:szCs w:val="22"/>
              </w:rPr>
            </w:pPr>
          </w:p>
          <w:p w14:paraId="4CDE5983" w14:textId="77777777" w:rsidR="00D27449" w:rsidRPr="00D27449" w:rsidRDefault="00D27449" w:rsidP="00D27449">
            <w:pPr>
              <w:jc w:val="center"/>
            </w:pPr>
            <w:r w:rsidRPr="00D27449">
              <w:rPr>
                <w:rFonts w:ascii="Arial Narrow" w:hAnsi="Arial Narrow"/>
                <w:sz w:val="22"/>
                <w:szCs w:val="22"/>
              </w:rPr>
              <w:t>Uprawnienia,</w:t>
            </w:r>
            <w:r w:rsidRPr="00D27449">
              <w:rPr>
                <w:rFonts w:ascii="Arial Narrow" w:hAnsi="Arial Narrow"/>
                <w:sz w:val="22"/>
                <w:szCs w:val="22"/>
              </w:rPr>
              <w:br/>
              <w:t>kwalifikacje zawodowe</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CE124"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5E0CB"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 xml:space="preserve">Informacja </w:t>
            </w:r>
            <w:r w:rsidRPr="00D27449">
              <w:rPr>
                <w:rFonts w:ascii="Arial Unicode MS" w:hAnsi="Arial Unicode MS"/>
                <w:spacing w:val="-3"/>
                <w:sz w:val="22"/>
                <w:szCs w:val="22"/>
              </w:rPr>
              <w:br/>
            </w:r>
            <w:r w:rsidRPr="00D27449">
              <w:rPr>
                <w:rFonts w:ascii="Arial Narrow" w:hAnsi="Arial Narrow"/>
                <w:spacing w:val="-3"/>
                <w:sz w:val="22"/>
                <w:szCs w:val="22"/>
              </w:rPr>
              <w:t xml:space="preserve">o podstawie do dysponowania osobą </w:t>
            </w:r>
          </w:p>
        </w:tc>
      </w:tr>
      <w:tr w:rsidR="00D27449" w:rsidRPr="00D27449" w14:paraId="38932A7C"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71AF7"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55DE"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4DAD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C8F53" w14:textId="77777777" w:rsidR="00D27449" w:rsidRPr="00D27449" w:rsidRDefault="00D27449" w:rsidP="00D27449"/>
        </w:tc>
      </w:tr>
      <w:tr w:rsidR="00D27449" w:rsidRPr="00D27449" w14:paraId="7828A27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1ADE5"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8CB50"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7A7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8B6D" w14:textId="77777777" w:rsidR="00D27449" w:rsidRPr="00D27449" w:rsidRDefault="00D27449" w:rsidP="00D27449"/>
        </w:tc>
      </w:tr>
      <w:tr w:rsidR="00D27449" w:rsidRPr="00D27449" w14:paraId="41EE8224"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CE50D"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C047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3C315"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00E0" w14:textId="77777777" w:rsidR="00D27449" w:rsidRPr="00D27449" w:rsidRDefault="00D27449" w:rsidP="00D27449"/>
        </w:tc>
      </w:tr>
      <w:tr w:rsidR="00D27449" w:rsidRPr="00D27449" w14:paraId="4CB60C9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3871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E89B"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29CC"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4662" w14:textId="77777777" w:rsidR="00D27449" w:rsidRPr="00D27449" w:rsidRDefault="00D27449" w:rsidP="00D27449"/>
        </w:tc>
      </w:tr>
      <w:tr w:rsidR="00D27449" w:rsidRPr="00D27449" w14:paraId="2A9D8F9B"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D175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C6A3"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51BE1"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B5737" w14:textId="77777777" w:rsidR="00D27449" w:rsidRPr="00D27449" w:rsidRDefault="00D27449" w:rsidP="00D27449"/>
        </w:tc>
      </w:tr>
      <w:tr w:rsidR="00D27449" w:rsidRPr="00D27449" w14:paraId="7FF04D47"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AF0BE"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952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8A7B"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D4296" w14:textId="77777777" w:rsidR="00D27449" w:rsidRPr="00D27449" w:rsidRDefault="00D27449" w:rsidP="00D27449"/>
        </w:tc>
      </w:tr>
    </w:tbl>
    <w:p w14:paraId="40D1A65D" w14:textId="77777777" w:rsidR="00D27449" w:rsidRPr="00D27449" w:rsidRDefault="00D27449" w:rsidP="00D27449">
      <w:pPr>
        <w:widowControl w:val="0"/>
        <w:jc w:val="center"/>
        <w:rPr>
          <w:rFonts w:ascii="Arial Narrow" w:eastAsia="Arial Narrow" w:hAnsi="Arial Narrow" w:cs="Arial Narrow"/>
          <w:sz w:val="22"/>
          <w:szCs w:val="22"/>
        </w:rPr>
      </w:pPr>
    </w:p>
    <w:p w14:paraId="45E80425" w14:textId="77777777" w:rsidR="00D27449" w:rsidRPr="00D27449" w:rsidRDefault="00D27449" w:rsidP="00D27449">
      <w:pPr>
        <w:widowControl w:val="0"/>
        <w:jc w:val="center"/>
        <w:rPr>
          <w:rFonts w:ascii="Arial Narrow" w:eastAsia="Arial Narrow" w:hAnsi="Arial Narrow" w:cs="Arial Narrow"/>
          <w:sz w:val="22"/>
          <w:szCs w:val="22"/>
        </w:rPr>
      </w:pPr>
    </w:p>
    <w:p w14:paraId="70F3C86B" w14:textId="77777777" w:rsidR="00D27449" w:rsidRPr="00D27449" w:rsidRDefault="00D27449" w:rsidP="00D27449">
      <w:pPr>
        <w:widowControl w:val="0"/>
        <w:jc w:val="center"/>
        <w:rPr>
          <w:rFonts w:ascii="Arial Narrow" w:eastAsia="Arial Narrow" w:hAnsi="Arial Narrow" w:cs="Arial Narrow"/>
          <w:sz w:val="22"/>
          <w:szCs w:val="22"/>
        </w:rPr>
      </w:pPr>
    </w:p>
    <w:p w14:paraId="535CADED"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p>
    <w:p w14:paraId="25893D15"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CF91C42"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BBDCA59"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t>…………………………………………</w:t>
      </w:r>
    </w:p>
    <w:p w14:paraId="5B087EEA" w14:textId="77777777" w:rsidR="00D27449" w:rsidRPr="00D27449" w:rsidRDefault="00D27449" w:rsidP="00D27449">
      <w:pPr>
        <w:ind w:left="7080" w:firstLine="708"/>
        <w:jc w:val="both"/>
        <w:rPr>
          <w:rFonts w:ascii="Arial Narrow" w:eastAsia="Arial Narrow" w:hAnsi="Arial Narrow" w:cs="Arial Narrow"/>
          <w:color w:val="0000FF"/>
          <w:sz w:val="22"/>
          <w:szCs w:val="22"/>
          <w:u w:color="0000FF"/>
        </w:rPr>
      </w:pPr>
      <w:r w:rsidRPr="00D27449">
        <w:rPr>
          <w:rFonts w:ascii="Arial Narrow" w:hAnsi="Arial Narrow"/>
          <w:sz w:val="22"/>
          <w:szCs w:val="22"/>
        </w:rPr>
        <w:t>(podpis)</w:t>
      </w:r>
    </w:p>
    <w:p w14:paraId="6FF9B4E4" w14:textId="77777777" w:rsidR="00D27449" w:rsidRPr="00D27449" w:rsidRDefault="00D27449" w:rsidP="00D27449">
      <w:pPr>
        <w:tabs>
          <w:tab w:val="center" w:pos="4536"/>
          <w:tab w:val="right" w:pos="9072"/>
        </w:tabs>
        <w:spacing w:after="120"/>
        <w:jc w:val="both"/>
        <w:rPr>
          <w:rFonts w:ascii="Arial Narrow" w:eastAsia="Arial Narrow" w:hAnsi="Arial Narrow" w:cs="Arial Narrow"/>
          <w:sz w:val="22"/>
          <w:szCs w:val="22"/>
        </w:rPr>
      </w:pPr>
    </w:p>
    <w:p w14:paraId="599D7F85" w14:textId="77777777" w:rsidR="00D27449" w:rsidRPr="00D27449" w:rsidRDefault="00D27449" w:rsidP="00D27449">
      <w:pPr>
        <w:tabs>
          <w:tab w:val="center" w:pos="4536"/>
          <w:tab w:val="right" w:pos="9072"/>
        </w:tabs>
        <w:spacing w:after="120"/>
        <w:jc w:val="both"/>
        <w:rPr>
          <w:rFonts w:ascii="Arial Narrow" w:eastAsia="Arial Narrow" w:hAnsi="Arial Narrow" w:cs="Arial Narrow"/>
          <w:b/>
          <w:bCs/>
          <w:sz w:val="22"/>
          <w:szCs w:val="22"/>
        </w:rPr>
      </w:pPr>
    </w:p>
    <w:p w14:paraId="0A31F25A" w14:textId="77777777" w:rsidR="00D27449" w:rsidRPr="00D27449" w:rsidRDefault="00D27449" w:rsidP="00D27449">
      <w:pPr>
        <w:jc w:val="both"/>
        <w:rPr>
          <w:rFonts w:ascii="Arial Narrow" w:eastAsia="Arial Narrow" w:hAnsi="Arial Narrow" w:cs="Arial Narrow"/>
          <w:sz w:val="22"/>
          <w:szCs w:val="22"/>
        </w:rPr>
      </w:pPr>
    </w:p>
    <w:p w14:paraId="392B22CA" w14:textId="77777777" w:rsidR="00D27449" w:rsidRPr="00D27449" w:rsidRDefault="00D27449" w:rsidP="00D27449">
      <w:pPr>
        <w:jc w:val="both"/>
        <w:rPr>
          <w:rFonts w:ascii="Arial Narrow" w:eastAsia="Arial Narrow" w:hAnsi="Arial Narrow" w:cs="Arial Narrow"/>
          <w:sz w:val="22"/>
          <w:szCs w:val="22"/>
        </w:rPr>
      </w:pPr>
    </w:p>
    <w:p w14:paraId="46E26CC9" w14:textId="77777777" w:rsidR="00D27449" w:rsidRPr="00D27449" w:rsidRDefault="00D27449" w:rsidP="00D27449"/>
    <w:p w14:paraId="203F3999" w14:textId="77777777" w:rsidR="00D27449" w:rsidRPr="00D22EDA" w:rsidRDefault="00D27449" w:rsidP="00D27449">
      <w:pPr>
        <w:jc w:val="both"/>
        <w:rPr>
          <w:rStyle w:val="Brak"/>
          <w:rFonts w:ascii="Arial Narrow" w:eastAsia="Arial Narrow" w:hAnsi="Arial Narrow" w:cs="Arial Narrow"/>
          <w:color w:val="0000FF"/>
          <w:sz w:val="22"/>
          <w:szCs w:val="22"/>
          <w:u w:color="0000FF"/>
        </w:rPr>
      </w:pPr>
    </w:p>
    <w:p w14:paraId="20E95932" w14:textId="77777777" w:rsidR="00925797" w:rsidRPr="00D22EDA" w:rsidRDefault="00925797">
      <w:pPr>
        <w:jc w:val="right"/>
        <w:rPr>
          <w:rStyle w:val="Brak"/>
          <w:rFonts w:ascii="Arial Narrow" w:eastAsia="Arial Narrow" w:hAnsi="Arial Narrow" w:cs="Arial Narrow"/>
          <w:sz w:val="22"/>
          <w:szCs w:val="22"/>
        </w:rPr>
      </w:pPr>
    </w:p>
    <w:p w14:paraId="330F92EE" w14:textId="77777777" w:rsidR="00925797" w:rsidRPr="00D22EDA" w:rsidRDefault="00925797">
      <w:pPr>
        <w:jc w:val="right"/>
        <w:rPr>
          <w:rStyle w:val="Brak"/>
          <w:rFonts w:ascii="Arial Narrow" w:eastAsia="Arial Narrow" w:hAnsi="Arial Narrow" w:cs="Arial Narrow"/>
          <w:sz w:val="22"/>
          <w:szCs w:val="22"/>
        </w:rPr>
      </w:pPr>
    </w:p>
    <w:p w14:paraId="77847E0A" w14:textId="77777777" w:rsidR="00925797" w:rsidRPr="00D22EDA" w:rsidRDefault="00925797">
      <w:pPr>
        <w:jc w:val="right"/>
        <w:rPr>
          <w:rStyle w:val="Brak"/>
          <w:rFonts w:ascii="Arial Narrow" w:eastAsia="Arial Narrow" w:hAnsi="Arial Narrow" w:cs="Arial Narrow"/>
          <w:sz w:val="22"/>
          <w:szCs w:val="22"/>
        </w:rPr>
      </w:pPr>
    </w:p>
    <w:p w14:paraId="30E42DB6" w14:textId="77777777" w:rsidR="00925797" w:rsidRPr="00D22EDA" w:rsidRDefault="00925797">
      <w:pPr>
        <w:jc w:val="right"/>
        <w:rPr>
          <w:rStyle w:val="Brak"/>
          <w:rFonts w:ascii="Arial Narrow" w:eastAsia="Arial Narrow" w:hAnsi="Arial Narrow" w:cs="Arial Narrow"/>
          <w:sz w:val="22"/>
          <w:szCs w:val="22"/>
        </w:rPr>
      </w:pPr>
    </w:p>
    <w:p w14:paraId="3CBA5E22" w14:textId="77777777" w:rsidR="00925797" w:rsidRPr="00D22EDA" w:rsidRDefault="00925797">
      <w:pPr>
        <w:jc w:val="right"/>
        <w:rPr>
          <w:rStyle w:val="Brak"/>
          <w:rFonts w:ascii="Arial Narrow" w:eastAsia="Arial Narrow" w:hAnsi="Arial Narrow" w:cs="Arial Narrow"/>
          <w:sz w:val="22"/>
          <w:szCs w:val="22"/>
        </w:rPr>
      </w:pPr>
    </w:p>
    <w:p w14:paraId="54BA0EF9" w14:textId="77777777" w:rsidR="00925797" w:rsidRPr="00D22EDA" w:rsidRDefault="00925797">
      <w:pPr>
        <w:jc w:val="right"/>
        <w:rPr>
          <w:rStyle w:val="Brak"/>
          <w:rFonts w:ascii="Arial Narrow" w:eastAsia="Arial Narrow" w:hAnsi="Arial Narrow" w:cs="Arial Narrow"/>
          <w:sz w:val="22"/>
          <w:szCs w:val="22"/>
        </w:rPr>
      </w:pPr>
    </w:p>
    <w:p w14:paraId="00DD5162" w14:textId="77777777" w:rsidR="00925797" w:rsidRPr="00D22EDA" w:rsidRDefault="00925797">
      <w:pPr>
        <w:jc w:val="right"/>
        <w:rPr>
          <w:rStyle w:val="Brak"/>
          <w:rFonts w:ascii="Arial Narrow" w:eastAsia="Arial Narrow" w:hAnsi="Arial Narrow" w:cs="Arial Narrow"/>
          <w:sz w:val="22"/>
          <w:szCs w:val="22"/>
        </w:rPr>
      </w:pPr>
    </w:p>
    <w:p w14:paraId="4587D7CB" w14:textId="77777777" w:rsidR="00925797" w:rsidRPr="00D22EDA" w:rsidRDefault="00925797">
      <w:pPr>
        <w:jc w:val="right"/>
        <w:rPr>
          <w:rStyle w:val="Brak"/>
          <w:rFonts w:ascii="Arial Narrow" w:eastAsia="Arial Narrow" w:hAnsi="Arial Narrow" w:cs="Arial Narrow"/>
          <w:sz w:val="22"/>
          <w:szCs w:val="22"/>
        </w:rPr>
      </w:pPr>
    </w:p>
    <w:p w14:paraId="076E739F" w14:textId="77777777" w:rsidR="00925797" w:rsidRPr="00D22EDA" w:rsidRDefault="00925797">
      <w:pPr>
        <w:jc w:val="right"/>
        <w:rPr>
          <w:rStyle w:val="Brak"/>
          <w:rFonts w:ascii="Arial Narrow" w:eastAsia="Arial Narrow" w:hAnsi="Arial Narrow" w:cs="Arial Narrow"/>
          <w:sz w:val="22"/>
          <w:szCs w:val="22"/>
        </w:rPr>
      </w:pPr>
    </w:p>
    <w:sectPr w:rsidR="00925797" w:rsidRPr="00D22EDA">
      <w:headerReference w:type="default" r:id="rId35"/>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858F" w14:textId="77777777" w:rsidR="001236D9" w:rsidRDefault="001236D9">
      <w:r>
        <w:separator/>
      </w:r>
    </w:p>
  </w:endnote>
  <w:endnote w:type="continuationSeparator" w:id="0">
    <w:p w14:paraId="343C8C44" w14:textId="77777777" w:rsidR="001236D9" w:rsidRDefault="001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551E" w14:textId="77777777" w:rsidR="001236D9" w:rsidRDefault="001236D9">
      <w:r>
        <w:separator/>
      </w:r>
    </w:p>
  </w:footnote>
  <w:footnote w:type="continuationSeparator" w:id="0">
    <w:p w14:paraId="78352B3B" w14:textId="77777777" w:rsidR="001236D9" w:rsidRDefault="001236D9">
      <w:r>
        <w:continuationSeparator/>
      </w:r>
    </w:p>
  </w:footnote>
  <w:footnote w:type="continuationNotice" w:id="1">
    <w:p w14:paraId="69172A8A" w14:textId="77777777" w:rsidR="001236D9" w:rsidRDefault="001236D9"/>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768" w14:textId="34CA69B2" w:rsidR="004D6D13" w:rsidRPr="00A9617F" w:rsidRDefault="00A9617F" w:rsidP="00A9617F">
    <w:pPr>
      <w:pStyle w:val="Nagwek"/>
      <w:jc w:val="center"/>
      <w:rPr>
        <w:rFonts w:ascii="Arial Narrow" w:hAnsi="Arial Narrow"/>
        <w:b/>
        <w:bCs/>
        <w:i/>
        <w:iCs/>
        <w:spacing w:val="20"/>
        <w:sz w:val="20"/>
        <w:szCs w:val="20"/>
        <w14:textOutline w14:w="0" w14:cap="rnd" w14:cmpd="sng" w14:algn="ctr">
          <w14:noFill/>
          <w14:prstDash w14:val="solid"/>
          <w14:bevel/>
        </w14:textOutline>
      </w:rPr>
    </w:pPr>
    <w:r w:rsidRPr="00A9617F">
      <w:rPr>
        <w:rFonts w:ascii="Arial Narrow" w:hAnsi="Arial Narrow"/>
        <w:b/>
        <w:bCs/>
        <w:i/>
        <w:iCs/>
        <w:spacing w:val="20"/>
        <w:sz w:val="20"/>
        <w:szCs w:val="20"/>
        <w14:textOutline w14:w="0" w14:cap="rnd" w14:cmpd="sng" w14:algn="ctr">
          <w14:noFill/>
          <w14:prstDash w14:val="solid"/>
          <w14:bevel/>
        </w14:textOutline>
      </w:rPr>
      <w:t>Wykonanie parkingu na działce nr 139/2 w Ośnie Lubuskim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6265F0"/>
    <w:multiLevelType w:val="hybridMultilevel"/>
    <w:tmpl w:val="00B681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FA42B2"/>
    <w:multiLevelType w:val="hybridMultilevel"/>
    <w:tmpl w:val="915C1C7A"/>
    <w:numStyleLink w:val="Zaimportowanystyl25"/>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5E446D"/>
    <w:multiLevelType w:val="hybridMultilevel"/>
    <w:tmpl w:val="8B12CC4A"/>
    <w:lvl w:ilvl="0" w:tplc="6B66A614">
      <w:start w:val="4"/>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EF1DEC"/>
    <w:multiLevelType w:val="multilevel"/>
    <w:tmpl w:val="16F64DE0"/>
    <w:numStyleLink w:val="Zaimportowanystyl58"/>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F8E68AC"/>
    <w:multiLevelType w:val="hybridMultilevel"/>
    <w:tmpl w:val="173E22D0"/>
    <w:numStyleLink w:val="Zaimportowanystyl69"/>
  </w:abstractNum>
  <w:abstractNum w:abstractNumId="17"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4F4742"/>
    <w:multiLevelType w:val="hybridMultilevel"/>
    <w:tmpl w:val="E83257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1E827A1"/>
    <w:multiLevelType w:val="hybridMultilevel"/>
    <w:tmpl w:val="6FE4F53E"/>
    <w:numStyleLink w:val="Zaimportowanystyl400"/>
  </w:abstractNum>
  <w:abstractNum w:abstractNumId="21" w15:restartNumberingAfterBreak="0">
    <w:nsid w:val="11EA78D5"/>
    <w:multiLevelType w:val="hybridMultilevel"/>
    <w:tmpl w:val="EEE8C9DE"/>
    <w:lvl w:ilvl="0" w:tplc="F3242F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8F358F"/>
    <w:multiLevelType w:val="hybridMultilevel"/>
    <w:tmpl w:val="E9B2E23E"/>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4" w15:restartNumberingAfterBreak="0">
    <w:nsid w:val="12CD6F41"/>
    <w:multiLevelType w:val="hybridMultilevel"/>
    <w:tmpl w:val="703C3508"/>
    <w:numStyleLink w:val="Zaimportowanystyl52"/>
  </w:abstractNum>
  <w:abstractNum w:abstractNumId="25" w15:restartNumberingAfterBreak="0">
    <w:nsid w:val="13171F48"/>
    <w:multiLevelType w:val="hybridMultilevel"/>
    <w:tmpl w:val="C1A8FB84"/>
    <w:numStyleLink w:val="Zaimportowanystyl1"/>
  </w:abstractNum>
  <w:abstractNum w:abstractNumId="26"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1" w15:restartNumberingAfterBreak="0">
    <w:nsid w:val="1BD14CAA"/>
    <w:multiLevelType w:val="hybridMultilevel"/>
    <w:tmpl w:val="BE5078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A3635"/>
    <w:multiLevelType w:val="hybridMultilevel"/>
    <w:tmpl w:val="DC681254"/>
    <w:numStyleLink w:val="Zaimportowanystyl11"/>
  </w:abstractNum>
  <w:abstractNum w:abstractNumId="33"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DD47DFD"/>
    <w:multiLevelType w:val="hybridMultilevel"/>
    <w:tmpl w:val="0798AF6A"/>
    <w:numStyleLink w:val="Zaimportowanystyl36"/>
  </w:abstractNum>
  <w:abstractNum w:abstractNumId="35"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603716F"/>
    <w:multiLevelType w:val="hybridMultilevel"/>
    <w:tmpl w:val="702A5CC4"/>
    <w:numStyleLink w:val="Zaimportowanystyl3"/>
  </w:abstractNum>
  <w:abstractNum w:abstractNumId="42"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74D6736"/>
    <w:multiLevelType w:val="hybridMultilevel"/>
    <w:tmpl w:val="9782D40E"/>
    <w:lvl w:ilvl="0" w:tplc="924026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5E0DC4"/>
    <w:multiLevelType w:val="hybridMultilevel"/>
    <w:tmpl w:val="93D6E6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2B871D6C"/>
    <w:multiLevelType w:val="hybridMultilevel"/>
    <w:tmpl w:val="0CBCD91C"/>
    <w:numStyleLink w:val="Zaimportowanystyl24"/>
  </w:abstractNum>
  <w:abstractNum w:abstractNumId="48"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2E9A0017"/>
    <w:multiLevelType w:val="hybridMultilevel"/>
    <w:tmpl w:val="DE62D4EE"/>
    <w:numStyleLink w:val="Zaimportowanystyl31"/>
  </w:abstractNum>
  <w:abstractNum w:abstractNumId="51"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309E627E"/>
    <w:multiLevelType w:val="hybridMultilevel"/>
    <w:tmpl w:val="88943C7E"/>
    <w:lvl w:ilvl="0" w:tplc="F506A50E">
      <w:start w:val="2"/>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55" w15:restartNumberingAfterBreak="0">
    <w:nsid w:val="30A20676"/>
    <w:multiLevelType w:val="hybridMultilevel"/>
    <w:tmpl w:val="E9609318"/>
    <w:numStyleLink w:val="Zaimportowanystyl38"/>
  </w:abstractNum>
  <w:abstractNum w:abstractNumId="56"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2" w15:restartNumberingAfterBreak="0">
    <w:nsid w:val="341B29B7"/>
    <w:multiLevelType w:val="hybridMultilevel"/>
    <w:tmpl w:val="7544149A"/>
    <w:numStyleLink w:val="Zaimportowanystyl5"/>
  </w:abstractNum>
  <w:abstractNum w:abstractNumId="63" w15:restartNumberingAfterBreak="0">
    <w:nsid w:val="343A48B5"/>
    <w:multiLevelType w:val="hybridMultilevel"/>
    <w:tmpl w:val="26FAC83E"/>
    <w:lvl w:ilvl="0" w:tplc="C36201F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365754C5"/>
    <w:multiLevelType w:val="hybridMultilevel"/>
    <w:tmpl w:val="205CE81C"/>
    <w:numStyleLink w:val="Zaimportowanystyl300"/>
  </w:abstractNum>
  <w:abstractNum w:abstractNumId="68"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719798A"/>
    <w:multiLevelType w:val="hybridMultilevel"/>
    <w:tmpl w:val="248454B0"/>
    <w:numStyleLink w:val="Zaimportowanystyl6"/>
  </w:abstractNum>
  <w:abstractNum w:abstractNumId="70" w15:restartNumberingAfterBreak="0">
    <w:nsid w:val="379D4F83"/>
    <w:multiLevelType w:val="hybridMultilevel"/>
    <w:tmpl w:val="A0F6AE0A"/>
    <w:numStyleLink w:val="Zaimportowanystyl30"/>
  </w:abstractNum>
  <w:abstractNum w:abstractNumId="71"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3A9B1C3C"/>
    <w:multiLevelType w:val="hybridMultilevel"/>
    <w:tmpl w:val="9D58CA78"/>
    <w:lvl w:ilvl="0" w:tplc="62C4607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A27E79"/>
    <w:multiLevelType w:val="hybridMultilevel"/>
    <w:tmpl w:val="76541456"/>
    <w:numStyleLink w:val="Zaimportowanystyl4"/>
  </w:abstractNum>
  <w:abstractNum w:abstractNumId="75" w15:restartNumberingAfterBreak="0">
    <w:nsid w:val="3EB02F05"/>
    <w:multiLevelType w:val="hybridMultilevel"/>
    <w:tmpl w:val="9E640AFA"/>
    <w:numStyleLink w:val="Zaimportowanystyl26"/>
  </w:abstractNum>
  <w:abstractNum w:abstractNumId="7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2F91978"/>
    <w:multiLevelType w:val="hybridMultilevel"/>
    <w:tmpl w:val="8D348D44"/>
    <w:lvl w:ilvl="0" w:tplc="F26225B6">
      <w:start w:val="1"/>
      <w:numFmt w:val="decimal"/>
      <w:lvlText w:val="%1)"/>
      <w:lvlJc w:val="left"/>
      <w:pPr>
        <w:ind w:left="290" w:hanging="360"/>
      </w:pPr>
      <w:rPr>
        <w:rFonts w:hint="default"/>
        <w:b w:val="0"/>
        <w:bCs w:val="0"/>
      </w:rPr>
    </w:lvl>
    <w:lvl w:ilvl="1" w:tplc="04150019" w:tentative="1">
      <w:start w:val="1"/>
      <w:numFmt w:val="lowerLetter"/>
      <w:lvlText w:val="%2."/>
      <w:lvlJc w:val="left"/>
      <w:pPr>
        <w:ind w:left="1010" w:hanging="360"/>
      </w:pPr>
    </w:lvl>
    <w:lvl w:ilvl="2" w:tplc="0415001B" w:tentative="1">
      <w:start w:val="1"/>
      <w:numFmt w:val="lowerRoman"/>
      <w:lvlText w:val="%3."/>
      <w:lvlJc w:val="right"/>
      <w:pPr>
        <w:ind w:left="1730" w:hanging="180"/>
      </w:pPr>
    </w:lvl>
    <w:lvl w:ilvl="3" w:tplc="0415000F" w:tentative="1">
      <w:start w:val="1"/>
      <w:numFmt w:val="decimal"/>
      <w:lvlText w:val="%4."/>
      <w:lvlJc w:val="left"/>
      <w:pPr>
        <w:ind w:left="2450" w:hanging="360"/>
      </w:pPr>
    </w:lvl>
    <w:lvl w:ilvl="4" w:tplc="04150019" w:tentative="1">
      <w:start w:val="1"/>
      <w:numFmt w:val="lowerLetter"/>
      <w:lvlText w:val="%5."/>
      <w:lvlJc w:val="left"/>
      <w:pPr>
        <w:ind w:left="3170" w:hanging="360"/>
      </w:pPr>
    </w:lvl>
    <w:lvl w:ilvl="5" w:tplc="0415001B" w:tentative="1">
      <w:start w:val="1"/>
      <w:numFmt w:val="lowerRoman"/>
      <w:lvlText w:val="%6."/>
      <w:lvlJc w:val="right"/>
      <w:pPr>
        <w:ind w:left="3890" w:hanging="180"/>
      </w:pPr>
    </w:lvl>
    <w:lvl w:ilvl="6" w:tplc="0415000F" w:tentative="1">
      <w:start w:val="1"/>
      <w:numFmt w:val="decimal"/>
      <w:lvlText w:val="%7."/>
      <w:lvlJc w:val="left"/>
      <w:pPr>
        <w:ind w:left="4610" w:hanging="360"/>
      </w:pPr>
    </w:lvl>
    <w:lvl w:ilvl="7" w:tplc="04150019" w:tentative="1">
      <w:start w:val="1"/>
      <w:numFmt w:val="lowerLetter"/>
      <w:lvlText w:val="%8."/>
      <w:lvlJc w:val="left"/>
      <w:pPr>
        <w:ind w:left="5330" w:hanging="360"/>
      </w:pPr>
    </w:lvl>
    <w:lvl w:ilvl="8" w:tplc="0415001B" w:tentative="1">
      <w:start w:val="1"/>
      <w:numFmt w:val="lowerRoman"/>
      <w:lvlText w:val="%9."/>
      <w:lvlJc w:val="right"/>
      <w:pPr>
        <w:ind w:left="6050" w:hanging="180"/>
      </w:pPr>
    </w:lvl>
  </w:abstractNum>
  <w:abstractNum w:abstractNumId="79"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43DB7D47"/>
    <w:multiLevelType w:val="hybridMultilevel"/>
    <w:tmpl w:val="D264FD3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422135D"/>
    <w:multiLevelType w:val="hybridMultilevel"/>
    <w:tmpl w:val="FD94A124"/>
    <w:lvl w:ilvl="0" w:tplc="4F5E33D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A81505"/>
    <w:multiLevelType w:val="hybridMultilevel"/>
    <w:tmpl w:val="70E6B554"/>
    <w:lvl w:ilvl="0" w:tplc="DF1257E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52728C0"/>
    <w:multiLevelType w:val="hybridMultilevel"/>
    <w:tmpl w:val="745EAE80"/>
    <w:lvl w:ilvl="0" w:tplc="BF84A5EE">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6"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75F53F0"/>
    <w:multiLevelType w:val="hybridMultilevel"/>
    <w:tmpl w:val="11B48D9C"/>
    <w:numStyleLink w:val="Zaimportowanystyl63"/>
  </w:abstractNum>
  <w:abstractNum w:abstractNumId="89" w15:restartNumberingAfterBreak="0">
    <w:nsid w:val="47D739ED"/>
    <w:multiLevelType w:val="hybridMultilevel"/>
    <w:tmpl w:val="9B0C99C0"/>
    <w:numStyleLink w:val="Zaimportowanystyl19"/>
  </w:abstractNum>
  <w:abstractNum w:abstractNumId="90"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9E87B75"/>
    <w:multiLevelType w:val="hybridMultilevel"/>
    <w:tmpl w:val="3A145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E0C5E9B"/>
    <w:multiLevelType w:val="multilevel"/>
    <w:tmpl w:val="4C2468EC"/>
    <w:numStyleLink w:val="Zaimportowanystyl15"/>
  </w:abstractNum>
  <w:abstractNum w:abstractNumId="94" w15:restartNumberingAfterBreak="0">
    <w:nsid w:val="4E0D1973"/>
    <w:multiLevelType w:val="hybridMultilevel"/>
    <w:tmpl w:val="F08E2C58"/>
    <w:lvl w:ilvl="0" w:tplc="21F03F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E91604D"/>
    <w:multiLevelType w:val="hybridMultilevel"/>
    <w:tmpl w:val="629C77B2"/>
    <w:numStyleLink w:val="Zaimportowanystyl18"/>
  </w:abstractNum>
  <w:abstractNum w:abstractNumId="97" w15:restartNumberingAfterBreak="0">
    <w:nsid w:val="4EA42277"/>
    <w:multiLevelType w:val="hybridMultilevel"/>
    <w:tmpl w:val="425E728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8"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12B2170"/>
    <w:multiLevelType w:val="hybridMultilevel"/>
    <w:tmpl w:val="B688F016"/>
    <w:numStyleLink w:val="Zaimportowanystyl71"/>
  </w:abstractNum>
  <w:abstractNum w:abstractNumId="101"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5A27C17"/>
    <w:multiLevelType w:val="hybridMultilevel"/>
    <w:tmpl w:val="B824E97A"/>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9956BBA"/>
    <w:multiLevelType w:val="hybridMultilevel"/>
    <w:tmpl w:val="5EBAA368"/>
    <w:lvl w:ilvl="0" w:tplc="D006F5C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9"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F76703E"/>
    <w:multiLevelType w:val="hybridMultilevel"/>
    <w:tmpl w:val="410489C8"/>
    <w:lvl w:ilvl="0" w:tplc="D006F5CC">
      <w:start w:val="1"/>
      <w:numFmt w:val="bullet"/>
      <w:lvlText w:val=""/>
      <w:lvlJc w:val="left"/>
      <w:rPr>
        <w:rFonts w:ascii="Symbol" w:hAnsi="Symbol" w:hint="default"/>
      </w:rPr>
    </w:lvl>
    <w:lvl w:ilvl="1" w:tplc="86C01224">
      <w:numFmt w:val="decimal"/>
      <w:lvlText w:val=""/>
      <w:lvlJc w:val="left"/>
    </w:lvl>
    <w:lvl w:ilvl="2" w:tplc="352E7DAC">
      <w:numFmt w:val="decimal"/>
      <w:lvlText w:val=""/>
      <w:lvlJc w:val="left"/>
    </w:lvl>
    <w:lvl w:ilvl="3" w:tplc="BCDCE82C">
      <w:numFmt w:val="decimal"/>
      <w:lvlText w:val=""/>
      <w:lvlJc w:val="left"/>
    </w:lvl>
    <w:lvl w:ilvl="4" w:tplc="5C6062D8">
      <w:numFmt w:val="decimal"/>
      <w:lvlText w:val=""/>
      <w:lvlJc w:val="left"/>
    </w:lvl>
    <w:lvl w:ilvl="5" w:tplc="95E617E4">
      <w:numFmt w:val="decimal"/>
      <w:lvlText w:val=""/>
      <w:lvlJc w:val="left"/>
    </w:lvl>
    <w:lvl w:ilvl="6" w:tplc="0E80A2E4">
      <w:numFmt w:val="decimal"/>
      <w:lvlText w:val=""/>
      <w:lvlJc w:val="left"/>
    </w:lvl>
    <w:lvl w:ilvl="7" w:tplc="B0D684C2">
      <w:numFmt w:val="decimal"/>
      <w:lvlText w:val=""/>
      <w:lvlJc w:val="left"/>
    </w:lvl>
    <w:lvl w:ilvl="8" w:tplc="78E6724E">
      <w:numFmt w:val="decimal"/>
      <w:lvlText w:val=""/>
      <w:lvlJc w:val="left"/>
    </w:lvl>
  </w:abstractNum>
  <w:abstractNum w:abstractNumId="113"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FC6694D"/>
    <w:multiLevelType w:val="hybridMultilevel"/>
    <w:tmpl w:val="D8D63DE2"/>
    <w:lvl w:ilvl="0" w:tplc="D006F5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0EE4791"/>
    <w:multiLevelType w:val="hybridMultilevel"/>
    <w:tmpl w:val="D728D3D2"/>
    <w:lvl w:ilvl="0" w:tplc="70F8609A">
      <w:numFmt w:val="decimal"/>
      <w:lvlText w:val=""/>
      <w:lvlJc w:val="left"/>
    </w:lvl>
    <w:lvl w:ilvl="1" w:tplc="631A5134">
      <w:numFmt w:val="decimal"/>
      <w:lvlText w:val=""/>
      <w:lvlJc w:val="left"/>
    </w:lvl>
    <w:lvl w:ilvl="2" w:tplc="A8426A8C">
      <w:numFmt w:val="decimal"/>
      <w:lvlText w:val=""/>
      <w:lvlJc w:val="left"/>
    </w:lvl>
    <w:lvl w:ilvl="3" w:tplc="ED3840F6">
      <w:numFmt w:val="decimal"/>
      <w:lvlText w:val=""/>
      <w:lvlJc w:val="left"/>
    </w:lvl>
    <w:lvl w:ilvl="4" w:tplc="87CE89F2">
      <w:numFmt w:val="decimal"/>
      <w:lvlText w:val=""/>
      <w:lvlJc w:val="left"/>
    </w:lvl>
    <w:lvl w:ilvl="5" w:tplc="A1A01F76">
      <w:numFmt w:val="decimal"/>
      <w:lvlText w:val=""/>
      <w:lvlJc w:val="left"/>
    </w:lvl>
    <w:lvl w:ilvl="6" w:tplc="63D2D652">
      <w:numFmt w:val="decimal"/>
      <w:lvlText w:val=""/>
      <w:lvlJc w:val="left"/>
    </w:lvl>
    <w:lvl w:ilvl="7" w:tplc="BD62FECA">
      <w:numFmt w:val="decimal"/>
      <w:lvlText w:val=""/>
      <w:lvlJc w:val="left"/>
    </w:lvl>
    <w:lvl w:ilvl="8" w:tplc="2710FE5E">
      <w:numFmt w:val="decimal"/>
      <w:lvlText w:val=""/>
      <w:lvlJc w:val="left"/>
    </w:lvl>
  </w:abstractNum>
  <w:abstractNum w:abstractNumId="118"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1653888"/>
    <w:multiLevelType w:val="hybridMultilevel"/>
    <w:tmpl w:val="D9262EBC"/>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6CB364A"/>
    <w:multiLevelType w:val="hybridMultilevel"/>
    <w:tmpl w:val="8CCC13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7AE3F51"/>
    <w:multiLevelType w:val="hybridMultilevel"/>
    <w:tmpl w:val="9B94266A"/>
    <w:lvl w:ilvl="0" w:tplc="3064B440">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BE57C10"/>
    <w:multiLevelType w:val="hybridMultilevel"/>
    <w:tmpl w:val="196EF4CA"/>
    <w:lvl w:ilvl="0" w:tplc="04150017">
      <w:start w:val="1"/>
      <w:numFmt w:val="lowerLetter"/>
      <w:lvlText w:val="%1)"/>
      <w:lvlJc w:val="left"/>
    </w:lvl>
    <w:lvl w:ilvl="1" w:tplc="344EFC14">
      <w:numFmt w:val="decimal"/>
      <w:lvlText w:val=""/>
      <w:lvlJc w:val="left"/>
    </w:lvl>
    <w:lvl w:ilvl="2" w:tplc="0EDC924C">
      <w:numFmt w:val="decimal"/>
      <w:lvlText w:val=""/>
      <w:lvlJc w:val="left"/>
    </w:lvl>
    <w:lvl w:ilvl="3" w:tplc="ECF4CD02">
      <w:numFmt w:val="decimal"/>
      <w:lvlText w:val=""/>
      <w:lvlJc w:val="left"/>
    </w:lvl>
    <w:lvl w:ilvl="4" w:tplc="51104CC0">
      <w:numFmt w:val="decimal"/>
      <w:lvlText w:val=""/>
      <w:lvlJc w:val="left"/>
    </w:lvl>
    <w:lvl w:ilvl="5" w:tplc="BC8277C0">
      <w:numFmt w:val="decimal"/>
      <w:lvlText w:val=""/>
      <w:lvlJc w:val="left"/>
    </w:lvl>
    <w:lvl w:ilvl="6" w:tplc="95E2A888">
      <w:numFmt w:val="decimal"/>
      <w:lvlText w:val=""/>
      <w:lvlJc w:val="left"/>
    </w:lvl>
    <w:lvl w:ilvl="7" w:tplc="1374CAEE">
      <w:numFmt w:val="decimal"/>
      <w:lvlText w:val=""/>
      <w:lvlJc w:val="left"/>
    </w:lvl>
    <w:lvl w:ilvl="8" w:tplc="C2303B9E">
      <w:numFmt w:val="decimal"/>
      <w:lvlText w:val=""/>
      <w:lvlJc w:val="left"/>
    </w:lvl>
  </w:abstractNum>
  <w:abstractNum w:abstractNumId="130"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D245417"/>
    <w:multiLevelType w:val="hybridMultilevel"/>
    <w:tmpl w:val="5F48B9A4"/>
    <w:lvl w:ilvl="0" w:tplc="E5243C96">
      <w:start w:val="2"/>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00B194C"/>
    <w:multiLevelType w:val="hybridMultilevel"/>
    <w:tmpl w:val="7E9EFF5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73927633"/>
    <w:multiLevelType w:val="hybridMultilevel"/>
    <w:tmpl w:val="C2FCC118"/>
    <w:lvl w:ilvl="0" w:tplc="71682BB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759A5BE4"/>
    <w:multiLevelType w:val="hybridMultilevel"/>
    <w:tmpl w:val="85A0F58C"/>
    <w:lvl w:ilvl="0" w:tplc="21F03F84">
      <w:start w:val="1"/>
      <w:numFmt w:val="decimal"/>
      <w:lvlText w:val="%1)"/>
      <w:lvlJc w:val="left"/>
      <w:rPr>
        <w:rFonts w:hint="default"/>
      </w:rPr>
    </w:lvl>
    <w:lvl w:ilvl="1" w:tplc="4B02F5AE">
      <w:numFmt w:val="decimal"/>
      <w:lvlText w:val=""/>
      <w:lvlJc w:val="left"/>
    </w:lvl>
    <w:lvl w:ilvl="2" w:tplc="BCE2B4F0">
      <w:numFmt w:val="decimal"/>
      <w:lvlText w:val=""/>
      <w:lvlJc w:val="left"/>
    </w:lvl>
    <w:lvl w:ilvl="3" w:tplc="E682B646">
      <w:numFmt w:val="decimal"/>
      <w:lvlText w:val=""/>
      <w:lvlJc w:val="left"/>
    </w:lvl>
    <w:lvl w:ilvl="4" w:tplc="3D542836">
      <w:numFmt w:val="decimal"/>
      <w:lvlText w:val=""/>
      <w:lvlJc w:val="left"/>
    </w:lvl>
    <w:lvl w:ilvl="5" w:tplc="F7922CB6">
      <w:numFmt w:val="decimal"/>
      <w:lvlText w:val=""/>
      <w:lvlJc w:val="left"/>
    </w:lvl>
    <w:lvl w:ilvl="6" w:tplc="B87ABC62">
      <w:numFmt w:val="decimal"/>
      <w:lvlText w:val=""/>
      <w:lvlJc w:val="left"/>
    </w:lvl>
    <w:lvl w:ilvl="7" w:tplc="A55C4A5E">
      <w:numFmt w:val="decimal"/>
      <w:lvlText w:val=""/>
      <w:lvlJc w:val="left"/>
    </w:lvl>
    <w:lvl w:ilvl="8" w:tplc="8AD8267A">
      <w:numFmt w:val="decimal"/>
      <w:lvlText w:val=""/>
      <w:lvlJc w:val="left"/>
    </w:lvl>
  </w:abstractNum>
  <w:abstractNum w:abstractNumId="142"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68C2D8D"/>
    <w:multiLevelType w:val="hybridMultilevel"/>
    <w:tmpl w:val="00B44C16"/>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77042711"/>
    <w:multiLevelType w:val="hybridMultilevel"/>
    <w:tmpl w:val="C172C2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77F371AC"/>
    <w:multiLevelType w:val="hybridMultilevel"/>
    <w:tmpl w:val="31AC100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6"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D784420"/>
    <w:multiLevelType w:val="hybridMultilevel"/>
    <w:tmpl w:val="20E0AE8C"/>
    <w:lvl w:ilvl="0" w:tplc="7ED2A3FC">
      <w:numFmt w:val="decimal"/>
      <w:lvlText w:val=""/>
      <w:lvlJc w:val="left"/>
    </w:lvl>
    <w:lvl w:ilvl="1" w:tplc="A3B843E6">
      <w:numFmt w:val="decimal"/>
      <w:lvlText w:val=""/>
      <w:lvlJc w:val="left"/>
    </w:lvl>
    <w:lvl w:ilvl="2" w:tplc="36748F42">
      <w:numFmt w:val="decimal"/>
      <w:lvlText w:val=""/>
      <w:lvlJc w:val="left"/>
    </w:lvl>
    <w:lvl w:ilvl="3" w:tplc="3C5AB33E">
      <w:numFmt w:val="decimal"/>
      <w:lvlText w:val=""/>
      <w:lvlJc w:val="left"/>
    </w:lvl>
    <w:lvl w:ilvl="4" w:tplc="08EA79BC">
      <w:numFmt w:val="decimal"/>
      <w:lvlText w:val=""/>
      <w:lvlJc w:val="left"/>
    </w:lvl>
    <w:lvl w:ilvl="5" w:tplc="C5AE2AD8">
      <w:numFmt w:val="decimal"/>
      <w:lvlText w:val=""/>
      <w:lvlJc w:val="left"/>
    </w:lvl>
    <w:lvl w:ilvl="6" w:tplc="F55A38F2">
      <w:numFmt w:val="decimal"/>
      <w:lvlText w:val=""/>
      <w:lvlJc w:val="left"/>
    </w:lvl>
    <w:lvl w:ilvl="7" w:tplc="076AC236">
      <w:numFmt w:val="decimal"/>
      <w:lvlText w:val=""/>
      <w:lvlJc w:val="left"/>
    </w:lvl>
    <w:lvl w:ilvl="8" w:tplc="4DB20226">
      <w:numFmt w:val="decimal"/>
      <w:lvlText w:val=""/>
      <w:lvlJc w:val="left"/>
    </w:lvl>
  </w:abstractNum>
  <w:abstractNum w:abstractNumId="152" w15:restartNumberingAfterBreak="0">
    <w:nsid w:val="7EA24FD2"/>
    <w:multiLevelType w:val="hybridMultilevel"/>
    <w:tmpl w:val="00E0F072"/>
    <w:lvl w:ilvl="0" w:tplc="035E680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F604B58"/>
    <w:multiLevelType w:val="hybridMultilevel"/>
    <w:tmpl w:val="B0BA7EBA"/>
    <w:lvl w:ilvl="0" w:tplc="20C6B2D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0150127">
    <w:abstractNumId w:val="22"/>
  </w:num>
  <w:num w:numId="2" w16cid:durableId="1009259152">
    <w:abstractNumId w:val="25"/>
  </w:num>
  <w:num w:numId="3" w16cid:durableId="876507500">
    <w:abstractNumId w:val="77"/>
  </w:num>
  <w:num w:numId="4" w16cid:durableId="1330601293">
    <w:abstractNumId w:val="37"/>
  </w:num>
  <w:num w:numId="5" w16cid:durableId="127206659">
    <w:abstractNumId w:val="41"/>
  </w:num>
  <w:num w:numId="6" w16cid:durableId="1657029906">
    <w:abstractNumId w:val="39"/>
  </w:num>
  <w:num w:numId="7" w16cid:durableId="1050693493">
    <w:abstractNumId w:val="74"/>
  </w:num>
  <w:num w:numId="8" w16cid:durableId="1823153046">
    <w:abstractNumId w:val="41"/>
    <w:lvlOverride w:ilvl="0">
      <w:startOverride w:val="9"/>
    </w:lvlOverride>
  </w:num>
  <w:num w:numId="9" w16cid:durableId="951788765">
    <w:abstractNumId w:val="127"/>
  </w:num>
  <w:num w:numId="10" w16cid:durableId="1705249335">
    <w:abstractNumId w:val="62"/>
  </w:num>
  <w:num w:numId="11" w16cid:durableId="334764639">
    <w:abstractNumId w:val="41"/>
    <w:lvlOverride w:ilvl="0">
      <w:startOverride w:val="10"/>
    </w:lvlOverride>
  </w:num>
  <w:num w:numId="12" w16cid:durableId="57096627">
    <w:abstractNumId w:val="25"/>
    <w:lvlOverride w:ilvl="0">
      <w:startOverride w:val="2"/>
      <w:lvl w:ilvl="0" w:tplc="8906352E">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 w16cid:durableId="1173498161">
    <w:abstractNumId w:val="148"/>
  </w:num>
  <w:num w:numId="14" w16cid:durableId="1545094643">
    <w:abstractNumId w:val="69"/>
    <w:lvlOverride w:ilvl="0">
      <w:lvl w:ilvl="0" w:tplc="F0965BDC">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16cid:durableId="618494035">
    <w:abstractNumId w:val="25"/>
    <w:lvlOverride w:ilvl="0">
      <w:startOverride w:val="3"/>
      <w:lvl w:ilvl="0" w:tplc="8906352E">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6" w16cid:durableId="1592202848">
    <w:abstractNumId w:val="48"/>
  </w:num>
  <w:num w:numId="17" w16cid:durableId="756706714">
    <w:abstractNumId w:val="130"/>
  </w:num>
  <w:num w:numId="18" w16cid:durableId="1526359181">
    <w:abstractNumId w:val="56"/>
  </w:num>
  <w:num w:numId="19" w16cid:durableId="1393045876">
    <w:abstractNumId w:val="49"/>
  </w:num>
  <w:num w:numId="20" w16cid:durableId="1724450505">
    <w:abstractNumId w:val="25"/>
    <w:lvlOverride w:ilvl="0">
      <w:startOverride w:val="5"/>
      <w:lvl w:ilvl="0" w:tplc="8906352E">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244608300">
    <w:abstractNumId w:val="107"/>
  </w:num>
  <w:num w:numId="22" w16cid:durableId="988367206">
    <w:abstractNumId w:val="86"/>
  </w:num>
  <w:num w:numId="23" w16cid:durableId="1722511758">
    <w:abstractNumId w:val="29"/>
  </w:num>
  <w:num w:numId="24" w16cid:durableId="1996838588">
    <w:abstractNumId w:val="25"/>
    <w:lvlOverride w:ilvl="0">
      <w:startOverride w:val="6"/>
      <w:lvl w:ilvl="0" w:tplc="8906352E">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2042431898">
    <w:abstractNumId w:val="25"/>
    <w:lvlOverride w:ilvl="0">
      <w:lvl w:ilvl="0" w:tplc="8906352E">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A617EC">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C22C17E">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3A44EFA">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E34613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C1E46C8">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5EC9B68">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2044340">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D4A15A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78451677">
    <w:abstractNumId w:val="19"/>
  </w:num>
  <w:num w:numId="27" w16cid:durableId="1323971473">
    <w:abstractNumId w:val="25"/>
    <w:lvlOverride w:ilvl="0">
      <w:startOverride w:val="10"/>
      <w:lvl w:ilvl="0" w:tplc="8906352E">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433626393">
    <w:abstractNumId w:val="71"/>
  </w:num>
  <w:num w:numId="29" w16cid:durableId="1675841927">
    <w:abstractNumId w:val="32"/>
    <w:lvlOverride w:ilvl="0">
      <w:lvl w:ilvl="0" w:tplc="CA081060">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0" w16cid:durableId="617030746">
    <w:abstractNumId w:val="32"/>
    <w:lvlOverride w:ilvl="0">
      <w:lvl w:ilvl="0" w:tplc="CA08106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7A6049A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EC5CD2">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0CEC8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0ED8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84F3AC">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E02A8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7E2A8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84C050">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796948722">
    <w:abstractNumId w:val="110"/>
  </w:num>
  <w:num w:numId="32" w16cid:durableId="946699655">
    <w:abstractNumId w:val="24"/>
  </w:num>
  <w:num w:numId="33" w16cid:durableId="1414859202">
    <w:abstractNumId w:val="36"/>
  </w:num>
  <w:num w:numId="34" w16cid:durableId="720061831">
    <w:abstractNumId w:val="13"/>
  </w:num>
  <w:num w:numId="35" w16cid:durableId="1402286720">
    <w:abstractNumId w:val="17"/>
  </w:num>
  <w:num w:numId="36" w16cid:durableId="739407064">
    <w:abstractNumId w:val="103"/>
  </w:num>
  <w:num w:numId="37" w16cid:durableId="657075222">
    <w:abstractNumId w:val="141"/>
  </w:num>
  <w:num w:numId="38" w16cid:durableId="1857649675">
    <w:abstractNumId w:val="25"/>
    <w:lvlOverride w:ilvl="0">
      <w:startOverride w:val="11"/>
      <w:lvl w:ilvl="0" w:tplc="8906352E">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9" w16cid:durableId="383068129">
    <w:abstractNumId w:val="15"/>
  </w:num>
  <w:num w:numId="40" w16cid:durableId="1226526268">
    <w:abstractNumId w:val="93"/>
  </w:num>
  <w:num w:numId="41" w16cid:durableId="577247549">
    <w:abstractNumId w:val="93"/>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991761569">
    <w:abstractNumId w:val="99"/>
  </w:num>
  <w:num w:numId="43" w16cid:durableId="1180463071">
    <w:abstractNumId w:val="93"/>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16cid:durableId="204870720">
    <w:abstractNumId w:val="25"/>
    <w:lvlOverride w:ilvl="0">
      <w:startOverride w:val="12"/>
      <w:lvl w:ilvl="0" w:tplc="8906352E">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16cid:durableId="1809203559">
    <w:abstractNumId w:val="132"/>
  </w:num>
  <w:num w:numId="46" w16cid:durableId="215240766">
    <w:abstractNumId w:val="25"/>
    <w:lvlOverride w:ilvl="0">
      <w:startOverride w:val="13"/>
      <w:lvl w:ilvl="0" w:tplc="8906352E">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7" w16cid:durableId="367608517">
    <w:abstractNumId w:val="150"/>
  </w:num>
  <w:num w:numId="48" w16cid:durableId="959645484">
    <w:abstractNumId w:val="96"/>
  </w:num>
  <w:num w:numId="49" w16cid:durableId="1656644922">
    <w:abstractNumId w:val="25"/>
    <w:lvlOverride w:ilvl="0">
      <w:startOverride w:val="14"/>
      <w:lvl w:ilvl="0" w:tplc="8906352E">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2C17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2000110169">
    <w:abstractNumId w:val="138"/>
  </w:num>
  <w:num w:numId="51" w16cid:durableId="216938091">
    <w:abstractNumId w:val="12"/>
    <w:lvlOverride w:ilvl="0">
      <w:lvl w:ilvl="0">
        <w:numFmt w:val="decimal"/>
        <w:lvlText w:val=""/>
        <w:lvlJc w:val="left"/>
      </w:lvl>
    </w:lvlOverride>
  </w:num>
  <w:num w:numId="52" w16cid:durableId="630747780">
    <w:abstractNumId w:val="25"/>
    <w:lvlOverride w:ilvl="0">
      <w:startOverride w:val="15"/>
      <w:lvl w:ilvl="0" w:tplc="8906352E">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767653334">
    <w:abstractNumId w:val="25"/>
    <w:lvlOverride w:ilvl="0">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A617E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C22C17E">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44EFA">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34613E">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1E46C8">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EC9B68">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044340">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4A15AC">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44725709">
    <w:abstractNumId w:val="8"/>
  </w:num>
  <w:num w:numId="55" w16cid:durableId="812333959">
    <w:abstractNumId w:val="89"/>
  </w:num>
  <w:num w:numId="56" w16cid:durableId="124740740">
    <w:abstractNumId w:val="125"/>
  </w:num>
  <w:num w:numId="57" w16cid:durableId="1531651279">
    <w:abstractNumId w:val="133"/>
  </w:num>
  <w:num w:numId="58" w16cid:durableId="133178494">
    <w:abstractNumId w:val="118"/>
  </w:num>
  <w:num w:numId="59" w16cid:durableId="1501653411">
    <w:abstractNumId w:val="25"/>
    <w:lvlOverride w:ilvl="0">
      <w:startOverride w:val="17"/>
      <w:lvl w:ilvl="0" w:tplc="8906352E">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0" w16cid:durableId="1323856281">
    <w:abstractNumId w:val="4"/>
  </w:num>
  <w:num w:numId="61" w16cid:durableId="976446475">
    <w:abstractNumId w:val="153"/>
  </w:num>
  <w:num w:numId="62" w16cid:durableId="403913108">
    <w:abstractNumId w:val="47"/>
  </w:num>
  <w:num w:numId="63" w16cid:durableId="28801033">
    <w:abstractNumId w:val="25"/>
    <w:lvlOverride w:ilvl="0">
      <w:startOverride w:val="18"/>
      <w:lvl w:ilvl="0" w:tplc="8906352E">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721249801">
    <w:abstractNumId w:val="14"/>
  </w:num>
  <w:num w:numId="65" w16cid:durableId="1472214497">
    <w:abstractNumId w:val="5"/>
  </w:num>
  <w:num w:numId="66" w16cid:durableId="906378402">
    <w:abstractNumId w:val="25"/>
    <w:lvlOverride w:ilvl="0">
      <w:startOverride w:val="19"/>
      <w:lvl w:ilvl="0" w:tplc="8906352E">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811021416">
    <w:abstractNumId w:val="58"/>
  </w:num>
  <w:num w:numId="68" w16cid:durableId="765270355">
    <w:abstractNumId w:val="75"/>
  </w:num>
  <w:num w:numId="69" w16cid:durableId="700011570">
    <w:abstractNumId w:val="25"/>
    <w:lvlOverride w:ilvl="0">
      <w:startOverride w:val="20"/>
      <w:lvl w:ilvl="0" w:tplc="8906352E">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657920320">
    <w:abstractNumId w:val="65"/>
  </w:num>
  <w:num w:numId="71" w16cid:durableId="334498372">
    <w:abstractNumId w:val="95"/>
  </w:num>
  <w:num w:numId="72" w16cid:durableId="377320046">
    <w:abstractNumId w:val="25"/>
    <w:lvlOverride w:ilvl="0">
      <w:startOverride w:val="21"/>
      <w:lvl w:ilvl="0" w:tplc="8906352E">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3" w16cid:durableId="465659809">
    <w:abstractNumId w:val="122"/>
  </w:num>
  <w:num w:numId="74" w16cid:durableId="11686205">
    <w:abstractNumId w:val="129"/>
  </w:num>
  <w:num w:numId="75" w16cid:durableId="1347633595">
    <w:abstractNumId w:val="25"/>
    <w:lvlOverride w:ilvl="0">
      <w:startOverride w:val="1"/>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78A617EC">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2C17E">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16cid:durableId="453443744">
    <w:abstractNumId w:val="25"/>
    <w:lvlOverride w:ilvl="0">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A617EC">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22C17E">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44EFA">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34613E">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1E46C8">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EC9B68">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044340">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4A15AC">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1217231679">
    <w:abstractNumId w:val="25"/>
    <w:lvlOverride w:ilvl="0">
      <w:startOverride w:val="22"/>
      <w:lvl w:ilvl="0" w:tplc="8906352E">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2C17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972666108">
    <w:abstractNumId w:val="25"/>
    <w:lvlOverride w:ilvl="0">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A617EC">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22C17E">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44EFA">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34613E">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1E46C8">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EC9B68">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044340">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4A15AC">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662659502">
    <w:abstractNumId w:val="6"/>
  </w:num>
  <w:num w:numId="80" w16cid:durableId="1022240294">
    <w:abstractNumId w:val="70"/>
    <w:lvlOverride w:ilvl="0">
      <w:lvl w:ilvl="0" w:tplc="6DD60D1C">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16cid:durableId="119157142">
    <w:abstractNumId w:val="11"/>
  </w:num>
  <w:num w:numId="82" w16cid:durableId="1744133641">
    <w:abstractNumId w:val="88"/>
    <w:lvlOverride w:ilvl="0">
      <w:lvl w:ilvl="0" w:tplc="56963F16">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3" w16cid:durableId="451554606">
    <w:abstractNumId w:val="88"/>
    <w:lvlOverride w:ilvl="0">
      <w:lvl w:ilvl="0" w:tplc="56963F16">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4" w16cid:durableId="596325700">
    <w:abstractNumId w:val="70"/>
    <w:lvlOverride w:ilvl="0">
      <w:startOverride w:val="3"/>
    </w:lvlOverride>
  </w:num>
  <w:num w:numId="85" w16cid:durableId="983391988">
    <w:abstractNumId w:val="90"/>
  </w:num>
  <w:num w:numId="86" w16cid:durableId="661733698">
    <w:abstractNumId w:val="50"/>
  </w:num>
  <w:num w:numId="87" w16cid:durableId="1261139876">
    <w:abstractNumId w:val="25"/>
    <w:lvlOverride w:ilvl="0">
      <w:startOverride w:val="24"/>
      <w:lvl w:ilvl="0" w:tplc="8906352E">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22C17E">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3A44EFA">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34613E">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C1E46C8">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5EC9B68">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044340">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D4A15AC">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8" w16cid:durableId="1292517083">
    <w:abstractNumId w:val="57"/>
  </w:num>
  <w:num w:numId="89" w16cid:durableId="1210191694">
    <w:abstractNumId w:val="35"/>
  </w:num>
  <w:num w:numId="90" w16cid:durableId="308825513">
    <w:abstractNumId w:val="151"/>
    <w:lvlOverride w:ilvl="0">
      <w:startOverride w:val="2"/>
      <w:lvl w:ilvl="0" w:tplc="7ED2A3FC">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B843E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748F42">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5AB33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8EA79BC">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AE2AD8">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5A38F2">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76AC236">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B20226">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16cid:durableId="679816907">
    <w:abstractNumId w:val="25"/>
    <w:lvlOverride w:ilvl="0">
      <w:startOverride w:val="25"/>
      <w:lvl w:ilvl="0" w:tplc="8906352E">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2C17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737434092">
    <w:abstractNumId w:val="109"/>
  </w:num>
  <w:num w:numId="93" w16cid:durableId="61955160">
    <w:abstractNumId w:val="25"/>
    <w:lvlOverride w:ilvl="0">
      <w:startOverride w:val="27"/>
      <w:lvl w:ilvl="0" w:tplc="8906352E">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2C17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2039163787">
    <w:abstractNumId w:val="25"/>
    <w:lvlOverride w:ilvl="0">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A617EC">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1C22C17E">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44EFA">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34613E">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1E46C8">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EC9B68">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044340">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4A15AC">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2133286281">
    <w:abstractNumId w:val="25"/>
    <w:lvlOverride w:ilvl="0">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A617EC">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22C17E">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44EFA">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34613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1E46C8">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EC9B68">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044340">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4A15A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6" w16cid:durableId="1615207448">
    <w:abstractNumId w:val="91"/>
  </w:num>
  <w:num w:numId="97" w16cid:durableId="980117586">
    <w:abstractNumId w:val="112"/>
  </w:num>
  <w:num w:numId="98" w16cid:durableId="102961830">
    <w:abstractNumId w:val="25"/>
    <w:lvlOverride w:ilvl="0">
      <w:startOverride w:val="1"/>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78A617EC">
        <w:start w:val="4"/>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1C22C17E">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A3A44EFA">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5E34613E">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0C1E46C8">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B5EC9B68">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82044340">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6D4A15AC">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9" w16cid:durableId="2137021501">
    <w:abstractNumId w:val="25"/>
    <w:lvlOverride w:ilvl="0">
      <w:startOverride w:val="29"/>
      <w:lvl w:ilvl="0" w:tplc="8906352E">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2C17E">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993486311">
    <w:abstractNumId w:val="146"/>
  </w:num>
  <w:num w:numId="101" w16cid:durableId="401828335">
    <w:abstractNumId w:val="101"/>
  </w:num>
  <w:num w:numId="102" w16cid:durableId="1825050038">
    <w:abstractNumId w:val="25"/>
    <w:lvlOverride w:ilvl="0">
      <w:startOverride w:val="31"/>
      <w:lvl w:ilvl="0" w:tplc="8906352E">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8A617E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2C17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A44EF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34613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1E46C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C9B6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44340">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A15A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3" w16cid:durableId="375086118">
    <w:abstractNumId w:val="43"/>
  </w:num>
  <w:num w:numId="104" w16cid:durableId="1886869234">
    <w:abstractNumId w:val="106"/>
  </w:num>
  <w:num w:numId="105" w16cid:durableId="2038190335">
    <w:abstractNumId w:val="16"/>
  </w:num>
  <w:num w:numId="106" w16cid:durableId="1382052123">
    <w:abstractNumId w:val="33"/>
  </w:num>
  <w:num w:numId="107" w16cid:durableId="673000695">
    <w:abstractNumId w:val="34"/>
  </w:num>
  <w:num w:numId="108" w16cid:durableId="835531806">
    <w:abstractNumId w:val="34"/>
    <w:lvlOverride w:ilvl="0">
      <w:lvl w:ilvl="0" w:tplc="8C88AF48">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E13A0F16">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43B01166">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1CAE2D0">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E7CE6E12">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4AB0B772">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205E1592">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C2C49D2">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0A83B98">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9" w16cid:durableId="1945261306">
    <w:abstractNumId w:val="52"/>
  </w:num>
  <w:num w:numId="110" w16cid:durableId="142082830">
    <w:abstractNumId w:val="1"/>
  </w:num>
  <w:num w:numId="111" w16cid:durableId="1679890211">
    <w:abstractNumId w:val="1"/>
    <w:lvlOverride w:ilvl="0">
      <w:startOverride w:val="11"/>
    </w:lvlOverride>
  </w:num>
  <w:num w:numId="112" w16cid:durableId="120802717">
    <w:abstractNumId w:val="1"/>
    <w:lvlOverride w:ilvl="0">
      <w:startOverride w:val="12"/>
    </w:lvlOverride>
  </w:num>
  <w:num w:numId="113" w16cid:durableId="1261790563">
    <w:abstractNumId w:val="116"/>
  </w:num>
  <w:num w:numId="114" w16cid:durableId="1983272128">
    <w:abstractNumId w:val="67"/>
  </w:num>
  <w:num w:numId="115" w16cid:durableId="1136408512">
    <w:abstractNumId w:val="1"/>
    <w:lvlOverride w:ilvl="0">
      <w:startOverride w:val="14"/>
    </w:lvlOverride>
  </w:num>
  <w:num w:numId="116" w16cid:durableId="1025710219">
    <w:abstractNumId w:val="38"/>
  </w:num>
  <w:num w:numId="117" w16cid:durableId="1270352988">
    <w:abstractNumId w:val="100"/>
  </w:num>
  <w:num w:numId="118" w16cid:durableId="1130054544">
    <w:abstractNumId w:val="40"/>
  </w:num>
  <w:num w:numId="119" w16cid:durableId="476731009">
    <w:abstractNumId w:val="55"/>
  </w:num>
  <w:num w:numId="120" w16cid:durableId="1944219440">
    <w:abstractNumId w:val="55"/>
    <w:lvlOverride w:ilvl="0">
      <w:startOverride w:val="4"/>
    </w:lvlOverride>
  </w:num>
  <w:num w:numId="121" w16cid:durableId="1876385476">
    <w:abstractNumId w:val="135"/>
  </w:num>
  <w:num w:numId="122" w16cid:durableId="1576354128">
    <w:abstractNumId w:val="20"/>
  </w:num>
  <w:num w:numId="123" w16cid:durableId="644552388">
    <w:abstractNumId w:val="123"/>
  </w:num>
  <w:num w:numId="124" w16cid:durableId="838619866">
    <w:abstractNumId w:val="60"/>
  </w:num>
  <w:num w:numId="125" w16cid:durableId="715858154">
    <w:abstractNumId w:val="117"/>
  </w:num>
  <w:num w:numId="126" w16cid:durableId="2076078266">
    <w:abstractNumId w:val="59"/>
  </w:num>
  <w:num w:numId="127" w16cid:durableId="543257052">
    <w:abstractNumId w:val="27"/>
  </w:num>
  <w:num w:numId="128" w16cid:durableId="652833096">
    <w:abstractNumId w:val="102"/>
  </w:num>
  <w:num w:numId="129" w16cid:durableId="29110982">
    <w:abstractNumId w:val="72"/>
  </w:num>
  <w:num w:numId="130" w16cid:durableId="1163472138">
    <w:abstractNumId w:val="53"/>
  </w:num>
  <w:num w:numId="131" w16cid:durableId="1032340153">
    <w:abstractNumId w:val="76"/>
  </w:num>
  <w:num w:numId="132" w16cid:durableId="1502039384">
    <w:abstractNumId w:val="28"/>
  </w:num>
  <w:num w:numId="133" w16cid:durableId="54860048">
    <w:abstractNumId w:val="121"/>
  </w:num>
  <w:num w:numId="134" w16cid:durableId="281153650">
    <w:abstractNumId w:val="87"/>
  </w:num>
  <w:num w:numId="135" w16cid:durableId="1389449216">
    <w:abstractNumId w:val="26"/>
  </w:num>
  <w:num w:numId="136" w16cid:durableId="1745880711">
    <w:abstractNumId w:val="105"/>
  </w:num>
  <w:num w:numId="137" w16cid:durableId="629748899">
    <w:abstractNumId w:val="2"/>
  </w:num>
  <w:num w:numId="138" w16cid:durableId="1366759325">
    <w:abstractNumId w:val="98"/>
  </w:num>
  <w:num w:numId="139" w16cid:durableId="1761179223">
    <w:abstractNumId w:val="46"/>
  </w:num>
  <w:num w:numId="140" w16cid:durableId="2020034822">
    <w:abstractNumId w:val="137"/>
  </w:num>
  <w:num w:numId="141" w16cid:durableId="2030643220">
    <w:abstractNumId w:val="120"/>
  </w:num>
  <w:num w:numId="142" w16cid:durableId="541015907">
    <w:abstractNumId w:val="66"/>
  </w:num>
  <w:num w:numId="143" w16cid:durableId="1292516794">
    <w:abstractNumId w:val="142"/>
  </w:num>
  <w:num w:numId="144" w16cid:durableId="820540558">
    <w:abstractNumId w:val="111"/>
  </w:num>
  <w:num w:numId="145" w16cid:durableId="374164653">
    <w:abstractNumId w:val="140"/>
  </w:num>
  <w:num w:numId="146" w16cid:durableId="1112355803">
    <w:abstractNumId w:val="10"/>
  </w:num>
  <w:num w:numId="147" w16cid:durableId="684523655">
    <w:abstractNumId w:val="80"/>
  </w:num>
  <w:num w:numId="148" w16cid:durableId="1188567527">
    <w:abstractNumId w:val="147"/>
  </w:num>
  <w:num w:numId="149" w16cid:durableId="70472143">
    <w:abstractNumId w:val="149"/>
  </w:num>
  <w:num w:numId="150" w16cid:durableId="1478840324">
    <w:abstractNumId w:val="42"/>
  </w:num>
  <w:num w:numId="151" w16cid:durableId="1548908850">
    <w:abstractNumId w:val="115"/>
  </w:num>
  <w:num w:numId="152" w16cid:durableId="47806186">
    <w:abstractNumId w:val="113"/>
  </w:num>
  <w:num w:numId="153" w16cid:durableId="840118757">
    <w:abstractNumId w:val="64"/>
  </w:num>
  <w:num w:numId="154" w16cid:durableId="878782371">
    <w:abstractNumId w:val="81"/>
  </w:num>
  <w:num w:numId="155" w16cid:durableId="1004669391">
    <w:abstractNumId w:val="108"/>
  </w:num>
  <w:num w:numId="156" w16cid:durableId="1864977235">
    <w:abstractNumId w:val="51"/>
  </w:num>
  <w:num w:numId="157" w16cid:durableId="899367895">
    <w:abstractNumId w:val="114"/>
  </w:num>
  <w:num w:numId="158" w16cid:durableId="1495536144">
    <w:abstractNumId w:val="128"/>
  </w:num>
  <w:num w:numId="159" w16cid:durableId="1559245339">
    <w:abstractNumId w:val="139"/>
  </w:num>
  <w:num w:numId="160" w16cid:durableId="1040594039">
    <w:abstractNumId w:val="79"/>
  </w:num>
  <w:num w:numId="161" w16cid:durableId="245381911">
    <w:abstractNumId w:val="9"/>
  </w:num>
  <w:num w:numId="162" w16cid:durableId="500465046">
    <w:abstractNumId w:val="0"/>
  </w:num>
  <w:num w:numId="163" w16cid:durableId="883829823">
    <w:abstractNumId w:val="68"/>
  </w:num>
  <w:num w:numId="164" w16cid:durableId="1604070837">
    <w:abstractNumId w:val="61"/>
  </w:num>
  <w:num w:numId="165" w16cid:durableId="626088592">
    <w:abstractNumId w:val="30"/>
  </w:num>
  <w:num w:numId="166" w16cid:durableId="1062757983">
    <w:abstractNumId w:val="25"/>
    <w:lvlOverride w:ilvl="0">
      <w:lvl w:ilvl="0" w:tplc="890635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A617EC">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22C17E">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44EFA">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34613E">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1E46C8">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EC9B68">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044340">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4A15AC">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7" w16cid:durableId="185288071">
    <w:abstractNumId w:val="54"/>
  </w:num>
  <w:num w:numId="168" w16cid:durableId="1259407502">
    <w:abstractNumId w:val="104"/>
  </w:num>
  <w:num w:numId="169" w16cid:durableId="77337351">
    <w:abstractNumId w:val="45"/>
  </w:num>
  <w:num w:numId="170" w16cid:durableId="1751854592">
    <w:abstractNumId w:val="131"/>
  </w:num>
  <w:num w:numId="171" w16cid:durableId="1890998394">
    <w:abstractNumId w:val="7"/>
  </w:num>
  <w:num w:numId="172" w16cid:durableId="547032472">
    <w:abstractNumId w:val="82"/>
  </w:num>
  <w:num w:numId="173" w16cid:durableId="533035691">
    <w:abstractNumId w:val="143"/>
  </w:num>
  <w:num w:numId="174" w16cid:durableId="1454397056">
    <w:abstractNumId w:val="136"/>
  </w:num>
  <w:num w:numId="175" w16cid:durableId="1913468647">
    <w:abstractNumId w:val="134"/>
  </w:num>
  <w:num w:numId="176" w16cid:durableId="963267375">
    <w:abstractNumId w:val="152"/>
  </w:num>
  <w:num w:numId="177" w16cid:durableId="1833259201">
    <w:abstractNumId w:val="83"/>
  </w:num>
  <w:num w:numId="178" w16cid:durableId="1084645504">
    <w:abstractNumId w:val="119"/>
  </w:num>
  <w:num w:numId="179" w16cid:durableId="2146465857">
    <w:abstractNumId w:val="44"/>
  </w:num>
  <w:num w:numId="180" w16cid:durableId="1092779583">
    <w:abstractNumId w:val="21"/>
  </w:num>
  <w:num w:numId="181" w16cid:durableId="1014116280">
    <w:abstractNumId w:val="124"/>
  </w:num>
  <w:num w:numId="182" w16cid:durableId="530338445">
    <w:abstractNumId w:val="78"/>
  </w:num>
  <w:num w:numId="183" w16cid:durableId="576137775">
    <w:abstractNumId w:val="145"/>
  </w:num>
  <w:num w:numId="184" w16cid:durableId="287056424">
    <w:abstractNumId w:val="85"/>
  </w:num>
  <w:num w:numId="185" w16cid:durableId="1656300150">
    <w:abstractNumId w:val="97"/>
  </w:num>
  <w:num w:numId="186" w16cid:durableId="35740469">
    <w:abstractNumId w:val="144"/>
  </w:num>
  <w:num w:numId="187" w16cid:durableId="977952562">
    <w:abstractNumId w:val="94"/>
  </w:num>
  <w:num w:numId="188" w16cid:durableId="54938286">
    <w:abstractNumId w:val="84"/>
  </w:num>
  <w:num w:numId="189" w16cid:durableId="1912348148">
    <w:abstractNumId w:val="92"/>
  </w:num>
  <w:num w:numId="190" w16cid:durableId="1905722631">
    <w:abstractNumId w:val="23"/>
  </w:num>
  <w:num w:numId="191" w16cid:durableId="334653680">
    <w:abstractNumId w:val="154"/>
  </w:num>
  <w:num w:numId="192" w16cid:durableId="1901673473">
    <w:abstractNumId w:val="73"/>
  </w:num>
  <w:num w:numId="193" w16cid:durableId="657078199">
    <w:abstractNumId w:val="63"/>
  </w:num>
  <w:num w:numId="194" w16cid:durableId="2082486235">
    <w:abstractNumId w:val="3"/>
  </w:num>
  <w:num w:numId="195" w16cid:durableId="901327353">
    <w:abstractNumId w:val="126"/>
  </w:num>
  <w:num w:numId="196" w16cid:durableId="515971006">
    <w:abstractNumId w:val="18"/>
  </w:num>
  <w:num w:numId="197" w16cid:durableId="101077648">
    <w:abstractNumId w:val="3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C8A"/>
    <w:rsid w:val="00005CC7"/>
    <w:rsid w:val="00006276"/>
    <w:rsid w:val="000079B7"/>
    <w:rsid w:val="000108A9"/>
    <w:rsid w:val="00012277"/>
    <w:rsid w:val="00026387"/>
    <w:rsid w:val="00026436"/>
    <w:rsid w:val="000300CE"/>
    <w:rsid w:val="00033EE3"/>
    <w:rsid w:val="000402BC"/>
    <w:rsid w:val="000450B6"/>
    <w:rsid w:val="00053135"/>
    <w:rsid w:val="00053F74"/>
    <w:rsid w:val="00054049"/>
    <w:rsid w:val="000542D9"/>
    <w:rsid w:val="00057248"/>
    <w:rsid w:val="0006410F"/>
    <w:rsid w:val="00067F05"/>
    <w:rsid w:val="00073DE8"/>
    <w:rsid w:val="00076E9A"/>
    <w:rsid w:val="00081CF8"/>
    <w:rsid w:val="000836A2"/>
    <w:rsid w:val="000847EF"/>
    <w:rsid w:val="000906FC"/>
    <w:rsid w:val="00090959"/>
    <w:rsid w:val="00090BCB"/>
    <w:rsid w:val="00092BCD"/>
    <w:rsid w:val="000A0514"/>
    <w:rsid w:val="000A0793"/>
    <w:rsid w:val="000A091F"/>
    <w:rsid w:val="000A22FE"/>
    <w:rsid w:val="000A428D"/>
    <w:rsid w:val="000A5A8F"/>
    <w:rsid w:val="000A5CC4"/>
    <w:rsid w:val="000A65C3"/>
    <w:rsid w:val="000A6613"/>
    <w:rsid w:val="000B0BFE"/>
    <w:rsid w:val="000B1A73"/>
    <w:rsid w:val="000B20C8"/>
    <w:rsid w:val="000B3262"/>
    <w:rsid w:val="000B542A"/>
    <w:rsid w:val="000C06D4"/>
    <w:rsid w:val="000C0D56"/>
    <w:rsid w:val="000C322A"/>
    <w:rsid w:val="000C40C9"/>
    <w:rsid w:val="000C4AA1"/>
    <w:rsid w:val="000C5408"/>
    <w:rsid w:val="000D031A"/>
    <w:rsid w:val="000D64BC"/>
    <w:rsid w:val="000D6788"/>
    <w:rsid w:val="000D6F00"/>
    <w:rsid w:val="000E0935"/>
    <w:rsid w:val="000E0EE1"/>
    <w:rsid w:val="000E5E1B"/>
    <w:rsid w:val="000E6961"/>
    <w:rsid w:val="000E6BB0"/>
    <w:rsid w:val="000F24BA"/>
    <w:rsid w:val="000F3666"/>
    <w:rsid w:val="000F67E7"/>
    <w:rsid w:val="00100885"/>
    <w:rsid w:val="00100F0E"/>
    <w:rsid w:val="00101BD6"/>
    <w:rsid w:val="001047EF"/>
    <w:rsid w:val="001052E5"/>
    <w:rsid w:val="00105EC1"/>
    <w:rsid w:val="00107376"/>
    <w:rsid w:val="0011391C"/>
    <w:rsid w:val="00115770"/>
    <w:rsid w:val="00116307"/>
    <w:rsid w:val="001168BB"/>
    <w:rsid w:val="00121CBB"/>
    <w:rsid w:val="001236D9"/>
    <w:rsid w:val="00123988"/>
    <w:rsid w:val="00124903"/>
    <w:rsid w:val="0013100B"/>
    <w:rsid w:val="001310CC"/>
    <w:rsid w:val="00134B38"/>
    <w:rsid w:val="001414AD"/>
    <w:rsid w:val="00146932"/>
    <w:rsid w:val="00147BC6"/>
    <w:rsid w:val="00147F8A"/>
    <w:rsid w:val="001538C3"/>
    <w:rsid w:val="00153D0D"/>
    <w:rsid w:val="00154692"/>
    <w:rsid w:val="00160E8D"/>
    <w:rsid w:val="001675D2"/>
    <w:rsid w:val="00167655"/>
    <w:rsid w:val="001720AB"/>
    <w:rsid w:val="00176A82"/>
    <w:rsid w:val="00183BD6"/>
    <w:rsid w:val="0018419E"/>
    <w:rsid w:val="00184544"/>
    <w:rsid w:val="00185441"/>
    <w:rsid w:val="00185B2E"/>
    <w:rsid w:val="00190D50"/>
    <w:rsid w:val="0019191B"/>
    <w:rsid w:val="001930D8"/>
    <w:rsid w:val="00193DBE"/>
    <w:rsid w:val="00195FDA"/>
    <w:rsid w:val="00197348"/>
    <w:rsid w:val="001A0E99"/>
    <w:rsid w:val="001A1A62"/>
    <w:rsid w:val="001B1DCE"/>
    <w:rsid w:val="001B6333"/>
    <w:rsid w:val="001C0AA5"/>
    <w:rsid w:val="001C0E8F"/>
    <w:rsid w:val="001D13C4"/>
    <w:rsid w:val="001E03F3"/>
    <w:rsid w:val="001E07F1"/>
    <w:rsid w:val="001E1127"/>
    <w:rsid w:val="001E3F53"/>
    <w:rsid w:val="001E5865"/>
    <w:rsid w:val="001E5E9D"/>
    <w:rsid w:val="001E7E09"/>
    <w:rsid w:val="001F0D71"/>
    <w:rsid w:val="001F1BB8"/>
    <w:rsid w:val="001F1F2A"/>
    <w:rsid w:val="001F4917"/>
    <w:rsid w:val="001F4AAC"/>
    <w:rsid w:val="001F7044"/>
    <w:rsid w:val="002005F3"/>
    <w:rsid w:val="00203355"/>
    <w:rsid w:val="00205076"/>
    <w:rsid w:val="002074B2"/>
    <w:rsid w:val="00210705"/>
    <w:rsid w:val="002115C8"/>
    <w:rsid w:val="00211C75"/>
    <w:rsid w:val="00214649"/>
    <w:rsid w:val="00214F18"/>
    <w:rsid w:val="00222921"/>
    <w:rsid w:val="00222C66"/>
    <w:rsid w:val="00224869"/>
    <w:rsid w:val="00227033"/>
    <w:rsid w:val="00234E68"/>
    <w:rsid w:val="002355FD"/>
    <w:rsid w:val="00237B91"/>
    <w:rsid w:val="00246770"/>
    <w:rsid w:val="00250A93"/>
    <w:rsid w:val="00250C7A"/>
    <w:rsid w:val="00251469"/>
    <w:rsid w:val="00255FAE"/>
    <w:rsid w:val="00257FD5"/>
    <w:rsid w:val="00261750"/>
    <w:rsid w:val="00263DFB"/>
    <w:rsid w:val="002640A3"/>
    <w:rsid w:val="002659AA"/>
    <w:rsid w:val="00272C58"/>
    <w:rsid w:val="00273582"/>
    <w:rsid w:val="002745A7"/>
    <w:rsid w:val="002875F6"/>
    <w:rsid w:val="002915C7"/>
    <w:rsid w:val="00291C43"/>
    <w:rsid w:val="00292FF2"/>
    <w:rsid w:val="002930B3"/>
    <w:rsid w:val="00296678"/>
    <w:rsid w:val="002A1ECF"/>
    <w:rsid w:val="002A2BCE"/>
    <w:rsid w:val="002A3F9A"/>
    <w:rsid w:val="002A5EE4"/>
    <w:rsid w:val="002B016B"/>
    <w:rsid w:val="002B4088"/>
    <w:rsid w:val="002B425A"/>
    <w:rsid w:val="002B52EA"/>
    <w:rsid w:val="002B75D4"/>
    <w:rsid w:val="002C218E"/>
    <w:rsid w:val="002C23E3"/>
    <w:rsid w:val="002C350F"/>
    <w:rsid w:val="002C3E58"/>
    <w:rsid w:val="002C5FF3"/>
    <w:rsid w:val="002C6E95"/>
    <w:rsid w:val="002D3853"/>
    <w:rsid w:val="002D64C3"/>
    <w:rsid w:val="002D6A32"/>
    <w:rsid w:val="002D7D16"/>
    <w:rsid w:val="002E20E8"/>
    <w:rsid w:val="002E2510"/>
    <w:rsid w:val="002E2F5A"/>
    <w:rsid w:val="002E3EB3"/>
    <w:rsid w:val="002E4365"/>
    <w:rsid w:val="002F2B20"/>
    <w:rsid w:val="002F2E9F"/>
    <w:rsid w:val="00304B93"/>
    <w:rsid w:val="00306E44"/>
    <w:rsid w:val="00310D77"/>
    <w:rsid w:val="00313618"/>
    <w:rsid w:val="00313828"/>
    <w:rsid w:val="00314AB7"/>
    <w:rsid w:val="00314E82"/>
    <w:rsid w:val="00316BC0"/>
    <w:rsid w:val="0031782C"/>
    <w:rsid w:val="0032049F"/>
    <w:rsid w:val="0032162A"/>
    <w:rsid w:val="003263A6"/>
    <w:rsid w:val="00326C3E"/>
    <w:rsid w:val="00330148"/>
    <w:rsid w:val="00333AAB"/>
    <w:rsid w:val="00334C80"/>
    <w:rsid w:val="00336033"/>
    <w:rsid w:val="00342CA2"/>
    <w:rsid w:val="003433AC"/>
    <w:rsid w:val="003545E1"/>
    <w:rsid w:val="0035788B"/>
    <w:rsid w:val="0036105E"/>
    <w:rsid w:val="00361BCC"/>
    <w:rsid w:val="00363407"/>
    <w:rsid w:val="00363893"/>
    <w:rsid w:val="00366DBE"/>
    <w:rsid w:val="00366FC1"/>
    <w:rsid w:val="00372AA3"/>
    <w:rsid w:val="00373181"/>
    <w:rsid w:val="00373526"/>
    <w:rsid w:val="00373753"/>
    <w:rsid w:val="00374EEF"/>
    <w:rsid w:val="00377395"/>
    <w:rsid w:val="00380C06"/>
    <w:rsid w:val="00387243"/>
    <w:rsid w:val="00387832"/>
    <w:rsid w:val="00387B88"/>
    <w:rsid w:val="00391085"/>
    <w:rsid w:val="00391B04"/>
    <w:rsid w:val="003922AE"/>
    <w:rsid w:val="00392824"/>
    <w:rsid w:val="00393EDD"/>
    <w:rsid w:val="00394E42"/>
    <w:rsid w:val="00396554"/>
    <w:rsid w:val="003A7DCA"/>
    <w:rsid w:val="003B32E4"/>
    <w:rsid w:val="003B7442"/>
    <w:rsid w:val="003C0054"/>
    <w:rsid w:val="003C1E26"/>
    <w:rsid w:val="003C3009"/>
    <w:rsid w:val="003C3178"/>
    <w:rsid w:val="003D374B"/>
    <w:rsid w:val="003D4ED2"/>
    <w:rsid w:val="003D5A60"/>
    <w:rsid w:val="003D7D1D"/>
    <w:rsid w:val="003E11F4"/>
    <w:rsid w:val="003E17E7"/>
    <w:rsid w:val="003E4111"/>
    <w:rsid w:val="003E6125"/>
    <w:rsid w:val="003E6909"/>
    <w:rsid w:val="003F0046"/>
    <w:rsid w:val="003F52D0"/>
    <w:rsid w:val="003F6E63"/>
    <w:rsid w:val="00401781"/>
    <w:rsid w:val="00415019"/>
    <w:rsid w:val="00415ECC"/>
    <w:rsid w:val="00416F80"/>
    <w:rsid w:val="00421214"/>
    <w:rsid w:val="00421D0F"/>
    <w:rsid w:val="00424BE1"/>
    <w:rsid w:val="00425AC8"/>
    <w:rsid w:val="004265BE"/>
    <w:rsid w:val="0042768F"/>
    <w:rsid w:val="00427A7F"/>
    <w:rsid w:val="00430EEE"/>
    <w:rsid w:val="00432109"/>
    <w:rsid w:val="0043223F"/>
    <w:rsid w:val="00434C32"/>
    <w:rsid w:val="00436583"/>
    <w:rsid w:val="0043738D"/>
    <w:rsid w:val="00440987"/>
    <w:rsid w:val="0044118E"/>
    <w:rsid w:val="004427A4"/>
    <w:rsid w:val="004441DB"/>
    <w:rsid w:val="00445A20"/>
    <w:rsid w:val="004518F5"/>
    <w:rsid w:val="00451C2D"/>
    <w:rsid w:val="00454260"/>
    <w:rsid w:val="00457520"/>
    <w:rsid w:val="00457886"/>
    <w:rsid w:val="004639A7"/>
    <w:rsid w:val="00465E7B"/>
    <w:rsid w:val="0046722B"/>
    <w:rsid w:val="00467367"/>
    <w:rsid w:val="00470A91"/>
    <w:rsid w:val="004820BC"/>
    <w:rsid w:val="0048346E"/>
    <w:rsid w:val="00483864"/>
    <w:rsid w:val="00491174"/>
    <w:rsid w:val="00491BB1"/>
    <w:rsid w:val="004923ED"/>
    <w:rsid w:val="00497BA6"/>
    <w:rsid w:val="004A313D"/>
    <w:rsid w:val="004A329A"/>
    <w:rsid w:val="004A383E"/>
    <w:rsid w:val="004A46B9"/>
    <w:rsid w:val="004A48D6"/>
    <w:rsid w:val="004A58A5"/>
    <w:rsid w:val="004A5DAB"/>
    <w:rsid w:val="004B18BE"/>
    <w:rsid w:val="004B1C8A"/>
    <w:rsid w:val="004B38D6"/>
    <w:rsid w:val="004C3817"/>
    <w:rsid w:val="004C59A7"/>
    <w:rsid w:val="004C6285"/>
    <w:rsid w:val="004C7041"/>
    <w:rsid w:val="004D3545"/>
    <w:rsid w:val="004D39EA"/>
    <w:rsid w:val="004D3E52"/>
    <w:rsid w:val="004D3F90"/>
    <w:rsid w:val="004D6D13"/>
    <w:rsid w:val="004E1A31"/>
    <w:rsid w:val="004E5DBB"/>
    <w:rsid w:val="004E769A"/>
    <w:rsid w:val="004F0EF5"/>
    <w:rsid w:val="004F1535"/>
    <w:rsid w:val="004F2010"/>
    <w:rsid w:val="004F2BBE"/>
    <w:rsid w:val="004F3329"/>
    <w:rsid w:val="004F354F"/>
    <w:rsid w:val="004F7D08"/>
    <w:rsid w:val="005008C0"/>
    <w:rsid w:val="00501FDF"/>
    <w:rsid w:val="0050353B"/>
    <w:rsid w:val="0050409E"/>
    <w:rsid w:val="0050624B"/>
    <w:rsid w:val="00506822"/>
    <w:rsid w:val="005068F7"/>
    <w:rsid w:val="00513559"/>
    <w:rsid w:val="00515AAD"/>
    <w:rsid w:val="00515DE6"/>
    <w:rsid w:val="00516E46"/>
    <w:rsid w:val="0052535D"/>
    <w:rsid w:val="0052564A"/>
    <w:rsid w:val="00530D65"/>
    <w:rsid w:val="00531671"/>
    <w:rsid w:val="005339DC"/>
    <w:rsid w:val="00533AF2"/>
    <w:rsid w:val="005354FC"/>
    <w:rsid w:val="005355A3"/>
    <w:rsid w:val="00535D41"/>
    <w:rsid w:val="00535F04"/>
    <w:rsid w:val="00536FA3"/>
    <w:rsid w:val="00540757"/>
    <w:rsid w:val="005415A1"/>
    <w:rsid w:val="00541B5B"/>
    <w:rsid w:val="00555518"/>
    <w:rsid w:val="00557C8D"/>
    <w:rsid w:val="0056128E"/>
    <w:rsid w:val="00564DE3"/>
    <w:rsid w:val="005661DE"/>
    <w:rsid w:val="00567C35"/>
    <w:rsid w:val="00570E1C"/>
    <w:rsid w:val="00575273"/>
    <w:rsid w:val="005774DE"/>
    <w:rsid w:val="005775D9"/>
    <w:rsid w:val="00577DCB"/>
    <w:rsid w:val="00581C66"/>
    <w:rsid w:val="00581D5A"/>
    <w:rsid w:val="0058374F"/>
    <w:rsid w:val="005854A9"/>
    <w:rsid w:val="00591BF7"/>
    <w:rsid w:val="00591F9E"/>
    <w:rsid w:val="0059354B"/>
    <w:rsid w:val="00595B23"/>
    <w:rsid w:val="00596199"/>
    <w:rsid w:val="0059661B"/>
    <w:rsid w:val="00596822"/>
    <w:rsid w:val="005B2A30"/>
    <w:rsid w:val="005B3508"/>
    <w:rsid w:val="005B4C2B"/>
    <w:rsid w:val="005B6CF0"/>
    <w:rsid w:val="005C02AD"/>
    <w:rsid w:val="005D2F0F"/>
    <w:rsid w:val="005D4C34"/>
    <w:rsid w:val="005D5A49"/>
    <w:rsid w:val="005E04EB"/>
    <w:rsid w:val="005E16AA"/>
    <w:rsid w:val="005E22A1"/>
    <w:rsid w:val="005E283C"/>
    <w:rsid w:val="005E4892"/>
    <w:rsid w:val="005E5707"/>
    <w:rsid w:val="005E6E5E"/>
    <w:rsid w:val="005F1139"/>
    <w:rsid w:val="005F572D"/>
    <w:rsid w:val="00600057"/>
    <w:rsid w:val="00605A96"/>
    <w:rsid w:val="00607B49"/>
    <w:rsid w:val="006134EF"/>
    <w:rsid w:val="00613FBB"/>
    <w:rsid w:val="00616ED4"/>
    <w:rsid w:val="0061781A"/>
    <w:rsid w:val="0062233D"/>
    <w:rsid w:val="006226DD"/>
    <w:rsid w:val="00623738"/>
    <w:rsid w:val="00626ED2"/>
    <w:rsid w:val="00626EE8"/>
    <w:rsid w:val="00626FD6"/>
    <w:rsid w:val="0062760B"/>
    <w:rsid w:val="00634618"/>
    <w:rsid w:val="006404F1"/>
    <w:rsid w:val="0064206A"/>
    <w:rsid w:val="00642929"/>
    <w:rsid w:val="00643C55"/>
    <w:rsid w:val="00644D9A"/>
    <w:rsid w:val="00646068"/>
    <w:rsid w:val="0065034F"/>
    <w:rsid w:val="00651E13"/>
    <w:rsid w:val="00653000"/>
    <w:rsid w:val="00662CE4"/>
    <w:rsid w:val="00664B29"/>
    <w:rsid w:val="00666417"/>
    <w:rsid w:val="00670AF4"/>
    <w:rsid w:val="00670B25"/>
    <w:rsid w:val="00670C46"/>
    <w:rsid w:val="006716FE"/>
    <w:rsid w:val="00672B17"/>
    <w:rsid w:val="0067655F"/>
    <w:rsid w:val="00676560"/>
    <w:rsid w:val="0068131E"/>
    <w:rsid w:val="0068215A"/>
    <w:rsid w:val="00684AA3"/>
    <w:rsid w:val="0068546D"/>
    <w:rsid w:val="00687212"/>
    <w:rsid w:val="00695909"/>
    <w:rsid w:val="006A2518"/>
    <w:rsid w:val="006A2660"/>
    <w:rsid w:val="006B3041"/>
    <w:rsid w:val="006B56E3"/>
    <w:rsid w:val="006B5733"/>
    <w:rsid w:val="006C2A9B"/>
    <w:rsid w:val="006C7DA4"/>
    <w:rsid w:val="006D0139"/>
    <w:rsid w:val="006D1F12"/>
    <w:rsid w:val="006D29D8"/>
    <w:rsid w:val="006D5B18"/>
    <w:rsid w:val="006D5C46"/>
    <w:rsid w:val="006D7784"/>
    <w:rsid w:val="006D7B26"/>
    <w:rsid w:val="006E1368"/>
    <w:rsid w:val="006E1A2D"/>
    <w:rsid w:val="006E1D74"/>
    <w:rsid w:val="006E2685"/>
    <w:rsid w:val="006E26B3"/>
    <w:rsid w:val="006E53A7"/>
    <w:rsid w:val="006F0176"/>
    <w:rsid w:val="006F1320"/>
    <w:rsid w:val="006F1684"/>
    <w:rsid w:val="006F294F"/>
    <w:rsid w:val="006F4718"/>
    <w:rsid w:val="006F576A"/>
    <w:rsid w:val="006F69F8"/>
    <w:rsid w:val="00700427"/>
    <w:rsid w:val="00700721"/>
    <w:rsid w:val="0070200C"/>
    <w:rsid w:val="0070206A"/>
    <w:rsid w:val="0070651F"/>
    <w:rsid w:val="0070688F"/>
    <w:rsid w:val="0071056D"/>
    <w:rsid w:val="0071360D"/>
    <w:rsid w:val="007168A4"/>
    <w:rsid w:val="00720EDD"/>
    <w:rsid w:val="007214BA"/>
    <w:rsid w:val="007301A9"/>
    <w:rsid w:val="007303DF"/>
    <w:rsid w:val="00733C79"/>
    <w:rsid w:val="00733D5E"/>
    <w:rsid w:val="007375EE"/>
    <w:rsid w:val="00740F74"/>
    <w:rsid w:val="00743CDE"/>
    <w:rsid w:val="007454E8"/>
    <w:rsid w:val="00747E06"/>
    <w:rsid w:val="00750D25"/>
    <w:rsid w:val="0075158B"/>
    <w:rsid w:val="00751690"/>
    <w:rsid w:val="00751C6B"/>
    <w:rsid w:val="00752765"/>
    <w:rsid w:val="00752ABE"/>
    <w:rsid w:val="00756A47"/>
    <w:rsid w:val="00756FAE"/>
    <w:rsid w:val="00757031"/>
    <w:rsid w:val="00760C07"/>
    <w:rsid w:val="00764802"/>
    <w:rsid w:val="00765564"/>
    <w:rsid w:val="007667BE"/>
    <w:rsid w:val="0076788C"/>
    <w:rsid w:val="00767C28"/>
    <w:rsid w:val="00774F42"/>
    <w:rsid w:val="00775E77"/>
    <w:rsid w:val="00776A91"/>
    <w:rsid w:val="0077714A"/>
    <w:rsid w:val="007842FF"/>
    <w:rsid w:val="0078463D"/>
    <w:rsid w:val="00785958"/>
    <w:rsid w:val="0079349A"/>
    <w:rsid w:val="00794AF4"/>
    <w:rsid w:val="00795657"/>
    <w:rsid w:val="007A1D7F"/>
    <w:rsid w:val="007A44E3"/>
    <w:rsid w:val="007B1C9B"/>
    <w:rsid w:val="007B5754"/>
    <w:rsid w:val="007B7E4A"/>
    <w:rsid w:val="007C15CB"/>
    <w:rsid w:val="007C204E"/>
    <w:rsid w:val="007C380F"/>
    <w:rsid w:val="007C7F1A"/>
    <w:rsid w:val="007E0219"/>
    <w:rsid w:val="007E0487"/>
    <w:rsid w:val="007E0F34"/>
    <w:rsid w:val="007E108C"/>
    <w:rsid w:val="007E1AB9"/>
    <w:rsid w:val="007E1FE4"/>
    <w:rsid w:val="007E366F"/>
    <w:rsid w:val="007E4228"/>
    <w:rsid w:val="007E5083"/>
    <w:rsid w:val="007E722C"/>
    <w:rsid w:val="007F22E6"/>
    <w:rsid w:val="007F53A7"/>
    <w:rsid w:val="007F5871"/>
    <w:rsid w:val="00805AE3"/>
    <w:rsid w:val="00805CB5"/>
    <w:rsid w:val="008067E0"/>
    <w:rsid w:val="00810B9A"/>
    <w:rsid w:val="00810C5B"/>
    <w:rsid w:val="00811B77"/>
    <w:rsid w:val="00812341"/>
    <w:rsid w:val="0081408A"/>
    <w:rsid w:val="0081453E"/>
    <w:rsid w:val="0081470C"/>
    <w:rsid w:val="00825571"/>
    <w:rsid w:val="00827824"/>
    <w:rsid w:val="00831E9C"/>
    <w:rsid w:val="0083238F"/>
    <w:rsid w:val="0083386F"/>
    <w:rsid w:val="00835EF8"/>
    <w:rsid w:val="00840AF7"/>
    <w:rsid w:val="00841CE8"/>
    <w:rsid w:val="00843838"/>
    <w:rsid w:val="008501BF"/>
    <w:rsid w:val="00850DB8"/>
    <w:rsid w:val="00851D6C"/>
    <w:rsid w:val="00852E00"/>
    <w:rsid w:val="0085318D"/>
    <w:rsid w:val="008541C6"/>
    <w:rsid w:val="00855E66"/>
    <w:rsid w:val="00856483"/>
    <w:rsid w:val="00856C70"/>
    <w:rsid w:val="008640FF"/>
    <w:rsid w:val="00864AEB"/>
    <w:rsid w:val="00872150"/>
    <w:rsid w:val="008734D1"/>
    <w:rsid w:val="00874476"/>
    <w:rsid w:val="008744F2"/>
    <w:rsid w:val="00874D7E"/>
    <w:rsid w:val="00874EA6"/>
    <w:rsid w:val="00876220"/>
    <w:rsid w:val="008802D0"/>
    <w:rsid w:val="00882055"/>
    <w:rsid w:val="0088283C"/>
    <w:rsid w:val="00887D0A"/>
    <w:rsid w:val="00893914"/>
    <w:rsid w:val="00894EF0"/>
    <w:rsid w:val="00896ACC"/>
    <w:rsid w:val="008A0378"/>
    <w:rsid w:val="008A3C32"/>
    <w:rsid w:val="008A43BD"/>
    <w:rsid w:val="008A6542"/>
    <w:rsid w:val="008A6FF9"/>
    <w:rsid w:val="008A76B6"/>
    <w:rsid w:val="008A7CEC"/>
    <w:rsid w:val="008B1490"/>
    <w:rsid w:val="008B40BC"/>
    <w:rsid w:val="008B5F91"/>
    <w:rsid w:val="008C08B1"/>
    <w:rsid w:val="008C40A0"/>
    <w:rsid w:val="008D032A"/>
    <w:rsid w:val="008D0400"/>
    <w:rsid w:val="008D11D6"/>
    <w:rsid w:val="008D1E62"/>
    <w:rsid w:val="008D224C"/>
    <w:rsid w:val="008D42B7"/>
    <w:rsid w:val="008D4C3F"/>
    <w:rsid w:val="008D6741"/>
    <w:rsid w:val="008E0D66"/>
    <w:rsid w:val="008E560B"/>
    <w:rsid w:val="008F06DB"/>
    <w:rsid w:val="008F1D3B"/>
    <w:rsid w:val="008F332B"/>
    <w:rsid w:val="008F5C89"/>
    <w:rsid w:val="008F7AC0"/>
    <w:rsid w:val="009001D3"/>
    <w:rsid w:val="00915CDF"/>
    <w:rsid w:val="00917B9E"/>
    <w:rsid w:val="009210FA"/>
    <w:rsid w:val="00921F0D"/>
    <w:rsid w:val="00925091"/>
    <w:rsid w:val="00925725"/>
    <w:rsid w:val="00925797"/>
    <w:rsid w:val="009312FA"/>
    <w:rsid w:val="009337B6"/>
    <w:rsid w:val="00934515"/>
    <w:rsid w:val="009361C8"/>
    <w:rsid w:val="00936F87"/>
    <w:rsid w:val="00937923"/>
    <w:rsid w:val="00941F17"/>
    <w:rsid w:val="009429BD"/>
    <w:rsid w:val="00942F37"/>
    <w:rsid w:val="00943BA3"/>
    <w:rsid w:val="00951F37"/>
    <w:rsid w:val="0095274B"/>
    <w:rsid w:val="00954175"/>
    <w:rsid w:val="009578B8"/>
    <w:rsid w:val="00957A08"/>
    <w:rsid w:val="009601EE"/>
    <w:rsid w:val="00967ED6"/>
    <w:rsid w:val="00971B20"/>
    <w:rsid w:val="00971FC7"/>
    <w:rsid w:val="00973091"/>
    <w:rsid w:val="00973124"/>
    <w:rsid w:val="00973211"/>
    <w:rsid w:val="00973C7B"/>
    <w:rsid w:val="00975D74"/>
    <w:rsid w:val="009771D7"/>
    <w:rsid w:val="00977F88"/>
    <w:rsid w:val="00980AA9"/>
    <w:rsid w:val="009810F5"/>
    <w:rsid w:val="009817CD"/>
    <w:rsid w:val="00983BE0"/>
    <w:rsid w:val="00985553"/>
    <w:rsid w:val="009862F4"/>
    <w:rsid w:val="00991C33"/>
    <w:rsid w:val="0099648A"/>
    <w:rsid w:val="00996C4D"/>
    <w:rsid w:val="009A04DD"/>
    <w:rsid w:val="009A0C8F"/>
    <w:rsid w:val="009A10A3"/>
    <w:rsid w:val="009A2569"/>
    <w:rsid w:val="009A2E64"/>
    <w:rsid w:val="009A313F"/>
    <w:rsid w:val="009A36A2"/>
    <w:rsid w:val="009A6BAF"/>
    <w:rsid w:val="009B05EB"/>
    <w:rsid w:val="009B0B29"/>
    <w:rsid w:val="009B138A"/>
    <w:rsid w:val="009B263C"/>
    <w:rsid w:val="009B5B2A"/>
    <w:rsid w:val="009C0359"/>
    <w:rsid w:val="009C0D32"/>
    <w:rsid w:val="009C376F"/>
    <w:rsid w:val="009C3EBF"/>
    <w:rsid w:val="009C5973"/>
    <w:rsid w:val="009C7B98"/>
    <w:rsid w:val="009D2479"/>
    <w:rsid w:val="009D4D19"/>
    <w:rsid w:val="009E0009"/>
    <w:rsid w:val="009E2F67"/>
    <w:rsid w:val="009F5A13"/>
    <w:rsid w:val="009F6E40"/>
    <w:rsid w:val="009F7407"/>
    <w:rsid w:val="00A02287"/>
    <w:rsid w:val="00A030E8"/>
    <w:rsid w:val="00A04D28"/>
    <w:rsid w:val="00A11AD2"/>
    <w:rsid w:val="00A12D55"/>
    <w:rsid w:val="00A1339D"/>
    <w:rsid w:val="00A13598"/>
    <w:rsid w:val="00A175AA"/>
    <w:rsid w:val="00A22797"/>
    <w:rsid w:val="00A2658F"/>
    <w:rsid w:val="00A33637"/>
    <w:rsid w:val="00A367EA"/>
    <w:rsid w:val="00A41FCF"/>
    <w:rsid w:val="00A42920"/>
    <w:rsid w:val="00A45C3C"/>
    <w:rsid w:val="00A4601E"/>
    <w:rsid w:val="00A551DB"/>
    <w:rsid w:val="00A70D40"/>
    <w:rsid w:val="00A76F31"/>
    <w:rsid w:val="00A80351"/>
    <w:rsid w:val="00A80CED"/>
    <w:rsid w:val="00A81FEA"/>
    <w:rsid w:val="00A82202"/>
    <w:rsid w:val="00A8276A"/>
    <w:rsid w:val="00A85752"/>
    <w:rsid w:val="00A86003"/>
    <w:rsid w:val="00A9513C"/>
    <w:rsid w:val="00A95337"/>
    <w:rsid w:val="00A9617F"/>
    <w:rsid w:val="00A977AD"/>
    <w:rsid w:val="00AA22C2"/>
    <w:rsid w:val="00AA279F"/>
    <w:rsid w:val="00AA5FAC"/>
    <w:rsid w:val="00AA669D"/>
    <w:rsid w:val="00AA6F04"/>
    <w:rsid w:val="00AA70C9"/>
    <w:rsid w:val="00AB43E0"/>
    <w:rsid w:val="00AB4474"/>
    <w:rsid w:val="00AC179F"/>
    <w:rsid w:val="00AC54CB"/>
    <w:rsid w:val="00AC7976"/>
    <w:rsid w:val="00AD2A20"/>
    <w:rsid w:val="00AD5638"/>
    <w:rsid w:val="00AE03F5"/>
    <w:rsid w:val="00AE0ACD"/>
    <w:rsid w:val="00AE4C26"/>
    <w:rsid w:val="00AE5577"/>
    <w:rsid w:val="00AE6A82"/>
    <w:rsid w:val="00AF26F5"/>
    <w:rsid w:val="00AF2EE1"/>
    <w:rsid w:val="00B01FB9"/>
    <w:rsid w:val="00B04404"/>
    <w:rsid w:val="00B06BCB"/>
    <w:rsid w:val="00B075D6"/>
    <w:rsid w:val="00B10784"/>
    <w:rsid w:val="00B15FC8"/>
    <w:rsid w:val="00B17299"/>
    <w:rsid w:val="00B2052D"/>
    <w:rsid w:val="00B20A75"/>
    <w:rsid w:val="00B20DE0"/>
    <w:rsid w:val="00B221BC"/>
    <w:rsid w:val="00B23D20"/>
    <w:rsid w:val="00B26949"/>
    <w:rsid w:val="00B26C36"/>
    <w:rsid w:val="00B26EEE"/>
    <w:rsid w:val="00B32014"/>
    <w:rsid w:val="00B51D45"/>
    <w:rsid w:val="00B54260"/>
    <w:rsid w:val="00B548F9"/>
    <w:rsid w:val="00B55A83"/>
    <w:rsid w:val="00B56EA3"/>
    <w:rsid w:val="00B65172"/>
    <w:rsid w:val="00B6658A"/>
    <w:rsid w:val="00B67143"/>
    <w:rsid w:val="00B673A3"/>
    <w:rsid w:val="00B71DFE"/>
    <w:rsid w:val="00B73041"/>
    <w:rsid w:val="00B731E4"/>
    <w:rsid w:val="00B765F6"/>
    <w:rsid w:val="00B77494"/>
    <w:rsid w:val="00B80F3F"/>
    <w:rsid w:val="00B8212A"/>
    <w:rsid w:val="00B87FA7"/>
    <w:rsid w:val="00B92378"/>
    <w:rsid w:val="00B95B23"/>
    <w:rsid w:val="00B968A8"/>
    <w:rsid w:val="00B97E8C"/>
    <w:rsid w:val="00BA2448"/>
    <w:rsid w:val="00BA2AAF"/>
    <w:rsid w:val="00BA2D5B"/>
    <w:rsid w:val="00BA671D"/>
    <w:rsid w:val="00BB129F"/>
    <w:rsid w:val="00BB307B"/>
    <w:rsid w:val="00BB3E98"/>
    <w:rsid w:val="00BB4A76"/>
    <w:rsid w:val="00BB68AC"/>
    <w:rsid w:val="00BC6D08"/>
    <w:rsid w:val="00BC6F64"/>
    <w:rsid w:val="00BD063A"/>
    <w:rsid w:val="00BD19AE"/>
    <w:rsid w:val="00BD1EC3"/>
    <w:rsid w:val="00BD285D"/>
    <w:rsid w:val="00BD3D5A"/>
    <w:rsid w:val="00BD5B43"/>
    <w:rsid w:val="00BD5EE0"/>
    <w:rsid w:val="00BE587B"/>
    <w:rsid w:val="00BE653F"/>
    <w:rsid w:val="00BE7143"/>
    <w:rsid w:val="00BE766C"/>
    <w:rsid w:val="00BF00B7"/>
    <w:rsid w:val="00BF1E7E"/>
    <w:rsid w:val="00BF2A17"/>
    <w:rsid w:val="00BF67D0"/>
    <w:rsid w:val="00BF759A"/>
    <w:rsid w:val="00C0043C"/>
    <w:rsid w:val="00C016D9"/>
    <w:rsid w:val="00C030EE"/>
    <w:rsid w:val="00C057A0"/>
    <w:rsid w:val="00C10120"/>
    <w:rsid w:val="00C1094D"/>
    <w:rsid w:val="00C14994"/>
    <w:rsid w:val="00C15BCE"/>
    <w:rsid w:val="00C20C27"/>
    <w:rsid w:val="00C25566"/>
    <w:rsid w:val="00C25DB7"/>
    <w:rsid w:val="00C27D56"/>
    <w:rsid w:val="00C3099D"/>
    <w:rsid w:val="00C30F3A"/>
    <w:rsid w:val="00C3297B"/>
    <w:rsid w:val="00C33F91"/>
    <w:rsid w:val="00C35E0B"/>
    <w:rsid w:val="00C37AA7"/>
    <w:rsid w:val="00C462A9"/>
    <w:rsid w:val="00C46D99"/>
    <w:rsid w:val="00C47228"/>
    <w:rsid w:val="00C52B09"/>
    <w:rsid w:val="00C5421C"/>
    <w:rsid w:val="00C55B79"/>
    <w:rsid w:val="00C56D4C"/>
    <w:rsid w:val="00C57C9F"/>
    <w:rsid w:val="00C6486C"/>
    <w:rsid w:val="00C65620"/>
    <w:rsid w:val="00C66EF0"/>
    <w:rsid w:val="00C70807"/>
    <w:rsid w:val="00C7195C"/>
    <w:rsid w:val="00C73A18"/>
    <w:rsid w:val="00C75E95"/>
    <w:rsid w:val="00C80B9A"/>
    <w:rsid w:val="00C81CED"/>
    <w:rsid w:val="00C82F9A"/>
    <w:rsid w:val="00C83FED"/>
    <w:rsid w:val="00C8412C"/>
    <w:rsid w:val="00C90576"/>
    <w:rsid w:val="00C90F11"/>
    <w:rsid w:val="00C93225"/>
    <w:rsid w:val="00C955CC"/>
    <w:rsid w:val="00C96050"/>
    <w:rsid w:val="00CA1497"/>
    <w:rsid w:val="00CA26D9"/>
    <w:rsid w:val="00CA334F"/>
    <w:rsid w:val="00CA43D7"/>
    <w:rsid w:val="00CA5BD6"/>
    <w:rsid w:val="00CB3FBE"/>
    <w:rsid w:val="00CB5A4B"/>
    <w:rsid w:val="00CC4661"/>
    <w:rsid w:val="00CC5011"/>
    <w:rsid w:val="00CC565E"/>
    <w:rsid w:val="00CC57CC"/>
    <w:rsid w:val="00CC682E"/>
    <w:rsid w:val="00CD6780"/>
    <w:rsid w:val="00CD683A"/>
    <w:rsid w:val="00CD6BAF"/>
    <w:rsid w:val="00CE1C5A"/>
    <w:rsid w:val="00CE25D7"/>
    <w:rsid w:val="00CE32E0"/>
    <w:rsid w:val="00CE7D5B"/>
    <w:rsid w:val="00CF346A"/>
    <w:rsid w:val="00CF381D"/>
    <w:rsid w:val="00CF4280"/>
    <w:rsid w:val="00CF4D98"/>
    <w:rsid w:val="00D0036B"/>
    <w:rsid w:val="00D037BA"/>
    <w:rsid w:val="00D03C10"/>
    <w:rsid w:val="00D06003"/>
    <w:rsid w:val="00D07AB6"/>
    <w:rsid w:val="00D11E04"/>
    <w:rsid w:val="00D12CFF"/>
    <w:rsid w:val="00D14010"/>
    <w:rsid w:val="00D14837"/>
    <w:rsid w:val="00D14BC4"/>
    <w:rsid w:val="00D14BF1"/>
    <w:rsid w:val="00D179F9"/>
    <w:rsid w:val="00D20765"/>
    <w:rsid w:val="00D22418"/>
    <w:rsid w:val="00D22EDA"/>
    <w:rsid w:val="00D23E84"/>
    <w:rsid w:val="00D2486C"/>
    <w:rsid w:val="00D27449"/>
    <w:rsid w:val="00D274BD"/>
    <w:rsid w:val="00D27F74"/>
    <w:rsid w:val="00D30E31"/>
    <w:rsid w:val="00D33845"/>
    <w:rsid w:val="00D35579"/>
    <w:rsid w:val="00D358D8"/>
    <w:rsid w:val="00D35E20"/>
    <w:rsid w:val="00D41902"/>
    <w:rsid w:val="00D42F01"/>
    <w:rsid w:val="00D502D4"/>
    <w:rsid w:val="00D507E9"/>
    <w:rsid w:val="00D52D6F"/>
    <w:rsid w:val="00D52FB0"/>
    <w:rsid w:val="00D56F05"/>
    <w:rsid w:val="00D5732E"/>
    <w:rsid w:val="00D60335"/>
    <w:rsid w:val="00D631DB"/>
    <w:rsid w:val="00D63913"/>
    <w:rsid w:val="00D648E9"/>
    <w:rsid w:val="00D6701A"/>
    <w:rsid w:val="00D6719E"/>
    <w:rsid w:val="00D706A6"/>
    <w:rsid w:val="00D71277"/>
    <w:rsid w:val="00D77452"/>
    <w:rsid w:val="00D81744"/>
    <w:rsid w:val="00D83592"/>
    <w:rsid w:val="00D85E2F"/>
    <w:rsid w:val="00D90363"/>
    <w:rsid w:val="00D91FA7"/>
    <w:rsid w:val="00D9283B"/>
    <w:rsid w:val="00D93590"/>
    <w:rsid w:val="00D937D1"/>
    <w:rsid w:val="00D953B9"/>
    <w:rsid w:val="00D95F8B"/>
    <w:rsid w:val="00D96C6B"/>
    <w:rsid w:val="00D976E5"/>
    <w:rsid w:val="00DA35E1"/>
    <w:rsid w:val="00DA3FBA"/>
    <w:rsid w:val="00DA6883"/>
    <w:rsid w:val="00DA7EC1"/>
    <w:rsid w:val="00DB210B"/>
    <w:rsid w:val="00DB2D69"/>
    <w:rsid w:val="00DB4E2F"/>
    <w:rsid w:val="00DB4FC1"/>
    <w:rsid w:val="00DB73CF"/>
    <w:rsid w:val="00DC266E"/>
    <w:rsid w:val="00DC4359"/>
    <w:rsid w:val="00DC476E"/>
    <w:rsid w:val="00DC499A"/>
    <w:rsid w:val="00DC6ABF"/>
    <w:rsid w:val="00DD0657"/>
    <w:rsid w:val="00DD2573"/>
    <w:rsid w:val="00DD5242"/>
    <w:rsid w:val="00DD606E"/>
    <w:rsid w:val="00DE25AD"/>
    <w:rsid w:val="00DE2D74"/>
    <w:rsid w:val="00DE4949"/>
    <w:rsid w:val="00DE6DA8"/>
    <w:rsid w:val="00DE7F0C"/>
    <w:rsid w:val="00DE7FE7"/>
    <w:rsid w:val="00DF0D0B"/>
    <w:rsid w:val="00DF3906"/>
    <w:rsid w:val="00DF59AB"/>
    <w:rsid w:val="00E008BE"/>
    <w:rsid w:val="00E021D8"/>
    <w:rsid w:val="00E0324B"/>
    <w:rsid w:val="00E04377"/>
    <w:rsid w:val="00E06033"/>
    <w:rsid w:val="00E064E4"/>
    <w:rsid w:val="00E076C1"/>
    <w:rsid w:val="00E122BE"/>
    <w:rsid w:val="00E12744"/>
    <w:rsid w:val="00E13731"/>
    <w:rsid w:val="00E25E56"/>
    <w:rsid w:val="00E2683E"/>
    <w:rsid w:val="00E31FF0"/>
    <w:rsid w:val="00E33F95"/>
    <w:rsid w:val="00E33F99"/>
    <w:rsid w:val="00E42C97"/>
    <w:rsid w:val="00E42E4C"/>
    <w:rsid w:val="00E4420B"/>
    <w:rsid w:val="00E44C13"/>
    <w:rsid w:val="00E46E06"/>
    <w:rsid w:val="00E47459"/>
    <w:rsid w:val="00E52842"/>
    <w:rsid w:val="00E54933"/>
    <w:rsid w:val="00E559ED"/>
    <w:rsid w:val="00E57BF2"/>
    <w:rsid w:val="00E60866"/>
    <w:rsid w:val="00E6290B"/>
    <w:rsid w:val="00E62D2B"/>
    <w:rsid w:val="00E63188"/>
    <w:rsid w:val="00E6426D"/>
    <w:rsid w:val="00E66FC1"/>
    <w:rsid w:val="00E67912"/>
    <w:rsid w:val="00E67F8F"/>
    <w:rsid w:val="00E706FF"/>
    <w:rsid w:val="00E73A88"/>
    <w:rsid w:val="00E7471D"/>
    <w:rsid w:val="00E74837"/>
    <w:rsid w:val="00E7499D"/>
    <w:rsid w:val="00E8157F"/>
    <w:rsid w:val="00E82D77"/>
    <w:rsid w:val="00E83A5C"/>
    <w:rsid w:val="00E876EF"/>
    <w:rsid w:val="00EA0465"/>
    <w:rsid w:val="00EA2783"/>
    <w:rsid w:val="00EA7726"/>
    <w:rsid w:val="00EA7860"/>
    <w:rsid w:val="00EB0282"/>
    <w:rsid w:val="00EB1AA2"/>
    <w:rsid w:val="00EB339D"/>
    <w:rsid w:val="00EB4136"/>
    <w:rsid w:val="00EB5859"/>
    <w:rsid w:val="00EB7C92"/>
    <w:rsid w:val="00EC3267"/>
    <w:rsid w:val="00ED0BC2"/>
    <w:rsid w:val="00ED1883"/>
    <w:rsid w:val="00ED4A88"/>
    <w:rsid w:val="00ED5EF7"/>
    <w:rsid w:val="00ED6086"/>
    <w:rsid w:val="00ED7F60"/>
    <w:rsid w:val="00EE1486"/>
    <w:rsid w:val="00EE27EB"/>
    <w:rsid w:val="00EE3E5E"/>
    <w:rsid w:val="00EE5521"/>
    <w:rsid w:val="00EE57A0"/>
    <w:rsid w:val="00EE658E"/>
    <w:rsid w:val="00EE7004"/>
    <w:rsid w:val="00EE7B76"/>
    <w:rsid w:val="00EF3307"/>
    <w:rsid w:val="00EF4C57"/>
    <w:rsid w:val="00F00073"/>
    <w:rsid w:val="00F004F9"/>
    <w:rsid w:val="00F03FDE"/>
    <w:rsid w:val="00F10B05"/>
    <w:rsid w:val="00F115AF"/>
    <w:rsid w:val="00F15AF4"/>
    <w:rsid w:val="00F248A6"/>
    <w:rsid w:val="00F31440"/>
    <w:rsid w:val="00F343B8"/>
    <w:rsid w:val="00F346F4"/>
    <w:rsid w:val="00F371C1"/>
    <w:rsid w:val="00F37798"/>
    <w:rsid w:val="00F43AC2"/>
    <w:rsid w:val="00F45867"/>
    <w:rsid w:val="00F50D3B"/>
    <w:rsid w:val="00F537F2"/>
    <w:rsid w:val="00F547F8"/>
    <w:rsid w:val="00F564E7"/>
    <w:rsid w:val="00F6141A"/>
    <w:rsid w:val="00F6241C"/>
    <w:rsid w:val="00F6257A"/>
    <w:rsid w:val="00F63630"/>
    <w:rsid w:val="00F63717"/>
    <w:rsid w:val="00F64574"/>
    <w:rsid w:val="00F647D6"/>
    <w:rsid w:val="00F64FC6"/>
    <w:rsid w:val="00F6636E"/>
    <w:rsid w:val="00F702D6"/>
    <w:rsid w:val="00F71E94"/>
    <w:rsid w:val="00F72331"/>
    <w:rsid w:val="00F741A6"/>
    <w:rsid w:val="00F7560D"/>
    <w:rsid w:val="00F75D3C"/>
    <w:rsid w:val="00F7635A"/>
    <w:rsid w:val="00F7669A"/>
    <w:rsid w:val="00F82C19"/>
    <w:rsid w:val="00F84E01"/>
    <w:rsid w:val="00F85202"/>
    <w:rsid w:val="00F85CA8"/>
    <w:rsid w:val="00F85CCA"/>
    <w:rsid w:val="00F865C6"/>
    <w:rsid w:val="00F90327"/>
    <w:rsid w:val="00F9755F"/>
    <w:rsid w:val="00FA0C96"/>
    <w:rsid w:val="00FA16F4"/>
    <w:rsid w:val="00FA1EE8"/>
    <w:rsid w:val="00FA21B1"/>
    <w:rsid w:val="00FA3DD9"/>
    <w:rsid w:val="00FA44C7"/>
    <w:rsid w:val="00FA509D"/>
    <w:rsid w:val="00FA748C"/>
    <w:rsid w:val="00FA7C4D"/>
    <w:rsid w:val="00FB2021"/>
    <w:rsid w:val="00FB4FD9"/>
    <w:rsid w:val="00FC19E1"/>
    <w:rsid w:val="00FC2944"/>
    <w:rsid w:val="00FD1598"/>
    <w:rsid w:val="00FD3526"/>
    <w:rsid w:val="00FD4F84"/>
    <w:rsid w:val="00FD7CB8"/>
    <w:rsid w:val="00FD7E5F"/>
    <w:rsid w:val="00FD7F3F"/>
    <w:rsid w:val="00FE701F"/>
    <w:rsid w:val="00FF4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6"/>
      </w:numPr>
    </w:pPr>
  </w:style>
  <w:style w:type="numbering" w:customStyle="1" w:styleId="Zaimportowanystyl5">
    <w:name w:val="Zaimportowany styl 5"/>
    <w:pPr>
      <w:numPr>
        <w:numId w:val="9"/>
      </w:numPr>
    </w:pPr>
  </w:style>
  <w:style w:type="numbering" w:customStyle="1" w:styleId="Zaimportowanystyl6">
    <w:name w:val="Zaimportowany styl 6"/>
    <w:pPr>
      <w:numPr>
        <w:numId w:val="13"/>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6"/>
      </w:numPr>
    </w:pPr>
  </w:style>
  <w:style w:type="numbering" w:customStyle="1" w:styleId="Zaimportowanystyl7">
    <w:name w:val="Zaimportowany styl 7"/>
    <w:pPr>
      <w:numPr>
        <w:numId w:val="17"/>
      </w:numPr>
    </w:pPr>
  </w:style>
  <w:style w:type="numbering" w:customStyle="1" w:styleId="Zaimportowanystyl44">
    <w:name w:val="Zaimportowany styl 44"/>
    <w:pPr>
      <w:numPr>
        <w:numId w:val="18"/>
      </w:numPr>
    </w:pPr>
  </w:style>
  <w:style w:type="numbering" w:customStyle="1" w:styleId="Zaimportowanystyl45">
    <w:name w:val="Zaimportowany styl 45"/>
    <w:pPr>
      <w:numPr>
        <w:numId w:val="19"/>
      </w:numPr>
    </w:pPr>
  </w:style>
  <w:style w:type="numbering" w:customStyle="1" w:styleId="Zaimportowanystyl8">
    <w:name w:val="Zaimportowany styl 8"/>
    <w:pPr>
      <w:numPr>
        <w:numId w:val="21"/>
      </w:numPr>
    </w:pPr>
  </w:style>
  <w:style w:type="numbering" w:customStyle="1" w:styleId="Zaimportowanystyl9">
    <w:name w:val="Zaimportowany styl 9"/>
    <w:pPr>
      <w:numPr>
        <w:numId w:val="22"/>
      </w:numPr>
    </w:pPr>
  </w:style>
  <w:style w:type="numbering" w:customStyle="1" w:styleId="Zaimportowanystyl100">
    <w:name w:val="Zaimportowany styl 10.0"/>
    <w:pPr>
      <w:numPr>
        <w:numId w:val="23"/>
      </w:numPr>
    </w:pPr>
  </w:style>
  <w:style w:type="numbering" w:customStyle="1" w:styleId="Zaimportowanystyl48">
    <w:name w:val="Zaimportowany styl 48"/>
    <w:pPr>
      <w:numPr>
        <w:numId w:val="26"/>
      </w:numPr>
    </w:pPr>
  </w:style>
  <w:style w:type="numbering" w:customStyle="1" w:styleId="Zaimportowanystyl11">
    <w:name w:val="Zaimportowany styl 11"/>
    <w:pPr>
      <w:numPr>
        <w:numId w:val="28"/>
      </w:numPr>
    </w:pPr>
  </w:style>
  <w:style w:type="numbering" w:customStyle="1" w:styleId="Zaimportowanystyl52">
    <w:name w:val="Zaimportowany styl 52"/>
    <w:pPr>
      <w:numPr>
        <w:numId w:val="31"/>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3"/>
      </w:numPr>
    </w:pPr>
  </w:style>
  <w:style w:type="numbering" w:customStyle="1" w:styleId="Zaimportowanystyl12">
    <w:name w:val="Zaimportowany styl 12"/>
    <w:pPr>
      <w:numPr>
        <w:numId w:val="34"/>
      </w:numPr>
    </w:pPr>
  </w:style>
  <w:style w:type="numbering" w:customStyle="1" w:styleId="Zaimportowanystyl13">
    <w:name w:val="Zaimportowany styl 13"/>
    <w:pPr>
      <w:numPr>
        <w:numId w:val="35"/>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39"/>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5"/>
      </w:numPr>
    </w:pPr>
  </w:style>
  <w:style w:type="numbering" w:customStyle="1" w:styleId="Zaimportowanystyl18">
    <w:name w:val="Zaimportowany styl 18"/>
    <w:pPr>
      <w:numPr>
        <w:numId w:val="47"/>
      </w:numPr>
    </w:pPr>
  </w:style>
  <w:style w:type="numbering" w:customStyle="1" w:styleId="Zaimportowanystyl58">
    <w:name w:val="Zaimportowany styl 58"/>
    <w:pPr>
      <w:numPr>
        <w:numId w:val="50"/>
      </w:numPr>
    </w:pPr>
  </w:style>
  <w:style w:type="numbering" w:customStyle="1" w:styleId="Zaimportowanystyl19">
    <w:name w:val="Zaimportowany styl 19"/>
    <w:pPr>
      <w:numPr>
        <w:numId w:val="54"/>
      </w:numPr>
    </w:pPr>
  </w:style>
  <w:style w:type="character" w:customStyle="1" w:styleId="Hyperlink3">
    <w:name w:val="Hyperlink.3"/>
    <w:basedOn w:val="Brak"/>
    <w:rPr>
      <w:u w:val="single" w:color="0000FF"/>
    </w:rPr>
  </w:style>
  <w:style w:type="numbering" w:customStyle="1" w:styleId="Zaimportowanystyl200">
    <w:name w:val="Zaimportowany styl 20"/>
    <w:pPr>
      <w:numPr>
        <w:numId w:val="56"/>
      </w:numPr>
    </w:pPr>
  </w:style>
  <w:style w:type="numbering" w:customStyle="1" w:styleId="Zaimportowanystyl21">
    <w:name w:val="Zaimportowany styl 21"/>
    <w:pPr>
      <w:numPr>
        <w:numId w:val="57"/>
      </w:numPr>
    </w:pPr>
  </w:style>
  <w:style w:type="numbering" w:customStyle="1" w:styleId="Zaimportowanystyl22">
    <w:name w:val="Zaimportowany styl 22"/>
    <w:pPr>
      <w:numPr>
        <w:numId w:val="58"/>
      </w:numPr>
    </w:pPr>
  </w:style>
  <w:style w:type="numbering" w:customStyle="1" w:styleId="Zaimportowanystyl23">
    <w:name w:val="Zaimportowany styl 23"/>
    <w:pPr>
      <w:numPr>
        <w:numId w:val="60"/>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61"/>
      </w:numPr>
    </w:pPr>
  </w:style>
  <w:style w:type="numbering" w:customStyle="1" w:styleId="Zaimportowanystyl25">
    <w:name w:val="Zaimportowany styl 25"/>
    <w:pPr>
      <w:numPr>
        <w:numId w:val="64"/>
      </w:numPr>
    </w:pPr>
  </w:style>
  <w:style w:type="numbering" w:customStyle="1" w:styleId="Zaimportowanystyl26">
    <w:name w:val="Zaimportowany styl 26"/>
    <w:pPr>
      <w:numPr>
        <w:numId w:val="67"/>
      </w:numPr>
    </w:pPr>
  </w:style>
  <w:style w:type="numbering" w:customStyle="1" w:styleId="Zaimportowanystyl27">
    <w:name w:val="Zaimportowany styl 27"/>
    <w:pPr>
      <w:numPr>
        <w:numId w:val="70"/>
      </w:numPr>
    </w:pPr>
  </w:style>
  <w:style w:type="numbering" w:customStyle="1" w:styleId="Zaimportowanystyl28">
    <w:name w:val="Zaimportowany styl 28"/>
    <w:pPr>
      <w:numPr>
        <w:numId w:val="71"/>
      </w:numPr>
    </w:pPr>
  </w:style>
  <w:style w:type="numbering" w:customStyle="1" w:styleId="Zaimportowanystyl29">
    <w:name w:val="Zaimportowany styl 29"/>
    <w:pPr>
      <w:numPr>
        <w:numId w:val="73"/>
      </w:numPr>
    </w:pPr>
  </w:style>
  <w:style w:type="numbering" w:customStyle="1" w:styleId="Zaimportowanystyl30">
    <w:name w:val="Zaimportowany styl 30"/>
    <w:pPr>
      <w:numPr>
        <w:numId w:val="79"/>
      </w:numPr>
    </w:pPr>
  </w:style>
  <w:style w:type="numbering" w:customStyle="1" w:styleId="Zaimportowanystyl63">
    <w:name w:val="Zaimportowany styl 63"/>
    <w:pPr>
      <w:numPr>
        <w:numId w:val="81"/>
      </w:numPr>
    </w:pPr>
  </w:style>
  <w:style w:type="numbering" w:customStyle="1" w:styleId="Zaimportowanystyl31">
    <w:name w:val="Zaimportowany styl 31"/>
    <w:pPr>
      <w:numPr>
        <w:numId w:val="85"/>
      </w:numPr>
    </w:pPr>
  </w:style>
  <w:style w:type="numbering" w:customStyle="1" w:styleId="Zaimportowanystyl32">
    <w:name w:val="Zaimportowany styl 32"/>
    <w:pPr>
      <w:numPr>
        <w:numId w:val="88"/>
      </w:numPr>
    </w:pPr>
  </w:style>
  <w:style w:type="numbering" w:customStyle="1" w:styleId="Zaimportowanystyl33">
    <w:name w:val="Zaimportowany styl 33"/>
    <w:pPr>
      <w:numPr>
        <w:numId w:val="89"/>
      </w:numPr>
    </w:pPr>
  </w:style>
  <w:style w:type="numbering" w:customStyle="1" w:styleId="Zaimportowanystyl34">
    <w:name w:val="Zaimportowany styl 34"/>
    <w:pPr>
      <w:numPr>
        <w:numId w:val="92"/>
      </w:numPr>
    </w:pPr>
  </w:style>
  <w:style w:type="numbering" w:customStyle="1" w:styleId="Zaimportowanystyl35">
    <w:name w:val="Zaimportowany styl 35"/>
    <w:pPr>
      <w:numPr>
        <w:numId w:val="96"/>
      </w:numPr>
    </w:pPr>
  </w:style>
  <w:style w:type="numbering" w:customStyle="1" w:styleId="Zaimportowanystyl102">
    <w:name w:val="Zaimportowany styl 1.0"/>
    <w:pPr>
      <w:numPr>
        <w:numId w:val="100"/>
      </w:numPr>
    </w:pPr>
  </w:style>
  <w:style w:type="numbering" w:customStyle="1" w:styleId="Zaimportowanystyl66">
    <w:name w:val="Zaimportowany styl 66"/>
    <w:pPr>
      <w:numPr>
        <w:numId w:val="101"/>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03"/>
      </w:numPr>
    </w:pPr>
  </w:style>
  <w:style w:type="numbering" w:customStyle="1" w:styleId="Zaimportowanystyl69">
    <w:name w:val="Zaimportowany styl 69"/>
    <w:pPr>
      <w:numPr>
        <w:numId w:val="104"/>
      </w:numPr>
    </w:pPr>
  </w:style>
  <w:style w:type="numbering" w:customStyle="1" w:styleId="Zaimportowanystyl36">
    <w:name w:val="Zaimportowany styl 36"/>
    <w:pPr>
      <w:numPr>
        <w:numId w:val="106"/>
      </w:numPr>
    </w:pPr>
  </w:style>
  <w:style w:type="numbering" w:customStyle="1" w:styleId="Zaimportowanystyl37">
    <w:name w:val="Zaimportowany styl 37"/>
    <w:pPr>
      <w:numPr>
        <w:numId w:val="109"/>
      </w:numPr>
    </w:pPr>
  </w:style>
  <w:style w:type="numbering" w:customStyle="1" w:styleId="Zaimportowanystyl300">
    <w:name w:val="Zaimportowany styl 3.0"/>
    <w:pPr>
      <w:numPr>
        <w:numId w:val="113"/>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16"/>
      </w:numPr>
    </w:pPr>
  </w:style>
  <w:style w:type="numbering" w:customStyle="1" w:styleId="Zaimportowanystyl38">
    <w:name w:val="Zaimportowany styl 38"/>
    <w:pPr>
      <w:numPr>
        <w:numId w:val="118"/>
      </w:numPr>
    </w:pPr>
  </w:style>
  <w:style w:type="numbering" w:customStyle="1" w:styleId="Zaimportowanystyl400">
    <w:name w:val="Zaimportowany styl 4.0"/>
    <w:pPr>
      <w:numPr>
        <w:numId w:val="121"/>
      </w:numPr>
    </w:pPr>
  </w:style>
  <w:style w:type="numbering" w:customStyle="1" w:styleId="Zaimportowanystyl50">
    <w:name w:val="Zaimportowany styl 5.0"/>
    <w:pPr>
      <w:numPr>
        <w:numId w:val="123"/>
      </w:numPr>
    </w:pPr>
  </w:style>
  <w:style w:type="numbering" w:customStyle="1" w:styleId="Zaimportowanystyl160">
    <w:name w:val="Zaimportowany styl 16.0"/>
    <w:pPr>
      <w:numPr>
        <w:numId w:val="124"/>
      </w:numPr>
    </w:pPr>
  </w:style>
  <w:style w:type="numbering" w:customStyle="1" w:styleId="Zaimportowanystyl72">
    <w:name w:val="Zaimportowany styl 72"/>
    <w:pPr>
      <w:numPr>
        <w:numId w:val="126"/>
      </w:numPr>
    </w:pPr>
  </w:style>
  <w:style w:type="numbering" w:customStyle="1" w:styleId="Zaimportowanystyl73">
    <w:name w:val="Zaimportowany styl 73"/>
    <w:pPr>
      <w:numPr>
        <w:numId w:val="127"/>
      </w:numPr>
    </w:pPr>
  </w:style>
  <w:style w:type="numbering" w:customStyle="1" w:styleId="Zaimportowanystyl74">
    <w:name w:val="Zaimportowany styl 74"/>
    <w:pPr>
      <w:numPr>
        <w:numId w:val="128"/>
      </w:numPr>
    </w:pPr>
  </w:style>
  <w:style w:type="numbering" w:customStyle="1" w:styleId="Zaimportowanystyl75">
    <w:name w:val="Zaimportowany styl 75"/>
    <w:pPr>
      <w:numPr>
        <w:numId w:val="129"/>
      </w:numPr>
    </w:pPr>
  </w:style>
  <w:style w:type="numbering" w:customStyle="1" w:styleId="Zaimportowanystyl76">
    <w:name w:val="Zaimportowany styl 76"/>
    <w:pPr>
      <w:numPr>
        <w:numId w:val="130"/>
      </w:numPr>
    </w:pPr>
  </w:style>
  <w:style w:type="numbering" w:customStyle="1" w:styleId="Zaimportowanystyl77">
    <w:name w:val="Zaimportowany styl 77"/>
    <w:pPr>
      <w:numPr>
        <w:numId w:val="131"/>
      </w:numPr>
    </w:pPr>
  </w:style>
  <w:style w:type="numbering" w:customStyle="1" w:styleId="Zaimportowanystyl770">
    <w:name w:val="Zaimportowany styl 77.0"/>
    <w:pPr>
      <w:numPr>
        <w:numId w:val="132"/>
      </w:numPr>
    </w:pPr>
  </w:style>
  <w:style w:type="numbering" w:customStyle="1" w:styleId="Zaimportowanystyl79">
    <w:name w:val="Zaimportowany styl 79"/>
    <w:pPr>
      <w:numPr>
        <w:numId w:val="133"/>
      </w:numPr>
    </w:pPr>
  </w:style>
  <w:style w:type="numbering" w:customStyle="1" w:styleId="Zaimportowanystyl60">
    <w:name w:val="Zaimportowany styl 6.0"/>
    <w:pPr>
      <w:numPr>
        <w:numId w:val="134"/>
      </w:numPr>
    </w:pPr>
  </w:style>
  <w:style w:type="numbering" w:customStyle="1" w:styleId="Zaimportowanystyl81">
    <w:name w:val="Zaimportowany styl 81"/>
    <w:pPr>
      <w:numPr>
        <w:numId w:val="135"/>
      </w:numPr>
    </w:pPr>
  </w:style>
  <w:style w:type="numbering" w:customStyle="1" w:styleId="Zaimportowanystyl82">
    <w:name w:val="Zaimportowany styl 82"/>
    <w:pPr>
      <w:numPr>
        <w:numId w:val="136"/>
      </w:numPr>
    </w:pPr>
  </w:style>
  <w:style w:type="numbering" w:customStyle="1" w:styleId="Zaimportowanystyl83">
    <w:name w:val="Zaimportowany styl 83"/>
    <w:pPr>
      <w:numPr>
        <w:numId w:val="137"/>
      </w:numPr>
    </w:pPr>
  </w:style>
  <w:style w:type="numbering" w:customStyle="1" w:styleId="Zaimportowanystyl84">
    <w:name w:val="Zaimportowany styl 84"/>
    <w:pPr>
      <w:numPr>
        <w:numId w:val="138"/>
      </w:numPr>
    </w:pPr>
  </w:style>
  <w:style w:type="numbering" w:customStyle="1" w:styleId="Zaimportowanystyl85">
    <w:name w:val="Zaimportowany styl 85"/>
    <w:pPr>
      <w:numPr>
        <w:numId w:val="139"/>
      </w:numPr>
    </w:pPr>
  </w:style>
  <w:style w:type="numbering" w:customStyle="1" w:styleId="Zaimportowanystyl86">
    <w:name w:val="Zaimportowany styl 86"/>
    <w:pPr>
      <w:numPr>
        <w:numId w:val="140"/>
      </w:numPr>
    </w:pPr>
  </w:style>
  <w:style w:type="numbering" w:customStyle="1" w:styleId="Zaimportowanystyl87">
    <w:name w:val="Zaimportowany styl 87"/>
    <w:pPr>
      <w:numPr>
        <w:numId w:val="141"/>
      </w:numPr>
    </w:pPr>
  </w:style>
  <w:style w:type="numbering" w:customStyle="1" w:styleId="Zaimportowanystyl89">
    <w:name w:val="Zaimportowany styl 89"/>
    <w:pPr>
      <w:numPr>
        <w:numId w:val="142"/>
      </w:numPr>
    </w:pPr>
  </w:style>
  <w:style w:type="numbering" w:customStyle="1" w:styleId="Zaimportowanystyl90">
    <w:name w:val="Zaimportowany styl 90"/>
    <w:pPr>
      <w:numPr>
        <w:numId w:val="143"/>
      </w:numPr>
    </w:pPr>
  </w:style>
  <w:style w:type="numbering" w:customStyle="1" w:styleId="Zaimportowanystyl91">
    <w:name w:val="Zaimportowany styl 91"/>
    <w:pPr>
      <w:numPr>
        <w:numId w:val="144"/>
      </w:numPr>
    </w:pPr>
  </w:style>
  <w:style w:type="numbering" w:customStyle="1" w:styleId="Zaimportowanystyl39">
    <w:name w:val="Zaimportowany styl 39"/>
    <w:pPr>
      <w:numPr>
        <w:numId w:val="145"/>
      </w:numPr>
    </w:pPr>
  </w:style>
  <w:style w:type="numbering" w:customStyle="1" w:styleId="Zaimportowanystyl40">
    <w:name w:val="Zaimportowany styl 40"/>
    <w:pPr>
      <w:numPr>
        <w:numId w:val="146"/>
      </w:numPr>
    </w:pPr>
  </w:style>
  <w:style w:type="numbering" w:customStyle="1" w:styleId="Zaimportowanystyl96">
    <w:name w:val="Zaimportowany styl 96"/>
    <w:pPr>
      <w:numPr>
        <w:numId w:val="147"/>
      </w:numPr>
    </w:pPr>
  </w:style>
  <w:style w:type="numbering" w:customStyle="1" w:styleId="Zaimportowanystyl97">
    <w:name w:val="Zaimportowany styl 97"/>
    <w:pPr>
      <w:numPr>
        <w:numId w:val="148"/>
      </w:numPr>
    </w:pPr>
  </w:style>
  <w:style w:type="numbering" w:customStyle="1" w:styleId="Zaimportowanystyl98">
    <w:name w:val="Zaimportowany styl 98"/>
    <w:pPr>
      <w:numPr>
        <w:numId w:val="149"/>
      </w:numPr>
    </w:pPr>
  </w:style>
  <w:style w:type="numbering" w:customStyle="1" w:styleId="Zaimportowanystyl99">
    <w:name w:val="Zaimportowany styl 99"/>
    <w:pPr>
      <w:numPr>
        <w:numId w:val="150"/>
      </w:numPr>
    </w:pPr>
  </w:style>
  <w:style w:type="numbering" w:customStyle="1" w:styleId="Zaimportowanystyl41">
    <w:name w:val="Zaimportowany styl 41"/>
    <w:pPr>
      <w:numPr>
        <w:numId w:val="151"/>
      </w:numPr>
    </w:pPr>
  </w:style>
  <w:style w:type="numbering" w:customStyle="1" w:styleId="Zaimportowanystyl42">
    <w:name w:val="Zaimportowany styl 42"/>
    <w:pPr>
      <w:numPr>
        <w:numId w:val="152"/>
      </w:numPr>
    </w:pPr>
  </w:style>
  <w:style w:type="numbering" w:customStyle="1" w:styleId="Zaimportowanystyl1000">
    <w:name w:val="Zaimportowany styl 100"/>
    <w:pPr>
      <w:numPr>
        <w:numId w:val="153"/>
      </w:numPr>
    </w:pPr>
  </w:style>
  <w:style w:type="numbering" w:customStyle="1" w:styleId="Zaimportowanystyl101">
    <w:name w:val="Zaimportowany styl 101"/>
    <w:pPr>
      <w:numPr>
        <w:numId w:val="154"/>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 w:type="numbering" w:customStyle="1" w:styleId="Zaimportowanystyl481">
    <w:name w:val="Zaimportowany styl 481"/>
    <w:rsid w:val="00D6701A"/>
  </w:style>
  <w:style w:type="numbering" w:customStyle="1" w:styleId="Zaimportowanystyl141">
    <w:name w:val="Zaimportowany styl 141"/>
    <w:rsid w:val="00D6701A"/>
  </w:style>
  <w:style w:type="numbering" w:customStyle="1" w:styleId="Zaimportowanystyl1011">
    <w:name w:val="Zaimportowany styl 1011"/>
    <w:rsid w:val="00983BE0"/>
  </w:style>
  <w:style w:type="numbering" w:customStyle="1" w:styleId="Zaimportowanystyl88">
    <w:name w:val="Zaimportowany styl 88"/>
    <w:rsid w:val="0085318D"/>
  </w:style>
  <w:style w:type="numbering" w:customStyle="1" w:styleId="Zaimportowanystyl93">
    <w:name w:val="Zaimportowany styl 93"/>
    <w:rsid w:val="0085318D"/>
  </w:style>
  <w:style w:type="numbering" w:customStyle="1" w:styleId="Zaimportowanystyl521">
    <w:name w:val="Zaimportowany styl 521"/>
    <w:rsid w:val="00E6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wolodzko\Desktop\ZF.271.5.2023%20Si&#322;ownia%20pod%20chmurk&#261;%20Smog&#243;ry\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osno/proceedings"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wolodzko@osno.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lawomir.gorski@osno.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osno/proceedings" TargetMode="External"/><Relationship Id="rId36" Type="http://schemas.openxmlformats.org/officeDocument/2006/relationships/fontTable" Target="fontTable.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28</Pages>
  <Words>12821</Words>
  <Characters>76930</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87</cp:revision>
  <cp:lastPrinted>2023-10-05T05:56:00Z</cp:lastPrinted>
  <dcterms:created xsi:type="dcterms:W3CDTF">2023-07-11T07:04:00Z</dcterms:created>
  <dcterms:modified xsi:type="dcterms:W3CDTF">2023-12-07T08:32:00Z</dcterms:modified>
</cp:coreProperties>
</file>