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F3FBE" w14:textId="77777777" w:rsidR="004E7CB5" w:rsidRPr="003040DB" w:rsidRDefault="004E7CB5" w:rsidP="004E7CB5">
      <w:pPr>
        <w:tabs>
          <w:tab w:val="center" w:pos="4536"/>
          <w:tab w:val="right" w:pos="9072"/>
        </w:tabs>
        <w:contextualSpacing/>
        <w:jc w:val="right"/>
        <w:rPr>
          <w:rFonts w:ascii="Tahoma" w:hAnsi="Tahoma" w:cs="Tahoma"/>
          <w:b/>
          <w:sz w:val="20"/>
          <w:szCs w:val="20"/>
        </w:rPr>
      </w:pPr>
      <w:r w:rsidRPr="003040DB">
        <w:rPr>
          <w:rFonts w:ascii="Tahoma" w:hAnsi="Tahoma" w:cs="Tahoma"/>
          <w:b/>
          <w:sz w:val="20"/>
          <w:szCs w:val="20"/>
        </w:rPr>
        <w:t>Załącznik nr 4 do SWZ</w:t>
      </w:r>
    </w:p>
    <w:p w14:paraId="041E7417" w14:textId="23B667E1" w:rsidR="008811DA" w:rsidRPr="003040DB" w:rsidRDefault="008811DA" w:rsidP="008811DA">
      <w:pPr>
        <w:suppressAutoHyphens/>
        <w:jc w:val="right"/>
        <w:rPr>
          <w:rFonts w:ascii="Tahoma" w:hAnsi="Tahoma" w:cs="Tahoma"/>
          <w:b/>
          <w:sz w:val="20"/>
          <w:szCs w:val="20"/>
          <w:lang w:eastAsia="ar-SA"/>
        </w:rPr>
      </w:pPr>
      <w:r w:rsidRPr="003040DB">
        <w:rPr>
          <w:rFonts w:ascii="Tahoma" w:hAnsi="Tahoma" w:cs="Tahoma"/>
          <w:b/>
          <w:sz w:val="20"/>
          <w:szCs w:val="20"/>
          <w:lang w:eastAsia="ar-SA"/>
        </w:rPr>
        <w:t>NS: ZP.271.6.2022</w:t>
      </w:r>
    </w:p>
    <w:p w14:paraId="1F584843" w14:textId="77777777" w:rsidR="008811DA" w:rsidRPr="003040DB" w:rsidRDefault="008811DA" w:rsidP="008811DA">
      <w:pPr>
        <w:suppressAutoHyphens/>
        <w:rPr>
          <w:rFonts w:ascii="Tahoma" w:hAnsi="Tahoma" w:cs="Tahoma"/>
          <w:b/>
          <w:sz w:val="20"/>
          <w:szCs w:val="20"/>
          <w:lang w:eastAsia="ar-SA"/>
        </w:rPr>
      </w:pPr>
    </w:p>
    <w:p w14:paraId="18D8E4C5" w14:textId="0A540EFB" w:rsidR="008811DA" w:rsidRPr="003040DB" w:rsidRDefault="008811DA" w:rsidP="008811DA">
      <w:pPr>
        <w:jc w:val="center"/>
        <w:rPr>
          <w:rFonts w:ascii="Tahoma" w:eastAsia="Calibri" w:hAnsi="Tahoma" w:cs="Tahoma"/>
          <w:b/>
          <w:spacing w:val="-4"/>
          <w:sz w:val="20"/>
          <w:szCs w:val="20"/>
          <w:lang w:eastAsia="ar-SA"/>
        </w:rPr>
      </w:pPr>
      <w:r w:rsidRPr="003040DB">
        <w:rPr>
          <w:rFonts w:ascii="Tahoma" w:eastAsia="Calibri" w:hAnsi="Tahoma" w:cs="Tahoma"/>
          <w:b/>
          <w:sz w:val="20"/>
          <w:szCs w:val="20"/>
          <w:lang w:eastAsia="en-US"/>
        </w:rPr>
        <w:t>PROJEKT UMOWY NR</w:t>
      </w:r>
      <w:r w:rsidRPr="003040DB">
        <w:rPr>
          <w:rFonts w:ascii="Tahoma" w:eastAsia="Calibri" w:hAnsi="Tahoma" w:cs="Tahoma"/>
          <w:b/>
          <w:spacing w:val="-4"/>
          <w:sz w:val="20"/>
          <w:szCs w:val="20"/>
          <w:lang w:eastAsia="ar-SA"/>
        </w:rPr>
        <w:t xml:space="preserve"> …………………………………</w:t>
      </w:r>
    </w:p>
    <w:p w14:paraId="53CD1668" w14:textId="77777777" w:rsidR="008811DA" w:rsidRPr="003040DB" w:rsidRDefault="008811DA" w:rsidP="008811DA">
      <w:pPr>
        <w:contextualSpacing/>
        <w:jc w:val="center"/>
        <w:rPr>
          <w:rFonts w:ascii="Tahoma" w:hAnsi="Tahoma" w:cs="Tahoma"/>
          <w:sz w:val="20"/>
          <w:szCs w:val="20"/>
          <w:lang w:eastAsia="ar-SA"/>
        </w:rPr>
      </w:pPr>
    </w:p>
    <w:p w14:paraId="7DE18080" w14:textId="77777777" w:rsidR="008811DA" w:rsidRPr="003040DB" w:rsidRDefault="008811DA" w:rsidP="008811DA">
      <w:pPr>
        <w:contextualSpacing/>
        <w:jc w:val="center"/>
        <w:rPr>
          <w:rFonts w:ascii="Tahoma" w:hAnsi="Tahoma" w:cs="Tahoma"/>
          <w:sz w:val="20"/>
          <w:szCs w:val="20"/>
          <w:lang w:eastAsia="ar-SA"/>
        </w:rPr>
      </w:pPr>
    </w:p>
    <w:p w14:paraId="4F0B9DD8" w14:textId="77777777" w:rsidR="008811DA" w:rsidRPr="003040DB" w:rsidRDefault="008811DA" w:rsidP="008811DA">
      <w:pPr>
        <w:rPr>
          <w:rFonts w:ascii="Tahoma" w:eastAsia="Calibri" w:hAnsi="Tahoma" w:cs="Tahoma"/>
          <w:sz w:val="20"/>
          <w:szCs w:val="20"/>
          <w:lang w:eastAsia="en-US"/>
        </w:rPr>
      </w:pPr>
      <w:r w:rsidRPr="003040DB">
        <w:rPr>
          <w:rFonts w:ascii="Tahoma" w:eastAsia="Calibri" w:hAnsi="Tahoma" w:cs="Tahoma"/>
          <w:sz w:val="20"/>
          <w:szCs w:val="20"/>
          <w:lang w:eastAsia="en-US"/>
        </w:rPr>
        <w:t>zawarta w …………………………….. w dniu …………………… roku pomiędzy:</w:t>
      </w:r>
    </w:p>
    <w:p w14:paraId="0BB33E50" w14:textId="77777777" w:rsidR="008811DA" w:rsidRPr="003040DB" w:rsidRDefault="008811DA" w:rsidP="008811DA">
      <w:pPr>
        <w:rPr>
          <w:rFonts w:ascii="Tahoma" w:eastAsia="Calibri" w:hAnsi="Tahoma" w:cs="Tahoma"/>
          <w:sz w:val="20"/>
          <w:szCs w:val="20"/>
          <w:lang w:eastAsia="en-US"/>
        </w:rPr>
      </w:pPr>
      <w:r w:rsidRPr="003040DB">
        <w:rPr>
          <w:rFonts w:ascii="Tahoma" w:eastAsia="Calibri" w:hAnsi="Tahoma" w:cs="Tahoma"/>
          <w:b/>
          <w:sz w:val="20"/>
          <w:szCs w:val="20"/>
          <w:lang w:eastAsia="en-US"/>
        </w:rPr>
        <w:t>Gmina Nowy Dwór Gdański</w:t>
      </w:r>
      <w:r w:rsidRPr="003040DB">
        <w:rPr>
          <w:rFonts w:ascii="Tahoma" w:eastAsia="Calibri" w:hAnsi="Tahoma" w:cs="Tahoma"/>
          <w:sz w:val="20"/>
          <w:szCs w:val="20"/>
          <w:lang w:eastAsia="en-US"/>
        </w:rPr>
        <w:t xml:space="preserve"> z siedzibą przy ulicy Ernesta Wejhera 3, 82-100 Nowy Dwór Gdański,               NIP: 579-206-12-43, REGON: 170747891, reprezentowana przez:</w:t>
      </w:r>
    </w:p>
    <w:p w14:paraId="766A4A8B" w14:textId="77777777" w:rsidR="008811DA" w:rsidRPr="003040DB" w:rsidRDefault="008811DA" w:rsidP="008811DA">
      <w:pPr>
        <w:rPr>
          <w:rFonts w:ascii="Tahoma" w:eastAsia="Calibri" w:hAnsi="Tahoma" w:cs="Tahoma"/>
          <w:sz w:val="20"/>
          <w:szCs w:val="20"/>
          <w:lang w:eastAsia="en-US"/>
        </w:rPr>
      </w:pPr>
      <w:r w:rsidRPr="003040DB">
        <w:rPr>
          <w:rFonts w:ascii="Tahoma" w:eastAsia="Calibri" w:hAnsi="Tahoma" w:cs="Tahoma"/>
          <w:sz w:val="20"/>
          <w:szCs w:val="20"/>
          <w:lang w:eastAsia="en-US"/>
        </w:rPr>
        <w:t>……………………………………………………………………………</w:t>
      </w:r>
    </w:p>
    <w:p w14:paraId="66BA9B46" w14:textId="77777777" w:rsidR="008811DA" w:rsidRPr="003040DB" w:rsidRDefault="008811DA" w:rsidP="008811DA">
      <w:pPr>
        <w:rPr>
          <w:rFonts w:ascii="Tahoma" w:eastAsia="Calibri" w:hAnsi="Tahoma" w:cs="Tahoma"/>
          <w:sz w:val="20"/>
          <w:szCs w:val="20"/>
          <w:lang w:eastAsia="en-US"/>
        </w:rPr>
      </w:pPr>
      <w:r w:rsidRPr="003040DB">
        <w:rPr>
          <w:rFonts w:ascii="Tahoma" w:eastAsia="Calibri" w:hAnsi="Tahoma" w:cs="Tahoma"/>
          <w:sz w:val="20"/>
          <w:szCs w:val="20"/>
          <w:lang w:eastAsia="en-US"/>
        </w:rPr>
        <w:t>dalej „</w:t>
      </w:r>
      <w:r w:rsidRPr="003040DB">
        <w:rPr>
          <w:rFonts w:ascii="Tahoma" w:eastAsia="Calibri" w:hAnsi="Tahoma" w:cs="Tahoma"/>
          <w:b/>
          <w:sz w:val="20"/>
          <w:szCs w:val="20"/>
          <w:lang w:eastAsia="en-US"/>
        </w:rPr>
        <w:t>Zamawiający</w:t>
      </w:r>
      <w:r w:rsidRPr="003040DB">
        <w:rPr>
          <w:rFonts w:ascii="Tahoma" w:eastAsia="Calibri" w:hAnsi="Tahoma" w:cs="Tahoma"/>
          <w:sz w:val="20"/>
          <w:szCs w:val="20"/>
          <w:lang w:eastAsia="en-US"/>
        </w:rPr>
        <w:t>”</w:t>
      </w:r>
    </w:p>
    <w:p w14:paraId="1FE3B21C" w14:textId="77777777" w:rsidR="008811DA" w:rsidRPr="003040DB" w:rsidRDefault="008811DA" w:rsidP="008811DA">
      <w:pPr>
        <w:rPr>
          <w:rFonts w:ascii="Tahoma" w:eastAsia="Calibri" w:hAnsi="Tahoma" w:cs="Tahoma"/>
          <w:sz w:val="20"/>
          <w:szCs w:val="20"/>
          <w:lang w:eastAsia="en-US"/>
        </w:rPr>
      </w:pPr>
      <w:r w:rsidRPr="003040DB">
        <w:rPr>
          <w:rFonts w:ascii="Tahoma" w:eastAsia="Calibri" w:hAnsi="Tahoma" w:cs="Tahoma"/>
          <w:sz w:val="20"/>
          <w:szCs w:val="20"/>
          <w:lang w:eastAsia="en-US"/>
        </w:rPr>
        <w:t>a</w:t>
      </w:r>
    </w:p>
    <w:p w14:paraId="7D34A24D" w14:textId="77777777" w:rsidR="008811DA" w:rsidRPr="003040DB" w:rsidRDefault="008811DA" w:rsidP="008811DA">
      <w:pPr>
        <w:rPr>
          <w:rFonts w:ascii="Tahoma" w:eastAsia="Calibri" w:hAnsi="Tahoma" w:cs="Tahoma"/>
          <w:sz w:val="20"/>
          <w:szCs w:val="20"/>
          <w:lang w:eastAsia="en-US"/>
        </w:rPr>
      </w:pPr>
      <w:r w:rsidRPr="003040DB">
        <w:rPr>
          <w:rFonts w:ascii="Tahoma" w:eastAsia="Calibri" w:hAnsi="Tahoma" w:cs="Tahoma"/>
          <w:sz w:val="20"/>
          <w:szCs w:val="20"/>
          <w:lang w:eastAsia="en-US"/>
        </w:rPr>
        <w:t>…………………………………………………………………………………………………………………………………………………, reprezentowaną/</w:t>
      </w:r>
      <w:proofErr w:type="spellStart"/>
      <w:r w:rsidRPr="003040DB">
        <w:rPr>
          <w:rFonts w:ascii="Tahoma" w:eastAsia="Calibri" w:hAnsi="Tahoma" w:cs="Tahoma"/>
          <w:sz w:val="20"/>
          <w:szCs w:val="20"/>
          <w:lang w:eastAsia="en-US"/>
        </w:rPr>
        <w:t>ym</w:t>
      </w:r>
      <w:proofErr w:type="spellEnd"/>
      <w:r w:rsidRPr="003040DB">
        <w:rPr>
          <w:rFonts w:ascii="Tahoma" w:eastAsia="Calibri" w:hAnsi="Tahoma" w:cs="Tahoma"/>
          <w:sz w:val="20"/>
          <w:szCs w:val="20"/>
          <w:lang w:eastAsia="en-US"/>
        </w:rPr>
        <w:t xml:space="preserve"> przez:</w:t>
      </w:r>
    </w:p>
    <w:p w14:paraId="674364C6" w14:textId="77777777" w:rsidR="008811DA" w:rsidRPr="003040DB" w:rsidRDefault="008811DA" w:rsidP="008811DA">
      <w:pPr>
        <w:rPr>
          <w:rFonts w:ascii="Tahoma" w:eastAsia="Calibri" w:hAnsi="Tahoma" w:cs="Tahoma"/>
          <w:sz w:val="20"/>
          <w:szCs w:val="20"/>
          <w:lang w:eastAsia="en-US"/>
        </w:rPr>
      </w:pPr>
      <w:r w:rsidRPr="003040DB">
        <w:rPr>
          <w:rFonts w:ascii="Tahoma" w:eastAsia="Calibri" w:hAnsi="Tahoma" w:cs="Tahoma"/>
          <w:sz w:val="20"/>
          <w:szCs w:val="20"/>
          <w:lang w:eastAsia="en-US"/>
        </w:rPr>
        <w:t>……………………………………………………………………………</w:t>
      </w:r>
    </w:p>
    <w:p w14:paraId="1F7DE310" w14:textId="77777777" w:rsidR="008811DA" w:rsidRPr="003040DB" w:rsidRDefault="008811DA" w:rsidP="008811DA">
      <w:pPr>
        <w:rPr>
          <w:rFonts w:ascii="Tahoma" w:eastAsia="Calibri" w:hAnsi="Tahoma" w:cs="Tahoma"/>
          <w:sz w:val="20"/>
          <w:szCs w:val="20"/>
          <w:lang w:eastAsia="en-US"/>
        </w:rPr>
      </w:pPr>
      <w:r w:rsidRPr="003040DB">
        <w:rPr>
          <w:rFonts w:ascii="Tahoma" w:eastAsia="Calibri" w:hAnsi="Tahoma" w:cs="Tahoma"/>
          <w:sz w:val="20"/>
          <w:szCs w:val="20"/>
          <w:lang w:eastAsia="en-US"/>
        </w:rPr>
        <w:t>dalej „</w:t>
      </w:r>
      <w:r w:rsidRPr="003040DB">
        <w:rPr>
          <w:rFonts w:ascii="Tahoma" w:eastAsia="Calibri" w:hAnsi="Tahoma" w:cs="Tahoma"/>
          <w:b/>
          <w:sz w:val="20"/>
          <w:szCs w:val="20"/>
          <w:lang w:eastAsia="en-US"/>
        </w:rPr>
        <w:t>Wykonawca</w:t>
      </w:r>
      <w:r w:rsidRPr="003040DB">
        <w:rPr>
          <w:rFonts w:ascii="Tahoma" w:eastAsia="Calibri" w:hAnsi="Tahoma" w:cs="Tahoma"/>
          <w:sz w:val="20"/>
          <w:szCs w:val="20"/>
          <w:lang w:eastAsia="en-US"/>
        </w:rPr>
        <w:t>”,</w:t>
      </w:r>
    </w:p>
    <w:p w14:paraId="3B7C9C34" w14:textId="77777777" w:rsidR="008811DA" w:rsidRPr="003040DB" w:rsidRDefault="008811DA" w:rsidP="008811DA">
      <w:pPr>
        <w:rPr>
          <w:rFonts w:ascii="Tahoma" w:eastAsia="Calibri" w:hAnsi="Tahoma" w:cs="Tahoma"/>
          <w:sz w:val="20"/>
          <w:szCs w:val="20"/>
          <w:lang w:eastAsia="en-US"/>
        </w:rPr>
      </w:pPr>
      <w:r w:rsidRPr="003040DB">
        <w:rPr>
          <w:rFonts w:ascii="Tahoma" w:eastAsia="Calibri" w:hAnsi="Tahoma" w:cs="Tahoma"/>
          <w:sz w:val="20"/>
          <w:szCs w:val="20"/>
          <w:lang w:eastAsia="en-US"/>
        </w:rPr>
        <w:t>zwanymi dalej łącznie „</w:t>
      </w:r>
      <w:r w:rsidRPr="003040DB">
        <w:rPr>
          <w:rFonts w:ascii="Tahoma" w:eastAsia="Calibri" w:hAnsi="Tahoma" w:cs="Tahoma"/>
          <w:b/>
          <w:sz w:val="20"/>
          <w:szCs w:val="20"/>
          <w:lang w:eastAsia="en-US"/>
        </w:rPr>
        <w:t>Stronami</w:t>
      </w:r>
      <w:r w:rsidRPr="003040DB">
        <w:rPr>
          <w:rFonts w:ascii="Tahoma" w:eastAsia="Calibri" w:hAnsi="Tahoma" w:cs="Tahoma"/>
          <w:sz w:val="20"/>
          <w:szCs w:val="20"/>
          <w:lang w:eastAsia="en-US"/>
        </w:rPr>
        <w:t>”, a indywidualnie „</w:t>
      </w:r>
      <w:r w:rsidRPr="003040DB">
        <w:rPr>
          <w:rFonts w:ascii="Tahoma" w:eastAsia="Calibri" w:hAnsi="Tahoma" w:cs="Tahoma"/>
          <w:b/>
          <w:sz w:val="20"/>
          <w:szCs w:val="20"/>
          <w:lang w:eastAsia="en-US"/>
        </w:rPr>
        <w:t>Stroną</w:t>
      </w:r>
      <w:r w:rsidRPr="003040DB">
        <w:rPr>
          <w:rFonts w:ascii="Tahoma" w:eastAsia="Calibri" w:hAnsi="Tahoma" w:cs="Tahoma"/>
          <w:sz w:val="20"/>
          <w:szCs w:val="20"/>
          <w:lang w:eastAsia="en-US"/>
        </w:rPr>
        <w:t>”.</w:t>
      </w:r>
    </w:p>
    <w:p w14:paraId="181A3D98" w14:textId="0031EFD1" w:rsidR="008811DA" w:rsidRPr="003040DB" w:rsidRDefault="008811DA" w:rsidP="008811DA">
      <w:pPr>
        <w:contextualSpacing/>
        <w:rPr>
          <w:rFonts w:ascii="Tahoma" w:hAnsi="Tahoma" w:cs="Tahoma"/>
          <w:sz w:val="20"/>
          <w:szCs w:val="20"/>
          <w:lang w:eastAsia="ar-SA"/>
        </w:rPr>
      </w:pPr>
    </w:p>
    <w:p w14:paraId="41B9AD49" w14:textId="77777777" w:rsidR="008811DA" w:rsidRPr="003040DB" w:rsidRDefault="008811DA" w:rsidP="008811DA">
      <w:pPr>
        <w:jc w:val="both"/>
        <w:rPr>
          <w:rFonts w:ascii="Tahoma" w:hAnsi="Tahoma" w:cs="Tahoma"/>
          <w:sz w:val="20"/>
          <w:szCs w:val="20"/>
        </w:rPr>
      </w:pPr>
      <w:r w:rsidRPr="003040DB">
        <w:rPr>
          <w:rFonts w:ascii="Tahoma" w:hAnsi="Tahoma" w:cs="Tahoma"/>
          <w:sz w:val="20"/>
          <w:szCs w:val="20"/>
        </w:rPr>
        <w:t xml:space="preserve">Umowa została zawarta w wyniku postępowania o udzielenie zamówienie publicznego przeprowadzonego w trybie przetargu nieograniczonego, zgodnie z przepisami ustawy z dnia 11 września 2019. - Prawo zamówień publicznych (t. j. Dz. U. z 2021 r. poz. 1129 z </w:t>
      </w:r>
      <w:proofErr w:type="spellStart"/>
      <w:r w:rsidRPr="003040DB">
        <w:rPr>
          <w:rFonts w:ascii="Tahoma" w:hAnsi="Tahoma" w:cs="Tahoma"/>
          <w:sz w:val="20"/>
          <w:szCs w:val="20"/>
        </w:rPr>
        <w:t>późn</w:t>
      </w:r>
      <w:proofErr w:type="spellEnd"/>
      <w:r w:rsidRPr="003040DB">
        <w:rPr>
          <w:rFonts w:ascii="Tahoma" w:hAnsi="Tahoma" w:cs="Tahoma"/>
          <w:sz w:val="20"/>
          <w:szCs w:val="20"/>
        </w:rPr>
        <w:t>. zm.).</w:t>
      </w:r>
    </w:p>
    <w:p w14:paraId="64086F68" w14:textId="77777777" w:rsidR="004E7CB5" w:rsidRPr="003040DB" w:rsidRDefault="004E7CB5" w:rsidP="004E7CB5">
      <w:pPr>
        <w:contextualSpacing/>
        <w:jc w:val="both"/>
        <w:rPr>
          <w:rFonts w:ascii="Arial Narrow" w:hAnsi="Arial Narrow"/>
        </w:rPr>
      </w:pPr>
    </w:p>
    <w:p w14:paraId="32A6D820" w14:textId="77777777" w:rsidR="004E7CB5" w:rsidRPr="003040DB" w:rsidRDefault="004E7CB5"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§1</w:t>
      </w:r>
    </w:p>
    <w:p w14:paraId="45BE1A51" w14:textId="77777777" w:rsidR="004E7CB5" w:rsidRPr="003040DB" w:rsidRDefault="004E7CB5"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Przedmiot umowy</w:t>
      </w:r>
    </w:p>
    <w:p w14:paraId="3C6074ED" w14:textId="23809CAC" w:rsidR="008811DA" w:rsidRPr="003040DB" w:rsidRDefault="008811DA" w:rsidP="001C1562">
      <w:pPr>
        <w:numPr>
          <w:ilvl w:val="0"/>
          <w:numId w:val="8"/>
        </w:numPr>
        <w:ind w:left="426" w:hanging="426"/>
        <w:jc w:val="both"/>
        <w:rPr>
          <w:rFonts w:ascii="Tahoma" w:hAnsi="Tahoma" w:cs="Tahoma"/>
          <w:sz w:val="20"/>
          <w:szCs w:val="20"/>
        </w:rPr>
      </w:pPr>
      <w:r w:rsidRPr="003040DB">
        <w:rPr>
          <w:rFonts w:ascii="Tahoma" w:hAnsi="Tahoma" w:cs="Tahoma"/>
          <w:sz w:val="20"/>
          <w:szCs w:val="20"/>
        </w:rPr>
        <w:t>Przedmiotem niniejszej umowy jest</w:t>
      </w:r>
      <w:r w:rsidR="001C1562" w:rsidRPr="003040DB">
        <w:rPr>
          <w:rFonts w:ascii="Tahoma" w:hAnsi="Tahoma" w:cs="Tahoma"/>
          <w:sz w:val="20"/>
          <w:szCs w:val="20"/>
        </w:rPr>
        <w:t xml:space="preserve"> </w:t>
      </w:r>
      <w:r w:rsidR="001C1562" w:rsidRPr="003040DB">
        <w:rPr>
          <w:rFonts w:ascii="Tahoma" w:hAnsi="Tahoma" w:cs="Tahoma"/>
          <w:b/>
          <w:iCs/>
          <w:spacing w:val="-4"/>
          <w:sz w:val="20"/>
          <w:szCs w:val="20"/>
          <w:lang w:eastAsia="ar-SA"/>
        </w:rPr>
        <w:t xml:space="preserve">„Dostawa sprzętu komputerowego wraz z oprogramowaniem w ramach realizacji projektu „Wsparcie dzieci z rodzin pegeerowskich w rozwoju cyfrowym – Granty PPGR” – </w:t>
      </w:r>
      <w:bookmarkStart w:id="0" w:name="_Hlk105669096"/>
      <w:r w:rsidR="001C1562" w:rsidRPr="003040DB">
        <w:rPr>
          <w:rFonts w:ascii="Tahoma" w:hAnsi="Tahoma" w:cs="Tahoma"/>
          <w:b/>
          <w:iCs/>
          <w:spacing w:val="-4"/>
          <w:sz w:val="20"/>
          <w:szCs w:val="20"/>
          <w:lang w:eastAsia="ar-SA"/>
        </w:rPr>
        <w:t xml:space="preserve">cz. </w:t>
      </w:r>
      <w:r w:rsidR="009218C4" w:rsidRPr="003040DB">
        <w:rPr>
          <w:rFonts w:ascii="Tahoma" w:hAnsi="Tahoma" w:cs="Tahoma"/>
          <w:b/>
          <w:iCs/>
          <w:spacing w:val="-4"/>
          <w:sz w:val="20"/>
          <w:szCs w:val="20"/>
          <w:lang w:eastAsia="ar-SA"/>
        </w:rPr>
        <w:t>1</w:t>
      </w:r>
      <w:r w:rsidR="001C1562" w:rsidRPr="003040DB">
        <w:rPr>
          <w:rFonts w:ascii="Tahoma" w:hAnsi="Tahoma" w:cs="Tahoma"/>
          <w:b/>
          <w:iCs/>
          <w:spacing w:val="-4"/>
          <w:sz w:val="20"/>
          <w:szCs w:val="20"/>
          <w:lang w:eastAsia="ar-SA"/>
        </w:rPr>
        <w:t xml:space="preserve"> - </w:t>
      </w:r>
      <w:r w:rsidR="00F67A46" w:rsidRPr="003040DB">
        <w:rPr>
          <w:rFonts w:ascii="Tahoma" w:hAnsi="Tahoma" w:cs="Tahoma"/>
          <w:b/>
          <w:bCs/>
          <w:sz w:val="20"/>
          <w:szCs w:val="20"/>
        </w:rPr>
        <w:t xml:space="preserve">Zakup i dostawa laptopów wraz z oprogramowaniem </w:t>
      </w:r>
      <w:bookmarkEnd w:id="0"/>
      <w:r w:rsidRPr="003040DB">
        <w:rPr>
          <w:rFonts w:ascii="Tahoma" w:hAnsi="Tahoma" w:cs="Tahoma"/>
          <w:bCs/>
          <w:sz w:val="20"/>
          <w:szCs w:val="20"/>
        </w:rPr>
        <w:t xml:space="preserve">w ilości, asortymencie, </w:t>
      </w:r>
      <w:r w:rsidRPr="003040DB">
        <w:rPr>
          <w:rFonts w:ascii="Tahoma" w:hAnsi="Tahoma" w:cs="Tahoma"/>
          <w:sz w:val="20"/>
          <w:szCs w:val="20"/>
        </w:rPr>
        <w:t xml:space="preserve">cenie oraz wymaganiach określonych w załączniku nr 1 do niniejszej umowy. </w:t>
      </w:r>
    </w:p>
    <w:p w14:paraId="513E88BD" w14:textId="150A0EB1" w:rsidR="006C5F2E" w:rsidRPr="003040DB" w:rsidRDefault="008811DA" w:rsidP="006C5F2E">
      <w:pPr>
        <w:numPr>
          <w:ilvl w:val="0"/>
          <w:numId w:val="8"/>
        </w:numPr>
        <w:pBdr>
          <w:top w:val="nil"/>
          <w:left w:val="nil"/>
          <w:bottom w:val="nil"/>
          <w:right w:val="nil"/>
          <w:between w:val="nil"/>
          <w:bar w:val="nil"/>
        </w:pBdr>
        <w:suppressAutoHyphens/>
        <w:ind w:left="426" w:right="20" w:hanging="426"/>
        <w:contextualSpacing/>
        <w:jc w:val="both"/>
        <w:rPr>
          <w:rFonts w:ascii="Tahoma" w:hAnsi="Tahoma" w:cs="Tahoma"/>
          <w:sz w:val="20"/>
          <w:szCs w:val="20"/>
          <w:lang w:eastAsia="ar-SA"/>
        </w:rPr>
      </w:pPr>
      <w:r w:rsidRPr="003040DB">
        <w:rPr>
          <w:rFonts w:ascii="Tahoma" w:hAnsi="Tahoma" w:cs="Tahoma"/>
          <w:sz w:val="20"/>
          <w:szCs w:val="20"/>
          <w:lang w:eastAsia="ar-SA"/>
        </w:rPr>
        <w:t>Zamawiający wymaga ab</w:t>
      </w:r>
      <w:r w:rsidR="005577D6" w:rsidRPr="003040DB">
        <w:rPr>
          <w:rFonts w:ascii="Tahoma" w:hAnsi="Tahoma" w:cs="Tahoma"/>
          <w:sz w:val="20"/>
          <w:szCs w:val="20"/>
          <w:lang w:eastAsia="ar-SA"/>
        </w:rPr>
        <w:t xml:space="preserve">y przedmiot </w:t>
      </w:r>
      <w:r w:rsidRPr="003040DB">
        <w:rPr>
          <w:rFonts w:ascii="Tahoma" w:hAnsi="Tahoma" w:cs="Tahoma"/>
          <w:sz w:val="20"/>
          <w:szCs w:val="20"/>
          <w:lang w:eastAsia="ar-SA"/>
        </w:rPr>
        <w:t>zamówienia</w:t>
      </w:r>
      <w:r w:rsidR="006C5F2E" w:rsidRPr="003040DB">
        <w:rPr>
          <w:rFonts w:ascii="Tahoma" w:hAnsi="Tahoma" w:cs="Tahoma"/>
          <w:sz w:val="20"/>
          <w:szCs w:val="20"/>
          <w:lang w:eastAsia="ar-SA"/>
        </w:rPr>
        <w:t>:</w:t>
      </w:r>
    </w:p>
    <w:p w14:paraId="331D31E9" w14:textId="24B0D3A5" w:rsidR="00C336A0" w:rsidRPr="003040DB" w:rsidRDefault="00C336A0" w:rsidP="00C336A0">
      <w:pPr>
        <w:numPr>
          <w:ilvl w:val="0"/>
          <w:numId w:val="25"/>
        </w:numPr>
        <w:suppressAutoHyphens/>
        <w:ind w:left="851" w:hanging="425"/>
        <w:jc w:val="both"/>
        <w:rPr>
          <w:rFonts w:ascii="Tahoma" w:hAnsi="Tahoma" w:cs="Tahoma"/>
          <w:sz w:val="20"/>
          <w:szCs w:val="20"/>
          <w:lang w:eastAsia="ar-SA"/>
        </w:rPr>
      </w:pPr>
      <w:r w:rsidRPr="003040DB">
        <w:rPr>
          <w:rFonts w:ascii="Tahoma" w:hAnsi="Tahoma" w:cs="Tahoma"/>
          <w:sz w:val="20"/>
          <w:szCs w:val="20"/>
          <w:lang w:eastAsia="ar-SA"/>
        </w:rPr>
        <w:t>był</w:t>
      </w:r>
      <w:r w:rsidRPr="003040DB">
        <w:rPr>
          <w:rFonts w:ascii="Tahoma" w:hAnsi="Tahoma" w:cs="Tahoma"/>
          <w:sz w:val="20"/>
          <w:szCs w:val="20"/>
        </w:rPr>
        <w:t xml:space="preserve"> fabrycznie nowy, tzn. nie używany, </w:t>
      </w:r>
      <w:r w:rsidR="005577D6" w:rsidRPr="003040DB">
        <w:rPr>
          <w:rFonts w:ascii="Tahoma" w:hAnsi="Tahoma" w:cs="Tahoma"/>
          <w:sz w:val="20"/>
          <w:szCs w:val="20"/>
        </w:rPr>
        <w:t xml:space="preserve">kompletny, </w:t>
      </w:r>
      <w:r w:rsidRPr="003040DB">
        <w:rPr>
          <w:rFonts w:ascii="Tahoma" w:hAnsi="Tahoma" w:cs="Tahoma"/>
          <w:sz w:val="20"/>
          <w:szCs w:val="20"/>
        </w:rPr>
        <w:t>nie regenerowany, nie z wystaw reklamowych przed dniem dostarczenia, z wyłączeniem używania niezbędnego do przeprowadzenia testu jego poprawnego działania, nie posiadający wad fizycznych i prawnych, wolny od wad i uszkodzeń oraz nieobciążony prawami osób trzecich;</w:t>
      </w:r>
    </w:p>
    <w:p w14:paraId="43783606" w14:textId="4B66AA09" w:rsidR="006861FB" w:rsidRPr="003040DB" w:rsidRDefault="006861FB" w:rsidP="006861FB">
      <w:pPr>
        <w:ind w:left="851" w:hanging="284"/>
        <w:jc w:val="both"/>
        <w:rPr>
          <w:rFonts w:ascii="Tahoma" w:hAnsi="Tahoma" w:cs="Tahoma"/>
          <w:sz w:val="20"/>
          <w:szCs w:val="20"/>
        </w:rPr>
      </w:pPr>
      <w:r w:rsidRPr="003040DB">
        <w:rPr>
          <w:rFonts w:ascii="Tahoma" w:hAnsi="Tahoma" w:cs="Tahoma"/>
          <w:sz w:val="20"/>
          <w:szCs w:val="20"/>
        </w:rPr>
        <w:t xml:space="preserve">b) </w:t>
      </w:r>
      <w:r w:rsidR="00192EC2" w:rsidRPr="003040DB">
        <w:rPr>
          <w:rFonts w:ascii="Tahoma" w:hAnsi="Tahoma" w:cs="Tahoma"/>
          <w:sz w:val="20"/>
          <w:szCs w:val="20"/>
        </w:rPr>
        <w:t xml:space="preserve">był </w:t>
      </w:r>
      <w:r w:rsidRPr="003040DB">
        <w:rPr>
          <w:rFonts w:ascii="Tahoma" w:hAnsi="Tahoma" w:cs="Tahoma"/>
          <w:sz w:val="20"/>
          <w:szCs w:val="20"/>
        </w:rPr>
        <w:t>dostarczony Zamawiającemu w oryginalnych opakowaniach producenta sprzętu (w razie konieczności dokonania naprawy gwarancyjnej sprzęt nie będzie musiał być przekazany                               w opakowaniach, w których został dostarczony do Zamawiającego);</w:t>
      </w:r>
    </w:p>
    <w:p w14:paraId="75BD5E17" w14:textId="77777777" w:rsidR="006861FB" w:rsidRPr="003040DB" w:rsidRDefault="006861FB" w:rsidP="006861FB">
      <w:pPr>
        <w:ind w:left="851" w:hanging="284"/>
        <w:jc w:val="both"/>
        <w:rPr>
          <w:rFonts w:ascii="Tahoma" w:hAnsi="Tahoma" w:cs="Tahoma"/>
          <w:sz w:val="20"/>
          <w:szCs w:val="20"/>
        </w:rPr>
      </w:pPr>
      <w:r w:rsidRPr="003040DB">
        <w:rPr>
          <w:rFonts w:ascii="Tahoma" w:hAnsi="Tahoma" w:cs="Tahoma"/>
          <w:sz w:val="20"/>
          <w:szCs w:val="20"/>
        </w:rPr>
        <w:t>c) wyposażony w dokumentację użytkownika w języku polskim;</w:t>
      </w:r>
    </w:p>
    <w:p w14:paraId="3D103723" w14:textId="4F9AB7F4" w:rsidR="005577D6" w:rsidRPr="003040DB" w:rsidRDefault="006861FB" w:rsidP="00D41730">
      <w:pPr>
        <w:ind w:left="851" w:hanging="284"/>
        <w:jc w:val="both"/>
        <w:rPr>
          <w:rFonts w:ascii="Tahoma" w:hAnsi="Tahoma" w:cs="Tahoma"/>
          <w:sz w:val="20"/>
          <w:szCs w:val="20"/>
        </w:rPr>
      </w:pPr>
      <w:r w:rsidRPr="003040DB">
        <w:rPr>
          <w:rFonts w:ascii="Tahoma" w:hAnsi="Tahoma" w:cs="Tahoma"/>
          <w:sz w:val="20"/>
          <w:szCs w:val="20"/>
        </w:rPr>
        <w:t>d) oznaczony znakiem CE, posiadać certyfikat CE lub deklarację zgodności CE.</w:t>
      </w:r>
    </w:p>
    <w:p w14:paraId="64497C33" w14:textId="4E9A5850" w:rsidR="006C5F2E" w:rsidRPr="003040DB" w:rsidRDefault="004251AB" w:rsidP="00A42E2D">
      <w:pPr>
        <w:numPr>
          <w:ilvl w:val="0"/>
          <w:numId w:val="8"/>
        </w:numPr>
        <w:pBdr>
          <w:top w:val="nil"/>
          <w:left w:val="nil"/>
          <w:bottom w:val="nil"/>
          <w:right w:val="nil"/>
          <w:between w:val="nil"/>
          <w:bar w:val="nil"/>
        </w:pBdr>
        <w:suppressAutoHyphens/>
        <w:ind w:left="426" w:right="20" w:hanging="426"/>
        <w:contextualSpacing/>
        <w:jc w:val="both"/>
        <w:rPr>
          <w:rFonts w:ascii="Tahoma" w:hAnsi="Tahoma" w:cs="Tahoma"/>
          <w:sz w:val="20"/>
          <w:szCs w:val="20"/>
          <w:lang w:eastAsia="ar-SA"/>
        </w:rPr>
      </w:pPr>
      <w:r w:rsidRPr="003040DB">
        <w:rPr>
          <w:rFonts w:ascii="Tahoma" w:hAnsi="Tahoma" w:cs="Tahoma"/>
          <w:sz w:val="20"/>
          <w:szCs w:val="20"/>
          <w:lang w:eastAsia="ar-SA"/>
        </w:rPr>
        <w:t>Wykonawca zobowiązany jest do :</w:t>
      </w:r>
    </w:p>
    <w:p w14:paraId="51F4A40A" w14:textId="3FF7E02C" w:rsidR="004251AB" w:rsidRPr="003040DB" w:rsidRDefault="004251AB" w:rsidP="004251AB">
      <w:pPr>
        <w:pStyle w:val="Akapitzlist"/>
        <w:numPr>
          <w:ilvl w:val="0"/>
          <w:numId w:val="29"/>
        </w:numPr>
        <w:jc w:val="both"/>
        <w:rPr>
          <w:rFonts w:ascii="Tahoma" w:hAnsi="Tahoma" w:cs="Tahoma"/>
          <w:sz w:val="20"/>
          <w:szCs w:val="20"/>
        </w:rPr>
      </w:pPr>
      <w:r w:rsidRPr="003040DB">
        <w:rPr>
          <w:rFonts w:ascii="Tahoma" w:hAnsi="Tahoma" w:cs="Tahoma"/>
          <w:sz w:val="20"/>
          <w:szCs w:val="20"/>
        </w:rPr>
        <w:t xml:space="preserve">zapewnienia udzielenia przez producenta Produktu, gwarancji na dostarczone Produkty i świadczenie serwisu gwarancyjnego i wsparcia technicznego zgodnie z wymogami </w:t>
      </w:r>
      <w:r w:rsidRPr="003040DB">
        <w:rPr>
          <w:rFonts w:ascii="Tahoma" w:hAnsi="Tahoma" w:cs="Tahoma"/>
          <w:sz w:val="20"/>
          <w:szCs w:val="20"/>
          <w:lang w:eastAsia="ar-SA"/>
        </w:rPr>
        <w:t>Formularza OPIS PRZEDMIOTU ZAMÓWIENIA/PARAMETRY TECHNICZNE</w:t>
      </w:r>
      <w:r w:rsidR="00462E17" w:rsidRPr="003040DB">
        <w:rPr>
          <w:rFonts w:ascii="Tahoma" w:hAnsi="Tahoma" w:cs="Tahoma"/>
          <w:sz w:val="20"/>
          <w:szCs w:val="20"/>
          <w:lang w:eastAsia="ar-SA"/>
        </w:rPr>
        <w:t>.</w:t>
      </w:r>
    </w:p>
    <w:p w14:paraId="3145FABC" w14:textId="7ADE959F" w:rsidR="004251AB" w:rsidRPr="003040DB" w:rsidRDefault="004251AB" w:rsidP="004251AB">
      <w:pPr>
        <w:pStyle w:val="Akapitzlist"/>
        <w:numPr>
          <w:ilvl w:val="0"/>
          <w:numId w:val="29"/>
        </w:numPr>
        <w:jc w:val="both"/>
        <w:rPr>
          <w:rFonts w:ascii="Tahoma" w:hAnsi="Tahoma" w:cs="Tahoma"/>
          <w:b/>
          <w:sz w:val="20"/>
          <w:szCs w:val="20"/>
        </w:rPr>
      </w:pPr>
      <w:r w:rsidRPr="003040DB">
        <w:rPr>
          <w:rFonts w:ascii="Tahoma" w:hAnsi="Tahoma" w:cs="Tahoma"/>
          <w:sz w:val="20"/>
          <w:szCs w:val="20"/>
        </w:rPr>
        <w:t xml:space="preserve">dostarczenia Zamawiającemu dokumentacji </w:t>
      </w:r>
      <w:r w:rsidR="005577D6" w:rsidRPr="003040DB">
        <w:rPr>
          <w:rFonts w:ascii="Tahoma" w:hAnsi="Tahoma" w:cs="Tahoma"/>
          <w:sz w:val="20"/>
          <w:szCs w:val="20"/>
        </w:rPr>
        <w:t>w języku polskim</w:t>
      </w:r>
      <w:r w:rsidRPr="003040DB">
        <w:rPr>
          <w:rFonts w:ascii="Tahoma" w:hAnsi="Tahoma" w:cs="Tahoma"/>
          <w:sz w:val="20"/>
          <w:szCs w:val="20"/>
        </w:rPr>
        <w:t xml:space="preserve"> tj. dokumentów i instrukcji dostarczanych przez producenta Produktów, w szczególności instrukcje / dokumenty dotyczące montażu/instalacji  Produktów, obsługi, eksploatacji, konserwacji, deklaracji zgodności z CE i inne jeśli takie występują, dostarczenia dokumentów określających zasady świadczenia  usług  przez </w:t>
      </w:r>
      <w:bookmarkStart w:id="1" w:name="OLE_LINK3"/>
      <w:bookmarkStart w:id="2" w:name="OLE_LINK4"/>
      <w:r w:rsidRPr="003040DB">
        <w:rPr>
          <w:rFonts w:ascii="Tahoma" w:hAnsi="Tahoma" w:cs="Tahoma"/>
          <w:sz w:val="20"/>
          <w:szCs w:val="20"/>
        </w:rPr>
        <w:t xml:space="preserve">autoryzowany serwis </w:t>
      </w:r>
      <w:bookmarkEnd w:id="1"/>
      <w:bookmarkEnd w:id="2"/>
      <w:r w:rsidRPr="003040DB">
        <w:rPr>
          <w:rFonts w:ascii="Tahoma" w:hAnsi="Tahoma" w:cs="Tahoma"/>
          <w:sz w:val="20"/>
          <w:szCs w:val="20"/>
        </w:rPr>
        <w:t xml:space="preserve"> Produktu, w okresie  gwarancyjnym i pogwarancyjnym i innych oświadczeń określonych </w:t>
      </w:r>
      <w:r w:rsidRPr="003040DB">
        <w:rPr>
          <w:rFonts w:ascii="Tahoma" w:hAnsi="Tahoma" w:cs="Tahoma"/>
          <w:b/>
          <w:sz w:val="20"/>
          <w:szCs w:val="20"/>
        </w:rPr>
        <w:t>w Załączniku nr 2 do umowy</w:t>
      </w:r>
      <w:r w:rsidRPr="003040DB">
        <w:rPr>
          <w:rFonts w:ascii="Tahoma" w:hAnsi="Tahoma" w:cs="Tahoma"/>
          <w:sz w:val="20"/>
          <w:szCs w:val="20"/>
        </w:rPr>
        <w:t>.</w:t>
      </w:r>
    </w:p>
    <w:p w14:paraId="64B0D5BC" w14:textId="3B3E9C5C" w:rsidR="004251AB" w:rsidRPr="003040DB" w:rsidRDefault="004251AB" w:rsidP="004251AB">
      <w:pPr>
        <w:pStyle w:val="Akapitzlist"/>
        <w:numPr>
          <w:ilvl w:val="0"/>
          <w:numId w:val="29"/>
        </w:numPr>
        <w:jc w:val="both"/>
        <w:rPr>
          <w:rFonts w:ascii="Tahoma" w:hAnsi="Tahoma" w:cs="Tahoma"/>
          <w:sz w:val="20"/>
          <w:szCs w:val="20"/>
        </w:rPr>
      </w:pPr>
      <w:r w:rsidRPr="003040DB">
        <w:rPr>
          <w:rFonts w:ascii="Tahoma" w:hAnsi="Tahoma" w:cs="Tahoma"/>
          <w:sz w:val="20"/>
          <w:szCs w:val="20"/>
        </w:rPr>
        <w:t>dostawy Produktów do siedziby Zamawiającego na koszt i ryzyko Wykonawcy, w tym odpowiednie opakowanie i zabezpieczenie w szczególności przed zniszczeniem, zmoczeniem lub utratą Produktów na czas dostawy do wskazan</w:t>
      </w:r>
      <w:r w:rsidR="005577D6" w:rsidRPr="003040DB">
        <w:rPr>
          <w:rFonts w:ascii="Tahoma" w:hAnsi="Tahoma" w:cs="Tahoma"/>
          <w:sz w:val="20"/>
          <w:szCs w:val="20"/>
        </w:rPr>
        <w:t xml:space="preserve">ego </w:t>
      </w:r>
      <w:r w:rsidRPr="003040DB">
        <w:rPr>
          <w:rFonts w:ascii="Tahoma" w:hAnsi="Tahoma" w:cs="Tahoma"/>
          <w:sz w:val="20"/>
          <w:szCs w:val="20"/>
        </w:rPr>
        <w:t>miejsc</w:t>
      </w:r>
      <w:r w:rsidR="005577D6" w:rsidRPr="003040DB">
        <w:rPr>
          <w:rFonts w:ascii="Tahoma" w:hAnsi="Tahoma" w:cs="Tahoma"/>
          <w:sz w:val="20"/>
          <w:szCs w:val="20"/>
        </w:rPr>
        <w:t>a</w:t>
      </w:r>
      <w:r w:rsidRPr="003040DB">
        <w:rPr>
          <w:rFonts w:ascii="Tahoma" w:hAnsi="Tahoma" w:cs="Tahoma"/>
          <w:sz w:val="20"/>
          <w:szCs w:val="20"/>
        </w:rPr>
        <w:t xml:space="preserve"> w siedzibie Zamawiającego w </w:t>
      </w:r>
      <w:r w:rsidR="008811DA" w:rsidRPr="003040DB">
        <w:rPr>
          <w:rFonts w:ascii="Tahoma" w:hAnsi="Tahoma" w:cs="Tahoma"/>
          <w:sz w:val="20"/>
          <w:szCs w:val="20"/>
        </w:rPr>
        <w:t>Nowym Dworze Gdańskim</w:t>
      </w:r>
      <w:r w:rsidR="00462E17" w:rsidRPr="003040DB">
        <w:rPr>
          <w:rFonts w:ascii="Tahoma" w:hAnsi="Tahoma" w:cs="Tahoma"/>
          <w:sz w:val="20"/>
          <w:szCs w:val="20"/>
        </w:rPr>
        <w:t>.</w:t>
      </w:r>
    </w:p>
    <w:p w14:paraId="6F048C86" w14:textId="77777777" w:rsidR="004251AB" w:rsidRPr="003040DB" w:rsidRDefault="004251AB" w:rsidP="004251AB">
      <w:pPr>
        <w:pStyle w:val="Akapitzlist"/>
        <w:numPr>
          <w:ilvl w:val="0"/>
          <w:numId w:val="29"/>
        </w:numPr>
        <w:jc w:val="both"/>
        <w:rPr>
          <w:rFonts w:ascii="Tahoma" w:hAnsi="Tahoma" w:cs="Tahoma"/>
          <w:sz w:val="20"/>
          <w:szCs w:val="20"/>
        </w:rPr>
      </w:pPr>
      <w:r w:rsidRPr="003040DB">
        <w:rPr>
          <w:rFonts w:ascii="Tahoma" w:hAnsi="Tahoma" w:cs="Tahoma"/>
          <w:sz w:val="20"/>
          <w:szCs w:val="20"/>
        </w:rPr>
        <w:lastRenderedPageBreak/>
        <w:t>dostarczenia w formie pisemnej Zamawiającemu, wszelkich informacji dotyczących warunków udzielonej gwarancji i trybu realizacji gwarancji przez producenta.</w:t>
      </w:r>
    </w:p>
    <w:p w14:paraId="46173C93" w14:textId="7B046738" w:rsidR="000D7354" w:rsidRPr="003040DB" w:rsidRDefault="000D7354" w:rsidP="004E7CB5">
      <w:pPr>
        <w:numPr>
          <w:ilvl w:val="0"/>
          <w:numId w:val="8"/>
        </w:numPr>
        <w:pBdr>
          <w:top w:val="nil"/>
          <w:left w:val="nil"/>
          <w:bottom w:val="nil"/>
          <w:right w:val="nil"/>
          <w:between w:val="nil"/>
          <w:bar w:val="nil"/>
        </w:pBdr>
        <w:suppressAutoHyphens/>
        <w:ind w:left="426" w:right="20" w:hanging="426"/>
        <w:jc w:val="both"/>
        <w:rPr>
          <w:rFonts w:ascii="Tahoma" w:hAnsi="Tahoma" w:cs="Tahoma"/>
          <w:sz w:val="20"/>
          <w:szCs w:val="20"/>
          <w:lang w:eastAsia="zh-CN"/>
        </w:rPr>
      </w:pPr>
      <w:r w:rsidRPr="003040DB">
        <w:rPr>
          <w:rFonts w:ascii="Tahoma" w:hAnsi="Tahoma" w:cs="Tahoma"/>
          <w:sz w:val="20"/>
          <w:szCs w:val="20"/>
          <w:lang w:eastAsia="zh-CN"/>
        </w:rPr>
        <w:t xml:space="preserve">Realizacja dostawy produktów w ramach każdej odrębnej części ma charakter samodzielnego zobowiązania Stron. </w:t>
      </w:r>
    </w:p>
    <w:p w14:paraId="0C789E69" w14:textId="33AE704E" w:rsidR="004E7CB5" w:rsidRPr="003040DB" w:rsidRDefault="004E7CB5" w:rsidP="004E7CB5">
      <w:pPr>
        <w:numPr>
          <w:ilvl w:val="0"/>
          <w:numId w:val="8"/>
        </w:numPr>
        <w:pBdr>
          <w:top w:val="nil"/>
          <w:left w:val="nil"/>
          <w:bottom w:val="nil"/>
          <w:right w:val="nil"/>
          <w:between w:val="nil"/>
          <w:bar w:val="nil"/>
        </w:pBdr>
        <w:suppressAutoHyphens/>
        <w:ind w:left="426" w:right="20" w:hanging="426"/>
        <w:jc w:val="both"/>
        <w:rPr>
          <w:rFonts w:ascii="Tahoma" w:hAnsi="Tahoma" w:cs="Tahoma"/>
          <w:sz w:val="20"/>
          <w:szCs w:val="20"/>
          <w:lang w:eastAsia="zh-CN"/>
        </w:rPr>
      </w:pPr>
      <w:r w:rsidRPr="003040DB">
        <w:rPr>
          <w:rFonts w:ascii="Tahoma" w:hAnsi="Tahoma" w:cs="Tahoma"/>
          <w:sz w:val="20"/>
          <w:szCs w:val="20"/>
          <w:lang w:eastAsia="zh-CN"/>
        </w:rPr>
        <w:t>Zamawiający i Wykonawca obowiązani są współdziałać przy wykonaniu umowy w celu należytej realizacji umowy.</w:t>
      </w:r>
    </w:p>
    <w:p w14:paraId="0A61E85B" w14:textId="7BE1843D" w:rsidR="004E7CB5" w:rsidRPr="003040DB" w:rsidRDefault="00833E17" w:rsidP="008811DA">
      <w:pPr>
        <w:numPr>
          <w:ilvl w:val="0"/>
          <w:numId w:val="8"/>
        </w:numPr>
        <w:pBdr>
          <w:top w:val="nil"/>
          <w:left w:val="nil"/>
          <w:bottom w:val="nil"/>
          <w:right w:val="nil"/>
          <w:between w:val="nil"/>
          <w:bar w:val="nil"/>
        </w:pBdr>
        <w:suppressAutoHyphens/>
        <w:ind w:left="426" w:right="20" w:hanging="426"/>
        <w:jc w:val="both"/>
        <w:rPr>
          <w:rFonts w:ascii="Tahoma" w:hAnsi="Tahoma" w:cs="Tahoma"/>
          <w:b/>
          <w:bCs/>
          <w:sz w:val="20"/>
          <w:szCs w:val="20"/>
          <w:lang w:eastAsia="zh-CN"/>
        </w:rPr>
      </w:pPr>
      <w:r w:rsidRPr="003040DB">
        <w:rPr>
          <w:rFonts w:ascii="Tahoma" w:hAnsi="Tahoma" w:cs="Tahoma"/>
          <w:b/>
          <w:bCs/>
          <w:sz w:val="20"/>
          <w:szCs w:val="20"/>
          <w:lang w:eastAsia="zh-CN"/>
        </w:rPr>
        <w:t>Przedmiot umowy realizowany jest w ramach</w:t>
      </w:r>
      <w:r w:rsidR="006B4D88" w:rsidRPr="003040DB">
        <w:rPr>
          <w:rFonts w:ascii="Tahoma" w:hAnsi="Tahoma" w:cs="Tahoma"/>
          <w:b/>
          <w:bCs/>
          <w:sz w:val="20"/>
          <w:szCs w:val="20"/>
          <w:lang w:eastAsia="zh-CN"/>
        </w:rPr>
        <w:t xml:space="preserve"> Programu Operacyjnego Polska Cyfrowa na lata 2014-2020   Osi Priorytetowej V Rozwój cyfrowy JST oraz wzmocnienie cyfrowej odporności na zagrożenia REACT-EU  działania 5.1 Rozwój cyfrowy JST oraz wzmocnienie cyfrowej odporności na zagrożenia, dotycząca realizacji projektu grantowego „Wsparcie dzieci z rodzin pegeerowskich w rozwoju cyfrowym – Granty PPGR”.</w:t>
      </w:r>
    </w:p>
    <w:p w14:paraId="691BA61A" w14:textId="77777777" w:rsidR="004E7CB5" w:rsidRPr="003040DB" w:rsidRDefault="004E7CB5" w:rsidP="004E7CB5">
      <w:pPr>
        <w:suppressAutoHyphens/>
        <w:contextualSpacing/>
        <w:jc w:val="center"/>
        <w:rPr>
          <w:rFonts w:ascii="Tahoma" w:hAnsi="Tahoma" w:cs="Tahoma"/>
          <w:sz w:val="20"/>
          <w:szCs w:val="20"/>
          <w:lang w:eastAsia="zh-CN"/>
        </w:rPr>
      </w:pPr>
    </w:p>
    <w:p w14:paraId="64C01261" w14:textId="77777777" w:rsidR="004E7CB5" w:rsidRPr="003040DB" w:rsidRDefault="004E7CB5"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§2</w:t>
      </w:r>
    </w:p>
    <w:p w14:paraId="378DF266" w14:textId="77777777" w:rsidR="004E7CB5" w:rsidRPr="003040DB" w:rsidRDefault="004E7CB5" w:rsidP="004E7CB5">
      <w:pPr>
        <w:widowControl w:val="0"/>
        <w:pBdr>
          <w:top w:val="nil"/>
          <w:left w:val="nil"/>
          <w:bottom w:val="nil"/>
          <w:right w:val="nil"/>
          <w:between w:val="nil"/>
          <w:bar w:val="nil"/>
        </w:pBdr>
        <w:tabs>
          <w:tab w:val="left" w:pos="407"/>
          <w:tab w:val="left" w:pos="8848"/>
        </w:tabs>
        <w:suppressAutoHyphens/>
        <w:ind w:left="420"/>
        <w:contextualSpacing/>
        <w:jc w:val="center"/>
        <w:rPr>
          <w:rFonts w:ascii="Tahoma" w:eastAsia="Arial Narrow" w:hAnsi="Tahoma" w:cs="Tahoma"/>
          <w:b/>
          <w:bCs/>
          <w:kern w:val="1"/>
          <w:sz w:val="20"/>
          <w:szCs w:val="20"/>
          <w:u w:color="000000"/>
          <w:bdr w:val="nil"/>
        </w:rPr>
      </w:pPr>
      <w:r w:rsidRPr="003040DB">
        <w:rPr>
          <w:rFonts w:ascii="Tahoma" w:eastAsia="Palatino Linotype" w:hAnsi="Tahoma" w:cs="Tahoma"/>
          <w:b/>
          <w:bCs/>
          <w:kern w:val="1"/>
          <w:sz w:val="20"/>
          <w:szCs w:val="20"/>
          <w:u w:color="000000"/>
          <w:bdr w:val="nil"/>
        </w:rPr>
        <w:t>Wartość umowy i płatności</w:t>
      </w:r>
    </w:p>
    <w:p w14:paraId="5B9900C1" w14:textId="063290E8" w:rsidR="004E7CB5" w:rsidRPr="003040DB" w:rsidRDefault="004E7CB5" w:rsidP="004E7CB5">
      <w:pPr>
        <w:numPr>
          <w:ilvl w:val="0"/>
          <w:numId w:val="9"/>
        </w:numPr>
        <w:pBdr>
          <w:top w:val="nil"/>
          <w:left w:val="nil"/>
          <w:bottom w:val="nil"/>
          <w:right w:val="nil"/>
          <w:between w:val="nil"/>
          <w:bar w:val="nil"/>
        </w:pBdr>
        <w:tabs>
          <w:tab w:val="num"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040DB">
        <w:rPr>
          <w:rFonts w:ascii="Tahoma" w:eastAsia="Palatino Linotype" w:hAnsi="Tahoma" w:cs="Tahoma"/>
          <w:kern w:val="1"/>
          <w:sz w:val="20"/>
          <w:szCs w:val="20"/>
          <w:u w:color="000000"/>
          <w:bdr w:val="nil"/>
          <w:lang w:eastAsia="en-US"/>
        </w:rPr>
        <w:t xml:space="preserve">Wartość </w:t>
      </w:r>
      <w:r w:rsidR="00833E17" w:rsidRPr="003040DB">
        <w:rPr>
          <w:rFonts w:ascii="Tahoma" w:eastAsia="Palatino Linotype" w:hAnsi="Tahoma" w:cs="Tahoma"/>
          <w:kern w:val="1"/>
          <w:sz w:val="20"/>
          <w:szCs w:val="20"/>
          <w:u w:color="000000"/>
          <w:bdr w:val="nil"/>
          <w:lang w:eastAsia="en-US"/>
        </w:rPr>
        <w:t>dostawy</w:t>
      </w:r>
      <w:r w:rsidRPr="003040DB">
        <w:rPr>
          <w:rFonts w:ascii="Tahoma" w:eastAsia="Palatino Linotype" w:hAnsi="Tahoma" w:cs="Tahoma"/>
          <w:kern w:val="1"/>
          <w:sz w:val="20"/>
          <w:szCs w:val="20"/>
          <w:u w:color="000000"/>
          <w:bdr w:val="nil"/>
          <w:lang w:eastAsia="en-US"/>
        </w:rPr>
        <w:t xml:space="preserve"> przedmiotu umowy ustala się na podstawie cen jednostkowych, zgodnie ze złożoną ofertą na kwotę całkowitą: …………zł netto powiększoną o należny podatek VAT, co stanowi łącznie wartość</w:t>
      </w:r>
      <w:r w:rsidRPr="003040DB">
        <w:rPr>
          <w:rFonts w:ascii="Tahoma" w:eastAsia="Palatino Linotype" w:hAnsi="Tahoma" w:cs="Tahoma"/>
          <w:b/>
          <w:bCs/>
          <w:kern w:val="1"/>
          <w:sz w:val="20"/>
          <w:szCs w:val="20"/>
          <w:u w:color="000000"/>
          <w:bdr w:val="nil"/>
          <w:lang w:eastAsia="en-US"/>
        </w:rPr>
        <w:t>: ……….zł brutto</w:t>
      </w:r>
      <w:r w:rsidRPr="003040DB">
        <w:rPr>
          <w:rFonts w:ascii="Tahoma" w:eastAsia="Palatino Linotype" w:hAnsi="Tahoma" w:cs="Tahoma"/>
          <w:kern w:val="1"/>
          <w:sz w:val="20"/>
          <w:szCs w:val="20"/>
          <w:u w:color="000000"/>
          <w:bdr w:val="nil"/>
          <w:lang w:eastAsia="en-US"/>
        </w:rPr>
        <w:t xml:space="preserve"> (słownie: ………………………………… złotych) (dalej: Wartość umowy).</w:t>
      </w:r>
    </w:p>
    <w:p w14:paraId="7BFD019A" w14:textId="4BAA9069" w:rsidR="00833E17" w:rsidRPr="003040DB" w:rsidRDefault="00540971" w:rsidP="0055267D">
      <w:pPr>
        <w:numPr>
          <w:ilvl w:val="0"/>
          <w:numId w:val="9"/>
        </w:numPr>
        <w:pBdr>
          <w:top w:val="nil"/>
          <w:left w:val="nil"/>
          <w:bottom w:val="nil"/>
          <w:right w:val="nil"/>
          <w:between w:val="nil"/>
          <w:bar w:val="nil"/>
        </w:pBdr>
        <w:tabs>
          <w:tab w:val="num"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040DB">
        <w:rPr>
          <w:rFonts w:ascii="Tahoma" w:eastAsia="Palatino Linotype" w:hAnsi="Tahoma" w:cs="Tahoma"/>
          <w:kern w:val="1"/>
          <w:sz w:val="20"/>
          <w:szCs w:val="20"/>
          <w:u w:color="000000"/>
          <w:bdr w:val="nil"/>
          <w:lang w:eastAsia="en-US"/>
        </w:rPr>
        <w:t xml:space="preserve">Wartość umowy </w:t>
      </w:r>
      <w:r w:rsidR="00833E17" w:rsidRPr="003040DB">
        <w:rPr>
          <w:rFonts w:ascii="Tahoma" w:eastAsia="Palatino Linotype" w:hAnsi="Tahoma" w:cs="Tahoma"/>
          <w:kern w:val="1"/>
          <w:sz w:val="20"/>
          <w:szCs w:val="20"/>
          <w:u w:color="000000"/>
          <w:bdr w:val="nil"/>
          <w:lang w:eastAsia="en-US"/>
        </w:rPr>
        <w:t>obejm</w:t>
      </w:r>
      <w:r w:rsidRPr="003040DB">
        <w:rPr>
          <w:rFonts w:ascii="Tahoma" w:eastAsia="Palatino Linotype" w:hAnsi="Tahoma" w:cs="Tahoma"/>
          <w:kern w:val="1"/>
          <w:sz w:val="20"/>
          <w:szCs w:val="20"/>
          <w:u w:color="000000"/>
          <w:bdr w:val="nil"/>
          <w:lang w:eastAsia="en-US"/>
        </w:rPr>
        <w:t>uje</w:t>
      </w:r>
      <w:r w:rsidR="00833E17" w:rsidRPr="003040DB">
        <w:rPr>
          <w:rFonts w:ascii="Tahoma" w:eastAsia="Palatino Linotype" w:hAnsi="Tahoma" w:cs="Tahoma"/>
          <w:kern w:val="1"/>
          <w:sz w:val="20"/>
          <w:szCs w:val="20"/>
          <w:u w:color="000000"/>
          <w:bdr w:val="nil"/>
          <w:lang w:eastAsia="en-US"/>
        </w:rPr>
        <w:t xml:space="preserve"> całkowity koszt dostawy przedmiotu zamówienia oraz wszelkie koszty towarzyszące, konieczne do poniesienia przez Wykonawcę z tytułu dostawy przedmiotu zamówienia, a także uwzględnia wszystkie czynności związane z prawidłową, terminową realizacją przedmiotu zamówienia, w szczególności koszty gwarancji</w:t>
      </w:r>
      <w:r w:rsidR="005577D6" w:rsidRPr="003040DB">
        <w:rPr>
          <w:rFonts w:ascii="Tahoma" w:eastAsia="Palatino Linotype" w:hAnsi="Tahoma" w:cs="Tahoma"/>
          <w:kern w:val="1"/>
          <w:sz w:val="20"/>
          <w:szCs w:val="20"/>
          <w:u w:color="000000"/>
          <w:bdr w:val="nil"/>
          <w:lang w:eastAsia="en-US"/>
        </w:rPr>
        <w:t xml:space="preserve">, </w:t>
      </w:r>
      <w:r w:rsidR="00833E17" w:rsidRPr="003040DB">
        <w:rPr>
          <w:rFonts w:ascii="Tahoma" w:eastAsia="Palatino Linotype" w:hAnsi="Tahoma" w:cs="Tahoma"/>
          <w:kern w:val="1"/>
          <w:sz w:val="20"/>
          <w:szCs w:val="20"/>
          <w:u w:color="000000"/>
          <w:bdr w:val="nil"/>
          <w:lang w:eastAsia="en-US"/>
        </w:rPr>
        <w:t xml:space="preserve">koszty dostawy do siedziby Zamawiającego, koszty transportowe, ubezpieczenia </w:t>
      </w:r>
      <w:r w:rsidR="006C5F2E" w:rsidRPr="003040DB">
        <w:rPr>
          <w:rFonts w:ascii="Tahoma" w:eastAsia="Palatino Linotype" w:hAnsi="Tahoma" w:cs="Tahoma"/>
          <w:kern w:val="1"/>
          <w:sz w:val="20"/>
          <w:szCs w:val="20"/>
          <w:u w:color="000000"/>
          <w:bdr w:val="nil"/>
          <w:lang w:eastAsia="en-US"/>
        </w:rPr>
        <w:t>przedmiotu  dostawy w trakcie transportu</w:t>
      </w:r>
      <w:r w:rsidR="008811DA" w:rsidRPr="003040DB">
        <w:rPr>
          <w:rFonts w:ascii="Tahoma" w:eastAsia="Palatino Linotype" w:hAnsi="Tahoma" w:cs="Tahoma"/>
          <w:kern w:val="1"/>
          <w:sz w:val="20"/>
          <w:szCs w:val="20"/>
          <w:u w:color="000000"/>
          <w:bdr w:val="nil"/>
          <w:lang w:eastAsia="en-US"/>
        </w:rPr>
        <w:t>, osobowe i organizacyjne</w:t>
      </w:r>
      <w:r w:rsidR="00DB67F8" w:rsidRPr="003040DB">
        <w:rPr>
          <w:rFonts w:ascii="Tahoma" w:hAnsi="Tahoma" w:cs="Tahoma"/>
          <w:sz w:val="20"/>
          <w:szCs w:val="20"/>
          <w:lang w:eastAsia="ar-SA"/>
        </w:rPr>
        <w:t xml:space="preserve">, </w:t>
      </w:r>
      <w:r w:rsidR="00833E17" w:rsidRPr="003040DB">
        <w:rPr>
          <w:rFonts w:ascii="Tahoma" w:eastAsia="Palatino Linotype" w:hAnsi="Tahoma" w:cs="Tahoma"/>
          <w:kern w:val="1"/>
          <w:sz w:val="20"/>
          <w:szCs w:val="20"/>
          <w:u w:color="000000"/>
          <w:bdr w:val="nil"/>
          <w:lang w:eastAsia="en-US"/>
        </w:rPr>
        <w:t>jakie poniesie wykonawca z tytułu należytej oraz zgodnej z obowiązującymi przepisami realizacji przedmiotu zamówienia oraz należny podatek VAT zgodnie z ustawą z dnia 11 marca 2004r</w:t>
      </w:r>
      <w:r w:rsidRPr="003040DB">
        <w:rPr>
          <w:rFonts w:ascii="Tahoma" w:eastAsia="Palatino Linotype" w:hAnsi="Tahoma" w:cs="Tahoma"/>
          <w:kern w:val="1"/>
          <w:sz w:val="20"/>
          <w:szCs w:val="20"/>
          <w:u w:color="000000"/>
          <w:bdr w:val="nil"/>
          <w:lang w:eastAsia="en-US"/>
        </w:rPr>
        <w:t>. o podatku od towarów i usług.</w:t>
      </w:r>
    </w:p>
    <w:p w14:paraId="2B03C32C" w14:textId="615FEBD2" w:rsidR="00833E17" w:rsidRPr="003040DB" w:rsidRDefault="00833E17" w:rsidP="004E7CB5">
      <w:pPr>
        <w:numPr>
          <w:ilvl w:val="0"/>
          <w:numId w:val="9"/>
        </w:numPr>
        <w:pBdr>
          <w:top w:val="nil"/>
          <w:left w:val="nil"/>
          <w:bottom w:val="nil"/>
          <w:right w:val="nil"/>
          <w:between w:val="nil"/>
          <w:bar w:val="nil"/>
        </w:pBdr>
        <w:tabs>
          <w:tab w:val="num"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040DB">
        <w:rPr>
          <w:rFonts w:ascii="Tahoma" w:eastAsia="Palatino Linotype" w:hAnsi="Tahoma" w:cs="Tahoma"/>
          <w:kern w:val="1"/>
          <w:sz w:val="20"/>
          <w:szCs w:val="20"/>
          <w:u w:color="000000"/>
          <w:bdr w:val="nil"/>
          <w:lang w:eastAsia="en-US"/>
        </w:rPr>
        <w:t xml:space="preserve">Strony postanawiają, że rozliczenie za przedmiot umowy odbędzie się </w:t>
      </w:r>
      <w:r w:rsidR="00F84804" w:rsidRPr="003040DB">
        <w:rPr>
          <w:rFonts w:ascii="Tahoma" w:eastAsia="Palatino Linotype" w:hAnsi="Tahoma" w:cs="Tahoma"/>
          <w:kern w:val="1"/>
          <w:sz w:val="20"/>
          <w:szCs w:val="20"/>
          <w:u w:color="000000"/>
          <w:bdr w:val="nil"/>
          <w:lang w:eastAsia="en-US"/>
        </w:rPr>
        <w:t>każdorazowo</w:t>
      </w:r>
      <w:r w:rsidRPr="003040DB">
        <w:rPr>
          <w:rFonts w:ascii="Tahoma" w:eastAsia="Palatino Linotype" w:hAnsi="Tahoma" w:cs="Tahoma"/>
          <w:kern w:val="1"/>
          <w:sz w:val="20"/>
          <w:szCs w:val="20"/>
          <w:u w:color="000000"/>
          <w:bdr w:val="nil"/>
          <w:lang w:eastAsia="en-US"/>
        </w:rPr>
        <w:t xml:space="preserve"> po zrealizowaniu przez Wykonawcę</w:t>
      </w:r>
      <w:r w:rsidR="00765EBB" w:rsidRPr="003040DB">
        <w:rPr>
          <w:rFonts w:ascii="Tahoma" w:eastAsia="Palatino Linotype" w:hAnsi="Tahoma" w:cs="Tahoma"/>
          <w:kern w:val="1"/>
          <w:sz w:val="20"/>
          <w:szCs w:val="20"/>
          <w:u w:color="000000"/>
          <w:bdr w:val="nil"/>
          <w:lang w:eastAsia="en-US"/>
        </w:rPr>
        <w:t xml:space="preserve"> </w:t>
      </w:r>
      <w:r w:rsidR="00F84804" w:rsidRPr="003040DB">
        <w:rPr>
          <w:rFonts w:ascii="Tahoma" w:eastAsia="Palatino Linotype" w:hAnsi="Tahoma" w:cs="Tahoma"/>
          <w:kern w:val="1"/>
          <w:sz w:val="20"/>
          <w:szCs w:val="20"/>
          <w:u w:color="000000"/>
          <w:bdr w:val="nil"/>
          <w:lang w:eastAsia="en-US"/>
        </w:rPr>
        <w:t>zamówień częściowych</w:t>
      </w:r>
      <w:r w:rsidR="0027708F" w:rsidRPr="003040DB">
        <w:rPr>
          <w:rFonts w:ascii="Tahoma" w:eastAsia="Palatino Linotype" w:hAnsi="Tahoma" w:cs="Tahoma"/>
          <w:kern w:val="1"/>
          <w:sz w:val="20"/>
          <w:szCs w:val="20"/>
          <w:u w:color="000000"/>
          <w:bdr w:val="nil"/>
          <w:lang w:eastAsia="en-US"/>
        </w:rPr>
        <w:t>, zgodnie z dostawami określonymi w § 3 ust. 1</w:t>
      </w:r>
      <w:r w:rsidR="00D41730" w:rsidRPr="003040DB">
        <w:rPr>
          <w:rFonts w:ascii="Tahoma" w:eastAsia="Palatino Linotype" w:hAnsi="Tahoma" w:cs="Tahoma"/>
          <w:kern w:val="1"/>
          <w:sz w:val="20"/>
          <w:szCs w:val="20"/>
          <w:u w:color="000000"/>
          <w:bdr w:val="nil"/>
          <w:lang w:eastAsia="en-US"/>
        </w:rPr>
        <w:t xml:space="preserve"> </w:t>
      </w:r>
      <w:r w:rsidRPr="003040DB">
        <w:rPr>
          <w:rFonts w:ascii="Tahoma" w:eastAsia="Palatino Linotype" w:hAnsi="Tahoma" w:cs="Tahoma"/>
          <w:kern w:val="1"/>
          <w:sz w:val="20"/>
          <w:szCs w:val="20"/>
          <w:u w:color="000000"/>
          <w:bdr w:val="nil"/>
          <w:lang w:eastAsia="en-US"/>
        </w:rPr>
        <w:t xml:space="preserve">i po dokonaniu </w:t>
      </w:r>
      <w:r w:rsidR="00F84804" w:rsidRPr="003040DB">
        <w:rPr>
          <w:rFonts w:ascii="Tahoma" w:eastAsia="Palatino Linotype" w:hAnsi="Tahoma" w:cs="Tahoma"/>
          <w:kern w:val="1"/>
          <w:sz w:val="20"/>
          <w:szCs w:val="20"/>
          <w:u w:color="000000"/>
          <w:bdr w:val="nil"/>
          <w:lang w:eastAsia="en-US"/>
        </w:rPr>
        <w:t>ich</w:t>
      </w:r>
      <w:r w:rsidRPr="003040DB">
        <w:rPr>
          <w:rFonts w:ascii="Tahoma" w:eastAsia="Palatino Linotype" w:hAnsi="Tahoma" w:cs="Tahoma"/>
          <w:kern w:val="1"/>
          <w:sz w:val="20"/>
          <w:szCs w:val="20"/>
          <w:u w:color="000000"/>
          <w:bdr w:val="nil"/>
          <w:lang w:eastAsia="en-US"/>
        </w:rPr>
        <w:t xml:space="preserve"> odbioru przez Zamawiającego.</w:t>
      </w:r>
      <w:r w:rsidR="00FD0681" w:rsidRPr="003040DB">
        <w:rPr>
          <w:rFonts w:ascii="Tahoma" w:hAnsi="Tahoma" w:cs="Tahoma"/>
          <w:sz w:val="20"/>
          <w:szCs w:val="20"/>
        </w:rPr>
        <w:t xml:space="preserve"> </w:t>
      </w:r>
      <w:r w:rsidR="00FD0681" w:rsidRPr="003040DB">
        <w:rPr>
          <w:rFonts w:ascii="Tahoma" w:eastAsia="Palatino Linotype" w:hAnsi="Tahoma" w:cs="Tahoma"/>
          <w:kern w:val="1"/>
          <w:sz w:val="20"/>
          <w:szCs w:val="20"/>
          <w:u w:color="000000"/>
          <w:bdr w:val="nil"/>
          <w:lang w:eastAsia="en-US"/>
        </w:rPr>
        <w:t xml:space="preserve">Podstawą do wystawienia faktury VAT jest </w:t>
      </w:r>
      <w:r w:rsidR="00F84804" w:rsidRPr="003040DB">
        <w:rPr>
          <w:rFonts w:ascii="Tahoma" w:eastAsia="Palatino Linotype" w:hAnsi="Tahoma" w:cs="Tahoma"/>
          <w:kern w:val="1"/>
          <w:sz w:val="20"/>
          <w:szCs w:val="20"/>
          <w:u w:color="000000"/>
          <w:bdr w:val="nil"/>
          <w:lang w:eastAsia="en-US"/>
        </w:rPr>
        <w:t xml:space="preserve">każdorazowo </w:t>
      </w:r>
      <w:r w:rsidR="00FD0681" w:rsidRPr="003040DB">
        <w:rPr>
          <w:rFonts w:ascii="Tahoma" w:eastAsia="Palatino Linotype" w:hAnsi="Tahoma" w:cs="Tahoma"/>
          <w:kern w:val="1"/>
          <w:sz w:val="20"/>
          <w:szCs w:val="20"/>
          <w:u w:color="000000"/>
          <w:bdr w:val="nil"/>
          <w:lang w:eastAsia="en-US"/>
        </w:rPr>
        <w:t>Protokół Odbioru bez uwag, podpisany przez Zamawiającego bez zastrzeżeń</w:t>
      </w:r>
      <w:r w:rsidR="003D2065" w:rsidRPr="003040DB">
        <w:rPr>
          <w:rFonts w:ascii="Tahoma" w:eastAsia="Palatino Linotype" w:hAnsi="Tahoma" w:cs="Tahoma"/>
          <w:kern w:val="1"/>
          <w:sz w:val="20"/>
          <w:szCs w:val="20"/>
          <w:u w:color="000000"/>
          <w:bdr w:val="nil"/>
          <w:lang w:eastAsia="en-US"/>
        </w:rPr>
        <w:t>.</w:t>
      </w:r>
    </w:p>
    <w:p w14:paraId="1F9AEC5E" w14:textId="77777777" w:rsidR="005577D6" w:rsidRPr="003040DB" w:rsidRDefault="004E7CB5" w:rsidP="00AB29D2">
      <w:pPr>
        <w:numPr>
          <w:ilvl w:val="0"/>
          <w:numId w:val="9"/>
        </w:numPr>
        <w:pBdr>
          <w:top w:val="nil"/>
          <w:left w:val="nil"/>
          <w:bottom w:val="nil"/>
          <w:right w:val="nil"/>
          <w:between w:val="nil"/>
          <w:bar w:val="nil"/>
        </w:pBdr>
        <w:tabs>
          <w:tab w:val="clear" w:pos="649"/>
          <w:tab w:val="left"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040DB">
        <w:rPr>
          <w:rFonts w:ascii="Tahoma" w:eastAsia="Palatino Linotype" w:hAnsi="Tahoma" w:cs="Tahoma"/>
          <w:kern w:val="1"/>
          <w:sz w:val="20"/>
          <w:szCs w:val="20"/>
          <w:u w:color="000000"/>
          <w:bdr w:val="nil"/>
          <w:lang w:eastAsia="en-US"/>
        </w:rPr>
        <w:t>Należność za dostaw</w:t>
      </w:r>
      <w:r w:rsidR="00833E17" w:rsidRPr="003040DB">
        <w:rPr>
          <w:rFonts w:ascii="Tahoma" w:eastAsia="Palatino Linotype" w:hAnsi="Tahoma" w:cs="Tahoma"/>
          <w:kern w:val="1"/>
          <w:sz w:val="20"/>
          <w:szCs w:val="20"/>
          <w:u w:color="000000"/>
          <w:bdr w:val="nil"/>
          <w:lang w:eastAsia="en-US"/>
        </w:rPr>
        <w:t>ę</w:t>
      </w:r>
      <w:r w:rsidRPr="003040DB">
        <w:rPr>
          <w:rFonts w:ascii="Tahoma" w:eastAsia="Palatino Linotype" w:hAnsi="Tahoma" w:cs="Tahoma"/>
          <w:kern w:val="1"/>
          <w:sz w:val="20"/>
          <w:szCs w:val="20"/>
          <w:u w:color="000000"/>
          <w:bdr w:val="nil"/>
          <w:lang w:eastAsia="en-US"/>
        </w:rPr>
        <w:t xml:space="preserve">, </w:t>
      </w:r>
      <w:r w:rsidR="00833E17" w:rsidRPr="003040DB">
        <w:rPr>
          <w:rFonts w:ascii="Tahoma" w:eastAsia="Palatino Linotype" w:hAnsi="Tahoma" w:cs="Tahoma"/>
          <w:kern w:val="1"/>
          <w:sz w:val="20"/>
          <w:szCs w:val="20"/>
          <w:u w:color="000000"/>
          <w:bdr w:val="nil"/>
          <w:lang w:eastAsia="en-US"/>
        </w:rPr>
        <w:t>u</w:t>
      </w:r>
      <w:r w:rsidRPr="003040DB">
        <w:rPr>
          <w:rFonts w:ascii="Tahoma" w:eastAsia="Palatino Linotype" w:hAnsi="Tahoma" w:cs="Tahoma"/>
          <w:kern w:val="1"/>
          <w:sz w:val="20"/>
          <w:szCs w:val="20"/>
          <w:u w:color="000000"/>
          <w:bdr w:val="nil"/>
          <w:lang w:eastAsia="en-US"/>
        </w:rPr>
        <w:t xml:space="preserve">regulowana będzie przelewem z rachunku Zamawiającego na rachunek bankowy Wykonawcy na konto Wykonawcy wskazane na fakturze </w:t>
      </w:r>
      <w:r w:rsidRPr="003040DB">
        <w:rPr>
          <w:rFonts w:ascii="Tahoma" w:eastAsia="Palatino Linotype" w:hAnsi="Tahoma" w:cs="Tahoma"/>
          <w:b/>
          <w:bCs/>
          <w:kern w:val="1"/>
          <w:sz w:val="20"/>
          <w:szCs w:val="20"/>
          <w:u w:color="000000"/>
          <w:bdr w:val="nil"/>
          <w:lang w:eastAsia="en-US"/>
        </w:rPr>
        <w:t>w terminie do 30 dni</w:t>
      </w:r>
      <w:r w:rsidRPr="003040DB">
        <w:rPr>
          <w:rFonts w:ascii="Tahoma" w:eastAsia="Palatino Linotype" w:hAnsi="Tahoma" w:cs="Tahoma"/>
          <w:kern w:val="1"/>
          <w:sz w:val="20"/>
          <w:szCs w:val="20"/>
          <w:u w:color="000000"/>
          <w:bdr w:val="nil"/>
          <w:lang w:eastAsia="en-US"/>
        </w:rPr>
        <w:t xml:space="preserve"> od daty doręczenia Zamawiającemu prawidłowo wystawionej przez Wykonawcę faktury VAT.</w:t>
      </w:r>
    </w:p>
    <w:p w14:paraId="7837FEEB" w14:textId="1F557A51" w:rsidR="00784CD4" w:rsidRPr="003040DB" w:rsidRDefault="003B1E2E" w:rsidP="00AB29D2">
      <w:pPr>
        <w:numPr>
          <w:ilvl w:val="0"/>
          <w:numId w:val="9"/>
        </w:numPr>
        <w:pBdr>
          <w:top w:val="nil"/>
          <w:left w:val="nil"/>
          <w:bottom w:val="nil"/>
          <w:right w:val="nil"/>
          <w:between w:val="nil"/>
          <w:bar w:val="nil"/>
        </w:pBdr>
        <w:tabs>
          <w:tab w:val="clear" w:pos="649"/>
          <w:tab w:val="left" w:pos="284"/>
        </w:tabs>
        <w:suppressAutoHyphens/>
        <w:ind w:left="284" w:right="20" w:hanging="284"/>
        <w:contextualSpacing/>
        <w:jc w:val="both"/>
        <w:rPr>
          <w:rFonts w:ascii="Tahoma" w:eastAsia="Palatino Linotype" w:hAnsi="Tahoma" w:cs="Tahoma"/>
          <w:kern w:val="1"/>
          <w:sz w:val="20"/>
          <w:szCs w:val="20"/>
          <w:u w:color="000000"/>
          <w:bdr w:val="nil"/>
          <w:lang w:eastAsia="en-US"/>
        </w:rPr>
      </w:pPr>
      <w:r w:rsidRPr="003040DB">
        <w:rPr>
          <w:rFonts w:ascii="Tahoma" w:hAnsi="Tahoma" w:cs="Tahoma"/>
          <w:sz w:val="20"/>
          <w:szCs w:val="20"/>
          <w:lang w:eastAsia="ar-SA"/>
        </w:rPr>
        <w:t xml:space="preserve">Wykonawca może złożyć fakturę zgodnie z zapisami ustawy z dnia 9 listopada 2018 r. o elektronicznym fakturowaniu w zamówieniach publicznych, koncesjach na roboty budowlane lub usługi oraz partnerstwie publiczno-prywatnym (t. j. Dz. U. z 2020 poz. 1666 z </w:t>
      </w:r>
      <w:proofErr w:type="spellStart"/>
      <w:r w:rsidRPr="003040DB">
        <w:rPr>
          <w:rFonts w:ascii="Tahoma" w:hAnsi="Tahoma" w:cs="Tahoma"/>
          <w:sz w:val="20"/>
          <w:szCs w:val="20"/>
          <w:lang w:eastAsia="ar-SA"/>
        </w:rPr>
        <w:t>późn</w:t>
      </w:r>
      <w:proofErr w:type="spellEnd"/>
      <w:r w:rsidRPr="003040DB">
        <w:rPr>
          <w:rFonts w:ascii="Tahoma" w:hAnsi="Tahoma" w:cs="Tahoma"/>
          <w:sz w:val="20"/>
          <w:szCs w:val="20"/>
          <w:lang w:eastAsia="ar-SA"/>
        </w:rPr>
        <w:t xml:space="preserve">, </w:t>
      </w:r>
      <w:proofErr w:type="spellStart"/>
      <w:r w:rsidRPr="003040DB">
        <w:rPr>
          <w:rFonts w:ascii="Tahoma" w:hAnsi="Tahoma" w:cs="Tahoma"/>
          <w:sz w:val="20"/>
          <w:szCs w:val="20"/>
          <w:lang w:eastAsia="ar-SA"/>
        </w:rPr>
        <w:t>zm</w:t>
      </w:r>
      <w:proofErr w:type="spellEnd"/>
      <w:r w:rsidRPr="003040DB">
        <w:rPr>
          <w:rFonts w:ascii="Tahoma" w:hAnsi="Tahoma" w:cs="Tahoma"/>
          <w:sz w:val="20"/>
          <w:szCs w:val="20"/>
          <w:lang w:eastAsia="ar-SA"/>
        </w:rPr>
        <w:t xml:space="preserve">,). Przed wysłaniem ustrukturyzowanej faktury elektronicznej za pośrednictwem platformy Wykonawca zobowiązany jest poinformować Zamawiającego o tym fakcie drogą mailową na adres: </w:t>
      </w:r>
      <w:hyperlink r:id="rId8" w:history="1">
        <w:r w:rsidRPr="003040DB">
          <w:rPr>
            <w:rStyle w:val="Hipercze"/>
            <w:rFonts w:ascii="Tahoma" w:hAnsi="Tahoma" w:cs="Tahoma"/>
            <w:color w:val="auto"/>
            <w:sz w:val="20"/>
            <w:szCs w:val="20"/>
            <w:lang w:eastAsia="ar-SA"/>
          </w:rPr>
          <w:t>urzad@miastonowydwor.pl</w:t>
        </w:r>
      </w:hyperlink>
      <w:r w:rsidRPr="003040DB">
        <w:rPr>
          <w:rFonts w:ascii="Tahoma" w:hAnsi="Tahoma" w:cs="Tahoma"/>
          <w:sz w:val="20"/>
          <w:szCs w:val="20"/>
          <w:lang w:eastAsia="ar-SA"/>
        </w:rPr>
        <w:t>.</w:t>
      </w:r>
    </w:p>
    <w:p w14:paraId="68D93C68" w14:textId="77777777" w:rsidR="003B1E2E" w:rsidRPr="003040DB" w:rsidRDefault="003B1E2E" w:rsidP="00AB29D2">
      <w:pPr>
        <w:pStyle w:val="Default"/>
        <w:numPr>
          <w:ilvl w:val="0"/>
          <w:numId w:val="9"/>
        </w:numPr>
        <w:tabs>
          <w:tab w:val="clear" w:pos="649"/>
          <w:tab w:val="left" w:pos="284"/>
        </w:tabs>
        <w:ind w:left="284" w:hanging="284"/>
        <w:jc w:val="both"/>
        <w:rPr>
          <w:rFonts w:ascii="Tahoma" w:hAnsi="Tahoma" w:cs="Tahoma"/>
          <w:color w:val="auto"/>
          <w:sz w:val="20"/>
          <w:szCs w:val="20"/>
        </w:rPr>
      </w:pPr>
      <w:r w:rsidRPr="003040DB">
        <w:rPr>
          <w:rFonts w:ascii="Tahoma" w:hAnsi="Tahoma" w:cs="Tahoma"/>
          <w:color w:val="auto"/>
          <w:sz w:val="20"/>
          <w:szCs w:val="20"/>
          <w:lang w:eastAsia="ar-SA"/>
        </w:rPr>
        <w:t xml:space="preserve">Faktura winna być wystawiona na: </w:t>
      </w:r>
      <w:r w:rsidRPr="003040DB">
        <w:rPr>
          <w:rFonts w:ascii="Tahoma" w:hAnsi="Tahoma" w:cs="Tahoma"/>
          <w:color w:val="auto"/>
          <w:sz w:val="20"/>
          <w:szCs w:val="20"/>
          <w:lang w:eastAsia="en-US"/>
        </w:rPr>
        <w:t>Gmina Nowy Dwór Gdański ul. Ernesta Wejhera 3, 82-100 Nowy Dwór Gdański, NIP: 579-206-12-43, REGON: 170747891.</w:t>
      </w:r>
    </w:p>
    <w:p w14:paraId="70EF479B" w14:textId="77777777" w:rsidR="003B1E2E" w:rsidRPr="003040DB" w:rsidRDefault="003B1E2E" w:rsidP="00AB29D2">
      <w:pPr>
        <w:pStyle w:val="Default"/>
        <w:numPr>
          <w:ilvl w:val="0"/>
          <w:numId w:val="9"/>
        </w:numPr>
        <w:tabs>
          <w:tab w:val="clear" w:pos="649"/>
          <w:tab w:val="left" w:pos="284"/>
        </w:tabs>
        <w:jc w:val="both"/>
        <w:rPr>
          <w:rFonts w:ascii="Tahoma" w:hAnsi="Tahoma" w:cs="Tahoma"/>
          <w:color w:val="auto"/>
          <w:sz w:val="20"/>
          <w:szCs w:val="20"/>
        </w:rPr>
      </w:pPr>
      <w:r w:rsidRPr="003040DB">
        <w:rPr>
          <w:rFonts w:ascii="Tahoma" w:hAnsi="Tahoma" w:cs="Tahoma"/>
          <w:color w:val="auto"/>
          <w:sz w:val="20"/>
          <w:szCs w:val="20"/>
          <w:lang w:eastAsia="ar-SA"/>
        </w:rPr>
        <w:t>Za dzień zapłaty Strony uznają dzień złożenia dyspozycji przelewu przez Zamawiającego.</w:t>
      </w:r>
    </w:p>
    <w:p w14:paraId="5B7B6620" w14:textId="77777777" w:rsidR="004E7CB5" w:rsidRPr="003040DB" w:rsidRDefault="004E7CB5" w:rsidP="004E7CB5">
      <w:pPr>
        <w:suppressAutoHyphens/>
        <w:contextualSpacing/>
        <w:rPr>
          <w:rFonts w:ascii="Tahoma" w:hAnsi="Tahoma" w:cs="Tahoma"/>
          <w:strike/>
          <w:sz w:val="20"/>
          <w:szCs w:val="20"/>
          <w:lang w:eastAsia="zh-CN"/>
        </w:rPr>
      </w:pPr>
    </w:p>
    <w:p w14:paraId="2809B0C5" w14:textId="77777777" w:rsidR="004E7CB5" w:rsidRPr="003040DB" w:rsidRDefault="004E7CB5"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§3</w:t>
      </w:r>
    </w:p>
    <w:p w14:paraId="16CF3290" w14:textId="77777777" w:rsidR="004E7CB5" w:rsidRPr="003040DB" w:rsidRDefault="004E7CB5" w:rsidP="00880DFE">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Termin i organizacja dostaw</w:t>
      </w:r>
    </w:p>
    <w:p w14:paraId="70766CA0" w14:textId="51D7FDC3" w:rsidR="00F84804" w:rsidRPr="003040DB" w:rsidRDefault="00F84804" w:rsidP="00F34249">
      <w:pPr>
        <w:pStyle w:val="Tekstpodstawowy30"/>
        <w:numPr>
          <w:ilvl w:val="0"/>
          <w:numId w:val="19"/>
        </w:numPr>
        <w:spacing w:after="0"/>
        <w:jc w:val="both"/>
        <w:rPr>
          <w:rFonts w:ascii="Tahoma" w:hAnsi="Tahoma" w:cs="Tahoma"/>
          <w:sz w:val="20"/>
          <w:szCs w:val="20"/>
        </w:rPr>
      </w:pPr>
      <w:r w:rsidRPr="003040DB">
        <w:rPr>
          <w:rFonts w:ascii="Tahoma" w:hAnsi="Tahoma" w:cs="Tahoma"/>
          <w:sz w:val="20"/>
          <w:szCs w:val="20"/>
        </w:rPr>
        <w:t xml:space="preserve">Dostawy następować będą sukcesywnie, w ilości i asortymencie, zgodnie z zamówieniami częściowymi Zamawiającego, według następującego harmonogramu: </w:t>
      </w:r>
    </w:p>
    <w:tbl>
      <w:tblPr>
        <w:tblW w:w="0" w:type="auto"/>
        <w:tblInd w:w="416" w:type="dxa"/>
        <w:tblCellMar>
          <w:left w:w="0" w:type="dxa"/>
          <w:right w:w="0" w:type="dxa"/>
        </w:tblCellMar>
        <w:tblLook w:val="04A0" w:firstRow="1" w:lastRow="0" w:firstColumn="1" w:lastColumn="0" w:noHBand="0" w:noVBand="1"/>
      </w:tblPr>
      <w:tblGrid>
        <w:gridCol w:w="1126"/>
        <w:gridCol w:w="2835"/>
        <w:gridCol w:w="2835"/>
      </w:tblGrid>
      <w:tr w:rsidR="003040DB" w:rsidRPr="003040DB" w14:paraId="0C4C5466" w14:textId="77777777" w:rsidTr="00F84804">
        <w:tc>
          <w:tcPr>
            <w:tcW w:w="1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2F00FF" w14:textId="77777777" w:rsidR="00F84804" w:rsidRPr="003040DB" w:rsidRDefault="00F84804" w:rsidP="00272BCE">
            <w:pPr>
              <w:rPr>
                <w:rFonts w:ascii="Tahoma" w:hAnsi="Tahoma" w:cs="Tahoma"/>
                <w:sz w:val="20"/>
                <w:szCs w:val="20"/>
              </w:rPr>
            </w:pPr>
            <w:r w:rsidRPr="003040DB">
              <w:rPr>
                <w:rFonts w:ascii="Tahoma" w:hAnsi="Tahoma" w:cs="Tahoma"/>
                <w:sz w:val="20"/>
                <w:szCs w:val="20"/>
              </w:rPr>
              <w:t>1</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462AB4" w14:textId="77777777" w:rsidR="00F84804" w:rsidRPr="003040DB" w:rsidRDefault="00F84804" w:rsidP="00272BCE">
            <w:pPr>
              <w:rPr>
                <w:rFonts w:ascii="Tahoma" w:hAnsi="Tahoma" w:cs="Tahoma"/>
                <w:sz w:val="20"/>
                <w:szCs w:val="20"/>
              </w:rPr>
            </w:pPr>
            <w:r w:rsidRPr="003040DB">
              <w:rPr>
                <w:rFonts w:ascii="Tahoma" w:hAnsi="Tahoma" w:cs="Tahoma"/>
                <w:sz w:val="20"/>
                <w:szCs w:val="20"/>
              </w:rPr>
              <w:t>100 laptopów</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E0FCBB" w14:textId="77777777" w:rsidR="00F84804" w:rsidRPr="003040DB" w:rsidRDefault="00F84804" w:rsidP="00272BCE">
            <w:pPr>
              <w:rPr>
                <w:rFonts w:ascii="Tahoma" w:hAnsi="Tahoma" w:cs="Tahoma"/>
                <w:sz w:val="20"/>
                <w:szCs w:val="20"/>
              </w:rPr>
            </w:pPr>
            <w:r w:rsidRPr="003040DB">
              <w:rPr>
                <w:rFonts w:ascii="Tahoma" w:hAnsi="Tahoma" w:cs="Tahoma"/>
                <w:sz w:val="20"/>
                <w:szCs w:val="20"/>
              </w:rPr>
              <w:t>12-16.09.2022</w:t>
            </w:r>
          </w:p>
        </w:tc>
      </w:tr>
      <w:tr w:rsidR="003040DB" w:rsidRPr="003040DB" w14:paraId="72759576" w14:textId="77777777" w:rsidTr="00F84804">
        <w:tc>
          <w:tcPr>
            <w:tcW w:w="1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4E84F4" w14:textId="77777777" w:rsidR="00F84804" w:rsidRPr="003040DB" w:rsidRDefault="00F84804" w:rsidP="00272BCE">
            <w:pPr>
              <w:rPr>
                <w:rFonts w:ascii="Tahoma" w:hAnsi="Tahoma" w:cs="Tahoma"/>
                <w:sz w:val="20"/>
                <w:szCs w:val="20"/>
              </w:rPr>
            </w:pPr>
            <w:r w:rsidRPr="003040DB">
              <w:rPr>
                <w:rFonts w:ascii="Tahoma" w:hAnsi="Tahoma" w:cs="Tahoma"/>
                <w:sz w:val="20"/>
                <w:szCs w:val="20"/>
              </w:rPr>
              <w:t>2</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4A4F6271" w14:textId="77777777" w:rsidR="00F84804" w:rsidRPr="003040DB" w:rsidRDefault="00F84804" w:rsidP="00272BCE">
            <w:pPr>
              <w:rPr>
                <w:rFonts w:ascii="Tahoma" w:hAnsi="Tahoma" w:cs="Tahoma"/>
                <w:sz w:val="20"/>
                <w:szCs w:val="20"/>
              </w:rPr>
            </w:pPr>
            <w:r w:rsidRPr="003040DB">
              <w:rPr>
                <w:rFonts w:ascii="Tahoma" w:hAnsi="Tahoma" w:cs="Tahoma"/>
                <w:sz w:val="20"/>
                <w:szCs w:val="20"/>
              </w:rPr>
              <w:t>100 laptopów</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280637D" w14:textId="77777777" w:rsidR="00F84804" w:rsidRPr="003040DB" w:rsidRDefault="00F84804" w:rsidP="00272BCE">
            <w:pPr>
              <w:rPr>
                <w:rFonts w:ascii="Tahoma" w:hAnsi="Tahoma" w:cs="Tahoma"/>
                <w:sz w:val="20"/>
                <w:szCs w:val="20"/>
              </w:rPr>
            </w:pPr>
            <w:r w:rsidRPr="003040DB">
              <w:rPr>
                <w:rFonts w:ascii="Tahoma" w:hAnsi="Tahoma" w:cs="Tahoma"/>
                <w:sz w:val="20"/>
                <w:szCs w:val="20"/>
              </w:rPr>
              <w:t>26-30.09.2022</w:t>
            </w:r>
          </w:p>
        </w:tc>
      </w:tr>
      <w:tr w:rsidR="003040DB" w:rsidRPr="003040DB" w14:paraId="2347733A" w14:textId="77777777" w:rsidTr="00F84804">
        <w:tc>
          <w:tcPr>
            <w:tcW w:w="1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F3D504" w14:textId="77777777" w:rsidR="00F84804" w:rsidRPr="003040DB" w:rsidRDefault="00F84804" w:rsidP="00272BCE">
            <w:pPr>
              <w:rPr>
                <w:rFonts w:ascii="Tahoma" w:hAnsi="Tahoma" w:cs="Tahoma"/>
                <w:sz w:val="20"/>
                <w:szCs w:val="20"/>
              </w:rPr>
            </w:pPr>
            <w:r w:rsidRPr="003040DB">
              <w:rPr>
                <w:rFonts w:ascii="Tahoma" w:hAnsi="Tahoma" w:cs="Tahoma"/>
                <w:sz w:val="20"/>
                <w:szCs w:val="20"/>
              </w:rPr>
              <w:t>3</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C3FCBC0" w14:textId="77777777" w:rsidR="00F84804" w:rsidRPr="003040DB" w:rsidRDefault="00F84804" w:rsidP="00272BCE">
            <w:pPr>
              <w:rPr>
                <w:rFonts w:ascii="Tahoma" w:hAnsi="Tahoma" w:cs="Tahoma"/>
                <w:sz w:val="20"/>
                <w:szCs w:val="20"/>
              </w:rPr>
            </w:pPr>
            <w:r w:rsidRPr="003040DB">
              <w:rPr>
                <w:rFonts w:ascii="Tahoma" w:hAnsi="Tahoma" w:cs="Tahoma"/>
                <w:sz w:val="20"/>
                <w:szCs w:val="20"/>
              </w:rPr>
              <w:t>100 laptopów</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167861AA" w14:textId="77777777" w:rsidR="00F84804" w:rsidRPr="003040DB" w:rsidRDefault="00F84804" w:rsidP="00272BCE">
            <w:pPr>
              <w:rPr>
                <w:rFonts w:ascii="Tahoma" w:hAnsi="Tahoma" w:cs="Tahoma"/>
                <w:sz w:val="20"/>
                <w:szCs w:val="20"/>
              </w:rPr>
            </w:pPr>
            <w:r w:rsidRPr="003040DB">
              <w:rPr>
                <w:rFonts w:ascii="Tahoma" w:hAnsi="Tahoma" w:cs="Tahoma"/>
                <w:sz w:val="20"/>
                <w:szCs w:val="20"/>
              </w:rPr>
              <w:t>10-14.10.2022</w:t>
            </w:r>
          </w:p>
        </w:tc>
      </w:tr>
      <w:tr w:rsidR="003040DB" w:rsidRPr="003040DB" w14:paraId="4A4521F6" w14:textId="77777777" w:rsidTr="00F84804">
        <w:tc>
          <w:tcPr>
            <w:tcW w:w="1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1C41F4" w14:textId="77777777" w:rsidR="00F84804" w:rsidRPr="003040DB" w:rsidRDefault="00F84804" w:rsidP="00272BCE">
            <w:pPr>
              <w:rPr>
                <w:rFonts w:ascii="Tahoma" w:hAnsi="Tahoma" w:cs="Tahoma"/>
                <w:sz w:val="20"/>
                <w:szCs w:val="20"/>
              </w:rPr>
            </w:pPr>
            <w:r w:rsidRPr="003040DB">
              <w:rPr>
                <w:rFonts w:ascii="Tahoma" w:hAnsi="Tahoma" w:cs="Tahoma"/>
                <w:sz w:val="20"/>
                <w:szCs w:val="20"/>
              </w:rPr>
              <w:t>4</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621AE4DC" w14:textId="77777777" w:rsidR="00F84804" w:rsidRPr="003040DB" w:rsidRDefault="00F84804" w:rsidP="00272BCE">
            <w:pPr>
              <w:rPr>
                <w:rFonts w:ascii="Tahoma" w:hAnsi="Tahoma" w:cs="Tahoma"/>
                <w:sz w:val="20"/>
                <w:szCs w:val="20"/>
              </w:rPr>
            </w:pPr>
            <w:r w:rsidRPr="003040DB">
              <w:rPr>
                <w:rFonts w:ascii="Tahoma" w:hAnsi="Tahoma" w:cs="Tahoma"/>
                <w:sz w:val="20"/>
                <w:szCs w:val="20"/>
              </w:rPr>
              <w:t>100 laptopów</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CCAC71B" w14:textId="77777777" w:rsidR="00F84804" w:rsidRPr="003040DB" w:rsidRDefault="00F84804" w:rsidP="00272BCE">
            <w:pPr>
              <w:rPr>
                <w:rFonts w:ascii="Tahoma" w:hAnsi="Tahoma" w:cs="Tahoma"/>
                <w:sz w:val="20"/>
                <w:szCs w:val="20"/>
              </w:rPr>
            </w:pPr>
            <w:r w:rsidRPr="003040DB">
              <w:rPr>
                <w:rFonts w:ascii="Tahoma" w:hAnsi="Tahoma" w:cs="Tahoma"/>
                <w:sz w:val="20"/>
                <w:szCs w:val="20"/>
              </w:rPr>
              <w:t>24-28.10.2022</w:t>
            </w:r>
          </w:p>
        </w:tc>
      </w:tr>
      <w:tr w:rsidR="00F84804" w:rsidRPr="003040DB" w14:paraId="7DFEEBE5" w14:textId="77777777" w:rsidTr="00F84804">
        <w:tc>
          <w:tcPr>
            <w:tcW w:w="1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34BB53" w14:textId="77777777" w:rsidR="00F84804" w:rsidRPr="003040DB" w:rsidRDefault="00F84804" w:rsidP="00272BCE">
            <w:pPr>
              <w:rPr>
                <w:rFonts w:ascii="Tahoma" w:hAnsi="Tahoma" w:cs="Tahoma"/>
                <w:sz w:val="20"/>
                <w:szCs w:val="20"/>
              </w:rPr>
            </w:pPr>
            <w:r w:rsidRPr="003040DB">
              <w:rPr>
                <w:rFonts w:ascii="Tahoma" w:hAnsi="Tahoma" w:cs="Tahoma"/>
                <w:sz w:val="20"/>
                <w:szCs w:val="20"/>
              </w:rPr>
              <w:t>5</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57033AA4" w14:textId="77777777" w:rsidR="00F84804" w:rsidRPr="003040DB" w:rsidRDefault="00F84804" w:rsidP="00272BCE">
            <w:pPr>
              <w:rPr>
                <w:rFonts w:ascii="Tahoma" w:hAnsi="Tahoma" w:cs="Tahoma"/>
                <w:sz w:val="20"/>
                <w:szCs w:val="20"/>
              </w:rPr>
            </w:pPr>
            <w:r w:rsidRPr="003040DB">
              <w:rPr>
                <w:rFonts w:ascii="Tahoma" w:hAnsi="Tahoma" w:cs="Tahoma"/>
                <w:sz w:val="20"/>
                <w:szCs w:val="20"/>
              </w:rPr>
              <w:t>123 laptopy</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1ED771A" w14:textId="77777777" w:rsidR="00F84804" w:rsidRPr="003040DB" w:rsidRDefault="00F84804" w:rsidP="00272BCE">
            <w:pPr>
              <w:rPr>
                <w:rFonts w:ascii="Tahoma" w:hAnsi="Tahoma" w:cs="Tahoma"/>
                <w:sz w:val="20"/>
                <w:szCs w:val="20"/>
              </w:rPr>
            </w:pPr>
            <w:r w:rsidRPr="003040DB">
              <w:rPr>
                <w:rFonts w:ascii="Tahoma" w:hAnsi="Tahoma" w:cs="Tahoma"/>
                <w:sz w:val="20"/>
                <w:szCs w:val="20"/>
              </w:rPr>
              <w:t xml:space="preserve">7-11.10.2022 </w:t>
            </w:r>
          </w:p>
        </w:tc>
      </w:tr>
    </w:tbl>
    <w:p w14:paraId="3F41D58B" w14:textId="77777777" w:rsidR="00F84804" w:rsidRPr="003040DB" w:rsidRDefault="00F84804" w:rsidP="00F84804">
      <w:pPr>
        <w:pStyle w:val="Tekstpodstawowy30"/>
        <w:spacing w:after="0"/>
        <w:ind w:left="502"/>
        <w:jc w:val="both"/>
        <w:rPr>
          <w:rFonts w:ascii="Tahoma" w:hAnsi="Tahoma" w:cs="Tahoma"/>
          <w:sz w:val="20"/>
          <w:szCs w:val="20"/>
        </w:rPr>
      </w:pPr>
    </w:p>
    <w:p w14:paraId="2006958A" w14:textId="56A0798B" w:rsidR="00540971" w:rsidRPr="003040DB" w:rsidRDefault="00F84804" w:rsidP="00BC549A">
      <w:pPr>
        <w:pStyle w:val="Tekstpodstawowy30"/>
        <w:numPr>
          <w:ilvl w:val="0"/>
          <w:numId w:val="19"/>
        </w:numPr>
        <w:spacing w:after="0"/>
        <w:jc w:val="both"/>
        <w:rPr>
          <w:rFonts w:ascii="Tahoma" w:hAnsi="Tahoma" w:cs="Tahoma"/>
          <w:sz w:val="20"/>
          <w:szCs w:val="20"/>
        </w:rPr>
      </w:pPr>
      <w:r w:rsidRPr="003040DB">
        <w:rPr>
          <w:rFonts w:ascii="Tahoma" w:hAnsi="Tahoma" w:cs="Tahoma"/>
          <w:sz w:val="20"/>
          <w:szCs w:val="20"/>
        </w:rPr>
        <w:lastRenderedPageBreak/>
        <w:t>Dostawy</w:t>
      </w:r>
      <w:r w:rsidR="00540971" w:rsidRPr="003040DB">
        <w:rPr>
          <w:rFonts w:ascii="Tahoma" w:hAnsi="Tahoma" w:cs="Tahoma"/>
          <w:sz w:val="20"/>
          <w:szCs w:val="20"/>
        </w:rPr>
        <w:t xml:space="preserve"> nas</w:t>
      </w:r>
      <w:r w:rsidRPr="003040DB">
        <w:rPr>
          <w:rFonts w:ascii="Tahoma" w:hAnsi="Tahoma" w:cs="Tahoma"/>
          <w:sz w:val="20"/>
          <w:szCs w:val="20"/>
        </w:rPr>
        <w:t>tępować będą</w:t>
      </w:r>
      <w:r w:rsidR="00540971" w:rsidRPr="003040DB">
        <w:rPr>
          <w:rFonts w:ascii="Tahoma" w:hAnsi="Tahoma" w:cs="Tahoma"/>
          <w:sz w:val="20"/>
          <w:szCs w:val="20"/>
        </w:rPr>
        <w:t xml:space="preserve"> w godzinach od 8.00 do 14.00 po uprzednim uzgodnieniu terminu </w:t>
      </w:r>
      <w:r w:rsidR="00880EB7" w:rsidRPr="003040DB">
        <w:rPr>
          <w:rFonts w:ascii="Tahoma" w:hAnsi="Tahoma" w:cs="Tahoma"/>
          <w:sz w:val="20"/>
          <w:szCs w:val="20"/>
        </w:rPr>
        <w:t xml:space="preserve">                       </w:t>
      </w:r>
      <w:r w:rsidR="00540971" w:rsidRPr="003040DB">
        <w:rPr>
          <w:rFonts w:ascii="Tahoma" w:hAnsi="Tahoma" w:cs="Tahoma"/>
          <w:sz w:val="20"/>
          <w:szCs w:val="20"/>
        </w:rPr>
        <w:t xml:space="preserve">z Pracownikiem Zamawiającego. </w:t>
      </w:r>
    </w:p>
    <w:p w14:paraId="42955B10" w14:textId="33BE6298" w:rsidR="00540971" w:rsidRPr="003040DB" w:rsidRDefault="00540971" w:rsidP="00BC549A">
      <w:pPr>
        <w:pStyle w:val="Akapitzlist"/>
        <w:numPr>
          <w:ilvl w:val="0"/>
          <w:numId w:val="19"/>
        </w:numPr>
        <w:jc w:val="both"/>
        <w:rPr>
          <w:rFonts w:ascii="Tahoma" w:hAnsi="Tahoma" w:cs="Tahoma"/>
          <w:sz w:val="20"/>
          <w:szCs w:val="20"/>
        </w:rPr>
      </w:pPr>
      <w:r w:rsidRPr="003040DB">
        <w:rPr>
          <w:rFonts w:ascii="Tahoma" w:hAnsi="Tahoma" w:cs="Tahoma"/>
          <w:sz w:val="20"/>
          <w:szCs w:val="20"/>
        </w:rPr>
        <w:t xml:space="preserve">Przedmiot umowy podlega </w:t>
      </w:r>
      <w:r w:rsidR="00F84804" w:rsidRPr="003040DB">
        <w:rPr>
          <w:rFonts w:ascii="Tahoma" w:hAnsi="Tahoma" w:cs="Tahoma"/>
          <w:sz w:val="20"/>
          <w:szCs w:val="20"/>
        </w:rPr>
        <w:t>każdorazowo</w:t>
      </w:r>
      <w:r w:rsidRPr="003040DB">
        <w:rPr>
          <w:rFonts w:ascii="Tahoma" w:hAnsi="Tahoma" w:cs="Tahoma"/>
          <w:sz w:val="20"/>
          <w:szCs w:val="20"/>
        </w:rPr>
        <w:t xml:space="preserve"> o</w:t>
      </w:r>
      <w:r w:rsidR="005577D6" w:rsidRPr="003040DB">
        <w:rPr>
          <w:rFonts w:ascii="Tahoma" w:hAnsi="Tahoma" w:cs="Tahoma"/>
          <w:sz w:val="20"/>
          <w:szCs w:val="20"/>
        </w:rPr>
        <w:t>dbiorowi, na podstawie zatwierdzonego</w:t>
      </w:r>
      <w:r w:rsidRPr="003040DB">
        <w:rPr>
          <w:rFonts w:ascii="Tahoma" w:hAnsi="Tahoma" w:cs="Tahoma"/>
          <w:sz w:val="20"/>
          <w:szCs w:val="20"/>
        </w:rPr>
        <w:t xml:space="preserve"> przez Zama</w:t>
      </w:r>
      <w:r w:rsidR="005577D6" w:rsidRPr="003040DB">
        <w:rPr>
          <w:rFonts w:ascii="Tahoma" w:hAnsi="Tahoma" w:cs="Tahoma"/>
          <w:sz w:val="20"/>
          <w:szCs w:val="20"/>
        </w:rPr>
        <w:t xml:space="preserve">wiającego protokołu odbioru </w:t>
      </w:r>
      <w:r w:rsidR="00F84804" w:rsidRPr="003040DB">
        <w:rPr>
          <w:rFonts w:ascii="Tahoma" w:hAnsi="Tahoma" w:cs="Tahoma"/>
          <w:sz w:val="20"/>
          <w:szCs w:val="20"/>
        </w:rPr>
        <w:t xml:space="preserve">częściowego, </w:t>
      </w:r>
      <w:r w:rsidR="005577D6" w:rsidRPr="003040DB">
        <w:rPr>
          <w:rFonts w:ascii="Tahoma" w:hAnsi="Tahoma" w:cs="Tahoma"/>
          <w:sz w:val="20"/>
          <w:szCs w:val="20"/>
        </w:rPr>
        <w:t xml:space="preserve">po sprawdzeniu </w:t>
      </w:r>
      <w:r w:rsidR="00F84804" w:rsidRPr="003040DB">
        <w:rPr>
          <w:rFonts w:ascii="Tahoma" w:hAnsi="Tahoma" w:cs="Tahoma"/>
          <w:sz w:val="20"/>
          <w:szCs w:val="20"/>
        </w:rPr>
        <w:t xml:space="preserve">każdej z dostaw wskazanych </w:t>
      </w:r>
      <w:r w:rsidR="00880EB7" w:rsidRPr="003040DB">
        <w:rPr>
          <w:rFonts w:ascii="Tahoma" w:hAnsi="Tahoma" w:cs="Tahoma"/>
          <w:sz w:val="20"/>
          <w:szCs w:val="20"/>
        </w:rPr>
        <w:t xml:space="preserve">                </w:t>
      </w:r>
      <w:r w:rsidR="00F84804" w:rsidRPr="003040DB">
        <w:rPr>
          <w:rFonts w:ascii="Tahoma" w:hAnsi="Tahoma" w:cs="Tahoma"/>
          <w:sz w:val="20"/>
          <w:szCs w:val="20"/>
        </w:rPr>
        <w:t>w ust. 1</w:t>
      </w:r>
      <w:r w:rsidR="005577D6" w:rsidRPr="003040DB">
        <w:rPr>
          <w:rFonts w:ascii="Tahoma" w:hAnsi="Tahoma" w:cs="Tahoma"/>
          <w:sz w:val="20"/>
          <w:szCs w:val="20"/>
        </w:rPr>
        <w:t xml:space="preserve"> pod względem jakościowym i ilościowym.</w:t>
      </w:r>
    </w:p>
    <w:p w14:paraId="25549922" w14:textId="77777777" w:rsidR="00540971" w:rsidRPr="003040DB" w:rsidRDefault="00540971" w:rsidP="00BC549A">
      <w:pPr>
        <w:pStyle w:val="Akapitzlist"/>
        <w:numPr>
          <w:ilvl w:val="0"/>
          <w:numId w:val="19"/>
        </w:numPr>
        <w:jc w:val="both"/>
        <w:rPr>
          <w:rFonts w:ascii="Tahoma" w:hAnsi="Tahoma" w:cs="Tahoma"/>
          <w:sz w:val="20"/>
          <w:szCs w:val="20"/>
        </w:rPr>
      </w:pPr>
      <w:r w:rsidRPr="003040DB">
        <w:rPr>
          <w:rFonts w:ascii="Tahoma" w:hAnsi="Tahoma" w:cs="Tahoma"/>
          <w:sz w:val="20"/>
          <w:szCs w:val="20"/>
        </w:rPr>
        <w:t xml:space="preserve">Wykonawca  tak organizuje dostawę aby wszelkie czynności odbiorcze były wykonane w terminie wskazanym w </w:t>
      </w:r>
      <w:bookmarkStart w:id="3" w:name="OLE_LINK22"/>
      <w:bookmarkStart w:id="4" w:name="OLE_LINK23"/>
      <w:bookmarkStart w:id="5" w:name="OLE_LINK24"/>
      <w:r w:rsidRPr="003040DB">
        <w:rPr>
          <w:rFonts w:ascii="Tahoma" w:hAnsi="Tahoma" w:cs="Tahoma"/>
          <w:sz w:val="20"/>
          <w:szCs w:val="20"/>
        </w:rPr>
        <w:t xml:space="preserve">§3 ust 1 </w:t>
      </w:r>
      <w:bookmarkEnd w:id="3"/>
      <w:bookmarkEnd w:id="4"/>
      <w:bookmarkEnd w:id="5"/>
      <w:r w:rsidRPr="003040DB">
        <w:rPr>
          <w:rFonts w:ascii="Tahoma" w:hAnsi="Tahoma" w:cs="Tahoma"/>
          <w:sz w:val="20"/>
          <w:szCs w:val="20"/>
        </w:rPr>
        <w:t>Umowy. Wykonawca w szczególności jest zobowiązany przekazać Przedmiot umowy w terminie umożliwiającym dokonanie przez Zamawiającego czynności Odbiorczych.</w:t>
      </w:r>
    </w:p>
    <w:p w14:paraId="39836F37" w14:textId="564D7740" w:rsidR="00540971" w:rsidRPr="003040DB" w:rsidRDefault="00540971" w:rsidP="00BC549A">
      <w:pPr>
        <w:pStyle w:val="Akapitzlist"/>
        <w:numPr>
          <w:ilvl w:val="0"/>
          <w:numId w:val="19"/>
        </w:numPr>
        <w:jc w:val="both"/>
        <w:rPr>
          <w:rFonts w:ascii="Tahoma" w:hAnsi="Tahoma" w:cs="Tahoma"/>
          <w:sz w:val="20"/>
          <w:szCs w:val="20"/>
        </w:rPr>
      </w:pPr>
      <w:r w:rsidRPr="003040DB">
        <w:rPr>
          <w:rFonts w:ascii="Tahoma" w:hAnsi="Tahoma" w:cs="Tahoma"/>
          <w:sz w:val="20"/>
          <w:szCs w:val="20"/>
        </w:rPr>
        <w:t>Strony postanawiają, iż terminem wykonania Umowy jest termin podpisana przez Z</w:t>
      </w:r>
      <w:r w:rsidR="00E16CCA" w:rsidRPr="003040DB">
        <w:rPr>
          <w:rFonts w:ascii="Tahoma" w:hAnsi="Tahoma" w:cs="Tahoma"/>
          <w:sz w:val="20"/>
          <w:szCs w:val="20"/>
        </w:rPr>
        <w:t>amawiającego Protokołu odbioru</w:t>
      </w:r>
      <w:r w:rsidR="00F84804" w:rsidRPr="003040DB">
        <w:rPr>
          <w:rFonts w:ascii="Tahoma" w:hAnsi="Tahoma" w:cs="Tahoma"/>
          <w:sz w:val="20"/>
          <w:szCs w:val="20"/>
        </w:rPr>
        <w:t xml:space="preserve"> ostatniej z dostaw opisanych w ust. 1,</w:t>
      </w:r>
      <w:r w:rsidRPr="003040DB">
        <w:rPr>
          <w:rFonts w:ascii="Tahoma" w:hAnsi="Tahoma" w:cs="Tahoma"/>
          <w:sz w:val="20"/>
          <w:szCs w:val="20"/>
        </w:rPr>
        <w:t xml:space="preserve"> </w:t>
      </w:r>
      <w:r w:rsidRPr="003040DB">
        <w:rPr>
          <w:rFonts w:ascii="Tahoma" w:hAnsi="Tahoma" w:cs="Tahoma"/>
          <w:sz w:val="20"/>
          <w:szCs w:val="20"/>
          <w:u w:val="single"/>
        </w:rPr>
        <w:t>bez zastrzeżeń – wad i usterek</w:t>
      </w:r>
      <w:r w:rsidRPr="003040DB">
        <w:rPr>
          <w:rFonts w:ascii="Tahoma" w:hAnsi="Tahoma" w:cs="Tahoma"/>
          <w:sz w:val="20"/>
          <w:szCs w:val="20"/>
        </w:rPr>
        <w:t>.</w:t>
      </w:r>
    </w:p>
    <w:p w14:paraId="40B2ACF1" w14:textId="5C5247A2" w:rsidR="008633AA" w:rsidRPr="003040DB" w:rsidRDefault="008633AA" w:rsidP="00BC549A">
      <w:pPr>
        <w:numPr>
          <w:ilvl w:val="0"/>
          <w:numId w:val="19"/>
        </w:numPr>
        <w:suppressAutoHyphens/>
        <w:jc w:val="both"/>
        <w:rPr>
          <w:rFonts w:ascii="Tahoma" w:hAnsi="Tahoma" w:cs="Tahoma"/>
          <w:sz w:val="20"/>
          <w:szCs w:val="20"/>
          <w:lang w:eastAsia="ar-SA"/>
        </w:rPr>
      </w:pPr>
      <w:bookmarkStart w:id="6" w:name="_Hlk105670330"/>
      <w:r w:rsidRPr="003040DB">
        <w:rPr>
          <w:rFonts w:ascii="Tahoma" w:hAnsi="Tahoma" w:cs="Tahoma"/>
          <w:sz w:val="20"/>
          <w:szCs w:val="20"/>
          <w:lang w:eastAsia="ar-SA"/>
        </w:rPr>
        <w:t>Zamawiający odmówi odbioru dostarczone</w:t>
      </w:r>
      <w:r w:rsidR="00143A32" w:rsidRPr="003040DB">
        <w:rPr>
          <w:rFonts w:ascii="Tahoma" w:hAnsi="Tahoma" w:cs="Tahoma"/>
          <w:sz w:val="20"/>
          <w:szCs w:val="20"/>
          <w:lang w:eastAsia="ar-SA"/>
        </w:rPr>
        <w:t xml:space="preserve">j części </w:t>
      </w:r>
      <w:r w:rsidR="005577D6" w:rsidRPr="003040DB">
        <w:rPr>
          <w:rFonts w:ascii="Tahoma" w:hAnsi="Tahoma" w:cs="Tahoma"/>
          <w:sz w:val="20"/>
          <w:szCs w:val="20"/>
          <w:lang w:eastAsia="ar-SA"/>
        </w:rPr>
        <w:t>przedmiotu umowy</w:t>
      </w:r>
      <w:r w:rsidRPr="003040DB">
        <w:rPr>
          <w:rFonts w:ascii="Tahoma" w:hAnsi="Tahoma" w:cs="Tahoma"/>
          <w:sz w:val="20"/>
          <w:szCs w:val="20"/>
          <w:lang w:eastAsia="ar-SA"/>
        </w:rPr>
        <w:t>, w przypadku:</w:t>
      </w:r>
    </w:p>
    <w:p w14:paraId="21A15FE9" w14:textId="11709470" w:rsidR="008633AA" w:rsidRPr="003040DB" w:rsidRDefault="008633AA" w:rsidP="00BC549A">
      <w:pPr>
        <w:numPr>
          <w:ilvl w:val="1"/>
          <w:numId w:val="19"/>
        </w:numPr>
        <w:suppressAutoHyphens/>
        <w:jc w:val="both"/>
        <w:rPr>
          <w:rFonts w:ascii="Tahoma" w:hAnsi="Tahoma" w:cs="Tahoma"/>
          <w:sz w:val="20"/>
          <w:szCs w:val="20"/>
          <w:lang w:eastAsia="ar-SA"/>
        </w:rPr>
      </w:pPr>
      <w:r w:rsidRPr="003040DB">
        <w:rPr>
          <w:rFonts w:ascii="Tahoma" w:hAnsi="Tahoma" w:cs="Tahoma"/>
          <w:sz w:val="20"/>
          <w:szCs w:val="20"/>
          <w:lang w:eastAsia="ar-SA"/>
        </w:rPr>
        <w:t xml:space="preserve">stwierdzenia rozbieżności pomiędzy cechami </w:t>
      </w:r>
      <w:r w:rsidR="005577D6" w:rsidRPr="003040DB">
        <w:rPr>
          <w:rFonts w:ascii="Tahoma" w:hAnsi="Tahoma" w:cs="Tahoma"/>
          <w:sz w:val="20"/>
          <w:szCs w:val="20"/>
          <w:lang w:eastAsia="ar-SA"/>
        </w:rPr>
        <w:t>dostarczonego przedmiotu umowy</w:t>
      </w:r>
      <w:r w:rsidR="00880EB7" w:rsidRPr="003040DB">
        <w:rPr>
          <w:rFonts w:ascii="Tahoma" w:hAnsi="Tahoma" w:cs="Tahoma"/>
          <w:sz w:val="20"/>
          <w:szCs w:val="20"/>
          <w:lang w:eastAsia="ar-SA"/>
        </w:rPr>
        <w:t xml:space="preserve">                            </w:t>
      </w:r>
      <w:r w:rsidRPr="003040DB">
        <w:rPr>
          <w:rFonts w:ascii="Tahoma" w:hAnsi="Tahoma" w:cs="Tahoma"/>
          <w:sz w:val="20"/>
          <w:szCs w:val="20"/>
          <w:lang w:eastAsia="ar-SA"/>
        </w:rPr>
        <w:t xml:space="preserve"> a przedstawionymi w</w:t>
      </w:r>
      <w:r w:rsidR="00C33A25" w:rsidRPr="003040DB">
        <w:rPr>
          <w:rFonts w:ascii="Tahoma" w:hAnsi="Tahoma" w:cs="Tahoma"/>
          <w:sz w:val="20"/>
          <w:szCs w:val="20"/>
          <w:lang w:eastAsia="ar-SA"/>
        </w:rPr>
        <w:t> </w:t>
      </w:r>
      <w:r w:rsidRPr="003040DB">
        <w:rPr>
          <w:rFonts w:ascii="Tahoma" w:hAnsi="Tahoma" w:cs="Tahoma"/>
          <w:sz w:val="20"/>
          <w:szCs w:val="20"/>
          <w:lang w:eastAsia="ar-SA"/>
        </w:rPr>
        <w:t>ofercie i SWZ, z zastrzeżeniem dopuszczalnych zmian dokonanych zgodnie z umową,</w:t>
      </w:r>
    </w:p>
    <w:p w14:paraId="43145FC2" w14:textId="1A906732" w:rsidR="00913B14" w:rsidRPr="003040DB" w:rsidRDefault="008633AA" w:rsidP="00BC549A">
      <w:pPr>
        <w:numPr>
          <w:ilvl w:val="1"/>
          <w:numId w:val="19"/>
        </w:numPr>
        <w:suppressAutoHyphens/>
        <w:jc w:val="both"/>
        <w:rPr>
          <w:rFonts w:ascii="Tahoma" w:hAnsi="Tahoma" w:cs="Tahoma"/>
          <w:sz w:val="20"/>
          <w:szCs w:val="20"/>
          <w:lang w:eastAsia="ar-SA"/>
        </w:rPr>
      </w:pPr>
      <w:r w:rsidRPr="003040DB">
        <w:rPr>
          <w:rFonts w:ascii="Tahoma" w:hAnsi="Tahoma" w:cs="Tahoma"/>
          <w:sz w:val="20"/>
          <w:szCs w:val="20"/>
          <w:lang w:eastAsia="ar-SA"/>
        </w:rPr>
        <w:t xml:space="preserve">uszkodzenia lub wady uniemożliwiającej użycie </w:t>
      </w:r>
      <w:r w:rsidR="005577D6" w:rsidRPr="003040DB">
        <w:rPr>
          <w:rFonts w:ascii="Tahoma" w:hAnsi="Tahoma" w:cs="Tahoma"/>
          <w:sz w:val="20"/>
          <w:szCs w:val="20"/>
          <w:lang w:eastAsia="ar-SA"/>
        </w:rPr>
        <w:t>przedmiotu umowy</w:t>
      </w:r>
      <w:r w:rsidRPr="003040DB">
        <w:rPr>
          <w:rFonts w:ascii="Tahoma" w:hAnsi="Tahoma" w:cs="Tahoma"/>
          <w:sz w:val="20"/>
          <w:szCs w:val="20"/>
          <w:lang w:eastAsia="ar-SA"/>
        </w:rPr>
        <w:t>, zgodnie z jego celem i</w:t>
      </w:r>
      <w:r w:rsidR="00C33A25" w:rsidRPr="003040DB">
        <w:rPr>
          <w:rFonts w:ascii="Tahoma" w:hAnsi="Tahoma" w:cs="Tahoma"/>
          <w:sz w:val="20"/>
          <w:szCs w:val="20"/>
          <w:lang w:eastAsia="ar-SA"/>
        </w:rPr>
        <w:t> </w:t>
      </w:r>
      <w:r w:rsidRPr="003040DB">
        <w:rPr>
          <w:rFonts w:ascii="Tahoma" w:hAnsi="Tahoma" w:cs="Tahoma"/>
          <w:sz w:val="20"/>
          <w:szCs w:val="20"/>
          <w:lang w:eastAsia="ar-SA"/>
        </w:rPr>
        <w:t xml:space="preserve">przeznaczeniem,  w pełnym zakresie </w:t>
      </w:r>
      <w:r w:rsidR="00913B14" w:rsidRPr="003040DB">
        <w:rPr>
          <w:rFonts w:ascii="Tahoma" w:hAnsi="Tahoma" w:cs="Tahoma"/>
          <w:sz w:val="20"/>
          <w:szCs w:val="20"/>
          <w:lang w:eastAsia="ar-SA"/>
        </w:rPr>
        <w:t>określonym w SWZ i ofercie</w:t>
      </w:r>
      <w:r w:rsidR="00C33A25" w:rsidRPr="003040DB">
        <w:rPr>
          <w:rFonts w:ascii="Tahoma" w:hAnsi="Tahoma" w:cs="Tahoma"/>
          <w:sz w:val="20"/>
          <w:szCs w:val="20"/>
          <w:lang w:eastAsia="ar-SA"/>
        </w:rPr>
        <w:t>.</w:t>
      </w:r>
    </w:p>
    <w:p w14:paraId="7BE16ED0" w14:textId="377616A6" w:rsidR="008633AA" w:rsidRPr="003040DB" w:rsidRDefault="008633AA" w:rsidP="00BC549A">
      <w:pPr>
        <w:numPr>
          <w:ilvl w:val="0"/>
          <w:numId w:val="19"/>
        </w:numPr>
        <w:suppressAutoHyphens/>
        <w:jc w:val="both"/>
        <w:rPr>
          <w:rFonts w:ascii="Tahoma" w:hAnsi="Tahoma" w:cs="Tahoma"/>
          <w:sz w:val="20"/>
          <w:szCs w:val="20"/>
          <w:lang w:eastAsia="ar-SA"/>
        </w:rPr>
      </w:pPr>
      <w:r w:rsidRPr="003040DB">
        <w:rPr>
          <w:rFonts w:ascii="Tahoma" w:hAnsi="Tahoma" w:cs="Tahoma"/>
          <w:sz w:val="20"/>
          <w:szCs w:val="20"/>
          <w:lang w:eastAsia="ar-SA"/>
        </w:rPr>
        <w:t xml:space="preserve">W przypadkach określonych w pkt. </w:t>
      </w:r>
      <w:r w:rsidR="005577D6" w:rsidRPr="003040DB">
        <w:rPr>
          <w:rFonts w:ascii="Tahoma" w:hAnsi="Tahoma" w:cs="Tahoma"/>
          <w:sz w:val="20"/>
          <w:szCs w:val="20"/>
          <w:lang w:eastAsia="ar-SA"/>
        </w:rPr>
        <w:t>6</w:t>
      </w:r>
      <w:r w:rsidRPr="003040DB">
        <w:rPr>
          <w:rFonts w:ascii="Tahoma" w:hAnsi="Tahoma" w:cs="Tahoma"/>
          <w:sz w:val="20"/>
          <w:szCs w:val="20"/>
          <w:lang w:eastAsia="ar-SA"/>
        </w:rPr>
        <w:t>, przedstawiciel Zamawiającego, sporządza protokół,</w:t>
      </w:r>
      <w:r w:rsidR="00880DFE" w:rsidRPr="003040DB">
        <w:rPr>
          <w:rFonts w:ascii="Tahoma" w:hAnsi="Tahoma" w:cs="Tahoma"/>
          <w:sz w:val="20"/>
          <w:szCs w:val="20"/>
          <w:lang w:eastAsia="ar-SA"/>
        </w:rPr>
        <w:t xml:space="preserve"> </w:t>
      </w:r>
      <w:r w:rsidRPr="003040DB">
        <w:rPr>
          <w:rFonts w:ascii="Tahoma" w:hAnsi="Tahoma" w:cs="Tahoma"/>
          <w:sz w:val="20"/>
          <w:szCs w:val="20"/>
          <w:lang w:eastAsia="ar-SA"/>
        </w:rPr>
        <w:t xml:space="preserve">zawierający przyczyny odmowy odebrania </w:t>
      </w:r>
      <w:r w:rsidR="00143A32" w:rsidRPr="003040DB">
        <w:rPr>
          <w:rFonts w:ascii="Tahoma" w:hAnsi="Tahoma" w:cs="Tahoma"/>
          <w:sz w:val="20"/>
          <w:szCs w:val="20"/>
          <w:lang w:eastAsia="ar-SA"/>
        </w:rPr>
        <w:t xml:space="preserve">części </w:t>
      </w:r>
      <w:r w:rsidR="00E16CCA" w:rsidRPr="003040DB">
        <w:rPr>
          <w:rFonts w:ascii="Tahoma" w:hAnsi="Tahoma" w:cs="Tahoma"/>
          <w:sz w:val="20"/>
          <w:szCs w:val="20"/>
          <w:lang w:eastAsia="ar-SA"/>
        </w:rPr>
        <w:t>przedmiotu umowy</w:t>
      </w:r>
      <w:r w:rsidRPr="003040DB">
        <w:rPr>
          <w:rFonts w:ascii="Tahoma" w:hAnsi="Tahoma" w:cs="Tahoma"/>
          <w:sz w:val="20"/>
          <w:szCs w:val="20"/>
          <w:lang w:eastAsia="ar-SA"/>
        </w:rPr>
        <w:t xml:space="preserve">, a wykonawca jest obowiązany do niezwłocznego dostarczenia </w:t>
      </w:r>
      <w:r w:rsidR="00143A32" w:rsidRPr="003040DB">
        <w:rPr>
          <w:rFonts w:ascii="Tahoma" w:hAnsi="Tahoma" w:cs="Tahoma"/>
          <w:sz w:val="20"/>
          <w:szCs w:val="20"/>
          <w:lang w:eastAsia="ar-SA"/>
        </w:rPr>
        <w:t xml:space="preserve">tejże części </w:t>
      </w:r>
      <w:r w:rsidR="005577D6" w:rsidRPr="003040DB">
        <w:rPr>
          <w:rFonts w:ascii="Tahoma" w:hAnsi="Tahoma" w:cs="Tahoma"/>
          <w:sz w:val="20"/>
          <w:szCs w:val="20"/>
          <w:lang w:eastAsia="ar-SA"/>
        </w:rPr>
        <w:t xml:space="preserve">przedmiotu umowy </w:t>
      </w:r>
      <w:r w:rsidRPr="003040DB">
        <w:rPr>
          <w:rFonts w:ascii="Tahoma" w:hAnsi="Tahoma" w:cs="Tahoma"/>
          <w:sz w:val="20"/>
          <w:szCs w:val="20"/>
          <w:lang w:eastAsia="ar-SA"/>
        </w:rPr>
        <w:t>zgodnego ze złożoną  ofertą. Jeżeli termin dostawy przekroczy termin realizacji zamówienia określony w umowie, Zamawiający naliczy kary umowne zgodnie z § 6.</w:t>
      </w:r>
    </w:p>
    <w:p w14:paraId="13738256" w14:textId="6D430758" w:rsidR="00540971" w:rsidRPr="003040DB" w:rsidRDefault="00540971" w:rsidP="00BC549A">
      <w:pPr>
        <w:pStyle w:val="Akapitzlist"/>
        <w:numPr>
          <w:ilvl w:val="0"/>
          <w:numId w:val="19"/>
        </w:numPr>
        <w:jc w:val="both"/>
        <w:rPr>
          <w:rFonts w:ascii="Tahoma" w:hAnsi="Tahoma" w:cs="Tahoma"/>
          <w:sz w:val="20"/>
          <w:szCs w:val="20"/>
        </w:rPr>
      </w:pPr>
      <w:r w:rsidRPr="003040DB">
        <w:rPr>
          <w:rFonts w:ascii="Tahoma" w:hAnsi="Tahoma" w:cs="Tahoma"/>
          <w:sz w:val="20"/>
          <w:szCs w:val="20"/>
        </w:rPr>
        <w:t xml:space="preserve">Zamawiający ma prawo odmówić odbioru </w:t>
      </w:r>
      <w:r w:rsidR="00143A32" w:rsidRPr="003040DB">
        <w:rPr>
          <w:rFonts w:ascii="Tahoma" w:hAnsi="Tahoma" w:cs="Tahoma"/>
          <w:sz w:val="20"/>
          <w:szCs w:val="20"/>
        </w:rPr>
        <w:t xml:space="preserve">każdej z części opisanej w ust. 1, </w:t>
      </w:r>
      <w:r w:rsidRPr="003040DB">
        <w:rPr>
          <w:rFonts w:ascii="Tahoma" w:hAnsi="Tahoma" w:cs="Tahoma"/>
          <w:sz w:val="20"/>
          <w:szCs w:val="20"/>
        </w:rPr>
        <w:t>w szczególności w przypadku stwierdzenia niekompletności dostawy, wad i usterek poszczególnych Produktów</w:t>
      </w:r>
      <w:r w:rsidR="00143A32" w:rsidRPr="003040DB">
        <w:rPr>
          <w:rFonts w:ascii="Tahoma" w:hAnsi="Tahoma" w:cs="Tahoma"/>
          <w:sz w:val="20"/>
          <w:szCs w:val="20"/>
        </w:rPr>
        <w:t xml:space="preserve">                  </w:t>
      </w:r>
      <w:r w:rsidRPr="003040DB">
        <w:rPr>
          <w:rFonts w:ascii="Tahoma" w:hAnsi="Tahoma" w:cs="Tahoma"/>
          <w:sz w:val="20"/>
          <w:szCs w:val="20"/>
        </w:rPr>
        <w:t xml:space="preserve"> (w tym </w:t>
      </w:r>
      <w:r w:rsidR="00F3433C" w:rsidRPr="003040DB">
        <w:rPr>
          <w:rFonts w:ascii="Tahoma" w:hAnsi="Tahoma" w:cs="Tahoma"/>
          <w:sz w:val="20"/>
          <w:szCs w:val="20"/>
        </w:rPr>
        <w:t>systemu operacyjnego</w:t>
      </w:r>
      <w:r w:rsidRPr="003040DB">
        <w:rPr>
          <w:rFonts w:ascii="Tahoma" w:hAnsi="Tahoma" w:cs="Tahoma"/>
          <w:sz w:val="20"/>
          <w:szCs w:val="20"/>
        </w:rPr>
        <w:t xml:space="preserve"> jeśli dotyczy), stwierdzenia iż Przedmiot Umowy nie spełnia wymagań prawnych lub Umowy, w tym j</w:t>
      </w:r>
      <w:r w:rsidR="00913B14" w:rsidRPr="003040DB">
        <w:rPr>
          <w:rFonts w:ascii="Tahoma" w:hAnsi="Tahoma" w:cs="Tahoma"/>
          <w:sz w:val="20"/>
          <w:szCs w:val="20"/>
        </w:rPr>
        <w:t>eśli nie dołączono Dokumentacji</w:t>
      </w:r>
      <w:r w:rsidRPr="003040DB">
        <w:rPr>
          <w:rFonts w:ascii="Tahoma" w:hAnsi="Tahoma" w:cs="Tahoma"/>
          <w:sz w:val="20"/>
          <w:szCs w:val="20"/>
        </w:rPr>
        <w:t xml:space="preserve"> </w:t>
      </w:r>
      <w:r w:rsidR="004251AB" w:rsidRPr="003040DB">
        <w:rPr>
          <w:rFonts w:ascii="Tahoma" w:hAnsi="Tahoma" w:cs="Tahoma"/>
          <w:sz w:val="20"/>
          <w:szCs w:val="20"/>
        </w:rPr>
        <w:t>o której mowa w § 1</w:t>
      </w:r>
      <w:r w:rsidRPr="003040DB">
        <w:rPr>
          <w:rFonts w:ascii="Tahoma" w:hAnsi="Tahoma" w:cs="Tahoma"/>
          <w:sz w:val="20"/>
          <w:szCs w:val="20"/>
        </w:rPr>
        <w:t>.</w:t>
      </w:r>
    </w:p>
    <w:p w14:paraId="515BE6AC" w14:textId="77777777" w:rsidR="00540971" w:rsidRPr="003040DB" w:rsidRDefault="00540971" w:rsidP="00BC549A">
      <w:pPr>
        <w:numPr>
          <w:ilvl w:val="0"/>
          <w:numId w:val="19"/>
        </w:numPr>
        <w:jc w:val="both"/>
        <w:rPr>
          <w:rFonts w:ascii="Tahoma" w:hAnsi="Tahoma" w:cs="Tahoma"/>
          <w:iCs/>
          <w:spacing w:val="-3"/>
          <w:sz w:val="20"/>
          <w:szCs w:val="20"/>
        </w:rPr>
      </w:pPr>
      <w:r w:rsidRPr="003040DB">
        <w:rPr>
          <w:rFonts w:ascii="Tahoma" w:hAnsi="Tahoma" w:cs="Tahoma"/>
          <w:iCs/>
          <w:spacing w:val="-3"/>
          <w:sz w:val="20"/>
          <w:szCs w:val="20"/>
        </w:rPr>
        <w:t>W przypadku zgłoszenia uwag lub zastrzeżeń ze strony Zamawiającego, Zamawiający wyznaczy termin na ich usunięcie, w którym Wykonawca na własny koszt i ryzyko obowiązany jest do ich uwzględnienia w całości. W takim przypadku procedura odbioru zostanie przeprowadzona ponownie, stosownie do postanowień niniejszego paragrafu</w:t>
      </w:r>
      <w:r w:rsidRPr="003040DB">
        <w:rPr>
          <w:rFonts w:ascii="Tahoma" w:hAnsi="Tahoma" w:cs="Tahoma"/>
          <w:bCs/>
          <w:sz w:val="20"/>
          <w:szCs w:val="20"/>
        </w:rPr>
        <w:t>.</w:t>
      </w:r>
    </w:p>
    <w:p w14:paraId="4DAD45A0" w14:textId="4F669025" w:rsidR="00540971" w:rsidRPr="003040DB" w:rsidRDefault="00540971" w:rsidP="00BC549A">
      <w:pPr>
        <w:numPr>
          <w:ilvl w:val="0"/>
          <w:numId w:val="19"/>
        </w:numPr>
        <w:jc w:val="both"/>
        <w:rPr>
          <w:rFonts w:ascii="Tahoma" w:hAnsi="Tahoma" w:cs="Tahoma"/>
          <w:iCs/>
          <w:spacing w:val="-3"/>
          <w:sz w:val="20"/>
          <w:szCs w:val="20"/>
        </w:rPr>
      </w:pPr>
      <w:r w:rsidRPr="003040DB">
        <w:rPr>
          <w:rFonts w:ascii="Tahoma" w:hAnsi="Tahoma" w:cs="Tahoma"/>
          <w:iCs/>
          <w:spacing w:val="-3"/>
          <w:sz w:val="20"/>
          <w:szCs w:val="20"/>
        </w:rPr>
        <w:t>W przypadku nieuwzględnienia uwag lub zastrzeżeń przez Wykonawcę w wyznaczonym terminie</w:t>
      </w:r>
      <w:r w:rsidRPr="003040DB">
        <w:rPr>
          <w:rFonts w:ascii="Tahoma" w:hAnsi="Tahoma" w:cs="Tahoma"/>
          <w:sz w:val="20"/>
          <w:szCs w:val="20"/>
        </w:rPr>
        <w:t xml:space="preserve"> lub uwzględnienia ich niezgodnie z tym, co zgłosił Zamawiający</w:t>
      </w:r>
      <w:r w:rsidRPr="003040DB">
        <w:rPr>
          <w:rFonts w:ascii="Tahoma" w:hAnsi="Tahoma" w:cs="Tahoma"/>
          <w:iCs/>
          <w:spacing w:val="-3"/>
          <w:sz w:val="20"/>
          <w:szCs w:val="20"/>
        </w:rPr>
        <w:t xml:space="preserve">, Zamawiający ma prawo do odstąpienia od Umowy w całości lub w części z przyczyn leżących po stronie Wykonawcy, bez wyznaczania Wykonawcy dodatkowego terminu. </w:t>
      </w:r>
    </w:p>
    <w:p w14:paraId="5478D70A" w14:textId="1F4A76BA" w:rsidR="00540971" w:rsidRPr="003040DB" w:rsidRDefault="00540971" w:rsidP="00540971">
      <w:pPr>
        <w:pStyle w:val="Akapitzlist"/>
        <w:numPr>
          <w:ilvl w:val="0"/>
          <w:numId w:val="19"/>
        </w:numPr>
        <w:ind w:right="-312"/>
        <w:jc w:val="both"/>
        <w:rPr>
          <w:rFonts w:ascii="Tahoma" w:hAnsi="Tahoma" w:cs="Tahoma"/>
          <w:sz w:val="20"/>
          <w:szCs w:val="20"/>
        </w:rPr>
      </w:pPr>
      <w:r w:rsidRPr="003040DB">
        <w:rPr>
          <w:rFonts w:ascii="Tahoma" w:hAnsi="Tahoma" w:cs="Tahoma"/>
          <w:sz w:val="20"/>
          <w:szCs w:val="20"/>
        </w:rPr>
        <w:t>Prawo własności Produktu i nośników</w:t>
      </w:r>
      <w:r w:rsidRPr="003040DB">
        <w:rPr>
          <w:rStyle w:val="Odwoaniedokomentarza"/>
          <w:rFonts w:ascii="Tahoma" w:hAnsi="Tahoma" w:cs="Tahoma"/>
          <w:sz w:val="20"/>
          <w:szCs w:val="20"/>
        </w:rPr>
        <w:t xml:space="preserve">, </w:t>
      </w:r>
      <w:r w:rsidRPr="003040DB">
        <w:rPr>
          <w:rFonts w:ascii="Tahoma" w:hAnsi="Tahoma" w:cs="Tahoma"/>
          <w:sz w:val="20"/>
          <w:szCs w:val="20"/>
        </w:rPr>
        <w:t>na których utrwalono Dokumentację przechodzi na Zamawiającego z chwilą podpisania b</w:t>
      </w:r>
      <w:r w:rsidR="00E16CCA" w:rsidRPr="003040DB">
        <w:rPr>
          <w:rFonts w:ascii="Tahoma" w:hAnsi="Tahoma" w:cs="Tahoma"/>
          <w:sz w:val="20"/>
          <w:szCs w:val="20"/>
        </w:rPr>
        <w:t>ez zastrzeżeń Protokołu odbioru.</w:t>
      </w:r>
    </w:p>
    <w:bookmarkEnd w:id="6"/>
    <w:p w14:paraId="6FE60F39" w14:textId="2CB4C11F" w:rsidR="00F80729" w:rsidRPr="003040DB" w:rsidRDefault="00F80729" w:rsidP="00540971">
      <w:pPr>
        <w:jc w:val="both"/>
        <w:rPr>
          <w:rFonts w:ascii="Arial Narrow" w:hAnsi="Arial Narrow" w:cs="Arial"/>
          <w:b/>
        </w:rPr>
      </w:pPr>
    </w:p>
    <w:p w14:paraId="36C6860B" w14:textId="791132C7" w:rsidR="00880EB7" w:rsidRPr="003040DB" w:rsidRDefault="00880EB7" w:rsidP="00540971">
      <w:pPr>
        <w:jc w:val="both"/>
        <w:rPr>
          <w:rFonts w:ascii="Arial Narrow" w:hAnsi="Arial Narrow" w:cs="Arial"/>
          <w:b/>
        </w:rPr>
      </w:pPr>
    </w:p>
    <w:p w14:paraId="0246B41D" w14:textId="7CF2D045" w:rsidR="00F80729" w:rsidRPr="003040DB" w:rsidRDefault="009267C2" w:rsidP="00F80729">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§4</w:t>
      </w:r>
    </w:p>
    <w:p w14:paraId="22F1F974" w14:textId="65913EBE" w:rsidR="00C8016D" w:rsidRPr="003040DB" w:rsidRDefault="00C8016D"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GWARANCJA</w:t>
      </w:r>
    </w:p>
    <w:p w14:paraId="57BE76BD" w14:textId="5C72D0E2" w:rsidR="00F80729" w:rsidRPr="003040DB" w:rsidRDefault="00E16CCA" w:rsidP="00F80729">
      <w:pPr>
        <w:pStyle w:val="Tekstpodstawowy"/>
        <w:numPr>
          <w:ilvl w:val="3"/>
          <w:numId w:val="19"/>
        </w:numPr>
        <w:tabs>
          <w:tab w:val="left" w:pos="284"/>
        </w:tabs>
        <w:spacing w:after="0"/>
        <w:contextualSpacing/>
        <w:jc w:val="both"/>
        <w:rPr>
          <w:rFonts w:ascii="Tahoma" w:hAnsi="Tahoma" w:cs="Tahoma"/>
          <w:sz w:val="20"/>
          <w:szCs w:val="20"/>
        </w:rPr>
      </w:pPr>
      <w:r w:rsidRPr="003040DB">
        <w:rPr>
          <w:rFonts w:ascii="Tahoma" w:hAnsi="Tahoma" w:cs="Tahoma"/>
          <w:sz w:val="20"/>
          <w:szCs w:val="20"/>
        </w:rPr>
        <w:t xml:space="preserve"> </w:t>
      </w:r>
      <w:r w:rsidR="00F80729" w:rsidRPr="003040DB">
        <w:rPr>
          <w:rFonts w:ascii="Tahoma" w:hAnsi="Tahoma" w:cs="Tahoma"/>
          <w:sz w:val="20"/>
          <w:szCs w:val="20"/>
        </w:rPr>
        <w:t xml:space="preserve">Gwarancja na </w:t>
      </w:r>
      <w:r w:rsidR="006D4B59" w:rsidRPr="003040DB">
        <w:rPr>
          <w:rFonts w:ascii="Tahoma" w:hAnsi="Tahoma" w:cs="Tahoma"/>
          <w:sz w:val="20"/>
          <w:szCs w:val="20"/>
        </w:rPr>
        <w:t>laptopy</w:t>
      </w:r>
      <w:r w:rsidR="00F80729" w:rsidRPr="003040DB">
        <w:rPr>
          <w:rFonts w:ascii="Tahoma" w:hAnsi="Tahoma" w:cs="Tahoma"/>
          <w:sz w:val="20"/>
          <w:szCs w:val="20"/>
        </w:rPr>
        <w:t xml:space="preserve"> wynosi </w:t>
      </w:r>
      <w:r w:rsidR="00E107FE" w:rsidRPr="003040DB">
        <w:rPr>
          <w:rFonts w:ascii="Tahoma" w:hAnsi="Tahoma" w:cs="Tahoma"/>
          <w:sz w:val="20"/>
          <w:szCs w:val="20"/>
        </w:rPr>
        <w:t>24</w:t>
      </w:r>
      <w:r w:rsidR="00F80729" w:rsidRPr="003040DB">
        <w:rPr>
          <w:rFonts w:ascii="Tahoma" w:hAnsi="Tahoma" w:cs="Tahoma"/>
          <w:sz w:val="20"/>
          <w:szCs w:val="20"/>
        </w:rPr>
        <w:t xml:space="preserve"> miesiące </w:t>
      </w:r>
      <w:r w:rsidR="005D49FC" w:rsidRPr="003040DB">
        <w:rPr>
          <w:rFonts w:ascii="Tahoma" w:hAnsi="Tahoma" w:cs="Tahoma"/>
          <w:sz w:val="20"/>
          <w:szCs w:val="20"/>
        </w:rPr>
        <w:t xml:space="preserve">i każdorazowo rozpoczyna się </w:t>
      </w:r>
      <w:r w:rsidR="00F80729" w:rsidRPr="003040DB">
        <w:rPr>
          <w:rFonts w:ascii="Tahoma" w:hAnsi="Tahoma" w:cs="Tahoma"/>
          <w:sz w:val="20"/>
          <w:szCs w:val="20"/>
        </w:rPr>
        <w:t xml:space="preserve">od daty podpisania protokołu </w:t>
      </w:r>
      <w:r w:rsidR="00A33AE6" w:rsidRPr="003040DB">
        <w:rPr>
          <w:rFonts w:ascii="Tahoma" w:hAnsi="Tahoma" w:cs="Tahoma"/>
          <w:sz w:val="20"/>
          <w:szCs w:val="20"/>
        </w:rPr>
        <w:t>częściowego odbioru o którym mowa</w:t>
      </w:r>
      <w:r w:rsidR="00880EB7" w:rsidRPr="003040DB">
        <w:rPr>
          <w:rFonts w:ascii="Tahoma" w:hAnsi="Tahoma" w:cs="Tahoma"/>
          <w:sz w:val="20"/>
          <w:szCs w:val="20"/>
        </w:rPr>
        <w:t xml:space="preserve"> </w:t>
      </w:r>
      <w:r w:rsidR="00F80729" w:rsidRPr="003040DB">
        <w:rPr>
          <w:rFonts w:ascii="Tahoma" w:hAnsi="Tahoma" w:cs="Tahoma"/>
          <w:sz w:val="20"/>
          <w:szCs w:val="20"/>
        </w:rPr>
        <w:t xml:space="preserve">w §3 ust. </w:t>
      </w:r>
      <w:r w:rsidR="00A33AE6" w:rsidRPr="003040DB">
        <w:rPr>
          <w:rFonts w:ascii="Tahoma" w:hAnsi="Tahoma" w:cs="Tahoma"/>
          <w:sz w:val="20"/>
          <w:szCs w:val="20"/>
        </w:rPr>
        <w:t>3</w:t>
      </w:r>
      <w:r w:rsidR="00F80729" w:rsidRPr="003040DB">
        <w:rPr>
          <w:rFonts w:ascii="Tahoma" w:hAnsi="Tahoma" w:cs="Tahoma"/>
          <w:sz w:val="20"/>
          <w:szCs w:val="20"/>
        </w:rPr>
        <w:t xml:space="preserve"> umowy.</w:t>
      </w:r>
    </w:p>
    <w:p w14:paraId="22A73244" w14:textId="064D5648" w:rsidR="00F80729" w:rsidRPr="003040DB" w:rsidRDefault="00143A32" w:rsidP="00F80729">
      <w:pPr>
        <w:pStyle w:val="Tekstpodstawowy"/>
        <w:numPr>
          <w:ilvl w:val="3"/>
          <w:numId w:val="19"/>
        </w:numPr>
        <w:tabs>
          <w:tab w:val="left" w:pos="284"/>
        </w:tabs>
        <w:spacing w:after="0"/>
        <w:contextualSpacing/>
        <w:jc w:val="both"/>
        <w:rPr>
          <w:rFonts w:ascii="Tahoma" w:hAnsi="Tahoma" w:cs="Tahoma"/>
          <w:sz w:val="20"/>
          <w:szCs w:val="20"/>
        </w:rPr>
      </w:pPr>
      <w:r w:rsidRPr="003040DB">
        <w:rPr>
          <w:rFonts w:ascii="Tahoma" w:hAnsi="Tahoma" w:cs="Tahoma"/>
          <w:sz w:val="20"/>
          <w:szCs w:val="20"/>
        </w:rPr>
        <w:t xml:space="preserve"> </w:t>
      </w:r>
      <w:bookmarkStart w:id="7" w:name="_Hlk105670377"/>
      <w:r w:rsidR="00F80729" w:rsidRPr="003040DB">
        <w:rPr>
          <w:rFonts w:ascii="Tahoma" w:hAnsi="Tahoma" w:cs="Tahoma"/>
          <w:sz w:val="20"/>
          <w:szCs w:val="20"/>
        </w:rPr>
        <w:t xml:space="preserve">Serwis gwarancyjny świadczony będzie przez Wykonawcę lub autoryzowany serwis producenta lub autoryzowanego partnera producenta sprzętu/generalnego dystrybutora w siedzibie Wykonawcy lub autoryzowanego serwisu producenta lub autoryzowanego partnera producenta sprzętu/generalnego dystrybutora. </w:t>
      </w:r>
    </w:p>
    <w:p w14:paraId="2F2A2460" w14:textId="2DB097B9" w:rsidR="00E16CCA" w:rsidRPr="003040DB" w:rsidRDefault="00E16CCA" w:rsidP="00F80729">
      <w:pPr>
        <w:pStyle w:val="Tekstpodstawowy"/>
        <w:numPr>
          <w:ilvl w:val="3"/>
          <w:numId w:val="19"/>
        </w:numPr>
        <w:tabs>
          <w:tab w:val="left" w:pos="284"/>
        </w:tabs>
        <w:spacing w:after="0"/>
        <w:contextualSpacing/>
        <w:jc w:val="both"/>
        <w:rPr>
          <w:rFonts w:ascii="Tahoma" w:hAnsi="Tahoma" w:cs="Tahoma"/>
          <w:sz w:val="20"/>
          <w:szCs w:val="20"/>
        </w:rPr>
      </w:pPr>
      <w:r w:rsidRPr="003040DB">
        <w:rPr>
          <w:rFonts w:ascii="Tahoma" w:hAnsi="Tahoma" w:cs="Tahoma"/>
          <w:sz w:val="20"/>
          <w:szCs w:val="20"/>
        </w:rPr>
        <w:t xml:space="preserve"> </w:t>
      </w:r>
      <w:r w:rsidR="00F80729" w:rsidRPr="003040DB">
        <w:rPr>
          <w:rFonts w:ascii="Tahoma" w:hAnsi="Tahoma" w:cs="Tahoma"/>
          <w:sz w:val="20"/>
          <w:szCs w:val="20"/>
        </w:rPr>
        <w:t>Podmiot serwisujący zobowiązany jest na swój koszt odebrać sprzęt od użytkownika</w:t>
      </w:r>
      <w:r w:rsidR="00E5346D" w:rsidRPr="003040DB">
        <w:rPr>
          <w:rFonts w:ascii="Tahoma" w:hAnsi="Tahoma" w:cs="Tahoma"/>
          <w:sz w:val="20"/>
          <w:szCs w:val="20"/>
        </w:rPr>
        <w:t xml:space="preserve"> (w czasie nie dłuższym niż 5 dni roboczych od momentu zgłoszenia usterki przez użytkownika)</w:t>
      </w:r>
      <w:r w:rsidR="00F80729" w:rsidRPr="003040DB">
        <w:rPr>
          <w:rFonts w:ascii="Tahoma" w:hAnsi="Tahoma" w:cs="Tahoma"/>
          <w:sz w:val="20"/>
          <w:szCs w:val="20"/>
        </w:rPr>
        <w:t>, naprawić</w:t>
      </w:r>
      <w:r w:rsidR="00880EB7" w:rsidRPr="003040DB">
        <w:rPr>
          <w:rFonts w:ascii="Tahoma" w:hAnsi="Tahoma" w:cs="Tahoma"/>
          <w:sz w:val="20"/>
          <w:szCs w:val="20"/>
        </w:rPr>
        <w:t xml:space="preserve">                          </w:t>
      </w:r>
      <w:r w:rsidR="00F80729" w:rsidRPr="003040DB">
        <w:rPr>
          <w:rFonts w:ascii="Tahoma" w:hAnsi="Tahoma" w:cs="Tahoma"/>
          <w:sz w:val="20"/>
          <w:szCs w:val="20"/>
        </w:rPr>
        <w:t xml:space="preserve"> i ponownie dostarczyć do użytkownika. Ponadto podmiot serwisujący musi posiadać certyfikat potwierdzający, że usługi serwisowe są wykonywane zgodnie z wymaganiami normy PN-EN ISO 9001:2000 lub równoważnej. </w:t>
      </w:r>
    </w:p>
    <w:p w14:paraId="192A7A57" w14:textId="11614FF2" w:rsidR="00E16CCA" w:rsidRPr="003040DB" w:rsidRDefault="00F80729" w:rsidP="00E16CCA">
      <w:pPr>
        <w:pStyle w:val="Tekstpodstawowy"/>
        <w:numPr>
          <w:ilvl w:val="3"/>
          <w:numId w:val="19"/>
        </w:numPr>
        <w:tabs>
          <w:tab w:val="left" w:pos="284"/>
        </w:tabs>
        <w:spacing w:after="0"/>
        <w:contextualSpacing/>
        <w:jc w:val="both"/>
        <w:rPr>
          <w:rFonts w:ascii="Tahoma" w:hAnsi="Tahoma" w:cs="Tahoma"/>
          <w:sz w:val="20"/>
          <w:szCs w:val="20"/>
        </w:rPr>
      </w:pPr>
      <w:r w:rsidRPr="003040DB">
        <w:rPr>
          <w:rFonts w:ascii="Tahoma" w:hAnsi="Tahoma" w:cs="Tahoma"/>
          <w:sz w:val="20"/>
          <w:szCs w:val="20"/>
        </w:rPr>
        <w:t xml:space="preserve">Zamawiający wymaga aby do każdego sprzętu, o którym mowa w ust. </w:t>
      </w:r>
      <w:r w:rsidR="006E5EC6" w:rsidRPr="003040DB">
        <w:rPr>
          <w:rFonts w:ascii="Tahoma" w:hAnsi="Tahoma" w:cs="Tahoma"/>
          <w:sz w:val="20"/>
          <w:szCs w:val="20"/>
        </w:rPr>
        <w:t>1</w:t>
      </w:r>
      <w:r w:rsidRPr="003040DB">
        <w:rPr>
          <w:rFonts w:ascii="Tahoma" w:hAnsi="Tahoma" w:cs="Tahoma"/>
          <w:sz w:val="20"/>
          <w:szCs w:val="20"/>
        </w:rPr>
        <w:t xml:space="preserve"> powyżej, załączone były dane do dedykowanego portalu technicznego producenta, umożliwiające zgłaszanie awarii oraz instrukcja dla użytkownika do zgłaszania awarii. </w:t>
      </w:r>
    </w:p>
    <w:p w14:paraId="6E24D949" w14:textId="2E6E9D30" w:rsidR="00E16CCA" w:rsidRPr="003040DB" w:rsidRDefault="00F80729" w:rsidP="00880EB7">
      <w:pPr>
        <w:pStyle w:val="Tekstpodstawowy"/>
        <w:numPr>
          <w:ilvl w:val="3"/>
          <w:numId w:val="19"/>
        </w:numPr>
        <w:tabs>
          <w:tab w:val="left" w:pos="284"/>
        </w:tabs>
        <w:spacing w:after="0"/>
        <w:contextualSpacing/>
        <w:jc w:val="both"/>
        <w:rPr>
          <w:rFonts w:ascii="Tahoma" w:hAnsi="Tahoma" w:cs="Tahoma"/>
          <w:sz w:val="20"/>
          <w:szCs w:val="20"/>
        </w:rPr>
      </w:pPr>
      <w:r w:rsidRPr="003040DB">
        <w:rPr>
          <w:rFonts w:ascii="Tahoma" w:hAnsi="Tahoma" w:cs="Tahoma"/>
          <w:sz w:val="20"/>
          <w:szCs w:val="20"/>
        </w:rPr>
        <w:lastRenderedPageBreak/>
        <w:t xml:space="preserve">Zamawiający informuje, że zgodnie z założeniami projektu, sprzęt będący przedmiotem zamówienia, zostaje przekazany mieszkańcom gminy, w związku z czym Zamawiający zastrzega, że prawo możliwości zgłoszenia gwarancji może być dokonane przez osoby, którym zostanie przekazany sprzęt na podstawie odrębnych umów. </w:t>
      </w:r>
      <w:r w:rsidR="00E16CCA" w:rsidRPr="003040DB">
        <w:rPr>
          <w:rFonts w:ascii="Tahoma" w:hAnsi="Tahoma" w:cs="Tahoma"/>
          <w:sz w:val="20"/>
          <w:szCs w:val="20"/>
        </w:rPr>
        <w:t>Jednocześnie</w:t>
      </w:r>
      <w:r w:rsidRPr="003040DB">
        <w:rPr>
          <w:rFonts w:ascii="Tahoma" w:hAnsi="Tahoma" w:cs="Tahoma"/>
          <w:sz w:val="20"/>
          <w:szCs w:val="20"/>
        </w:rPr>
        <w:t xml:space="preserve"> Zamawiający informuje, iż Wykonawca ma prawo żądać od tych osób umowy przekazania sprzętu, bądź zwrócić się do Zamawiającego</w:t>
      </w:r>
      <w:r w:rsidR="00880EB7" w:rsidRPr="003040DB">
        <w:rPr>
          <w:rFonts w:ascii="Tahoma" w:hAnsi="Tahoma" w:cs="Tahoma"/>
          <w:sz w:val="20"/>
          <w:szCs w:val="20"/>
        </w:rPr>
        <w:t xml:space="preserve">                            </w:t>
      </w:r>
      <w:r w:rsidRPr="003040DB">
        <w:rPr>
          <w:rFonts w:ascii="Tahoma" w:hAnsi="Tahoma" w:cs="Tahoma"/>
          <w:sz w:val="20"/>
          <w:szCs w:val="20"/>
        </w:rPr>
        <w:t xml:space="preserve"> o potwierdzenie przekazania sprzętu.</w:t>
      </w:r>
      <w:bookmarkEnd w:id="7"/>
    </w:p>
    <w:p w14:paraId="52F83FF2" w14:textId="0DA42B7C" w:rsidR="009267C2" w:rsidRPr="003040DB" w:rsidRDefault="009267C2" w:rsidP="009267C2">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§5</w:t>
      </w:r>
    </w:p>
    <w:p w14:paraId="188ACF24" w14:textId="0C95BE51" w:rsidR="009267C2" w:rsidRPr="003040DB" w:rsidRDefault="00880EB7" w:rsidP="009267C2">
      <w:pPr>
        <w:jc w:val="center"/>
        <w:rPr>
          <w:rFonts w:ascii="Tahoma" w:hAnsi="Tahoma" w:cs="Tahoma"/>
          <w:b/>
          <w:sz w:val="20"/>
          <w:szCs w:val="20"/>
        </w:rPr>
      </w:pPr>
      <w:r w:rsidRPr="003040DB">
        <w:rPr>
          <w:rFonts w:ascii="Tahoma" w:hAnsi="Tahoma" w:cs="Tahoma"/>
          <w:b/>
          <w:sz w:val="20"/>
          <w:szCs w:val="20"/>
        </w:rPr>
        <w:t>Licencja</w:t>
      </w:r>
    </w:p>
    <w:p w14:paraId="741C3F32" w14:textId="7F8FC04F" w:rsidR="00ED48EF" w:rsidRPr="003040DB" w:rsidRDefault="00ED48EF" w:rsidP="00ED48EF">
      <w:pPr>
        <w:numPr>
          <w:ilvl w:val="0"/>
          <w:numId w:val="22"/>
        </w:numPr>
        <w:contextualSpacing/>
        <w:jc w:val="both"/>
        <w:rPr>
          <w:rFonts w:ascii="Tahoma" w:hAnsi="Tahoma" w:cs="Tahoma"/>
          <w:sz w:val="20"/>
          <w:szCs w:val="20"/>
        </w:rPr>
      </w:pPr>
      <w:r w:rsidRPr="003040DB">
        <w:rPr>
          <w:rFonts w:ascii="Tahoma" w:hAnsi="Tahoma" w:cs="Tahoma"/>
          <w:sz w:val="20"/>
          <w:szCs w:val="20"/>
        </w:rPr>
        <w:t>Wykonawca oświadcza, że oprogramowanie zainstalowane na dostarczonych urządzeniach będzie zgodne z prawem oraz że licencje przekazane Zamawiającemu w ramach umowy będą wystarczające do zgodnego z prawem korzystania z tego oprogramowania.</w:t>
      </w:r>
    </w:p>
    <w:p w14:paraId="48D194CE" w14:textId="77777777" w:rsidR="00ED48EF" w:rsidRPr="003040DB" w:rsidRDefault="00ED48EF" w:rsidP="00ED48EF">
      <w:pPr>
        <w:ind w:left="360"/>
        <w:contextualSpacing/>
        <w:jc w:val="both"/>
        <w:rPr>
          <w:rFonts w:ascii="Tahoma" w:hAnsi="Tahoma" w:cs="Tahoma"/>
          <w:sz w:val="20"/>
          <w:szCs w:val="20"/>
        </w:rPr>
      </w:pPr>
    </w:p>
    <w:p w14:paraId="535AABB1" w14:textId="77777777" w:rsidR="004E7CB5" w:rsidRPr="003040DB" w:rsidRDefault="004E7CB5"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 6</w:t>
      </w:r>
    </w:p>
    <w:p w14:paraId="5879746D" w14:textId="77777777" w:rsidR="004E7CB5" w:rsidRPr="003040DB" w:rsidRDefault="004E7CB5"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Kary umowne</w:t>
      </w:r>
    </w:p>
    <w:p w14:paraId="46744C3E" w14:textId="77777777" w:rsidR="004E7CB5" w:rsidRPr="003040DB" w:rsidRDefault="004E7CB5" w:rsidP="004E7CB5">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Arial Unicode MS" w:hAnsi="Tahoma" w:cs="Tahoma"/>
          <w:sz w:val="20"/>
          <w:szCs w:val="20"/>
          <w:u w:color="000000"/>
          <w:bdr w:val="nil"/>
        </w:rPr>
        <w:t>Wykonawca zapłaci Zamawiającemu kary umowne: w przypadku bezzasadnego odstąpienia przez Wykonawcę albo zasadnego odstąpienia przez Zamawiającego od umowy z powodu okoliczności, za które odpowiada Wykonawca, w wysokości 10% wartości brutto niezrealizowanej części umowy.</w:t>
      </w:r>
    </w:p>
    <w:p w14:paraId="1516A446" w14:textId="0E8CD8FE" w:rsidR="00D0704F" w:rsidRPr="003040DB" w:rsidRDefault="004E7CB5" w:rsidP="00D0704F">
      <w:pPr>
        <w:numPr>
          <w:ilvl w:val="0"/>
          <w:numId w:val="5"/>
        </w:numPr>
        <w:shd w:val="clear" w:color="auto" w:fill="FFFFFF"/>
        <w:tabs>
          <w:tab w:val="left" w:pos="-2127"/>
        </w:tabs>
        <w:suppressAutoHyphens/>
        <w:ind w:right="-2"/>
        <w:contextualSpacing/>
        <w:jc w:val="both"/>
        <w:rPr>
          <w:rFonts w:ascii="Tahoma" w:hAnsi="Tahoma" w:cs="Tahoma"/>
          <w:sz w:val="20"/>
          <w:szCs w:val="20"/>
          <w:lang w:eastAsia="zh-CN"/>
        </w:rPr>
      </w:pPr>
      <w:r w:rsidRPr="003040DB">
        <w:rPr>
          <w:rFonts w:ascii="Tahoma" w:eastAsia="Arial Unicode MS" w:hAnsi="Tahoma" w:cs="Tahoma"/>
          <w:sz w:val="20"/>
          <w:szCs w:val="20"/>
          <w:u w:color="000000"/>
          <w:bdr w:val="nil"/>
        </w:rPr>
        <w:t>Wykonawca za</w:t>
      </w:r>
      <w:r w:rsidR="00D0704F" w:rsidRPr="003040DB">
        <w:rPr>
          <w:rFonts w:ascii="Tahoma" w:eastAsia="Arial Unicode MS" w:hAnsi="Tahoma" w:cs="Tahoma"/>
          <w:sz w:val="20"/>
          <w:szCs w:val="20"/>
          <w:u w:color="000000"/>
          <w:bdr w:val="nil"/>
        </w:rPr>
        <w:t>płaci Zamawiającemu kary umowne</w:t>
      </w:r>
      <w:r w:rsidR="00D0704F" w:rsidRPr="003040DB">
        <w:rPr>
          <w:rFonts w:ascii="Tahoma" w:hAnsi="Tahoma" w:cs="Tahoma"/>
          <w:sz w:val="20"/>
          <w:szCs w:val="20"/>
          <w:lang w:eastAsia="zh-CN"/>
        </w:rPr>
        <w:t xml:space="preserve"> w  wysokości</w:t>
      </w:r>
      <w:r w:rsidR="00D0704F" w:rsidRPr="003040DB">
        <w:rPr>
          <w:rFonts w:ascii="Tahoma" w:eastAsia="Arial Unicode MS" w:hAnsi="Tahoma" w:cs="Tahoma"/>
          <w:sz w:val="20"/>
          <w:szCs w:val="20"/>
          <w:u w:color="000000"/>
          <w:bdr w:val="nil"/>
        </w:rPr>
        <w:t>:</w:t>
      </w:r>
    </w:p>
    <w:p w14:paraId="1BEADB53" w14:textId="4B92B5FA" w:rsidR="00D0704F" w:rsidRPr="003040DB" w:rsidRDefault="004E7CB5" w:rsidP="00D0704F">
      <w:pPr>
        <w:pStyle w:val="Akapitzlist"/>
        <w:numPr>
          <w:ilvl w:val="2"/>
          <w:numId w:val="19"/>
        </w:numPr>
        <w:shd w:val="clear" w:color="auto" w:fill="FFFFFF"/>
        <w:tabs>
          <w:tab w:val="clear" w:pos="1800"/>
          <w:tab w:val="left" w:pos="-2127"/>
        </w:tabs>
        <w:suppressAutoHyphens/>
        <w:ind w:left="851" w:right="-2" w:hanging="425"/>
        <w:jc w:val="both"/>
        <w:rPr>
          <w:rFonts w:ascii="Tahoma" w:eastAsia="Arial Unicode MS" w:hAnsi="Tahoma" w:cs="Tahoma"/>
          <w:sz w:val="20"/>
          <w:szCs w:val="20"/>
          <w:u w:color="000000"/>
          <w:bdr w:val="nil"/>
        </w:rPr>
      </w:pPr>
      <w:r w:rsidRPr="003040DB">
        <w:rPr>
          <w:rFonts w:ascii="Tahoma" w:hAnsi="Tahoma" w:cs="Tahoma"/>
          <w:sz w:val="20"/>
          <w:szCs w:val="20"/>
          <w:lang w:eastAsia="zh-CN"/>
        </w:rPr>
        <w:t xml:space="preserve">0,5 % wartości </w:t>
      </w:r>
      <w:r w:rsidR="00D0704F" w:rsidRPr="003040DB">
        <w:rPr>
          <w:rFonts w:ascii="Tahoma" w:hAnsi="Tahoma" w:cs="Tahoma"/>
          <w:sz w:val="20"/>
          <w:szCs w:val="20"/>
          <w:lang w:eastAsia="zh-CN"/>
        </w:rPr>
        <w:t>przedmiotu umowy</w:t>
      </w:r>
      <w:r w:rsidRPr="003040DB">
        <w:rPr>
          <w:rFonts w:ascii="Tahoma" w:hAnsi="Tahoma" w:cs="Tahoma"/>
          <w:sz w:val="20"/>
          <w:szCs w:val="20"/>
          <w:lang w:eastAsia="zh-CN"/>
        </w:rPr>
        <w:t xml:space="preserve"> brutto, którego dotyczy zwłoka, za każdy dzień zwłoki </w:t>
      </w:r>
      <w:r w:rsidR="00880EB7" w:rsidRPr="003040DB">
        <w:rPr>
          <w:rFonts w:ascii="Tahoma" w:hAnsi="Tahoma" w:cs="Tahoma"/>
          <w:sz w:val="20"/>
          <w:szCs w:val="20"/>
          <w:lang w:eastAsia="zh-CN"/>
        </w:rPr>
        <w:t xml:space="preserve">                 </w:t>
      </w:r>
      <w:r w:rsidRPr="003040DB">
        <w:rPr>
          <w:rFonts w:ascii="Tahoma" w:hAnsi="Tahoma" w:cs="Tahoma"/>
          <w:sz w:val="20"/>
          <w:szCs w:val="20"/>
          <w:lang w:eastAsia="zh-CN"/>
        </w:rPr>
        <w:t xml:space="preserve">w wykonaniu dostawy w stosunku do terminów wskazanych w § 3 </w:t>
      </w:r>
      <w:r w:rsidR="00143A32" w:rsidRPr="003040DB">
        <w:rPr>
          <w:rFonts w:ascii="Tahoma" w:hAnsi="Tahoma" w:cs="Tahoma"/>
          <w:sz w:val="20"/>
          <w:szCs w:val="20"/>
          <w:lang w:eastAsia="zh-CN"/>
        </w:rPr>
        <w:t xml:space="preserve">ust. 1 </w:t>
      </w:r>
      <w:r w:rsidRPr="003040DB">
        <w:rPr>
          <w:rFonts w:ascii="Tahoma" w:hAnsi="Tahoma" w:cs="Tahoma"/>
          <w:sz w:val="20"/>
          <w:szCs w:val="20"/>
          <w:lang w:eastAsia="zh-CN"/>
        </w:rPr>
        <w:t xml:space="preserve">Umowy, </w:t>
      </w:r>
      <w:r w:rsidRPr="003040DB">
        <w:rPr>
          <w:rFonts w:ascii="Tahoma" w:eastAsia="Arial Unicode MS" w:hAnsi="Tahoma" w:cs="Tahoma"/>
          <w:sz w:val="20"/>
          <w:szCs w:val="20"/>
          <w:u w:color="000000"/>
          <w:bdr w:val="nil"/>
          <w:lang w:eastAsia="zh-CN"/>
        </w:rPr>
        <w:t>maksymalnie za 1</w:t>
      </w:r>
      <w:r w:rsidR="00D0704F" w:rsidRPr="003040DB">
        <w:rPr>
          <w:rFonts w:ascii="Tahoma" w:eastAsia="Arial Unicode MS" w:hAnsi="Tahoma" w:cs="Tahoma"/>
          <w:sz w:val="20"/>
          <w:szCs w:val="20"/>
          <w:u w:color="000000"/>
          <w:bdr w:val="nil"/>
          <w:lang w:eastAsia="zh-CN"/>
        </w:rPr>
        <w:t>5</w:t>
      </w:r>
      <w:r w:rsidRPr="003040DB">
        <w:rPr>
          <w:rFonts w:ascii="Tahoma" w:eastAsia="Arial Unicode MS" w:hAnsi="Tahoma" w:cs="Tahoma"/>
          <w:sz w:val="20"/>
          <w:szCs w:val="20"/>
          <w:u w:color="000000"/>
          <w:bdr w:val="nil"/>
          <w:lang w:eastAsia="zh-CN"/>
        </w:rPr>
        <w:t xml:space="preserve"> dni kalendarzowych zwłoki</w:t>
      </w:r>
      <w:r w:rsidR="00D0704F" w:rsidRPr="003040DB">
        <w:rPr>
          <w:rFonts w:ascii="Tahoma" w:hAnsi="Tahoma" w:cs="Tahoma"/>
          <w:sz w:val="20"/>
          <w:szCs w:val="20"/>
          <w:lang w:eastAsia="zh-CN"/>
        </w:rPr>
        <w:t>,</w:t>
      </w:r>
    </w:p>
    <w:p w14:paraId="441FD47B" w14:textId="214CA20A" w:rsidR="00D0704F" w:rsidRPr="003040DB" w:rsidRDefault="00D0704F" w:rsidP="005D26AF">
      <w:pPr>
        <w:pStyle w:val="Akapitzlist"/>
        <w:numPr>
          <w:ilvl w:val="2"/>
          <w:numId w:val="19"/>
        </w:numPr>
        <w:shd w:val="clear" w:color="auto" w:fill="FFFFFF"/>
        <w:tabs>
          <w:tab w:val="clear" w:pos="1800"/>
          <w:tab w:val="left" w:pos="-2127"/>
        </w:tabs>
        <w:suppressAutoHyphens/>
        <w:ind w:left="851" w:right="-2" w:hanging="425"/>
        <w:jc w:val="both"/>
        <w:rPr>
          <w:rFonts w:ascii="Tahoma" w:eastAsia="Arial Unicode MS" w:hAnsi="Tahoma" w:cs="Tahoma"/>
          <w:sz w:val="20"/>
          <w:szCs w:val="20"/>
          <w:u w:color="000000"/>
          <w:bdr w:val="nil"/>
        </w:rPr>
      </w:pPr>
      <w:r w:rsidRPr="003040DB">
        <w:rPr>
          <w:rFonts w:ascii="Tahoma" w:eastAsia="Arial Unicode MS" w:hAnsi="Tahoma" w:cs="Tahoma"/>
          <w:sz w:val="20"/>
          <w:szCs w:val="20"/>
          <w:u w:color="000000"/>
          <w:bdr w:val="nil"/>
        </w:rPr>
        <w:t xml:space="preserve">0,2 % </w:t>
      </w:r>
      <w:r w:rsidR="00425E5B" w:rsidRPr="003040DB">
        <w:rPr>
          <w:rFonts w:ascii="Tahoma" w:eastAsia="Arial Unicode MS" w:hAnsi="Tahoma" w:cs="Tahoma"/>
          <w:sz w:val="20"/>
          <w:szCs w:val="20"/>
          <w:u w:color="000000"/>
          <w:bdr w:val="nil"/>
        </w:rPr>
        <w:t>w</w:t>
      </w:r>
      <w:r w:rsidRPr="003040DB">
        <w:rPr>
          <w:rFonts w:ascii="Tahoma" w:eastAsia="Arial Unicode MS" w:hAnsi="Tahoma" w:cs="Tahoma"/>
          <w:sz w:val="20"/>
          <w:szCs w:val="20"/>
          <w:u w:color="000000"/>
          <w:bdr w:val="nil"/>
        </w:rPr>
        <w:t xml:space="preserve">artości </w:t>
      </w:r>
      <w:r w:rsidR="00425E5B" w:rsidRPr="003040DB">
        <w:rPr>
          <w:rFonts w:ascii="Tahoma" w:eastAsia="Arial Unicode MS" w:hAnsi="Tahoma" w:cs="Tahoma"/>
          <w:sz w:val="20"/>
          <w:szCs w:val="20"/>
          <w:u w:color="000000"/>
          <w:bdr w:val="nil"/>
        </w:rPr>
        <w:t>p</w:t>
      </w:r>
      <w:r w:rsidRPr="003040DB">
        <w:rPr>
          <w:rFonts w:ascii="Tahoma" w:eastAsia="Arial Unicode MS" w:hAnsi="Tahoma" w:cs="Tahoma"/>
          <w:sz w:val="20"/>
          <w:szCs w:val="20"/>
          <w:u w:color="000000"/>
          <w:bdr w:val="nil"/>
        </w:rPr>
        <w:t>rzedmiotu umowy brutto za każdy przypadek nienależytego wykonania obowiązków gwarancyjnych</w:t>
      </w:r>
      <w:r w:rsidR="00425E5B" w:rsidRPr="003040DB">
        <w:rPr>
          <w:rFonts w:ascii="Tahoma" w:eastAsia="Arial Unicode MS" w:hAnsi="Tahoma" w:cs="Tahoma"/>
          <w:sz w:val="20"/>
          <w:szCs w:val="20"/>
          <w:u w:color="000000"/>
          <w:bdr w:val="nil"/>
        </w:rPr>
        <w:t>.</w:t>
      </w:r>
    </w:p>
    <w:p w14:paraId="413D84E3" w14:textId="77777777" w:rsidR="00ED48EF" w:rsidRPr="003040DB" w:rsidRDefault="004E7CB5"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Arial Unicode MS" w:hAnsi="Tahoma" w:cs="Tahoma"/>
          <w:sz w:val="20"/>
          <w:szCs w:val="20"/>
          <w:u w:color="000000"/>
          <w:bdr w:val="nil"/>
        </w:rPr>
        <w:t>Powyższe kary umowne są od siebie niezależne.</w:t>
      </w:r>
    </w:p>
    <w:p w14:paraId="78A169A6" w14:textId="77777777"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hAnsi="Tahoma" w:cs="Tahoma"/>
          <w:sz w:val="20"/>
          <w:szCs w:val="20"/>
        </w:rPr>
        <w:t>O fakcie naliczenia kar umownych Zamawiający powiadamia Wykonawcę w formie pisemnej.</w:t>
      </w:r>
    </w:p>
    <w:p w14:paraId="2817A1AE" w14:textId="2B331D6A"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Calibri" w:hAnsi="Tahoma" w:cs="Tahoma"/>
          <w:sz w:val="20"/>
          <w:szCs w:val="20"/>
        </w:rPr>
        <w:t xml:space="preserve">Kary, o których mowa w niniejszym paragrafie, płatne są bez odrębnego wezwania do zapłaty, </w:t>
      </w:r>
      <w:r w:rsidR="00880EB7" w:rsidRPr="003040DB">
        <w:rPr>
          <w:rFonts w:ascii="Tahoma" w:eastAsia="Calibri" w:hAnsi="Tahoma" w:cs="Tahoma"/>
          <w:sz w:val="20"/>
          <w:szCs w:val="20"/>
        </w:rPr>
        <w:t xml:space="preserve">                </w:t>
      </w:r>
      <w:r w:rsidRPr="003040DB">
        <w:rPr>
          <w:rFonts w:ascii="Tahoma" w:eastAsia="Calibri" w:hAnsi="Tahoma" w:cs="Tahoma"/>
          <w:sz w:val="20"/>
          <w:szCs w:val="20"/>
        </w:rPr>
        <w:t xml:space="preserve">na wskazany przez Zamawiającego rachunek bankowy, przelewem, w terminie do 14 </w:t>
      </w:r>
      <w:r w:rsidR="00880EB7" w:rsidRPr="003040DB">
        <w:rPr>
          <w:rFonts w:ascii="Tahoma" w:eastAsia="Calibri" w:hAnsi="Tahoma" w:cs="Tahoma"/>
          <w:sz w:val="20"/>
          <w:szCs w:val="20"/>
        </w:rPr>
        <w:t xml:space="preserve">                                 </w:t>
      </w:r>
      <w:r w:rsidRPr="003040DB">
        <w:rPr>
          <w:rFonts w:ascii="Tahoma" w:eastAsia="Calibri" w:hAnsi="Tahoma" w:cs="Tahoma"/>
          <w:sz w:val="20"/>
          <w:szCs w:val="20"/>
        </w:rPr>
        <w:t xml:space="preserve">dni kalendarzowych, licząc od dnia doręczenia żądania zapłaty kary umownej (w formie noty księgowej), z zastrzeżeniem ust. </w:t>
      </w:r>
      <w:r w:rsidR="00ED48EF" w:rsidRPr="003040DB">
        <w:rPr>
          <w:rFonts w:ascii="Tahoma" w:eastAsia="Calibri" w:hAnsi="Tahoma" w:cs="Tahoma"/>
          <w:sz w:val="20"/>
          <w:szCs w:val="20"/>
        </w:rPr>
        <w:t>9.</w:t>
      </w:r>
    </w:p>
    <w:p w14:paraId="745FD850" w14:textId="6D665A0A"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Calibri" w:hAnsi="Tahoma" w:cs="Tahoma"/>
          <w:sz w:val="20"/>
          <w:szCs w:val="20"/>
        </w:rPr>
        <w:t xml:space="preserve">Zapłata lub naliczenie kar umownych określonych w niniejszej Umowie, nie wyłącza dochodzenia przez Zamawiającego od Wykonawcy odszkodowania przewyższającego wysokość uiszczonych </w:t>
      </w:r>
      <w:r w:rsidR="00880EB7" w:rsidRPr="003040DB">
        <w:rPr>
          <w:rFonts w:ascii="Tahoma" w:eastAsia="Calibri" w:hAnsi="Tahoma" w:cs="Tahoma"/>
          <w:sz w:val="20"/>
          <w:szCs w:val="20"/>
        </w:rPr>
        <w:t xml:space="preserve">                </w:t>
      </w:r>
      <w:r w:rsidRPr="003040DB">
        <w:rPr>
          <w:rFonts w:ascii="Tahoma" w:eastAsia="Calibri" w:hAnsi="Tahoma" w:cs="Tahoma"/>
          <w:sz w:val="20"/>
          <w:szCs w:val="20"/>
        </w:rPr>
        <w:t>na rzecz Zamawiającego lub naliczonych kar umownych na zasadach ogólnych, jeżeli kara ta nie pokryje w całości poniesionej szkody, jak również, gdy szkoda powstanie z innego tytułu.</w:t>
      </w:r>
    </w:p>
    <w:p w14:paraId="25CBAFAC" w14:textId="77777777"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Calibri" w:hAnsi="Tahoma" w:cs="Tahoma"/>
          <w:sz w:val="20"/>
          <w:szCs w:val="20"/>
        </w:rPr>
        <w:t xml:space="preserve">Ustanie obowiązywania umowy, niezależnie od przyczyny i podstawy, w tym na skutek odstąpienia od umowy przez Zamawiającego, nie pozbawia Zamawiającego prawa dochodzenia kar umownych i odszkodowań przewidzianych w umowie. </w:t>
      </w:r>
    </w:p>
    <w:p w14:paraId="5CE1E82D" w14:textId="77777777"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Calibri" w:hAnsi="Tahoma" w:cs="Tahoma"/>
          <w:sz w:val="20"/>
          <w:szCs w:val="20"/>
        </w:rPr>
        <w:t xml:space="preserve">Zapłacenie kary umownej nie zwalnia Wykonawcy z obowiązku wykonania </w:t>
      </w:r>
      <w:r w:rsidR="001844BA" w:rsidRPr="003040DB">
        <w:rPr>
          <w:rFonts w:ascii="Tahoma" w:eastAsia="Calibri" w:hAnsi="Tahoma" w:cs="Tahoma"/>
          <w:sz w:val="20"/>
          <w:szCs w:val="20"/>
        </w:rPr>
        <w:t>dostaw</w:t>
      </w:r>
      <w:r w:rsidRPr="003040DB">
        <w:rPr>
          <w:rFonts w:ascii="Tahoma" w:eastAsia="Calibri" w:hAnsi="Tahoma" w:cs="Tahoma"/>
          <w:sz w:val="20"/>
          <w:szCs w:val="20"/>
        </w:rPr>
        <w:t xml:space="preserve">, stanowiących przedmiot niniejszej umowy, jak również z żadnych innych zobowiązań umownych. </w:t>
      </w:r>
    </w:p>
    <w:p w14:paraId="11B64822" w14:textId="77777777"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Calibri" w:hAnsi="Tahoma" w:cs="Tahoma"/>
          <w:sz w:val="20"/>
          <w:szCs w:val="20"/>
        </w:rPr>
        <w:t>Zamawiający ma prawo do potrącania kar umownych z kwoty stanowiącej wymagalne, pozostające w dyspozycji Zamawiającego, wynagrodzenie Wykonawcy.</w:t>
      </w:r>
    </w:p>
    <w:p w14:paraId="3BD0DEA5" w14:textId="77777777"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Calibri" w:hAnsi="Tahoma" w:cs="Tahoma"/>
          <w:sz w:val="20"/>
          <w:szCs w:val="20"/>
        </w:rPr>
        <w:t xml:space="preserve">Zapisy niniejszego paragrafu obowiązują Strony także po ustaniu lub rozwiązaniu umowy. </w:t>
      </w:r>
    </w:p>
    <w:p w14:paraId="67B1EB58" w14:textId="77777777"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Calibri" w:hAnsi="Tahoma" w:cs="Tahoma"/>
          <w:sz w:val="20"/>
          <w:szCs w:val="20"/>
        </w:rPr>
        <w:t xml:space="preserve">Limit kar umownych, jakich mogą dochodzić Strony z wszystkich tytułów przewidzianych w niniejszej umowie, wynosi </w:t>
      </w:r>
      <w:r w:rsidR="001844BA" w:rsidRPr="003040DB">
        <w:rPr>
          <w:rFonts w:ascii="Tahoma" w:eastAsia="Calibri" w:hAnsi="Tahoma" w:cs="Tahoma"/>
          <w:sz w:val="20"/>
          <w:szCs w:val="20"/>
        </w:rPr>
        <w:t>30</w:t>
      </w:r>
      <w:r w:rsidRPr="003040DB">
        <w:rPr>
          <w:rFonts w:ascii="Tahoma" w:eastAsia="Calibri" w:hAnsi="Tahoma" w:cs="Tahoma"/>
          <w:sz w:val="20"/>
          <w:szCs w:val="20"/>
        </w:rPr>
        <w:t xml:space="preserve"> % ceny ofertowej brutto określonej w § </w:t>
      </w:r>
      <w:r w:rsidR="001844BA" w:rsidRPr="003040DB">
        <w:rPr>
          <w:rFonts w:ascii="Tahoma" w:eastAsia="Calibri" w:hAnsi="Tahoma" w:cs="Tahoma"/>
          <w:sz w:val="20"/>
          <w:szCs w:val="20"/>
        </w:rPr>
        <w:t>2</w:t>
      </w:r>
      <w:r w:rsidRPr="003040DB">
        <w:rPr>
          <w:rFonts w:ascii="Tahoma" w:eastAsia="Calibri" w:hAnsi="Tahoma" w:cs="Tahoma"/>
          <w:sz w:val="20"/>
          <w:szCs w:val="20"/>
        </w:rPr>
        <w:t xml:space="preserve"> ust. 1 umowy. </w:t>
      </w:r>
    </w:p>
    <w:p w14:paraId="754CC61A" w14:textId="77777777"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Calibri" w:hAnsi="Tahoma" w:cs="Tahoma"/>
          <w:sz w:val="20"/>
          <w:szCs w:val="20"/>
        </w:rPr>
        <w:t>Wykonawca zobowiązany jest także zwrócić Zamawiającemu kwotę stanowiącą równowartość wszelkiego rodzaju podatków, kar pieniężnych, grzywien, odszkodowań i innych należności lub opłat nałożonych na Zamawiającego na skutek zaniedbań Wykonawcy lub zaniedbań osób, przy pomocy których wykonuje on czynności wynikające z niniejszej Umowy albo którym wykonanie tych umów powierza. Pozostałe zapisy niniejszego paragrafu znajdą wówczas odpowiednie zastosowanie.</w:t>
      </w:r>
    </w:p>
    <w:p w14:paraId="4770FE4C" w14:textId="77777777" w:rsidR="00ED48EF"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SimSun" w:hAnsi="Tahoma" w:cs="Tahoma"/>
          <w:kern w:val="1"/>
          <w:sz w:val="20"/>
          <w:szCs w:val="20"/>
          <w:lang w:eastAsia="hi-IN" w:bidi="hi-IN"/>
        </w:rPr>
        <w:t xml:space="preserve">W przypadku niewykonania lub nienależytego wykonania usług objętych niniejszym zamówieniem Zamawiający może obciążyć Wykonawcę kosztami zlecenia tych </w:t>
      </w:r>
      <w:r w:rsidR="00DF2B0A" w:rsidRPr="003040DB">
        <w:rPr>
          <w:rFonts w:ascii="Tahoma" w:eastAsia="SimSun" w:hAnsi="Tahoma" w:cs="Tahoma"/>
          <w:kern w:val="1"/>
          <w:sz w:val="20"/>
          <w:szCs w:val="20"/>
          <w:lang w:eastAsia="hi-IN" w:bidi="hi-IN"/>
        </w:rPr>
        <w:t>dostaw</w:t>
      </w:r>
      <w:r w:rsidRPr="003040DB">
        <w:rPr>
          <w:rFonts w:ascii="Tahoma" w:eastAsia="SimSun" w:hAnsi="Tahoma" w:cs="Tahoma"/>
          <w:kern w:val="1"/>
          <w:sz w:val="20"/>
          <w:szCs w:val="20"/>
          <w:lang w:eastAsia="hi-IN" w:bidi="hi-IN"/>
        </w:rPr>
        <w:t xml:space="preserve"> podmiotowi trzeciemu bez konieczności uzyskania zezwolenia sądu.</w:t>
      </w:r>
    </w:p>
    <w:p w14:paraId="1E4EFA55" w14:textId="71ECF613" w:rsidR="00123776" w:rsidRPr="003040DB" w:rsidRDefault="00123776" w:rsidP="00ED48EF">
      <w:pPr>
        <w:numPr>
          <w:ilvl w:val="0"/>
          <w:numId w:val="5"/>
        </w:num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r w:rsidRPr="003040DB">
        <w:rPr>
          <w:rFonts w:ascii="Tahoma" w:eastAsia="SimSun" w:hAnsi="Tahoma" w:cs="Tahoma"/>
          <w:kern w:val="1"/>
          <w:sz w:val="20"/>
          <w:szCs w:val="20"/>
          <w:lang w:eastAsia="hi-IN" w:bidi="hi-IN"/>
        </w:rPr>
        <w:t>Wykonawca ponosi pełną odpowiedzialność za szkody wynikłe na skutek niewykonania</w:t>
      </w:r>
      <w:r w:rsidR="00880EB7" w:rsidRPr="003040DB">
        <w:rPr>
          <w:rFonts w:ascii="Tahoma" w:eastAsia="SimSun" w:hAnsi="Tahoma" w:cs="Tahoma"/>
          <w:kern w:val="1"/>
          <w:sz w:val="20"/>
          <w:szCs w:val="20"/>
          <w:lang w:eastAsia="hi-IN" w:bidi="hi-IN"/>
        </w:rPr>
        <w:t xml:space="preserve">                                 </w:t>
      </w:r>
      <w:r w:rsidRPr="003040DB">
        <w:rPr>
          <w:rFonts w:ascii="Tahoma" w:eastAsia="SimSun" w:hAnsi="Tahoma" w:cs="Tahoma"/>
          <w:kern w:val="1"/>
          <w:sz w:val="20"/>
          <w:szCs w:val="20"/>
          <w:lang w:eastAsia="hi-IN" w:bidi="hi-IN"/>
        </w:rPr>
        <w:t xml:space="preserve"> lub nienależytego wykonania usługi.</w:t>
      </w:r>
    </w:p>
    <w:p w14:paraId="2AA933CF" w14:textId="13BCAC3F" w:rsidR="00A33AE6" w:rsidRPr="003040DB" w:rsidRDefault="00A33AE6" w:rsidP="00A33AE6">
      <w:p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p>
    <w:p w14:paraId="48289EA4" w14:textId="595AC46E" w:rsidR="00AB29D2" w:rsidRPr="003040DB" w:rsidRDefault="00AB29D2" w:rsidP="00A33AE6">
      <w:p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p>
    <w:p w14:paraId="0A2E9B69" w14:textId="77777777" w:rsidR="00AB29D2" w:rsidRPr="003040DB" w:rsidRDefault="00AB29D2" w:rsidP="00A33AE6">
      <w:pPr>
        <w:shd w:val="clear" w:color="auto" w:fill="FFFFFF"/>
        <w:tabs>
          <w:tab w:val="left" w:pos="-2127"/>
        </w:tabs>
        <w:suppressAutoHyphens/>
        <w:ind w:right="-2"/>
        <w:contextualSpacing/>
        <w:jc w:val="both"/>
        <w:rPr>
          <w:rFonts w:ascii="Tahoma" w:eastAsia="Arial Unicode MS" w:hAnsi="Tahoma" w:cs="Tahoma"/>
          <w:sz w:val="20"/>
          <w:szCs w:val="20"/>
          <w:u w:color="000000"/>
          <w:bdr w:val="nil"/>
        </w:rPr>
      </w:pPr>
    </w:p>
    <w:p w14:paraId="6FC7A5DE" w14:textId="77777777" w:rsidR="004E7CB5" w:rsidRPr="003040DB" w:rsidRDefault="004E7CB5" w:rsidP="004E7CB5">
      <w:pPr>
        <w:suppressAutoHyphens/>
        <w:ind w:left="360"/>
        <w:contextualSpacing/>
        <w:jc w:val="center"/>
        <w:rPr>
          <w:rFonts w:ascii="Tahoma" w:hAnsi="Tahoma" w:cs="Tahoma"/>
          <w:b/>
          <w:sz w:val="20"/>
          <w:szCs w:val="20"/>
          <w:lang w:eastAsia="zh-CN"/>
        </w:rPr>
      </w:pPr>
      <w:r w:rsidRPr="003040DB">
        <w:rPr>
          <w:rFonts w:ascii="Tahoma" w:hAnsi="Tahoma" w:cs="Tahoma"/>
          <w:b/>
          <w:sz w:val="20"/>
          <w:szCs w:val="20"/>
          <w:lang w:eastAsia="zh-CN"/>
        </w:rPr>
        <w:t>§7</w:t>
      </w:r>
    </w:p>
    <w:p w14:paraId="59333900" w14:textId="77777777" w:rsidR="004E7CB5" w:rsidRPr="003040DB" w:rsidRDefault="004E7CB5" w:rsidP="004E7CB5">
      <w:pPr>
        <w:suppressAutoHyphens/>
        <w:ind w:left="360"/>
        <w:contextualSpacing/>
        <w:jc w:val="center"/>
        <w:rPr>
          <w:rFonts w:ascii="Tahoma" w:hAnsi="Tahoma" w:cs="Tahoma"/>
          <w:b/>
          <w:sz w:val="20"/>
          <w:szCs w:val="20"/>
          <w:lang w:eastAsia="zh-CN"/>
        </w:rPr>
      </w:pPr>
      <w:r w:rsidRPr="003040DB">
        <w:rPr>
          <w:rFonts w:ascii="Tahoma" w:hAnsi="Tahoma" w:cs="Tahoma"/>
          <w:b/>
          <w:sz w:val="20"/>
          <w:szCs w:val="20"/>
          <w:lang w:eastAsia="zh-CN"/>
        </w:rPr>
        <w:t>Odstąpienie od umowy</w:t>
      </w:r>
    </w:p>
    <w:p w14:paraId="1D1E8F71" w14:textId="77777777" w:rsidR="004E7CB5" w:rsidRPr="003040DB" w:rsidRDefault="004E7CB5" w:rsidP="004E7CB5">
      <w:pPr>
        <w:numPr>
          <w:ilvl w:val="0"/>
          <w:numId w:val="13"/>
        </w:numPr>
        <w:shd w:val="clear" w:color="auto" w:fill="FFFFFF"/>
        <w:tabs>
          <w:tab w:val="left" w:pos="447"/>
        </w:tabs>
        <w:suppressAutoHyphens/>
        <w:ind w:left="357" w:right="23" w:hanging="357"/>
        <w:contextualSpacing/>
        <w:jc w:val="both"/>
        <w:rPr>
          <w:rFonts w:ascii="Tahoma" w:hAnsi="Tahoma" w:cs="Tahoma"/>
          <w:b/>
          <w:sz w:val="20"/>
          <w:szCs w:val="20"/>
          <w:lang w:eastAsia="en-US"/>
        </w:rPr>
      </w:pPr>
      <w:r w:rsidRPr="003040DB">
        <w:rPr>
          <w:rFonts w:ascii="Tahoma" w:hAnsi="Tahoma" w:cs="Tahoma"/>
          <w:bCs/>
          <w:sz w:val="20"/>
          <w:szCs w:val="20"/>
          <w:lang w:eastAsia="en-US"/>
        </w:rPr>
        <w:t>Zamawiający może odstąpić od umowy, o</w:t>
      </w:r>
      <w:r w:rsidRPr="003040DB">
        <w:rPr>
          <w:rFonts w:ascii="Tahoma" w:hAnsi="Tahoma" w:cs="Tahoma"/>
          <w:sz w:val="20"/>
          <w:szCs w:val="20"/>
          <w:lang w:eastAsia="en-US"/>
        </w:rPr>
        <w:t xml:space="preserve">prócz przypadków wymienionych w Kodeksie cywilnym, </w:t>
      </w:r>
      <w:r w:rsidRPr="003040DB">
        <w:rPr>
          <w:rFonts w:ascii="Tahoma" w:hAnsi="Tahoma" w:cs="Tahoma"/>
          <w:bCs/>
          <w:sz w:val="20"/>
          <w:szCs w:val="20"/>
          <w:lang w:eastAsia="en-US"/>
        </w:rPr>
        <w:t>w następujących przypadkach:</w:t>
      </w:r>
    </w:p>
    <w:p w14:paraId="38719EBE" w14:textId="723D9149" w:rsidR="004E7CB5" w:rsidRPr="003040DB" w:rsidRDefault="004E7CB5" w:rsidP="004E7CB5">
      <w:pPr>
        <w:numPr>
          <w:ilvl w:val="0"/>
          <w:numId w:val="14"/>
        </w:numPr>
        <w:shd w:val="clear" w:color="auto" w:fill="FFFFFF"/>
        <w:tabs>
          <w:tab w:val="left" w:pos="447"/>
        </w:tabs>
        <w:suppressAutoHyphens/>
        <w:ind w:left="851" w:right="23" w:hanging="425"/>
        <w:contextualSpacing/>
        <w:jc w:val="both"/>
        <w:rPr>
          <w:rFonts w:ascii="Tahoma" w:hAnsi="Tahoma" w:cs="Tahoma"/>
          <w:sz w:val="20"/>
          <w:szCs w:val="20"/>
          <w:lang w:eastAsia="zh-CN"/>
        </w:rPr>
      </w:pPr>
      <w:r w:rsidRPr="003040DB">
        <w:rPr>
          <w:rFonts w:ascii="Tahoma" w:hAnsi="Tahoma" w:cs="Tahoma"/>
          <w:sz w:val="20"/>
          <w:szCs w:val="20"/>
          <w:lang w:eastAsia="zh-CN"/>
        </w:rPr>
        <w:t>w trybie i na zasadach określonych w art. 456 Ustawy z dnia 11 września 2019r. Prawo zamówień publicznych (tj. Dz. U. z 2021r., poz. 1129 ze zm.)</w:t>
      </w:r>
      <w:r w:rsidR="00B07AF1" w:rsidRPr="003040DB">
        <w:rPr>
          <w:rFonts w:ascii="Tahoma" w:hAnsi="Tahoma" w:cs="Tahoma"/>
          <w:sz w:val="20"/>
          <w:szCs w:val="20"/>
          <w:lang w:eastAsia="zh-CN"/>
        </w:rPr>
        <w:t>,</w:t>
      </w:r>
    </w:p>
    <w:p w14:paraId="79E3BDCE" w14:textId="5551BA5D" w:rsidR="004E7CB5" w:rsidRPr="003040DB" w:rsidRDefault="004E7CB5" w:rsidP="004E7CB5">
      <w:pPr>
        <w:numPr>
          <w:ilvl w:val="0"/>
          <w:numId w:val="14"/>
        </w:numPr>
        <w:shd w:val="clear" w:color="auto" w:fill="FFFFFF"/>
        <w:tabs>
          <w:tab w:val="left" w:pos="447"/>
        </w:tabs>
        <w:suppressAutoHyphens/>
        <w:ind w:left="851" w:right="23" w:hanging="425"/>
        <w:contextualSpacing/>
        <w:jc w:val="both"/>
        <w:rPr>
          <w:rFonts w:ascii="Tahoma" w:hAnsi="Tahoma" w:cs="Tahoma"/>
          <w:sz w:val="20"/>
          <w:szCs w:val="20"/>
          <w:lang w:eastAsia="en-US"/>
        </w:rPr>
      </w:pPr>
      <w:r w:rsidRPr="003040DB">
        <w:rPr>
          <w:rFonts w:ascii="Tahoma" w:hAnsi="Tahoma" w:cs="Tahoma"/>
          <w:sz w:val="20"/>
          <w:szCs w:val="20"/>
          <w:lang w:eastAsia="en-US"/>
        </w:rPr>
        <w:t>utracenia przez Wykonawcę zdolności finansowania przedmiotu umowy</w:t>
      </w:r>
      <w:r w:rsidR="00B07AF1" w:rsidRPr="003040DB">
        <w:rPr>
          <w:rFonts w:ascii="Tahoma" w:hAnsi="Tahoma" w:cs="Tahoma"/>
          <w:sz w:val="20"/>
          <w:szCs w:val="20"/>
          <w:lang w:eastAsia="en-US"/>
        </w:rPr>
        <w:t>.</w:t>
      </w:r>
    </w:p>
    <w:p w14:paraId="33E02D4D" w14:textId="77777777" w:rsidR="004E7CB5" w:rsidRPr="003040DB" w:rsidRDefault="004E7CB5" w:rsidP="004E7CB5">
      <w:pPr>
        <w:numPr>
          <w:ilvl w:val="0"/>
          <w:numId w:val="13"/>
        </w:numPr>
        <w:shd w:val="clear" w:color="auto" w:fill="FFFFFF"/>
        <w:tabs>
          <w:tab w:val="left" w:pos="447"/>
        </w:tabs>
        <w:suppressAutoHyphens/>
        <w:ind w:left="357" w:right="23" w:hanging="357"/>
        <w:contextualSpacing/>
        <w:jc w:val="both"/>
        <w:rPr>
          <w:rFonts w:ascii="Tahoma" w:hAnsi="Tahoma" w:cs="Tahoma"/>
          <w:sz w:val="20"/>
          <w:szCs w:val="20"/>
          <w:lang w:eastAsia="en-US"/>
        </w:rPr>
      </w:pPr>
      <w:r w:rsidRPr="003040DB">
        <w:rPr>
          <w:rFonts w:ascii="Tahoma" w:hAnsi="Tahoma" w:cs="Tahoma"/>
          <w:sz w:val="20"/>
          <w:szCs w:val="20"/>
          <w:lang w:eastAsia="en-US"/>
        </w:rPr>
        <w:t>Odstąpienie od umowy może nastąpić w terminie 30 dni od powzięcia wiadomości o okolicznościach określonych w ust. 1.</w:t>
      </w:r>
    </w:p>
    <w:p w14:paraId="3A36AC7A" w14:textId="77777777" w:rsidR="004E7CB5" w:rsidRPr="003040DB" w:rsidRDefault="004E7CB5" w:rsidP="004E7CB5">
      <w:pPr>
        <w:numPr>
          <w:ilvl w:val="0"/>
          <w:numId w:val="13"/>
        </w:numPr>
        <w:shd w:val="clear" w:color="auto" w:fill="FFFFFF"/>
        <w:tabs>
          <w:tab w:val="left" w:pos="447"/>
        </w:tabs>
        <w:suppressAutoHyphens/>
        <w:ind w:left="357" w:right="23" w:hanging="357"/>
        <w:contextualSpacing/>
        <w:jc w:val="both"/>
        <w:rPr>
          <w:rFonts w:ascii="Tahoma" w:hAnsi="Tahoma" w:cs="Tahoma"/>
          <w:sz w:val="20"/>
          <w:szCs w:val="20"/>
          <w:lang w:eastAsia="en-US"/>
        </w:rPr>
      </w:pPr>
      <w:r w:rsidRPr="003040DB">
        <w:rPr>
          <w:rFonts w:ascii="Tahoma" w:hAnsi="Tahoma" w:cs="Tahoma"/>
          <w:sz w:val="20"/>
          <w:szCs w:val="20"/>
          <w:lang w:eastAsia="en-US"/>
        </w:rPr>
        <w:t>Odstąpienie od umowy musi nastąpić w formie pisemnej z podaniem uzasadnienia.</w:t>
      </w:r>
    </w:p>
    <w:p w14:paraId="5E83A56D" w14:textId="77777777" w:rsidR="004E7CB5" w:rsidRPr="003040DB" w:rsidRDefault="004E7CB5" w:rsidP="004E7CB5">
      <w:pPr>
        <w:numPr>
          <w:ilvl w:val="0"/>
          <w:numId w:val="13"/>
        </w:numPr>
        <w:shd w:val="clear" w:color="auto" w:fill="FFFFFF"/>
        <w:tabs>
          <w:tab w:val="left" w:pos="447"/>
        </w:tabs>
        <w:suppressAutoHyphens/>
        <w:ind w:left="357" w:right="23" w:hanging="357"/>
        <w:contextualSpacing/>
        <w:jc w:val="both"/>
        <w:rPr>
          <w:rFonts w:ascii="Tahoma" w:hAnsi="Tahoma" w:cs="Tahoma"/>
          <w:sz w:val="20"/>
          <w:szCs w:val="20"/>
          <w:lang w:eastAsia="en-US"/>
        </w:rPr>
      </w:pPr>
      <w:r w:rsidRPr="003040DB">
        <w:rPr>
          <w:rFonts w:ascii="Tahoma" w:hAnsi="Tahoma" w:cs="Tahoma"/>
          <w:sz w:val="20"/>
          <w:szCs w:val="20"/>
          <w:lang w:eastAsia="en-US"/>
        </w:rPr>
        <w:t>W przypadkach odstąpienia od umowy, o którym mowa w ust. 1, Wykonawca ma prawo żądać wynagrodzenia należnego za dostawy do dnia odstąpienia.</w:t>
      </w:r>
    </w:p>
    <w:p w14:paraId="7B6E3005" w14:textId="77777777" w:rsidR="004E7CB5" w:rsidRPr="003040DB" w:rsidRDefault="004E7CB5" w:rsidP="004E7CB5">
      <w:pPr>
        <w:suppressAutoHyphens/>
        <w:contextualSpacing/>
        <w:jc w:val="center"/>
        <w:rPr>
          <w:rFonts w:ascii="Tahoma" w:hAnsi="Tahoma" w:cs="Tahoma"/>
          <w:sz w:val="20"/>
          <w:szCs w:val="20"/>
          <w:lang w:eastAsia="zh-CN"/>
        </w:rPr>
      </w:pPr>
    </w:p>
    <w:p w14:paraId="4D351F76" w14:textId="77777777" w:rsidR="004E7CB5" w:rsidRPr="003040DB" w:rsidRDefault="004E7CB5"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§8</w:t>
      </w:r>
    </w:p>
    <w:p w14:paraId="0A04BE39" w14:textId="77777777" w:rsidR="004E7CB5" w:rsidRPr="003040DB" w:rsidRDefault="004E7CB5"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Zmiany umowy</w:t>
      </w:r>
    </w:p>
    <w:p w14:paraId="730247B4" w14:textId="77777777" w:rsidR="004E7CB5" w:rsidRPr="003040DB" w:rsidRDefault="004E7CB5" w:rsidP="004E7CB5">
      <w:pPr>
        <w:numPr>
          <w:ilvl w:val="0"/>
          <w:numId w:val="16"/>
        </w:numPr>
        <w:suppressAutoHyphens/>
        <w:ind w:right="23"/>
        <w:contextualSpacing/>
        <w:jc w:val="both"/>
        <w:rPr>
          <w:rFonts w:ascii="Tahoma" w:hAnsi="Tahoma" w:cs="Tahoma"/>
          <w:sz w:val="20"/>
          <w:szCs w:val="20"/>
          <w:lang w:eastAsia="en-US"/>
        </w:rPr>
      </w:pPr>
      <w:r w:rsidRPr="003040DB">
        <w:rPr>
          <w:rFonts w:ascii="Tahoma" w:hAnsi="Tahoma" w:cs="Tahoma"/>
          <w:sz w:val="20"/>
          <w:szCs w:val="20"/>
          <w:lang w:eastAsia="en-US"/>
        </w:rPr>
        <w:t>Zmiany postanowień niniejszej umowy wymagają zgody obu stron wyrażonej na piśmie pod rygorem nieważności.</w:t>
      </w:r>
    </w:p>
    <w:p w14:paraId="3985AAAB" w14:textId="77777777" w:rsidR="004E7CB5" w:rsidRPr="003040DB" w:rsidRDefault="004E7CB5" w:rsidP="004E7CB5">
      <w:pPr>
        <w:numPr>
          <w:ilvl w:val="0"/>
          <w:numId w:val="16"/>
        </w:numPr>
        <w:suppressAutoHyphens/>
        <w:ind w:left="357" w:right="23" w:hanging="357"/>
        <w:contextualSpacing/>
        <w:jc w:val="both"/>
        <w:rPr>
          <w:rFonts w:ascii="Tahoma" w:hAnsi="Tahoma" w:cs="Tahoma"/>
          <w:sz w:val="20"/>
          <w:szCs w:val="20"/>
          <w:lang w:eastAsia="en-US"/>
        </w:rPr>
      </w:pPr>
      <w:r w:rsidRPr="003040DB">
        <w:rPr>
          <w:rFonts w:ascii="Tahoma" w:hAnsi="Tahoma" w:cs="Tahoma"/>
          <w:bCs/>
          <w:sz w:val="20"/>
          <w:szCs w:val="20"/>
          <w:lang w:eastAsia="en-US"/>
        </w:rPr>
        <w:t xml:space="preserve">Zakazuje się zmian postanowień zawartej umowy w stosunku do treści oferty, na podstawie której dokonano wyboru Wykonawcy, chyba że zachodzi co najmniej jedna z okoliczności wskazanych w art. 455 ust. 1 pkt 2-4, ust. 2 oraz wskazanych w art. 455 ust. 1 pkt 1 ustawy Pzp przy przestrzeganiu postanowień ust. 3. </w:t>
      </w:r>
    </w:p>
    <w:p w14:paraId="57F139B6" w14:textId="77777777" w:rsidR="004E7CB5" w:rsidRPr="003040DB" w:rsidRDefault="004E7CB5" w:rsidP="004E7CB5">
      <w:pPr>
        <w:numPr>
          <w:ilvl w:val="0"/>
          <w:numId w:val="16"/>
        </w:numPr>
        <w:suppressAutoHyphens/>
        <w:ind w:left="357" w:right="23" w:hanging="357"/>
        <w:contextualSpacing/>
        <w:rPr>
          <w:rFonts w:ascii="Tahoma" w:hAnsi="Tahoma" w:cs="Tahoma"/>
          <w:sz w:val="20"/>
          <w:szCs w:val="20"/>
          <w:lang w:eastAsia="en-US"/>
        </w:rPr>
      </w:pPr>
      <w:r w:rsidRPr="003040DB">
        <w:rPr>
          <w:rFonts w:ascii="Tahoma" w:hAnsi="Tahoma" w:cs="Tahoma"/>
          <w:sz w:val="20"/>
          <w:szCs w:val="20"/>
          <w:lang w:eastAsia="en-US"/>
        </w:rPr>
        <w:t>Zamawiający dopuszcza możliwość zmiany postanowień zawartej umowy, w przypadku:</w:t>
      </w:r>
    </w:p>
    <w:p w14:paraId="62374DC4" w14:textId="30EB47E7" w:rsidR="00425E5B" w:rsidRPr="003040DB" w:rsidRDefault="00425E5B" w:rsidP="00425E5B">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lang w:eastAsia="en-US"/>
        </w:rPr>
        <w:t>w przypadku wycofania z produkcji/sprzedaży jakiegokolwiek modelu/typu Produktu lub systemu operacyjnego wskazanego w ofercie Wykonawcy, Wykonawca dostarczy obecnie produkowany/sprzedawany model/typ Produkt lub system operacyjny o parametrach nie gorszych od wskazanych w ofercie Wykonawcy w ramach wynagrodzenia brutto, o którym mowa w § 2 Umowy. W takim przypadku Wykonawca zobowiązany jest do poinformowania Zamawiającego oraz przedstawienia oświadczenia producenta/dystrybutora potwierdzającego fakt wycofania modelu/typu Produktu lub systemu operacyjnego wskazanego w ofercie Wykonawcy wraz z konfiguracją Produktu systemu operacyjnego obecnie produkowanego celem akceptacji przez Zamawiającego,</w:t>
      </w:r>
    </w:p>
    <w:p w14:paraId="7EAF3902" w14:textId="0CAFDE12" w:rsidR="00425E5B" w:rsidRPr="003040DB" w:rsidRDefault="00425E5B" w:rsidP="00425E5B">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lang w:eastAsia="en-US"/>
        </w:rPr>
        <w:t xml:space="preserve">w przypadku wprowadzenia przez producenta nowej wersji systemu operacyjnego wskazanego w ofercie Wykonawcy, Zamawiający dopuszcza w ramach wynagrodzenia brutto, o którym mowa w § 2 Umowy zmianę wersji </w:t>
      </w:r>
      <w:r w:rsidR="007C2823" w:rsidRPr="003040DB">
        <w:rPr>
          <w:rFonts w:ascii="Tahoma" w:hAnsi="Tahoma" w:cs="Tahoma"/>
          <w:sz w:val="20"/>
          <w:szCs w:val="20"/>
          <w:lang w:eastAsia="en-US"/>
        </w:rPr>
        <w:t>systemu operacyjnego</w:t>
      </w:r>
      <w:r w:rsidRPr="003040DB">
        <w:rPr>
          <w:rFonts w:ascii="Tahoma" w:hAnsi="Tahoma" w:cs="Tahoma"/>
          <w:sz w:val="20"/>
          <w:szCs w:val="20"/>
          <w:lang w:eastAsia="en-US"/>
        </w:rPr>
        <w:t xml:space="preserve"> pod warunkiem, że nowa wersja spełnia wymagania określone w Załącznikach do Umowy. W takim przypadku Wykonawca zobowiązany jest do przedstawienia oświadczenia producenta/dystrybutora potwierdzającego fakt spełniania przez nową wersję </w:t>
      </w:r>
      <w:r w:rsidR="007C2823" w:rsidRPr="003040DB">
        <w:rPr>
          <w:rFonts w:ascii="Tahoma" w:hAnsi="Tahoma" w:cs="Tahoma"/>
          <w:sz w:val="20"/>
          <w:szCs w:val="20"/>
          <w:lang w:eastAsia="en-US"/>
        </w:rPr>
        <w:t>systemu operacyjnego</w:t>
      </w:r>
      <w:r w:rsidRPr="003040DB">
        <w:rPr>
          <w:rFonts w:ascii="Tahoma" w:hAnsi="Tahoma" w:cs="Tahoma"/>
          <w:sz w:val="20"/>
          <w:szCs w:val="20"/>
          <w:lang w:eastAsia="en-US"/>
        </w:rPr>
        <w:t xml:space="preserve"> wymagań określonych w  załącznikach do Umowy,</w:t>
      </w:r>
    </w:p>
    <w:p w14:paraId="232AF5A5" w14:textId="27ED0551" w:rsidR="00425E5B" w:rsidRPr="003040DB" w:rsidRDefault="00425E5B" w:rsidP="00425E5B">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lang w:eastAsia="en-US"/>
        </w:rPr>
        <w:t xml:space="preserve">w przypadku ujawnienia się powszechnie występujących wad oferowanego </w:t>
      </w:r>
      <w:r w:rsidR="007C2823" w:rsidRPr="003040DB">
        <w:rPr>
          <w:rFonts w:ascii="Tahoma" w:hAnsi="Tahoma" w:cs="Tahoma"/>
          <w:sz w:val="20"/>
          <w:szCs w:val="20"/>
          <w:lang w:eastAsia="en-US"/>
        </w:rPr>
        <w:t>systemu operacyjnego</w:t>
      </w:r>
      <w:r w:rsidRPr="003040DB">
        <w:rPr>
          <w:rFonts w:ascii="Tahoma" w:hAnsi="Tahoma" w:cs="Tahoma"/>
          <w:sz w:val="20"/>
          <w:szCs w:val="20"/>
          <w:lang w:eastAsia="en-US"/>
        </w:rPr>
        <w:t xml:space="preserve"> lub Produktu, Zamawiający dopuszcza zmianę polegającą na zastąpieniu w ramach wynagrodzenia brutto, o którym mowa w §  2 Umowy danego produktu produktem zastępczym, spełniającym wszelkie wymagania przewidziane w Załącznikach do Umowy dla produktu zastępowanego, rekomendowanym przez producenta lub Wykonawcę w związku z ujawnieniem wad. W takim przypadku Wykonawca zobowiązany jest do przedstawienia oświadczenia producenta/dystrybutora potwierdzającego fakt spełniania przez produkt zastępczy wymagań określonych w Załącznikach do Umowy,</w:t>
      </w:r>
    </w:p>
    <w:p w14:paraId="28506A66" w14:textId="4B0DF345" w:rsidR="007C2823" w:rsidRPr="003040DB" w:rsidRDefault="007C2823" w:rsidP="007C2823">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rPr>
        <w:t xml:space="preserve">poprawy jakości lub innych parametrów charakterystycznych dla danego elementu objętego Przedmiotem Umowy lub zmiany technologii na równoważną lub lepszą, podniesienia wydajności urządzeń oraz klasy bezpieczeństwa – w sytuacji wycofania z rynku przez producenta  lub  zakończenia  produkcji zaoferowanego przez Wykonawcę  przedmiotu zamówienia, pojawienia się na rynku urządzeń nowszej generacji pozwalających na </w:t>
      </w:r>
      <w:r w:rsidRPr="003040DB">
        <w:rPr>
          <w:rFonts w:ascii="Tahoma" w:hAnsi="Tahoma" w:cs="Tahoma"/>
          <w:sz w:val="20"/>
          <w:szCs w:val="20"/>
        </w:rPr>
        <w:lastRenderedPageBreak/>
        <w:t>zaoszczędzenie kosztów realizacji Przedmiotu Umowy lub kosztów eksploatacji Przedmiotu Umowy, pod warunkiem, że zmiany te nie spowodują zwiększenia ceny umowy brutto;</w:t>
      </w:r>
    </w:p>
    <w:p w14:paraId="3A71928A" w14:textId="206B5FA9" w:rsidR="007C2823" w:rsidRPr="003040DB" w:rsidRDefault="007C2823" w:rsidP="007C2823">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rPr>
        <w:t xml:space="preserve">potwierdzonej przez Producenta/Oficjalnego Dystrybutora danej marki/danego komponentu informacji o zaprzestaniu produkcji danego komponentu lub jego dostępności w terminie realizacji Umowy, której </w:t>
      </w:r>
      <w:r w:rsidR="005577D6" w:rsidRPr="003040DB">
        <w:rPr>
          <w:rFonts w:ascii="Tahoma" w:hAnsi="Tahoma" w:cs="Tahoma"/>
          <w:sz w:val="20"/>
          <w:szCs w:val="20"/>
        </w:rPr>
        <w:t xml:space="preserve">Wykonawca </w:t>
      </w:r>
      <w:r w:rsidRPr="003040DB">
        <w:rPr>
          <w:rFonts w:ascii="Tahoma" w:hAnsi="Tahoma" w:cs="Tahoma"/>
          <w:sz w:val="20"/>
          <w:szCs w:val="20"/>
        </w:rPr>
        <w:t>nie mógł mieć w chwili składania Oferty;</w:t>
      </w:r>
    </w:p>
    <w:p w14:paraId="3A2D2189" w14:textId="2E705DF8" w:rsidR="00425E5B" w:rsidRPr="003040DB" w:rsidRDefault="007C2823" w:rsidP="007C2823">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rPr>
        <w:t xml:space="preserve">potwierdzonej przez Producenta/Oficjalnego Dystrybutora danej marki/danego komponentu informacja o zmianie nazewnictwa lub zastąpieniu danego komponentu w terminie realizacji Umowy, której </w:t>
      </w:r>
      <w:r w:rsidR="005577D6" w:rsidRPr="003040DB">
        <w:rPr>
          <w:rFonts w:ascii="Tahoma" w:hAnsi="Tahoma" w:cs="Tahoma"/>
          <w:sz w:val="20"/>
          <w:szCs w:val="20"/>
        </w:rPr>
        <w:t>Wykonawca</w:t>
      </w:r>
      <w:r w:rsidRPr="003040DB">
        <w:rPr>
          <w:rFonts w:ascii="Tahoma" w:hAnsi="Tahoma" w:cs="Tahoma"/>
          <w:sz w:val="20"/>
          <w:szCs w:val="20"/>
        </w:rPr>
        <w:t xml:space="preserve"> nie mógł mieć w chwili składania Oferty lub trwania Umowy. W takiej sytuacji </w:t>
      </w:r>
      <w:r w:rsidR="005577D6" w:rsidRPr="003040DB">
        <w:rPr>
          <w:rFonts w:ascii="Tahoma" w:hAnsi="Tahoma" w:cs="Tahoma"/>
          <w:sz w:val="20"/>
          <w:szCs w:val="20"/>
        </w:rPr>
        <w:t>Wykonawca</w:t>
      </w:r>
      <w:r w:rsidRPr="003040DB">
        <w:rPr>
          <w:rFonts w:ascii="Tahoma" w:hAnsi="Tahoma" w:cs="Tahoma"/>
          <w:sz w:val="20"/>
          <w:szCs w:val="20"/>
        </w:rPr>
        <w:t xml:space="preserve"> zobowiązuje się do dostarczenia lub w przypadku reklamacji  uniemożliwiającej naprawę, do  wymiany na zamiennik o takiej samej funkcjonalności i nie gorszych parametrach niż zaoferowane;</w:t>
      </w:r>
    </w:p>
    <w:p w14:paraId="2AF1488E" w14:textId="77777777" w:rsidR="004E7CB5" w:rsidRPr="003040DB" w:rsidRDefault="004E7CB5" w:rsidP="004E7CB5">
      <w:pPr>
        <w:numPr>
          <w:ilvl w:val="0"/>
          <w:numId w:val="15"/>
        </w:numPr>
        <w:tabs>
          <w:tab w:val="left" w:pos="126"/>
        </w:tabs>
        <w:suppressAutoHyphens/>
        <w:ind w:right="20"/>
        <w:contextualSpacing/>
        <w:jc w:val="both"/>
        <w:rPr>
          <w:rFonts w:ascii="Tahoma" w:hAnsi="Tahoma" w:cs="Tahoma"/>
          <w:sz w:val="20"/>
          <w:szCs w:val="20"/>
          <w:lang w:eastAsia="en-US"/>
        </w:rPr>
      </w:pPr>
      <w:r w:rsidRPr="003040DB">
        <w:rPr>
          <w:rFonts w:ascii="Tahoma" w:hAnsi="Tahoma" w:cs="Tahoma"/>
          <w:sz w:val="20"/>
          <w:szCs w:val="20"/>
          <w:lang w:eastAsia="en-US"/>
        </w:rPr>
        <w:t>wystąpienia zmian w nazwach lub adresach stron lub zmiany związane z przekształceniem podmiotowym stron,</w:t>
      </w:r>
    </w:p>
    <w:p w14:paraId="05793EA4" w14:textId="77777777" w:rsidR="004E7CB5" w:rsidRPr="003040DB" w:rsidRDefault="004E7CB5" w:rsidP="004E7CB5">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lang w:eastAsia="en-US"/>
        </w:rPr>
        <w:t>działań organów administracji lub instytucji upoważnionych do wydania decyzji albo innych aktów władczych lub nadzorczych, związanych z realizacją przedmiotu umowy,</w:t>
      </w:r>
    </w:p>
    <w:p w14:paraId="1764BEE5" w14:textId="77777777" w:rsidR="004E7CB5" w:rsidRPr="003040DB" w:rsidRDefault="004E7CB5" w:rsidP="004E7CB5">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lang w:eastAsia="en-US"/>
        </w:rPr>
        <w:t>obniżenia cen jednostkowych netto wyrobów,</w:t>
      </w:r>
    </w:p>
    <w:p w14:paraId="0EFC1C34" w14:textId="77777777" w:rsidR="004E7CB5" w:rsidRPr="003040DB" w:rsidRDefault="004E7CB5" w:rsidP="004E7CB5">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eastAsia="Palatino Linotype" w:hAnsi="Tahoma" w:cs="Tahoma"/>
          <w:kern w:val="1"/>
          <w:sz w:val="20"/>
          <w:szCs w:val="20"/>
          <w:u w:color="000000"/>
          <w:bdr w:val="nil"/>
          <w:lang w:eastAsia="zh-CN"/>
        </w:rPr>
        <w:t>zmian obowiązujących przepisów prawa, związanych z przedmiotem umowy, które weszły w życie po zawarciu umowy,</w:t>
      </w:r>
    </w:p>
    <w:p w14:paraId="78D2B587" w14:textId="2D52318A" w:rsidR="004E7CB5" w:rsidRPr="003040DB" w:rsidRDefault="004E7CB5" w:rsidP="004E7CB5">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lang w:eastAsia="en-US"/>
        </w:rPr>
        <w:t>powstania niejasności lub rozbieżności w rozumieniu pojęć użytych w umowie, których nie można usunąć w inny sposób, a zmiana będzie umożliwiać usunięcie rozbieżności i doprecyzowanie umowy, tak aby strony umowy jednoznacznie zinterpretowały jej zapisy,</w:t>
      </w:r>
    </w:p>
    <w:p w14:paraId="45434AB5" w14:textId="3040FA9F" w:rsidR="00880EB7" w:rsidRPr="003040DB" w:rsidRDefault="00880EB7" w:rsidP="004E7CB5">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lang w:bidi="pl-PL"/>
        </w:rPr>
        <w:t>Wystąpienia siły wyższej uniemożliwiającej terminową realizację umowy. Pod pojęciem siły wyższej Zamawiający rozumie, w szczególności burze, trzęsienie ziemi, powódź, pożar, epidemia lub inna katastrofa naturalna, wojn</w:t>
      </w:r>
      <w:r w:rsidR="003239FA" w:rsidRPr="003040DB">
        <w:rPr>
          <w:rFonts w:ascii="Tahoma" w:hAnsi="Tahoma" w:cs="Tahoma"/>
          <w:sz w:val="20"/>
          <w:szCs w:val="20"/>
          <w:lang w:bidi="pl-PL"/>
        </w:rPr>
        <w:t>a</w:t>
      </w:r>
      <w:r w:rsidRPr="003040DB">
        <w:rPr>
          <w:rFonts w:ascii="Tahoma" w:hAnsi="Tahoma" w:cs="Tahoma"/>
          <w:sz w:val="20"/>
          <w:szCs w:val="20"/>
          <w:lang w:bidi="pl-PL"/>
        </w:rPr>
        <w:t xml:space="preserve"> wypowiedzian</w:t>
      </w:r>
      <w:r w:rsidR="003239FA" w:rsidRPr="003040DB">
        <w:rPr>
          <w:rFonts w:ascii="Tahoma" w:hAnsi="Tahoma" w:cs="Tahoma"/>
          <w:sz w:val="20"/>
          <w:szCs w:val="20"/>
          <w:lang w:bidi="pl-PL"/>
        </w:rPr>
        <w:t>a</w:t>
      </w:r>
      <w:r w:rsidRPr="003040DB">
        <w:rPr>
          <w:rFonts w:ascii="Tahoma" w:hAnsi="Tahoma" w:cs="Tahoma"/>
          <w:sz w:val="20"/>
          <w:szCs w:val="20"/>
          <w:lang w:bidi="pl-PL"/>
        </w:rPr>
        <w:t xml:space="preserve"> lub nie, zamieszki, działa</w:t>
      </w:r>
      <w:r w:rsidR="003239FA" w:rsidRPr="003040DB">
        <w:rPr>
          <w:rFonts w:ascii="Tahoma" w:hAnsi="Tahoma" w:cs="Tahoma"/>
          <w:sz w:val="20"/>
          <w:szCs w:val="20"/>
          <w:lang w:bidi="pl-PL"/>
        </w:rPr>
        <w:t>nia</w:t>
      </w:r>
      <w:r w:rsidRPr="003040DB">
        <w:rPr>
          <w:rFonts w:ascii="Tahoma" w:hAnsi="Tahoma" w:cs="Tahoma"/>
          <w:sz w:val="20"/>
          <w:szCs w:val="20"/>
          <w:lang w:bidi="pl-PL"/>
        </w:rPr>
        <w:t xml:space="preserve"> wroga, sabotażu, inwazji, ograniczeń wynikających z kwarantanny, strajków, lock - outów, jeśli strona wywodząca wystąpienie siły wyższej powiadomiła drugą stronę po wystąpieniu okoliczności siły wyższej w terminie 7 dni od dnia jej wystąpienia. Okoliczności siły wyższej nie będą brane pod uwagę, jeżeli nie powiadomiono o nich drugiej strony na piśmie jak określono powyżej.</w:t>
      </w:r>
    </w:p>
    <w:p w14:paraId="2A966470" w14:textId="6716E0A2" w:rsidR="00880EB7" w:rsidRPr="003040DB" w:rsidRDefault="00880EB7" w:rsidP="00CD6F09">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lang w:eastAsia="en-US"/>
        </w:rPr>
        <w:t xml:space="preserve">konieczności wydłużenia terminu realizacji zamówienia </w:t>
      </w:r>
      <w:r w:rsidR="00CD6F09" w:rsidRPr="003040DB">
        <w:rPr>
          <w:rFonts w:ascii="Tahoma" w:hAnsi="Tahoma" w:cs="Tahoma"/>
          <w:sz w:val="20"/>
          <w:szCs w:val="20"/>
          <w:lang w:eastAsia="en-US"/>
        </w:rPr>
        <w:t>w związku z wydłużającym się post</w:t>
      </w:r>
      <w:r w:rsidR="003239FA" w:rsidRPr="003040DB">
        <w:rPr>
          <w:rFonts w:ascii="Tahoma" w:hAnsi="Tahoma" w:cs="Tahoma"/>
          <w:sz w:val="20"/>
          <w:szCs w:val="20"/>
          <w:lang w:eastAsia="en-US"/>
        </w:rPr>
        <w:t>ę</w:t>
      </w:r>
      <w:r w:rsidR="00CD6F09" w:rsidRPr="003040DB">
        <w:rPr>
          <w:rFonts w:ascii="Tahoma" w:hAnsi="Tahoma" w:cs="Tahoma"/>
          <w:sz w:val="20"/>
          <w:szCs w:val="20"/>
          <w:lang w:eastAsia="en-US"/>
        </w:rPr>
        <w:t xml:space="preserve">powaniem o udzielenie zamówienia, </w:t>
      </w:r>
      <w:r w:rsidR="00BF3FDE" w:rsidRPr="003040DB">
        <w:rPr>
          <w:rFonts w:ascii="Tahoma" w:hAnsi="Tahoma" w:cs="Tahoma"/>
          <w:sz w:val="20"/>
          <w:szCs w:val="20"/>
          <w:lang w:eastAsia="en-US"/>
        </w:rPr>
        <w:t>w szczególności spowodowanym procedurą odwoławczą przed Krajową Izbą Odwoławczą</w:t>
      </w:r>
      <w:r w:rsidR="00CD6F09" w:rsidRPr="003040DB">
        <w:rPr>
          <w:rFonts w:ascii="Tahoma" w:hAnsi="Tahoma" w:cs="Tahoma"/>
          <w:sz w:val="20"/>
          <w:szCs w:val="20"/>
          <w:lang w:eastAsia="en-US"/>
        </w:rPr>
        <w:t>. W przypadku zaistnienia takiej sytuacji termin wykonania Umowy może ulec zmianie o czas, o jaki wyżej wskazane okoliczności wpłynęły na termin wykonania Umowy przez Wykonawcę.</w:t>
      </w:r>
    </w:p>
    <w:p w14:paraId="7403A466" w14:textId="2FBAF853" w:rsidR="0026546E" w:rsidRPr="003040DB" w:rsidRDefault="00866EA2" w:rsidP="00E3079D">
      <w:pPr>
        <w:numPr>
          <w:ilvl w:val="0"/>
          <w:numId w:val="15"/>
        </w:numPr>
        <w:tabs>
          <w:tab w:val="left" w:pos="135"/>
        </w:tabs>
        <w:suppressAutoHyphens/>
        <w:ind w:right="20"/>
        <w:contextualSpacing/>
        <w:jc w:val="both"/>
        <w:rPr>
          <w:rFonts w:ascii="Tahoma" w:hAnsi="Tahoma" w:cs="Tahoma"/>
          <w:sz w:val="20"/>
          <w:szCs w:val="20"/>
          <w:lang w:eastAsia="en-US"/>
        </w:rPr>
      </w:pPr>
      <w:r w:rsidRPr="003040DB">
        <w:rPr>
          <w:rFonts w:ascii="Tahoma" w:hAnsi="Tahoma" w:cs="Tahoma"/>
          <w:sz w:val="20"/>
          <w:szCs w:val="20"/>
          <w:lang w:eastAsia="en-US"/>
        </w:rPr>
        <w:t>dopuszczenia nowszego lub lepszego sprzętu</w:t>
      </w:r>
      <w:r w:rsidR="00A33AE6" w:rsidRPr="003040DB">
        <w:rPr>
          <w:rFonts w:ascii="Tahoma" w:hAnsi="Tahoma" w:cs="Tahoma"/>
          <w:sz w:val="20"/>
          <w:szCs w:val="20"/>
          <w:lang w:eastAsia="en-US"/>
        </w:rPr>
        <w:t>, modelu</w:t>
      </w:r>
      <w:r w:rsidRPr="003040DB">
        <w:rPr>
          <w:rFonts w:ascii="Tahoma" w:hAnsi="Tahoma" w:cs="Tahoma"/>
          <w:sz w:val="20"/>
          <w:szCs w:val="20"/>
          <w:lang w:eastAsia="en-US"/>
        </w:rPr>
        <w:t xml:space="preserve"> lub wersji oprogramowania, pod warunkiem, że parametry techniczne będą spełniały wymagania określone w Specyfikacji Warunków Zamówienia, a cena nie ulegnie zmianie. Zmiana może zostać dokonana w</w:t>
      </w:r>
      <w:r w:rsidR="0026546E" w:rsidRPr="003040DB">
        <w:rPr>
          <w:rFonts w:ascii="Tahoma" w:hAnsi="Tahoma" w:cs="Tahoma"/>
          <w:sz w:val="20"/>
          <w:szCs w:val="20"/>
          <w:lang w:eastAsia="en-US"/>
        </w:rPr>
        <w:t xml:space="preserve"> </w:t>
      </w:r>
      <w:r w:rsidR="00A33AE6" w:rsidRPr="003040DB">
        <w:rPr>
          <w:rFonts w:ascii="Tahoma" w:hAnsi="Tahoma" w:cs="Tahoma"/>
          <w:sz w:val="20"/>
          <w:szCs w:val="20"/>
          <w:lang w:eastAsia="en-US"/>
        </w:rPr>
        <w:t xml:space="preserve">przypadku, gdy sprzęt, model </w:t>
      </w:r>
      <w:r w:rsidR="0026546E" w:rsidRPr="003040DB">
        <w:rPr>
          <w:rFonts w:ascii="Tahoma" w:hAnsi="Tahoma" w:cs="Tahoma"/>
          <w:sz w:val="20"/>
          <w:szCs w:val="20"/>
          <w:lang w:eastAsia="en-US"/>
        </w:rPr>
        <w:t>lub oprogramowanie przedstawione w ofercie, w momencie dostawy:</w:t>
      </w:r>
    </w:p>
    <w:p w14:paraId="4AC6D610" w14:textId="77777777" w:rsidR="0026546E" w:rsidRPr="003040DB" w:rsidRDefault="0026546E" w:rsidP="00E3079D">
      <w:pPr>
        <w:tabs>
          <w:tab w:val="left" w:pos="135"/>
        </w:tabs>
        <w:suppressAutoHyphens/>
        <w:ind w:left="709" w:right="20"/>
        <w:contextualSpacing/>
        <w:jc w:val="both"/>
        <w:rPr>
          <w:rFonts w:ascii="Tahoma" w:hAnsi="Tahoma" w:cs="Tahoma"/>
          <w:sz w:val="20"/>
          <w:szCs w:val="20"/>
          <w:lang w:eastAsia="en-US"/>
        </w:rPr>
      </w:pPr>
      <w:r w:rsidRPr="003040DB">
        <w:rPr>
          <w:rFonts w:ascii="Tahoma" w:hAnsi="Tahoma" w:cs="Tahoma"/>
          <w:sz w:val="20"/>
          <w:szCs w:val="20"/>
          <w:lang w:eastAsia="en-US"/>
        </w:rPr>
        <w:t>- nie będą dostępne na rynku,</w:t>
      </w:r>
    </w:p>
    <w:p w14:paraId="490F0B23" w14:textId="77777777" w:rsidR="0026546E" w:rsidRPr="003040DB" w:rsidRDefault="0026546E" w:rsidP="00E3079D">
      <w:pPr>
        <w:tabs>
          <w:tab w:val="left" w:pos="135"/>
        </w:tabs>
        <w:suppressAutoHyphens/>
        <w:ind w:left="709" w:right="20"/>
        <w:contextualSpacing/>
        <w:jc w:val="both"/>
        <w:rPr>
          <w:rFonts w:ascii="Tahoma" w:hAnsi="Tahoma" w:cs="Tahoma"/>
          <w:sz w:val="20"/>
          <w:szCs w:val="20"/>
          <w:lang w:eastAsia="en-US"/>
        </w:rPr>
      </w:pPr>
      <w:r w:rsidRPr="003040DB">
        <w:rPr>
          <w:rFonts w:ascii="Tahoma" w:hAnsi="Tahoma" w:cs="Tahoma"/>
          <w:sz w:val="20"/>
          <w:szCs w:val="20"/>
          <w:lang w:eastAsia="en-US"/>
        </w:rPr>
        <w:t>- będą wycofane ze sprzedaży przez producenta,</w:t>
      </w:r>
    </w:p>
    <w:p w14:paraId="4FF97450" w14:textId="597B77D9" w:rsidR="0026546E" w:rsidRPr="003040DB" w:rsidRDefault="0026546E" w:rsidP="00E860F9">
      <w:pPr>
        <w:tabs>
          <w:tab w:val="left" w:pos="135"/>
        </w:tabs>
        <w:suppressAutoHyphens/>
        <w:ind w:left="709" w:right="20"/>
        <w:contextualSpacing/>
        <w:jc w:val="both"/>
        <w:rPr>
          <w:rFonts w:ascii="Tahoma" w:hAnsi="Tahoma" w:cs="Tahoma"/>
          <w:sz w:val="20"/>
          <w:szCs w:val="20"/>
          <w:lang w:eastAsia="en-US"/>
        </w:rPr>
      </w:pPr>
      <w:r w:rsidRPr="003040DB">
        <w:rPr>
          <w:rFonts w:ascii="Tahoma" w:hAnsi="Tahoma" w:cs="Tahoma"/>
          <w:sz w:val="20"/>
          <w:szCs w:val="20"/>
          <w:lang w:eastAsia="en-US"/>
        </w:rPr>
        <w:t>- zostanie wprowadzony nowszy, lepszy sprzęt lub wersja oprogramowania.</w:t>
      </w:r>
    </w:p>
    <w:p w14:paraId="7365C096" w14:textId="219A2D0F" w:rsidR="0026546E" w:rsidRPr="003040DB" w:rsidRDefault="0026546E" w:rsidP="0026546E">
      <w:pPr>
        <w:tabs>
          <w:tab w:val="left" w:pos="135"/>
        </w:tabs>
        <w:suppressAutoHyphens/>
        <w:ind w:right="20"/>
        <w:contextualSpacing/>
        <w:jc w:val="both"/>
        <w:rPr>
          <w:rFonts w:ascii="Tahoma" w:hAnsi="Tahoma" w:cs="Tahoma"/>
          <w:sz w:val="20"/>
          <w:szCs w:val="20"/>
          <w:lang w:eastAsia="en-US"/>
        </w:rPr>
      </w:pPr>
    </w:p>
    <w:p w14:paraId="5C215876" w14:textId="77777777" w:rsidR="004E7CB5" w:rsidRPr="003040DB" w:rsidRDefault="004E7CB5" w:rsidP="004E7CB5">
      <w:pPr>
        <w:numPr>
          <w:ilvl w:val="0"/>
          <w:numId w:val="16"/>
        </w:numPr>
        <w:suppressAutoHyphens/>
        <w:ind w:left="357" w:right="23" w:hanging="357"/>
        <w:contextualSpacing/>
        <w:jc w:val="both"/>
        <w:rPr>
          <w:rFonts w:ascii="Tahoma" w:hAnsi="Tahoma" w:cs="Tahoma"/>
          <w:bCs/>
          <w:sz w:val="20"/>
          <w:szCs w:val="20"/>
          <w:lang w:eastAsia="en-US"/>
        </w:rPr>
      </w:pPr>
      <w:r w:rsidRPr="003040DB">
        <w:rPr>
          <w:rFonts w:ascii="Tahoma" w:hAnsi="Tahoma" w:cs="Tahoma"/>
          <w:bCs/>
          <w:sz w:val="20"/>
          <w:szCs w:val="20"/>
          <w:lang w:eastAsia="en-US"/>
        </w:rPr>
        <w:t>Strony przewidują zmianę wysokości wynagrodzenia brutto Wykonawcy w przypadku zmiany stawki podatku od towarów i usług na zasadach i w sposób określony w ust. 5-6, jeżeli zmiany te będą miały wpływ ma koszty wykonywania umowy przez Wykonawcę.</w:t>
      </w:r>
    </w:p>
    <w:p w14:paraId="064B8D86" w14:textId="77777777" w:rsidR="004E7CB5" w:rsidRPr="003040DB" w:rsidRDefault="004E7CB5" w:rsidP="004E7CB5">
      <w:pPr>
        <w:numPr>
          <w:ilvl w:val="0"/>
          <w:numId w:val="16"/>
        </w:numPr>
        <w:suppressAutoHyphens/>
        <w:ind w:left="357" w:right="23" w:hanging="357"/>
        <w:contextualSpacing/>
        <w:jc w:val="both"/>
        <w:rPr>
          <w:rFonts w:ascii="Tahoma" w:hAnsi="Tahoma" w:cs="Tahoma"/>
          <w:bCs/>
          <w:sz w:val="20"/>
          <w:szCs w:val="20"/>
          <w:lang w:eastAsia="en-US"/>
        </w:rPr>
      </w:pPr>
      <w:r w:rsidRPr="003040DB">
        <w:rPr>
          <w:rFonts w:ascii="Tahoma" w:hAnsi="Tahoma" w:cs="Tahoma"/>
          <w:bCs/>
          <w:sz w:val="20"/>
          <w:szCs w:val="20"/>
          <w:lang w:eastAsia="en-US"/>
        </w:rPr>
        <w:t>Zmiana wysokości wynagrodzenia należnego Wykonawcy w przypadku zaistnienia przesłanki, o której mowa w ust. 4, będzie odnosić się wyłącznie do części przedmiotu umowy 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1B80FB50" w14:textId="77777777" w:rsidR="004E7CB5" w:rsidRPr="003040DB" w:rsidRDefault="004E7CB5" w:rsidP="004E7CB5">
      <w:pPr>
        <w:numPr>
          <w:ilvl w:val="0"/>
          <w:numId w:val="16"/>
        </w:numPr>
        <w:suppressAutoHyphens/>
        <w:ind w:left="357" w:right="23" w:hanging="357"/>
        <w:contextualSpacing/>
        <w:jc w:val="both"/>
        <w:rPr>
          <w:rFonts w:ascii="Tahoma" w:hAnsi="Tahoma" w:cs="Tahoma"/>
          <w:bCs/>
          <w:sz w:val="20"/>
          <w:szCs w:val="20"/>
          <w:lang w:eastAsia="en-US"/>
        </w:rPr>
      </w:pPr>
      <w:r w:rsidRPr="003040DB">
        <w:rPr>
          <w:rFonts w:ascii="Tahoma" w:hAnsi="Tahoma" w:cs="Tahoma"/>
          <w:bCs/>
          <w:sz w:val="20"/>
          <w:szCs w:val="20"/>
          <w:lang w:eastAsia="en-US"/>
        </w:rPr>
        <w:t>W przypadku zmiany, o której mowa w ust. 4, wartość wynagrodzenia netto nie zmieni się, a wartość wynagrodzenia brutto zostanie wyliczona na podstawie nowych przepisów.</w:t>
      </w:r>
    </w:p>
    <w:p w14:paraId="1621B52C" w14:textId="0AF86F10" w:rsidR="00EC6103" w:rsidRPr="003040DB" w:rsidRDefault="004E7CB5" w:rsidP="00EC6103">
      <w:pPr>
        <w:numPr>
          <w:ilvl w:val="0"/>
          <w:numId w:val="16"/>
        </w:numPr>
        <w:suppressAutoHyphens/>
        <w:ind w:left="357" w:right="23" w:hanging="357"/>
        <w:contextualSpacing/>
        <w:jc w:val="both"/>
        <w:rPr>
          <w:rFonts w:ascii="Tahoma" w:hAnsi="Tahoma" w:cs="Tahoma"/>
          <w:bCs/>
          <w:sz w:val="20"/>
          <w:szCs w:val="20"/>
          <w:lang w:eastAsia="en-US"/>
        </w:rPr>
      </w:pPr>
      <w:r w:rsidRPr="003040DB">
        <w:rPr>
          <w:rFonts w:ascii="Tahoma" w:hAnsi="Tahoma" w:cs="Tahoma"/>
          <w:sz w:val="20"/>
          <w:szCs w:val="20"/>
          <w:lang w:eastAsia="zh-CN"/>
        </w:rPr>
        <w:lastRenderedPageBreak/>
        <w:t>Zmiany mogą zostać wprowadzone po przedłożeniu przez Wykonawcę Zamawiającemu odpowiedniego dokumentu potwierdzającego zmianę lub od dnia wejścia w życie stosownego aktu prawnego na podstawie którego zmiana stawek jest konieczna oraz dokumentu wykazującego wpływ zmian na wysokość wynagrodzenia Wykonawcy.</w:t>
      </w:r>
    </w:p>
    <w:p w14:paraId="07B908A0" w14:textId="77777777" w:rsidR="00EC6103" w:rsidRPr="003040DB" w:rsidRDefault="00EC6103" w:rsidP="00EC6103">
      <w:pPr>
        <w:pStyle w:val="Normalny2"/>
        <w:numPr>
          <w:ilvl w:val="0"/>
          <w:numId w:val="16"/>
        </w:numPr>
        <w:shd w:val="clear" w:color="auto" w:fill="FFFFFF"/>
        <w:overflowPunct w:val="0"/>
        <w:spacing w:after="120"/>
        <w:contextualSpacing/>
        <w:jc w:val="both"/>
        <w:textAlignment w:val="baseline"/>
        <w:rPr>
          <w:rFonts w:ascii="Tahoma" w:hAnsi="Tahoma" w:cs="Tahoma"/>
        </w:rPr>
      </w:pPr>
      <w:r w:rsidRPr="003040DB">
        <w:rPr>
          <w:rFonts w:ascii="Tahoma" w:hAnsi="Tahoma" w:cs="Tahoma"/>
        </w:rPr>
        <w:t>Zmiany i uzupełnienia treści niniejszej umowy wymagają formy pisemnej w postaci aneksów do umowy, pod rygorem nieważności.</w:t>
      </w:r>
    </w:p>
    <w:p w14:paraId="608C8D82" w14:textId="549E1E89" w:rsidR="00EC6103" w:rsidRPr="003040DB" w:rsidRDefault="00EC6103" w:rsidP="00CD6F09">
      <w:pPr>
        <w:pStyle w:val="Normalny2"/>
        <w:numPr>
          <w:ilvl w:val="0"/>
          <w:numId w:val="16"/>
        </w:numPr>
        <w:shd w:val="clear" w:color="auto" w:fill="FFFFFF"/>
        <w:overflowPunct w:val="0"/>
        <w:spacing w:after="120"/>
        <w:contextualSpacing/>
        <w:jc w:val="both"/>
        <w:textAlignment w:val="baseline"/>
        <w:rPr>
          <w:rFonts w:ascii="Tahoma" w:hAnsi="Tahoma" w:cs="Tahoma"/>
        </w:rPr>
      </w:pPr>
      <w:r w:rsidRPr="003040DB">
        <w:rPr>
          <w:rFonts w:ascii="Tahoma" w:hAnsi="Tahoma" w:cs="Tahoma"/>
        </w:rPr>
        <w:t>Nie stanowi zmiany Umowy zmiana danych związanych z obsługą administracyjno-organizacyjną umowy (np. zmiana nr rachunku bankowego) oraz zmiany danych teleadresowych i zmiany osób wskazanych do kontaktów między stronami.</w:t>
      </w:r>
    </w:p>
    <w:p w14:paraId="799EB8A3" w14:textId="77777777" w:rsidR="00CD6F09" w:rsidRPr="003040DB" w:rsidRDefault="00EC6103" w:rsidP="00CD6F09">
      <w:pPr>
        <w:pStyle w:val="Normalny2"/>
        <w:numPr>
          <w:ilvl w:val="0"/>
          <w:numId w:val="16"/>
        </w:numPr>
        <w:shd w:val="clear" w:color="auto" w:fill="FFFFFF"/>
        <w:overflowPunct w:val="0"/>
        <w:spacing w:after="120"/>
        <w:contextualSpacing/>
        <w:jc w:val="both"/>
        <w:textAlignment w:val="baseline"/>
        <w:rPr>
          <w:rFonts w:ascii="Tahoma" w:hAnsi="Tahoma" w:cs="Tahoma"/>
        </w:rPr>
      </w:pPr>
      <w:r w:rsidRPr="003040DB">
        <w:rPr>
          <w:rFonts w:ascii="Tahoma" w:hAnsi="Tahoma" w:cs="Tahoma"/>
        </w:rPr>
        <w:t>Wskazanie powyższych okoliczności umożliwiających uzgodnienie zmian umowy nie stanowi jednoczesnego zobowiązania Zamawiającego do takiego uzgodnienia.</w:t>
      </w:r>
    </w:p>
    <w:p w14:paraId="7B511190" w14:textId="528CB5C8" w:rsidR="004E7CB5" w:rsidRPr="003040DB" w:rsidRDefault="00CD6F09" w:rsidP="00A33AE6">
      <w:pPr>
        <w:pStyle w:val="Normalny2"/>
        <w:numPr>
          <w:ilvl w:val="0"/>
          <w:numId w:val="16"/>
        </w:numPr>
        <w:shd w:val="clear" w:color="auto" w:fill="FFFFFF"/>
        <w:overflowPunct w:val="0"/>
        <w:spacing w:after="120"/>
        <w:contextualSpacing/>
        <w:jc w:val="both"/>
        <w:textAlignment w:val="baseline"/>
        <w:rPr>
          <w:rFonts w:ascii="Tahoma" w:hAnsi="Tahoma" w:cs="Tahoma"/>
        </w:rPr>
      </w:pPr>
      <w:r w:rsidRPr="003040DB">
        <w:rPr>
          <w:rFonts w:ascii="Tahoma" w:hAnsi="Tahoma" w:cs="Tahoma"/>
          <w:bCs/>
          <w:lang w:eastAsia="en-US"/>
        </w:rPr>
        <w:t>Zamawiający dopuszcza możliwość zmiany postanowień umowy zgodnie z ustawą z dnia 2.03.2020r. o szczególnych rozwiązaniach związanych z zapobieganiem, przeciwdziałaniem i zwalczaniem COVID-19, innych chorób zakaźnych oraz wywołanych nimi sytuacji kryzysowych (Dz. U. z 202</w:t>
      </w:r>
      <w:r w:rsidR="00A33AE6" w:rsidRPr="003040DB">
        <w:rPr>
          <w:rFonts w:ascii="Tahoma" w:hAnsi="Tahoma" w:cs="Tahoma"/>
          <w:bCs/>
          <w:lang w:eastAsia="en-US"/>
        </w:rPr>
        <w:t>1</w:t>
      </w:r>
      <w:r w:rsidRPr="003040DB">
        <w:rPr>
          <w:rFonts w:ascii="Tahoma" w:hAnsi="Tahoma" w:cs="Tahoma"/>
          <w:bCs/>
          <w:lang w:eastAsia="en-US"/>
        </w:rPr>
        <w:t xml:space="preserve"> poz. </w:t>
      </w:r>
      <w:r w:rsidR="00A33AE6" w:rsidRPr="003040DB">
        <w:rPr>
          <w:rFonts w:ascii="Tahoma" w:hAnsi="Tahoma" w:cs="Tahoma"/>
          <w:bCs/>
          <w:lang w:eastAsia="en-US"/>
        </w:rPr>
        <w:t>2095</w:t>
      </w:r>
      <w:r w:rsidRPr="003040DB">
        <w:rPr>
          <w:rFonts w:ascii="Tahoma" w:hAnsi="Tahoma" w:cs="Tahoma"/>
          <w:bCs/>
          <w:lang w:eastAsia="en-US"/>
        </w:rPr>
        <w:t xml:space="preserve"> z </w:t>
      </w:r>
      <w:proofErr w:type="spellStart"/>
      <w:r w:rsidRPr="003040DB">
        <w:rPr>
          <w:rFonts w:ascii="Tahoma" w:hAnsi="Tahoma" w:cs="Tahoma"/>
          <w:bCs/>
          <w:lang w:eastAsia="en-US"/>
        </w:rPr>
        <w:t>późn</w:t>
      </w:r>
      <w:proofErr w:type="spellEnd"/>
      <w:r w:rsidRPr="003040DB">
        <w:rPr>
          <w:rFonts w:ascii="Tahoma" w:hAnsi="Tahoma" w:cs="Tahoma"/>
          <w:bCs/>
          <w:lang w:eastAsia="en-US"/>
        </w:rPr>
        <w:t>. zm.).</w:t>
      </w:r>
    </w:p>
    <w:p w14:paraId="701BB992" w14:textId="77777777" w:rsidR="004E7CB5" w:rsidRPr="003040DB" w:rsidRDefault="004E7CB5" w:rsidP="004E7CB5">
      <w:pPr>
        <w:pBdr>
          <w:top w:val="nil"/>
          <w:left w:val="nil"/>
          <w:bottom w:val="nil"/>
          <w:right w:val="nil"/>
          <w:between w:val="nil"/>
          <w:bar w:val="nil"/>
        </w:pBdr>
        <w:contextualSpacing/>
        <w:jc w:val="center"/>
        <w:rPr>
          <w:rFonts w:ascii="Tahoma" w:eastAsia="Arial Narrow" w:hAnsi="Tahoma" w:cs="Tahoma"/>
          <w:b/>
          <w:sz w:val="20"/>
          <w:szCs w:val="20"/>
          <w:u w:color="000000"/>
          <w:bdr w:val="nil"/>
        </w:rPr>
      </w:pPr>
      <w:r w:rsidRPr="003040DB">
        <w:rPr>
          <w:rFonts w:ascii="Tahoma" w:eastAsia="Arial Unicode MS" w:hAnsi="Tahoma" w:cs="Tahoma"/>
          <w:b/>
          <w:sz w:val="20"/>
          <w:szCs w:val="20"/>
          <w:u w:color="000000"/>
          <w:bdr w:val="nil"/>
        </w:rPr>
        <w:t>§ 9</w:t>
      </w:r>
    </w:p>
    <w:p w14:paraId="72AB0468" w14:textId="77777777" w:rsidR="004E7CB5" w:rsidRPr="003040DB" w:rsidRDefault="004E7CB5" w:rsidP="004E7CB5">
      <w:pPr>
        <w:widowControl w:val="0"/>
        <w:pBdr>
          <w:top w:val="nil"/>
          <w:left w:val="nil"/>
          <w:bottom w:val="nil"/>
          <w:right w:val="nil"/>
          <w:between w:val="nil"/>
          <w:bar w:val="nil"/>
        </w:pBdr>
        <w:tabs>
          <w:tab w:val="left" w:pos="135"/>
        </w:tabs>
        <w:suppressAutoHyphens/>
        <w:ind w:right="20"/>
        <w:contextualSpacing/>
        <w:jc w:val="center"/>
        <w:rPr>
          <w:rFonts w:ascii="Tahoma" w:eastAsia="Arial Narrow" w:hAnsi="Tahoma" w:cs="Tahoma"/>
          <w:b/>
          <w:bCs/>
          <w:kern w:val="1"/>
          <w:sz w:val="20"/>
          <w:szCs w:val="20"/>
          <w:u w:color="000000"/>
          <w:bdr w:val="nil"/>
        </w:rPr>
      </w:pPr>
      <w:r w:rsidRPr="003040DB">
        <w:rPr>
          <w:rFonts w:ascii="Tahoma" w:eastAsia="Palatino Linotype" w:hAnsi="Tahoma" w:cs="Tahoma"/>
          <w:b/>
          <w:bCs/>
          <w:kern w:val="1"/>
          <w:sz w:val="20"/>
          <w:szCs w:val="20"/>
          <w:u w:color="000000"/>
          <w:bdr w:val="nil"/>
        </w:rPr>
        <w:t>Bezpieczeństwo i ochrona</w:t>
      </w:r>
    </w:p>
    <w:p w14:paraId="754764CE" w14:textId="77777777" w:rsidR="00A33AE6" w:rsidRPr="003040DB" w:rsidRDefault="004E7CB5" w:rsidP="00A33AE6">
      <w:pPr>
        <w:numPr>
          <w:ilvl w:val="0"/>
          <w:numId w:val="3"/>
        </w:numPr>
        <w:tabs>
          <w:tab w:val="left" w:pos="-1560"/>
          <w:tab w:val="num" w:pos="720"/>
        </w:tabs>
        <w:suppressAutoHyphens/>
        <w:ind w:left="284" w:hanging="284"/>
        <w:jc w:val="both"/>
        <w:rPr>
          <w:rFonts w:ascii="Tahoma" w:eastAsia="Calibri" w:hAnsi="Tahoma" w:cs="Tahoma"/>
          <w:sz w:val="20"/>
          <w:szCs w:val="20"/>
          <w:lang w:eastAsia="en-US"/>
        </w:rPr>
      </w:pPr>
      <w:r w:rsidRPr="003040DB">
        <w:rPr>
          <w:rFonts w:ascii="Tahoma" w:eastAsia="Calibri" w:hAnsi="Tahoma" w:cs="Tahoma"/>
          <w:sz w:val="20"/>
          <w:szCs w:val="20"/>
          <w:lang w:eastAsia="en-US"/>
        </w:rPr>
        <w:t>Wykonawca posiada wymagane uprawnienia do prowadzenia działalności związanej ze sprzedażą oferowanych wyrobów, które zostały wprowadzone do obrotu i na rynek, na terytorium Rzeczpospolitej Polskiej zgodnie z obowiązującymi przepisami prawa polskiego i unijnego.</w:t>
      </w:r>
    </w:p>
    <w:p w14:paraId="5755D450" w14:textId="403CBDBA" w:rsidR="004E7CB5" w:rsidRPr="003040DB" w:rsidRDefault="00A33AE6" w:rsidP="00A33AE6">
      <w:pPr>
        <w:numPr>
          <w:ilvl w:val="0"/>
          <w:numId w:val="3"/>
        </w:numPr>
        <w:tabs>
          <w:tab w:val="left" w:pos="-1560"/>
          <w:tab w:val="num" w:pos="720"/>
        </w:tabs>
        <w:suppressAutoHyphens/>
        <w:ind w:left="284" w:hanging="284"/>
        <w:jc w:val="both"/>
        <w:rPr>
          <w:rFonts w:ascii="Tahoma" w:eastAsia="Calibri" w:hAnsi="Tahoma" w:cs="Tahoma"/>
          <w:sz w:val="20"/>
          <w:szCs w:val="20"/>
          <w:lang w:eastAsia="en-US"/>
        </w:rPr>
      </w:pPr>
      <w:r w:rsidRPr="003040DB">
        <w:rPr>
          <w:rFonts w:ascii="Tahoma" w:eastAsia="Calibri" w:hAnsi="Tahoma" w:cs="Tahoma"/>
          <w:sz w:val="20"/>
          <w:szCs w:val="20"/>
          <w:lang w:eastAsia="en-US"/>
        </w:rPr>
        <w:t>Wykonawca zobowiązuje się do dostarczenia niezwłocznie odpowiednich dokumentów, potwierdzających uprawnienia o  których mowa ust. 1 na każde wezwanie Zamawiającego</w:t>
      </w:r>
      <w:r w:rsidR="004E7CB5" w:rsidRPr="003040DB">
        <w:rPr>
          <w:rFonts w:ascii="Tahoma" w:eastAsia="Calibri" w:hAnsi="Tahoma" w:cs="Tahoma"/>
          <w:sz w:val="20"/>
          <w:szCs w:val="20"/>
          <w:lang w:eastAsia="en-US"/>
        </w:rPr>
        <w:t>.</w:t>
      </w:r>
    </w:p>
    <w:p w14:paraId="12BEE997" w14:textId="77777777" w:rsidR="004E7CB5" w:rsidRPr="003040DB" w:rsidRDefault="004E7CB5" w:rsidP="004E7CB5">
      <w:pPr>
        <w:numPr>
          <w:ilvl w:val="0"/>
          <w:numId w:val="3"/>
        </w:numPr>
        <w:tabs>
          <w:tab w:val="left" w:pos="-1560"/>
          <w:tab w:val="num" w:pos="720"/>
          <w:tab w:val="num" w:pos="1778"/>
        </w:tabs>
        <w:suppressAutoHyphens/>
        <w:ind w:left="284" w:hanging="284"/>
        <w:jc w:val="both"/>
        <w:rPr>
          <w:rFonts w:ascii="Tahoma" w:eastAsia="Calibri" w:hAnsi="Tahoma" w:cs="Tahoma"/>
          <w:sz w:val="20"/>
          <w:szCs w:val="20"/>
          <w:lang w:eastAsia="en-US"/>
        </w:rPr>
      </w:pPr>
      <w:r w:rsidRPr="003040DB">
        <w:rPr>
          <w:rFonts w:ascii="Tahoma" w:eastAsia="Calibri" w:hAnsi="Tahoma" w:cs="Tahoma"/>
          <w:sz w:val="20"/>
          <w:szCs w:val="20"/>
          <w:lang w:eastAsia="en-US"/>
        </w:rPr>
        <w:t>Wszelkie materiały, dokumenty oraz informacje uzyskane przez Wykonawcę, w sposób zamierzony lub przypadkowy w związku z realizacją Umowy, mogą być wykorzystane tylko w celu jej realizacji. Wykonawca nie będzie publikować, przekazywać, ujawniać ani udzielać żadnych informacji, które uzyska w związku z realizacją niniejszej Umowy, o ile nie będzie to uchybiać aktualnie obowiązującym przepisom prawa.</w:t>
      </w:r>
    </w:p>
    <w:p w14:paraId="4114083E" w14:textId="77777777" w:rsidR="004E7CB5" w:rsidRPr="003040DB" w:rsidRDefault="004E7CB5" w:rsidP="004E7CB5">
      <w:pPr>
        <w:numPr>
          <w:ilvl w:val="0"/>
          <w:numId w:val="3"/>
        </w:numPr>
        <w:tabs>
          <w:tab w:val="left" w:pos="-1560"/>
          <w:tab w:val="num" w:pos="720"/>
          <w:tab w:val="num" w:pos="1778"/>
        </w:tabs>
        <w:suppressAutoHyphens/>
        <w:ind w:left="284" w:hanging="284"/>
        <w:jc w:val="both"/>
        <w:rPr>
          <w:rFonts w:ascii="Tahoma" w:eastAsia="Calibri" w:hAnsi="Tahoma" w:cs="Tahoma"/>
          <w:sz w:val="20"/>
          <w:szCs w:val="20"/>
          <w:lang w:eastAsia="en-US"/>
        </w:rPr>
      </w:pPr>
      <w:r w:rsidRPr="003040DB">
        <w:rPr>
          <w:rFonts w:ascii="Tahoma" w:eastAsia="Calibri" w:hAnsi="Tahoma" w:cs="Tahoma"/>
          <w:sz w:val="20"/>
          <w:szCs w:val="20"/>
          <w:lang w:eastAsia="en-US"/>
        </w:rPr>
        <w:t>Strony oświadczają, że:</w:t>
      </w:r>
    </w:p>
    <w:p w14:paraId="388D09D1" w14:textId="77777777" w:rsidR="004E7CB5" w:rsidRPr="003040DB" w:rsidRDefault="004E7CB5" w:rsidP="004E7CB5">
      <w:pPr>
        <w:numPr>
          <w:ilvl w:val="0"/>
          <w:numId w:val="12"/>
        </w:numPr>
        <w:tabs>
          <w:tab w:val="left" w:pos="-1560"/>
        </w:tabs>
        <w:suppressAutoHyphens/>
        <w:jc w:val="both"/>
        <w:rPr>
          <w:rFonts w:ascii="Tahoma" w:eastAsia="Calibri" w:hAnsi="Tahoma" w:cs="Tahoma"/>
          <w:sz w:val="20"/>
          <w:szCs w:val="20"/>
          <w:lang w:eastAsia="en-US"/>
        </w:rPr>
      </w:pPr>
      <w:r w:rsidRPr="003040DB">
        <w:rPr>
          <w:rFonts w:ascii="Tahoma" w:eastAsia="Calibri" w:hAnsi="Tahoma" w:cs="Tahoma"/>
          <w:sz w:val="20"/>
          <w:szCs w:val="20"/>
          <w:lang w:eastAsia="en-US"/>
        </w:rPr>
        <w:t>znają i przestrzegają wszelkie obowiązki wynikające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w:t>
      </w:r>
    </w:p>
    <w:p w14:paraId="15BE61DB" w14:textId="77777777" w:rsidR="004E7CB5" w:rsidRPr="003040DB" w:rsidRDefault="004E7CB5" w:rsidP="004E7CB5">
      <w:pPr>
        <w:numPr>
          <w:ilvl w:val="0"/>
          <w:numId w:val="12"/>
        </w:numPr>
        <w:tabs>
          <w:tab w:val="left" w:pos="-1560"/>
        </w:tabs>
        <w:suppressAutoHyphens/>
        <w:jc w:val="both"/>
        <w:rPr>
          <w:rFonts w:ascii="Tahoma" w:eastAsia="Calibri" w:hAnsi="Tahoma" w:cs="Tahoma"/>
          <w:sz w:val="20"/>
          <w:szCs w:val="20"/>
          <w:lang w:eastAsia="en-US"/>
        </w:rPr>
      </w:pPr>
      <w:r w:rsidRPr="003040DB">
        <w:rPr>
          <w:rFonts w:ascii="Tahoma" w:eastAsia="Calibri" w:hAnsi="Tahoma" w:cs="Tahoma"/>
          <w:sz w:val="20"/>
          <w:szCs w:val="20"/>
          <w:lang w:eastAsia="en-US"/>
        </w:rPr>
        <w:t>wypełniły obowiązki informacyjne przewidziane w artykule 13 lub artykule 14 RODO wobec osób fizycznych, od których dane osobowe bezpośrednio lub pośrednio pozyskały w związku z zawarciem i wykonywaniem niniejszej umowy,</w:t>
      </w:r>
    </w:p>
    <w:p w14:paraId="43BCDA9C" w14:textId="77777777" w:rsidR="004E7CB5" w:rsidRPr="003040DB" w:rsidRDefault="004E7CB5" w:rsidP="004E7CB5">
      <w:pPr>
        <w:numPr>
          <w:ilvl w:val="0"/>
          <w:numId w:val="12"/>
        </w:numPr>
        <w:tabs>
          <w:tab w:val="left" w:pos="-1560"/>
        </w:tabs>
        <w:suppressAutoHyphens/>
        <w:jc w:val="both"/>
        <w:rPr>
          <w:rFonts w:ascii="Tahoma" w:eastAsia="Calibri" w:hAnsi="Tahoma" w:cs="Tahoma"/>
          <w:sz w:val="20"/>
          <w:szCs w:val="20"/>
          <w:lang w:eastAsia="en-US"/>
        </w:rPr>
      </w:pPr>
      <w:r w:rsidRPr="003040DB">
        <w:rPr>
          <w:rFonts w:ascii="Tahoma" w:eastAsia="Calibri" w:hAnsi="Tahoma" w:cs="Tahoma"/>
          <w:sz w:val="20"/>
          <w:szCs w:val="20"/>
          <w:lang w:eastAsia="en-US"/>
        </w:rPr>
        <w:t>przekazywane przez nie dane osobowe mogą być wykorzystane wyłącznie w celach związanych z zawarciem i wykonywaniem niniejszej umowy.</w:t>
      </w:r>
    </w:p>
    <w:p w14:paraId="3F1B7A86" w14:textId="77777777" w:rsidR="004E7CB5" w:rsidRPr="003040DB" w:rsidRDefault="004E7CB5" w:rsidP="004E7CB5">
      <w:pPr>
        <w:numPr>
          <w:ilvl w:val="0"/>
          <w:numId w:val="3"/>
        </w:numPr>
        <w:tabs>
          <w:tab w:val="left" w:pos="-1560"/>
          <w:tab w:val="num" w:pos="720"/>
          <w:tab w:val="num" w:pos="1778"/>
        </w:tabs>
        <w:suppressAutoHyphens/>
        <w:ind w:left="284" w:hanging="284"/>
        <w:jc w:val="both"/>
        <w:rPr>
          <w:rFonts w:ascii="Tahoma" w:eastAsia="Calibri" w:hAnsi="Tahoma" w:cs="Tahoma"/>
          <w:sz w:val="20"/>
          <w:szCs w:val="20"/>
          <w:lang w:eastAsia="en-US"/>
        </w:rPr>
      </w:pPr>
      <w:r w:rsidRPr="003040DB">
        <w:rPr>
          <w:rFonts w:ascii="Tahoma" w:eastAsia="Calibri" w:hAnsi="Tahoma" w:cs="Tahoma"/>
          <w:sz w:val="20"/>
          <w:szCs w:val="20"/>
          <w:lang w:eastAsia="en-US"/>
        </w:rPr>
        <w:t>Wykonawca odpowiada za działania lub zaniechania osób, którymi się posługuje lub którym powierza wykonanie niniejszej Umowy, jak za działania lub zaniechania własne.</w:t>
      </w:r>
    </w:p>
    <w:p w14:paraId="68A669DC" w14:textId="77777777" w:rsidR="00425E5B" w:rsidRPr="003040DB" w:rsidRDefault="00425E5B" w:rsidP="004E7CB5">
      <w:pPr>
        <w:widowControl w:val="0"/>
        <w:pBdr>
          <w:top w:val="nil"/>
          <w:left w:val="nil"/>
          <w:bottom w:val="nil"/>
          <w:right w:val="nil"/>
          <w:between w:val="nil"/>
          <w:bar w:val="nil"/>
        </w:pBdr>
        <w:suppressAutoHyphens/>
        <w:jc w:val="center"/>
        <w:rPr>
          <w:rFonts w:ascii="Tahoma" w:eastAsia="Palatino Linotype" w:hAnsi="Tahoma" w:cs="Tahoma"/>
          <w:kern w:val="1"/>
          <w:sz w:val="20"/>
          <w:szCs w:val="20"/>
          <w:u w:color="000000"/>
          <w:bdr w:val="nil"/>
          <w:lang w:eastAsia="zh-CN"/>
        </w:rPr>
      </w:pPr>
    </w:p>
    <w:p w14:paraId="33A5D049" w14:textId="32BC86F0" w:rsidR="004E7CB5" w:rsidRPr="003040DB" w:rsidRDefault="004251AB" w:rsidP="004E7CB5">
      <w:pPr>
        <w:widowControl w:val="0"/>
        <w:pBdr>
          <w:top w:val="nil"/>
          <w:left w:val="nil"/>
          <w:bottom w:val="nil"/>
          <w:right w:val="nil"/>
          <w:between w:val="nil"/>
          <w:bar w:val="nil"/>
        </w:pBdr>
        <w:suppressAutoHyphens/>
        <w:jc w:val="center"/>
        <w:rPr>
          <w:rFonts w:ascii="Tahoma" w:eastAsia="Arial Narrow" w:hAnsi="Tahoma" w:cs="Tahoma"/>
          <w:b/>
          <w:kern w:val="1"/>
          <w:sz w:val="20"/>
          <w:szCs w:val="20"/>
          <w:u w:color="000000"/>
          <w:bdr w:val="nil"/>
          <w:lang w:eastAsia="zh-CN"/>
        </w:rPr>
      </w:pPr>
      <w:r w:rsidRPr="003040DB">
        <w:rPr>
          <w:rFonts w:ascii="Tahoma" w:eastAsia="Palatino Linotype" w:hAnsi="Tahoma" w:cs="Tahoma"/>
          <w:b/>
          <w:kern w:val="1"/>
          <w:sz w:val="20"/>
          <w:szCs w:val="20"/>
          <w:u w:color="000000"/>
          <w:bdr w:val="nil"/>
          <w:lang w:eastAsia="zh-CN"/>
        </w:rPr>
        <w:t>§ 10</w:t>
      </w:r>
    </w:p>
    <w:p w14:paraId="7B344813" w14:textId="77777777" w:rsidR="004E7CB5" w:rsidRPr="003040DB" w:rsidRDefault="004E7CB5" w:rsidP="004E7CB5">
      <w:pPr>
        <w:widowControl w:val="0"/>
        <w:pBdr>
          <w:top w:val="nil"/>
          <w:left w:val="nil"/>
          <w:bottom w:val="nil"/>
          <w:right w:val="nil"/>
          <w:between w:val="nil"/>
          <w:bar w:val="nil"/>
        </w:pBdr>
        <w:suppressAutoHyphens/>
        <w:jc w:val="center"/>
        <w:rPr>
          <w:rFonts w:ascii="Tahoma" w:eastAsia="Arial Narrow" w:hAnsi="Tahoma" w:cs="Tahoma"/>
          <w:b/>
          <w:kern w:val="1"/>
          <w:sz w:val="20"/>
          <w:szCs w:val="20"/>
          <w:u w:color="000000"/>
          <w:bdr w:val="nil"/>
          <w:lang w:eastAsia="zh-CN"/>
        </w:rPr>
      </w:pPr>
      <w:r w:rsidRPr="003040DB">
        <w:rPr>
          <w:rFonts w:ascii="Tahoma" w:eastAsia="Palatino Linotype" w:hAnsi="Tahoma" w:cs="Tahoma"/>
          <w:b/>
          <w:kern w:val="1"/>
          <w:sz w:val="20"/>
          <w:szCs w:val="20"/>
          <w:u w:color="000000"/>
          <w:bdr w:val="nil"/>
          <w:lang w:eastAsia="zh-CN"/>
        </w:rPr>
        <w:t>OSOBY do KONTAKTU</w:t>
      </w:r>
    </w:p>
    <w:p w14:paraId="1FBDECA7" w14:textId="7630FC2E" w:rsidR="004E7CB5" w:rsidRPr="003040DB" w:rsidRDefault="004E7CB5" w:rsidP="004E7CB5">
      <w:pPr>
        <w:numPr>
          <w:ilvl w:val="0"/>
          <w:numId w:val="18"/>
        </w:numPr>
        <w:suppressAutoHyphens/>
        <w:ind w:left="357" w:hanging="357"/>
        <w:jc w:val="both"/>
        <w:rPr>
          <w:rFonts w:ascii="Tahoma" w:eastAsia="Calibri" w:hAnsi="Tahoma" w:cs="Tahoma"/>
          <w:sz w:val="20"/>
          <w:szCs w:val="20"/>
          <w:lang w:eastAsia="zh-CN"/>
        </w:rPr>
      </w:pPr>
      <w:r w:rsidRPr="003040DB">
        <w:rPr>
          <w:rFonts w:ascii="Tahoma" w:eastAsia="Calibri" w:hAnsi="Tahoma" w:cs="Tahoma"/>
          <w:sz w:val="20"/>
          <w:szCs w:val="20"/>
          <w:lang w:eastAsia="zh-CN"/>
        </w:rPr>
        <w:t xml:space="preserve">Osobą odpowiedzialną za realizację niniejszej umowy ze strony Zamawiającego jest: </w:t>
      </w:r>
      <w:r w:rsidR="00D50FD4" w:rsidRPr="003040DB">
        <w:rPr>
          <w:rFonts w:ascii="Tahoma" w:eastAsia="Calibri" w:hAnsi="Tahoma" w:cs="Tahoma"/>
          <w:sz w:val="20"/>
          <w:szCs w:val="20"/>
          <w:lang w:eastAsia="zh-CN"/>
        </w:rPr>
        <w:t>………………..</w:t>
      </w:r>
      <w:r w:rsidRPr="003040DB">
        <w:rPr>
          <w:rFonts w:ascii="Tahoma" w:eastAsia="Calibri" w:hAnsi="Tahoma" w:cs="Tahoma"/>
          <w:sz w:val="20"/>
          <w:szCs w:val="20"/>
          <w:lang w:eastAsia="zh-CN"/>
        </w:rPr>
        <w:t xml:space="preserve"> tel.: </w:t>
      </w:r>
      <w:r w:rsidR="00D50FD4" w:rsidRPr="003040DB">
        <w:rPr>
          <w:rFonts w:ascii="Tahoma" w:eastAsia="Calibri" w:hAnsi="Tahoma" w:cs="Tahoma"/>
          <w:sz w:val="20"/>
          <w:szCs w:val="20"/>
          <w:lang w:eastAsia="zh-CN"/>
        </w:rPr>
        <w:t>………….</w:t>
      </w:r>
      <w:r w:rsidRPr="003040DB">
        <w:rPr>
          <w:rFonts w:ascii="Tahoma" w:eastAsia="Calibri" w:hAnsi="Tahoma" w:cs="Tahoma"/>
          <w:sz w:val="20"/>
          <w:szCs w:val="20"/>
          <w:lang w:eastAsia="zh-CN"/>
        </w:rPr>
        <w:t xml:space="preserve"> </w:t>
      </w:r>
      <w:r w:rsidR="00D50FD4" w:rsidRPr="003040DB">
        <w:rPr>
          <w:rFonts w:ascii="Tahoma" w:eastAsia="Calibri" w:hAnsi="Tahoma" w:cs="Tahoma"/>
          <w:sz w:val="20"/>
          <w:szCs w:val="20"/>
          <w:lang w:eastAsia="zh-CN"/>
        </w:rPr>
        <w:t>, e-mail ……….</w:t>
      </w:r>
      <w:r w:rsidRPr="003040DB">
        <w:rPr>
          <w:rFonts w:ascii="Tahoma" w:eastAsia="Calibri" w:hAnsi="Tahoma" w:cs="Tahoma"/>
          <w:sz w:val="20"/>
          <w:szCs w:val="20"/>
          <w:lang w:eastAsia="zh-CN"/>
        </w:rPr>
        <w:t xml:space="preserve"> lub w przypadku nieobecności inna osoba upoważniona przez Zamawiającego.</w:t>
      </w:r>
    </w:p>
    <w:p w14:paraId="542C7DEF" w14:textId="77777777" w:rsidR="004E7CB5" w:rsidRPr="003040DB" w:rsidRDefault="004E7CB5" w:rsidP="004E7CB5">
      <w:pPr>
        <w:numPr>
          <w:ilvl w:val="0"/>
          <w:numId w:val="18"/>
        </w:numPr>
        <w:suppressAutoHyphens/>
        <w:jc w:val="both"/>
        <w:rPr>
          <w:rFonts w:ascii="Tahoma" w:eastAsia="Calibri" w:hAnsi="Tahoma" w:cs="Tahoma"/>
          <w:sz w:val="20"/>
          <w:szCs w:val="20"/>
          <w:lang w:eastAsia="zh-CN"/>
        </w:rPr>
      </w:pPr>
      <w:r w:rsidRPr="003040DB">
        <w:rPr>
          <w:rFonts w:ascii="Tahoma" w:eastAsia="Calibri" w:hAnsi="Tahoma" w:cs="Tahoma"/>
          <w:sz w:val="20"/>
          <w:szCs w:val="20"/>
          <w:lang w:eastAsia="zh-CN"/>
        </w:rPr>
        <w:t>Osobą odpowiedzialną za realizację niniejszej umowy ze strony Wykonawcy jest: ….. tel. ……. ; e-mail: ……………... lub w przypadku nieobecności inna osoba upoważniona przez Wykonawcę</w:t>
      </w:r>
    </w:p>
    <w:p w14:paraId="7165F7DA" w14:textId="6BDA497D" w:rsidR="004251AB" w:rsidRPr="003040DB" w:rsidRDefault="004251AB" w:rsidP="004E7CB5">
      <w:pPr>
        <w:widowControl w:val="0"/>
        <w:pBdr>
          <w:top w:val="nil"/>
          <w:left w:val="nil"/>
          <w:bottom w:val="nil"/>
          <w:right w:val="nil"/>
          <w:between w:val="nil"/>
          <w:bar w:val="nil"/>
        </w:pBdr>
        <w:suppressAutoHyphens/>
        <w:contextualSpacing/>
        <w:rPr>
          <w:rFonts w:ascii="Tahoma" w:eastAsia="Palatino Linotype" w:hAnsi="Tahoma" w:cs="Tahoma"/>
          <w:kern w:val="1"/>
          <w:sz w:val="20"/>
          <w:szCs w:val="20"/>
          <w:u w:color="000000"/>
          <w:bdr w:val="nil"/>
        </w:rPr>
      </w:pPr>
    </w:p>
    <w:p w14:paraId="6B2CA58D" w14:textId="77777777" w:rsidR="004E7CB5" w:rsidRPr="003040DB" w:rsidRDefault="004E7CB5" w:rsidP="004E7CB5">
      <w:pPr>
        <w:widowControl w:val="0"/>
        <w:pBdr>
          <w:top w:val="nil"/>
          <w:left w:val="nil"/>
          <w:bottom w:val="nil"/>
          <w:right w:val="nil"/>
          <w:between w:val="nil"/>
          <w:bar w:val="nil"/>
        </w:pBdr>
        <w:suppressAutoHyphens/>
        <w:contextualSpacing/>
        <w:jc w:val="center"/>
        <w:rPr>
          <w:rFonts w:ascii="Arial Narrow" w:eastAsia="Arial Narrow" w:hAnsi="Arial Narrow" w:cs="Arial Narrow"/>
          <w:b/>
          <w:kern w:val="1"/>
          <w:u w:color="000000"/>
          <w:bdr w:val="nil"/>
        </w:rPr>
      </w:pPr>
      <w:r w:rsidRPr="003040DB">
        <w:rPr>
          <w:rFonts w:ascii="Arial Narrow" w:eastAsia="Palatino Linotype" w:hAnsi="Arial Narrow" w:cs="Palatino Linotype"/>
          <w:b/>
          <w:kern w:val="1"/>
          <w:u w:color="000000"/>
          <w:bdr w:val="nil"/>
        </w:rPr>
        <w:t>§ 11</w:t>
      </w:r>
    </w:p>
    <w:p w14:paraId="2AD8076A" w14:textId="77777777" w:rsidR="004E7CB5" w:rsidRPr="003040DB" w:rsidRDefault="004E7CB5" w:rsidP="004E7CB5">
      <w:pPr>
        <w:pBdr>
          <w:top w:val="nil"/>
          <w:left w:val="nil"/>
          <w:bottom w:val="nil"/>
          <w:right w:val="nil"/>
          <w:between w:val="nil"/>
          <w:bar w:val="nil"/>
        </w:pBdr>
        <w:contextualSpacing/>
        <w:jc w:val="center"/>
        <w:rPr>
          <w:rFonts w:ascii="Tahoma" w:eastAsia="Arial Narrow" w:hAnsi="Tahoma" w:cs="Tahoma"/>
          <w:b/>
          <w:bCs/>
          <w:sz w:val="20"/>
          <w:szCs w:val="20"/>
          <w:u w:color="000000"/>
          <w:bdr w:val="nil"/>
        </w:rPr>
      </w:pPr>
      <w:r w:rsidRPr="003040DB">
        <w:rPr>
          <w:rFonts w:ascii="Tahoma" w:eastAsia="Arial Unicode MS" w:hAnsi="Tahoma" w:cs="Tahoma"/>
          <w:b/>
          <w:bCs/>
          <w:sz w:val="20"/>
          <w:szCs w:val="20"/>
          <w:u w:color="000000"/>
          <w:bdr w:val="nil"/>
        </w:rPr>
        <w:t>Podwykonawcy</w:t>
      </w:r>
    </w:p>
    <w:p w14:paraId="47B34888" w14:textId="77777777" w:rsidR="00ED48EF" w:rsidRPr="003040DB" w:rsidRDefault="004E7CB5" w:rsidP="00ED48EF">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040DB">
        <w:rPr>
          <w:rFonts w:ascii="Tahoma" w:eastAsia="Palatino Linotype" w:hAnsi="Tahoma" w:cs="Tahoma"/>
          <w:kern w:val="1"/>
          <w:sz w:val="20"/>
          <w:szCs w:val="20"/>
          <w:u w:color="000000"/>
          <w:bdr w:val="nil"/>
        </w:rPr>
        <w:t>W granicach powszechnie obowiązujących przepisów prawa Wykonawca może powierzyć wykonanie części zamówienia podwykonawcy lub podwykonawcom.</w:t>
      </w:r>
    </w:p>
    <w:p w14:paraId="6B47BB4C" w14:textId="547A56DD" w:rsidR="00ED48EF" w:rsidRPr="003040DB" w:rsidRDefault="00D26736" w:rsidP="00ED48EF">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bookmarkStart w:id="8" w:name="_Hlk105670441"/>
      <w:r w:rsidRPr="003040DB">
        <w:rPr>
          <w:rFonts w:ascii="Tahoma" w:hAnsi="Tahoma" w:cs="Tahoma"/>
          <w:sz w:val="20"/>
          <w:szCs w:val="20"/>
          <w:lang w:bidi="pl-PL"/>
        </w:rPr>
        <w:lastRenderedPageBreak/>
        <w:t xml:space="preserve">Wykonawca, podwykonawca lub dalszy podwykonawca zamówienia którego przedmiotem są </w:t>
      </w:r>
      <w:r w:rsidR="00AD10D8" w:rsidRPr="003040DB">
        <w:rPr>
          <w:rFonts w:ascii="Tahoma" w:hAnsi="Tahoma" w:cs="Tahoma"/>
          <w:sz w:val="20"/>
          <w:szCs w:val="20"/>
          <w:lang w:bidi="pl-PL"/>
        </w:rPr>
        <w:t>dostawy</w:t>
      </w:r>
      <w:r w:rsidRPr="003040DB">
        <w:rPr>
          <w:rFonts w:ascii="Tahoma" w:hAnsi="Tahoma" w:cs="Tahoma"/>
          <w:sz w:val="20"/>
          <w:szCs w:val="20"/>
          <w:lang w:bidi="pl-PL"/>
        </w:rPr>
        <w:t>, przedkłada Zamawiającemu poświadczoną za zgodność z oryginałem kopię zawartej umowy</w:t>
      </w:r>
      <w:r w:rsidR="00ED48EF" w:rsidRPr="003040DB">
        <w:rPr>
          <w:rFonts w:ascii="Tahoma" w:hAnsi="Tahoma" w:cs="Tahoma"/>
          <w:sz w:val="20"/>
          <w:szCs w:val="20"/>
          <w:lang w:bidi="pl-PL"/>
        </w:rPr>
        <w:t xml:space="preserve"> </w:t>
      </w:r>
      <w:r w:rsidRPr="003040DB">
        <w:rPr>
          <w:rFonts w:ascii="Tahoma" w:hAnsi="Tahoma" w:cs="Tahoma"/>
          <w:sz w:val="20"/>
          <w:szCs w:val="20"/>
          <w:lang w:bidi="pl-PL"/>
        </w:rPr>
        <w:t xml:space="preserve">o podwykonawstwo w terminie 7 dni od jej zawarcia. Dany obowiązek nie dotyczy umów </w:t>
      </w:r>
      <w:r w:rsidR="00ED48EF" w:rsidRPr="003040DB">
        <w:rPr>
          <w:rFonts w:ascii="Tahoma" w:hAnsi="Tahoma" w:cs="Tahoma"/>
          <w:sz w:val="20"/>
          <w:szCs w:val="20"/>
          <w:lang w:bidi="pl-PL"/>
        </w:rPr>
        <w:t xml:space="preserve">                               </w:t>
      </w:r>
      <w:r w:rsidRPr="003040DB">
        <w:rPr>
          <w:rFonts w:ascii="Tahoma" w:hAnsi="Tahoma" w:cs="Tahoma"/>
          <w:sz w:val="20"/>
          <w:szCs w:val="20"/>
          <w:lang w:bidi="pl-PL"/>
        </w:rPr>
        <w:t xml:space="preserve">o podwykonawstwo, którego przedmiotem są </w:t>
      </w:r>
      <w:r w:rsidR="00EF1E48" w:rsidRPr="003040DB">
        <w:rPr>
          <w:rFonts w:ascii="Tahoma" w:hAnsi="Tahoma" w:cs="Tahoma"/>
          <w:sz w:val="20"/>
          <w:szCs w:val="20"/>
          <w:lang w:bidi="pl-PL"/>
        </w:rPr>
        <w:t>dostawy</w:t>
      </w:r>
      <w:r w:rsidRPr="003040DB">
        <w:rPr>
          <w:rFonts w:ascii="Tahoma" w:hAnsi="Tahoma" w:cs="Tahoma"/>
          <w:sz w:val="20"/>
          <w:szCs w:val="20"/>
          <w:lang w:bidi="pl-PL"/>
        </w:rPr>
        <w:t xml:space="preserve"> o wartości mniejszej niż 0,5% wartości niniejszej umowy wskazanej w § </w:t>
      </w:r>
      <w:r w:rsidR="00ED48EF" w:rsidRPr="003040DB">
        <w:rPr>
          <w:rFonts w:ascii="Tahoma" w:hAnsi="Tahoma" w:cs="Tahoma"/>
          <w:sz w:val="20"/>
          <w:szCs w:val="20"/>
          <w:lang w:bidi="pl-PL"/>
        </w:rPr>
        <w:t>2</w:t>
      </w:r>
      <w:r w:rsidRPr="003040DB">
        <w:rPr>
          <w:rFonts w:ascii="Tahoma" w:hAnsi="Tahoma" w:cs="Tahoma"/>
          <w:sz w:val="20"/>
          <w:szCs w:val="20"/>
          <w:lang w:bidi="pl-PL"/>
        </w:rPr>
        <w:t xml:space="preserve"> ust. 1 umowy. Jeżeli termin zapłaty wynagrodzenia w przedłożonej umowie jest dłuższy niż termin określony w ust. </w:t>
      </w:r>
      <w:r w:rsidR="00F80729" w:rsidRPr="003040DB">
        <w:rPr>
          <w:rFonts w:ascii="Tahoma" w:hAnsi="Tahoma" w:cs="Tahoma"/>
          <w:sz w:val="20"/>
          <w:szCs w:val="20"/>
          <w:lang w:bidi="pl-PL"/>
        </w:rPr>
        <w:t>4</w:t>
      </w:r>
      <w:r w:rsidRPr="003040DB">
        <w:rPr>
          <w:rFonts w:ascii="Tahoma" w:hAnsi="Tahoma" w:cs="Tahoma"/>
          <w:sz w:val="20"/>
          <w:szCs w:val="20"/>
          <w:lang w:bidi="pl-PL"/>
        </w:rPr>
        <w:t xml:space="preserve"> niniejszego paragrafu, Zamawiający informuje o tym Wykonawcę i wzywa go do doprowadzenia do zmiany tej umowy pod rygorem wystąpienia o zapłatę kary umownej.</w:t>
      </w:r>
    </w:p>
    <w:p w14:paraId="7A495897" w14:textId="2DBC9BDF" w:rsidR="00F80729" w:rsidRPr="003040DB" w:rsidRDefault="00D26736" w:rsidP="00F80729">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040DB">
        <w:rPr>
          <w:rFonts w:ascii="Tahoma" w:hAnsi="Tahoma" w:cs="Tahoma"/>
          <w:sz w:val="20"/>
          <w:szCs w:val="20"/>
          <w:lang w:bidi="pl-PL"/>
        </w:rPr>
        <w:t xml:space="preserve">W przypadku zmiany do umów, o których mowa w ust. 1 Wykonawca zobowiązany jest do przedłożenia Zamawiającemu kopii tych umów poświadczonych za zgodność z oryginałem            </w:t>
      </w:r>
      <w:r w:rsidR="00ED48EF" w:rsidRPr="003040DB">
        <w:rPr>
          <w:rFonts w:ascii="Tahoma" w:hAnsi="Tahoma" w:cs="Tahoma"/>
          <w:sz w:val="20"/>
          <w:szCs w:val="20"/>
          <w:lang w:bidi="pl-PL"/>
        </w:rPr>
        <w:t xml:space="preserve">      </w:t>
      </w:r>
      <w:r w:rsidRPr="003040DB">
        <w:rPr>
          <w:rFonts w:ascii="Tahoma" w:hAnsi="Tahoma" w:cs="Tahoma"/>
          <w:sz w:val="20"/>
          <w:szCs w:val="20"/>
          <w:lang w:bidi="pl-PL"/>
        </w:rPr>
        <w:t xml:space="preserve">    w terminie 7 dni od ich zawarcia</w:t>
      </w:r>
      <w:r w:rsidR="0084612C" w:rsidRPr="003040DB">
        <w:rPr>
          <w:rFonts w:ascii="Tahoma" w:hAnsi="Tahoma" w:cs="Tahoma"/>
          <w:sz w:val="20"/>
          <w:szCs w:val="20"/>
          <w:lang w:bidi="pl-PL"/>
        </w:rPr>
        <w:t>.</w:t>
      </w:r>
    </w:p>
    <w:p w14:paraId="557CEE62" w14:textId="460C3896" w:rsidR="00F80729" w:rsidRPr="003040DB" w:rsidRDefault="00D26736" w:rsidP="00F80729">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040DB">
        <w:rPr>
          <w:rFonts w:ascii="Tahoma" w:hAnsi="Tahoma" w:cs="Tahoma"/>
          <w:sz w:val="20"/>
          <w:szCs w:val="20"/>
          <w:lang w:bidi="pl-PL"/>
        </w:rPr>
        <w:t xml:space="preserve">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w:t>
      </w:r>
      <w:r w:rsidR="0084612C" w:rsidRPr="003040DB">
        <w:rPr>
          <w:rFonts w:ascii="Tahoma" w:hAnsi="Tahoma" w:cs="Tahoma"/>
          <w:sz w:val="20"/>
          <w:szCs w:val="20"/>
          <w:lang w:bidi="pl-PL"/>
        </w:rPr>
        <w:t>dostawy</w:t>
      </w:r>
      <w:r w:rsidRPr="003040DB">
        <w:rPr>
          <w:rFonts w:ascii="Tahoma" w:hAnsi="Tahoma" w:cs="Tahoma"/>
          <w:sz w:val="20"/>
          <w:szCs w:val="20"/>
          <w:lang w:bidi="pl-PL"/>
        </w:rPr>
        <w:t xml:space="preserve">, z zastrzeżeniem, że termin zapłaty wynagrodzenia podwykonawcy lub dalszemu podwykonawcy nie może być późniejszy, niż termin płatności wynagrodzenia należnego Wykonawcy od Zamawiającego. </w:t>
      </w:r>
    </w:p>
    <w:p w14:paraId="2924C666" w14:textId="13A61FBB" w:rsidR="00F80729" w:rsidRPr="003040DB" w:rsidRDefault="00D26736" w:rsidP="00F80729">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040DB">
        <w:rPr>
          <w:rFonts w:ascii="Tahoma" w:hAnsi="Tahoma" w:cs="Tahoma"/>
          <w:sz w:val="20"/>
          <w:szCs w:val="20"/>
          <w:lang w:bidi="pl-PL"/>
        </w:rPr>
        <w:t xml:space="preserve">Zlecenie wykonania części </w:t>
      </w:r>
      <w:r w:rsidR="0084612C" w:rsidRPr="003040DB">
        <w:rPr>
          <w:rFonts w:ascii="Tahoma" w:hAnsi="Tahoma" w:cs="Tahoma"/>
          <w:sz w:val="20"/>
          <w:szCs w:val="20"/>
          <w:lang w:bidi="pl-PL"/>
        </w:rPr>
        <w:t>dostaw</w:t>
      </w:r>
      <w:r w:rsidRPr="003040DB">
        <w:rPr>
          <w:rFonts w:ascii="Tahoma" w:hAnsi="Tahoma" w:cs="Tahoma"/>
          <w:sz w:val="20"/>
          <w:szCs w:val="20"/>
          <w:lang w:bidi="pl-PL"/>
        </w:rPr>
        <w:t xml:space="preserve"> Podwykonawcom nie zmienia zobowiązań Wykonawcy wobec Zamawiającego za wykonanie </w:t>
      </w:r>
      <w:r w:rsidR="00213A6B" w:rsidRPr="003040DB">
        <w:rPr>
          <w:rFonts w:ascii="Tahoma" w:hAnsi="Tahoma" w:cs="Tahoma"/>
          <w:sz w:val="20"/>
          <w:szCs w:val="20"/>
          <w:lang w:bidi="pl-PL"/>
        </w:rPr>
        <w:t>dostawy</w:t>
      </w:r>
      <w:r w:rsidRPr="003040DB">
        <w:rPr>
          <w:rFonts w:ascii="Tahoma" w:hAnsi="Tahoma" w:cs="Tahoma"/>
          <w:sz w:val="20"/>
          <w:szCs w:val="20"/>
          <w:lang w:bidi="pl-PL"/>
        </w:rPr>
        <w:t xml:space="preserve">. Wykonawca jest odpowiedzialny wobec Zamawiającego oraz osób trzecich za działania, zaniechanie działania, uchybienia i zaniedbania podwykonawców w takim samym stopniu, jakby to były działania, uchybienia lub zaniedbania jego własnych pracowników. </w:t>
      </w:r>
    </w:p>
    <w:p w14:paraId="0EE3FFD6" w14:textId="75FA9F46" w:rsidR="00732E25" w:rsidRPr="003040DB" w:rsidRDefault="00D26736" w:rsidP="00732E25">
      <w:pPr>
        <w:numPr>
          <w:ilvl w:val="0"/>
          <w:numId w:val="7"/>
        </w:numPr>
        <w:pBdr>
          <w:top w:val="nil"/>
          <w:left w:val="nil"/>
          <w:bottom w:val="nil"/>
          <w:right w:val="nil"/>
          <w:between w:val="nil"/>
          <w:bar w:val="nil"/>
        </w:pBdr>
        <w:suppressAutoHyphens/>
        <w:jc w:val="both"/>
        <w:rPr>
          <w:rFonts w:ascii="Tahoma" w:eastAsia="Palatino Linotype" w:hAnsi="Tahoma" w:cs="Tahoma"/>
          <w:kern w:val="1"/>
          <w:sz w:val="20"/>
          <w:szCs w:val="20"/>
          <w:u w:color="000000"/>
          <w:bdr w:val="nil"/>
        </w:rPr>
      </w:pPr>
      <w:r w:rsidRPr="003040DB">
        <w:rPr>
          <w:rFonts w:ascii="Tahoma" w:hAnsi="Tahoma" w:cs="Tahoma"/>
          <w:sz w:val="20"/>
          <w:szCs w:val="20"/>
          <w:lang w:bidi="pl-PL"/>
        </w:rPr>
        <w:t>Wykonawca zobowiązuje się niezwłocznie, nie później jednak niż w terminie 3 dni zawiadomić na piśmie Zamawiającego o każdym przypadku rozwiązania lub wygaśnięcia umów z podwykonawcami i dalszymi podwykonawcami.</w:t>
      </w:r>
    </w:p>
    <w:bookmarkEnd w:id="8"/>
    <w:p w14:paraId="0CF39347" w14:textId="77777777" w:rsidR="004E7CB5" w:rsidRPr="003040DB" w:rsidRDefault="004E7CB5" w:rsidP="004E7CB5">
      <w:pPr>
        <w:suppressAutoHyphens/>
        <w:contextualSpacing/>
        <w:rPr>
          <w:rFonts w:ascii="Tahoma" w:hAnsi="Tahoma" w:cs="Tahoma"/>
          <w:sz w:val="20"/>
          <w:szCs w:val="20"/>
          <w:lang w:eastAsia="zh-CN"/>
        </w:rPr>
      </w:pPr>
    </w:p>
    <w:p w14:paraId="7765B174" w14:textId="77777777" w:rsidR="004E7CB5" w:rsidRPr="003040DB" w:rsidRDefault="004E7CB5" w:rsidP="004E7CB5">
      <w:pPr>
        <w:suppressAutoHyphens/>
        <w:contextualSpacing/>
        <w:jc w:val="center"/>
        <w:rPr>
          <w:rFonts w:ascii="Tahoma" w:hAnsi="Tahoma" w:cs="Tahoma"/>
          <w:b/>
          <w:sz w:val="20"/>
          <w:szCs w:val="20"/>
          <w:lang w:eastAsia="zh-CN"/>
        </w:rPr>
      </w:pPr>
      <w:r w:rsidRPr="003040DB">
        <w:rPr>
          <w:rFonts w:ascii="Tahoma" w:hAnsi="Tahoma" w:cs="Tahoma"/>
          <w:b/>
          <w:sz w:val="20"/>
          <w:szCs w:val="20"/>
          <w:lang w:eastAsia="zh-CN"/>
        </w:rPr>
        <w:t>§12</w:t>
      </w:r>
    </w:p>
    <w:p w14:paraId="1355A4DB" w14:textId="77777777" w:rsidR="004E7CB5" w:rsidRPr="003040DB" w:rsidRDefault="004E7CB5" w:rsidP="004E7CB5">
      <w:pPr>
        <w:pBdr>
          <w:top w:val="nil"/>
          <w:left w:val="nil"/>
          <w:bottom w:val="nil"/>
          <w:right w:val="nil"/>
          <w:between w:val="nil"/>
          <w:bar w:val="nil"/>
        </w:pBdr>
        <w:contextualSpacing/>
        <w:jc w:val="center"/>
        <w:rPr>
          <w:rFonts w:ascii="Tahoma" w:eastAsia="Arial Unicode MS" w:hAnsi="Tahoma" w:cs="Tahoma"/>
          <w:b/>
          <w:bCs/>
          <w:sz w:val="20"/>
          <w:szCs w:val="20"/>
          <w:u w:color="000000"/>
          <w:bdr w:val="nil"/>
        </w:rPr>
      </w:pPr>
      <w:r w:rsidRPr="003040DB">
        <w:rPr>
          <w:rFonts w:ascii="Tahoma" w:eastAsia="Arial Unicode MS" w:hAnsi="Tahoma" w:cs="Tahoma"/>
          <w:b/>
          <w:bCs/>
          <w:sz w:val="20"/>
          <w:szCs w:val="20"/>
          <w:u w:color="000000"/>
          <w:bdr w:val="nil"/>
        </w:rPr>
        <w:t>Postanowienia końcowe</w:t>
      </w:r>
    </w:p>
    <w:p w14:paraId="57A226D2" w14:textId="51A15B8B" w:rsidR="004E7CB5" w:rsidRPr="003040DB" w:rsidRDefault="004E7CB5" w:rsidP="004E7CB5">
      <w:pPr>
        <w:numPr>
          <w:ilvl w:val="0"/>
          <w:numId w:val="11"/>
        </w:numPr>
        <w:shd w:val="clear" w:color="auto" w:fill="FFFFFF"/>
        <w:tabs>
          <w:tab w:val="left" w:pos="284"/>
        </w:tabs>
        <w:suppressAutoHyphens/>
        <w:jc w:val="both"/>
        <w:rPr>
          <w:rFonts w:ascii="Tahoma" w:hAnsi="Tahoma" w:cs="Tahoma"/>
          <w:sz w:val="20"/>
          <w:szCs w:val="20"/>
        </w:rPr>
      </w:pPr>
      <w:r w:rsidRPr="003040DB">
        <w:rPr>
          <w:rFonts w:ascii="Tahoma" w:hAnsi="Tahoma" w:cs="Tahoma"/>
          <w:sz w:val="20"/>
          <w:szCs w:val="20"/>
        </w:rPr>
        <w:t xml:space="preserve">Na podstawie art. 4c „Ustawy z dnia 08 marca 2013r. (j.t. Dz.U. z </w:t>
      </w:r>
      <w:r w:rsidR="003040DB" w:rsidRPr="003040DB">
        <w:rPr>
          <w:rFonts w:ascii="Tahoma" w:hAnsi="Tahoma" w:cs="Tahoma"/>
          <w:sz w:val="20"/>
          <w:szCs w:val="20"/>
        </w:rPr>
        <w:t>2022 r</w:t>
      </w:r>
      <w:r w:rsidRPr="003040DB">
        <w:rPr>
          <w:rFonts w:ascii="Tahoma" w:hAnsi="Tahoma" w:cs="Tahoma"/>
          <w:sz w:val="20"/>
          <w:szCs w:val="20"/>
        </w:rPr>
        <w:t xml:space="preserve">. poz. </w:t>
      </w:r>
      <w:r w:rsidR="003040DB" w:rsidRPr="003040DB">
        <w:rPr>
          <w:rFonts w:ascii="Tahoma" w:hAnsi="Tahoma" w:cs="Tahoma"/>
          <w:sz w:val="20"/>
          <w:szCs w:val="20"/>
        </w:rPr>
        <w:t>893</w:t>
      </w:r>
      <w:r w:rsidRPr="003040DB">
        <w:rPr>
          <w:rFonts w:ascii="Tahoma" w:hAnsi="Tahoma" w:cs="Tahoma"/>
          <w:sz w:val="20"/>
          <w:szCs w:val="20"/>
        </w:rPr>
        <w:t>), o przeciwdziałaniu nadmiernym opóźnieniom w transakcjach handlowych”, Wykonawca oświadcza, że nie</w:t>
      </w:r>
      <w:r w:rsidR="009A4A0D" w:rsidRPr="003040DB">
        <w:rPr>
          <w:rFonts w:ascii="Tahoma" w:hAnsi="Tahoma" w:cs="Tahoma"/>
          <w:sz w:val="20"/>
          <w:szCs w:val="20"/>
        </w:rPr>
        <w:t xml:space="preserve"> posiada</w:t>
      </w:r>
      <w:r w:rsidRPr="003040DB">
        <w:rPr>
          <w:rFonts w:ascii="Tahoma" w:hAnsi="Tahoma" w:cs="Tahoma"/>
          <w:sz w:val="20"/>
          <w:szCs w:val="20"/>
        </w:rPr>
        <w:t>/posiada (</w:t>
      </w:r>
      <w:r w:rsidRPr="003040DB">
        <w:rPr>
          <w:rFonts w:ascii="Tahoma" w:hAnsi="Tahoma" w:cs="Tahoma"/>
          <w:i/>
          <w:iCs/>
          <w:sz w:val="20"/>
          <w:szCs w:val="20"/>
        </w:rPr>
        <w:t>niewłaściwe skreślić</w:t>
      </w:r>
      <w:r w:rsidRPr="003040DB">
        <w:rPr>
          <w:rFonts w:ascii="Tahoma" w:hAnsi="Tahoma" w:cs="Tahoma"/>
          <w:sz w:val="20"/>
          <w:szCs w:val="20"/>
        </w:rPr>
        <w:t>) statusu dużego  przedsiębiorcy, w rozumieniu art. 4, pkt 6) ww. Ustawy.</w:t>
      </w:r>
    </w:p>
    <w:p w14:paraId="6DE8F5D2" w14:textId="0BBF33A0" w:rsidR="004E7CB5" w:rsidRPr="003040DB" w:rsidRDefault="004E7CB5" w:rsidP="004E7CB5">
      <w:pPr>
        <w:numPr>
          <w:ilvl w:val="0"/>
          <w:numId w:val="11"/>
        </w:numPr>
        <w:shd w:val="clear" w:color="auto" w:fill="FFFFFF"/>
        <w:tabs>
          <w:tab w:val="left" w:pos="284"/>
        </w:tabs>
        <w:suppressAutoHyphens/>
        <w:jc w:val="both"/>
        <w:rPr>
          <w:rFonts w:ascii="Tahoma" w:hAnsi="Tahoma" w:cs="Tahoma"/>
          <w:bCs/>
          <w:sz w:val="20"/>
          <w:szCs w:val="20"/>
        </w:rPr>
      </w:pPr>
      <w:r w:rsidRPr="003040DB">
        <w:rPr>
          <w:rFonts w:ascii="Tahoma" w:hAnsi="Tahoma" w:cs="Tahoma"/>
          <w:bCs/>
          <w:sz w:val="20"/>
          <w:szCs w:val="20"/>
        </w:rPr>
        <w:t>W kwestiach nieuregulowanych niniejszą umową mają zastosowanie obowiązujące przepisy prawa, a w szczególności ustawy z dnia 11 września 2019r. Prawa zamówień publicznych, Kodeksu cywilnego</w:t>
      </w:r>
      <w:r w:rsidR="00F80729" w:rsidRPr="003040DB">
        <w:rPr>
          <w:rFonts w:ascii="Tahoma" w:hAnsi="Tahoma" w:cs="Tahoma"/>
          <w:bCs/>
          <w:sz w:val="20"/>
          <w:szCs w:val="20"/>
        </w:rPr>
        <w:t>.</w:t>
      </w:r>
    </w:p>
    <w:p w14:paraId="1BA8B13B" w14:textId="77777777" w:rsidR="00F80729" w:rsidRPr="003040DB" w:rsidRDefault="004E7CB5" w:rsidP="00F80729">
      <w:pPr>
        <w:numPr>
          <w:ilvl w:val="0"/>
          <w:numId w:val="11"/>
        </w:numPr>
        <w:shd w:val="clear" w:color="auto" w:fill="FFFFFF"/>
        <w:tabs>
          <w:tab w:val="left" w:pos="284"/>
        </w:tabs>
        <w:suppressAutoHyphens/>
        <w:jc w:val="both"/>
        <w:rPr>
          <w:rFonts w:ascii="Tahoma" w:eastAsia="Arial Narrow" w:hAnsi="Tahoma" w:cs="Tahoma"/>
          <w:b/>
          <w:bCs/>
          <w:sz w:val="20"/>
          <w:szCs w:val="20"/>
          <w:u w:color="7030A0"/>
          <w:bdr w:val="nil"/>
          <w:lang w:eastAsia="zh-CN"/>
        </w:rPr>
      </w:pPr>
      <w:r w:rsidRPr="003040DB">
        <w:rPr>
          <w:rFonts w:ascii="Tahoma" w:hAnsi="Tahoma" w:cs="Tahoma"/>
          <w:sz w:val="20"/>
          <w:szCs w:val="20"/>
          <w:lang w:eastAsia="zh-CN"/>
        </w:rPr>
        <w:t>Wykonawca nie może, bez uprzedniej pisemnej zgody Zamawiającego przenieść na osobę trzecią, wierzytelności, przysługujących Wykonawcy wobec Zamawiającego na podstawie niniejszej Umowy ani dokonać jakiejkolwiek innej czynności min. cesji, faktoringu, przekazu lub innego rozporządzenia wierzytelnością o podobnym rezultacie lub charakterze. Powyższy zakaz dotyczy także praw związanych z wierzytelnością, w szczególności roszczeń o odsetki.</w:t>
      </w:r>
    </w:p>
    <w:p w14:paraId="610A200A" w14:textId="419238DC" w:rsidR="009D0B4C" w:rsidRPr="003040DB" w:rsidRDefault="009D0B4C" w:rsidP="009D0B4C">
      <w:pPr>
        <w:numPr>
          <w:ilvl w:val="0"/>
          <w:numId w:val="11"/>
        </w:numPr>
        <w:shd w:val="clear" w:color="auto" w:fill="FFFFFF"/>
        <w:tabs>
          <w:tab w:val="left" w:pos="284"/>
        </w:tabs>
        <w:suppressAutoHyphens/>
        <w:jc w:val="both"/>
        <w:rPr>
          <w:rFonts w:ascii="Tahoma" w:eastAsia="Arial Narrow" w:hAnsi="Tahoma" w:cs="Tahoma"/>
          <w:b/>
          <w:bCs/>
          <w:sz w:val="20"/>
          <w:szCs w:val="20"/>
          <w:u w:color="7030A0"/>
          <w:bdr w:val="nil"/>
          <w:lang w:eastAsia="zh-CN"/>
        </w:rPr>
      </w:pPr>
      <w:r w:rsidRPr="003040DB">
        <w:rPr>
          <w:rFonts w:ascii="Tahoma" w:eastAsia="Calibri" w:hAnsi="Tahoma" w:cs="Tahoma"/>
          <w:sz w:val="20"/>
          <w:szCs w:val="20"/>
          <w:lang w:eastAsia="en-US"/>
        </w:rPr>
        <w:t xml:space="preserve">Wszelkie spory mogące wynikać w związku z realizacją niniejszej Umowy będą rozstrzygane przez sąd właściwy dla siedziby Zamawiającego. Właściwość sądu siedziby Zamawiającego jest również zachowana w przypadku odstąpienia od niniejszej Umowy przez którąkolwiek ze stron, jej wypowiedzenia, bezskuteczności bądź nieważności, unieważnieniu bądź uznania za bezskuteczną przez odpowiednie sądy bądź inne organy władzy, a także innych przypadków przewidzianych prawem powodujących upadek mocy wiążącej Umowy. </w:t>
      </w:r>
    </w:p>
    <w:p w14:paraId="6DE72A7D" w14:textId="05898ADD" w:rsidR="009D0B4C" w:rsidRPr="003040DB" w:rsidRDefault="004E7CB5" w:rsidP="009D0B4C">
      <w:pPr>
        <w:numPr>
          <w:ilvl w:val="0"/>
          <w:numId w:val="11"/>
        </w:numPr>
        <w:shd w:val="clear" w:color="auto" w:fill="FFFFFF"/>
        <w:tabs>
          <w:tab w:val="left" w:pos="284"/>
        </w:tabs>
        <w:suppressAutoHyphens/>
        <w:jc w:val="both"/>
        <w:rPr>
          <w:rFonts w:ascii="Tahoma" w:hAnsi="Tahoma" w:cs="Tahoma"/>
          <w:sz w:val="20"/>
          <w:szCs w:val="20"/>
        </w:rPr>
      </w:pPr>
      <w:r w:rsidRPr="003040DB">
        <w:rPr>
          <w:rFonts w:ascii="Tahoma" w:hAnsi="Tahoma" w:cs="Tahoma"/>
          <w:sz w:val="20"/>
          <w:szCs w:val="20"/>
        </w:rPr>
        <w:t xml:space="preserve">Umowa podlega prawu polskiemu i jurysdykcji polskiej. </w:t>
      </w:r>
    </w:p>
    <w:p w14:paraId="28CC691F" w14:textId="77777777" w:rsidR="00F80729" w:rsidRPr="003040DB" w:rsidRDefault="004E7CB5" w:rsidP="00F80729">
      <w:pPr>
        <w:numPr>
          <w:ilvl w:val="0"/>
          <w:numId w:val="11"/>
        </w:numPr>
        <w:shd w:val="clear" w:color="auto" w:fill="FFFFFF"/>
        <w:tabs>
          <w:tab w:val="left" w:pos="284"/>
        </w:tabs>
        <w:suppressAutoHyphens/>
        <w:jc w:val="both"/>
        <w:rPr>
          <w:rFonts w:ascii="Tahoma" w:hAnsi="Tahoma" w:cs="Tahoma"/>
          <w:sz w:val="20"/>
          <w:szCs w:val="20"/>
        </w:rPr>
      </w:pPr>
      <w:r w:rsidRPr="003040DB">
        <w:rPr>
          <w:rFonts w:ascii="Tahoma" w:hAnsi="Tahoma" w:cs="Tahoma"/>
          <w:sz w:val="20"/>
          <w:szCs w:val="20"/>
        </w:rPr>
        <w:t>Wszelka korespondencja, zawiadomienia, wezwania i inne stanowiska stron mające na celu zmianę postanowień umowy mogą być przekazywane drugiej stronie wyłącznie w formie pisemnej.</w:t>
      </w:r>
    </w:p>
    <w:p w14:paraId="47C263C7" w14:textId="1FE17EDB" w:rsidR="002B50AE" w:rsidRPr="003040DB" w:rsidRDefault="002B50AE" w:rsidP="00F80729">
      <w:pPr>
        <w:numPr>
          <w:ilvl w:val="0"/>
          <w:numId w:val="11"/>
        </w:numPr>
        <w:shd w:val="clear" w:color="auto" w:fill="FFFFFF"/>
        <w:tabs>
          <w:tab w:val="left" w:pos="284"/>
        </w:tabs>
        <w:suppressAutoHyphens/>
        <w:jc w:val="both"/>
        <w:rPr>
          <w:rFonts w:ascii="Tahoma" w:hAnsi="Tahoma" w:cs="Tahoma"/>
          <w:sz w:val="20"/>
          <w:szCs w:val="20"/>
        </w:rPr>
      </w:pPr>
      <w:r w:rsidRPr="003040DB">
        <w:rPr>
          <w:rFonts w:ascii="Tahoma" w:eastAsia="Calibri" w:hAnsi="Tahoma" w:cs="Tahoma"/>
          <w:sz w:val="20"/>
          <w:szCs w:val="20"/>
          <w:lang w:eastAsia="en-US"/>
        </w:rPr>
        <w:t>Umowę niniejszą sporządzono w czterech jednobrzmiących egzemplarzach: trzy dla Zamawiającego i jeden dla Wykonawcy.</w:t>
      </w:r>
    </w:p>
    <w:p w14:paraId="73485CCD" w14:textId="3BB14C23" w:rsidR="004E7CB5" w:rsidRPr="003040DB" w:rsidRDefault="004E7CB5" w:rsidP="004E7CB5">
      <w:pPr>
        <w:widowControl w:val="0"/>
        <w:pBdr>
          <w:top w:val="nil"/>
          <w:left w:val="nil"/>
          <w:bottom w:val="nil"/>
          <w:right w:val="nil"/>
          <w:between w:val="nil"/>
          <w:bar w:val="nil"/>
        </w:pBdr>
        <w:suppressAutoHyphens/>
        <w:contextualSpacing/>
        <w:jc w:val="both"/>
        <w:rPr>
          <w:rFonts w:ascii="Tahoma" w:eastAsia="Arial Narrow" w:hAnsi="Tahoma" w:cs="Tahoma"/>
          <w:kern w:val="1"/>
          <w:sz w:val="20"/>
          <w:szCs w:val="20"/>
          <w:u w:color="000000"/>
          <w:bdr w:val="nil"/>
        </w:rPr>
      </w:pPr>
    </w:p>
    <w:p w14:paraId="3A1D231A" w14:textId="77777777" w:rsidR="004E7CB5" w:rsidRPr="003040DB" w:rsidRDefault="004E7CB5" w:rsidP="004E7CB5">
      <w:pPr>
        <w:widowControl w:val="0"/>
        <w:pBdr>
          <w:top w:val="nil"/>
          <w:left w:val="nil"/>
          <w:bottom w:val="nil"/>
          <w:right w:val="nil"/>
          <w:between w:val="nil"/>
          <w:bar w:val="nil"/>
        </w:pBdr>
        <w:suppressAutoHyphens/>
        <w:ind w:left="20"/>
        <w:contextualSpacing/>
        <w:jc w:val="both"/>
        <w:rPr>
          <w:rFonts w:ascii="Tahoma" w:eastAsia="Arial Narrow" w:hAnsi="Tahoma" w:cs="Tahoma"/>
          <w:kern w:val="1"/>
          <w:sz w:val="20"/>
          <w:szCs w:val="20"/>
          <w:u w:val="single" w:color="000000"/>
          <w:bdr w:val="nil"/>
        </w:rPr>
      </w:pPr>
      <w:r w:rsidRPr="003040DB">
        <w:rPr>
          <w:rFonts w:ascii="Tahoma" w:eastAsia="Palatino Linotype" w:hAnsi="Tahoma" w:cs="Tahoma"/>
          <w:kern w:val="1"/>
          <w:sz w:val="20"/>
          <w:szCs w:val="20"/>
          <w:u w:val="single" w:color="000000"/>
          <w:bdr w:val="nil"/>
        </w:rPr>
        <w:t>Załączniki:</w:t>
      </w:r>
    </w:p>
    <w:p w14:paraId="0AD87564" w14:textId="77777777" w:rsidR="004E7CB5" w:rsidRPr="003040DB" w:rsidRDefault="004E7CB5" w:rsidP="00D50FD4">
      <w:pPr>
        <w:numPr>
          <w:ilvl w:val="0"/>
          <w:numId w:val="23"/>
        </w:numPr>
        <w:pBdr>
          <w:top w:val="nil"/>
          <w:left w:val="nil"/>
          <w:bottom w:val="nil"/>
          <w:right w:val="nil"/>
          <w:between w:val="nil"/>
          <w:bar w:val="nil"/>
        </w:pBdr>
        <w:tabs>
          <w:tab w:val="left" w:pos="567"/>
        </w:tabs>
        <w:suppressAutoHyphens/>
        <w:contextualSpacing/>
        <w:jc w:val="both"/>
        <w:rPr>
          <w:rFonts w:ascii="Tahoma" w:eastAsia="Palatino Linotype" w:hAnsi="Tahoma" w:cs="Tahoma"/>
          <w:kern w:val="1"/>
          <w:sz w:val="20"/>
          <w:szCs w:val="20"/>
          <w:u w:color="000000"/>
          <w:bdr w:val="nil"/>
        </w:rPr>
      </w:pPr>
      <w:r w:rsidRPr="003040DB">
        <w:rPr>
          <w:rFonts w:ascii="Tahoma" w:eastAsia="Palatino Linotype" w:hAnsi="Tahoma" w:cs="Tahoma"/>
          <w:kern w:val="1"/>
          <w:sz w:val="20"/>
          <w:szCs w:val="20"/>
          <w:u w:color="000000"/>
          <w:bdr w:val="nil"/>
        </w:rPr>
        <w:t>Kopia oferty.</w:t>
      </w:r>
    </w:p>
    <w:p w14:paraId="2D1C21BF" w14:textId="6CA8A48B" w:rsidR="004E7CB5" w:rsidRPr="003040DB" w:rsidRDefault="00056088" w:rsidP="00D50FD4">
      <w:pPr>
        <w:numPr>
          <w:ilvl w:val="0"/>
          <w:numId w:val="23"/>
        </w:numPr>
        <w:pBdr>
          <w:top w:val="nil"/>
          <w:left w:val="nil"/>
          <w:bottom w:val="nil"/>
          <w:right w:val="nil"/>
          <w:between w:val="nil"/>
          <w:bar w:val="nil"/>
        </w:pBdr>
        <w:tabs>
          <w:tab w:val="left" w:pos="567"/>
        </w:tabs>
        <w:suppressAutoHyphens/>
        <w:contextualSpacing/>
        <w:jc w:val="both"/>
        <w:rPr>
          <w:rFonts w:ascii="Tahoma" w:eastAsia="Palatino Linotype" w:hAnsi="Tahoma" w:cs="Tahoma"/>
          <w:kern w:val="1"/>
          <w:sz w:val="20"/>
          <w:szCs w:val="20"/>
          <w:u w:color="000000"/>
          <w:bdr w:val="nil"/>
        </w:rPr>
      </w:pPr>
      <w:r w:rsidRPr="003040DB">
        <w:rPr>
          <w:rFonts w:ascii="Tahoma" w:hAnsi="Tahoma" w:cs="Tahoma"/>
          <w:sz w:val="20"/>
          <w:szCs w:val="20"/>
          <w:lang w:eastAsia="ar-SA"/>
        </w:rPr>
        <w:lastRenderedPageBreak/>
        <w:t>Formularz OPIS PRZEDMIOTU ZAMÓWIENIA/PARAMETRY TECHNICZNE</w:t>
      </w:r>
      <w:r w:rsidR="004E7CB5" w:rsidRPr="003040DB">
        <w:rPr>
          <w:rFonts w:ascii="Tahoma" w:eastAsia="Palatino Linotype" w:hAnsi="Tahoma" w:cs="Tahoma"/>
          <w:kern w:val="1"/>
          <w:sz w:val="20"/>
          <w:szCs w:val="20"/>
          <w:u w:color="000000"/>
          <w:bdr w:val="nil"/>
        </w:rPr>
        <w:t>.</w:t>
      </w:r>
    </w:p>
    <w:p w14:paraId="6871EFC8" w14:textId="77777777" w:rsidR="004E7CB5" w:rsidRPr="003040DB" w:rsidRDefault="004E7CB5" w:rsidP="004E7CB5">
      <w:pPr>
        <w:suppressAutoHyphens/>
        <w:contextualSpacing/>
        <w:jc w:val="both"/>
        <w:rPr>
          <w:rFonts w:ascii="Tahoma" w:hAnsi="Tahoma" w:cs="Tahoma"/>
          <w:sz w:val="20"/>
          <w:szCs w:val="20"/>
          <w:lang w:eastAsia="zh-CN"/>
        </w:rPr>
      </w:pPr>
    </w:p>
    <w:p w14:paraId="3E701EE9" w14:textId="77777777" w:rsidR="002B1AB3" w:rsidRPr="003040DB" w:rsidRDefault="002B1AB3" w:rsidP="002B1AB3">
      <w:pPr>
        <w:suppressAutoHyphens/>
        <w:contextualSpacing/>
        <w:rPr>
          <w:rFonts w:ascii="Tahoma" w:hAnsi="Tahoma" w:cs="Tahoma"/>
          <w:b/>
          <w:sz w:val="20"/>
          <w:szCs w:val="20"/>
          <w:lang w:eastAsia="zh-CN"/>
        </w:rPr>
      </w:pPr>
    </w:p>
    <w:p w14:paraId="402C8F51" w14:textId="77777777" w:rsidR="002B1AB3" w:rsidRPr="003040DB" w:rsidRDefault="002B1AB3" w:rsidP="002B1AB3">
      <w:pPr>
        <w:suppressAutoHyphens/>
        <w:contextualSpacing/>
        <w:rPr>
          <w:rFonts w:ascii="Tahoma" w:hAnsi="Tahoma" w:cs="Tahoma"/>
          <w:b/>
          <w:sz w:val="20"/>
          <w:szCs w:val="20"/>
          <w:lang w:eastAsia="zh-CN"/>
        </w:rPr>
      </w:pPr>
    </w:p>
    <w:p w14:paraId="27DC57A5" w14:textId="6E5EA6A9" w:rsidR="00CA685C" w:rsidRPr="003040DB" w:rsidRDefault="004E7CB5" w:rsidP="002B1AB3">
      <w:pPr>
        <w:suppressAutoHyphens/>
        <w:contextualSpacing/>
        <w:rPr>
          <w:rFonts w:ascii="Tahoma" w:hAnsi="Tahoma" w:cs="Tahoma"/>
          <w:sz w:val="20"/>
          <w:szCs w:val="20"/>
          <w:lang w:eastAsia="zh-CN"/>
        </w:rPr>
      </w:pPr>
      <w:r w:rsidRPr="003040DB">
        <w:rPr>
          <w:rFonts w:ascii="Tahoma" w:hAnsi="Tahoma" w:cs="Tahoma"/>
          <w:b/>
          <w:sz w:val="20"/>
          <w:szCs w:val="20"/>
          <w:lang w:eastAsia="zh-CN"/>
        </w:rPr>
        <w:t xml:space="preserve">WYKONAWCA: </w:t>
      </w:r>
      <w:r w:rsidRPr="003040DB">
        <w:rPr>
          <w:rFonts w:ascii="Tahoma" w:hAnsi="Tahoma" w:cs="Tahoma"/>
          <w:b/>
          <w:sz w:val="20"/>
          <w:szCs w:val="20"/>
          <w:lang w:eastAsia="zh-CN"/>
        </w:rPr>
        <w:tab/>
      </w:r>
      <w:r w:rsidRPr="003040DB">
        <w:rPr>
          <w:rFonts w:ascii="Tahoma" w:hAnsi="Tahoma" w:cs="Tahoma"/>
          <w:b/>
          <w:sz w:val="20"/>
          <w:szCs w:val="20"/>
          <w:lang w:eastAsia="zh-CN"/>
        </w:rPr>
        <w:tab/>
      </w:r>
      <w:r w:rsidRPr="003040DB">
        <w:rPr>
          <w:rFonts w:ascii="Tahoma" w:hAnsi="Tahoma" w:cs="Tahoma"/>
          <w:b/>
          <w:sz w:val="20"/>
          <w:szCs w:val="20"/>
          <w:lang w:eastAsia="zh-CN"/>
        </w:rPr>
        <w:tab/>
      </w:r>
      <w:r w:rsidRPr="003040DB">
        <w:rPr>
          <w:rFonts w:ascii="Tahoma" w:hAnsi="Tahoma" w:cs="Tahoma"/>
          <w:b/>
          <w:sz w:val="20"/>
          <w:szCs w:val="20"/>
          <w:lang w:eastAsia="zh-CN"/>
        </w:rPr>
        <w:tab/>
      </w:r>
      <w:r w:rsidRPr="003040DB">
        <w:rPr>
          <w:rFonts w:ascii="Tahoma" w:hAnsi="Tahoma" w:cs="Tahoma"/>
          <w:b/>
          <w:sz w:val="20"/>
          <w:szCs w:val="20"/>
          <w:lang w:eastAsia="zh-CN"/>
        </w:rPr>
        <w:tab/>
        <w:t>ZAMAWIAJĄCY:</w:t>
      </w:r>
    </w:p>
    <w:sectPr w:rsidR="00CA685C" w:rsidRPr="003040DB" w:rsidSect="004934C2">
      <w:headerReference w:type="default" r:id="rId9"/>
      <w:headerReference w:type="first" r:id="rId10"/>
      <w:footerReference w:type="first" r:id="rId11"/>
      <w:pgSz w:w="11906" w:h="16838" w:code="9"/>
      <w:pgMar w:top="1813" w:right="1418" w:bottom="1418" w:left="1418" w:header="340" w:footer="9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C9244" w14:textId="77777777" w:rsidR="004D209D" w:rsidRDefault="004D209D">
      <w:r>
        <w:separator/>
      </w:r>
    </w:p>
  </w:endnote>
  <w:endnote w:type="continuationSeparator" w:id="0">
    <w:p w14:paraId="12327806" w14:textId="77777777" w:rsidR="004D209D" w:rsidRDefault="004D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lfaen">
    <w:panose1 w:val="010A0502050306030303"/>
    <w:charset w:val="EE"/>
    <w:family w:val="roman"/>
    <w:pitch w:val="variable"/>
    <w:sig w:usb0="04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MS Reference Sans Serif">
    <w:panose1 w:val="020B0604030504040204"/>
    <w:charset w:val="EE"/>
    <w:family w:val="swiss"/>
    <w:pitch w:val="variable"/>
    <w:sig w:usb0="20000287" w:usb1="00000000"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EC315" w14:textId="77777777" w:rsidR="006C5F2E" w:rsidRPr="00B01F08" w:rsidRDefault="006C5F2E" w:rsidP="00B01F08">
    <w:pPr>
      <w:pStyle w:val="Stopka"/>
    </w:pPr>
    <w:r>
      <w:rPr>
        <w:noProof/>
      </w:rPr>
      <w:drawing>
        <wp:anchor distT="0" distB="0" distL="114300" distR="114300" simplePos="0" relativeHeight="251660800" behindDoc="1" locked="0" layoutInCell="1" allowOverlap="1" wp14:anchorId="2D6674C7" wp14:editId="4E9AC2DE">
          <wp:simplePos x="0" y="0"/>
          <wp:positionH relativeFrom="column">
            <wp:posOffset>5755005</wp:posOffset>
          </wp:positionH>
          <wp:positionV relativeFrom="paragraph">
            <wp:posOffset>76835</wp:posOffset>
          </wp:positionV>
          <wp:extent cx="485775" cy="577215"/>
          <wp:effectExtent l="0" t="0" r="9525" b="0"/>
          <wp:wrapNone/>
          <wp:docPr id="11" name="Obraz 11" descr="C:\Users\tporebski\AppData\Local\Microsoft\Windows\INetCache\Content.Word\ucmmit_przezroczy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tporebski\AppData\Local\Microsoft\Windows\INetCache\Content.Word\ucmmit_przezroczyst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577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0" allowOverlap="1" wp14:anchorId="2232B0EB" wp14:editId="0DB9DAED">
          <wp:simplePos x="0" y="0"/>
          <wp:positionH relativeFrom="page">
            <wp:align>center</wp:align>
          </wp:positionH>
          <wp:positionV relativeFrom="page">
            <wp:posOffset>9973310</wp:posOffset>
          </wp:positionV>
          <wp:extent cx="7023735" cy="194310"/>
          <wp:effectExtent l="0" t="0" r="5715" b="0"/>
          <wp:wrapNone/>
          <wp:docPr id="12" name="Obraz 12" descr="listownik-mono-Pomorskie-FE-UMWP-UE-EFSI-RPO2014-2020-2015-sto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listownik-mono-Pomorskie-FE-UMWP-UE-EFSI-RPO2014-2020-2015-stop"/>
                  <pic:cNvPicPr>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3735" cy="19431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6F995" w14:textId="77777777" w:rsidR="004D209D" w:rsidRDefault="004D209D">
      <w:r>
        <w:separator/>
      </w:r>
    </w:p>
  </w:footnote>
  <w:footnote w:type="continuationSeparator" w:id="0">
    <w:p w14:paraId="7A893C6A" w14:textId="77777777" w:rsidR="004D209D" w:rsidRDefault="004D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D643" w14:textId="442DFE94" w:rsidR="006C5F2E" w:rsidRDefault="006C5F2E" w:rsidP="004934C2">
    <w:pPr>
      <w:pStyle w:val="Nagwek"/>
    </w:pPr>
  </w:p>
  <w:p w14:paraId="7A26949D" w14:textId="77777777" w:rsidR="006C5F2E" w:rsidRDefault="006C5F2E">
    <w:pPr>
      <w:pStyle w:val="Nagwek"/>
    </w:pPr>
  </w:p>
  <w:p w14:paraId="669A81AB" w14:textId="4EC1EBAF" w:rsidR="006C5F2E" w:rsidRPr="008811DA" w:rsidRDefault="008811DA">
    <w:pPr>
      <w:pStyle w:val="Nagwek"/>
    </w:pPr>
    <w:r>
      <w:rPr>
        <w:noProof/>
      </w:rPr>
      <w:drawing>
        <wp:inline distT="0" distB="0" distL="0" distR="0" wp14:anchorId="25A9D216" wp14:editId="351E8F97">
          <wp:extent cx="5759450" cy="65771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657715"/>
                  </a:xfrm>
                  <a:prstGeom prst="rect">
                    <a:avLst/>
                  </a:prstGeom>
                  <a:noFill/>
                  <a:ln>
                    <a:noFill/>
                  </a:ln>
                </pic:spPr>
              </pic:pic>
            </a:graphicData>
          </a:graphic>
        </wp:inline>
      </w:drawing>
    </w:r>
  </w:p>
  <w:p w14:paraId="0E7CE3BB" w14:textId="77777777" w:rsidR="006C5F2E" w:rsidRPr="00F07DC4" w:rsidRDefault="006C5F2E" w:rsidP="000E7CD6">
    <w:pPr>
      <w:pStyle w:val="Nagwek"/>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0F6C9" w14:textId="77777777" w:rsidR="006C5F2E" w:rsidRDefault="006C5F2E">
    <w:pPr>
      <w:pStyle w:val="Nagwek"/>
    </w:pPr>
    <w:r>
      <w:rPr>
        <w:noProof/>
      </w:rPr>
      <w:drawing>
        <wp:anchor distT="0" distB="0" distL="114300" distR="114300" simplePos="0" relativeHeight="251658752" behindDoc="0" locked="0" layoutInCell="0" allowOverlap="1" wp14:anchorId="405B796F" wp14:editId="104E7836">
          <wp:simplePos x="0" y="0"/>
          <wp:positionH relativeFrom="page">
            <wp:align>center</wp:align>
          </wp:positionH>
          <wp:positionV relativeFrom="page">
            <wp:posOffset>252095</wp:posOffset>
          </wp:positionV>
          <wp:extent cx="7019925" cy="752475"/>
          <wp:effectExtent l="0" t="0" r="9525" b="9525"/>
          <wp:wrapNone/>
          <wp:docPr id="10" name="Obraz 10" descr="listownik-mono-Pomorskie-FE-UMWP-UE-EFRR-RPO2014-2020-2015-n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listownik-mono-Pomorskie-FE-UMWP-UE-EFRR-RPO2014-2020-2015-na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9925" cy="752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0"/>
        </w:tabs>
        <w:ind w:left="720" w:hanging="360"/>
      </w:pPr>
      <w:rPr>
        <w:sz w:val="22"/>
        <w:szCs w:val="22"/>
      </w:r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5"/>
    <w:multiLevelType w:val="multilevel"/>
    <w:tmpl w:val="5E24F0B2"/>
    <w:name w:val="WW8Num5"/>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b w:val="0"/>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00000006"/>
    <w:multiLevelType w:val="multilevel"/>
    <w:tmpl w:val="0B7CD5BE"/>
    <w:name w:val="WW8Num6"/>
    <w:lvl w:ilvl="0">
      <w:start w:val="1"/>
      <w:numFmt w:val="decimal"/>
      <w:lvlText w:val="%1."/>
      <w:lvlJc w:val="left"/>
      <w:pPr>
        <w:tabs>
          <w:tab w:val="num" w:pos="0"/>
        </w:tabs>
        <w:ind w:left="360" w:hanging="360"/>
      </w:pPr>
      <w:rPr>
        <w:b w:val="0"/>
        <w:sz w:val="22"/>
        <w:szCs w:val="22"/>
      </w:rPr>
    </w:lvl>
    <w:lvl w:ilvl="1">
      <w:start w:val="1"/>
      <w:numFmt w:val="decimal"/>
      <w:lvlText w:val="%2)"/>
      <w:lvlJc w:val="left"/>
      <w:pPr>
        <w:tabs>
          <w:tab w:val="num" w:pos="0"/>
        </w:tabs>
        <w:ind w:left="1080" w:hanging="360"/>
      </w:pPr>
      <w:rPr>
        <w:sz w:val="22"/>
        <w:szCs w:val="22"/>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7"/>
    <w:multiLevelType w:val="singleLevel"/>
    <w:tmpl w:val="00000007"/>
    <w:lvl w:ilvl="0">
      <w:start w:val="1"/>
      <w:numFmt w:val="decimal"/>
      <w:lvlText w:val="%1."/>
      <w:lvlJc w:val="left"/>
      <w:pPr>
        <w:tabs>
          <w:tab w:val="num" w:pos="0"/>
        </w:tabs>
        <w:ind w:left="360" w:hanging="360"/>
      </w:pPr>
    </w:lvl>
  </w:abstractNum>
  <w:abstractNum w:abstractNumId="5" w15:restartNumberingAfterBreak="0">
    <w:nsid w:val="0000000A"/>
    <w:multiLevelType w:val="singleLevel"/>
    <w:tmpl w:val="0000000A"/>
    <w:name w:val="WW8Num10"/>
    <w:lvl w:ilvl="0">
      <w:start w:val="1"/>
      <w:numFmt w:val="decimal"/>
      <w:lvlText w:val="%1."/>
      <w:lvlJc w:val="left"/>
      <w:pPr>
        <w:tabs>
          <w:tab w:val="num" w:pos="0"/>
        </w:tabs>
        <w:ind w:left="360" w:hanging="360"/>
      </w:pPr>
    </w:lvl>
  </w:abstractNum>
  <w:abstractNum w:abstractNumId="6" w15:restartNumberingAfterBreak="0">
    <w:nsid w:val="063838B8"/>
    <w:multiLevelType w:val="hybridMultilevel"/>
    <w:tmpl w:val="23AE1E6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231685"/>
    <w:multiLevelType w:val="hybridMultilevel"/>
    <w:tmpl w:val="2D9AF5A0"/>
    <w:lvl w:ilvl="0" w:tplc="0415000F">
      <w:start w:val="1"/>
      <w:numFmt w:val="decimal"/>
      <w:lvlText w:val="%1."/>
      <w:lvlJc w:val="left"/>
      <w:rPr>
        <w:rFonts w:hint="default"/>
        <w:color w:val="auto"/>
      </w:rPr>
    </w:lvl>
    <w:lvl w:ilvl="1" w:tplc="892A89AA">
      <w:numFmt w:val="decimal"/>
      <w:lvlText w:val=""/>
      <w:lvlJc w:val="left"/>
    </w:lvl>
    <w:lvl w:ilvl="2" w:tplc="C92054CA">
      <w:numFmt w:val="decimal"/>
      <w:lvlText w:val=""/>
      <w:lvlJc w:val="left"/>
    </w:lvl>
    <w:lvl w:ilvl="3" w:tplc="3110AA4C">
      <w:numFmt w:val="decimal"/>
      <w:lvlText w:val=""/>
      <w:lvlJc w:val="left"/>
    </w:lvl>
    <w:lvl w:ilvl="4" w:tplc="B0262CF2">
      <w:numFmt w:val="decimal"/>
      <w:lvlText w:val=""/>
      <w:lvlJc w:val="left"/>
    </w:lvl>
    <w:lvl w:ilvl="5" w:tplc="C4103B2A">
      <w:numFmt w:val="decimal"/>
      <w:lvlText w:val=""/>
      <w:lvlJc w:val="left"/>
    </w:lvl>
    <w:lvl w:ilvl="6" w:tplc="4732C7D0">
      <w:numFmt w:val="decimal"/>
      <w:lvlText w:val=""/>
      <w:lvlJc w:val="left"/>
    </w:lvl>
    <w:lvl w:ilvl="7" w:tplc="F312C430">
      <w:numFmt w:val="decimal"/>
      <w:lvlText w:val=""/>
      <w:lvlJc w:val="left"/>
    </w:lvl>
    <w:lvl w:ilvl="8" w:tplc="1FFA2DFA">
      <w:numFmt w:val="decimal"/>
      <w:lvlText w:val=""/>
      <w:lvlJc w:val="left"/>
    </w:lvl>
  </w:abstractNum>
  <w:abstractNum w:abstractNumId="8" w15:restartNumberingAfterBreak="0">
    <w:nsid w:val="0CE90140"/>
    <w:multiLevelType w:val="hybridMultilevel"/>
    <w:tmpl w:val="62BA18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342C05"/>
    <w:multiLevelType w:val="multilevel"/>
    <w:tmpl w:val="F586A9C8"/>
    <w:lvl w:ilvl="0">
      <w:start w:val="1"/>
      <w:numFmt w:val="lowerLetter"/>
      <w:lvlText w:val="%1)"/>
      <w:lvlJc w:val="left"/>
      <w:pPr>
        <w:tabs>
          <w:tab w:val="num" w:pos="720"/>
        </w:tabs>
        <w:ind w:left="720" w:hanging="360"/>
      </w:pPr>
      <w:rPr>
        <w:rFonts w:hint="default"/>
        <w:b w:val="0"/>
        <w:i w:val="0"/>
        <w:color w:val="auto"/>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7E2681E"/>
    <w:multiLevelType w:val="multilevel"/>
    <w:tmpl w:val="3D204390"/>
    <w:lvl w:ilvl="0">
      <w:start w:val="1"/>
      <w:numFmt w:val="lowerLetter"/>
      <w:lvlText w:val="%1)"/>
      <w:lvlJc w:val="left"/>
      <w:pPr>
        <w:ind w:left="360" w:hanging="360"/>
      </w:pPr>
      <w:rPr>
        <w:rFonts w:hint="default"/>
        <w:b w:val="0"/>
        <w:i w:val="0"/>
        <w:color w:val="auto"/>
      </w:rPr>
    </w:lvl>
    <w:lvl w:ilvl="1">
      <w:start w:val="1"/>
      <w:numFmt w:val="decimal"/>
      <w:lvlText w:val="%2)"/>
      <w:lvlJc w:val="left"/>
      <w:pPr>
        <w:ind w:left="1080" w:hanging="360"/>
      </w:pPr>
      <w:rPr>
        <w:rFonts w:hint="default"/>
      </w:rPr>
    </w:lvl>
    <w:lvl w:ilvl="2">
      <w:start w:val="1"/>
      <w:numFmt w:val="upperLetter"/>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lowerRoman"/>
      <w:lvlText w:val="%5."/>
      <w:lvlJc w:val="left"/>
      <w:pPr>
        <w:ind w:left="3240" w:hanging="360"/>
      </w:pPr>
      <w:rPr>
        <w:rFonts w:hint="default"/>
      </w:rPr>
    </w:lvl>
    <w:lvl w:ilvl="5">
      <w:start w:val="1"/>
      <w:numFmt w:val="bullet"/>
      <w:lvlText w:val=""/>
      <w:lvlJc w:val="left"/>
      <w:pPr>
        <w:ind w:left="3960" w:hanging="180"/>
      </w:pPr>
      <w:rPr>
        <w:rFonts w:ascii="Symbol" w:hAnsi="Symbol" w:hint="default"/>
        <w:color w:val="auto"/>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186F10B7"/>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190177F2"/>
    <w:multiLevelType w:val="multilevel"/>
    <w:tmpl w:val="822C310C"/>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5517A3"/>
    <w:multiLevelType w:val="hybridMultilevel"/>
    <w:tmpl w:val="087025F6"/>
    <w:lvl w:ilvl="0" w:tplc="B0AEA11A">
      <w:start w:val="1"/>
      <w:numFmt w:val="decimal"/>
      <w:lvlText w:val="%1)"/>
      <w:lvlJc w:val="left"/>
      <w:rPr>
        <w:rFonts w:cs="Times New Roman" w:hint="default"/>
        <w:color w:val="auto"/>
      </w:rPr>
    </w:lvl>
    <w:lvl w:ilvl="1" w:tplc="892A89AA">
      <w:numFmt w:val="decimal"/>
      <w:lvlText w:val=""/>
      <w:lvlJc w:val="left"/>
    </w:lvl>
    <w:lvl w:ilvl="2" w:tplc="C92054CA">
      <w:numFmt w:val="decimal"/>
      <w:lvlText w:val=""/>
      <w:lvlJc w:val="left"/>
    </w:lvl>
    <w:lvl w:ilvl="3" w:tplc="3110AA4C">
      <w:numFmt w:val="decimal"/>
      <w:lvlText w:val=""/>
      <w:lvlJc w:val="left"/>
    </w:lvl>
    <w:lvl w:ilvl="4" w:tplc="B0262CF2">
      <w:numFmt w:val="decimal"/>
      <w:lvlText w:val=""/>
      <w:lvlJc w:val="left"/>
    </w:lvl>
    <w:lvl w:ilvl="5" w:tplc="C4103B2A">
      <w:numFmt w:val="decimal"/>
      <w:lvlText w:val=""/>
      <w:lvlJc w:val="left"/>
    </w:lvl>
    <w:lvl w:ilvl="6" w:tplc="4732C7D0">
      <w:numFmt w:val="decimal"/>
      <w:lvlText w:val=""/>
      <w:lvlJc w:val="left"/>
    </w:lvl>
    <w:lvl w:ilvl="7" w:tplc="F312C430">
      <w:numFmt w:val="decimal"/>
      <w:lvlText w:val=""/>
      <w:lvlJc w:val="left"/>
    </w:lvl>
    <w:lvl w:ilvl="8" w:tplc="1FFA2DFA">
      <w:numFmt w:val="decimal"/>
      <w:lvlText w:val=""/>
      <w:lvlJc w:val="left"/>
    </w:lvl>
  </w:abstractNum>
  <w:abstractNum w:abstractNumId="14" w15:restartNumberingAfterBreak="0">
    <w:nsid w:val="1E640EDF"/>
    <w:multiLevelType w:val="multilevel"/>
    <w:tmpl w:val="0D3643E2"/>
    <w:lvl w:ilvl="0">
      <w:start w:val="1"/>
      <w:numFmt w:val="decimal"/>
      <w:lvlText w:val="%1."/>
      <w:lvlJc w:val="left"/>
      <w:pPr>
        <w:tabs>
          <w:tab w:val="num" w:pos="502"/>
        </w:tabs>
        <w:ind w:left="502" w:hanging="360"/>
      </w:pPr>
      <w:rPr>
        <w:b w:val="0"/>
        <w:color w:val="auto"/>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15" w15:restartNumberingAfterBreak="0">
    <w:nsid w:val="21EA36A7"/>
    <w:multiLevelType w:val="multilevel"/>
    <w:tmpl w:val="38D25AD4"/>
    <w:lvl w:ilvl="0">
      <w:start w:val="1"/>
      <w:numFmt w:val="decimal"/>
      <w:lvlText w:val="%1."/>
      <w:lvlJc w:val="left"/>
      <w:pPr>
        <w:ind w:left="360" w:hanging="360"/>
      </w:pPr>
      <w:rPr>
        <w:rFonts w:ascii="Arial" w:hAnsi="Arial" w:cs="Arial" w:hint="default"/>
        <w:b w:val="0"/>
        <w:i w:val="0"/>
        <w:color w:val="auto"/>
      </w:rPr>
    </w:lvl>
    <w:lvl w:ilvl="1">
      <w:start w:val="1"/>
      <w:numFmt w:val="decimal"/>
      <w:lvlText w:val="%2)"/>
      <w:lvlJc w:val="left"/>
      <w:pPr>
        <w:ind w:left="1080" w:hanging="360"/>
      </w:pPr>
      <w:rPr>
        <w:rFonts w:hint="default"/>
      </w:rPr>
    </w:lvl>
    <w:lvl w:ilvl="2">
      <w:start w:val="1"/>
      <w:numFmt w:val="upperLetter"/>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lowerRoman"/>
      <w:lvlText w:val="%5."/>
      <w:lvlJc w:val="left"/>
      <w:pPr>
        <w:ind w:left="3240" w:hanging="360"/>
      </w:pPr>
      <w:rPr>
        <w:rFonts w:hint="default"/>
      </w:rPr>
    </w:lvl>
    <w:lvl w:ilvl="5">
      <w:start w:val="1"/>
      <w:numFmt w:val="bullet"/>
      <w:lvlText w:val=""/>
      <w:lvlJc w:val="left"/>
      <w:pPr>
        <w:ind w:left="3960" w:hanging="180"/>
      </w:pPr>
      <w:rPr>
        <w:rFonts w:ascii="Symbol" w:hAnsi="Symbol" w:hint="default"/>
        <w:color w:val="auto"/>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247F4720"/>
    <w:multiLevelType w:val="hybridMultilevel"/>
    <w:tmpl w:val="917E2EE4"/>
    <w:lvl w:ilvl="0" w:tplc="4B068FC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DA32B2"/>
    <w:multiLevelType w:val="multilevel"/>
    <w:tmpl w:val="2160AA8A"/>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A43A4E"/>
    <w:multiLevelType w:val="hybridMultilevel"/>
    <w:tmpl w:val="6D8E48FA"/>
    <w:lvl w:ilvl="0" w:tplc="0415000F">
      <w:start w:val="1"/>
      <w:numFmt w:val="decimal"/>
      <w:lvlText w:val="%1."/>
      <w:lvlJc w:val="left"/>
      <w:pPr>
        <w:ind w:left="360"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9" w15:restartNumberingAfterBreak="0">
    <w:nsid w:val="2DB52A76"/>
    <w:multiLevelType w:val="multilevel"/>
    <w:tmpl w:val="8F449ED6"/>
    <w:lvl w:ilvl="0">
      <w:start w:val="1"/>
      <w:numFmt w:val="decimal"/>
      <w:lvlText w:val="%1."/>
      <w:lvlJc w:val="left"/>
      <w:pPr>
        <w:tabs>
          <w:tab w:val="num" w:pos="360"/>
        </w:tabs>
        <w:ind w:left="360" w:hanging="360"/>
      </w:pPr>
      <w:rPr>
        <w:b w:val="0"/>
      </w:rPr>
    </w:lvl>
    <w:lvl w:ilvl="1">
      <w:start w:val="1"/>
      <w:numFmt w:val="decimal"/>
      <w:lvlText w:val="%2)"/>
      <w:lvlJc w:val="left"/>
      <w:pPr>
        <w:tabs>
          <w:tab w:val="num" w:pos="-654"/>
        </w:tabs>
        <w:ind w:left="786"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0" w15:restartNumberingAfterBreak="0">
    <w:nsid w:val="315D6CB6"/>
    <w:multiLevelType w:val="hybridMultilevel"/>
    <w:tmpl w:val="93B283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4A402E"/>
    <w:multiLevelType w:val="hybridMultilevel"/>
    <w:tmpl w:val="51C2E580"/>
    <w:lvl w:ilvl="0" w:tplc="0F9652A8">
      <w:start w:val="4"/>
      <w:numFmt w:val="decimal"/>
      <w:lvlText w:val="%1)"/>
      <w:lvlJc w:val="left"/>
      <w:pPr>
        <w:ind w:left="108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22446C"/>
    <w:multiLevelType w:val="hybridMultilevel"/>
    <w:tmpl w:val="CE32074C"/>
    <w:lvl w:ilvl="0" w:tplc="9BEAC8D8">
      <w:start w:val="1"/>
      <w:numFmt w:val="decimal"/>
      <w:lvlText w:val="%1)"/>
      <w:lvlJc w:val="left"/>
      <w:pPr>
        <w:ind w:left="360" w:hanging="360"/>
      </w:pPr>
      <w:rPr>
        <w:rFonts w:hint="default"/>
      </w:rPr>
    </w:lvl>
    <w:lvl w:ilvl="1" w:tplc="04150011">
      <w:start w:val="1"/>
      <w:numFmt w:val="decimal"/>
      <w:lvlText w:val="%2)"/>
      <w:lvlJc w:val="left"/>
      <w:pPr>
        <w:ind w:left="1080" w:hanging="360"/>
      </w:pPr>
      <w:rPr>
        <w:rFonts w:hint="default"/>
        <w:sz w:val="22"/>
        <w:szCs w:val="22"/>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8F933BA"/>
    <w:multiLevelType w:val="hybridMultilevel"/>
    <w:tmpl w:val="7DBABA2C"/>
    <w:lvl w:ilvl="0" w:tplc="A2F07E78">
      <w:start w:val="1"/>
      <w:numFmt w:val="decimal"/>
      <w:lvlText w:val="%1."/>
      <w:lvlJc w:val="left"/>
      <w:pPr>
        <w:tabs>
          <w:tab w:val="num" w:pos="649"/>
        </w:tabs>
        <w:ind w:left="662" w:hanging="662"/>
      </w:pPr>
      <w:rPr>
        <w:rFonts w:ascii="Tahoma" w:hAnsi="Tahoma" w:cs="Tahoma" w:hint="default"/>
        <w:b w:val="0"/>
        <w:bCs w:val="0"/>
        <w:i w:val="0"/>
        <w:iCs w:val="0"/>
        <w:caps w:val="0"/>
        <w:strike w:val="0"/>
        <w:dstrike w:val="0"/>
        <w:outline w:val="0"/>
        <w:emboss w:val="0"/>
        <w:imprint w:val="0"/>
        <w:color w:val="000000"/>
        <w:spacing w:val="0"/>
        <w:w w:val="100"/>
        <w:kern w:val="0"/>
        <w:position w:val="0"/>
        <w:sz w:val="20"/>
        <w:szCs w:val="20"/>
        <w:vertAlign w:val="baseline"/>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3F7B81"/>
    <w:multiLevelType w:val="hybridMultilevel"/>
    <w:tmpl w:val="DAAED05A"/>
    <w:lvl w:ilvl="0" w:tplc="C4349DF6">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3230D6"/>
    <w:multiLevelType w:val="multilevel"/>
    <w:tmpl w:val="5DFCF24E"/>
    <w:lvl w:ilvl="0">
      <w:start w:val="3"/>
      <w:numFmt w:val="bullet"/>
      <w:lvlText w:val="-"/>
      <w:lvlJc w:val="left"/>
      <w:pPr>
        <w:ind w:left="360" w:hanging="360"/>
      </w:pPr>
      <w:rPr>
        <w:rFonts w:ascii="Times New Roman" w:eastAsia="Times New Roman" w:hAnsi="Times New Roman" w:cs="Times New Roman" w:hint="default"/>
        <w:b w:val="0"/>
        <w:i/>
        <w:color w:val="000000"/>
      </w:rPr>
    </w:lvl>
    <w:lvl w:ilvl="1">
      <w:start w:val="1"/>
      <w:numFmt w:val="decimal"/>
      <w:lvlText w:val="%2)"/>
      <w:lvlJc w:val="left"/>
      <w:pPr>
        <w:ind w:left="1080" w:hanging="360"/>
      </w:pPr>
      <w:rPr>
        <w:rFonts w:hint="default"/>
      </w:rPr>
    </w:lvl>
    <w:lvl w:ilvl="2">
      <w:start w:val="1"/>
      <w:numFmt w:val="upperLetter"/>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lowerRoman"/>
      <w:lvlText w:val="%5."/>
      <w:lvlJc w:val="left"/>
      <w:pPr>
        <w:ind w:left="3240" w:hanging="360"/>
      </w:pPr>
      <w:rPr>
        <w:rFonts w:hint="default"/>
      </w:rPr>
    </w:lvl>
    <w:lvl w:ilvl="5">
      <w:start w:val="1"/>
      <w:numFmt w:val="bullet"/>
      <w:lvlText w:val=""/>
      <w:lvlJc w:val="left"/>
      <w:pPr>
        <w:ind w:left="3960" w:hanging="180"/>
      </w:pPr>
      <w:rPr>
        <w:rFonts w:ascii="Symbol" w:hAnsi="Symbol" w:hint="default"/>
        <w:color w:val="auto"/>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5DD154C2"/>
    <w:multiLevelType w:val="hybridMultilevel"/>
    <w:tmpl w:val="9726F7A8"/>
    <w:lvl w:ilvl="0" w:tplc="4B241E5C">
      <w:start w:val="1"/>
      <w:numFmt w:val="lowerLetter"/>
      <w:lvlText w:val="%1)"/>
      <w:lvlJc w:val="left"/>
      <w:pPr>
        <w:ind w:left="1080" w:hanging="360"/>
      </w:pPr>
      <w:rPr>
        <w:rFonts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87548A"/>
    <w:multiLevelType w:val="hybridMultilevel"/>
    <w:tmpl w:val="DA20B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2961DF"/>
    <w:multiLevelType w:val="hybridMultilevel"/>
    <w:tmpl w:val="F230B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4AA11EE"/>
    <w:multiLevelType w:val="multilevel"/>
    <w:tmpl w:val="25826DDA"/>
    <w:lvl w:ilvl="0">
      <w:start w:val="1"/>
      <w:numFmt w:val="lowerLetter"/>
      <w:lvlText w:val="%1)"/>
      <w:lvlJc w:val="left"/>
      <w:pPr>
        <w:ind w:left="360" w:hanging="360"/>
      </w:pPr>
      <w:rPr>
        <w:rFonts w:ascii="Arial Narrow" w:hAnsi="Arial Narrow" w:hint="default"/>
        <w:color w:val="auto"/>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4DD403D"/>
    <w:multiLevelType w:val="multilevel"/>
    <w:tmpl w:val="A6F6AE3C"/>
    <w:lvl w:ilvl="0">
      <w:start w:val="1"/>
      <w:numFmt w:val="decimal"/>
      <w:lvlText w:val="%1."/>
      <w:lvlJc w:val="left"/>
      <w:pPr>
        <w:ind w:left="360" w:hanging="360"/>
      </w:pPr>
      <w:rPr>
        <w:rFonts w:hint="default"/>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051839"/>
    <w:multiLevelType w:val="hybridMultilevel"/>
    <w:tmpl w:val="9B4C32EE"/>
    <w:lvl w:ilvl="0" w:tplc="FFFFFFFF">
      <w:start w:val="1"/>
      <w:numFmt w:val="decimal"/>
      <w:lvlText w:val="%1."/>
      <w:lvlJc w:val="left"/>
      <w:pPr>
        <w:tabs>
          <w:tab w:val="num" w:pos="720"/>
        </w:tabs>
        <w:ind w:left="720" w:hanging="360"/>
      </w:pPr>
    </w:lvl>
    <w:lvl w:ilvl="1" w:tplc="5EBCB966">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6DD25253"/>
    <w:multiLevelType w:val="hybridMultilevel"/>
    <w:tmpl w:val="13527504"/>
    <w:lvl w:ilvl="0" w:tplc="04150017">
      <w:start w:val="1"/>
      <w:numFmt w:val="lowerLetter"/>
      <w:lvlText w:val="%1)"/>
      <w:lvlJc w:val="left"/>
      <w:pPr>
        <w:ind w:left="720" w:hanging="360"/>
      </w:pPr>
      <w:rPr>
        <w:color w:val="auto"/>
      </w:rPr>
    </w:lvl>
    <w:lvl w:ilvl="1" w:tplc="23165AC8">
      <w:start w:val="1"/>
      <w:numFmt w:val="bullet"/>
      <w:lvlText w:val="-"/>
      <w:lvlJc w:val="left"/>
      <w:pPr>
        <w:ind w:left="1440" w:hanging="360"/>
      </w:pPr>
      <w:rPr>
        <w:rFonts w:ascii="Sylfaen" w:hAnsi="Sylfae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A50019"/>
    <w:multiLevelType w:val="multilevel"/>
    <w:tmpl w:val="170203D8"/>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720"/>
        </w:tabs>
        <w:ind w:left="947" w:hanging="227"/>
      </w:pPr>
      <w:rPr>
        <w:rFonts w:ascii="Tahoma" w:hAnsi="Tahoma" w:cs="Tahoma" w:hint="default"/>
        <w:b w:val="0"/>
        <w:i w:val="0"/>
        <w:sz w:val="20"/>
        <w:szCs w:val="20"/>
      </w:rPr>
    </w:lvl>
    <w:lvl w:ilvl="2">
      <w:start w:val="1"/>
      <w:numFmt w:val="lowerLetter"/>
      <w:lvlText w:val="%3)"/>
      <w:lvlJc w:val="left"/>
      <w:pPr>
        <w:tabs>
          <w:tab w:val="num" w:pos="1800"/>
        </w:tabs>
        <w:ind w:left="1800" w:hanging="360"/>
      </w:pPr>
      <w:rPr>
        <w:rFonts w:ascii="Arial" w:eastAsia="Times New Roman" w:hAnsi="Arial" w:cs="Arial" w:hint="default"/>
        <w:b w:val="0"/>
      </w:rPr>
    </w:lvl>
    <w:lvl w:ilvl="3">
      <w:start w:val="1"/>
      <w:numFmt w:val="decimal"/>
      <w:lvlText w:val="%4."/>
      <w:lvlJc w:val="left"/>
      <w:pPr>
        <w:tabs>
          <w:tab w:val="num" w:pos="360"/>
        </w:tabs>
        <w:ind w:left="360" w:hanging="360"/>
      </w:pPr>
      <w:rPr>
        <w:rFonts w:hint="default"/>
      </w:rPr>
    </w:lvl>
    <w:lvl w:ilvl="4">
      <w:start w:val="1"/>
      <w:numFmt w:val="decimal"/>
      <w:lvlText w:val="%5."/>
      <w:lvlJc w:val="left"/>
      <w:pPr>
        <w:tabs>
          <w:tab w:val="num" w:pos="360"/>
        </w:tabs>
        <w:ind w:left="36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34" w15:restartNumberingAfterBreak="0">
    <w:nsid w:val="732F35F1"/>
    <w:multiLevelType w:val="hybridMultilevel"/>
    <w:tmpl w:val="FD6A6E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41B7DEE"/>
    <w:multiLevelType w:val="multilevel"/>
    <w:tmpl w:val="D14AA062"/>
    <w:lvl w:ilvl="0">
      <w:start w:val="1"/>
      <w:numFmt w:val="decimal"/>
      <w:lvlText w:val="%1."/>
      <w:lvlJc w:val="left"/>
      <w:pPr>
        <w:ind w:left="360" w:hanging="360"/>
      </w:pPr>
      <w:rPr>
        <w:rFonts w:ascii="Arial" w:hAnsi="Arial" w:cs="Arial" w:hint="default"/>
        <w:b w:val="0"/>
        <w:i w:val="0"/>
        <w:color w:val="auto"/>
      </w:rPr>
    </w:lvl>
    <w:lvl w:ilvl="1">
      <w:start w:val="1"/>
      <w:numFmt w:val="bullet"/>
      <w:lvlText w:val="-"/>
      <w:lvlJc w:val="left"/>
      <w:pPr>
        <w:ind w:left="1080" w:hanging="360"/>
      </w:pPr>
      <w:rPr>
        <w:rFonts w:ascii="Sylfaen" w:hAnsi="Sylfaen" w:hint="default"/>
      </w:rPr>
    </w:lvl>
    <w:lvl w:ilvl="2">
      <w:start w:val="1"/>
      <w:numFmt w:val="upperLetter"/>
      <w:lvlText w:val="%3."/>
      <w:lvlJc w:val="right"/>
      <w:pPr>
        <w:ind w:left="1800" w:hanging="180"/>
      </w:pPr>
      <w:rPr>
        <w:rFonts w:hint="default"/>
        <w:b w:val="0"/>
      </w:rPr>
    </w:lvl>
    <w:lvl w:ilvl="3">
      <w:start w:val="1"/>
      <w:numFmt w:val="lowerLetter"/>
      <w:lvlText w:val="%4)"/>
      <w:lvlJc w:val="left"/>
      <w:pPr>
        <w:ind w:left="2520" w:hanging="360"/>
      </w:pPr>
      <w:rPr>
        <w:rFonts w:hint="default"/>
      </w:rPr>
    </w:lvl>
    <w:lvl w:ilvl="4">
      <w:start w:val="1"/>
      <w:numFmt w:val="lowerRoman"/>
      <w:lvlText w:val="%5."/>
      <w:lvlJc w:val="left"/>
      <w:pPr>
        <w:ind w:left="3240" w:hanging="360"/>
      </w:pPr>
      <w:rPr>
        <w:rFonts w:hint="default"/>
      </w:rPr>
    </w:lvl>
    <w:lvl w:ilvl="5">
      <w:start w:val="1"/>
      <w:numFmt w:val="bullet"/>
      <w:lvlText w:val=""/>
      <w:lvlJc w:val="left"/>
      <w:pPr>
        <w:ind w:left="3960" w:hanging="180"/>
      </w:pPr>
      <w:rPr>
        <w:rFonts w:ascii="Symbol" w:hAnsi="Symbol" w:hint="default"/>
        <w:color w:val="auto"/>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15:restartNumberingAfterBreak="0">
    <w:nsid w:val="7C257A3F"/>
    <w:multiLevelType w:val="hybridMultilevel"/>
    <w:tmpl w:val="C0AC34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B35C44"/>
    <w:multiLevelType w:val="hybridMultilevel"/>
    <w:tmpl w:val="3E908F54"/>
    <w:lvl w:ilvl="0" w:tplc="F0AEC1B6">
      <w:start w:val="1"/>
      <w:numFmt w:val="decimal"/>
      <w:lvlText w:val="%1."/>
      <w:lvlJc w:val="left"/>
      <w:pPr>
        <w:ind w:left="720" w:hanging="360"/>
      </w:pPr>
      <w:rPr>
        <w:rFonts w:ascii="Tahoma" w:eastAsia="Times New Roman" w:hAnsi="Tahoma" w:cs="Tahoma" w:hint="default"/>
        <w:b/>
        <w:color w:val="auto"/>
        <w:sz w:val="20"/>
        <w:szCs w:val="20"/>
      </w:rPr>
    </w:lvl>
    <w:lvl w:ilvl="1" w:tplc="9E1E759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19722141">
    <w:abstractNumId w:val="0"/>
  </w:num>
  <w:num w:numId="2" w16cid:durableId="812873824">
    <w:abstractNumId w:val="1"/>
  </w:num>
  <w:num w:numId="3" w16cid:durableId="1896812641">
    <w:abstractNumId w:val="2"/>
  </w:num>
  <w:num w:numId="4" w16cid:durableId="265382044">
    <w:abstractNumId w:val="3"/>
  </w:num>
  <w:num w:numId="5" w16cid:durableId="709107973">
    <w:abstractNumId w:val="4"/>
  </w:num>
  <w:num w:numId="6" w16cid:durableId="1113666276">
    <w:abstractNumId w:val="5"/>
  </w:num>
  <w:num w:numId="7" w16cid:durableId="1041438697">
    <w:abstractNumId w:val="16"/>
  </w:num>
  <w:num w:numId="8" w16cid:durableId="17464336">
    <w:abstractNumId w:val="6"/>
  </w:num>
  <w:num w:numId="9" w16cid:durableId="932785680">
    <w:abstractNumId w:val="23"/>
  </w:num>
  <w:num w:numId="10" w16cid:durableId="1554386923">
    <w:abstractNumId w:val="13"/>
  </w:num>
  <w:num w:numId="11" w16cid:durableId="1193492472">
    <w:abstractNumId w:val="14"/>
  </w:num>
  <w:num w:numId="12" w16cid:durableId="515264740">
    <w:abstractNumId w:val="9"/>
  </w:num>
  <w:num w:numId="13" w16cid:durableId="4522337">
    <w:abstractNumId w:val="17"/>
  </w:num>
  <w:num w:numId="14" w16cid:durableId="215826118">
    <w:abstractNumId w:val="29"/>
  </w:num>
  <w:num w:numId="15" w16cid:durableId="820997713">
    <w:abstractNumId w:val="32"/>
  </w:num>
  <w:num w:numId="16" w16cid:durableId="1432700104">
    <w:abstractNumId w:val="30"/>
  </w:num>
  <w:num w:numId="17" w16cid:durableId="859005226">
    <w:abstractNumId w:val="36"/>
  </w:num>
  <w:num w:numId="18" w16cid:durableId="550072186">
    <w:abstractNumId w:val="19"/>
  </w:num>
  <w:num w:numId="19" w16cid:durableId="413747436">
    <w:abstractNumId w:val="33"/>
  </w:num>
  <w:num w:numId="20" w16cid:durableId="411394357">
    <w:abstractNumId w:val="11"/>
  </w:num>
  <w:num w:numId="21" w16cid:durableId="119764989">
    <w:abstractNumId w:val="22"/>
  </w:num>
  <w:num w:numId="22" w16cid:durableId="1350713217">
    <w:abstractNumId w:val="34"/>
  </w:num>
  <w:num w:numId="23" w16cid:durableId="58401617">
    <w:abstractNumId w:val="7"/>
  </w:num>
  <w:num w:numId="24" w16cid:durableId="371535928">
    <w:abstractNumId w:val="15"/>
  </w:num>
  <w:num w:numId="25" w16cid:durableId="2142065157">
    <w:abstractNumId w:val="10"/>
  </w:num>
  <w:num w:numId="26" w16cid:durableId="777601794">
    <w:abstractNumId w:val="25"/>
  </w:num>
  <w:num w:numId="27" w16cid:durableId="591470104">
    <w:abstractNumId w:val="35"/>
  </w:num>
  <w:num w:numId="28" w16cid:durableId="850068290">
    <w:abstractNumId w:val="21"/>
  </w:num>
  <w:num w:numId="29" w16cid:durableId="159852978">
    <w:abstractNumId w:val="26"/>
  </w:num>
  <w:num w:numId="30" w16cid:durableId="871501139">
    <w:abstractNumId w:val="31"/>
  </w:num>
  <w:num w:numId="31" w16cid:durableId="72894314">
    <w:abstractNumId w:val="37"/>
  </w:num>
  <w:num w:numId="32" w16cid:durableId="923608218">
    <w:abstractNumId w:val="8"/>
  </w:num>
  <w:num w:numId="33" w16cid:durableId="248123073">
    <w:abstractNumId w:val="24"/>
  </w:num>
  <w:num w:numId="34" w16cid:durableId="815411068">
    <w:abstractNumId w:val="27"/>
  </w:num>
  <w:num w:numId="35" w16cid:durableId="1197082606">
    <w:abstractNumId w:val="18"/>
  </w:num>
  <w:num w:numId="36" w16cid:durableId="1319337310">
    <w:abstractNumId w:val="20"/>
  </w:num>
  <w:num w:numId="37" w16cid:durableId="730889804">
    <w:abstractNumId w:val="28"/>
  </w:num>
  <w:num w:numId="38" w16cid:durableId="1349605189">
    <w:abstractNumId w:val="12"/>
  </w:num>
  <w:num w:numId="39" w16cid:durableId="2772207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7B1"/>
    <w:rsid w:val="00002A3D"/>
    <w:rsid w:val="000035F7"/>
    <w:rsid w:val="0000425A"/>
    <w:rsid w:val="00013B2E"/>
    <w:rsid w:val="00024E85"/>
    <w:rsid w:val="000313AA"/>
    <w:rsid w:val="00034D6C"/>
    <w:rsid w:val="00037C89"/>
    <w:rsid w:val="00037F71"/>
    <w:rsid w:val="00040A2F"/>
    <w:rsid w:val="000432A7"/>
    <w:rsid w:val="0005218C"/>
    <w:rsid w:val="00056088"/>
    <w:rsid w:val="00061E9B"/>
    <w:rsid w:val="00061F20"/>
    <w:rsid w:val="00066A75"/>
    <w:rsid w:val="00072941"/>
    <w:rsid w:val="00080D83"/>
    <w:rsid w:val="000843EC"/>
    <w:rsid w:val="00084B85"/>
    <w:rsid w:val="00086B82"/>
    <w:rsid w:val="000908F5"/>
    <w:rsid w:val="00090B48"/>
    <w:rsid w:val="00091D3E"/>
    <w:rsid w:val="000A43BD"/>
    <w:rsid w:val="000A68E5"/>
    <w:rsid w:val="000B17E5"/>
    <w:rsid w:val="000B2855"/>
    <w:rsid w:val="000B440E"/>
    <w:rsid w:val="000B70AB"/>
    <w:rsid w:val="000C0A1E"/>
    <w:rsid w:val="000D283E"/>
    <w:rsid w:val="000D7354"/>
    <w:rsid w:val="000E40D3"/>
    <w:rsid w:val="000E7323"/>
    <w:rsid w:val="000E7CD6"/>
    <w:rsid w:val="000F393D"/>
    <w:rsid w:val="000F39B0"/>
    <w:rsid w:val="00103499"/>
    <w:rsid w:val="001037AF"/>
    <w:rsid w:val="00105130"/>
    <w:rsid w:val="00112232"/>
    <w:rsid w:val="00114064"/>
    <w:rsid w:val="00116065"/>
    <w:rsid w:val="00120A07"/>
    <w:rsid w:val="00123776"/>
    <w:rsid w:val="00124D4A"/>
    <w:rsid w:val="001304E7"/>
    <w:rsid w:val="00130B23"/>
    <w:rsid w:val="00136DA2"/>
    <w:rsid w:val="00143A32"/>
    <w:rsid w:val="001551A2"/>
    <w:rsid w:val="00162309"/>
    <w:rsid w:val="00164FF1"/>
    <w:rsid w:val="00180AF9"/>
    <w:rsid w:val="001844BA"/>
    <w:rsid w:val="00191224"/>
    <w:rsid w:val="00192EC2"/>
    <w:rsid w:val="001944A5"/>
    <w:rsid w:val="001B210F"/>
    <w:rsid w:val="001B42D5"/>
    <w:rsid w:val="001C1562"/>
    <w:rsid w:val="001C3A1C"/>
    <w:rsid w:val="001C46DF"/>
    <w:rsid w:val="001C573C"/>
    <w:rsid w:val="001E28B5"/>
    <w:rsid w:val="001F00B0"/>
    <w:rsid w:val="001F4401"/>
    <w:rsid w:val="002105A6"/>
    <w:rsid w:val="00213748"/>
    <w:rsid w:val="00213A6B"/>
    <w:rsid w:val="00241C1F"/>
    <w:rsid w:val="002425AE"/>
    <w:rsid w:val="002460F8"/>
    <w:rsid w:val="00247FA6"/>
    <w:rsid w:val="00254E87"/>
    <w:rsid w:val="00257AC6"/>
    <w:rsid w:val="0026449C"/>
    <w:rsid w:val="00264724"/>
    <w:rsid w:val="0026546E"/>
    <w:rsid w:val="00265AF2"/>
    <w:rsid w:val="00267E70"/>
    <w:rsid w:val="002721B3"/>
    <w:rsid w:val="002744BE"/>
    <w:rsid w:val="0027708F"/>
    <w:rsid w:val="00282FA0"/>
    <w:rsid w:val="00297BFD"/>
    <w:rsid w:val="002A112E"/>
    <w:rsid w:val="002A49A7"/>
    <w:rsid w:val="002A6824"/>
    <w:rsid w:val="002B1AB3"/>
    <w:rsid w:val="002B321F"/>
    <w:rsid w:val="002B3A73"/>
    <w:rsid w:val="002B50AE"/>
    <w:rsid w:val="002B663E"/>
    <w:rsid w:val="002B676D"/>
    <w:rsid w:val="002B74BD"/>
    <w:rsid w:val="002B758F"/>
    <w:rsid w:val="002C52E1"/>
    <w:rsid w:val="002C6347"/>
    <w:rsid w:val="002D4C4B"/>
    <w:rsid w:val="002E1C17"/>
    <w:rsid w:val="002F53D7"/>
    <w:rsid w:val="003027C6"/>
    <w:rsid w:val="003040DB"/>
    <w:rsid w:val="003149DC"/>
    <w:rsid w:val="00315901"/>
    <w:rsid w:val="00320AAC"/>
    <w:rsid w:val="00320F81"/>
    <w:rsid w:val="003211A4"/>
    <w:rsid w:val="00321C12"/>
    <w:rsid w:val="003220AD"/>
    <w:rsid w:val="003231DE"/>
    <w:rsid w:val="003239FA"/>
    <w:rsid w:val="00325198"/>
    <w:rsid w:val="003420B2"/>
    <w:rsid w:val="003440CA"/>
    <w:rsid w:val="00344397"/>
    <w:rsid w:val="0035482A"/>
    <w:rsid w:val="003551A5"/>
    <w:rsid w:val="00355A53"/>
    <w:rsid w:val="003619F2"/>
    <w:rsid w:val="0036471A"/>
    <w:rsid w:val="00364B0F"/>
    <w:rsid w:val="00365820"/>
    <w:rsid w:val="0037129D"/>
    <w:rsid w:val="003715D6"/>
    <w:rsid w:val="00374F17"/>
    <w:rsid w:val="0037701F"/>
    <w:rsid w:val="00391253"/>
    <w:rsid w:val="00392C7D"/>
    <w:rsid w:val="003A459C"/>
    <w:rsid w:val="003A4648"/>
    <w:rsid w:val="003A58FC"/>
    <w:rsid w:val="003B11E0"/>
    <w:rsid w:val="003B1E2E"/>
    <w:rsid w:val="003B7C22"/>
    <w:rsid w:val="003C554F"/>
    <w:rsid w:val="003D2065"/>
    <w:rsid w:val="003D38B5"/>
    <w:rsid w:val="003D71CC"/>
    <w:rsid w:val="003E235C"/>
    <w:rsid w:val="003F1CE2"/>
    <w:rsid w:val="003F41E0"/>
    <w:rsid w:val="0040149C"/>
    <w:rsid w:val="004109A0"/>
    <w:rsid w:val="00410ACA"/>
    <w:rsid w:val="00410FD8"/>
    <w:rsid w:val="00413CB2"/>
    <w:rsid w:val="0041434A"/>
    <w:rsid w:val="00414478"/>
    <w:rsid w:val="004251AB"/>
    <w:rsid w:val="00425E5B"/>
    <w:rsid w:val="00441B20"/>
    <w:rsid w:val="00447155"/>
    <w:rsid w:val="0045703F"/>
    <w:rsid w:val="00462E17"/>
    <w:rsid w:val="00464168"/>
    <w:rsid w:val="00466A54"/>
    <w:rsid w:val="00473817"/>
    <w:rsid w:val="00481BB9"/>
    <w:rsid w:val="00485E13"/>
    <w:rsid w:val="00492BD3"/>
    <w:rsid w:val="004934C2"/>
    <w:rsid w:val="00496D58"/>
    <w:rsid w:val="004B3B2C"/>
    <w:rsid w:val="004B70BD"/>
    <w:rsid w:val="004D209D"/>
    <w:rsid w:val="004D3797"/>
    <w:rsid w:val="004D526B"/>
    <w:rsid w:val="004E0797"/>
    <w:rsid w:val="004E1D8E"/>
    <w:rsid w:val="004E2ACD"/>
    <w:rsid w:val="004E2C75"/>
    <w:rsid w:val="004E5173"/>
    <w:rsid w:val="004E7CB5"/>
    <w:rsid w:val="004F051A"/>
    <w:rsid w:val="004F4E3C"/>
    <w:rsid w:val="004F7145"/>
    <w:rsid w:val="00501788"/>
    <w:rsid w:val="00502171"/>
    <w:rsid w:val="00510523"/>
    <w:rsid w:val="00513639"/>
    <w:rsid w:val="005157E8"/>
    <w:rsid w:val="0052111D"/>
    <w:rsid w:val="00540971"/>
    <w:rsid w:val="00544BA9"/>
    <w:rsid w:val="00550FFA"/>
    <w:rsid w:val="0055267D"/>
    <w:rsid w:val="005577D6"/>
    <w:rsid w:val="00562079"/>
    <w:rsid w:val="00562BC7"/>
    <w:rsid w:val="005760A9"/>
    <w:rsid w:val="005774DF"/>
    <w:rsid w:val="00583A31"/>
    <w:rsid w:val="00584ECC"/>
    <w:rsid w:val="00590D5F"/>
    <w:rsid w:val="00593116"/>
    <w:rsid w:val="005935D9"/>
    <w:rsid w:val="00594464"/>
    <w:rsid w:val="0059454D"/>
    <w:rsid w:val="005A0102"/>
    <w:rsid w:val="005A0CB2"/>
    <w:rsid w:val="005A1251"/>
    <w:rsid w:val="005A2FA5"/>
    <w:rsid w:val="005C44CB"/>
    <w:rsid w:val="005C44CC"/>
    <w:rsid w:val="005D1AB2"/>
    <w:rsid w:val="005D26AF"/>
    <w:rsid w:val="005D291A"/>
    <w:rsid w:val="005D306D"/>
    <w:rsid w:val="005D49FC"/>
    <w:rsid w:val="005E1E64"/>
    <w:rsid w:val="005E39B1"/>
    <w:rsid w:val="005E69F2"/>
    <w:rsid w:val="005F042A"/>
    <w:rsid w:val="005F0FFF"/>
    <w:rsid w:val="005F1DD0"/>
    <w:rsid w:val="005F5F7C"/>
    <w:rsid w:val="005F793E"/>
    <w:rsid w:val="00600C74"/>
    <w:rsid w:val="00614EFF"/>
    <w:rsid w:val="00615D25"/>
    <w:rsid w:val="00616796"/>
    <w:rsid w:val="00620665"/>
    <w:rsid w:val="00622781"/>
    <w:rsid w:val="00626565"/>
    <w:rsid w:val="00634BEA"/>
    <w:rsid w:val="00640BFF"/>
    <w:rsid w:val="006519D6"/>
    <w:rsid w:val="0066394C"/>
    <w:rsid w:val="00677D44"/>
    <w:rsid w:val="006829A7"/>
    <w:rsid w:val="0068505B"/>
    <w:rsid w:val="006861FB"/>
    <w:rsid w:val="00693D95"/>
    <w:rsid w:val="0069621B"/>
    <w:rsid w:val="00696F23"/>
    <w:rsid w:val="006A6701"/>
    <w:rsid w:val="006A6924"/>
    <w:rsid w:val="006A7576"/>
    <w:rsid w:val="006B4267"/>
    <w:rsid w:val="006B4D88"/>
    <w:rsid w:val="006C5F2E"/>
    <w:rsid w:val="006C6D12"/>
    <w:rsid w:val="006D4B59"/>
    <w:rsid w:val="006E5EC6"/>
    <w:rsid w:val="006E7926"/>
    <w:rsid w:val="006F209E"/>
    <w:rsid w:val="00700C8E"/>
    <w:rsid w:val="0071507B"/>
    <w:rsid w:val="007173F4"/>
    <w:rsid w:val="007224F3"/>
    <w:rsid w:val="007237B1"/>
    <w:rsid w:val="00727F94"/>
    <w:rsid w:val="00732E25"/>
    <w:rsid w:val="007337EB"/>
    <w:rsid w:val="00735A82"/>
    <w:rsid w:val="00745D18"/>
    <w:rsid w:val="0074711A"/>
    <w:rsid w:val="00747CC4"/>
    <w:rsid w:val="00752D0F"/>
    <w:rsid w:val="00754430"/>
    <w:rsid w:val="00765EBB"/>
    <w:rsid w:val="00772E75"/>
    <w:rsid w:val="00776530"/>
    <w:rsid w:val="00784CD4"/>
    <w:rsid w:val="00787EDF"/>
    <w:rsid w:val="00791E8E"/>
    <w:rsid w:val="00797278"/>
    <w:rsid w:val="007A0109"/>
    <w:rsid w:val="007B03E7"/>
    <w:rsid w:val="007B2500"/>
    <w:rsid w:val="007B68AD"/>
    <w:rsid w:val="007C2823"/>
    <w:rsid w:val="007D311B"/>
    <w:rsid w:val="007D5D99"/>
    <w:rsid w:val="007D61D6"/>
    <w:rsid w:val="007E1B19"/>
    <w:rsid w:val="007E3079"/>
    <w:rsid w:val="007E3AD4"/>
    <w:rsid w:val="007F3623"/>
    <w:rsid w:val="00802964"/>
    <w:rsid w:val="00821FB6"/>
    <w:rsid w:val="00822315"/>
    <w:rsid w:val="00822EB0"/>
    <w:rsid w:val="008242B1"/>
    <w:rsid w:val="00827311"/>
    <w:rsid w:val="008308DD"/>
    <w:rsid w:val="00833E17"/>
    <w:rsid w:val="00834BB4"/>
    <w:rsid w:val="00835187"/>
    <w:rsid w:val="008418A2"/>
    <w:rsid w:val="0084612C"/>
    <w:rsid w:val="0085022E"/>
    <w:rsid w:val="008519EE"/>
    <w:rsid w:val="00852088"/>
    <w:rsid w:val="00852448"/>
    <w:rsid w:val="00853CC1"/>
    <w:rsid w:val="008633AA"/>
    <w:rsid w:val="00866EA2"/>
    <w:rsid w:val="00870A05"/>
    <w:rsid w:val="008731EC"/>
    <w:rsid w:val="00873501"/>
    <w:rsid w:val="00876326"/>
    <w:rsid w:val="00880DFE"/>
    <w:rsid w:val="00880EB7"/>
    <w:rsid w:val="008811DA"/>
    <w:rsid w:val="00881F1F"/>
    <w:rsid w:val="0088365B"/>
    <w:rsid w:val="00885B09"/>
    <w:rsid w:val="00886AB5"/>
    <w:rsid w:val="008875F5"/>
    <w:rsid w:val="008945D9"/>
    <w:rsid w:val="0089716F"/>
    <w:rsid w:val="008A3632"/>
    <w:rsid w:val="008A4FF4"/>
    <w:rsid w:val="008A632F"/>
    <w:rsid w:val="008B4E71"/>
    <w:rsid w:val="008C451E"/>
    <w:rsid w:val="008D3B87"/>
    <w:rsid w:val="008E3F9E"/>
    <w:rsid w:val="008E7BF4"/>
    <w:rsid w:val="008F406F"/>
    <w:rsid w:val="008F5743"/>
    <w:rsid w:val="008F7F8A"/>
    <w:rsid w:val="009065A0"/>
    <w:rsid w:val="00907AA7"/>
    <w:rsid w:val="00913B14"/>
    <w:rsid w:val="00914780"/>
    <w:rsid w:val="00915472"/>
    <w:rsid w:val="00916915"/>
    <w:rsid w:val="009218C4"/>
    <w:rsid w:val="009267C2"/>
    <w:rsid w:val="00937FAE"/>
    <w:rsid w:val="009429B2"/>
    <w:rsid w:val="00945E24"/>
    <w:rsid w:val="009557F0"/>
    <w:rsid w:val="00955A02"/>
    <w:rsid w:val="00957A68"/>
    <w:rsid w:val="00963C49"/>
    <w:rsid w:val="0096537C"/>
    <w:rsid w:val="00976BCF"/>
    <w:rsid w:val="0098586F"/>
    <w:rsid w:val="009A4A0D"/>
    <w:rsid w:val="009B13D4"/>
    <w:rsid w:val="009B4137"/>
    <w:rsid w:val="009B48E9"/>
    <w:rsid w:val="009D0B4C"/>
    <w:rsid w:val="009D71C1"/>
    <w:rsid w:val="009E2A45"/>
    <w:rsid w:val="009F133A"/>
    <w:rsid w:val="009F182B"/>
    <w:rsid w:val="009F2CF0"/>
    <w:rsid w:val="009F482C"/>
    <w:rsid w:val="00A04690"/>
    <w:rsid w:val="00A06ED3"/>
    <w:rsid w:val="00A21D8A"/>
    <w:rsid w:val="00A26930"/>
    <w:rsid w:val="00A32D51"/>
    <w:rsid w:val="00A33AE6"/>
    <w:rsid w:val="00A40DD3"/>
    <w:rsid w:val="00A41A11"/>
    <w:rsid w:val="00A42E2D"/>
    <w:rsid w:val="00A46930"/>
    <w:rsid w:val="00A526A7"/>
    <w:rsid w:val="00A55DFA"/>
    <w:rsid w:val="00A60A7C"/>
    <w:rsid w:val="00A65358"/>
    <w:rsid w:val="00A65FDA"/>
    <w:rsid w:val="00A70B7C"/>
    <w:rsid w:val="00A7116A"/>
    <w:rsid w:val="00A7179D"/>
    <w:rsid w:val="00A72F5A"/>
    <w:rsid w:val="00A732EF"/>
    <w:rsid w:val="00A81DB4"/>
    <w:rsid w:val="00A8311B"/>
    <w:rsid w:val="00A85C44"/>
    <w:rsid w:val="00A92F9E"/>
    <w:rsid w:val="00A93CB0"/>
    <w:rsid w:val="00AA25A8"/>
    <w:rsid w:val="00AA509B"/>
    <w:rsid w:val="00AB127E"/>
    <w:rsid w:val="00AB29D2"/>
    <w:rsid w:val="00AB5258"/>
    <w:rsid w:val="00AD10D8"/>
    <w:rsid w:val="00AD1EFE"/>
    <w:rsid w:val="00AE2097"/>
    <w:rsid w:val="00AE6E54"/>
    <w:rsid w:val="00B01F08"/>
    <w:rsid w:val="00B07533"/>
    <w:rsid w:val="00B07AF1"/>
    <w:rsid w:val="00B16E8F"/>
    <w:rsid w:val="00B21075"/>
    <w:rsid w:val="00B26C6E"/>
    <w:rsid w:val="00B30401"/>
    <w:rsid w:val="00B32EFA"/>
    <w:rsid w:val="00B458CE"/>
    <w:rsid w:val="00B46C5F"/>
    <w:rsid w:val="00B515DF"/>
    <w:rsid w:val="00B6637D"/>
    <w:rsid w:val="00B7051F"/>
    <w:rsid w:val="00B76BA2"/>
    <w:rsid w:val="00B85F31"/>
    <w:rsid w:val="00BB5408"/>
    <w:rsid w:val="00BB76D0"/>
    <w:rsid w:val="00BB7F89"/>
    <w:rsid w:val="00BC363C"/>
    <w:rsid w:val="00BC3699"/>
    <w:rsid w:val="00BC3BFD"/>
    <w:rsid w:val="00BC527E"/>
    <w:rsid w:val="00BC549A"/>
    <w:rsid w:val="00BD0812"/>
    <w:rsid w:val="00BD608E"/>
    <w:rsid w:val="00BF3FDE"/>
    <w:rsid w:val="00BF637C"/>
    <w:rsid w:val="00BF691E"/>
    <w:rsid w:val="00C06D07"/>
    <w:rsid w:val="00C10240"/>
    <w:rsid w:val="00C10F06"/>
    <w:rsid w:val="00C142FB"/>
    <w:rsid w:val="00C27640"/>
    <w:rsid w:val="00C336A0"/>
    <w:rsid w:val="00C33A25"/>
    <w:rsid w:val="00C37484"/>
    <w:rsid w:val="00C43171"/>
    <w:rsid w:val="00C43A59"/>
    <w:rsid w:val="00C5568B"/>
    <w:rsid w:val="00C55F91"/>
    <w:rsid w:val="00C62C24"/>
    <w:rsid w:val="00C635B6"/>
    <w:rsid w:val="00C71CCC"/>
    <w:rsid w:val="00C77653"/>
    <w:rsid w:val="00C8016D"/>
    <w:rsid w:val="00C971FB"/>
    <w:rsid w:val="00C977D8"/>
    <w:rsid w:val="00C97B30"/>
    <w:rsid w:val="00CA5CBD"/>
    <w:rsid w:val="00CA685C"/>
    <w:rsid w:val="00CA778E"/>
    <w:rsid w:val="00CB18EE"/>
    <w:rsid w:val="00CB607E"/>
    <w:rsid w:val="00CD5C06"/>
    <w:rsid w:val="00CD6F09"/>
    <w:rsid w:val="00CD79D2"/>
    <w:rsid w:val="00CE005B"/>
    <w:rsid w:val="00CE4BAE"/>
    <w:rsid w:val="00CE725F"/>
    <w:rsid w:val="00CE7CF1"/>
    <w:rsid w:val="00CF2D7A"/>
    <w:rsid w:val="00D01816"/>
    <w:rsid w:val="00D02430"/>
    <w:rsid w:val="00D0361A"/>
    <w:rsid w:val="00D0704F"/>
    <w:rsid w:val="00D22035"/>
    <w:rsid w:val="00D26736"/>
    <w:rsid w:val="00D27F00"/>
    <w:rsid w:val="00D3088E"/>
    <w:rsid w:val="00D30ADD"/>
    <w:rsid w:val="00D34494"/>
    <w:rsid w:val="00D36F10"/>
    <w:rsid w:val="00D41730"/>
    <w:rsid w:val="00D41E5C"/>
    <w:rsid w:val="00D43A0D"/>
    <w:rsid w:val="00D43D30"/>
    <w:rsid w:val="00D46867"/>
    <w:rsid w:val="00D50FD4"/>
    <w:rsid w:val="00D511F5"/>
    <w:rsid w:val="00D51C35"/>
    <w:rsid w:val="00D526F3"/>
    <w:rsid w:val="00D55501"/>
    <w:rsid w:val="00D573D9"/>
    <w:rsid w:val="00D57554"/>
    <w:rsid w:val="00D61384"/>
    <w:rsid w:val="00D619B1"/>
    <w:rsid w:val="00D6679E"/>
    <w:rsid w:val="00D740E3"/>
    <w:rsid w:val="00D80C65"/>
    <w:rsid w:val="00D84CE9"/>
    <w:rsid w:val="00D9444C"/>
    <w:rsid w:val="00D947C6"/>
    <w:rsid w:val="00DA2034"/>
    <w:rsid w:val="00DA3436"/>
    <w:rsid w:val="00DA566F"/>
    <w:rsid w:val="00DA5D69"/>
    <w:rsid w:val="00DB0CA0"/>
    <w:rsid w:val="00DB2112"/>
    <w:rsid w:val="00DB2294"/>
    <w:rsid w:val="00DB2C05"/>
    <w:rsid w:val="00DB3069"/>
    <w:rsid w:val="00DB67F8"/>
    <w:rsid w:val="00DC2208"/>
    <w:rsid w:val="00DC733E"/>
    <w:rsid w:val="00DF295F"/>
    <w:rsid w:val="00DF2B0A"/>
    <w:rsid w:val="00DF57BE"/>
    <w:rsid w:val="00E06500"/>
    <w:rsid w:val="00E107FE"/>
    <w:rsid w:val="00E16CCA"/>
    <w:rsid w:val="00E2207C"/>
    <w:rsid w:val="00E231EC"/>
    <w:rsid w:val="00E3079D"/>
    <w:rsid w:val="00E35FAB"/>
    <w:rsid w:val="00E360D4"/>
    <w:rsid w:val="00E405B1"/>
    <w:rsid w:val="00E4264A"/>
    <w:rsid w:val="00E457EE"/>
    <w:rsid w:val="00E475DD"/>
    <w:rsid w:val="00E51DB0"/>
    <w:rsid w:val="00E5346D"/>
    <w:rsid w:val="00E57060"/>
    <w:rsid w:val="00E60938"/>
    <w:rsid w:val="00E61F27"/>
    <w:rsid w:val="00E71378"/>
    <w:rsid w:val="00E749E6"/>
    <w:rsid w:val="00E860F9"/>
    <w:rsid w:val="00E8676B"/>
    <w:rsid w:val="00E87616"/>
    <w:rsid w:val="00E933BF"/>
    <w:rsid w:val="00EA5C16"/>
    <w:rsid w:val="00EA6779"/>
    <w:rsid w:val="00EB5102"/>
    <w:rsid w:val="00EC6103"/>
    <w:rsid w:val="00EC7819"/>
    <w:rsid w:val="00ED48EF"/>
    <w:rsid w:val="00ED644F"/>
    <w:rsid w:val="00EE03B7"/>
    <w:rsid w:val="00EE2CF7"/>
    <w:rsid w:val="00EF000D"/>
    <w:rsid w:val="00EF09B9"/>
    <w:rsid w:val="00EF1E48"/>
    <w:rsid w:val="00F0393E"/>
    <w:rsid w:val="00F03A91"/>
    <w:rsid w:val="00F07DC4"/>
    <w:rsid w:val="00F07F0B"/>
    <w:rsid w:val="00F11C2B"/>
    <w:rsid w:val="00F124CC"/>
    <w:rsid w:val="00F16559"/>
    <w:rsid w:val="00F2527C"/>
    <w:rsid w:val="00F3433C"/>
    <w:rsid w:val="00F36323"/>
    <w:rsid w:val="00F37541"/>
    <w:rsid w:val="00F43D7B"/>
    <w:rsid w:val="00F46150"/>
    <w:rsid w:val="00F545A3"/>
    <w:rsid w:val="00F56B0A"/>
    <w:rsid w:val="00F67A46"/>
    <w:rsid w:val="00F70C92"/>
    <w:rsid w:val="00F80729"/>
    <w:rsid w:val="00F8077C"/>
    <w:rsid w:val="00F84804"/>
    <w:rsid w:val="00F865EA"/>
    <w:rsid w:val="00F937DC"/>
    <w:rsid w:val="00F94F12"/>
    <w:rsid w:val="00FA66C2"/>
    <w:rsid w:val="00FB060E"/>
    <w:rsid w:val="00FB377A"/>
    <w:rsid w:val="00FB43A8"/>
    <w:rsid w:val="00FB5706"/>
    <w:rsid w:val="00FC505B"/>
    <w:rsid w:val="00FC51F7"/>
    <w:rsid w:val="00FC69F3"/>
    <w:rsid w:val="00FC7072"/>
    <w:rsid w:val="00FD0681"/>
    <w:rsid w:val="00FD1A4C"/>
    <w:rsid w:val="00FE74D2"/>
    <w:rsid w:val="00FF3A9F"/>
    <w:rsid w:val="00FF3D2B"/>
    <w:rsid w:val="00FF55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6810025"/>
  <w15:chartTrackingRefBased/>
  <w15:docId w15:val="{D4F826FB-320F-4680-AED7-6C9A5649F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977D8"/>
    <w:rPr>
      <w:sz w:val="24"/>
      <w:szCs w:val="24"/>
    </w:rPr>
  </w:style>
  <w:style w:type="paragraph" w:styleId="Nagwek1">
    <w:name w:val="heading 1"/>
    <w:basedOn w:val="Normalny"/>
    <w:next w:val="Normalny"/>
    <w:link w:val="Nagwek1Znak"/>
    <w:qFormat/>
    <w:rsid w:val="004934C2"/>
    <w:pPr>
      <w:keepNext/>
      <w:jc w:val="center"/>
      <w:outlineLvl w:val="0"/>
    </w:pPr>
    <w:rPr>
      <w:rFonts w:ascii="Tahoma" w:hAnsi="Tahoma" w:cs="Tahoma"/>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B16E8F"/>
    <w:pPr>
      <w:tabs>
        <w:tab w:val="center" w:pos="4536"/>
        <w:tab w:val="right" w:pos="9072"/>
      </w:tabs>
    </w:pPr>
  </w:style>
  <w:style w:type="paragraph" w:styleId="Stopka">
    <w:name w:val="footer"/>
    <w:basedOn w:val="Normalny"/>
    <w:link w:val="StopkaZnak"/>
    <w:rsid w:val="00B16E8F"/>
    <w:pPr>
      <w:tabs>
        <w:tab w:val="center" w:pos="4536"/>
        <w:tab w:val="right" w:pos="9072"/>
      </w:tabs>
    </w:pPr>
  </w:style>
  <w:style w:type="paragraph" w:styleId="Tekstdymka">
    <w:name w:val="Balloon Text"/>
    <w:basedOn w:val="Normalny"/>
    <w:link w:val="TekstdymkaZnak"/>
    <w:rsid w:val="007237B1"/>
    <w:rPr>
      <w:rFonts w:ascii="Segoe UI" w:hAnsi="Segoe UI" w:cs="Segoe UI"/>
      <w:sz w:val="18"/>
      <w:szCs w:val="18"/>
    </w:rPr>
  </w:style>
  <w:style w:type="character" w:customStyle="1" w:styleId="TekstdymkaZnak">
    <w:name w:val="Tekst dymka Znak"/>
    <w:basedOn w:val="Domylnaczcionkaakapitu"/>
    <w:link w:val="Tekstdymka"/>
    <w:rsid w:val="007237B1"/>
    <w:rPr>
      <w:rFonts w:ascii="Segoe UI" w:hAnsi="Segoe UI" w:cs="Segoe UI"/>
      <w:sz w:val="18"/>
      <w:szCs w:val="18"/>
    </w:rPr>
  </w:style>
  <w:style w:type="character" w:customStyle="1" w:styleId="Nagwek1Znak">
    <w:name w:val="Nagłówek 1 Znak"/>
    <w:basedOn w:val="Domylnaczcionkaakapitu"/>
    <w:link w:val="Nagwek1"/>
    <w:rsid w:val="004934C2"/>
    <w:rPr>
      <w:rFonts w:ascii="Tahoma" w:hAnsi="Tahoma" w:cs="Tahoma"/>
      <w:i/>
      <w:iCs/>
      <w:sz w:val="24"/>
      <w:szCs w:val="24"/>
    </w:rPr>
  </w:style>
  <w:style w:type="character" w:styleId="Hipercze">
    <w:name w:val="Hyperlink"/>
    <w:uiPriority w:val="99"/>
    <w:rsid w:val="004934C2"/>
    <w:rPr>
      <w:color w:val="0000FF"/>
      <w:u w:val="single"/>
    </w:rPr>
  </w:style>
  <w:style w:type="character" w:customStyle="1" w:styleId="Bodytext">
    <w:name w:val="Body text_"/>
    <w:link w:val="Tekstpodstawowy19"/>
    <w:rsid w:val="004934C2"/>
    <w:rPr>
      <w:rFonts w:ascii="Calibri" w:eastAsia="Calibri" w:hAnsi="Calibri" w:cs="Calibri"/>
      <w:sz w:val="19"/>
      <w:szCs w:val="19"/>
      <w:shd w:val="clear" w:color="auto" w:fill="FFFFFF"/>
    </w:rPr>
  </w:style>
  <w:style w:type="paragraph" w:customStyle="1" w:styleId="Tekstpodstawowy19">
    <w:name w:val="Tekst podstawowy19"/>
    <w:basedOn w:val="Normalny"/>
    <w:link w:val="Bodytext"/>
    <w:rsid w:val="004934C2"/>
    <w:pPr>
      <w:shd w:val="clear" w:color="auto" w:fill="FFFFFF"/>
      <w:spacing w:before="1560" w:line="293" w:lineRule="exact"/>
      <w:ind w:hanging="460"/>
      <w:jc w:val="both"/>
    </w:pPr>
    <w:rPr>
      <w:rFonts w:ascii="Calibri" w:eastAsia="Calibri" w:hAnsi="Calibri" w:cs="Calibri"/>
      <w:sz w:val="19"/>
      <w:szCs w:val="19"/>
    </w:rPr>
  </w:style>
  <w:style w:type="character" w:customStyle="1" w:styleId="BodytextBold">
    <w:name w:val="Body text + Bold"/>
    <w:rsid w:val="00D3088E"/>
    <w:rPr>
      <w:rFonts w:ascii="Calibri" w:eastAsia="Calibri" w:hAnsi="Calibri" w:cs="Calibri"/>
      <w:b/>
      <w:bCs/>
      <w:i w:val="0"/>
      <w:iCs w:val="0"/>
      <w:smallCaps w:val="0"/>
      <w:strike w:val="0"/>
      <w:spacing w:val="0"/>
      <w:sz w:val="19"/>
      <w:szCs w:val="19"/>
      <w:shd w:val="clear" w:color="auto" w:fill="FFFFFF"/>
    </w:rPr>
  </w:style>
  <w:style w:type="character" w:customStyle="1" w:styleId="Tekstpodstawowy3">
    <w:name w:val="Tekst podstawowy3"/>
    <w:rsid w:val="00D3088E"/>
    <w:rPr>
      <w:rFonts w:ascii="Calibri" w:eastAsia="Calibri" w:hAnsi="Calibri" w:cs="Calibri"/>
      <w:b w:val="0"/>
      <w:bCs w:val="0"/>
      <w:i w:val="0"/>
      <w:iCs w:val="0"/>
      <w:smallCaps w:val="0"/>
      <w:strike w:val="0"/>
      <w:spacing w:val="0"/>
      <w:sz w:val="19"/>
      <w:szCs w:val="19"/>
      <w:shd w:val="clear" w:color="auto" w:fill="FFFFFF"/>
    </w:rPr>
  </w:style>
  <w:style w:type="paragraph" w:styleId="Akapitzlist">
    <w:name w:val="List Paragraph"/>
    <w:aliases w:val="sw tekst,L1,Numerowanie,List Paragraph,Akapit z listą BS,Akapit z listą5,Bulleted list,Odstavec,Podsis rysunku,T_SZ_List Paragraph,CW_Lista,Akapit z listą4,wypunktowanie,Normalny1,Akapit z listą3,Akapit z listą31,Wypunktowanie,Normal2"/>
    <w:basedOn w:val="Normalny"/>
    <w:link w:val="AkapitzlistZnak"/>
    <w:uiPriority w:val="99"/>
    <w:qFormat/>
    <w:rsid w:val="00D3088E"/>
    <w:pPr>
      <w:ind w:left="720"/>
      <w:contextualSpacing/>
    </w:pPr>
  </w:style>
  <w:style w:type="paragraph" w:styleId="Tekstpodstawowywcity">
    <w:name w:val="Body Text Indent"/>
    <w:basedOn w:val="Normalny"/>
    <w:link w:val="TekstpodstawowywcityZnak"/>
    <w:rsid w:val="00D3088E"/>
    <w:pPr>
      <w:suppressAutoHyphens/>
      <w:spacing w:after="120"/>
      <w:ind w:left="283"/>
    </w:pPr>
    <w:rPr>
      <w:lang w:val="x-none" w:eastAsia="ar-SA"/>
    </w:rPr>
  </w:style>
  <w:style w:type="character" w:customStyle="1" w:styleId="TekstpodstawowywcityZnak">
    <w:name w:val="Tekst podstawowy wcięty Znak"/>
    <w:basedOn w:val="Domylnaczcionkaakapitu"/>
    <w:link w:val="Tekstpodstawowywcity"/>
    <w:rsid w:val="00D3088E"/>
    <w:rPr>
      <w:sz w:val="24"/>
      <w:szCs w:val="24"/>
      <w:lang w:val="x-none" w:eastAsia="ar-SA"/>
    </w:rPr>
  </w:style>
  <w:style w:type="character" w:customStyle="1" w:styleId="StopkaZnak">
    <w:name w:val="Stopka Znak"/>
    <w:basedOn w:val="Domylnaczcionkaakapitu"/>
    <w:link w:val="Stopka"/>
    <w:rsid w:val="00034D6C"/>
    <w:rPr>
      <w:sz w:val="24"/>
      <w:szCs w:val="24"/>
    </w:rPr>
  </w:style>
  <w:style w:type="paragraph" w:styleId="Nagwekspisutreci">
    <w:name w:val="TOC Heading"/>
    <w:basedOn w:val="Nagwek1"/>
    <w:next w:val="Normalny"/>
    <w:uiPriority w:val="39"/>
    <w:unhideWhenUsed/>
    <w:qFormat/>
    <w:rsid w:val="00A92F9E"/>
    <w:pPr>
      <w:keepLines/>
      <w:spacing w:before="240" w:line="259" w:lineRule="auto"/>
      <w:jc w:val="left"/>
      <w:outlineLvl w:val="9"/>
    </w:pPr>
    <w:rPr>
      <w:rFonts w:asciiTheme="majorHAnsi" w:eastAsiaTheme="majorEastAsia" w:hAnsiTheme="majorHAnsi" w:cstheme="majorBidi"/>
      <w:i w:val="0"/>
      <w:iCs w:val="0"/>
      <w:color w:val="2E74B5" w:themeColor="accent1" w:themeShade="BF"/>
      <w:sz w:val="32"/>
      <w:szCs w:val="32"/>
    </w:rPr>
  </w:style>
  <w:style w:type="paragraph" w:styleId="Spistreci1">
    <w:name w:val="toc 1"/>
    <w:basedOn w:val="Normalny"/>
    <w:next w:val="Normalny"/>
    <w:autoRedefine/>
    <w:uiPriority w:val="39"/>
    <w:rsid w:val="000432A7"/>
    <w:pPr>
      <w:tabs>
        <w:tab w:val="right" w:leader="dot" w:pos="9060"/>
      </w:tabs>
      <w:spacing w:after="100"/>
    </w:pPr>
    <w:rPr>
      <w:rFonts w:ascii="Arial Narrow" w:eastAsia="Calibri" w:hAnsi="Arial Narrow"/>
      <w:noProof/>
      <w:sz w:val="18"/>
      <w:szCs w:val="18"/>
    </w:rPr>
  </w:style>
  <w:style w:type="paragraph" w:styleId="Tytu">
    <w:name w:val="Title"/>
    <w:basedOn w:val="Normalny"/>
    <w:next w:val="Normalny"/>
    <w:link w:val="TytuZnak"/>
    <w:qFormat/>
    <w:rsid w:val="00A92F9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A92F9E"/>
    <w:rPr>
      <w:rFonts w:asciiTheme="majorHAnsi" w:eastAsiaTheme="majorEastAsia" w:hAnsiTheme="majorHAnsi" w:cstheme="majorBidi"/>
      <w:spacing w:val="-10"/>
      <w:kern w:val="28"/>
      <w:sz w:val="56"/>
      <w:szCs w:val="56"/>
    </w:rPr>
  </w:style>
  <w:style w:type="table" w:styleId="Tabela-Siatka">
    <w:name w:val="Table Grid"/>
    <w:basedOn w:val="Standardowy"/>
    <w:rsid w:val="00A92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retekstu"/>
    <w:qFormat/>
    <w:rsid w:val="00A92F9E"/>
    <w:rPr>
      <w:rFonts w:ascii="Tahoma" w:hAnsi="Tahoma" w:cs="Tahoma"/>
      <w:b/>
      <w:bCs/>
      <w:sz w:val="24"/>
    </w:rPr>
  </w:style>
  <w:style w:type="paragraph" w:customStyle="1" w:styleId="Tretekstu">
    <w:name w:val="Treść tekstu"/>
    <w:basedOn w:val="Normalny"/>
    <w:link w:val="TekstpodstawowyZnak"/>
    <w:unhideWhenUsed/>
    <w:rsid w:val="00A92F9E"/>
    <w:rPr>
      <w:rFonts w:ascii="Tahoma" w:hAnsi="Tahoma" w:cs="Tahoma"/>
      <w:b/>
      <w:bCs/>
      <w:szCs w:val="20"/>
    </w:rPr>
  </w:style>
  <w:style w:type="table" w:customStyle="1" w:styleId="TableNormal1">
    <w:name w:val="Table Normal1"/>
    <w:rsid w:val="00A92F9E"/>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styleId="Bezodstpw">
    <w:name w:val="No Spacing"/>
    <w:link w:val="BezodstpwZnak"/>
    <w:uiPriority w:val="1"/>
    <w:qFormat/>
    <w:rsid w:val="008A632F"/>
    <w:rPr>
      <w:sz w:val="24"/>
      <w:szCs w:val="24"/>
    </w:rPr>
  </w:style>
  <w:style w:type="paragraph" w:styleId="Podtytu">
    <w:name w:val="Subtitle"/>
    <w:basedOn w:val="Normalny"/>
    <w:next w:val="Normalny"/>
    <w:link w:val="PodtytuZnak"/>
    <w:qFormat/>
    <w:rsid w:val="008A632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8A632F"/>
    <w:rPr>
      <w:rFonts w:asciiTheme="minorHAnsi" w:eastAsiaTheme="minorEastAsia" w:hAnsiTheme="minorHAnsi" w:cstheme="minorBidi"/>
      <w:color w:val="5A5A5A" w:themeColor="text1" w:themeTint="A5"/>
      <w:spacing w:val="15"/>
      <w:sz w:val="22"/>
      <w:szCs w:val="22"/>
    </w:rPr>
  </w:style>
  <w:style w:type="character" w:customStyle="1" w:styleId="AkapitzlistZnak">
    <w:name w:val="Akapit z listą Znak"/>
    <w:aliases w:val="sw tekst Znak,L1 Znak,Numerowanie Znak,List Paragraph Znak,Akapit z listą BS Znak,Akapit z listą5 Znak,Bulleted list Znak,Odstavec Znak,Podsis rysunku Znak,T_SZ_List Paragraph Znak,CW_Lista Znak,Akapit z listą4 Znak,Normalny1 Znak"/>
    <w:link w:val="Akapitzlist"/>
    <w:uiPriority w:val="34"/>
    <w:qFormat/>
    <w:locked/>
    <w:rsid w:val="008A632F"/>
    <w:rPr>
      <w:sz w:val="24"/>
      <w:szCs w:val="24"/>
    </w:rPr>
  </w:style>
  <w:style w:type="character" w:styleId="UyteHipercze">
    <w:name w:val="FollowedHyperlink"/>
    <w:basedOn w:val="Domylnaczcionkaakapitu"/>
    <w:rsid w:val="00A60A7C"/>
    <w:rPr>
      <w:color w:val="954F72" w:themeColor="followedHyperlink"/>
      <w:u w:val="single"/>
    </w:rPr>
  </w:style>
  <w:style w:type="character" w:customStyle="1" w:styleId="BezodstpwZnak">
    <w:name w:val="Bez odstępów Znak"/>
    <w:link w:val="Bezodstpw"/>
    <w:uiPriority w:val="1"/>
    <w:rsid w:val="00496D58"/>
    <w:rPr>
      <w:sz w:val="24"/>
      <w:szCs w:val="24"/>
    </w:rPr>
  </w:style>
  <w:style w:type="character" w:styleId="Odwoaniedokomentarza">
    <w:name w:val="annotation reference"/>
    <w:basedOn w:val="Domylnaczcionkaakapitu"/>
    <w:rsid w:val="00D27F00"/>
    <w:rPr>
      <w:sz w:val="16"/>
      <w:szCs w:val="16"/>
    </w:rPr>
  </w:style>
  <w:style w:type="paragraph" w:styleId="Tekstkomentarza">
    <w:name w:val="annotation text"/>
    <w:basedOn w:val="Normalny"/>
    <w:link w:val="TekstkomentarzaZnak"/>
    <w:rsid w:val="00D27F00"/>
    <w:rPr>
      <w:sz w:val="20"/>
      <w:szCs w:val="20"/>
    </w:rPr>
  </w:style>
  <w:style w:type="character" w:customStyle="1" w:styleId="TekstkomentarzaZnak">
    <w:name w:val="Tekst komentarza Znak"/>
    <w:basedOn w:val="Domylnaczcionkaakapitu"/>
    <w:link w:val="Tekstkomentarza"/>
    <w:rsid w:val="00D27F00"/>
  </w:style>
  <w:style w:type="character" w:styleId="Pogrubienie">
    <w:name w:val="Strong"/>
    <w:basedOn w:val="Domylnaczcionkaakapitu"/>
    <w:uiPriority w:val="22"/>
    <w:qFormat/>
    <w:rsid w:val="00DB3069"/>
    <w:rPr>
      <w:b/>
      <w:bCs/>
    </w:rPr>
  </w:style>
  <w:style w:type="paragraph" w:styleId="Tematkomentarza">
    <w:name w:val="annotation subject"/>
    <w:basedOn w:val="Tekstkomentarza"/>
    <w:next w:val="Tekstkomentarza"/>
    <w:link w:val="TematkomentarzaZnak"/>
    <w:rsid w:val="00562BC7"/>
    <w:rPr>
      <w:b/>
      <w:bCs/>
    </w:rPr>
  </w:style>
  <w:style w:type="character" w:customStyle="1" w:styleId="TematkomentarzaZnak">
    <w:name w:val="Temat komentarza Znak"/>
    <w:basedOn w:val="TekstkomentarzaZnak"/>
    <w:link w:val="Tematkomentarza"/>
    <w:rsid w:val="00562BC7"/>
    <w:rPr>
      <w:b/>
      <w:bCs/>
    </w:rPr>
  </w:style>
  <w:style w:type="paragraph" w:styleId="Tekstpodstawowy">
    <w:name w:val="Body Text"/>
    <w:basedOn w:val="Normalny"/>
    <w:link w:val="TekstpodstawowyZnak1"/>
    <w:rsid w:val="004E7CB5"/>
    <w:pPr>
      <w:spacing w:after="120"/>
    </w:pPr>
  </w:style>
  <w:style w:type="character" w:customStyle="1" w:styleId="TekstpodstawowyZnak1">
    <w:name w:val="Tekst podstawowy Znak1"/>
    <w:basedOn w:val="Domylnaczcionkaakapitu"/>
    <w:link w:val="Tekstpodstawowy"/>
    <w:rsid w:val="004E7CB5"/>
    <w:rPr>
      <w:sz w:val="24"/>
      <w:szCs w:val="24"/>
    </w:rPr>
  </w:style>
  <w:style w:type="paragraph" w:styleId="Tekstpodstawowy30">
    <w:name w:val="Body Text 3"/>
    <w:basedOn w:val="Normalny"/>
    <w:link w:val="Tekstpodstawowy3Znak"/>
    <w:rsid w:val="00540971"/>
    <w:pPr>
      <w:spacing w:after="120"/>
    </w:pPr>
    <w:rPr>
      <w:sz w:val="16"/>
      <w:szCs w:val="16"/>
    </w:rPr>
  </w:style>
  <w:style w:type="character" w:customStyle="1" w:styleId="Tekstpodstawowy3Znak">
    <w:name w:val="Tekst podstawowy 3 Znak"/>
    <w:basedOn w:val="Domylnaczcionkaakapitu"/>
    <w:link w:val="Tekstpodstawowy30"/>
    <w:rsid w:val="00540971"/>
    <w:rPr>
      <w:sz w:val="16"/>
      <w:szCs w:val="16"/>
    </w:rPr>
  </w:style>
  <w:style w:type="paragraph" w:styleId="Poprawka">
    <w:name w:val="Revision"/>
    <w:hidden/>
    <w:uiPriority w:val="99"/>
    <w:semiHidden/>
    <w:rsid w:val="003715D6"/>
    <w:rPr>
      <w:sz w:val="24"/>
      <w:szCs w:val="24"/>
    </w:rPr>
  </w:style>
  <w:style w:type="paragraph" w:customStyle="1" w:styleId="Default">
    <w:name w:val="Default"/>
    <w:rsid w:val="003B1E2E"/>
    <w:pPr>
      <w:autoSpaceDE w:val="0"/>
      <w:autoSpaceDN w:val="0"/>
      <w:adjustRightInd w:val="0"/>
    </w:pPr>
    <w:rPr>
      <w:rFonts w:ascii="Calibri" w:eastAsia="Calibri" w:hAnsi="Calibri" w:cs="Calibri"/>
      <w:color w:val="000000"/>
      <w:sz w:val="24"/>
      <w:szCs w:val="24"/>
    </w:rPr>
  </w:style>
  <w:style w:type="paragraph" w:customStyle="1" w:styleId="Normalny2">
    <w:name w:val="Normalny2"/>
    <w:basedOn w:val="Normalny"/>
    <w:rsid w:val="00EC6103"/>
    <w:pPr>
      <w:widowControl w:val="0"/>
      <w:autoSpaceDE w:val="0"/>
    </w:pPr>
    <w:rPr>
      <w:kern w:val="1"/>
      <w:sz w:val="20"/>
      <w:szCs w:val="20"/>
      <w:lang w:eastAsia="zh-CN" w:bidi="pl-PL"/>
    </w:rPr>
  </w:style>
  <w:style w:type="numbering" w:customStyle="1" w:styleId="WWNum10">
    <w:name w:val="WWNum10"/>
    <w:rsid w:val="009F182B"/>
    <w:pPr>
      <w:numPr>
        <w:numId w:val="38"/>
      </w:numPr>
    </w:pPr>
  </w:style>
  <w:style w:type="paragraph" w:customStyle="1" w:styleId="Style9">
    <w:name w:val="Style9"/>
    <w:basedOn w:val="Normalny"/>
    <w:uiPriority w:val="99"/>
    <w:rsid w:val="0026546E"/>
    <w:pPr>
      <w:widowControl w:val="0"/>
      <w:autoSpaceDE w:val="0"/>
      <w:autoSpaceDN w:val="0"/>
      <w:adjustRightInd w:val="0"/>
    </w:pPr>
    <w:rPr>
      <w:rFonts w:ascii="MS Reference Sans Serif" w:hAnsi="MS Reference Sans Serif"/>
    </w:rPr>
  </w:style>
  <w:style w:type="character" w:customStyle="1" w:styleId="FontStyle32">
    <w:name w:val="Font Style32"/>
    <w:uiPriority w:val="99"/>
    <w:rsid w:val="0026546E"/>
    <w:rPr>
      <w:rFonts w:ascii="MS Reference Sans Serif" w:hAnsi="MS Reference Sans Serif" w:cs="MS Reference Sans Serif"/>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498">
      <w:bodyDiv w:val="1"/>
      <w:marLeft w:val="0"/>
      <w:marRight w:val="0"/>
      <w:marTop w:val="0"/>
      <w:marBottom w:val="0"/>
      <w:divBdr>
        <w:top w:val="none" w:sz="0" w:space="0" w:color="auto"/>
        <w:left w:val="none" w:sz="0" w:space="0" w:color="auto"/>
        <w:bottom w:val="none" w:sz="0" w:space="0" w:color="auto"/>
        <w:right w:val="none" w:sz="0" w:space="0" w:color="auto"/>
      </w:divBdr>
    </w:div>
    <w:div w:id="432626938">
      <w:bodyDiv w:val="1"/>
      <w:marLeft w:val="0"/>
      <w:marRight w:val="0"/>
      <w:marTop w:val="0"/>
      <w:marBottom w:val="0"/>
      <w:divBdr>
        <w:top w:val="none" w:sz="0" w:space="0" w:color="auto"/>
        <w:left w:val="none" w:sz="0" w:space="0" w:color="auto"/>
        <w:bottom w:val="none" w:sz="0" w:space="0" w:color="auto"/>
        <w:right w:val="none" w:sz="0" w:space="0" w:color="auto"/>
      </w:divBdr>
    </w:div>
    <w:div w:id="1059328309">
      <w:bodyDiv w:val="1"/>
      <w:marLeft w:val="0"/>
      <w:marRight w:val="0"/>
      <w:marTop w:val="0"/>
      <w:marBottom w:val="0"/>
      <w:divBdr>
        <w:top w:val="none" w:sz="0" w:space="0" w:color="auto"/>
        <w:left w:val="none" w:sz="0" w:space="0" w:color="auto"/>
        <w:bottom w:val="none" w:sz="0" w:space="0" w:color="auto"/>
        <w:right w:val="none" w:sz="0" w:space="0" w:color="auto"/>
      </w:divBdr>
    </w:div>
    <w:div w:id="1284848341">
      <w:bodyDiv w:val="1"/>
      <w:marLeft w:val="0"/>
      <w:marRight w:val="0"/>
      <w:marTop w:val="0"/>
      <w:marBottom w:val="0"/>
      <w:divBdr>
        <w:top w:val="none" w:sz="0" w:space="0" w:color="auto"/>
        <w:left w:val="none" w:sz="0" w:space="0" w:color="auto"/>
        <w:bottom w:val="none" w:sz="0" w:space="0" w:color="auto"/>
        <w:right w:val="none" w:sz="0" w:space="0" w:color="auto"/>
      </w:divBdr>
    </w:div>
    <w:div w:id="1734694222">
      <w:bodyDiv w:val="1"/>
      <w:marLeft w:val="0"/>
      <w:marRight w:val="0"/>
      <w:marTop w:val="0"/>
      <w:marBottom w:val="0"/>
      <w:divBdr>
        <w:top w:val="none" w:sz="0" w:space="0" w:color="auto"/>
        <w:left w:val="none" w:sz="0" w:space="0" w:color="auto"/>
        <w:bottom w:val="none" w:sz="0" w:space="0" w:color="auto"/>
        <w:right w:val="none" w:sz="0" w:space="0" w:color="auto"/>
      </w:divBdr>
    </w:div>
    <w:div w:id="1747923286">
      <w:bodyDiv w:val="1"/>
      <w:marLeft w:val="0"/>
      <w:marRight w:val="0"/>
      <w:marTop w:val="0"/>
      <w:marBottom w:val="0"/>
      <w:divBdr>
        <w:top w:val="none" w:sz="0" w:space="0" w:color="auto"/>
        <w:left w:val="none" w:sz="0" w:space="0" w:color="auto"/>
        <w:bottom w:val="none" w:sz="0" w:space="0" w:color="auto"/>
        <w:right w:val="none" w:sz="0" w:space="0" w:color="auto"/>
      </w:divBdr>
    </w:div>
    <w:div w:id="198989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miastonowydwor.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cid:image006.png@01D8742A.36D55A30"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porebski\Downloads\listownik-Pomorskie-FE-UMWP-UE-EFRR-RPO2014-2020-2015.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AF225-0074-4745-9980-6F8DDF085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listownik-Pomorskie-FE-UMWP-UE-EFRR-RPO2014-2020-2015</Template>
  <TotalTime>280</TotalTime>
  <Pages>9</Pages>
  <Words>3809</Words>
  <Characters>25122</Characters>
  <Application>Microsoft Office Word</Application>
  <DocSecurity>0</DocSecurity>
  <Lines>209</Lines>
  <Paragraphs>57</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Porębski</dc:creator>
  <cp:keywords/>
  <cp:lastModifiedBy>Patrycja Drabarz-Jost</cp:lastModifiedBy>
  <cp:revision>19</cp:revision>
  <cp:lastPrinted>2022-05-05T05:52:00Z</cp:lastPrinted>
  <dcterms:created xsi:type="dcterms:W3CDTF">2022-06-07T20:29:00Z</dcterms:created>
  <dcterms:modified xsi:type="dcterms:W3CDTF">2022-06-15T13:33:00Z</dcterms:modified>
</cp:coreProperties>
</file>