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991872">
        <w:rPr>
          <w:rFonts w:ascii="Arial" w:hAnsi="Arial" w:cs="Arial"/>
          <w:b/>
        </w:rPr>
        <w:t>19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91872" w:rsidRPr="00991872">
        <w:rPr>
          <w:rFonts w:ascii="Arial" w:hAnsi="Arial" w:cs="Arial"/>
          <w:b/>
          <w:sz w:val="21"/>
          <w:szCs w:val="21"/>
        </w:rPr>
        <w:t>Rewitalizacja zabytkowego wiatraka typu „Koźlak” w Chrośnie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Pr="009375E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5C" w:rsidRDefault="00BA2F5C" w:rsidP="0038231F">
      <w:pPr>
        <w:spacing w:after="0" w:line="240" w:lineRule="auto"/>
      </w:pPr>
      <w:r>
        <w:separator/>
      </w:r>
    </w:p>
  </w:endnote>
  <w:endnote w:type="continuationSeparator" w:id="0">
    <w:p w:rsidR="00BA2F5C" w:rsidRDefault="00BA2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28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5C" w:rsidRDefault="00BA2F5C" w:rsidP="0038231F">
      <w:pPr>
        <w:spacing w:after="0" w:line="240" w:lineRule="auto"/>
      </w:pPr>
      <w:r>
        <w:separator/>
      </w:r>
    </w:p>
  </w:footnote>
  <w:footnote w:type="continuationSeparator" w:id="0">
    <w:p w:rsidR="00BA2F5C" w:rsidRDefault="00BA2F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9528FB">
    <w:pPr>
      <w:pStyle w:val="Nagwek"/>
    </w:pPr>
    <w:r w:rsidRPr="009528FB">
      <w:drawing>
        <wp:inline distT="0" distB="0" distL="0" distR="0">
          <wp:extent cx="5760720" cy="857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467E-1449-4AC4-8718-6E7C31E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2018-08-21T07:32:00Z</dcterms:created>
  <dcterms:modified xsi:type="dcterms:W3CDTF">2020-09-18T10:17:00Z</dcterms:modified>
</cp:coreProperties>
</file>