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472" w14:textId="77777777" w:rsidR="00BF79A2" w:rsidRPr="00C254E2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  <w:sz w:val="20"/>
          <w:szCs w:val="20"/>
        </w:rPr>
      </w:pPr>
      <w:r w:rsidRPr="00C254E2">
        <w:rPr>
          <w:rFonts w:ascii="Arial" w:hAnsi="Arial" w:cs="Arial"/>
          <w:b/>
          <w:bCs/>
          <w:sz w:val="20"/>
          <w:szCs w:val="20"/>
        </w:rPr>
        <w:tab/>
      </w:r>
    </w:p>
    <w:p w14:paraId="6C58FFC1" w14:textId="6A3FB5E1" w:rsidR="00230048" w:rsidRPr="0033278D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</w:rPr>
      </w:pPr>
      <w:r w:rsidRPr="0033278D">
        <w:rPr>
          <w:rFonts w:ascii="Arial" w:hAnsi="Arial" w:cs="Arial"/>
          <w:b/>
          <w:bCs/>
        </w:rPr>
        <w:t>Załącznik nr 2 do SWZ</w:t>
      </w:r>
    </w:p>
    <w:p w14:paraId="5FFFA68E" w14:textId="77777777" w:rsidR="0007711A" w:rsidRPr="0033278D" w:rsidRDefault="0007711A" w:rsidP="00910324">
      <w:pPr>
        <w:spacing w:before="1"/>
        <w:ind w:left="116"/>
        <w:jc w:val="center"/>
        <w:rPr>
          <w:rFonts w:ascii="Arial" w:hAnsi="Arial" w:cs="Arial"/>
          <w:b/>
          <w:bCs/>
        </w:rPr>
      </w:pPr>
    </w:p>
    <w:p w14:paraId="7E3833BE" w14:textId="3863995F" w:rsidR="00910324" w:rsidRPr="0033278D" w:rsidRDefault="0059527E" w:rsidP="00910324">
      <w:pPr>
        <w:spacing w:before="1"/>
        <w:ind w:left="116"/>
        <w:jc w:val="center"/>
        <w:rPr>
          <w:rFonts w:ascii="Arial" w:hAnsi="Arial" w:cs="Arial"/>
          <w:b/>
          <w:u w:val="single"/>
        </w:rPr>
      </w:pPr>
      <w:r w:rsidRPr="0033278D">
        <w:rPr>
          <w:rFonts w:ascii="Arial" w:hAnsi="Arial" w:cs="Arial"/>
          <w:b/>
          <w:bCs/>
        </w:rPr>
        <w:t>Opis</w:t>
      </w:r>
      <w:r w:rsidRPr="0033278D">
        <w:rPr>
          <w:rFonts w:ascii="Arial" w:hAnsi="Arial" w:cs="Arial"/>
          <w:b/>
          <w:bCs/>
          <w:spacing w:val="-3"/>
        </w:rPr>
        <w:t xml:space="preserve"> </w:t>
      </w:r>
      <w:r w:rsidRPr="0033278D">
        <w:rPr>
          <w:rFonts w:ascii="Arial" w:hAnsi="Arial" w:cs="Arial"/>
          <w:b/>
          <w:bCs/>
        </w:rPr>
        <w:t>przedmiotu</w:t>
      </w:r>
      <w:r w:rsidRPr="0033278D">
        <w:rPr>
          <w:rFonts w:ascii="Arial" w:hAnsi="Arial" w:cs="Arial"/>
          <w:b/>
          <w:bCs/>
          <w:spacing w:val="-2"/>
        </w:rPr>
        <w:t xml:space="preserve"> </w:t>
      </w:r>
      <w:r w:rsidRPr="0033278D">
        <w:rPr>
          <w:rFonts w:ascii="Arial" w:hAnsi="Arial" w:cs="Arial"/>
          <w:b/>
          <w:bCs/>
        </w:rPr>
        <w:t>zamówienia</w:t>
      </w:r>
      <w:r w:rsidRPr="0033278D">
        <w:rPr>
          <w:rFonts w:ascii="Arial" w:hAnsi="Arial" w:cs="Arial"/>
          <w:b/>
          <w:bCs/>
          <w:spacing w:val="-1"/>
        </w:rPr>
        <w:t xml:space="preserve"> </w:t>
      </w:r>
      <w:r w:rsidR="00910324" w:rsidRPr="0033278D">
        <w:rPr>
          <w:rFonts w:ascii="Arial" w:hAnsi="Arial" w:cs="Arial"/>
          <w:b/>
          <w:bCs/>
          <w:spacing w:val="-1"/>
        </w:rPr>
        <w:br/>
      </w:r>
    </w:p>
    <w:p w14:paraId="76E86368" w14:textId="77E3C4FC" w:rsidR="0059527E" w:rsidRPr="0033278D" w:rsidRDefault="0059527E" w:rsidP="000704B9">
      <w:pPr>
        <w:pStyle w:val="Tekstpodstawowy"/>
        <w:spacing w:before="180" w:line="276" w:lineRule="auto"/>
        <w:ind w:left="116"/>
        <w:jc w:val="both"/>
        <w:rPr>
          <w:rFonts w:ascii="Arial" w:hAnsi="Arial" w:cs="Arial"/>
        </w:rPr>
      </w:pPr>
      <w:r w:rsidRPr="0033278D">
        <w:rPr>
          <w:rFonts w:ascii="Arial" w:hAnsi="Arial" w:cs="Arial"/>
        </w:rPr>
        <w:t xml:space="preserve">Przedmiotem zamówienia jest świadczenie usługi cateringowej podczas </w:t>
      </w:r>
      <w:r w:rsidR="003F69EA">
        <w:rPr>
          <w:rFonts w:ascii="Arial" w:hAnsi="Arial" w:cs="Arial"/>
        </w:rPr>
        <w:t xml:space="preserve">Inauguracji Roku Akademickiego </w:t>
      </w:r>
      <w:r w:rsidR="002E164A">
        <w:rPr>
          <w:rFonts w:ascii="Arial" w:hAnsi="Arial" w:cs="Arial"/>
        </w:rPr>
        <w:t xml:space="preserve">2023/2024 </w:t>
      </w:r>
      <w:r w:rsidR="00BF79A2" w:rsidRPr="0033278D">
        <w:rPr>
          <w:rFonts w:ascii="Arial" w:hAnsi="Arial" w:cs="Arial"/>
        </w:rPr>
        <w:t xml:space="preserve">na </w:t>
      </w:r>
      <w:r w:rsidRPr="0033278D">
        <w:rPr>
          <w:rFonts w:ascii="Arial" w:hAnsi="Arial" w:cs="Arial"/>
        </w:rPr>
        <w:t>Wydziale Mechatroniki Politechniki Warszawskiej</w:t>
      </w:r>
      <w:r w:rsidR="000704B9" w:rsidRPr="0033278D">
        <w:rPr>
          <w:rFonts w:ascii="Arial" w:hAnsi="Arial" w:cs="Arial"/>
        </w:rPr>
        <w:t>.</w:t>
      </w:r>
    </w:p>
    <w:p w14:paraId="2893E7C9" w14:textId="77777777" w:rsidR="00C254E2" w:rsidRPr="0033278D" w:rsidRDefault="00C254E2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</w:p>
    <w:p w14:paraId="76F536F8" w14:textId="4551A89A" w:rsidR="00FA67FC" w:rsidRPr="0033278D" w:rsidRDefault="0059527E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  <w:color w:val="FF0000"/>
        </w:rPr>
      </w:pPr>
      <w:r w:rsidRPr="0033278D">
        <w:rPr>
          <w:rFonts w:ascii="Arial" w:hAnsi="Arial" w:cs="Arial"/>
          <w:b/>
          <w:bCs/>
        </w:rPr>
        <w:t xml:space="preserve">Termin realizacji zamówienia: </w:t>
      </w:r>
      <w:r w:rsidR="001452BB">
        <w:rPr>
          <w:rFonts w:ascii="Arial" w:hAnsi="Arial" w:cs="Arial"/>
        </w:rPr>
        <w:t xml:space="preserve">02 </w:t>
      </w:r>
      <w:r w:rsidR="009858E3">
        <w:rPr>
          <w:rFonts w:ascii="Arial" w:hAnsi="Arial" w:cs="Arial"/>
        </w:rPr>
        <w:t xml:space="preserve">październik </w:t>
      </w:r>
      <w:r w:rsidR="00BF79A2" w:rsidRPr="0033278D">
        <w:rPr>
          <w:rFonts w:ascii="Arial" w:hAnsi="Arial" w:cs="Arial"/>
        </w:rPr>
        <w:t>2023</w:t>
      </w:r>
      <w:r w:rsidRPr="0033278D">
        <w:rPr>
          <w:rFonts w:ascii="Arial" w:hAnsi="Arial" w:cs="Arial"/>
        </w:rPr>
        <w:t xml:space="preserve"> r. w godz</w:t>
      </w:r>
      <w:r w:rsidR="006712F9" w:rsidRPr="0033278D">
        <w:rPr>
          <w:rFonts w:ascii="Arial" w:hAnsi="Arial" w:cs="Arial"/>
        </w:rPr>
        <w:t xml:space="preserve">. </w:t>
      </w:r>
      <w:r w:rsidR="001452BB">
        <w:rPr>
          <w:rFonts w:ascii="Arial" w:hAnsi="Arial" w:cs="Arial"/>
        </w:rPr>
        <w:t>15:30 – 19:00</w:t>
      </w:r>
    </w:p>
    <w:p w14:paraId="43D67867" w14:textId="4470A16F" w:rsidR="00C254E2" w:rsidRPr="009858E3" w:rsidRDefault="00C254E2" w:rsidP="009858E3">
      <w:pPr>
        <w:tabs>
          <w:tab w:val="left" w:pos="720"/>
        </w:tabs>
        <w:spacing w:before="120" w:line="360" w:lineRule="auto"/>
        <w:ind w:left="113"/>
        <w:rPr>
          <w:rFonts w:ascii="Arial" w:hAnsi="Arial" w:cs="Arial"/>
          <w:i/>
          <w:iCs/>
          <w:lang w:eastAsia="x-none"/>
        </w:rPr>
      </w:pPr>
      <w:r w:rsidRPr="0033278D">
        <w:rPr>
          <w:rFonts w:ascii="Arial" w:hAnsi="Arial" w:cs="Arial"/>
          <w:i/>
          <w:iCs/>
          <w:lang w:eastAsia="x-none"/>
        </w:rPr>
        <w:t xml:space="preserve">(pełna gotowość na godzinę </w:t>
      </w:r>
      <w:r w:rsidR="001452BB">
        <w:rPr>
          <w:rFonts w:ascii="Arial" w:hAnsi="Arial" w:cs="Arial"/>
          <w:i/>
          <w:iCs/>
          <w:lang w:eastAsia="x-none"/>
        </w:rPr>
        <w:t>15:00</w:t>
      </w:r>
      <w:r w:rsidRPr="0033278D">
        <w:rPr>
          <w:rFonts w:ascii="Arial" w:hAnsi="Arial" w:cs="Arial"/>
          <w:i/>
          <w:iCs/>
          <w:lang w:eastAsia="x-none"/>
        </w:rPr>
        <w:t xml:space="preserve"> – wystawienie posiłków i napoi w formie bufetu na przygotowanych stołach)</w:t>
      </w:r>
    </w:p>
    <w:p w14:paraId="19266EE7" w14:textId="1539273C" w:rsidR="00C254E2" w:rsidRPr="0033278D" w:rsidRDefault="00C254E2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  <w:r w:rsidRPr="0033278D">
        <w:rPr>
          <w:rFonts w:ascii="Arial" w:hAnsi="Arial" w:cs="Arial"/>
          <w:b/>
          <w:bCs/>
          <w:spacing w:val="-1"/>
        </w:rPr>
        <w:t>Miejsce</w:t>
      </w:r>
      <w:r w:rsidRPr="0033278D">
        <w:rPr>
          <w:rFonts w:ascii="Arial" w:hAnsi="Arial" w:cs="Arial"/>
          <w:b/>
          <w:bCs/>
          <w:spacing w:val="-11"/>
        </w:rPr>
        <w:t xml:space="preserve"> </w:t>
      </w:r>
      <w:r w:rsidRPr="0033278D">
        <w:rPr>
          <w:rFonts w:ascii="Arial" w:hAnsi="Arial" w:cs="Arial"/>
          <w:b/>
          <w:bCs/>
          <w:spacing w:val="-1"/>
        </w:rPr>
        <w:t>realizacji</w:t>
      </w:r>
      <w:r w:rsidRPr="0033278D">
        <w:rPr>
          <w:rFonts w:ascii="Arial" w:hAnsi="Arial" w:cs="Arial"/>
          <w:b/>
          <w:bCs/>
          <w:spacing w:val="-12"/>
        </w:rPr>
        <w:t xml:space="preserve"> </w:t>
      </w:r>
      <w:r w:rsidRPr="0033278D">
        <w:rPr>
          <w:rFonts w:ascii="Arial" w:hAnsi="Arial" w:cs="Arial"/>
          <w:b/>
          <w:bCs/>
        </w:rPr>
        <w:t xml:space="preserve">zamówienia: </w:t>
      </w:r>
      <w:r w:rsidRPr="0033278D">
        <w:rPr>
          <w:rFonts w:ascii="Arial" w:hAnsi="Arial" w:cs="Arial"/>
        </w:rPr>
        <w:t xml:space="preserve">Wydział Mechatroniki Politechniki Warszawskiej </w:t>
      </w:r>
      <w:r w:rsidRPr="0033278D">
        <w:rPr>
          <w:rFonts w:ascii="Arial" w:hAnsi="Arial" w:cs="Arial"/>
        </w:rPr>
        <w:br/>
        <w:t>ul. Św. Andrzeja Boboli 8, 02-525 Warszawa,</w:t>
      </w:r>
      <w:r w:rsidR="001452BB">
        <w:rPr>
          <w:rFonts w:ascii="Arial" w:hAnsi="Arial" w:cs="Arial"/>
        </w:rPr>
        <w:t xml:space="preserve"> sala Rady Wydziału nr 119 I piętro</w:t>
      </w:r>
    </w:p>
    <w:p w14:paraId="417BDE23" w14:textId="77777777" w:rsidR="00C254E2" w:rsidRPr="0033278D" w:rsidRDefault="00C254E2" w:rsidP="00910324">
      <w:pPr>
        <w:pStyle w:val="Tekstpodstawowy"/>
        <w:spacing w:before="2" w:line="276" w:lineRule="auto"/>
        <w:ind w:left="116"/>
        <w:rPr>
          <w:rFonts w:ascii="Arial" w:hAnsi="Arial" w:cs="Arial"/>
        </w:rPr>
      </w:pPr>
    </w:p>
    <w:p w14:paraId="1F1E82C0" w14:textId="07B2EBBF" w:rsidR="00C254E2" w:rsidRPr="00E455D8" w:rsidRDefault="00FA67FC" w:rsidP="00910324">
      <w:pPr>
        <w:pStyle w:val="Tekstpodstawowy"/>
        <w:spacing w:before="2" w:line="276" w:lineRule="auto"/>
        <w:ind w:left="116"/>
        <w:rPr>
          <w:rFonts w:ascii="Arial" w:hAnsi="Arial" w:cs="Arial"/>
        </w:rPr>
      </w:pPr>
      <w:r w:rsidRPr="0033278D">
        <w:rPr>
          <w:rFonts w:ascii="Arial" w:hAnsi="Arial" w:cs="Arial"/>
          <w:b/>
          <w:bCs/>
        </w:rPr>
        <w:t>Liczba uczestników:</w:t>
      </w:r>
      <w:r w:rsidRPr="0033278D">
        <w:rPr>
          <w:rFonts w:ascii="Arial" w:hAnsi="Arial" w:cs="Arial"/>
        </w:rPr>
        <w:t xml:space="preserve"> </w:t>
      </w:r>
      <w:r w:rsidR="001452BB">
        <w:rPr>
          <w:rFonts w:ascii="Arial" w:hAnsi="Arial" w:cs="Arial"/>
        </w:rPr>
        <w:t xml:space="preserve"> 100 </w:t>
      </w:r>
      <w:r w:rsidR="00230048" w:rsidRPr="0033278D">
        <w:rPr>
          <w:rFonts w:ascii="Arial" w:hAnsi="Arial" w:cs="Arial"/>
        </w:rPr>
        <w:t>osób</w:t>
      </w:r>
      <w:r w:rsidR="0059527E" w:rsidRPr="00E455D8">
        <w:rPr>
          <w:rFonts w:ascii="Arial" w:hAnsi="Arial" w:cs="Arial"/>
        </w:rPr>
        <w:br/>
      </w:r>
    </w:p>
    <w:p w14:paraId="77898A04" w14:textId="088EEF61" w:rsidR="00A93799" w:rsidRPr="00E455D8" w:rsidRDefault="00C254E2" w:rsidP="00C254E2">
      <w:pPr>
        <w:pStyle w:val="Tekstpodstawowy"/>
        <w:spacing w:line="360" w:lineRule="auto"/>
        <w:ind w:left="116"/>
        <w:rPr>
          <w:rFonts w:ascii="Arial" w:hAnsi="Arial" w:cs="Arial"/>
          <w:b/>
          <w:bCs/>
          <w:u w:val="single"/>
        </w:rPr>
      </w:pPr>
      <w:r w:rsidRPr="00E455D8">
        <w:rPr>
          <w:rFonts w:ascii="Arial" w:hAnsi="Arial" w:cs="Arial"/>
        </w:rPr>
        <w:t xml:space="preserve">W ramach świadczonej </w:t>
      </w:r>
      <w:r w:rsidRPr="002E164A">
        <w:rPr>
          <w:rFonts w:ascii="Arial" w:hAnsi="Arial" w:cs="Arial"/>
        </w:rPr>
        <w:t>usługi wykonawca zobowiązany będzie do zapewnienia w dniu</w:t>
      </w:r>
      <w:r w:rsidR="001452BB">
        <w:rPr>
          <w:rFonts w:ascii="Arial" w:hAnsi="Arial" w:cs="Arial"/>
        </w:rPr>
        <w:br/>
        <w:t xml:space="preserve">02 </w:t>
      </w:r>
      <w:r w:rsidR="009858E3">
        <w:rPr>
          <w:rFonts w:ascii="Arial" w:hAnsi="Arial" w:cs="Arial"/>
        </w:rPr>
        <w:t xml:space="preserve">października </w:t>
      </w:r>
      <w:r w:rsidRPr="002E164A">
        <w:rPr>
          <w:rFonts w:ascii="Arial" w:hAnsi="Arial" w:cs="Arial"/>
        </w:rPr>
        <w:t xml:space="preserve">2023 </w:t>
      </w:r>
      <w:r w:rsidR="002E164A" w:rsidRPr="002E164A">
        <w:rPr>
          <w:rFonts w:ascii="Arial" w:hAnsi="Arial" w:cs="Arial"/>
        </w:rPr>
        <w:t>r.:</w:t>
      </w:r>
    </w:p>
    <w:p w14:paraId="707223F9" w14:textId="00D478FC" w:rsidR="00C254E2" w:rsidRPr="00E455D8" w:rsidRDefault="003F69EA" w:rsidP="00C254E2">
      <w:pPr>
        <w:pStyle w:val="Tekstpodstawowy"/>
        <w:spacing w:line="360" w:lineRule="auto"/>
        <w:ind w:left="11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="00C254E2" w:rsidRPr="00E455D8">
        <w:rPr>
          <w:rFonts w:ascii="Arial" w:hAnsi="Arial" w:cs="Arial"/>
          <w:b/>
          <w:bCs/>
        </w:rPr>
        <w:t>enu poczęstunku:</w:t>
      </w:r>
    </w:p>
    <w:p w14:paraId="445764AC" w14:textId="1E8E48E7" w:rsidR="00225250" w:rsidRPr="00225250" w:rsidRDefault="003F69EA" w:rsidP="00F21E7E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</w:rPr>
      </w:pPr>
      <w:r w:rsidRPr="00F21E7E">
        <w:rPr>
          <w:rFonts w:ascii="Arial" w:hAnsi="Arial" w:cs="Arial"/>
          <w:color w:val="000000"/>
        </w:rPr>
        <w:t xml:space="preserve">przekąski: </w:t>
      </w:r>
      <w:proofErr w:type="spellStart"/>
      <w:r w:rsidRPr="00F21E7E">
        <w:rPr>
          <w:rFonts w:ascii="Arial" w:hAnsi="Arial" w:cs="Arial"/>
          <w:color w:val="000000"/>
        </w:rPr>
        <w:t>finger</w:t>
      </w:r>
      <w:proofErr w:type="spellEnd"/>
      <w:r w:rsidRPr="00F21E7E">
        <w:rPr>
          <w:rFonts w:ascii="Arial" w:hAnsi="Arial" w:cs="Arial"/>
          <w:color w:val="000000"/>
        </w:rPr>
        <w:t xml:space="preserve"> food/kanapki – </w:t>
      </w:r>
      <w:r w:rsidR="001452BB">
        <w:rPr>
          <w:rFonts w:ascii="Arial" w:hAnsi="Arial" w:cs="Arial"/>
          <w:color w:val="000000"/>
        </w:rPr>
        <w:t>350 sztuk</w:t>
      </w:r>
      <w:r w:rsidR="00225250">
        <w:rPr>
          <w:rFonts w:ascii="Arial" w:hAnsi="Arial" w:cs="Arial"/>
          <w:color w:val="000000"/>
        </w:rPr>
        <w:t>:</w:t>
      </w:r>
    </w:p>
    <w:p w14:paraId="1392B4FF" w14:textId="6B93F38A" w:rsidR="00F21E7E" w:rsidRPr="00225250" w:rsidRDefault="00225250" w:rsidP="0022525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211" w:hanging="35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 bułce i razowym chlebie,</w:t>
      </w:r>
    </w:p>
    <w:p w14:paraId="6FE98D8B" w14:textId="6F4D2240" w:rsidR="00225250" w:rsidRDefault="00225250" w:rsidP="0022525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mozzarellą, suszonymi pomidorami, </w:t>
      </w:r>
      <w:proofErr w:type="spellStart"/>
      <w:r>
        <w:rPr>
          <w:rFonts w:ascii="Arial" w:hAnsi="Arial" w:cs="Arial"/>
        </w:rPr>
        <w:t>rukolą</w:t>
      </w:r>
      <w:proofErr w:type="spellEnd"/>
      <w:r>
        <w:rPr>
          <w:rFonts w:ascii="Arial" w:hAnsi="Arial" w:cs="Arial"/>
        </w:rPr>
        <w:t xml:space="preserve"> i pesto bazyliowym,</w:t>
      </w:r>
    </w:p>
    <w:p w14:paraId="7DB4DFEC" w14:textId="5B050FD6" w:rsidR="00225250" w:rsidRDefault="00225250" w:rsidP="0022525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wędzonym łososiem i maliną, sałatą karbowaną,</w:t>
      </w:r>
    </w:p>
    <w:p w14:paraId="0C142CC4" w14:textId="129AF8A9" w:rsidR="00225250" w:rsidRDefault="00225250" w:rsidP="0022525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serem żółtym, świeżym ogórkiem, pomidorkiem koktajlowym, sałatą, natką pietruszki i serkiem śmietanowym,</w:t>
      </w:r>
    </w:p>
    <w:p w14:paraId="05AD4DF1" w14:textId="2B48EAA7" w:rsidR="00225250" w:rsidRDefault="00225250" w:rsidP="0022525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pieczoną piersią kurczaka, ogórkiem konserwowym, pomidorkiem koktajlowym, sałatą, natką pietruszki i serkiem śmietanowym,</w:t>
      </w:r>
    </w:p>
    <w:p w14:paraId="7B0B0A97" w14:textId="78A8BFEF" w:rsidR="00225250" w:rsidRDefault="00225250" w:rsidP="0022525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serem typu brie, winogronem, orzechem włoskim i </w:t>
      </w:r>
      <w:proofErr w:type="spellStart"/>
      <w:r>
        <w:rPr>
          <w:rFonts w:ascii="Arial" w:hAnsi="Arial" w:cs="Arial"/>
        </w:rPr>
        <w:t>rukolą</w:t>
      </w:r>
      <w:proofErr w:type="spellEnd"/>
      <w:r>
        <w:rPr>
          <w:rFonts w:ascii="Arial" w:hAnsi="Arial" w:cs="Arial"/>
        </w:rPr>
        <w:t>;</w:t>
      </w:r>
    </w:p>
    <w:p w14:paraId="0A1D536C" w14:textId="696A813A" w:rsidR="00C254E2" w:rsidRPr="00F21E7E" w:rsidRDefault="003F69EA" w:rsidP="00F21E7E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</w:rPr>
      </w:pPr>
      <w:r w:rsidRPr="00F21E7E">
        <w:rPr>
          <w:rFonts w:ascii="Arial" w:hAnsi="Arial" w:cs="Arial"/>
          <w:color w:val="000000"/>
        </w:rPr>
        <w:t xml:space="preserve">deser: </w:t>
      </w:r>
      <w:r w:rsidR="001452BB">
        <w:rPr>
          <w:rFonts w:ascii="Arial" w:hAnsi="Arial" w:cs="Arial"/>
          <w:color w:val="000000"/>
        </w:rPr>
        <w:t>mini ciastka deserowe</w:t>
      </w:r>
      <w:r w:rsidR="00F21E7E" w:rsidRPr="00F21E7E">
        <w:rPr>
          <w:rFonts w:ascii="Arial" w:hAnsi="Arial" w:cs="Arial"/>
          <w:color w:val="000000"/>
        </w:rPr>
        <w:t xml:space="preserve">, podane w osobnych papilotkach – </w:t>
      </w:r>
      <w:r w:rsidR="001452BB">
        <w:rPr>
          <w:rFonts w:ascii="Arial" w:hAnsi="Arial" w:cs="Arial"/>
          <w:color w:val="000000"/>
        </w:rPr>
        <w:t xml:space="preserve">200 </w:t>
      </w:r>
      <w:r w:rsidR="00F21E7E" w:rsidRPr="00F21E7E">
        <w:rPr>
          <w:rFonts w:ascii="Arial" w:hAnsi="Arial" w:cs="Arial"/>
          <w:color w:val="000000"/>
        </w:rPr>
        <w:t>szt., mix smaków/rodzajów;</w:t>
      </w:r>
      <w:r w:rsidR="00C254E2" w:rsidRPr="00F21E7E">
        <w:rPr>
          <w:rFonts w:ascii="Arial" w:hAnsi="Arial" w:cs="Arial"/>
          <w:color w:val="000000"/>
        </w:rPr>
        <w:t xml:space="preserve"> </w:t>
      </w:r>
    </w:p>
    <w:p w14:paraId="7DD01D45" w14:textId="35EC8F3F" w:rsidR="00F21E7E" w:rsidRPr="00F21E7E" w:rsidRDefault="00F21E7E" w:rsidP="00F21E7E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świeże owoce (bezpestkowe, pokrojone w kawałki lub plastry, ułożone na paterach);</w:t>
      </w:r>
    </w:p>
    <w:p w14:paraId="0A180536" w14:textId="57823D87" w:rsidR="00F21E7E" w:rsidRPr="00F21E7E" w:rsidRDefault="00F21E7E" w:rsidP="00F21E7E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wino białe i czerwone – </w:t>
      </w:r>
      <w:r w:rsidR="001452BB">
        <w:rPr>
          <w:rFonts w:ascii="Arial" w:hAnsi="Arial" w:cs="Arial"/>
          <w:color w:val="000000"/>
        </w:rPr>
        <w:t>60 lampek wina białego, 60 lampek wina czerwonego</w:t>
      </w:r>
      <w:r>
        <w:rPr>
          <w:rFonts w:ascii="Arial" w:hAnsi="Arial" w:cs="Arial"/>
          <w:color w:val="000000"/>
        </w:rPr>
        <w:t>;</w:t>
      </w:r>
    </w:p>
    <w:p w14:paraId="453C1B8D" w14:textId="11C35129" w:rsidR="00F21E7E" w:rsidRPr="00F21E7E" w:rsidRDefault="00F21E7E" w:rsidP="00F21E7E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napoje i dodatki do napojów nielimitowane serwowane w przestrzeni cateringowej:</w:t>
      </w:r>
    </w:p>
    <w:p w14:paraId="00254AF1" w14:textId="681FEE82" w:rsidR="00F21E7E" w:rsidRDefault="00F21E7E" w:rsidP="00F21E7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kawa z ekspresu ciśnieniowego,</w:t>
      </w:r>
    </w:p>
    <w:p w14:paraId="2C7B4B93" w14:textId="09555405" w:rsidR="00F21E7E" w:rsidRDefault="00F21E7E" w:rsidP="00F21E7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herbata – do wyboru spośród 6 rodzajów herbat w torebkach, pakowana w pojedyncze opakowania, wyeksponowana w kasetkach na herbatę,</w:t>
      </w:r>
    </w:p>
    <w:p w14:paraId="73E9CA6B" w14:textId="3B9AB425" w:rsidR="001346B3" w:rsidRDefault="001346B3" w:rsidP="00F21E7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woda – wrzątek z warników o odpowiednim poziomem gorącej wody do </w:t>
      </w:r>
      <w:r>
        <w:rPr>
          <w:rFonts w:ascii="Arial" w:hAnsi="Arial" w:cs="Arial"/>
        </w:rPr>
        <w:lastRenderedPageBreak/>
        <w:t>liczby uczestników spotkania,</w:t>
      </w:r>
    </w:p>
    <w:p w14:paraId="667B31F4" w14:textId="3DD12EA2" w:rsidR="001419C6" w:rsidRDefault="001419C6" w:rsidP="00F21E7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mleko 3,2% do kawy (podawane w mlecznikach),</w:t>
      </w:r>
    </w:p>
    <w:p w14:paraId="5338A2CC" w14:textId="5A1CB2C3" w:rsidR="001346B3" w:rsidRPr="001346B3" w:rsidRDefault="001346B3" w:rsidP="001346B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woda mineralna niegazowana z cytryną i miętą,</w:t>
      </w:r>
    </w:p>
    <w:p w14:paraId="4FFB52F9" w14:textId="4A1C2D12" w:rsidR="001419C6" w:rsidRDefault="001419C6" w:rsidP="00F21E7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cytryna</w:t>
      </w:r>
      <w:r w:rsidR="001346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(pokrojona w plastry, na spodeczkach z  widelczykiem do nakładania),</w:t>
      </w:r>
    </w:p>
    <w:p w14:paraId="772FA277" w14:textId="5ECDD596" w:rsidR="001419C6" w:rsidRDefault="001419C6" w:rsidP="00F21E7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cukier serwowany w saszetkach</w:t>
      </w:r>
      <w:r w:rsidR="002E164A">
        <w:rPr>
          <w:rFonts w:ascii="Arial" w:hAnsi="Arial" w:cs="Arial"/>
        </w:rPr>
        <w:t>;</w:t>
      </w:r>
    </w:p>
    <w:p w14:paraId="0621D11B" w14:textId="77777777" w:rsidR="002E164A" w:rsidRPr="00F21E7E" w:rsidRDefault="002E164A" w:rsidP="002E164A">
      <w:pPr>
        <w:pStyle w:val="Akapitzlist"/>
        <w:shd w:val="clear" w:color="auto" w:fill="FFFFFF"/>
        <w:spacing w:line="360" w:lineRule="auto"/>
        <w:ind w:left="2149" w:firstLine="0"/>
        <w:rPr>
          <w:rFonts w:ascii="Arial" w:hAnsi="Arial" w:cs="Arial"/>
        </w:rPr>
      </w:pPr>
    </w:p>
    <w:p w14:paraId="12F1205C" w14:textId="52B2306D" w:rsidR="00C254E2" w:rsidRPr="00E455D8" w:rsidRDefault="00A93799" w:rsidP="005E2CC6">
      <w:pPr>
        <w:shd w:val="clear" w:color="auto" w:fill="FFFFFF"/>
        <w:spacing w:line="360" w:lineRule="auto"/>
        <w:ind w:left="113"/>
        <w:rPr>
          <w:rFonts w:ascii="Arial" w:hAnsi="Arial" w:cs="Arial"/>
          <w:b/>
          <w:bCs/>
        </w:rPr>
      </w:pPr>
      <w:r w:rsidRPr="00E455D8">
        <w:rPr>
          <w:rFonts w:ascii="Arial" w:hAnsi="Arial" w:cs="Arial"/>
          <w:b/>
          <w:bCs/>
        </w:rPr>
        <w:t>p</w:t>
      </w:r>
      <w:r w:rsidR="005E2CC6" w:rsidRPr="00E455D8">
        <w:rPr>
          <w:rFonts w:ascii="Arial" w:hAnsi="Arial" w:cs="Arial"/>
          <w:b/>
          <w:bCs/>
        </w:rPr>
        <w:t>onadto:</w:t>
      </w:r>
    </w:p>
    <w:p w14:paraId="22C3D938" w14:textId="7809B039" w:rsidR="005E2CC6" w:rsidRDefault="005E2CC6" w:rsidP="001419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19C6">
        <w:rPr>
          <w:rFonts w:ascii="Arial" w:hAnsi="Arial" w:cs="Arial"/>
          <w:color w:val="000000"/>
        </w:rPr>
        <w:t>niezbędny sprzęt cateringowy, </w:t>
      </w:r>
    </w:p>
    <w:p w14:paraId="13611976" w14:textId="5A5FB6EC" w:rsidR="00493982" w:rsidRDefault="00493982" w:rsidP="001419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stoły koktajlowe w liczbie wystarczające</w:t>
      </w:r>
      <w:r w:rsidR="002E164A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do spożywania dań przez uczestników wydarzenia w tym samym czasie,</w:t>
      </w:r>
    </w:p>
    <w:p w14:paraId="39A585E2" w14:textId="76A0B56F" w:rsidR="00493982" w:rsidRDefault="00493982" w:rsidP="001419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stoły bufetowe w liczbie wystarczającej na podanie wszystkich dań serwowanych w ramach cateringu,</w:t>
      </w:r>
    </w:p>
    <w:p w14:paraId="16208DF8" w14:textId="3B333953" w:rsidR="00493982" w:rsidRDefault="00493982" w:rsidP="001419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nakrycia stołów bufetowych i koktajlowych (stoły muszą być nakryte czystymi, jednolitymi i identycznymi pod względem rodzaju, wzoru i faktury tkaniny obrusami),</w:t>
      </w:r>
    </w:p>
    <w:p w14:paraId="3BE5AB0E" w14:textId="4225C17A" w:rsidR="00493982" w:rsidRDefault="00493982" w:rsidP="001419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naczynia, urządzenia i inne sprzęty niezbędne do serwowania i spożywania dań tj. w szczególności tace, patery, dzbanki, szklanki, </w:t>
      </w:r>
      <w:r w:rsidR="003D03A1">
        <w:rPr>
          <w:rFonts w:ascii="Arial" w:hAnsi="Arial" w:cs="Arial"/>
          <w:color w:val="FF0000"/>
        </w:rPr>
        <w:t xml:space="preserve"> </w:t>
      </w:r>
      <w:r w:rsidR="002E164A" w:rsidRPr="001452BB">
        <w:rPr>
          <w:rFonts w:ascii="Arial" w:hAnsi="Arial" w:cs="Arial"/>
        </w:rPr>
        <w:t>talerze</w:t>
      </w:r>
      <w:r>
        <w:rPr>
          <w:rFonts w:ascii="Arial" w:hAnsi="Arial" w:cs="Arial"/>
          <w:color w:val="000000"/>
        </w:rPr>
        <w:t>, filiżanki, spodeczki, sztućce i serwetki, w liczbie odpowiedniej do liczby gości</w:t>
      </w:r>
      <w:r w:rsidR="00854159">
        <w:rPr>
          <w:rFonts w:ascii="Arial" w:hAnsi="Arial" w:cs="Arial"/>
          <w:color w:val="000000"/>
        </w:rPr>
        <w:t>,</w:t>
      </w:r>
    </w:p>
    <w:p w14:paraId="35507921" w14:textId="77777777" w:rsidR="00854159" w:rsidRDefault="00854159" w:rsidP="0085415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serwetki w kolorze białym,</w:t>
      </w:r>
    </w:p>
    <w:p w14:paraId="02642A4E" w14:textId="678A0504" w:rsidR="00854159" w:rsidRDefault="005E2CC6" w:rsidP="0085415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transport,</w:t>
      </w:r>
    </w:p>
    <w:p w14:paraId="5126599E" w14:textId="77777777" w:rsidR="00854159" w:rsidRDefault="005E2CC6" w:rsidP="0085415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obsługa – liczba stosowna do liczby gości,</w:t>
      </w:r>
    </w:p>
    <w:p w14:paraId="1402D169" w14:textId="77777777" w:rsidR="00854159" w:rsidRDefault="005E2CC6" w:rsidP="0085415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rozstawienie całości serwisu,</w:t>
      </w:r>
    </w:p>
    <w:p w14:paraId="70C21503" w14:textId="77777777" w:rsidR="005E2CC6" w:rsidRPr="00E455D8" w:rsidRDefault="005E2CC6" w:rsidP="005E2CC6">
      <w:pPr>
        <w:rPr>
          <w:rFonts w:ascii="Arial" w:hAnsi="Arial" w:cs="Arial"/>
        </w:rPr>
      </w:pPr>
    </w:p>
    <w:p w14:paraId="7909E206" w14:textId="77777777" w:rsidR="00C254E2" w:rsidRDefault="00C254E2" w:rsidP="00C254E2">
      <w:pPr>
        <w:adjustRightInd w:val="0"/>
        <w:spacing w:before="120"/>
        <w:jc w:val="both"/>
        <w:rPr>
          <w:rFonts w:ascii="Arial" w:hAnsi="Arial" w:cs="Arial"/>
          <w:b/>
          <w:bCs/>
          <w:color w:val="000000"/>
        </w:rPr>
      </w:pPr>
      <w:r w:rsidRPr="00E455D8">
        <w:rPr>
          <w:rFonts w:ascii="Arial" w:hAnsi="Arial" w:cs="Arial"/>
          <w:b/>
          <w:bCs/>
          <w:color w:val="000000"/>
        </w:rPr>
        <w:t>Zakres usługi:</w:t>
      </w:r>
    </w:p>
    <w:p w14:paraId="44F86B90" w14:textId="63ED44B9" w:rsidR="00854159" w:rsidRPr="000157E0" w:rsidRDefault="00854159" w:rsidP="00C254E2">
      <w:pPr>
        <w:adjustRightInd w:val="0"/>
        <w:spacing w:before="120"/>
        <w:jc w:val="both"/>
        <w:rPr>
          <w:rFonts w:ascii="Arial" w:hAnsi="Arial" w:cs="Arial"/>
          <w:color w:val="000000"/>
          <w:u w:val="single"/>
        </w:rPr>
      </w:pPr>
      <w:r w:rsidRPr="000157E0">
        <w:rPr>
          <w:rFonts w:ascii="Arial" w:hAnsi="Arial" w:cs="Arial"/>
          <w:color w:val="000000"/>
          <w:u w:val="single"/>
        </w:rPr>
        <w:t>Świadczenie usługi przez Wykonawcę obejmować będzie:</w:t>
      </w:r>
    </w:p>
    <w:p w14:paraId="606EEBBB" w14:textId="262F2FBE" w:rsidR="00854159" w:rsidRPr="00854159" w:rsidRDefault="00854159" w:rsidP="00854159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usługę cateringową z dowozem na wskazane miejsce wraz z zastawą i sprzętem niezbędnym do wydawania,</w:t>
      </w:r>
    </w:p>
    <w:p w14:paraId="0DB8E583" w14:textId="664F98D6" w:rsidR="00854159" w:rsidRPr="00854159" w:rsidRDefault="00854159" w:rsidP="00854159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 xml:space="preserve">przygotowanie stołów, </w:t>
      </w:r>
    </w:p>
    <w:p w14:paraId="3FCC974F" w14:textId="372AEF2F" w:rsidR="00854159" w:rsidRPr="00854159" w:rsidRDefault="00854159" w:rsidP="00854159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obsługę kelnerską</w:t>
      </w:r>
      <w:r w:rsidR="007A0510">
        <w:rPr>
          <w:rFonts w:ascii="Arial" w:hAnsi="Arial" w:cs="Arial"/>
          <w:color w:val="000000"/>
        </w:rPr>
        <w:t>,</w:t>
      </w:r>
    </w:p>
    <w:p w14:paraId="68788F35" w14:textId="1F58B627" w:rsidR="00854159" w:rsidRPr="000157E0" w:rsidRDefault="00854159" w:rsidP="000157E0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sprzątanie miejsca cateringu.</w:t>
      </w:r>
    </w:p>
    <w:p w14:paraId="0B310089" w14:textId="77777777" w:rsidR="00C254E2" w:rsidRPr="000157E0" w:rsidRDefault="00C254E2" w:rsidP="00C254E2">
      <w:pPr>
        <w:adjustRightInd w:val="0"/>
        <w:spacing w:before="120"/>
        <w:jc w:val="both"/>
        <w:rPr>
          <w:rFonts w:ascii="Arial" w:hAnsi="Arial" w:cs="Arial"/>
          <w:u w:val="single"/>
        </w:rPr>
      </w:pPr>
      <w:r w:rsidRPr="000157E0">
        <w:rPr>
          <w:rFonts w:ascii="Arial" w:hAnsi="Arial" w:cs="Arial"/>
          <w:u w:val="single"/>
        </w:rPr>
        <w:t xml:space="preserve">W ramach świadczonej usługi wykonawca zobowiązany będzie do: </w:t>
      </w:r>
    </w:p>
    <w:p w14:paraId="71EE4116" w14:textId="0526BA3D" w:rsidR="00C254E2" w:rsidRPr="00E455D8" w:rsidRDefault="00C254E2" w:rsidP="00C254E2">
      <w:pPr>
        <w:pStyle w:val="Akapitzlist"/>
        <w:widowControl/>
        <w:numPr>
          <w:ilvl w:val="0"/>
          <w:numId w:val="2"/>
        </w:numPr>
        <w:adjustRightInd w:val="0"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Przygotowania, dostarczenia i ustawienia posiłków w formie szwedzkiego stołu </w:t>
      </w:r>
      <w:r w:rsidR="007A0510">
        <w:rPr>
          <w:rFonts w:ascii="Arial" w:hAnsi="Arial" w:cs="Arial"/>
        </w:rPr>
        <w:br/>
      </w:r>
      <w:r w:rsidRPr="00E455D8">
        <w:rPr>
          <w:rFonts w:ascii="Arial" w:hAnsi="Arial" w:cs="Arial"/>
        </w:rPr>
        <w:t xml:space="preserve">z zachowaniem wymogów sanitarno-epidemiologicznych w zakresie personelu, warunków produkcji, transportu oraz poniesienia pełnej odpowiedzialności za ich przestrzeganie. </w:t>
      </w:r>
    </w:p>
    <w:p w14:paraId="5C43E778" w14:textId="3DF3D8CD" w:rsidR="00C254E2" w:rsidRPr="00E455D8" w:rsidRDefault="00C254E2" w:rsidP="00C254E2">
      <w:pPr>
        <w:pStyle w:val="Akapitzlist"/>
        <w:widowControl/>
        <w:numPr>
          <w:ilvl w:val="0"/>
          <w:numId w:val="2"/>
        </w:numPr>
        <w:adjustRightInd w:val="0"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Dostarczenie stołów </w:t>
      </w:r>
      <w:r w:rsidR="00854159">
        <w:rPr>
          <w:rFonts w:ascii="Arial" w:hAnsi="Arial" w:cs="Arial"/>
        </w:rPr>
        <w:t>bufetowych i kok</w:t>
      </w:r>
      <w:r w:rsidR="00854159" w:rsidRPr="00E455D8">
        <w:rPr>
          <w:rFonts w:ascii="Arial" w:hAnsi="Arial" w:cs="Arial"/>
        </w:rPr>
        <w:t>tajlowych</w:t>
      </w:r>
      <w:r w:rsidRPr="00E455D8">
        <w:rPr>
          <w:rFonts w:ascii="Arial" w:hAnsi="Arial" w:cs="Arial"/>
        </w:rPr>
        <w:t xml:space="preserve">. </w:t>
      </w:r>
    </w:p>
    <w:p w14:paraId="3413D7D0" w14:textId="68609D47" w:rsidR="00C254E2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lastRenderedPageBreak/>
        <w:t xml:space="preserve">Zapewnienia bezwzględnie świeżych posiłków przyrządzonych w dniu świadczenia usługi. Posiłki muszą charakteryzować się wysoką jakością w odniesieniu do użytych składników oraz estetyki podania. </w:t>
      </w:r>
    </w:p>
    <w:p w14:paraId="0E1E62E3" w14:textId="62B3901D" w:rsidR="007A0510" w:rsidRPr="007A0510" w:rsidRDefault="007A0510" w:rsidP="007A0510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7A0510">
        <w:rPr>
          <w:rFonts w:ascii="Arial" w:hAnsi="Arial" w:cs="Arial"/>
        </w:rPr>
        <w:t>Wykonawca ma dbać o czystość i estetykę w obrębie wyżywienia. Posiłki muszą być podawane w formie bufetu szwedzkiego z wyborem potraw, jako bufet ciągły - uzupełniany w miarę potrzeb.</w:t>
      </w:r>
    </w:p>
    <w:p w14:paraId="40B22ABD" w14:textId="61E32948" w:rsidR="007A0510" w:rsidRPr="007A0510" w:rsidRDefault="007A0510" w:rsidP="007A0510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7A0510">
        <w:rPr>
          <w:rFonts w:ascii="Arial" w:hAnsi="Arial" w:cs="Arial"/>
        </w:rPr>
        <w:t xml:space="preserve">Wszystkie dania muszą być podawane elegancko i estetycznie, np. papilotki przy deserach nie mogą być wymięte, poplamione, dekoracja potraw nie może być zwiędnięta, naczynia nie mogą być poplamione lub wyszczerbione itp. </w:t>
      </w:r>
      <w:proofErr w:type="spellStart"/>
      <w:r w:rsidRPr="007A0510">
        <w:rPr>
          <w:rFonts w:ascii="Arial" w:hAnsi="Arial" w:cs="Arial"/>
        </w:rPr>
        <w:t>Finger</w:t>
      </w:r>
      <w:proofErr w:type="spellEnd"/>
      <w:r w:rsidRPr="007A0510">
        <w:rPr>
          <w:rFonts w:ascii="Arial" w:hAnsi="Arial" w:cs="Arial"/>
        </w:rPr>
        <w:t xml:space="preserve"> food i ciasta nie mogą być układane jedno na drugim. Potrawy muszą być tak wyeksponowane na stołach bufetowych, aby zapewniły uczestnikom sprawne częstowanie się potrawami.</w:t>
      </w:r>
    </w:p>
    <w:p w14:paraId="720AA4E9" w14:textId="3F6CB5DE" w:rsidR="00C254E2" w:rsidRPr="001452BB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Zapewnienia serwetek jednorazowych – dostępne przez cały czas trwania spotkania </w:t>
      </w:r>
      <w:r w:rsidRPr="001452BB">
        <w:rPr>
          <w:rFonts w:ascii="Arial" w:hAnsi="Arial" w:cs="Arial"/>
        </w:rPr>
        <w:t>(kolor biały)</w:t>
      </w:r>
      <w:r w:rsidR="005E2CC6" w:rsidRPr="001452BB">
        <w:rPr>
          <w:rFonts w:ascii="Arial" w:hAnsi="Arial" w:cs="Arial"/>
        </w:rPr>
        <w:t>.</w:t>
      </w:r>
      <w:r w:rsidRPr="001452BB">
        <w:rPr>
          <w:rFonts w:ascii="Arial" w:hAnsi="Arial" w:cs="Arial"/>
        </w:rPr>
        <w:t xml:space="preserve"> </w:t>
      </w:r>
    </w:p>
    <w:p w14:paraId="1D65751C" w14:textId="414B8F02" w:rsidR="00C254E2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>Wykonania usługi zgodnie z najlepszą wiedzą i praktyką zawodową oraz obowiązującymi przepisami prawa, w zakresie: higieny, bezpieczeństwa i jakości zdrowotnej żywności</w:t>
      </w:r>
      <w:r w:rsidR="0033278D">
        <w:rPr>
          <w:rFonts w:ascii="Arial" w:hAnsi="Arial" w:cs="Arial"/>
        </w:rPr>
        <w:t>.</w:t>
      </w:r>
    </w:p>
    <w:p w14:paraId="43F367A4" w14:textId="0C95D5EB" w:rsidR="00854159" w:rsidRPr="007A0510" w:rsidRDefault="00854159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7A0510">
        <w:rPr>
          <w:rFonts w:ascii="Arial" w:hAnsi="Arial" w:cs="Arial"/>
        </w:rPr>
        <w:t>Wykonawca musi zapewnić wszelkie naczynia i urządzenia i inne sprzęty niezbędne do serwowania i spożywania dań, tj. w szczególności tace, patery, dzbanki, szklanki, talerze, filiżanki, spodeczki, sztućce i serwetki, w liczbie odpowiedniej do liczby gości</w:t>
      </w:r>
      <w:r w:rsidR="007A0510">
        <w:rPr>
          <w:rFonts w:ascii="Arial" w:hAnsi="Arial" w:cs="Arial"/>
        </w:rPr>
        <w:t>.</w:t>
      </w:r>
    </w:p>
    <w:p w14:paraId="6CF0F50D" w14:textId="77777777" w:rsidR="007A0510" w:rsidRDefault="00854159" w:rsidP="007A0510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7A0510">
        <w:rPr>
          <w:rFonts w:ascii="Arial" w:hAnsi="Arial" w:cs="Arial"/>
        </w:rPr>
        <w:t>Zamawiający zapewnia stoły bufetowe w liczbie wystarczającej na podanie wszystkich dań serwowanych w ramach cateringu (liczba stołów zostanie ustalona wspólnie z Wykonawcą).</w:t>
      </w:r>
    </w:p>
    <w:p w14:paraId="0D7EBC4F" w14:textId="0C1E5876" w:rsidR="00854159" w:rsidRPr="007A0510" w:rsidRDefault="00854159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7A0510">
        <w:rPr>
          <w:rFonts w:ascii="Arial" w:hAnsi="Arial" w:cs="Arial"/>
        </w:rPr>
        <w:t>Wykonawca zapewnia stoły koktajlowe w liczbie wystarczającej na spożywanie dań przez uczestników wydarzenia w tym samym czasie</w:t>
      </w:r>
      <w:r w:rsidR="007A0510">
        <w:rPr>
          <w:rFonts w:ascii="Arial" w:hAnsi="Arial" w:cs="Arial"/>
        </w:rPr>
        <w:t>.</w:t>
      </w:r>
    </w:p>
    <w:p w14:paraId="57BCEAC6" w14:textId="42B52DF6" w:rsidR="00854159" w:rsidRPr="007A0510" w:rsidRDefault="00854159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7A0510">
        <w:rPr>
          <w:rFonts w:ascii="Arial" w:hAnsi="Arial" w:cs="Arial"/>
        </w:rPr>
        <w:t>Wykonawca zapewnia nakrycie stołów bufetowych i koktajlowych. Stoły muszą być nakryte czystymi, jednolitymi i identycznymi pod względem rodzaju, wzoru i faktury tkaniny obrusami.</w:t>
      </w:r>
    </w:p>
    <w:p w14:paraId="682B11A0" w14:textId="77777777" w:rsidR="00854159" w:rsidRPr="007A0510" w:rsidRDefault="00854159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7A0510">
        <w:rPr>
          <w:rFonts w:ascii="Arial" w:hAnsi="Arial" w:cs="Arial"/>
        </w:rPr>
        <w:t>Zamawiający nie dopuszcza zastosowania naczyń oraz obrusów jednorazowych.</w:t>
      </w:r>
    </w:p>
    <w:p w14:paraId="584A6D64" w14:textId="3A82C697" w:rsidR="00C254E2" w:rsidRDefault="00C254E2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E455D8">
        <w:rPr>
          <w:rFonts w:ascii="Arial" w:hAnsi="Arial" w:cs="Arial"/>
        </w:rPr>
        <w:t>Wyznaczenie koordynatora odpowiedzialnego za organizację i pracę osób obsługujących spotkanie. Ubiór osób obsługujących powinien być identyczny dla całego zespołu, stosowny do rangi spotkania.</w:t>
      </w:r>
    </w:p>
    <w:p w14:paraId="3A537456" w14:textId="1A3F8EA2" w:rsidR="00C254E2" w:rsidRPr="00854159" w:rsidRDefault="00C254E2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854159">
        <w:rPr>
          <w:rFonts w:ascii="Arial" w:hAnsi="Arial" w:cs="Arial"/>
        </w:rPr>
        <w:t>Terminowego przygotowania posiłków zgodnie z ustalonym harmonogramem dnia</w:t>
      </w:r>
      <w:r w:rsidR="00E455D8" w:rsidRPr="00854159">
        <w:rPr>
          <w:rFonts w:ascii="Arial" w:hAnsi="Arial" w:cs="Arial"/>
        </w:rPr>
        <w:t>.</w:t>
      </w:r>
    </w:p>
    <w:p w14:paraId="2EA2ED5F" w14:textId="5D7E9A1D" w:rsidR="00C254E2" w:rsidRPr="00E455D8" w:rsidRDefault="00C254E2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52A46DCB" w14:textId="2263ECAF" w:rsidR="0033278D" w:rsidRDefault="00C254E2" w:rsidP="001346B3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357" w:hanging="357"/>
        <w:rPr>
          <w:rFonts w:ascii="Arial" w:hAnsi="Arial" w:cs="Arial"/>
        </w:rPr>
      </w:pPr>
      <w:r w:rsidRPr="00E455D8">
        <w:rPr>
          <w:rFonts w:ascii="Arial" w:hAnsi="Arial" w:cs="Arial"/>
        </w:rPr>
        <w:t>Dostarczenia przygotowanego zamówienia we wskazanym przez Zamawiającego miejscu na określoną godzinę, transportem przystosowanym do przewożenia żywności</w:t>
      </w:r>
      <w:r w:rsidR="0033278D">
        <w:rPr>
          <w:rFonts w:ascii="Arial" w:hAnsi="Arial" w:cs="Arial"/>
        </w:rPr>
        <w:t>.</w:t>
      </w:r>
      <w:r w:rsidRPr="00E455D8">
        <w:rPr>
          <w:rFonts w:ascii="Arial" w:hAnsi="Arial" w:cs="Arial"/>
        </w:rPr>
        <w:t xml:space="preserve"> </w:t>
      </w:r>
    </w:p>
    <w:p w14:paraId="3F8AB12F" w14:textId="77777777" w:rsidR="008B3966" w:rsidRPr="00E455D8" w:rsidRDefault="008B3966">
      <w:pPr>
        <w:rPr>
          <w:rFonts w:ascii="Arial" w:hAnsi="Arial" w:cs="Arial"/>
        </w:rPr>
      </w:pPr>
    </w:p>
    <w:p w14:paraId="5F54E705" w14:textId="77777777" w:rsidR="00E455D8" w:rsidRPr="00E455D8" w:rsidRDefault="00E455D8">
      <w:pPr>
        <w:rPr>
          <w:rFonts w:ascii="Arial" w:hAnsi="Arial" w:cs="Arial"/>
        </w:rPr>
      </w:pPr>
    </w:p>
    <w:sectPr w:rsidR="00E455D8" w:rsidRPr="00E455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803" w14:textId="77777777" w:rsidR="00BC3646" w:rsidRDefault="00BC3646" w:rsidP="00230048">
      <w:r>
        <w:separator/>
      </w:r>
    </w:p>
  </w:endnote>
  <w:endnote w:type="continuationSeparator" w:id="0">
    <w:p w14:paraId="45EA410E" w14:textId="77777777" w:rsidR="00BC3646" w:rsidRDefault="00BC3646" w:rsidP="002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A8B" w14:textId="77777777" w:rsidR="00BC3646" w:rsidRDefault="00BC3646" w:rsidP="00230048">
      <w:r>
        <w:separator/>
      </w:r>
    </w:p>
  </w:footnote>
  <w:footnote w:type="continuationSeparator" w:id="0">
    <w:p w14:paraId="183A9847" w14:textId="77777777" w:rsidR="00BC3646" w:rsidRDefault="00BC3646" w:rsidP="0023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508" w14:textId="77777777" w:rsidR="00230048" w:rsidRPr="00DD6607" w:rsidRDefault="00230048" w:rsidP="0023004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CC01DD2" wp14:editId="1144BA7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953A2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A5A2B85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0445399" w14:textId="35A63F38" w:rsidR="00230048" w:rsidRPr="00E52617" w:rsidRDefault="00230048" w:rsidP="00230048">
    <w:pPr>
      <w:pStyle w:val="Nagwek"/>
      <w:jc w:val="center"/>
      <w:rPr>
        <w:rFonts w:ascii="Arial" w:hAnsi="Arial" w:cs="Arial"/>
        <w:b/>
        <w:bCs/>
        <w:i/>
        <w:iCs/>
        <w:sz w:val="15"/>
        <w:szCs w:val="15"/>
        <w:u w:val="single"/>
      </w:rPr>
    </w:pPr>
    <w:r>
      <w:rPr>
        <w:rFonts w:ascii="Arial" w:hAnsi="Arial" w:cs="Arial"/>
        <w:b/>
        <w:sz w:val="15"/>
        <w:szCs w:val="15"/>
      </w:rPr>
      <w:br/>
    </w:r>
    <w:bookmarkEnd w:id="0"/>
  </w:p>
  <w:p w14:paraId="53D762AE" w14:textId="026D6E75" w:rsidR="00230048" w:rsidRPr="00E52617" w:rsidRDefault="00230048" w:rsidP="00230048">
    <w:pPr>
      <w:pStyle w:val="Nagwek"/>
      <w:tabs>
        <w:tab w:val="clear" w:pos="4536"/>
        <w:tab w:val="clear" w:pos="9072"/>
        <w:tab w:val="left" w:pos="12330"/>
      </w:tabs>
      <w:jc w:val="right"/>
      <w:rPr>
        <w:rFonts w:ascii="Arial" w:hAnsi="Arial" w:cs="Arial"/>
        <w:b/>
        <w:bCs/>
        <w:i/>
        <w:iCs/>
        <w:sz w:val="15"/>
        <w:szCs w:val="15"/>
        <w:u w:val="single"/>
      </w:rPr>
    </w:pP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Znak sprawy: Mchtr.261.1</w:t>
    </w:r>
    <w:r w:rsidR="007A0510">
      <w:rPr>
        <w:rFonts w:ascii="Arial" w:hAnsi="Arial" w:cs="Arial"/>
        <w:b/>
        <w:bCs/>
        <w:i/>
        <w:iCs/>
        <w:sz w:val="15"/>
        <w:szCs w:val="15"/>
        <w:u w:val="single"/>
      </w:rPr>
      <w:t>7</w:t>
    </w: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.</w:t>
    </w:r>
    <w:r w:rsidR="00BF79A2" w:rsidRPr="00E52617">
      <w:rPr>
        <w:rFonts w:ascii="Arial" w:hAnsi="Arial" w:cs="Arial"/>
        <w:b/>
        <w:bCs/>
        <w:i/>
        <w:iCs/>
        <w:sz w:val="15"/>
        <w:szCs w:val="15"/>
        <w:u w:val="singl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A67"/>
    <w:multiLevelType w:val="hybridMultilevel"/>
    <w:tmpl w:val="04CC51D0"/>
    <w:lvl w:ilvl="0" w:tplc="316C7BF4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24F33574"/>
    <w:multiLevelType w:val="hybridMultilevel"/>
    <w:tmpl w:val="AA701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72D"/>
    <w:multiLevelType w:val="hybridMultilevel"/>
    <w:tmpl w:val="41BAD36C"/>
    <w:lvl w:ilvl="0" w:tplc="8F44AE6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DA6BD7"/>
    <w:multiLevelType w:val="hybridMultilevel"/>
    <w:tmpl w:val="EBA81C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FF626F"/>
    <w:multiLevelType w:val="hybridMultilevel"/>
    <w:tmpl w:val="A3D24D4E"/>
    <w:lvl w:ilvl="0" w:tplc="15F82B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B47D4"/>
    <w:multiLevelType w:val="hybridMultilevel"/>
    <w:tmpl w:val="A8E850AA"/>
    <w:lvl w:ilvl="0" w:tplc="316C7BF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F43462A"/>
    <w:multiLevelType w:val="multilevel"/>
    <w:tmpl w:val="F13AEA5A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FE37837"/>
    <w:multiLevelType w:val="hybridMultilevel"/>
    <w:tmpl w:val="530EA16E"/>
    <w:lvl w:ilvl="0" w:tplc="316C7B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8771075">
    <w:abstractNumId w:val="6"/>
  </w:num>
  <w:num w:numId="2" w16cid:durableId="388842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198714">
    <w:abstractNumId w:val="3"/>
  </w:num>
  <w:num w:numId="4" w16cid:durableId="205652142">
    <w:abstractNumId w:val="2"/>
  </w:num>
  <w:num w:numId="5" w16cid:durableId="1152410005">
    <w:abstractNumId w:val="5"/>
  </w:num>
  <w:num w:numId="6" w16cid:durableId="966353439">
    <w:abstractNumId w:val="7"/>
  </w:num>
  <w:num w:numId="7" w16cid:durableId="1817452136">
    <w:abstractNumId w:val="1"/>
  </w:num>
  <w:num w:numId="8" w16cid:durableId="155465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E"/>
    <w:rsid w:val="000157E0"/>
    <w:rsid w:val="000704B9"/>
    <w:rsid w:val="0007711A"/>
    <w:rsid w:val="001122E0"/>
    <w:rsid w:val="001346B3"/>
    <w:rsid w:val="001419C6"/>
    <w:rsid w:val="001452BB"/>
    <w:rsid w:val="001A20EB"/>
    <w:rsid w:val="00225250"/>
    <w:rsid w:val="00230048"/>
    <w:rsid w:val="002E164A"/>
    <w:rsid w:val="002F09DA"/>
    <w:rsid w:val="0033278D"/>
    <w:rsid w:val="003D03A1"/>
    <w:rsid w:val="003F69EA"/>
    <w:rsid w:val="00401F45"/>
    <w:rsid w:val="00456E46"/>
    <w:rsid w:val="00493982"/>
    <w:rsid w:val="005534D0"/>
    <w:rsid w:val="0059527E"/>
    <w:rsid w:val="005B587A"/>
    <w:rsid w:val="005E2CC6"/>
    <w:rsid w:val="006712F9"/>
    <w:rsid w:val="00790539"/>
    <w:rsid w:val="007A0510"/>
    <w:rsid w:val="00854159"/>
    <w:rsid w:val="008B3966"/>
    <w:rsid w:val="008B787C"/>
    <w:rsid w:val="00910324"/>
    <w:rsid w:val="009858E3"/>
    <w:rsid w:val="00A87486"/>
    <w:rsid w:val="00A93799"/>
    <w:rsid w:val="00B07FAE"/>
    <w:rsid w:val="00B555A0"/>
    <w:rsid w:val="00BC3646"/>
    <w:rsid w:val="00BC6D74"/>
    <w:rsid w:val="00BF79A2"/>
    <w:rsid w:val="00C147CA"/>
    <w:rsid w:val="00C254E2"/>
    <w:rsid w:val="00CC7060"/>
    <w:rsid w:val="00D335FD"/>
    <w:rsid w:val="00E41157"/>
    <w:rsid w:val="00E455D8"/>
    <w:rsid w:val="00E52617"/>
    <w:rsid w:val="00F21E7E"/>
    <w:rsid w:val="00F75FBB"/>
    <w:rsid w:val="00FA45BC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38F"/>
  <w15:chartTrackingRefBased/>
  <w15:docId w15:val="{DB543925-2C0C-420D-8DC4-A551DFD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5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27E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59527E"/>
    <w:pPr>
      <w:ind w:left="964" w:hanging="428"/>
      <w:jc w:val="both"/>
    </w:pPr>
  </w:style>
  <w:style w:type="paragraph" w:styleId="Nagwek">
    <w:name w:val="header"/>
    <w:basedOn w:val="Normalny"/>
    <w:link w:val="NagwekZnak"/>
    <w:unhideWhenUsed/>
    <w:rsid w:val="00230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3004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0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48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C254E2"/>
    <w:rPr>
      <w:rFonts w:ascii="Calibri" w:eastAsia="Calibri" w:hAnsi="Calibri" w:cs="Calibri"/>
    </w:rPr>
  </w:style>
  <w:style w:type="paragraph" w:styleId="Lista2">
    <w:name w:val="List 2"/>
    <w:basedOn w:val="Normalny"/>
    <w:rsid w:val="00A93799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Remiszewska Aleksandra</cp:lastModifiedBy>
  <cp:revision>5</cp:revision>
  <dcterms:created xsi:type="dcterms:W3CDTF">2023-08-24T10:15:00Z</dcterms:created>
  <dcterms:modified xsi:type="dcterms:W3CDTF">2023-08-31T08:36:00Z</dcterms:modified>
</cp:coreProperties>
</file>