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6A778D2B" w:rsidR="00DB4229" w:rsidRPr="00F63B1C" w:rsidRDefault="006231E3" w:rsidP="00497CB2">
      <w:pPr>
        <w:spacing w:line="240" w:lineRule="auto"/>
        <w:jc w:val="both"/>
        <w:rPr>
          <w:rFonts w:asciiTheme="minorHAnsi" w:hAnsiTheme="minorHAnsi" w:cstheme="minorHAnsi"/>
          <w:b/>
          <w:bCs/>
        </w:rPr>
      </w:pPr>
      <w:r w:rsidRPr="006231E3">
        <w:rPr>
          <w:rFonts w:asciiTheme="minorHAnsi" w:hAnsiTheme="minorHAnsi" w:cstheme="minorHAnsi"/>
          <w:b/>
          <w:bCs/>
          <w:sz w:val="28"/>
          <w:szCs w:val="28"/>
        </w:rPr>
        <w:t xml:space="preserve">Dostawa mięsa i wędlin </w:t>
      </w:r>
      <w:r w:rsidR="00420276" w:rsidRPr="00F63B1C">
        <w:rPr>
          <w:rFonts w:asciiTheme="minorHAnsi" w:hAnsiTheme="minorHAnsi" w:cstheme="minorHAnsi"/>
          <w:b/>
          <w:bCs/>
        </w:rPr>
        <w:t xml:space="preserve">– znak sprawy Adm </w:t>
      </w:r>
      <w:r>
        <w:rPr>
          <w:rFonts w:asciiTheme="minorHAnsi" w:hAnsiTheme="minorHAnsi" w:cstheme="minorHAnsi"/>
          <w:b/>
          <w:bCs/>
        </w:rPr>
        <w:t>3</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E155E5">
        <w:rPr>
          <w:rFonts w:asciiTheme="minorHAnsi" w:hAnsiTheme="minorHAnsi" w:cstheme="minorHAnsi"/>
          <w:b/>
          <w:bCs/>
        </w:rPr>
        <w:t>23</w:t>
      </w:r>
    </w:p>
    <w:p w14:paraId="4E3AA704" w14:textId="7302D3FF"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AE2501">
        <w:rPr>
          <w:rFonts w:asciiTheme="minorHAnsi" w:hAnsiTheme="minorHAnsi" w:cstheme="minorHAnsi"/>
          <w:b/>
        </w:rPr>
        <w:t>18</w:t>
      </w:r>
      <w:r w:rsidR="002A0847" w:rsidRPr="002A0847">
        <w:rPr>
          <w:rFonts w:asciiTheme="minorHAnsi" w:hAnsiTheme="minorHAnsi" w:cstheme="minorHAnsi"/>
          <w:b/>
        </w:rPr>
        <w:t>.0</w:t>
      </w:r>
      <w:r w:rsidR="00E155E5">
        <w:rPr>
          <w:rFonts w:asciiTheme="minorHAnsi" w:hAnsiTheme="minorHAnsi" w:cstheme="minorHAnsi"/>
          <w:b/>
        </w:rPr>
        <w:t>1</w:t>
      </w:r>
      <w:r w:rsidR="002A0847" w:rsidRPr="002A0847">
        <w:rPr>
          <w:rFonts w:asciiTheme="minorHAnsi" w:hAnsiTheme="minorHAnsi" w:cstheme="minorHAnsi"/>
          <w:b/>
        </w:rPr>
        <w:t>.</w:t>
      </w:r>
      <w:r w:rsidR="00DB4229" w:rsidRPr="002A0847">
        <w:rPr>
          <w:rFonts w:asciiTheme="minorHAnsi" w:hAnsiTheme="minorHAnsi" w:cstheme="minorHAnsi"/>
          <w:b/>
        </w:rPr>
        <w:t>202</w:t>
      </w:r>
      <w:r w:rsidR="00E155E5">
        <w:rPr>
          <w:rFonts w:asciiTheme="minorHAnsi" w:hAnsiTheme="minorHAnsi" w:cstheme="minorHAnsi"/>
          <w:b/>
        </w:rPr>
        <w:t>3</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EB1470"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70B53AE2"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w:t>
      </w:r>
      <w:r w:rsidR="00E155E5" w:rsidRPr="00E155E5">
        <w:rPr>
          <w:rFonts w:asciiTheme="minorHAnsi" w:hAnsiTheme="minorHAnsi" w:cstheme="minorHAnsi"/>
          <w:b w:val="0"/>
          <w:bCs w:val="0"/>
          <w:sz w:val="22"/>
          <w:szCs w:val="22"/>
        </w:rPr>
        <w:t>(tekst jednolity Dz. U. z 2022 r. poz. 1710</w:t>
      </w:r>
      <w:r w:rsidR="007E5B53">
        <w:rPr>
          <w:rFonts w:asciiTheme="minorHAnsi" w:hAnsiTheme="minorHAnsi" w:cstheme="minorHAnsi"/>
          <w:b w:val="0"/>
          <w:bCs w:val="0"/>
          <w:sz w:val="22"/>
          <w:szCs w:val="22"/>
        </w:rPr>
        <w:t xml:space="preserve"> z późniejszymi zmianami</w:t>
      </w:r>
      <w:r w:rsidR="00E155E5" w:rsidRPr="00E155E5">
        <w:rPr>
          <w:rFonts w:asciiTheme="minorHAnsi" w:hAnsiTheme="minorHAnsi" w:cstheme="minorHAnsi"/>
          <w:b w:val="0"/>
          <w:bCs w:val="0"/>
          <w:sz w:val="22"/>
          <w:szCs w:val="22"/>
        </w:rPr>
        <w:t xml:space="preserve">) </w:t>
      </w:r>
      <w:r w:rsidRPr="00775CF7">
        <w:rPr>
          <w:rFonts w:asciiTheme="minorHAnsi" w:hAnsiTheme="minorHAnsi" w:cstheme="minorHAnsi"/>
          <w:b w:val="0"/>
          <w:bCs w:val="0"/>
          <w:sz w:val="22"/>
          <w:szCs w:val="22"/>
        </w:rPr>
        <w:t xml:space="preserve">zwanej dalej „ustawą </w:t>
      </w:r>
      <w:proofErr w:type="spellStart"/>
      <w:r w:rsidRPr="00775CF7">
        <w:rPr>
          <w:rFonts w:asciiTheme="minorHAnsi" w:hAnsiTheme="minorHAnsi" w:cstheme="minorHAnsi"/>
          <w:b w:val="0"/>
          <w:bCs w:val="0"/>
          <w:sz w:val="22"/>
          <w:szCs w:val="22"/>
        </w:rPr>
        <w:t>Pzp</w:t>
      </w:r>
      <w:proofErr w:type="spellEnd"/>
      <w:r w:rsidRPr="00775CF7">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proofErr w:type="spellStart"/>
      <w:r w:rsidR="00774E8E">
        <w:rPr>
          <w:rFonts w:asciiTheme="minorHAnsi" w:hAnsiTheme="minorHAnsi" w:cstheme="minorHAnsi"/>
          <w:b w:val="0"/>
          <w:bCs w:val="0"/>
          <w:sz w:val="22"/>
          <w:szCs w:val="22"/>
        </w:rPr>
        <w:t>Pzp</w:t>
      </w:r>
      <w:proofErr w:type="spellEnd"/>
      <w:r w:rsidR="00774E8E">
        <w:rPr>
          <w:rFonts w:asciiTheme="minorHAnsi" w:hAnsiTheme="minorHAnsi" w:cstheme="minorHAnsi"/>
          <w:b w:val="0"/>
          <w:bCs w:val="0"/>
          <w:sz w:val="22"/>
          <w:szCs w:val="22"/>
        </w:rPr>
        <w:t>.</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6ACEE6FB" w14:textId="77777777" w:rsidR="00602EE9" w:rsidRPr="007B746C" w:rsidRDefault="00602EE9" w:rsidP="00602EE9">
      <w:pPr>
        <w:jc w:val="both"/>
      </w:pPr>
      <w:r w:rsidRPr="007B746C">
        <w:t xml:space="preserve">Zamawiający podzielił przedmiot zamówienia na </w:t>
      </w:r>
      <w:r>
        <w:rPr>
          <w:b/>
        </w:rPr>
        <w:t>4</w:t>
      </w:r>
      <w:r w:rsidRPr="007B746C">
        <w:rPr>
          <w:b/>
        </w:rPr>
        <w:t xml:space="preserve"> części</w:t>
      </w:r>
      <w:r w:rsidRPr="007B746C">
        <w:t xml:space="preserve"> </w:t>
      </w:r>
      <w:r>
        <w:t xml:space="preserve"> </w:t>
      </w:r>
      <w:r w:rsidRPr="007B746C">
        <w:t>i dopuszcza możliwości składania ofert częściowych, jednakże na całość</w:t>
      </w:r>
      <w:r>
        <w:t xml:space="preserve"> części</w:t>
      </w:r>
      <w:r w:rsidRPr="007B746C">
        <w:t>. Opis poszczególnych części zamówienia zawarty jest w Formularzu cenowym, stanowiącym Załącznik nr 2 do SWZ.</w:t>
      </w:r>
      <w:r w:rsidRPr="00C8573D">
        <w:rPr>
          <w:rFonts w:ascii="Times New Roman" w:eastAsia="Times New Roman" w:hAnsi="Times New Roman"/>
          <w:sz w:val="24"/>
          <w:szCs w:val="24"/>
          <w:lang w:eastAsia="ar-SA"/>
        </w:rPr>
        <w:t xml:space="preserve"> </w:t>
      </w:r>
      <w:r w:rsidRPr="00C8573D">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7954A27C" w14:textId="4E8BC962"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Przedmiotem zamówienia jest dostawa świeżego mięsa wołowego, wieprzowego, wędlin i drobiu w asortymencie określonym w Formularzu cenowym stanowiącym Załącznik nr 2 do niniejszej specyfikacji. Towar dopuszczony do obrotu na terenie RP i zgodny z Polską Normą powinien spełniać odpowiednie wymogi jakościowe zgodnie z warunkami wynikającymi z obowiązujących przepisów w szczególności ustawy z dnia 25 sierpnia 2006 r. o bezpieczeństwie żywności i żywienia </w:t>
      </w:r>
      <w:r>
        <w:rPr>
          <w:rFonts w:ascii="Calibri" w:eastAsia="Batang" w:hAnsi="Calibri" w:cs="Calibri"/>
          <w:b w:val="0"/>
          <w:bCs w:val="0"/>
          <w:color w:val="000000"/>
          <w:kern w:val="0"/>
          <w:sz w:val="22"/>
          <w:szCs w:val="22"/>
          <w:lang w:eastAsia="en-US"/>
        </w:rPr>
        <w:t>(</w:t>
      </w:r>
      <w:proofErr w:type="spellStart"/>
      <w:r>
        <w:rPr>
          <w:rFonts w:ascii="Calibri" w:eastAsia="Batang" w:hAnsi="Calibri" w:cs="Calibri"/>
          <w:b w:val="0"/>
          <w:bCs w:val="0"/>
          <w:color w:val="000000"/>
          <w:kern w:val="0"/>
          <w:sz w:val="22"/>
          <w:szCs w:val="22"/>
          <w:lang w:eastAsia="en-US"/>
        </w:rPr>
        <w:t>t.j</w:t>
      </w:r>
      <w:proofErr w:type="spellEnd"/>
      <w:r>
        <w:rPr>
          <w:rFonts w:ascii="Calibri" w:eastAsia="Batang" w:hAnsi="Calibri" w:cs="Calibri"/>
          <w:b w:val="0"/>
          <w:bCs w:val="0"/>
          <w:color w:val="000000"/>
          <w:kern w:val="0"/>
          <w:sz w:val="22"/>
          <w:szCs w:val="22"/>
          <w:lang w:eastAsia="en-US"/>
        </w:rPr>
        <w:t>. Dz.U. 2022 poz. 2132</w:t>
      </w:r>
      <w:r w:rsidRPr="00AD43F4">
        <w:rPr>
          <w:rFonts w:ascii="Calibri" w:eastAsia="Batang" w:hAnsi="Calibri" w:cs="Calibri"/>
          <w:b w:val="0"/>
          <w:bCs w:val="0"/>
          <w:color w:val="000000"/>
          <w:kern w:val="0"/>
          <w:sz w:val="22"/>
          <w:szCs w:val="22"/>
          <w:lang w:eastAsia="en-US"/>
        </w:rPr>
        <w:t xml:space="preserve"> z </w:t>
      </w:r>
      <w:proofErr w:type="spellStart"/>
      <w:r w:rsidRPr="00AD43F4">
        <w:rPr>
          <w:rFonts w:ascii="Calibri" w:eastAsia="Batang" w:hAnsi="Calibri" w:cs="Calibri"/>
          <w:b w:val="0"/>
          <w:bCs w:val="0"/>
          <w:color w:val="000000"/>
          <w:kern w:val="0"/>
          <w:sz w:val="22"/>
          <w:szCs w:val="22"/>
          <w:lang w:eastAsia="en-US"/>
        </w:rPr>
        <w:t>późn</w:t>
      </w:r>
      <w:proofErr w:type="spellEnd"/>
      <w:r w:rsidRPr="00AD43F4">
        <w:rPr>
          <w:rFonts w:ascii="Calibri" w:eastAsia="Batang" w:hAnsi="Calibri" w:cs="Calibri"/>
          <w:b w:val="0"/>
          <w:bCs w:val="0"/>
          <w:color w:val="000000"/>
          <w:kern w:val="0"/>
          <w:sz w:val="22"/>
          <w:szCs w:val="22"/>
          <w:lang w:eastAsia="en-US"/>
        </w:rPr>
        <w:t>. zm</w:t>
      </w:r>
      <w:r w:rsidRPr="00C8573D">
        <w:rPr>
          <w:rFonts w:ascii="Calibri" w:eastAsia="Batang" w:hAnsi="Calibri" w:cs="Calibri"/>
          <w:b w:val="0"/>
          <w:bCs w:val="0"/>
          <w:color w:val="000000"/>
          <w:kern w:val="0"/>
          <w:sz w:val="22"/>
          <w:szCs w:val="22"/>
          <w:lang w:eastAsia="en-US"/>
        </w:rPr>
        <w:t>.)</w:t>
      </w:r>
      <w:r>
        <w:rPr>
          <w:rFonts w:ascii="Calibri" w:eastAsia="Batang" w:hAnsi="Calibri" w:cs="Calibri"/>
          <w:b w:val="0"/>
          <w:bCs w:val="0"/>
          <w:color w:val="000000"/>
          <w:kern w:val="0"/>
          <w:sz w:val="22"/>
          <w:szCs w:val="22"/>
          <w:lang w:eastAsia="en-US"/>
        </w:rPr>
        <w:t>.</w:t>
      </w:r>
    </w:p>
    <w:p w14:paraId="3EEA601D" w14:textId="77777777"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Smak i zapach mięsa i wędlin charakterystyczny dla danego rodzaju. Niedopuszczalny smak i zapach świadczący o nieświeżości lub inny obcy.</w:t>
      </w:r>
    </w:p>
    <w:p w14:paraId="4076161F" w14:textId="590F0F98"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Termin przydatności do spożycia powinien wynosić dla mięsa świeżego wieprzowego, wołowego i drobiowego min. 3 dni,</w:t>
      </w:r>
      <w:r w:rsidR="00AE2501">
        <w:rPr>
          <w:rFonts w:ascii="Calibri" w:eastAsia="Batang" w:hAnsi="Calibri" w:cs="Calibri"/>
          <w:b w:val="0"/>
          <w:bCs w:val="0"/>
          <w:color w:val="000000"/>
          <w:kern w:val="0"/>
          <w:sz w:val="22"/>
          <w:szCs w:val="22"/>
          <w:lang w:eastAsia="en-US"/>
        </w:rPr>
        <w:t xml:space="preserve"> dla wędlin nie</w:t>
      </w:r>
      <w:r w:rsidRPr="0014224A">
        <w:rPr>
          <w:rFonts w:ascii="Calibri" w:eastAsia="Batang" w:hAnsi="Calibri" w:cs="Calibri"/>
          <w:b w:val="0"/>
          <w:bCs w:val="0"/>
          <w:color w:val="000000"/>
          <w:kern w:val="0"/>
          <w:sz w:val="22"/>
          <w:szCs w:val="22"/>
          <w:lang w:eastAsia="en-US"/>
        </w:rPr>
        <w:t>opakowanych próżniowo min. 5 dni od daty dostawy.</w:t>
      </w:r>
    </w:p>
    <w:p w14:paraId="0D3B7815" w14:textId="77777777"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Wyrób musi spełniać warunki sanitarne ich pozyskiwania, produkcji, przetwarzania, składowania, transportu oraz sprzedaży bezpośredniej. Produkt powinien być pozbawiony zanieczyszczeń fizycznych, mechanicznych, chemicznych.</w:t>
      </w:r>
    </w:p>
    <w:p w14:paraId="3D7A88C8" w14:textId="37821D3E"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Mięso, drób oraz wędliny są artykułami powszechnie dostępnymi o standardach jako</w:t>
      </w:r>
      <w:r w:rsidR="00AE2501">
        <w:rPr>
          <w:rFonts w:ascii="Calibri" w:eastAsia="Batang" w:hAnsi="Calibri" w:cs="Calibri"/>
          <w:b w:val="0"/>
          <w:bCs w:val="0"/>
          <w:color w:val="000000"/>
          <w:kern w:val="0"/>
          <w:sz w:val="22"/>
          <w:szCs w:val="22"/>
          <w:lang w:eastAsia="en-US"/>
        </w:rPr>
        <w:t>ściowych ustalonych w Polskich N</w:t>
      </w:r>
      <w:r w:rsidRPr="0014224A">
        <w:rPr>
          <w:rFonts w:ascii="Calibri" w:eastAsia="Batang" w:hAnsi="Calibri" w:cs="Calibri"/>
          <w:b w:val="0"/>
          <w:bCs w:val="0"/>
          <w:color w:val="000000"/>
          <w:kern w:val="0"/>
          <w:sz w:val="22"/>
          <w:szCs w:val="22"/>
          <w:lang w:eastAsia="en-US"/>
        </w:rPr>
        <w:t xml:space="preserve">ormach. Przedmiot zamówienia nie generuje żadnych kosztów na etapie realizacji zamówienia, ponieważ zamawiane artykuły spożywcze w odpowiednich ilościach przeznaczone będą do bieżącej konsumpcji. </w:t>
      </w:r>
    </w:p>
    <w:p w14:paraId="20DE419E" w14:textId="77777777" w:rsidR="00602EE9"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Wspólny Słownik Zamówień (CPV): </w:t>
      </w:r>
    </w:p>
    <w:p w14:paraId="0987FF8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Główny kod - 15000000-8;</w:t>
      </w:r>
      <w:r w:rsidRPr="00304637">
        <w:rPr>
          <w:rFonts w:ascii="Calibri" w:eastAsia="Batang" w:hAnsi="Calibri" w:cs="Calibri"/>
          <w:b w:val="0"/>
          <w:bCs w:val="0"/>
          <w:kern w:val="0"/>
          <w:lang w:eastAsia="en-US"/>
        </w:rPr>
        <w:t> </w:t>
      </w:r>
      <w:r w:rsidRPr="00304637">
        <w:rPr>
          <w:rFonts w:ascii="Calibri" w:eastAsia="Batang" w:hAnsi="Calibri" w:cs="Calibri"/>
          <w:b w:val="0"/>
          <w:bCs w:val="0"/>
          <w:color w:val="000000"/>
          <w:kern w:val="0"/>
          <w:sz w:val="22"/>
          <w:szCs w:val="22"/>
          <w:lang w:eastAsia="en-US"/>
        </w:rPr>
        <w:t> </w:t>
      </w:r>
    </w:p>
    <w:p w14:paraId="41628934"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15111000-9 – Mięso wołowe; </w:t>
      </w:r>
    </w:p>
    <w:p w14:paraId="7C365B5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15113000-3 – Wieprzowina; </w:t>
      </w:r>
    </w:p>
    <w:p w14:paraId="4C5B1570"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15112000-6 - Drób, </w:t>
      </w:r>
    </w:p>
    <w:p w14:paraId="5D5234D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15131120-2 – Produkty wędliniarskie. </w:t>
      </w:r>
    </w:p>
    <w:p w14:paraId="35C1FD10" w14:textId="3689C7E0"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Opakowania powinny być szczelne, bez uszkodzeń, oznakowane i zawierać informacje dotyczące min.: nazwy i adresu producenta, nazwy tow</w:t>
      </w:r>
      <w:r w:rsidR="00AE2501">
        <w:rPr>
          <w:rFonts w:ascii="Calibri" w:eastAsia="Batang" w:hAnsi="Calibri" w:cs="Calibri"/>
          <w:b w:val="0"/>
          <w:bCs w:val="0"/>
          <w:color w:val="000000"/>
          <w:kern w:val="0"/>
          <w:sz w:val="22"/>
          <w:szCs w:val="22"/>
          <w:lang w:eastAsia="en-US"/>
        </w:rPr>
        <w:t>aru, jego klasy jakości, składu</w:t>
      </w:r>
      <w:r w:rsidRPr="0014224A">
        <w:rPr>
          <w:rFonts w:ascii="Calibri" w:eastAsia="Batang" w:hAnsi="Calibri" w:cs="Calibri"/>
          <w:b w:val="0"/>
          <w:bCs w:val="0"/>
          <w:color w:val="000000"/>
          <w:kern w:val="0"/>
          <w:sz w:val="22"/>
          <w:szCs w:val="22"/>
          <w:lang w:eastAsia="en-US"/>
        </w:rPr>
        <w:t xml:space="preserve"> w tym zawartości alergenów, daty produkcji, terminu przydatności do spożycia. </w:t>
      </w:r>
    </w:p>
    <w:p w14:paraId="6E162A4C" w14:textId="5EC5BB28" w:rsidR="00602EE9" w:rsidRPr="00304637"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Dostawy odbywać się będą sukcesywnie, zgodnie z zamówieniami częściowymi, składanymi telefonicznie</w:t>
      </w:r>
      <w:r w:rsidR="00AE2501">
        <w:rPr>
          <w:rFonts w:ascii="Calibri" w:eastAsia="Batang" w:hAnsi="Calibri" w:cs="Calibri"/>
          <w:b w:val="0"/>
          <w:bCs w:val="0"/>
          <w:color w:val="000000"/>
          <w:kern w:val="0"/>
          <w:sz w:val="22"/>
          <w:szCs w:val="22"/>
          <w:lang w:eastAsia="en-US"/>
        </w:rPr>
        <w:t>,</w:t>
      </w:r>
      <w:r w:rsidRPr="00304637">
        <w:rPr>
          <w:rFonts w:ascii="Calibri" w:eastAsia="Batang" w:hAnsi="Calibri" w:cs="Calibri"/>
          <w:b w:val="0"/>
          <w:bCs w:val="0"/>
          <w:color w:val="000000"/>
          <w:kern w:val="0"/>
          <w:sz w:val="22"/>
          <w:szCs w:val="22"/>
          <w:lang w:eastAsia="en-US"/>
        </w:rPr>
        <w:t xml:space="preserve"> określającymi każdorazowo asortyment i ilość, w terminach: </w:t>
      </w:r>
    </w:p>
    <w:p w14:paraId="63619D7E"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1 – Wędliny i inne przetwory mięsne – 1 dzień</w:t>
      </w:r>
    </w:p>
    <w:p w14:paraId="32E3DC9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2 – Mięso wieprzowe, podroby, tłuszcze zwierzęce – 2 dni</w:t>
      </w:r>
    </w:p>
    <w:p w14:paraId="6A926352"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3 – Drób – 1 dzień</w:t>
      </w:r>
    </w:p>
    <w:p w14:paraId="0CF93229"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4 – Mięso wołowe – 3 dni</w:t>
      </w:r>
    </w:p>
    <w:p w14:paraId="4F05FB8D" w14:textId="77777777" w:rsidR="00602EE9" w:rsidRPr="00304637" w:rsidRDefault="00602EE9" w:rsidP="00602EE9">
      <w:pPr>
        <w:spacing w:after="0" w:line="240" w:lineRule="auto"/>
        <w:ind w:left="284"/>
        <w:jc w:val="both"/>
      </w:pPr>
      <w:r w:rsidRPr="00304637">
        <w:t xml:space="preserve">licząc od chwili zgłoszenia przez Zamawiającego. </w:t>
      </w:r>
      <w:r w:rsidRPr="00304637">
        <w:rPr>
          <w:color w:val="000000"/>
        </w:rPr>
        <w:t xml:space="preserve">Wykonawca zabezpieczy należycie towar na czas przewozu. Opakowania, pojemniki przystosowane do przewozu danego asortymentu powinny być wykonane z materiałów przeznaczonych do kontaktu z żywnością i spełniać wymogi sanitarno-higieniczne tj. czyste, odpowiednio </w:t>
      </w:r>
      <w:r w:rsidRPr="00304637">
        <w:rPr>
          <w:color w:val="000000"/>
        </w:rPr>
        <w:lastRenderedPageBreak/>
        <w:t>zabezpieczone przed deszczem i śniegiem. Wykonawca ponosi całkowitą odpowiedzialność za dostawę i jakość dostarczanego towaru.</w:t>
      </w:r>
    </w:p>
    <w:p w14:paraId="339033F4" w14:textId="77777777" w:rsidR="00602EE9" w:rsidRPr="00304637"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zakrętem o kącie ok. 90º.</w:t>
      </w:r>
    </w:p>
    <w:p w14:paraId="3E25E86A" w14:textId="49FD46DB" w:rsidR="00602EE9" w:rsidRPr="00761E7E"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Pr>
          <w:rFonts w:ascii="Calibri" w:eastAsia="Batang" w:hAnsi="Calibri" w:cs="Calibri"/>
          <w:b w:val="0"/>
          <w:bCs w:val="0"/>
          <w:color w:val="000000"/>
          <w:kern w:val="0"/>
          <w:sz w:val="22"/>
          <w:szCs w:val="22"/>
          <w:lang w:eastAsia="en-US"/>
        </w:rPr>
        <w:t xml:space="preserve"> </w:t>
      </w:r>
      <w:r w:rsidRPr="00F92A28">
        <w:rPr>
          <w:rFonts w:ascii="Calibri" w:eastAsia="Batang" w:hAnsi="Calibri" w:cs="Calibri"/>
          <w:b w:val="0"/>
          <w:bCs w:val="0"/>
          <w:color w:val="000000"/>
          <w:kern w:val="0"/>
          <w:sz w:val="22"/>
          <w:szCs w:val="22"/>
          <w:lang w:eastAsia="en-US"/>
        </w:rPr>
        <w:t>Szczegółowy opis części zamówienia:</w:t>
      </w:r>
    </w:p>
    <w:p w14:paraId="4F51FD01" w14:textId="77777777" w:rsidR="00602EE9" w:rsidRPr="00761E7E" w:rsidRDefault="00602EE9" w:rsidP="00602EE9">
      <w:pPr>
        <w:widowControl w:val="0"/>
        <w:spacing w:line="240" w:lineRule="auto"/>
        <w:ind w:left="360"/>
        <w:jc w:val="both"/>
        <w:rPr>
          <w:b/>
          <w:bCs/>
        </w:rPr>
      </w:pPr>
      <w:r w:rsidRPr="00761E7E">
        <w:rPr>
          <w:b/>
          <w:bCs/>
        </w:rPr>
        <w:t>CZĘŚĆ 1</w:t>
      </w:r>
    </w:p>
    <w:p w14:paraId="1763E8AE" w14:textId="1143085C" w:rsidR="00602EE9" w:rsidRPr="00761E7E" w:rsidRDefault="00602EE9" w:rsidP="00602EE9">
      <w:pPr>
        <w:widowControl w:val="0"/>
        <w:spacing w:line="240" w:lineRule="auto"/>
        <w:ind w:left="360"/>
        <w:jc w:val="both"/>
        <w:rPr>
          <w:b/>
          <w:bCs/>
        </w:rPr>
      </w:pPr>
      <w:r w:rsidRPr="00761E7E">
        <w:t>1</w:t>
      </w:r>
      <w:r>
        <w:t>)</w:t>
      </w:r>
      <w:r w:rsidRPr="00761E7E">
        <w:t xml:space="preserve"> Przedmiotem zamówienia jest </w:t>
      </w:r>
      <w:r w:rsidRPr="00761E7E">
        <w:rPr>
          <w:b/>
          <w:bCs/>
          <w:u w:val="single"/>
        </w:rPr>
        <w:t>dostawa wędlin i innych przetworów mięsnych.</w:t>
      </w:r>
      <w:r w:rsidRPr="00761E7E">
        <w:rPr>
          <w:b/>
          <w:bCs/>
        </w:rPr>
        <w:t xml:space="preserve">                       </w:t>
      </w:r>
    </w:p>
    <w:p w14:paraId="6EE22277" w14:textId="77777777" w:rsidR="00602EE9" w:rsidRPr="00761E7E" w:rsidRDefault="00602EE9" w:rsidP="00602EE9">
      <w:pPr>
        <w:widowControl w:val="0"/>
        <w:spacing w:line="240" w:lineRule="auto"/>
        <w:ind w:left="360"/>
        <w:jc w:val="both"/>
      </w:pPr>
      <w:r w:rsidRPr="00761E7E">
        <w:t>Przedmiot zamówienia został opisany przy pomocy nazw i kodów określonych we Wspólnym Słowniku Zamówień.</w:t>
      </w:r>
    </w:p>
    <w:p w14:paraId="74512577" w14:textId="77777777" w:rsidR="00602EE9" w:rsidRPr="00761E7E" w:rsidRDefault="00602EE9" w:rsidP="00602EE9">
      <w:pPr>
        <w:widowControl w:val="0"/>
        <w:spacing w:line="240" w:lineRule="auto"/>
        <w:ind w:left="360"/>
      </w:pPr>
      <w:r w:rsidRPr="00761E7E">
        <w:rPr>
          <w:b/>
        </w:rPr>
        <w:t>Wspólny słownik zamówień</w:t>
      </w:r>
      <w:r w:rsidRPr="00761E7E">
        <w:rPr>
          <w:b/>
          <w:bCs/>
        </w:rPr>
        <w:br/>
        <w:t>kod główny CPV 15110000-2 mięso</w:t>
      </w:r>
      <w:r>
        <w:rPr>
          <w:b/>
          <w:bCs/>
        </w:rPr>
        <w:t xml:space="preserve"> k</w:t>
      </w:r>
      <w:r w:rsidRPr="00761E7E">
        <w:rPr>
          <w:b/>
          <w:bCs/>
        </w:rPr>
        <w:t>od CPV 15131130-5 wędliny</w:t>
      </w:r>
    </w:p>
    <w:p w14:paraId="68173858" w14:textId="63F94626" w:rsidR="00602EE9" w:rsidRPr="00761E7E" w:rsidRDefault="00602EE9" w:rsidP="00602EE9">
      <w:pPr>
        <w:widowControl w:val="0"/>
        <w:spacing w:line="240" w:lineRule="auto"/>
        <w:ind w:left="360"/>
        <w:jc w:val="both"/>
      </w:pPr>
      <w:r>
        <w:rPr>
          <w:bCs/>
        </w:rPr>
        <w:t>2)</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cenowym.</w:t>
      </w:r>
    </w:p>
    <w:p w14:paraId="5DD97A62"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7B38E973" w14:textId="41A97FEC" w:rsidR="00602EE9" w:rsidRPr="00761E7E" w:rsidRDefault="00602EE9" w:rsidP="00602EE9">
      <w:pPr>
        <w:widowControl w:val="0"/>
        <w:spacing w:line="240" w:lineRule="auto"/>
        <w:ind w:left="360"/>
        <w:jc w:val="both"/>
      </w:pPr>
      <w:r w:rsidRPr="00761E7E">
        <w:rPr>
          <w:b/>
        </w:rPr>
        <w:t xml:space="preserve">ŚRODKI TRANSPORTU: </w:t>
      </w:r>
      <w:r w:rsidRPr="00761E7E">
        <w:t>zgodnie z</w:t>
      </w:r>
      <w:r w:rsidR="00A92AC7">
        <w:t xml:space="preserve"> rozdziałem IV załącznika II do</w:t>
      </w:r>
      <w:r w:rsidRPr="00761E7E">
        <w:t xml:space="preserve">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5160D78A" w14:textId="77777777" w:rsidR="00602EE9" w:rsidRPr="00761E7E" w:rsidRDefault="00602EE9" w:rsidP="00602EE9">
      <w:pPr>
        <w:widowControl w:val="0"/>
        <w:spacing w:line="240" w:lineRule="auto"/>
        <w:ind w:left="360"/>
        <w:jc w:val="both"/>
      </w:pPr>
      <w:r w:rsidRPr="00761E7E">
        <w:rPr>
          <w:b/>
        </w:rPr>
        <w:t>JAKOŚĆ, HIGIENA I BEZPIECZEŃSTWO ŻYWNOSCI: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0B399F3B"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Pr>
          <w:rFonts w:asciiTheme="minorHAnsi" w:hAnsiTheme="minorHAnsi" w:cstheme="minorHAnsi"/>
        </w:rPr>
        <w:t>,</w:t>
      </w:r>
    </w:p>
    <w:p w14:paraId="3C9E4298"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1E6DA8D9"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6FF34853"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632A7A88"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6FABA046" w14:textId="77777777" w:rsidR="00602EE9" w:rsidRPr="00761E7E" w:rsidRDefault="00602EE9" w:rsidP="00602EE9">
      <w:pPr>
        <w:widowControl w:val="0"/>
        <w:spacing w:line="240" w:lineRule="auto"/>
        <w:ind w:left="360"/>
        <w:jc w:val="both"/>
      </w:pPr>
    </w:p>
    <w:p w14:paraId="26309AB6" w14:textId="11CB74FA" w:rsidR="00602EE9" w:rsidRPr="00761E7E" w:rsidRDefault="00F70BB3" w:rsidP="00602EE9">
      <w:pPr>
        <w:widowControl w:val="0"/>
        <w:spacing w:line="240" w:lineRule="auto"/>
        <w:ind w:left="360"/>
        <w:jc w:val="both"/>
      </w:pPr>
      <w:r>
        <w:t>3)</w:t>
      </w:r>
      <w:r w:rsidR="00602EE9" w:rsidRPr="00761E7E">
        <w:rPr>
          <w:b/>
          <w:bCs/>
        </w:rPr>
        <w:t xml:space="preserve"> </w:t>
      </w:r>
      <w:r w:rsidR="00602EE9" w:rsidRPr="00761E7E">
        <w:t>Szczegółowe wymagania dla poszczególnych rodzajów produktów będących przedmiotem zamówienia:</w:t>
      </w:r>
    </w:p>
    <w:p w14:paraId="31AC0691" w14:textId="77777777" w:rsidR="00602EE9" w:rsidRPr="00761E7E" w:rsidRDefault="00602EE9" w:rsidP="00602EE9">
      <w:pPr>
        <w:widowControl w:val="0"/>
        <w:numPr>
          <w:ilvl w:val="0"/>
          <w:numId w:val="31"/>
        </w:numPr>
        <w:spacing w:after="120" w:line="240" w:lineRule="auto"/>
        <w:ind w:left="714" w:hanging="357"/>
        <w:jc w:val="both"/>
      </w:pPr>
      <w:r w:rsidRPr="00761E7E">
        <w:t>Wymagania dla wędlin - klasa I, świeże, wystudzone, powierzchnia sucha, osłonka ściśle przylegająca, równomiernie pomarszczona, niedopuszczalne zacieki tłuszczu i galarety pod osłonką, jej pęknięcia i wyciek farszu, w osłonkach naturalnych lub sztucznych.</w:t>
      </w:r>
    </w:p>
    <w:p w14:paraId="2F84C956" w14:textId="77777777" w:rsidR="00602EE9" w:rsidRPr="00761E7E" w:rsidRDefault="00602EE9" w:rsidP="00602EE9">
      <w:pPr>
        <w:widowControl w:val="0"/>
        <w:numPr>
          <w:ilvl w:val="0"/>
          <w:numId w:val="31"/>
        </w:numPr>
        <w:spacing w:after="120" w:line="240" w:lineRule="auto"/>
        <w:ind w:left="714" w:hanging="357"/>
        <w:jc w:val="both"/>
      </w:pPr>
      <w:r w:rsidRPr="00761E7E">
        <w:t>Zawartość mięsa minimum 60%</w:t>
      </w:r>
    </w:p>
    <w:p w14:paraId="142CA7DC" w14:textId="77777777" w:rsidR="00602EE9" w:rsidRPr="00761E7E" w:rsidRDefault="00602EE9" w:rsidP="00602EE9">
      <w:pPr>
        <w:widowControl w:val="0"/>
        <w:numPr>
          <w:ilvl w:val="0"/>
          <w:numId w:val="31"/>
        </w:numPr>
        <w:spacing w:after="120" w:line="240" w:lineRule="auto"/>
        <w:ind w:left="714" w:hanging="357"/>
        <w:jc w:val="both"/>
      </w:pPr>
      <w:r w:rsidRPr="00761E7E">
        <w:t>Wędlin dietetycznych minimum 70%</w:t>
      </w:r>
    </w:p>
    <w:p w14:paraId="10305E91" w14:textId="77777777" w:rsidR="00602EE9" w:rsidRPr="00761E7E" w:rsidRDefault="00602EE9" w:rsidP="00602EE9">
      <w:pPr>
        <w:widowControl w:val="0"/>
        <w:numPr>
          <w:ilvl w:val="0"/>
          <w:numId w:val="31"/>
        </w:numPr>
        <w:spacing w:after="120" w:line="240" w:lineRule="auto"/>
        <w:ind w:left="714" w:hanging="357"/>
        <w:jc w:val="both"/>
      </w:pPr>
      <w:r w:rsidRPr="00761E7E">
        <w:t>Wędliny dietetyczne wyłącznie z dodatkiem ziół (bez pieprzu, papryki i innych ostrych przypraw)</w:t>
      </w:r>
    </w:p>
    <w:p w14:paraId="2AA8AAA2" w14:textId="77777777" w:rsidR="00602EE9" w:rsidRPr="00761E7E" w:rsidRDefault="00602EE9" w:rsidP="00602EE9">
      <w:pPr>
        <w:widowControl w:val="0"/>
        <w:numPr>
          <w:ilvl w:val="0"/>
          <w:numId w:val="31"/>
        </w:numPr>
        <w:spacing w:after="120" w:line="240" w:lineRule="auto"/>
        <w:ind w:left="714" w:hanging="357"/>
        <w:jc w:val="both"/>
        <w:rPr>
          <w:u w:val="single"/>
        </w:rPr>
      </w:pPr>
      <w:r w:rsidRPr="00761E7E">
        <w:rPr>
          <w:u w:val="single"/>
        </w:rPr>
        <w:t>Konsystencja wędlin ścisła, umożliwiająca ich krojenie w cienkie plastry.</w:t>
      </w:r>
    </w:p>
    <w:p w14:paraId="23A6C70B" w14:textId="77777777" w:rsidR="00602EE9" w:rsidRPr="00761E7E" w:rsidRDefault="00602EE9" w:rsidP="00602EE9">
      <w:pPr>
        <w:widowControl w:val="0"/>
        <w:spacing w:line="240" w:lineRule="auto"/>
        <w:ind w:left="360"/>
        <w:jc w:val="both"/>
      </w:pPr>
    </w:p>
    <w:p w14:paraId="502EC1B1" w14:textId="77777777" w:rsidR="00602EE9" w:rsidRPr="00761E7E" w:rsidRDefault="00602EE9" w:rsidP="00602EE9">
      <w:pPr>
        <w:widowControl w:val="0"/>
        <w:spacing w:line="240" w:lineRule="auto"/>
        <w:ind w:left="360"/>
        <w:jc w:val="both"/>
      </w:pPr>
      <w:r w:rsidRPr="00761E7E">
        <w:rPr>
          <w:b/>
          <w:bCs/>
        </w:rPr>
        <w:t>CZĘŚĆ 2</w:t>
      </w:r>
    </w:p>
    <w:p w14:paraId="2CC99531" w14:textId="45535796" w:rsidR="00602EE9" w:rsidRPr="00761E7E" w:rsidRDefault="00602EE9" w:rsidP="00602EE9">
      <w:pPr>
        <w:widowControl w:val="0"/>
        <w:spacing w:line="240" w:lineRule="auto"/>
        <w:ind w:left="360"/>
        <w:jc w:val="both"/>
      </w:pPr>
      <w:r w:rsidRPr="00761E7E">
        <w:t>1</w:t>
      </w:r>
      <w:r>
        <w:t>)</w:t>
      </w:r>
      <w:r w:rsidRPr="00761E7E">
        <w:t xml:space="preserve"> Przedmiotem zamówienia jest </w:t>
      </w:r>
      <w:r w:rsidRPr="00761E7E">
        <w:rPr>
          <w:b/>
          <w:bCs/>
          <w:u w:val="single"/>
        </w:rPr>
        <w:t>dostawa mięsa wieprzowego, podrobów, tłuszczy zwierzęcych.</w:t>
      </w:r>
      <w:r w:rsidRPr="00761E7E">
        <w:t xml:space="preserve"> Przedmiot zamówienia został opisany przy pomocy nazw i kodów określonych we Wspólnym Słowniku Zamówień.</w:t>
      </w:r>
    </w:p>
    <w:p w14:paraId="4C6D563C" w14:textId="77777777" w:rsidR="00602EE9" w:rsidRDefault="00602EE9" w:rsidP="00602EE9">
      <w:pPr>
        <w:widowControl w:val="0"/>
        <w:spacing w:line="240" w:lineRule="auto"/>
        <w:ind w:left="360"/>
        <w:jc w:val="both"/>
        <w:rPr>
          <w:b/>
          <w:bCs/>
        </w:rPr>
      </w:pPr>
      <w:r w:rsidRPr="00761E7E">
        <w:rPr>
          <w:b/>
        </w:rPr>
        <w:t>Wspólny słownik zamówień</w:t>
      </w:r>
    </w:p>
    <w:p w14:paraId="1992290C" w14:textId="77777777" w:rsidR="00602EE9" w:rsidRPr="00761E7E" w:rsidRDefault="00602EE9" w:rsidP="00602EE9">
      <w:pPr>
        <w:widowControl w:val="0"/>
        <w:spacing w:line="240" w:lineRule="auto"/>
        <w:ind w:left="360"/>
        <w:jc w:val="both"/>
      </w:pPr>
      <w:r w:rsidRPr="00761E7E">
        <w:rPr>
          <w:b/>
          <w:bCs/>
        </w:rPr>
        <w:t>kod główny CPV 15110000-2 mięso</w:t>
      </w:r>
      <w:r>
        <w:t xml:space="preserve">, </w:t>
      </w:r>
      <w:r>
        <w:rPr>
          <w:b/>
          <w:bCs/>
        </w:rPr>
        <w:t>k</w:t>
      </w:r>
      <w:r w:rsidRPr="00761E7E">
        <w:rPr>
          <w:b/>
          <w:bCs/>
        </w:rPr>
        <w:t>od CPV 15113000-3 Wieprzowina</w:t>
      </w:r>
    </w:p>
    <w:p w14:paraId="173D5E65" w14:textId="15DA6CFE" w:rsidR="00602EE9" w:rsidRPr="00761E7E" w:rsidRDefault="00F70BB3" w:rsidP="00602EE9">
      <w:pPr>
        <w:widowControl w:val="0"/>
        <w:spacing w:line="240" w:lineRule="auto"/>
        <w:ind w:left="360"/>
        <w:jc w:val="both"/>
      </w:pPr>
      <w:r>
        <w:rPr>
          <w:bCs/>
        </w:rPr>
        <w:t>2)</w:t>
      </w:r>
      <w:r w:rsidR="00602EE9" w:rsidRPr="00761E7E">
        <w:rPr>
          <w:b/>
        </w:rPr>
        <w:t xml:space="preserve"> </w:t>
      </w:r>
      <w:r w:rsidR="00602EE9" w:rsidRPr="00761E7E">
        <w:t>Dostarczane produkty muszą być zapakowane w oryginalne opakowania producenta umożliwiające stwierdzenie terminu przydatności do spożycia, zweryfikowanie ich składu oraz w gramaturze wskazanej w Formularzu oferty.</w:t>
      </w:r>
    </w:p>
    <w:p w14:paraId="285B028A"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467D244D" w14:textId="77777777" w:rsidR="00602EE9" w:rsidRPr="00761E7E" w:rsidRDefault="00602EE9" w:rsidP="00602EE9">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49E67257" w14:textId="2091721D" w:rsidR="00602EE9" w:rsidRPr="00761E7E" w:rsidRDefault="00602EE9" w:rsidP="00602EE9">
      <w:pPr>
        <w:widowControl w:val="0"/>
        <w:spacing w:line="240" w:lineRule="auto"/>
        <w:ind w:left="360"/>
        <w:jc w:val="both"/>
      </w:pPr>
      <w:r w:rsidRPr="00761E7E">
        <w:rPr>
          <w:b/>
        </w:rPr>
        <w:t>JAKOŚĆ,</w:t>
      </w:r>
      <w:r w:rsidR="00F70BB3">
        <w:rPr>
          <w:b/>
        </w:rPr>
        <w:t xml:space="preserve"> HIGIENA I BEZPIECZEŃSTWO ŻYWNOŚ</w:t>
      </w:r>
      <w:r w:rsidRPr="00761E7E">
        <w:rPr>
          <w:b/>
        </w:rPr>
        <w:t>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28BD61AD"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Pr>
          <w:rFonts w:asciiTheme="minorHAnsi" w:hAnsiTheme="minorHAnsi" w:cstheme="minorHAnsi"/>
        </w:rPr>
        <w:t>,</w:t>
      </w:r>
    </w:p>
    <w:p w14:paraId="0458FD2C"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64F533DC"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2DD36593"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21EC8C66"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0AD2F049" w14:textId="03402081" w:rsidR="00602EE9" w:rsidRPr="00761E7E" w:rsidRDefault="00F70BB3" w:rsidP="00602EE9">
      <w:pPr>
        <w:widowControl w:val="0"/>
        <w:spacing w:line="240" w:lineRule="auto"/>
        <w:ind w:left="360"/>
        <w:jc w:val="both"/>
      </w:pPr>
      <w:r>
        <w:t>3)</w:t>
      </w:r>
      <w:r w:rsidR="00602EE9" w:rsidRPr="00761E7E">
        <w:t xml:space="preserve"> Szczegółowe wymagania dla poszczególnych rodzajów produktów będących przedmiotem zamówienia:</w:t>
      </w:r>
    </w:p>
    <w:p w14:paraId="5958E215" w14:textId="77777777" w:rsidR="00602EE9" w:rsidRPr="00761E7E" w:rsidRDefault="00602EE9" w:rsidP="00602EE9">
      <w:pPr>
        <w:widowControl w:val="0"/>
        <w:numPr>
          <w:ilvl w:val="0"/>
          <w:numId w:val="31"/>
        </w:numPr>
        <w:spacing w:after="120" w:line="240" w:lineRule="auto"/>
        <w:ind w:left="714" w:hanging="357"/>
        <w:jc w:val="both"/>
      </w:pPr>
      <w:r w:rsidRPr="00761E7E">
        <w:t>klasa I, świeże;</w:t>
      </w:r>
    </w:p>
    <w:p w14:paraId="41E616FF" w14:textId="77777777" w:rsidR="00602EE9" w:rsidRPr="00761E7E" w:rsidRDefault="00602EE9" w:rsidP="00602EE9">
      <w:pPr>
        <w:widowControl w:val="0"/>
        <w:numPr>
          <w:ilvl w:val="0"/>
          <w:numId w:val="31"/>
        </w:numPr>
        <w:spacing w:after="120" w:line="240" w:lineRule="auto"/>
        <w:ind w:left="714" w:hanging="357"/>
        <w:jc w:val="both"/>
      </w:pPr>
      <w:r w:rsidRPr="00761E7E">
        <w:t xml:space="preserve"> czystość – mięso czyste, bez śladów zanieczyszczeń ciałami obcymi, dobrze wykrwawione</w:t>
      </w:r>
    </w:p>
    <w:p w14:paraId="330D0689" w14:textId="77777777" w:rsidR="00602EE9" w:rsidRPr="00761E7E" w:rsidRDefault="00602EE9" w:rsidP="00602EE9">
      <w:pPr>
        <w:widowControl w:val="0"/>
        <w:numPr>
          <w:ilvl w:val="0"/>
          <w:numId w:val="31"/>
        </w:numPr>
        <w:spacing w:after="120" w:line="240" w:lineRule="auto"/>
        <w:ind w:left="714" w:hanging="357"/>
        <w:jc w:val="both"/>
      </w:pPr>
      <w:r w:rsidRPr="00761E7E">
        <w:t>konsystencja – jędrna, elastyczna, odkształcająca się,</w:t>
      </w:r>
    </w:p>
    <w:p w14:paraId="15C07DB4" w14:textId="77777777" w:rsidR="00602EE9" w:rsidRPr="00761E7E" w:rsidRDefault="00602EE9" w:rsidP="00602EE9">
      <w:pPr>
        <w:widowControl w:val="0"/>
        <w:numPr>
          <w:ilvl w:val="0"/>
          <w:numId w:val="31"/>
        </w:numPr>
        <w:spacing w:after="120" w:line="240" w:lineRule="auto"/>
        <w:ind w:left="714" w:hanging="357"/>
        <w:jc w:val="both"/>
      </w:pPr>
      <w:r w:rsidRPr="00761E7E">
        <w:t>smak i zapach – swoisty, charakterystyczny dla mięsa „wieprzowego”, bez oznak zaparzania i zepsucia, nie dopuszczalny zapach moczowy lub płciowy - mięso nie pochodzące od knurów i loch;</w:t>
      </w:r>
    </w:p>
    <w:p w14:paraId="14A32441" w14:textId="77777777" w:rsidR="00602EE9" w:rsidRPr="00761E7E" w:rsidRDefault="00602EE9" w:rsidP="00602EE9">
      <w:pPr>
        <w:widowControl w:val="0"/>
        <w:numPr>
          <w:ilvl w:val="0"/>
          <w:numId w:val="31"/>
        </w:numPr>
        <w:spacing w:after="120" w:line="240" w:lineRule="auto"/>
        <w:ind w:left="714" w:hanging="357"/>
        <w:jc w:val="both"/>
      </w:pPr>
      <w:r w:rsidRPr="00761E7E">
        <w:t>barwa – od jasnoczerwonej do ciemnoczerwonej;</w:t>
      </w:r>
    </w:p>
    <w:p w14:paraId="51B29E7D" w14:textId="77777777" w:rsidR="00602EE9" w:rsidRPr="00761E7E" w:rsidRDefault="00602EE9" w:rsidP="00602EE9">
      <w:pPr>
        <w:widowControl w:val="0"/>
        <w:numPr>
          <w:ilvl w:val="0"/>
          <w:numId w:val="31"/>
        </w:numPr>
        <w:spacing w:after="120" w:line="240" w:lineRule="auto"/>
        <w:ind w:left="714" w:hanging="357"/>
        <w:jc w:val="both"/>
      </w:pPr>
      <w:r w:rsidRPr="00761E7E">
        <w:t>mięso zbadane i oznakowane przez lekarza weterynarii – zdatne do spożycia, ze sztuk zdrowych;</w:t>
      </w:r>
    </w:p>
    <w:p w14:paraId="4C77092F" w14:textId="77777777" w:rsidR="00602EE9" w:rsidRPr="00761E7E" w:rsidRDefault="00602EE9" w:rsidP="00602EE9">
      <w:pPr>
        <w:widowControl w:val="0"/>
        <w:numPr>
          <w:ilvl w:val="0"/>
          <w:numId w:val="31"/>
        </w:numPr>
        <w:spacing w:after="120" w:line="240" w:lineRule="auto"/>
        <w:ind w:left="714" w:hanging="357"/>
        <w:jc w:val="both"/>
      </w:pPr>
      <w:r w:rsidRPr="00761E7E">
        <w:t>świeże, chude, bez widocznego tłuszczu, porcjowane w równe pasy o długości ok. 70-80 cm, grubości ok. 3-4 cm  i szerokości ok. 10 cm bez chrząstki poprzecznej. Skład: żebra, mięśnie między żebrowe wewnętrzne i zewnętrzne wraz z przerostami tłuszczu;</w:t>
      </w:r>
    </w:p>
    <w:p w14:paraId="0DA83FDF" w14:textId="77777777" w:rsidR="00602EE9" w:rsidRDefault="00602EE9" w:rsidP="00602EE9">
      <w:pPr>
        <w:widowControl w:val="0"/>
        <w:numPr>
          <w:ilvl w:val="0"/>
          <w:numId w:val="31"/>
        </w:numPr>
        <w:spacing w:after="120" w:line="240" w:lineRule="auto"/>
        <w:ind w:left="714" w:hanging="357"/>
        <w:jc w:val="both"/>
      </w:pPr>
      <w:r w:rsidRPr="00761E7E">
        <w:t>Na opakowaniu powinna być naklejona etykieta z podaną klasyfikacją (gatunek I, II, III), datą produkcji oraz terminem przydatności do spożycia.</w:t>
      </w:r>
    </w:p>
    <w:p w14:paraId="0AA701CA" w14:textId="77777777" w:rsidR="00602EE9" w:rsidRPr="00AE4FBE" w:rsidRDefault="00602EE9" w:rsidP="00602EE9">
      <w:pPr>
        <w:widowControl w:val="0"/>
        <w:spacing w:after="120" w:line="240" w:lineRule="auto"/>
        <w:ind w:left="714"/>
        <w:jc w:val="both"/>
        <w:rPr>
          <w:sz w:val="10"/>
        </w:rPr>
      </w:pPr>
    </w:p>
    <w:p w14:paraId="43FC6991" w14:textId="77777777" w:rsidR="00602EE9" w:rsidRPr="00761E7E" w:rsidRDefault="00602EE9" w:rsidP="00602EE9">
      <w:pPr>
        <w:widowControl w:val="0"/>
        <w:spacing w:line="240" w:lineRule="auto"/>
        <w:ind w:left="360"/>
        <w:jc w:val="both"/>
        <w:rPr>
          <w:b/>
          <w:bCs/>
        </w:rPr>
      </w:pPr>
      <w:r w:rsidRPr="00761E7E">
        <w:rPr>
          <w:b/>
          <w:bCs/>
        </w:rPr>
        <w:t>CZĘŚĆ 3</w:t>
      </w:r>
    </w:p>
    <w:p w14:paraId="456AA895" w14:textId="4E2BA9D6" w:rsidR="00602EE9" w:rsidRPr="00761E7E" w:rsidRDefault="00602EE9" w:rsidP="00602EE9">
      <w:pPr>
        <w:widowControl w:val="0"/>
        <w:spacing w:line="240" w:lineRule="auto"/>
        <w:ind w:left="360"/>
        <w:jc w:val="both"/>
      </w:pPr>
      <w:r w:rsidRPr="00761E7E">
        <w:t>1</w:t>
      </w:r>
      <w:r>
        <w:t>)</w:t>
      </w:r>
      <w:r w:rsidRPr="00761E7E">
        <w:t xml:space="preserve"> Przedmiotem zamówienia jest </w:t>
      </w:r>
      <w:r w:rsidRPr="00761E7E">
        <w:rPr>
          <w:b/>
          <w:bCs/>
          <w:u w:val="single"/>
        </w:rPr>
        <w:t>dostawa drobiu.</w:t>
      </w:r>
      <w:r w:rsidRPr="00761E7E">
        <w:t xml:space="preserve"> Przedmiot zamówienia został opisany przy pomocy nazw i kodów określonych we Wspólnym Słowniku Zamówień.</w:t>
      </w:r>
    </w:p>
    <w:p w14:paraId="27D22BDB" w14:textId="77777777" w:rsidR="00602EE9" w:rsidRDefault="00602EE9" w:rsidP="00602EE9">
      <w:pPr>
        <w:widowControl w:val="0"/>
        <w:spacing w:line="240" w:lineRule="auto"/>
        <w:ind w:left="360"/>
        <w:jc w:val="both"/>
        <w:rPr>
          <w:b/>
        </w:rPr>
      </w:pPr>
      <w:r w:rsidRPr="00761E7E">
        <w:rPr>
          <w:b/>
        </w:rPr>
        <w:t>Wspólny słownik zamówień</w:t>
      </w:r>
    </w:p>
    <w:p w14:paraId="44E92E39" w14:textId="77777777" w:rsidR="00602EE9" w:rsidRPr="00761E7E" w:rsidRDefault="00602EE9" w:rsidP="00602EE9">
      <w:pPr>
        <w:widowControl w:val="0"/>
        <w:spacing w:line="240" w:lineRule="auto"/>
        <w:ind w:left="360"/>
        <w:jc w:val="both"/>
      </w:pPr>
      <w:r w:rsidRPr="00761E7E">
        <w:rPr>
          <w:b/>
          <w:bCs/>
        </w:rPr>
        <w:t>kod główny CPV 15110000-2 mięso</w:t>
      </w:r>
      <w:r>
        <w:t xml:space="preserve">, </w:t>
      </w:r>
      <w:r>
        <w:rPr>
          <w:b/>
          <w:bCs/>
        </w:rPr>
        <w:t>k</w:t>
      </w:r>
      <w:r w:rsidRPr="00761E7E">
        <w:rPr>
          <w:b/>
          <w:bCs/>
        </w:rPr>
        <w:t>od CPV 15112000-6 Drób</w:t>
      </w:r>
    </w:p>
    <w:p w14:paraId="409F2D5A" w14:textId="7C1F60B1" w:rsidR="00602EE9" w:rsidRPr="00761E7E" w:rsidRDefault="00602EE9" w:rsidP="00602EE9">
      <w:pPr>
        <w:widowControl w:val="0"/>
        <w:spacing w:line="240" w:lineRule="auto"/>
        <w:ind w:left="360"/>
        <w:jc w:val="both"/>
      </w:pPr>
      <w:r w:rsidRPr="00761E7E">
        <w:rPr>
          <w:bCs/>
        </w:rPr>
        <w:t>2</w:t>
      </w:r>
      <w:r w:rsidRPr="0049090E">
        <w:rPr>
          <w:bCs/>
        </w:rPr>
        <w:t>)</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oferty.</w:t>
      </w:r>
    </w:p>
    <w:p w14:paraId="359BBE12"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32D7935A" w14:textId="77777777" w:rsidR="00602EE9" w:rsidRPr="00761E7E" w:rsidRDefault="00602EE9" w:rsidP="00602EE9">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133CC33B" w14:textId="69F81D04" w:rsidR="00602EE9" w:rsidRPr="00761E7E" w:rsidRDefault="00602EE9" w:rsidP="00602EE9">
      <w:pPr>
        <w:widowControl w:val="0"/>
        <w:spacing w:line="240" w:lineRule="auto"/>
        <w:ind w:left="360"/>
        <w:jc w:val="both"/>
      </w:pPr>
      <w:r w:rsidRPr="00761E7E">
        <w:rPr>
          <w:b/>
        </w:rPr>
        <w:t>JAKOŚĆ, HIGIENA I BEZPIECZ</w:t>
      </w:r>
      <w:r w:rsidR="00695826">
        <w:rPr>
          <w:b/>
        </w:rPr>
        <w:t>EŃSTWO ŻYWNOŚ</w:t>
      </w:r>
      <w:r w:rsidRPr="00761E7E">
        <w:rPr>
          <w:b/>
        </w:rPr>
        <w:t>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1D1A789D" w14:textId="2DCDBDC4"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sidR="00B44470">
        <w:rPr>
          <w:rFonts w:asciiTheme="minorHAnsi" w:hAnsiTheme="minorHAnsi" w:cstheme="minorHAnsi"/>
        </w:rPr>
        <w:t xml:space="preserve"> z późniejszymi zmianami</w:t>
      </w:r>
      <w:r>
        <w:rPr>
          <w:rFonts w:asciiTheme="minorHAnsi" w:hAnsiTheme="minorHAnsi" w:cstheme="minorHAnsi"/>
        </w:rPr>
        <w:t>,</w:t>
      </w:r>
    </w:p>
    <w:p w14:paraId="1B91F222"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4902C6B0"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0A8D1A98"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6241E5B9" w14:textId="77777777" w:rsidR="00602EE9"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1516E65E" w14:textId="77777777" w:rsidR="00602EE9" w:rsidRPr="00761E7E" w:rsidRDefault="00602EE9" w:rsidP="00602EE9">
      <w:pPr>
        <w:pStyle w:val="Akapitzlist"/>
        <w:widowControl w:val="0"/>
        <w:ind w:left="1080"/>
        <w:jc w:val="both"/>
        <w:rPr>
          <w:rFonts w:asciiTheme="minorHAnsi" w:hAnsiTheme="minorHAnsi" w:cstheme="minorHAnsi"/>
        </w:rPr>
      </w:pPr>
    </w:p>
    <w:p w14:paraId="2A9056CD" w14:textId="6E7E0D86" w:rsidR="00602EE9" w:rsidRPr="00761E7E" w:rsidRDefault="00602EE9" w:rsidP="00602EE9">
      <w:pPr>
        <w:widowControl w:val="0"/>
        <w:spacing w:line="240" w:lineRule="auto"/>
        <w:ind w:left="360"/>
        <w:jc w:val="both"/>
      </w:pPr>
      <w:r w:rsidRPr="00761E7E">
        <w:t>3</w:t>
      </w:r>
      <w:r>
        <w:t>)</w:t>
      </w:r>
      <w:r w:rsidRPr="00761E7E">
        <w:t xml:space="preserve"> Szczegółowe wymagania dla poszczególnych rodzajów produktów będących przedmiotem zamówienia:</w:t>
      </w:r>
    </w:p>
    <w:p w14:paraId="7E5EC837" w14:textId="79EA318D" w:rsidR="00602EE9" w:rsidRPr="00761E7E" w:rsidRDefault="00602EE9" w:rsidP="00602EE9">
      <w:pPr>
        <w:widowControl w:val="0"/>
        <w:spacing w:line="240" w:lineRule="auto"/>
        <w:ind w:left="360"/>
        <w:jc w:val="both"/>
      </w:pPr>
      <w:r w:rsidRPr="00761E7E">
        <w:t>- Kurczak świeży cały schłodzony (temperatura 0°-</w:t>
      </w:r>
      <w:r w:rsidR="00E8602B">
        <w:t xml:space="preserve"> </w:t>
      </w:r>
      <w:r w:rsidRPr="00761E7E">
        <w:t>4°C) - tuszka- patroszony. Zapach charakterystyczny dla surowego schłodzonego kurczaka. Wygląd – skóra i mięśnie jędrne, jasnoróżowe, pozbawione zasinień i wybroczyn krwawych. Niedopuszczalna barwa szaro zielona lub inna nietypowa.</w:t>
      </w:r>
    </w:p>
    <w:p w14:paraId="1533ECB4" w14:textId="50E8469F" w:rsidR="00602EE9" w:rsidRPr="00761E7E" w:rsidRDefault="00602EE9" w:rsidP="00602EE9">
      <w:pPr>
        <w:widowControl w:val="0"/>
        <w:spacing w:line="240" w:lineRule="auto"/>
        <w:ind w:left="360"/>
        <w:jc w:val="both"/>
      </w:pPr>
      <w:r w:rsidRPr="00761E7E">
        <w:t>- Udko świeże –schłodzone (temperatura 0°-</w:t>
      </w:r>
      <w:r w:rsidR="00E8602B">
        <w:t xml:space="preserve"> </w:t>
      </w:r>
      <w:r w:rsidRPr="00761E7E">
        <w:t>4°C)- zapach charakterystyczny dla mięsa drobiowego schłodzonego. Mięśnie i skóra czyste, jędrne, posiadające charakterystyczną barwę. Pozbawione zasinień i krwawych wybroczyn. Niedopuszczalna barwa szaro zielona lub inna nietypowa.</w:t>
      </w:r>
    </w:p>
    <w:p w14:paraId="040C7FA6" w14:textId="5B98C0E3" w:rsidR="00602EE9" w:rsidRPr="00761E7E" w:rsidRDefault="00602EE9" w:rsidP="00602EE9">
      <w:pPr>
        <w:widowControl w:val="0"/>
        <w:spacing w:line="240" w:lineRule="auto"/>
        <w:ind w:left="360"/>
        <w:jc w:val="both"/>
      </w:pPr>
      <w:r w:rsidRPr="00761E7E">
        <w:t>- Korpus z kurczaka świeży ze skrzydłami- schłodzony (temperatura 0°-</w:t>
      </w:r>
      <w:r w:rsidR="00E8602B">
        <w:t xml:space="preserve"> </w:t>
      </w:r>
      <w:r w:rsidRPr="00761E7E">
        <w:t>4°C)- Zapach charakterystyczny dla surowego schłodzonego kurczaka. Wygląd – skóra i mięśnie na skrzydłach jędrne, jasnoróżowe, pakowany luzem, w pojemniki dopuszczone do kontaktu ze świeżym drobiem. Zapach charakterystyczny dla świeżego schłodzonego drobiu.</w:t>
      </w:r>
    </w:p>
    <w:p w14:paraId="6E89B701" w14:textId="77777777" w:rsidR="00602EE9" w:rsidRPr="00761E7E" w:rsidRDefault="00602EE9" w:rsidP="00602EE9">
      <w:pPr>
        <w:widowControl w:val="0"/>
        <w:spacing w:line="240" w:lineRule="auto"/>
        <w:ind w:left="360"/>
        <w:jc w:val="both"/>
      </w:pPr>
      <w:r w:rsidRPr="00761E7E">
        <w:t>- Filet z piersi kurczaka świeży surowy schłodzony podwójny- (temperatura 0°- 4°C)- luzem lub pakowany próżniowo. Dokładnie odfiletowany, pozbawiony chrząstek, kości mostkowych. Oznakowany zgodnie z obowiązującymi przepisami. Barwa mięśnia charakterystyczna dla gatunku drobiu. Niedopuszczalna barwa szaro zielona lub inna nietypowa.</w:t>
      </w:r>
    </w:p>
    <w:p w14:paraId="343E87F1" w14:textId="287BEEBA" w:rsidR="00602EE9" w:rsidRPr="00761E7E" w:rsidRDefault="00602EE9" w:rsidP="00602EE9">
      <w:pPr>
        <w:widowControl w:val="0"/>
        <w:spacing w:line="240" w:lineRule="auto"/>
        <w:ind w:left="360"/>
        <w:jc w:val="both"/>
      </w:pPr>
      <w:r w:rsidRPr="00761E7E">
        <w:t>- Filet z piersi indyka świeży surowy- schłodzony (temperatura 0°-</w:t>
      </w:r>
      <w:r w:rsidR="00E8602B">
        <w:t xml:space="preserve"> </w:t>
      </w:r>
      <w:r w:rsidRPr="00761E7E">
        <w:t>4°C)- luzem lub pakowany próżniowo. Charakterystyczny dla gatunku drobiu zapach i kolor. Niedopuszczalna barwa szaro zielona lub inna nietypowa.</w:t>
      </w:r>
    </w:p>
    <w:p w14:paraId="2669DDFD" w14:textId="0E2CB66F" w:rsidR="00602EE9" w:rsidRPr="00761E7E" w:rsidRDefault="00602EE9" w:rsidP="00E8602B">
      <w:pPr>
        <w:widowControl w:val="0"/>
        <w:spacing w:line="240" w:lineRule="auto"/>
        <w:ind w:left="360"/>
        <w:jc w:val="both"/>
      </w:pPr>
      <w:r w:rsidRPr="00761E7E">
        <w:t>- Wątróbka drobiowa świeża, schłodzona (temperatura 0°-</w:t>
      </w:r>
      <w:r w:rsidR="00E8602B">
        <w:t xml:space="preserve"> </w:t>
      </w:r>
      <w:r w:rsidRPr="00761E7E">
        <w:t>4°C), ciemnoczerwona bez oznak uszkodzenia miąższu, bez pozostałości pęcherzyka żółciowego i przewodu żółciowego. Niedopuszczalny jasno różowy kolor wątróbki, gorzki posmak surowca.</w:t>
      </w:r>
    </w:p>
    <w:p w14:paraId="4675EFFA" w14:textId="77777777" w:rsidR="00602EE9" w:rsidRPr="00761E7E" w:rsidRDefault="00602EE9" w:rsidP="00602EE9">
      <w:pPr>
        <w:widowControl w:val="0"/>
        <w:spacing w:line="240" w:lineRule="auto"/>
        <w:ind w:left="360"/>
        <w:jc w:val="both"/>
        <w:rPr>
          <w:b/>
          <w:bCs/>
        </w:rPr>
      </w:pPr>
      <w:r w:rsidRPr="00761E7E">
        <w:rPr>
          <w:b/>
          <w:bCs/>
        </w:rPr>
        <w:t>CZĘŚĆ 4</w:t>
      </w:r>
    </w:p>
    <w:p w14:paraId="35842515" w14:textId="37AF6303" w:rsidR="00602EE9" w:rsidRPr="00761E7E" w:rsidRDefault="00602EE9" w:rsidP="00602EE9">
      <w:pPr>
        <w:widowControl w:val="0"/>
        <w:spacing w:line="240" w:lineRule="auto"/>
        <w:ind w:left="360"/>
        <w:jc w:val="both"/>
      </w:pPr>
      <w:r w:rsidRPr="00761E7E">
        <w:t>1</w:t>
      </w:r>
      <w:r>
        <w:t>)</w:t>
      </w:r>
      <w:r w:rsidRPr="00761E7E">
        <w:t xml:space="preserve"> Przedmiotem zamówienia jest dostawa </w:t>
      </w:r>
      <w:r w:rsidRPr="00761E7E">
        <w:rPr>
          <w:b/>
          <w:bCs/>
          <w:u w:val="single"/>
        </w:rPr>
        <w:t>mięsa wołowego.</w:t>
      </w:r>
      <w:r w:rsidRPr="00761E7E">
        <w:t xml:space="preserve"> Przedmiot zamówienia został opisany przy pomocy nazw i kodów określonych we Wspólnym Słowniku Zamówień.</w:t>
      </w:r>
    </w:p>
    <w:p w14:paraId="298F799C" w14:textId="77777777" w:rsidR="00602EE9" w:rsidRDefault="00602EE9" w:rsidP="00602EE9">
      <w:pPr>
        <w:widowControl w:val="0"/>
        <w:spacing w:line="240" w:lineRule="auto"/>
        <w:ind w:left="360"/>
        <w:jc w:val="both"/>
        <w:rPr>
          <w:b/>
        </w:rPr>
      </w:pPr>
      <w:r w:rsidRPr="00761E7E">
        <w:rPr>
          <w:b/>
        </w:rPr>
        <w:t>Wspólny słownik zamówień</w:t>
      </w:r>
    </w:p>
    <w:p w14:paraId="00392D7E" w14:textId="77777777" w:rsidR="00602EE9" w:rsidRPr="00761E7E" w:rsidRDefault="00602EE9" w:rsidP="00602EE9">
      <w:pPr>
        <w:widowControl w:val="0"/>
        <w:spacing w:line="240" w:lineRule="auto"/>
        <w:ind w:left="360"/>
        <w:jc w:val="both"/>
      </w:pPr>
      <w:r w:rsidRPr="00761E7E">
        <w:rPr>
          <w:b/>
          <w:bCs/>
        </w:rPr>
        <w:t>kod główny CPV 15110000-2 Mięso</w:t>
      </w:r>
      <w:r>
        <w:t xml:space="preserve">, </w:t>
      </w:r>
      <w:r>
        <w:rPr>
          <w:b/>
          <w:bCs/>
        </w:rPr>
        <w:t>k</w:t>
      </w:r>
      <w:r w:rsidRPr="00761E7E">
        <w:rPr>
          <w:b/>
          <w:bCs/>
        </w:rPr>
        <w:t>od CPV 15111000-9 Mięso wołowe</w:t>
      </w:r>
    </w:p>
    <w:p w14:paraId="2C92E9C1" w14:textId="5E763CBC" w:rsidR="00602EE9" w:rsidRPr="00761E7E" w:rsidRDefault="00602EE9" w:rsidP="00602EE9">
      <w:pPr>
        <w:widowControl w:val="0"/>
        <w:spacing w:line="240" w:lineRule="auto"/>
        <w:ind w:left="360"/>
        <w:jc w:val="both"/>
      </w:pPr>
      <w:r w:rsidRPr="00761E7E">
        <w:rPr>
          <w:bCs/>
        </w:rPr>
        <w:t>2</w:t>
      </w:r>
      <w:r w:rsidRPr="0049090E">
        <w:rPr>
          <w:bCs/>
        </w:rPr>
        <w:t>)</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oferty.</w:t>
      </w:r>
    </w:p>
    <w:p w14:paraId="1B1E66AF"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78561A11" w14:textId="77777777" w:rsidR="00602EE9" w:rsidRPr="00761E7E" w:rsidRDefault="00602EE9" w:rsidP="00602EE9">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1A32FDDB" w14:textId="581ECFC6" w:rsidR="00602EE9" w:rsidRPr="00761E7E" w:rsidRDefault="00602EE9" w:rsidP="00602EE9">
      <w:pPr>
        <w:widowControl w:val="0"/>
        <w:spacing w:line="240" w:lineRule="auto"/>
        <w:ind w:left="360"/>
        <w:jc w:val="both"/>
      </w:pPr>
      <w:r w:rsidRPr="00761E7E">
        <w:rPr>
          <w:b/>
        </w:rPr>
        <w:t xml:space="preserve">JAKOŚĆ, </w:t>
      </w:r>
      <w:r w:rsidR="00695826">
        <w:rPr>
          <w:b/>
        </w:rPr>
        <w:t>HIGIENA I BEZPIECZEŃSTWO ŻYWNOŚ</w:t>
      </w:r>
      <w:r w:rsidRPr="00761E7E">
        <w:rPr>
          <w:b/>
        </w:rPr>
        <w:t>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314181D1" w14:textId="274E35A0"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sidR="00B44470" w:rsidRPr="00B44470">
        <w:rPr>
          <w:rFonts w:asciiTheme="minorHAnsi" w:hAnsiTheme="minorHAnsi" w:cstheme="minorHAnsi"/>
        </w:rPr>
        <w:t xml:space="preserve"> </w:t>
      </w:r>
      <w:r w:rsidR="00B44470">
        <w:rPr>
          <w:rFonts w:asciiTheme="minorHAnsi" w:hAnsiTheme="minorHAnsi" w:cstheme="minorHAnsi"/>
        </w:rPr>
        <w:t>z późniejszymi zmianami</w:t>
      </w:r>
      <w:r w:rsidRPr="0049090E">
        <w:rPr>
          <w:rFonts w:asciiTheme="minorHAnsi" w:hAnsiTheme="minorHAnsi" w:cstheme="minorHAnsi"/>
        </w:rPr>
        <w:t>,</w:t>
      </w:r>
    </w:p>
    <w:p w14:paraId="391DFECD"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4EC4CA13"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6E891F4E"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1D82DC76" w14:textId="77777777" w:rsidR="00602EE9"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40506EB6" w14:textId="77777777" w:rsidR="00602EE9" w:rsidRPr="00761E7E" w:rsidRDefault="00602EE9" w:rsidP="00602EE9">
      <w:pPr>
        <w:pStyle w:val="Akapitzlist"/>
        <w:widowControl w:val="0"/>
        <w:ind w:left="1080"/>
        <w:jc w:val="both"/>
        <w:rPr>
          <w:rFonts w:asciiTheme="minorHAnsi" w:hAnsiTheme="minorHAnsi" w:cstheme="minorHAnsi"/>
        </w:rPr>
      </w:pPr>
    </w:p>
    <w:p w14:paraId="68B41FC5" w14:textId="7904DF8B" w:rsidR="00602EE9" w:rsidRPr="00761E7E" w:rsidRDefault="00602EE9" w:rsidP="00602EE9">
      <w:pPr>
        <w:widowControl w:val="0"/>
        <w:spacing w:line="240" w:lineRule="auto"/>
        <w:ind w:left="360"/>
        <w:jc w:val="both"/>
      </w:pPr>
      <w:r w:rsidRPr="00761E7E">
        <w:t>3</w:t>
      </w:r>
      <w:r>
        <w:t>)</w:t>
      </w:r>
      <w:r w:rsidRPr="00761E7E">
        <w:t xml:space="preserve"> Szczegółowe wymagania dla poszczególnych rodzajów produktów będących przedmiotem zamówienia:</w:t>
      </w:r>
    </w:p>
    <w:p w14:paraId="6133B8BB" w14:textId="319F0E05"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klasa I - MIĘSO WOŁOWE BEZ KOŚCI, świeże – łopatka, zrazowa górna, zrazowa dolna krzyżowa, goleń, łata, klasa I tłuszcz zewnętrzny- brak,</w:t>
      </w:r>
      <w:r w:rsidR="00B44470">
        <w:rPr>
          <w:rFonts w:asciiTheme="minorHAnsi" w:hAnsiTheme="minorHAnsi" w:cstheme="minorHAnsi"/>
          <w:sz w:val="22"/>
          <w:szCs w:val="22"/>
        </w:rPr>
        <w:t xml:space="preserve"> </w:t>
      </w:r>
      <w:r w:rsidRPr="0097008E">
        <w:rPr>
          <w:rFonts w:asciiTheme="minorHAnsi" w:hAnsiTheme="minorHAnsi" w:cstheme="minorHAnsi"/>
          <w:sz w:val="22"/>
          <w:szCs w:val="22"/>
        </w:rPr>
        <w:t>międzymięśniowy brak, brak ścięgnistości, węzły chłonne niedopuszczalne, barwa mięsa jasnoczerwona do ciemnoczerwonej. Il tłuszczu do 7%</w:t>
      </w:r>
    </w:p>
    <w:p w14:paraId="1842DAEB" w14:textId="01122EEE"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klasa I - WOŁOWINA GULASZOWA- klasa I tłuszcz zewnętrzny- brak,</w:t>
      </w:r>
      <w:r w:rsidR="00B44470">
        <w:rPr>
          <w:rFonts w:asciiTheme="minorHAnsi" w:hAnsiTheme="minorHAnsi" w:cstheme="minorHAnsi"/>
          <w:sz w:val="22"/>
          <w:szCs w:val="22"/>
        </w:rPr>
        <w:t xml:space="preserve"> </w:t>
      </w:r>
      <w:r w:rsidRPr="0097008E">
        <w:rPr>
          <w:rFonts w:asciiTheme="minorHAnsi" w:hAnsiTheme="minorHAnsi" w:cstheme="minorHAnsi"/>
          <w:sz w:val="22"/>
          <w:szCs w:val="22"/>
        </w:rPr>
        <w:t>międzymięśniowy brak, brak ścięgnistości, węzły chłonne niedopuszczalne, barwa mięsa jasnoczerwona do ciemnoczerwonej. Il tłuszczu do 7%</w:t>
      </w:r>
    </w:p>
    <w:p w14:paraId="57D51BF2" w14:textId="46CEA80F"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 xml:space="preserve">Klasa II - MIĘSO DROBNE WOŁOWE  świeże, mięso chude klasa II, </w:t>
      </w:r>
      <w:r w:rsidR="00B44470">
        <w:rPr>
          <w:rFonts w:asciiTheme="minorHAnsi" w:hAnsiTheme="minorHAnsi" w:cstheme="minorHAnsi"/>
          <w:sz w:val="22"/>
          <w:szCs w:val="22"/>
        </w:rPr>
        <w:t>tłuszcz zewnętrzny  i międzymięś</w:t>
      </w:r>
      <w:r w:rsidRPr="0097008E">
        <w:rPr>
          <w:rFonts w:asciiTheme="minorHAnsi" w:hAnsiTheme="minorHAnsi" w:cstheme="minorHAnsi"/>
          <w:sz w:val="22"/>
          <w:szCs w:val="22"/>
        </w:rPr>
        <w:t>niowy do 2 mm, bez grubszych ścięgien, przekrwienie i węzły chłonne niedopuszczalne, barwa jasnoczerwona do ciemnoczerwonej, tłuszcz do 16%.</w:t>
      </w:r>
    </w:p>
    <w:p w14:paraId="259E040F"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czystość – mięso czyste, chude, bez śladów zanieczyszczeń ciałami obcymi, dobrze  wykrwawione;</w:t>
      </w:r>
    </w:p>
    <w:p w14:paraId="3A0E7191"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konsystencja – jędrna, elastyczna, odkształcająca się,</w:t>
      </w:r>
    </w:p>
    <w:p w14:paraId="57279167"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smak i zapach – swoisty, charakterystyczny dla mięsa ,,wołowego’’,  bez oznak zaparzania i   zepsucia, nie dopuszczalny zapach płciowy lub moczowy;</w:t>
      </w:r>
    </w:p>
    <w:p w14:paraId="2402126F"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barwa – od jasnoczerwonej do ciemnoczerwonej;</w:t>
      </w:r>
    </w:p>
    <w:p w14:paraId="7E89E305"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mięso zbadane i oznakowane przez lekarza weterynarii – zdatne do spożycia, ze sztuk zdrowych,  na opakowaniu podana klasyfikacja (gatunek I, II, III), data produkcji oraz termin przydatności do spożycia.</w:t>
      </w:r>
    </w:p>
    <w:p w14:paraId="0AD72796" w14:textId="42058F4C" w:rsidR="00602EE9" w:rsidRDefault="00695826" w:rsidP="00695826">
      <w:pPr>
        <w:pStyle w:val="Nagwek1"/>
        <w:numPr>
          <w:ilvl w:val="0"/>
          <w:numId w:val="2"/>
        </w:numPr>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00602EE9"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0A799FBA" w14:textId="77777777" w:rsidR="00695826" w:rsidRDefault="00602EE9" w:rsidP="00695826">
      <w:pPr>
        <w:pStyle w:val="Nagwek1"/>
        <w:numPr>
          <w:ilvl w:val="0"/>
          <w:numId w:val="2"/>
        </w:numPr>
        <w:spacing w:before="0" w:after="160"/>
        <w:jc w:val="both"/>
        <w:rPr>
          <w:rFonts w:asciiTheme="minorHAnsi" w:hAnsiTheme="minorHAnsi" w:cstheme="minorHAnsi"/>
          <w:bCs w:val="0"/>
          <w:sz w:val="22"/>
          <w:szCs w:val="22"/>
        </w:rPr>
      </w:pPr>
      <w:r w:rsidRPr="001E449F">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1E449F">
        <w:rPr>
          <w:rFonts w:asciiTheme="minorHAnsi" w:hAnsiTheme="minorHAnsi" w:cstheme="minorHAnsi"/>
          <w:bCs w:val="0"/>
          <w:sz w:val="22"/>
          <w:szCs w:val="22"/>
        </w:rPr>
        <w:t>załącznik nr 4 do SWZ.</w:t>
      </w:r>
    </w:p>
    <w:p w14:paraId="25821B32" w14:textId="76F15645" w:rsidR="00602EE9" w:rsidRPr="00695826" w:rsidRDefault="00602EE9" w:rsidP="00695826">
      <w:pPr>
        <w:pStyle w:val="Nagwek1"/>
        <w:numPr>
          <w:ilvl w:val="0"/>
          <w:numId w:val="2"/>
        </w:numPr>
        <w:spacing w:before="0" w:after="160"/>
        <w:jc w:val="both"/>
        <w:rPr>
          <w:rFonts w:asciiTheme="minorHAnsi" w:hAnsiTheme="minorHAnsi" w:cstheme="minorHAnsi"/>
          <w:bCs w:val="0"/>
          <w:sz w:val="22"/>
          <w:szCs w:val="22"/>
        </w:rPr>
      </w:pPr>
      <w:r w:rsidRPr="00695826">
        <w:rPr>
          <w:rFonts w:asciiTheme="minorHAnsi" w:hAnsiTheme="minorHAnsi" w:cstheme="minorHAnsi"/>
          <w:b w:val="0"/>
          <w:sz w:val="22"/>
          <w:szCs w:val="22"/>
        </w:rPr>
        <w:t>Przygotowując ofertę, Wykonawca winien dokładnie zapoznać się z zawartością wszystkich dokumentów składających się na dokumentację postępowania, którą należy odczytywać wraz z modyfikacjami i zmianami wnoszonymi przez Zamawiającego w trakcie trwania postępowania.</w:t>
      </w:r>
    </w:p>
    <w:p w14:paraId="0B5A16D2" w14:textId="1F9F360C" w:rsidR="00602EE9" w:rsidRPr="00BF794E"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w:t>
      </w:r>
      <w:r w:rsidR="005B6C48">
        <w:rPr>
          <w:rFonts w:asciiTheme="minorHAnsi" w:hAnsiTheme="minorHAnsi" w:cstheme="minorHAnsi"/>
          <w:b w:val="0"/>
          <w:sz w:val="22"/>
          <w:szCs w:val="22"/>
        </w:rPr>
        <w:t xml:space="preserve">, </w:t>
      </w:r>
      <w:r w:rsidRPr="001E449F">
        <w:rPr>
          <w:rFonts w:asciiTheme="minorHAnsi" w:hAnsiTheme="minorHAnsi" w:cstheme="minorHAnsi"/>
          <w:b w:val="0"/>
          <w:sz w:val="22"/>
          <w:szCs w:val="22"/>
        </w:rPr>
        <w:t xml:space="preserve"> lub odniesienia do norm, aprobat, specyfikacji technicznych, należy rozumieć, zgodnie z przepisem art. 99 ust. 5 i art. 101 ust. 4 ustawy </w:t>
      </w:r>
      <w:proofErr w:type="spellStart"/>
      <w:r w:rsidRPr="001E449F">
        <w:rPr>
          <w:rFonts w:asciiTheme="minorHAnsi" w:hAnsiTheme="minorHAnsi" w:cstheme="minorHAnsi"/>
          <w:b w:val="0"/>
          <w:sz w:val="22"/>
          <w:szCs w:val="22"/>
        </w:rPr>
        <w:t>Pzp</w:t>
      </w:r>
      <w:proofErr w:type="spellEnd"/>
      <w:r w:rsidRPr="001E449F">
        <w:rPr>
          <w:rFonts w:asciiTheme="minorHAnsi" w:hAnsiTheme="minorHAnsi" w:cstheme="minorHAnsi"/>
          <w:b w:val="0"/>
          <w:sz w:val="22"/>
          <w:szCs w:val="22"/>
        </w:rPr>
        <w:t>, że jest to uzasadnione specyfikacją przedmiotu zamówienia i Zamawiający nie może opisać przedmiotu zamówienia za pomocą dostatecznie dokładnych określeń. W takich okolicznościach Zamawiający</w:t>
      </w:r>
      <w:r>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1A2A3EF9" w14:textId="64C442AE" w:rsidR="00602EE9" w:rsidRPr="00DB751C" w:rsidRDefault="00602EE9" w:rsidP="00695826">
      <w:pPr>
        <w:pStyle w:val="Nagwek1"/>
        <w:numPr>
          <w:ilvl w:val="0"/>
          <w:numId w:val="2"/>
        </w:numPr>
        <w:spacing w:before="0" w:after="160"/>
        <w:jc w:val="both"/>
        <w:rPr>
          <w:rFonts w:asciiTheme="minorHAnsi" w:hAnsiTheme="minorHAnsi" w:cstheme="minorHAnsi"/>
          <w:b w:val="0"/>
          <w:sz w:val="22"/>
          <w:szCs w:val="22"/>
        </w:rPr>
      </w:pPr>
      <w:r w:rsidRPr="00AC1C20">
        <w:rPr>
          <w:rFonts w:asciiTheme="minorHAnsi" w:hAnsiTheme="minorHAnsi" w:cstheme="minorHAnsi"/>
          <w:bCs w:val="0"/>
          <w:sz w:val="22"/>
          <w:szCs w:val="22"/>
        </w:rPr>
        <w:t xml:space="preserve">Zamawiający dopuszcza możliwość składania ofert częściowych w zakresie opisanych </w:t>
      </w:r>
      <w:r>
        <w:rPr>
          <w:rFonts w:asciiTheme="minorHAnsi" w:hAnsiTheme="minorHAnsi" w:cstheme="minorHAnsi"/>
          <w:bCs w:val="0"/>
          <w:sz w:val="22"/>
          <w:szCs w:val="22"/>
        </w:rPr>
        <w:t xml:space="preserve">części. </w:t>
      </w:r>
      <w:r w:rsidRPr="001E449F">
        <w:rPr>
          <w:rFonts w:asciiTheme="minorHAnsi" w:hAnsiTheme="minorHAnsi" w:cstheme="minorHAnsi"/>
          <w:b w:val="0"/>
          <w:sz w:val="22"/>
          <w:szCs w:val="22"/>
        </w:rPr>
        <w:t>Każdemu z Wykonawców przysługuje możliwość złożenia oferty na wybran</w:t>
      </w:r>
      <w:r>
        <w:rPr>
          <w:rFonts w:asciiTheme="minorHAnsi" w:hAnsiTheme="minorHAnsi" w:cstheme="minorHAnsi"/>
          <w:b w:val="0"/>
          <w:sz w:val="22"/>
          <w:szCs w:val="22"/>
        </w:rPr>
        <w:t>ą</w:t>
      </w:r>
      <w:r w:rsidRPr="001E449F">
        <w:rPr>
          <w:rFonts w:asciiTheme="minorHAnsi" w:hAnsiTheme="minorHAnsi" w:cstheme="minorHAnsi"/>
          <w:b w:val="0"/>
          <w:sz w:val="22"/>
          <w:szCs w:val="22"/>
        </w:rPr>
        <w:t xml:space="preserve"> przez siebie </w:t>
      </w:r>
      <w:r>
        <w:rPr>
          <w:rFonts w:asciiTheme="minorHAnsi" w:hAnsiTheme="minorHAnsi" w:cstheme="minorHAnsi"/>
          <w:b w:val="0"/>
          <w:sz w:val="22"/>
          <w:szCs w:val="22"/>
        </w:rPr>
        <w:t>część</w:t>
      </w:r>
      <w:r w:rsidRPr="001E449F">
        <w:rPr>
          <w:rFonts w:asciiTheme="minorHAnsi" w:hAnsiTheme="minorHAnsi" w:cstheme="minorHAnsi"/>
          <w:b w:val="0"/>
          <w:sz w:val="22"/>
          <w:szCs w:val="22"/>
        </w:rPr>
        <w:t>.</w:t>
      </w:r>
      <w:r w:rsidRPr="00357CF8">
        <w:rPr>
          <w:rFonts w:asciiTheme="minorHAnsi" w:hAnsiTheme="minorHAnsi" w:cstheme="minorHAnsi"/>
          <w:b w:val="0"/>
          <w:sz w:val="22"/>
          <w:szCs w:val="22"/>
        </w:rPr>
        <w:t xml:space="preserve"> Zamawiający podzielił przedmiot zamówienia na </w:t>
      </w:r>
      <w:r>
        <w:rPr>
          <w:rFonts w:asciiTheme="minorHAnsi" w:hAnsiTheme="minorHAnsi" w:cstheme="minorHAnsi"/>
          <w:b w:val="0"/>
          <w:sz w:val="22"/>
          <w:szCs w:val="22"/>
        </w:rPr>
        <w:t>4</w:t>
      </w:r>
      <w:r w:rsidRPr="00420276">
        <w:rPr>
          <w:rFonts w:asciiTheme="minorHAnsi" w:hAnsiTheme="minorHAnsi" w:cstheme="minorHAnsi"/>
          <w:b w:val="0"/>
          <w:sz w:val="22"/>
          <w:szCs w:val="22"/>
        </w:rPr>
        <w:t xml:space="preserve"> części</w:t>
      </w:r>
      <w:r w:rsidRPr="00357CF8">
        <w:rPr>
          <w:rFonts w:asciiTheme="minorHAnsi" w:hAnsiTheme="minorHAnsi" w:cstheme="minorHAnsi"/>
          <w:b w:val="0"/>
          <w:sz w:val="22"/>
          <w:szCs w:val="22"/>
        </w:rPr>
        <w:t xml:space="preserve"> i dopuszcza możliwości składania ofert częściowych, jednakże na całość </w:t>
      </w:r>
      <w:r>
        <w:rPr>
          <w:rFonts w:asciiTheme="minorHAnsi" w:hAnsiTheme="minorHAnsi" w:cstheme="minorHAnsi"/>
          <w:b w:val="0"/>
          <w:sz w:val="22"/>
          <w:szCs w:val="22"/>
        </w:rPr>
        <w:t>części</w:t>
      </w:r>
      <w:r w:rsidRPr="00357CF8">
        <w:rPr>
          <w:rFonts w:asciiTheme="minorHAnsi" w:hAnsiTheme="minorHAnsi" w:cstheme="minorHAnsi"/>
          <w:b w:val="0"/>
          <w:sz w:val="22"/>
          <w:szCs w:val="22"/>
        </w:rPr>
        <w:t>. Opis poszczególnych części zamówienia zawarty jest w Formularzu cenowym, stanowiącym Załącznik nr 2 do SWZ.</w:t>
      </w:r>
    </w:p>
    <w:p w14:paraId="61BE9146" w14:textId="0432015C" w:rsidR="00602EE9" w:rsidRDefault="00602EE9" w:rsidP="00695826">
      <w:pPr>
        <w:pStyle w:val="Nagwek1"/>
        <w:numPr>
          <w:ilvl w:val="0"/>
          <w:numId w:val="2"/>
        </w:numPr>
        <w:spacing w:before="0" w:after="160"/>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66D81AD2" w14:textId="55C06F0A" w:rsidR="00602EE9" w:rsidRPr="00DB751C"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0B89D5D1" w14:textId="475072BC" w:rsidR="00602EE9" w:rsidRPr="00DB751C"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41DC5924" w14:textId="7DB29D18" w:rsidR="00602EE9" w:rsidRPr="00AC6E0A"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3D5485FB" w14:textId="17FC3759" w:rsidR="00602EE9" w:rsidRPr="00AC6E0A"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22BC715B" w:rsidR="00420276" w:rsidRPr="00420276" w:rsidRDefault="00420276" w:rsidP="00695826">
      <w:pPr>
        <w:spacing w:after="12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E4FBE">
        <w:rPr>
          <w:rFonts w:asciiTheme="minorHAnsi" w:hAnsiTheme="minorHAnsi" w:cstheme="minorHAnsi"/>
          <w:b/>
        </w:rPr>
        <w:t>TERMIN WYKONANIA ZAMÓWIENIA</w:t>
      </w:r>
    </w:p>
    <w:p w14:paraId="2849AFDC" w14:textId="507AB047" w:rsidR="005C6FA2" w:rsidRPr="005C6FA2" w:rsidRDefault="005C6FA2" w:rsidP="00695826">
      <w:pPr>
        <w:pStyle w:val="Tekstpodstawowy2"/>
        <w:spacing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304A4C">
        <w:rPr>
          <w:rFonts w:asciiTheme="minorHAnsi" w:hAnsiTheme="minorHAnsi" w:cstheme="minorHAnsi"/>
          <w:b/>
          <w:sz w:val="22"/>
          <w:szCs w:val="22"/>
        </w:rPr>
        <w:t>12 miesięcy</w:t>
      </w:r>
      <w:r w:rsidRPr="005E3FB2">
        <w:rPr>
          <w:rFonts w:asciiTheme="minorHAnsi" w:hAnsiTheme="minorHAnsi" w:cstheme="minorHAnsi"/>
          <w:b/>
          <w:sz w:val="22"/>
          <w:szCs w:val="22"/>
        </w:rPr>
        <w:t xml:space="preserve"> od dnia </w:t>
      </w:r>
      <w:r w:rsidR="00304A4C">
        <w:rPr>
          <w:rFonts w:asciiTheme="minorHAnsi" w:hAnsiTheme="minorHAnsi" w:cstheme="minorHAnsi"/>
          <w:b/>
          <w:sz w:val="22"/>
          <w:szCs w:val="22"/>
        </w:rPr>
        <w:t>01</w:t>
      </w:r>
      <w:r w:rsidR="005E3FB2" w:rsidRPr="005E3FB2">
        <w:rPr>
          <w:rFonts w:asciiTheme="minorHAnsi" w:hAnsiTheme="minorHAnsi" w:cstheme="minorHAnsi"/>
          <w:b/>
          <w:sz w:val="22"/>
          <w:szCs w:val="22"/>
        </w:rPr>
        <w:t>.0</w:t>
      </w:r>
      <w:r w:rsidR="00304A4C">
        <w:rPr>
          <w:rFonts w:asciiTheme="minorHAnsi" w:hAnsiTheme="minorHAnsi" w:cstheme="minorHAnsi"/>
          <w:b/>
          <w:sz w:val="22"/>
          <w:szCs w:val="22"/>
        </w:rPr>
        <w:t>3</w:t>
      </w:r>
      <w:r w:rsidR="005E3FB2" w:rsidRPr="005E3FB2">
        <w:rPr>
          <w:rFonts w:asciiTheme="minorHAnsi" w:hAnsiTheme="minorHAnsi" w:cstheme="minorHAnsi"/>
          <w:b/>
          <w:sz w:val="22"/>
          <w:szCs w:val="22"/>
        </w:rPr>
        <w:t>.202</w:t>
      </w:r>
      <w:r w:rsidR="00EA5BF3">
        <w:rPr>
          <w:rFonts w:asciiTheme="minorHAnsi" w:hAnsiTheme="minorHAnsi" w:cstheme="minorHAnsi"/>
          <w:b/>
          <w:sz w:val="22"/>
          <w:szCs w:val="22"/>
        </w:rPr>
        <w:t>3</w:t>
      </w:r>
      <w:r w:rsidR="005E3FB2" w:rsidRPr="005E3FB2">
        <w:rPr>
          <w:rFonts w:asciiTheme="minorHAnsi" w:hAnsiTheme="minorHAnsi" w:cstheme="minorHAnsi"/>
          <w:b/>
          <w:sz w:val="22"/>
          <w:szCs w:val="22"/>
        </w:rPr>
        <w:t xml:space="preserve"> roku</w:t>
      </w:r>
      <w:r w:rsidR="00304A4C">
        <w:rPr>
          <w:rFonts w:asciiTheme="minorHAnsi" w:hAnsiTheme="minorHAnsi" w:cstheme="minorHAnsi"/>
          <w:b/>
          <w:sz w:val="22"/>
          <w:szCs w:val="22"/>
        </w:rPr>
        <w:t>, do dnia 29.02.2024 roku</w:t>
      </w:r>
      <w:r w:rsidRPr="005E3FB2">
        <w:rPr>
          <w:rFonts w:asciiTheme="minorHAnsi" w:hAnsiTheme="minorHAnsi" w:cstheme="minorHAnsi"/>
          <w:b/>
          <w:sz w:val="22"/>
          <w:szCs w:val="22"/>
        </w:rPr>
        <w:t>.</w:t>
      </w:r>
      <w:r w:rsidRPr="005C6FA2">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5C0AC70D" w14:textId="77777777" w:rsid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Komunikacja między Zamawiającym, a Wykonawcami odbywać się będzie drogą elektroniczną przy użyciu platformy zakupowej  </w:t>
      </w:r>
      <w:hyperlink r:id="rId13" w:history="1">
        <w:r w:rsidRPr="00695826">
          <w:rPr>
            <w:rStyle w:val="Hipercze"/>
            <w:rFonts w:asciiTheme="minorHAnsi" w:hAnsiTheme="minorHAnsi" w:cstheme="minorHAnsi"/>
            <w:sz w:val="22"/>
          </w:rPr>
          <w:t>https://platformazakupowa.pl/pn/wsp_bilikiewicz</w:t>
        </w:r>
      </w:hyperlink>
      <w:r w:rsidRPr="00695826">
        <w:rPr>
          <w:rFonts w:asciiTheme="minorHAnsi" w:hAnsiTheme="minorHAnsi" w:cstheme="minorHAnsi"/>
          <w:sz w:val="22"/>
        </w:rPr>
        <w:t xml:space="preserve"> </w:t>
      </w:r>
    </w:p>
    <w:p w14:paraId="320F3958" w14:textId="2483141E" w:rsidR="000A66AF" w:rsidRPr="00695826" w:rsidRDefault="000A66AF" w:rsidP="00695826">
      <w:pPr>
        <w:pStyle w:val="Akapitzlist"/>
        <w:numPr>
          <w:ilvl w:val="0"/>
          <w:numId w:val="3"/>
        </w:numPr>
        <w:spacing w:after="120"/>
        <w:jc w:val="both"/>
        <w:rPr>
          <w:rFonts w:asciiTheme="minorHAnsi" w:hAnsiTheme="minorHAnsi" w:cstheme="minorHAnsi"/>
          <w:sz w:val="24"/>
        </w:rPr>
      </w:pPr>
      <w:r w:rsidRPr="00695826">
        <w:rPr>
          <w:rFonts w:asciiTheme="minorHAnsi" w:hAnsiTheme="minorHAnsi" w:cstheme="minorHAnsi"/>
          <w:sz w:val="22"/>
        </w:rPr>
        <w:t>Komunikacja między Zamawiającym a Wykonawcami, w tym wszelkie oświadczenia, wnioski, zawiadomienia oraz informacje, przekazywane winny być za pośrednictwem Platformy zakupowej za pomocą formularza „Wyślij wiadomość do zamawiającego”.</w:t>
      </w:r>
    </w:p>
    <w:p w14:paraId="0D17BEF6" w14:textId="5CF055F7"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63059C9C" w14:textId="2788D445"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Zamawiający dopuszcza, awaryjnie, komunikację za pośrednictwem poczty elektronicznej. Adres poczty elektronicznej osoby uprawnionej do kontaktu z Wykonawcami: </w:t>
      </w:r>
      <w:hyperlink r:id="rId14" w:history="1">
        <w:r w:rsidRPr="00695826">
          <w:rPr>
            <w:rStyle w:val="Hipercze"/>
            <w:rFonts w:asciiTheme="minorHAnsi" w:hAnsiTheme="minorHAnsi" w:cstheme="minorHAnsi"/>
            <w:sz w:val="22"/>
          </w:rPr>
          <w:t>szpital@wsp-bilikiewicz.pl</w:t>
        </w:r>
      </w:hyperlink>
      <w:r w:rsidRPr="00695826">
        <w:rPr>
          <w:rFonts w:asciiTheme="minorHAnsi" w:hAnsiTheme="minorHAnsi" w:cstheme="minorHAnsi"/>
          <w:sz w:val="22"/>
        </w:rPr>
        <w:t xml:space="preserve">  </w:t>
      </w:r>
    </w:p>
    <w:p w14:paraId="6956042E" w14:textId="0A9351B3"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23EB4E0D" w14:textId="3FAA195B"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626F4A0A" w:rsidR="000A66AF" w:rsidRPr="00695826" w:rsidRDefault="000A66AF" w:rsidP="00695826">
      <w:pPr>
        <w:pStyle w:val="Akapitzlist"/>
        <w:numPr>
          <w:ilvl w:val="0"/>
          <w:numId w:val="3"/>
        </w:numPr>
        <w:spacing w:after="120"/>
        <w:jc w:val="both"/>
        <w:rPr>
          <w:rFonts w:asciiTheme="minorHAnsi" w:hAnsiTheme="minorHAnsi" w:cstheme="minorHAnsi"/>
          <w:color w:val="000000"/>
          <w:sz w:val="22"/>
        </w:rPr>
      </w:pPr>
      <w:r w:rsidRPr="00695826">
        <w:rPr>
          <w:rFonts w:asciiTheme="minorHAnsi" w:hAnsiTheme="minorHAnsi" w:cstheme="minorHAnsi"/>
          <w:sz w:val="22"/>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695826">
          <w:rPr>
            <w:rStyle w:val="Hipercze"/>
            <w:rFonts w:asciiTheme="minorHAnsi" w:hAnsiTheme="minorHAnsi" w:cstheme="minorHAnsi"/>
            <w:sz w:val="22"/>
          </w:rPr>
          <w:t>https://platformazakupowa.pl/strona/45-instrukcje</w:t>
        </w:r>
      </w:hyperlink>
    </w:p>
    <w:p w14:paraId="3CF62474" w14:textId="0D4F214C"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662F4D00"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a) Zamawiający rekomenduje wykorzystanie formatów: .pdf .</w:t>
      </w:r>
      <w:proofErr w:type="spellStart"/>
      <w:r w:rsidRPr="002E3731">
        <w:rPr>
          <w:rFonts w:cs="Calibri"/>
          <w:sz w:val="20"/>
          <w:szCs w:val="20"/>
        </w:rPr>
        <w:t>doc</w:t>
      </w:r>
      <w:proofErr w:type="spellEnd"/>
      <w:r w:rsidRPr="002E3731">
        <w:rPr>
          <w:rFonts w:cs="Calibri"/>
          <w:sz w:val="20"/>
          <w:szCs w:val="20"/>
        </w:rPr>
        <w:t xml:space="preserve"> .xls .jpg (.</w:t>
      </w:r>
      <w:proofErr w:type="spellStart"/>
      <w:r w:rsidRPr="002E3731">
        <w:rPr>
          <w:rFonts w:cs="Calibri"/>
          <w:sz w:val="20"/>
          <w:szCs w:val="20"/>
        </w:rPr>
        <w:t>jpeg</w:t>
      </w:r>
      <w:proofErr w:type="spellEnd"/>
      <w:r w:rsidRPr="002E3731">
        <w:rPr>
          <w:rFonts w:cs="Calibri"/>
          <w:sz w:val="20"/>
          <w:szCs w:val="20"/>
        </w:rPr>
        <w:t xml:space="preserve">)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w:t>
      </w:r>
      <w:proofErr w:type="spellStart"/>
      <w:r w:rsidRPr="002E3731">
        <w:rPr>
          <w:rFonts w:cs="Calibri"/>
          <w:sz w:val="20"/>
          <w:szCs w:val="20"/>
        </w:rPr>
        <w:t>eDoApp</w:t>
      </w:r>
      <w:proofErr w:type="spellEnd"/>
      <w:r w:rsidRPr="002E3731">
        <w:rPr>
          <w:rFonts w:cs="Calibri"/>
          <w:sz w:val="20"/>
          <w:szCs w:val="20"/>
        </w:rPr>
        <w:t xml:space="preserve">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E3731">
        <w:rPr>
          <w:rFonts w:cs="Calibri"/>
          <w:sz w:val="20"/>
          <w:szCs w:val="20"/>
        </w:rPr>
        <w:t>PAdES</w:t>
      </w:r>
      <w:proofErr w:type="spellEnd"/>
      <w:r w:rsidRPr="002E3731">
        <w:rPr>
          <w:rFonts w:cs="Calibri"/>
          <w:sz w:val="20"/>
          <w:szCs w:val="20"/>
        </w:rPr>
        <w:t xml:space="preserve">.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w:t>
      </w:r>
      <w:proofErr w:type="spellStart"/>
      <w:r w:rsidRPr="002E3731">
        <w:rPr>
          <w:rFonts w:cs="Calibri"/>
          <w:sz w:val="20"/>
          <w:szCs w:val="20"/>
        </w:rPr>
        <w:t>XAdES</w:t>
      </w:r>
      <w:proofErr w:type="spellEnd"/>
      <w:r w:rsidRPr="002E3731">
        <w:rPr>
          <w:rFonts w:cs="Calibri"/>
          <w:sz w:val="20"/>
          <w:szCs w:val="20"/>
        </w:rPr>
        <w:t xml:space="preserve">.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0D69734E" w:rsidR="000A66AF" w:rsidRPr="00695826" w:rsidRDefault="000A66AF" w:rsidP="00695826">
      <w:pPr>
        <w:pStyle w:val="Akapitzlist"/>
        <w:numPr>
          <w:ilvl w:val="0"/>
          <w:numId w:val="3"/>
        </w:numPr>
        <w:spacing w:after="120"/>
        <w:rPr>
          <w:rFonts w:asciiTheme="minorHAnsi" w:hAnsiTheme="minorHAnsi" w:cstheme="minorHAnsi"/>
          <w:color w:val="000000"/>
          <w:sz w:val="22"/>
        </w:rPr>
      </w:pPr>
      <w:r w:rsidRPr="00695826">
        <w:rPr>
          <w:rFonts w:asciiTheme="minorHAnsi" w:hAnsiTheme="minorHAnsi" w:cstheme="minorHAnsi"/>
          <w:sz w:val="22"/>
        </w:rPr>
        <w:t xml:space="preserve">Zamawiający 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w:t>
      </w:r>
      <w:proofErr w:type="spellStart"/>
      <w:r w:rsidRPr="00A76F1A">
        <w:rPr>
          <w:rFonts w:ascii="Calibri" w:hAnsi="Calibri" w:cs="Calibri"/>
          <w:color w:val="auto"/>
          <w:sz w:val="20"/>
          <w:szCs w:val="20"/>
        </w:rPr>
        <w:t>kb</w:t>
      </w:r>
      <w:proofErr w:type="spellEnd"/>
      <w:r w:rsidRPr="00A76F1A">
        <w:rPr>
          <w:rFonts w:ascii="Calibri" w:hAnsi="Calibri" w:cs="Calibri"/>
          <w:color w:val="auto"/>
          <w:sz w:val="20"/>
          <w:szCs w:val="20"/>
        </w:rPr>
        <w:t xml:space="preserve">/s,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w:t>
      </w:r>
      <w:proofErr w:type="spellStart"/>
      <w:r w:rsidRPr="00A76F1A">
        <w:rPr>
          <w:rFonts w:ascii="Calibri" w:hAnsi="Calibri" w:cs="Calibri"/>
          <w:color w:val="auto"/>
          <w:sz w:val="20"/>
          <w:szCs w:val="20"/>
        </w:rPr>
        <w:t>Acrobat</w:t>
      </w:r>
      <w:proofErr w:type="spellEnd"/>
      <w:r w:rsidRPr="00A76F1A">
        <w:rPr>
          <w:rFonts w:ascii="Calibri" w:hAnsi="Calibri" w:cs="Calibri"/>
          <w:color w:val="auto"/>
          <w:sz w:val="20"/>
          <w:szCs w:val="20"/>
        </w:rPr>
        <w:t xml:space="preserve">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5B9E62FE" w14:textId="77777777" w:rsidR="00695826" w:rsidRDefault="000A66AF" w:rsidP="00695826">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g) oznaczenie czasu odbioru danych przez platformę zakupową stanowi datę oraz dokładny czas (</w:t>
      </w:r>
      <w:proofErr w:type="spellStart"/>
      <w:r w:rsidRPr="00A76F1A">
        <w:rPr>
          <w:rFonts w:ascii="Calibri" w:hAnsi="Calibri" w:cs="Calibri"/>
          <w:color w:val="auto"/>
          <w:sz w:val="20"/>
          <w:szCs w:val="20"/>
        </w:rPr>
        <w:t>hh:mm:ss</w:t>
      </w:r>
      <w:proofErr w:type="spellEnd"/>
      <w:r w:rsidRPr="00A76F1A">
        <w:rPr>
          <w:rFonts w:ascii="Calibri" w:hAnsi="Calibri" w:cs="Calibri"/>
          <w:color w:val="auto"/>
          <w:sz w:val="20"/>
          <w:szCs w:val="20"/>
        </w:rPr>
        <w:t xml:space="preserve">) generowany wg. czasu lokalnego serwera synchronizowanego z zegarem Głównego Urzędu Miar. </w:t>
      </w:r>
    </w:p>
    <w:p w14:paraId="77E5EE78" w14:textId="6648A228" w:rsidR="000A66AF" w:rsidRPr="00695826" w:rsidRDefault="000A66AF" w:rsidP="00695826">
      <w:pPr>
        <w:pStyle w:val="Default"/>
        <w:numPr>
          <w:ilvl w:val="0"/>
          <w:numId w:val="3"/>
        </w:numPr>
        <w:spacing w:after="60"/>
        <w:jc w:val="both"/>
        <w:rPr>
          <w:rFonts w:ascii="Calibri" w:hAnsi="Calibri" w:cs="Calibri"/>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0110B0C3"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Wykonawca może zwrócić się do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 xml:space="preserve">amawiającego z wnioskiem o wyjaśnienie treści SWZ (art. 284 ustawy </w:t>
      </w:r>
      <w:proofErr w:type="spellStart"/>
      <w:r w:rsidRPr="00695826">
        <w:rPr>
          <w:rFonts w:asciiTheme="minorHAnsi" w:eastAsia="TimesNewRomanPSMT" w:hAnsiTheme="minorHAnsi" w:cstheme="minorHAnsi"/>
          <w:sz w:val="22"/>
        </w:rPr>
        <w:t>Pzp</w:t>
      </w:r>
      <w:proofErr w:type="spellEnd"/>
      <w:r w:rsidRPr="00695826">
        <w:rPr>
          <w:rFonts w:asciiTheme="minorHAnsi" w:eastAsia="TimesNewRomanPSMT" w:hAnsiTheme="minorHAnsi" w:cstheme="minorHAnsi"/>
          <w:sz w:val="22"/>
        </w:rPr>
        <w:t>).</w:t>
      </w:r>
    </w:p>
    <w:p w14:paraId="3A49EF5A" w14:textId="08710B19"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amawiającego nie później niż na 4 dni przed upływem terminu składania ofert.</w:t>
      </w:r>
    </w:p>
    <w:p w14:paraId="41703453" w14:textId="0D0FF3DA"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Jeżeli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amawiający nie udzieli wyjaśnień w terminie, o którym mowa w ust. 1</w:t>
      </w:r>
      <w:r w:rsidR="006371BA" w:rsidRPr="00695826">
        <w:rPr>
          <w:rFonts w:asciiTheme="minorHAnsi" w:eastAsia="TimesNewRomanPSMT" w:hAnsiTheme="minorHAnsi" w:cstheme="minorHAnsi"/>
          <w:sz w:val="22"/>
        </w:rPr>
        <w:t>4</w:t>
      </w:r>
      <w:r w:rsidRPr="00695826">
        <w:rPr>
          <w:rFonts w:asciiTheme="minorHAnsi" w:eastAsia="TimesNewRomanPSMT" w:hAnsiTheme="minorHAnsi" w:cstheme="minorHAnsi"/>
          <w:sz w:val="22"/>
        </w:rPr>
        <w:t>, przedłuża termin składania ofert o czas niezbędny do zapoznania się wszystkich zainteresowanych wykonawców z wyjaśnieniami niezbędnymi do należytego przygotowania i złożenia ofert.</w:t>
      </w:r>
    </w:p>
    <w:p w14:paraId="08942BD2" w14:textId="79107BBA"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W przypadku gdy wniosek o wyjaśnienie treści SWZ nie wpłynął w terminie, o którym mowa w ust. 1</w:t>
      </w:r>
      <w:r w:rsidR="006371BA" w:rsidRPr="00695826">
        <w:rPr>
          <w:rFonts w:asciiTheme="minorHAnsi" w:eastAsia="TimesNewRomanPSMT" w:hAnsiTheme="minorHAnsi" w:cstheme="minorHAnsi"/>
          <w:sz w:val="22"/>
        </w:rPr>
        <w:t>4</w:t>
      </w:r>
      <w:r w:rsidRPr="00695826">
        <w:rPr>
          <w:rFonts w:asciiTheme="minorHAnsi" w:eastAsia="TimesNewRomanPSMT" w:hAnsiTheme="minorHAnsi" w:cstheme="minorHAnsi"/>
          <w:sz w:val="22"/>
        </w:rPr>
        <w:t xml:space="preserve">,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amawiający nie ma obowiązku udzielania wyjaśnień SWZ oraz obowiązku przedłużenia terminu składania ofert</w:t>
      </w:r>
      <w:r w:rsidR="00B20209" w:rsidRPr="00695826">
        <w:rPr>
          <w:rFonts w:asciiTheme="minorHAnsi" w:eastAsia="TimesNewRomanPSMT" w:hAnsiTheme="minorHAnsi" w:cstheme="minorHAnsi"/>
          <w:sz w:val="22"/>
        </w:rPr>
        <w:t>.</w:t>
      </w:r>
    </w:p>
    <w:p w14:paraId="3761DEB2" w14:textId="75A66162"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Przedłużenie terminu składania ofert, o których mowa w ust. 1</w:t>
      </w:r>
      <w:r w:rsidR="006371BA" w:rsidRPr="00695826">
        <w:rPr>
          <w:rFonts w:asciiTheme="minorHAnsi" w:eastAsia="TimesNewRomanPSMT" w:hAnsiTheme="minorHAnsi" w:cstheme="minorHAnsi"/>
          <w:sz w:val="22"/>
        </w:rPr>
        <w:t>5</w:t>
      </w:r>
      <w:r w:rsidRPr="00695826">
        <w:rPr>
          <w:rFonts w:asciiTheme="minorHAnsi" w:eastAsia="TimesNewRomanPSMT" w:hAnsiTheme="minorHAnsi" w:cstheme="minorHAnsi"/>
          <w:sz w:val="22"/>
        </w:rPr>
        <w:t>, nie wpływa na bieg terminu składania wniosku o wyjaśnienie treści SWZ</w:t>
      </w:r>
      <w:r w:rsidR="00B20209" w:rsidRPr="00695826">
        <w:rPr>
          <w:rFonts w:asciiTheme="minorHAnsi" w:eastAsia="TimesNewRomanPSMT" w:hAnsiTheme="minorHAnsi" w:cstheme="minorHAnsi"/>
          <w:sz w:val="22"/>
        </w:rPr>
        <w:t>.</w:t>
      </w:r>
    </w:p>
    <w:p w14:paraId="40A93079" w14:textId="74816480"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Treść zapytań wraz z wyjaśnieniami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amawiający udostępnia, bez ujawniania źródła zapytania, na stronie internetowej prowadzonego postępowania</w:t>
      </w:r>
      <w:r w:rsidR="00313EFE" w:rsidRPr="00695826">
        <w:rPr>
          <w:rFonts w:asciiTheme="minorHAnsi" w:eastAsia="TimesNewRomanPSMT" w:hAnsiTheme="minorHAnsi" w:cstheme="minorHAnsi"/>
          <w:sz w:val="22"/>
        </w:rPr>
        <w:t>.</w:t>
      </w:r>
    </w:p>
    <w:p w14:paraId="64030C86" w14:textId="77777777" w:rsidR="002825CF" w:rsidRPr="00695826" w:rsidRDefault="002825CF"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Postępowanie prowadzone jest w języku polskim. </w:t>
      </w:r>
    </w:p>
    <w:p w14:paraId="176E96AB" w14:textId="2513EAB9" w:rsidR="002825CF" w:rsidRPr="00695826" w:rsidRDefault="002825CF"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Postępowanie, którego dotyczy niniejszy dokument, oznaczone jest znakiem: Adm </w:t>
      </w:r>
      <w:r w:rsidR="00354E31" w:rsidRPr="00695826">
        <w:rPr>
          <w:rFonts w:asciiTheme="minorHAnsi" w:eastAsia="TimesNewRomanPSMT" w:hAnsiTheme="minorHAnsi" w:cstheme="minorHAnsi"/>
          <w:sz w:val="22"/>
        </w:rPr>
        <w:t>3</w:t>
      </w:r>
      <w:r w:rsidRPr="00695826">
        <w:rPr>
          <w:rFonts w:asciiTheme="minorHAnsi" w:eastAsia="TimesNewRomanPSMT" w:hAnsiTheme="minorHAnsi" w:cstheme="minorHAnsi"/>
          <w:sz w:val="22"/>
        </w:rPr>
        <w:t>/202</w:t>
      </w:r>
      <w:r w:rsidR="00304A4C" w:rsidRPr="00695826">
        <w:rPr>
          <w:rFonts w:asciiTheme="minorHAnsi" w:eastAsia="TimesNewRomanPSMT" w:hAnsiTheme="minorHAnsi" w:cstheme="minorHAnsi"/>
          <w:sz w:val="22"/>
        </w:rPr>
        <w:t>3</w:t>
      </w:r>
      <w:r w:rsidRPr="00695826">
        <w:rPr>
          <w:rFonts w:asciiTheme="minorHAnsi" w:eastAsia="TimesNewRomanPSMT" w:hAnsiTheme="minorHAnsi" w:cstheme="minorHAnsi"/>
          <w:sz w:val="22"/>
        </w:rPr>
        <w:t xml:space="preserve">. </w:t>
      </w:r>
    </w:p>
    <w:p w14:paraId="0896D1AD" w14:textId="152CEDC8" w:rsidR="002825CF" w:rsidRPr="00695826" w:rsidRDefault="002825CF"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Wykonawcy we wszystkich kontaktach z Zamawiającym powinni powoływać się na ten znak.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72BE1DF1" w14:textId="0D1A5F3B"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sidR="00304A4C">
        <w:rPr>
          <w:rFonts w:asciiTheme="minorHAnsi" w:hAnsiTheme="minorHAnsi" w:cstheme="minorHAnsi"/>
        </w:rPr>
        <w:t>Anna Żurańska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70A662FA"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do dnia </w:t>
      </w:r>
      <w:r w:rsidR="00304A4C">
        <w:rPr>
          <w:rFonts w:eastAsia="Batang" w:cs="Calibri"/>
        </w:rPr>
        <w:t>04.03</w:t>
      </w:r>
      <w:r w:rsidRPr="006019E8">
        <w:rPr>
          <w:rFonts w:eastAsia="Batang" w:cs="Calibri"/>
        </w:rPr>
        <w:t>.202</w:t>
      </w:r>
      <w:r w:rsidR="00304A4C">
        <w:rPr>
          <w:rFonts w:eastAsia="Batang" w:cs="Calibri"/>
        </w:rPr>
        <w:t>3</w:t>
      </w:r>
      <w:r w:rsidRPr="006019E8">
        <w:rPr>
          <w:rFonts w:eastAsia="Batang" w:cs="Calibri"/>
        </w:rPr>
        <w:t xml:space="preserve"> r.</w:t>
      </w:r>
    </w:p>
    <w:p w14:paraId="518979E6" w14:textId="77777777"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3CB1FC84" w14:textId="77777777" w:rsidR="00695826" w:rsidRDefault="00B22DE3" w:rsidP="00695826">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13313031" w:rsidR="00B22DE3" w:rsidRPr="00695826" w:rsidRDefault="00B22DE3" w:rsidP="00695826">
      <w:pPr>
        <w:numPr>
          <w:ilvl w:val="1"/>
          <w:numId w:val="3"/>
        </w:numPr>
        <w:autoSpaceDE w:val="0"/>
        <w:autoSpaceDN w:val="0"/>
        <w:adjustRightInd w:val="0"/>
        <w:spacing w:after="120" w:line="240" w:lineRule="auto"/>
        <w:ind w:left="357" w:hanging="357"/>
        <w:jc w:val="both"/>
        <w:rPr>
          <w:rFonts w:eastAsia="Batang" w:cs="Calibri"/>
        </w:rPr>
      </w:pPr>
      <w:r w:rsidRPr="00695826">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w:t>
      </w:r>
      <w:proofErr w:type="spellStart"/>
      <w:r w:rsidRPr="00A76F1A">
        <w:rPr>
          <w:rFonts w:eastAsia="Batang" w:cs="Calibri"/>
          <w:color w:val="000000"/>
        </w:rPr>
        <w:t>osob</w:t>
      </w:r>
      <w:proofErr w:type="spellEnd"/>
      <w:r w:rsidRPr="00A76F1A">
        <w:rPr>
          <w:rFonts w:eastAsia="Batang" w:cs="Calibri"/>
          <w:color w:val="000000"/>
        </w:rPr>
        <w:t xml:space="preserve">(ę) </w:t>
      </w:r>
      <w:proofErr w:type="spellStart"/>
      <w:r w:rsidRPr="00A76F1A">
        <w:rPr>
          <w:rFonts w:eastAsia="Batang" w:cs="Calibri"/>
          <w:color w:val="000000"/>
        </w:rPr>
        <w:t>niewymienion</w:t>
      </w:r>
      <w:proofErr w:type="spellEnd"/>
      <w:r w:rsidRPr="00A76F1A">
        <w:rPr>
          <w:rFonts w:eastAsia="Batang" w:cs="Calibri"/>
          <w:color w:val="000000"/>
        </w:rPr>
        <w:t xml:space="preserve">(ą)e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F1A">
        <w:rPr>
          <w:rFonts w:cs="Calibri"/>
        </w:rPr>
        <w:t>eIDAS</w:t>
      </w:r>
      <w:proofErr w:type="spellEnd"/>
      <w:r w:rsidRPr="00A76F1A">
        <w:rPr>
          <w:rFonts w:cs="Calibri"/>
        </w:rPr>
        <w:t xml:space="preserve">) (UE) nr 910/2014 - od 1 lipca 2016 roku”. </w:t>
      </w:r>
    </w:p>
    <w:p w14:paraId="646AB49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 przypadku wykorzystania formatu podpisu </w:t>
      </w:r>
      <w:proofErr w:type="spellStart"/>
      <w:r w:rsidRPr="00A76F1A">
        <w:rPr>
          <w:rFonts w:cs="Calibri"/>
        </w:rPr>
        <w:t>XAdES</w:t>
      </w:r>
      <w:proofErr w:type="spellEnd"/>
      <w:r w:rsidRPr="00A76F1A">
        <w:rPr>
          <w:rFonts w:cs="Calibri"/>
        </w:rPr>
        <w:t xml:space="preserve"> zewnętrzny. Zamawiający wymaga dołączenia odpowiedniej ilości plików, podpisywanych plików z danymi oraz plików </w:t>
      </w:r>
      <w:proofErr w:type="spellStart"/>
      <w:r w:rsidRPr="00A76F1A">
        <w:rPr>
          <w:rFonts w:cs="Calibri"/>
        </w:rPr>
        <w:t>XAdES</w:t>
      </w:r>
      <w:proofErr w:type="spellEnd"/>
      <w:r w:rsidRPr="00A76F1A">
        <w:rPr>
          <w:rFonts w:cs="Calibri"/>
        </w:rPr>
        <w:t>.</w:t>
      </w:r>
    </w:p>
    <w:p w14:paraId="6C9FDD73"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B501AC">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5A51F3D" w:rsidR="00B22DE3" w:rsidRPr="00A76F1A" w:rsidRDefault="00B22DE3" w:rsidP="00B501AC">
      <w:pPr>
        <w:numPr>
          <w:ilvl w:val="0"/>
          <w:numId w:val="8"/>
        </w:numPr>
        <w:suppressAutoHyphens/>
        <w:spacing w:after="120" w:line="240" w:lineRule="auto"/>
        <w:ind w:left="851" w:right="-1" w:hanging="284"/>
        <w:jc w:val="both"/>
        <w:rPr>
          <w:rFonts w:cs="Calibri"/>
          <w:b/>
        </w:rPr>
      </w:pPr>
      <w:r w:rsidRPr="00A76F1A">
        <w:rPr>
          <w:rFonts w:cs="Calibri"/>
        </w:rPr>
        <w:t xml:space="preserve">wypełniony formularz cenowy – załącznik nr </w:t>
      </w:r>
      <w:r w:rsidR="00916994">
        <w:rPr>
          <w:rFonts w:cs="Calibri"/>
        </w:rPr>
        <w:t xml:space="preserve">2 </w:t>
      </w:r>
      <w:r w:rsidRPr="00A76F1A">
        <w:rPr>
          <w:rFonts w:cs="Calibri"/>
        </w:rPr>
        <w:t>do SWZ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opatrzone kwalifikowanym podpisem elektronicznym, podpisem</w:t>
      </w:r>
      <w:r w:rsidRPr="00A76F1A">
        <w:rPr>
          <w:rFonts w:cs="Calibri"/>
          <w:b/>
        </w:rPr>
        <w:t xml:space="preserve"> </w:t>
      </w:r>
      <w:r w:rsidRPr="00A76F1A">
        <w:rPr>
          <w:rFonts w:eastAsia="Batang" w:cs="Calibri"/>
        </w:rPr>
        <w:t>zaufanym lub podpisem osobistym,</w:t>
      </w:r>
    </w:p>
    <w:p w14:paraId="1C6DA1EB" w14:textId="6C760E6A" w:rsidR="00B44470" w:rsidRPr="00B44470" w:rsidRDefault="00B22DE3" w:rsidP="00B44470">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5F0F49F4" w14:textId="726A1EA1" w:rsidR="00B44470" w:rsidRDefault="00B44470" w:rsidP="00B44470">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B44470" w:rsidRDefault="00B22DE3" w:rsidP="00B44470">
      <w:pPr>
        <w:numPr>
          <w:ilvl w:val="0"/>
          <w:numId w:val="8"/>
        </w:numPr>
        <w:suppressAutoHyphens/>
        <w:spacing w:after="120" w:line="240" w:lineRule="auto"/>
        <w:ind w:left="851" w:right="-1" w:hanging="284"/>
        <w:jc w:val="both"/>
        <w:rPr>
          <w:rFonts w:cs="Calibri"/>
          <w:b/>
        </w:rPr>
      </w:pPr>
      <w:r w:rsidRPr="00B44470">
        <w:rPr>
          <w:rFonts w:cs="Calibri"/>
        </w:rPr>
        <w:t xml:space="preserve">jeżeli dotyczy </w:t>
      </w:r>
      <w:r w:rsidR="001B1B33" w:rsidRPr="00B44470">
        <w:rPr>
          <w:rFonts w:cs="Calibri"/>
        </w:rPr>
        <w:t xml:space="preserve"> </w:t>
      </w:r>
      <w:r w:rsidRPr="00B44470">
        <w:rPr>
          <w:rFonts w:cs="Calibri"/>
        </w:rPr>
        <w:t>–</w:t>
      </w:r>
      <w:r w:rsidR="001B1B33" w:rsidRPr="00B44470">
        <w:rPr>
          <w:rFonts w:cs="Calibri"/>
        </w:rPr>
        <w:t xml:space="preserve"> </w:t>
      </w:r>
      <w:r w:rsidRPr="00B44470">
        <w:rPr>
          <w:rFonts w:cs="Calibri"/>
        </w:rPr>
        <w:t xml:space="preserve"> pełnomocnictwo, upoważniające do złożenia oferty</w:t>
      </w:r>
      <w:r w:rsidR="001B1B33" w:rsidRPr="00B44470">
        <w:rPr>
          <w:rFonts w:cs="Calibri"/>
        </w:rPr>
        <w:t>,</w:t>
      </w:r>
    </w:p>
    <w:p w14:paraId="74F3D936" w14:textId="5D9D2EE7" w:rsidR="00695B2E" w:rsidRPr="00695B2E"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w:t>
      </w:r>
      <w:proofErr w:type="spellStart"/>
      <w:r w:rsidRPr="00A76F1A">
        <w:rPr>
          <w:rFonts w:eastAsia="Batang" w:cs="Calibri"/>
          <w:b/>
        </w:rPr>
        <w:t>t.j</w:t>
      </w:r>
      <w:proofErr w:type="spellEnd"/>
      <w:r w:rsidRPr="00A76F1A">
        <w:rPr>
          <w:rFonts w:eastAsia="Batang" w:cs="Calibri"/>
          <w:b/>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w:t>
      </w:r>
      <w:proofErr w:type="spellStart"/>
      <w:r>
        <w:rPr>
          <w:rFonts w:eastAsia="Batang" w:cs="Calibri"/>
          <w:b/>
        </w:rPr>
        <w:t>Pzp</w:t>
      </w:r>
      <w:proofErr w:type="spellEnd"/>
      <w:r>
        <w:rPr>
          <w:rFonts w:eastAsia="Batang" w:cs="Calibri"/>
          <w:b/>
        </w:rPr>
        <w:t>.</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0F2704CA"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00016737">
        <w:rPr>
          <w:rFonts w:cs="Calibri"/>
        </w:rPr>
        <w:t xml:space="preserve"> </w:t>
      </w:r>
      <w:r w:rsidRPr="00A76F1A">
        <w:rPr>
          <w:rFonts w:cs="Calibri"/>
        </w:rPr>
        <w:t xml:space="preserve">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B501AC">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2223AFA2"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304A4C">
        <w:rPr>
          <w:rFonts w:cs="Calibri"/>
          <w:b/>
          <w:bCs/>
        </w:rPr>
        <w:t>03</w:t>
      </w:r>
      <w:r w:rsidR="00FB2751" w:rsidRPr="00617C32">
        <w:rPr>
          <w:rFonts w:cs="Calibri"/>
          <w:b/>
          <w:bCs/>
        </w:rPr>
        <w:t>.</w:t>
      </w:r>
      <w:r w:rsidRPr="00617C32">
        <w:rPr>
          <w:rFonts w:cs="Calibri"/>
          <w:b/>
          <w:bCs/>
        </w:rPr>
        <w:t>0</w:t>
      </w:r>
      <w:r w:rsidR="00304A4C">
        <w:rPr>
          <w:rFonts w:cs="Calibri"/>
          <w:b/>
          <w:bCs/>
        </w:rPr>
        <w:t>2</w:t>
      </w:r>
      <w:r w:rsidRPr="00617C32">
        <w:rPr>
          <w:rFonts w:cs="Calibri"/>
          <w:b/>
          <w:bCs/>
        </w:rPr>
        <w:t>.202</w:t>
      </w:r>
      <w:r w:rsidR="00304A4C">
        <w:rPr>
          <w:rFonts w:cs="Calibri"/>
          <w:b/>
          <w:bCs/>
        </w:rPr>
        <w:t xml:space="preserve">3 </w:t>
      </w:r>
      <w:r w:rsidRPr="00617C32">
        <w:rPr>
          <w:rFonts w:cs="Calibri"/>
          <w:b/>
          <w:bCs/>
        </w:rPr>
        <w:t>r</w:t>
      </w:r>
      <w:r w:rsidRPr="00CF5F07">
        <w:rPr>
          <w:rFonts w:cs="Calibri"/>
          <w:b/>
        </w:rPr>
        <w:t>.</w:t>
      </w:r>
      <w:r>
        <w:rPr>
          <w:rFonts w:cs="Calibri"/>
          <w:b/>
        </w:rPr>
        <w:t xml:space="preserve"> do godz. 10</w:t>
      </w:r>
      <w:r w:rsidRPr="004E39B8">
        <w:rPr>
          <w:rFonts w:cs="Calibri"/>
          <w:b/>
        </w:rPr>
        <w:t>.00.</w:t>
      </w:r>
    </w:p>
    <w:p w14:paraId="2DCFD516" w14:textId="59866768" w:rsidR="006C77F2" w:rsidRPr="00EC739F"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545969E5"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hAnsiTheme="minorHAnsi" w:cstheme="minorHAnsi"/>
          <w:sz w:val="22"/>
          <w:szCs w:val="22"/>
        </w:rPr>
        <w:t xml:space="preserve">Otwarcie ofert nastąpi </w:t>
      </w:r>
      <w:r w:rsidRPr="00695826">
        <w:rPr>
          <w:rFonts w:asciiTheme="minorHAnsi" w:hAnsiTheme="minorHAnsi" w:cstheme="minorHAnsi"/>
          <w:b/>
          <w:sz w:val="22"/>
          <w:szCs w:val="22"/>
        </w:rPr>
        <w:t xml:space="preserve">w dniu </w:t>
      </w:r>
      <w:r w:rsidR="00304A4C" w:rsidRPr="00695826">
        <w:rPr>
          <w:rFonts w:asciiTheme="minorHAnsi" w:hAnsiTheme="minorHAnsi" w:cstheme="minorHAnsi"/>
          <w:b/>
          <w:sz w:val="22"/>
          <w:szCs w:val="22"/>
        </w:rPr>
        <w:t>03</w:t>
      </w:r>
      <w:r w:rsidR="003D1F3A" w:rsidRPr="00695826">
        <w:rPr>
          <w:rFonts w:asciiTheme="minorHAnsi" w:hAnsiTheme="minorHAnsi" w:cstheme="minorHAnsi"/>
          <w:b/>
          <w:sz w:val="22"/>
          <w:szCs w:val="22"/>
        </w:rPr>
        <w:t>.</w:t>
      </w:r>
      <w:r w:rsidRPr="00695826">
        <w:rPr>
          <w:rFonts w:asciiTheme="minorHAnsi" w:hAnsiTheme="minorHAnsi" w:cstheme="minorHAnsi"/>
          <w:b/>
          <w:sz w:val="22"/>
          <w:szCs w:val="22"/>
        </w:rPr>
        <w:t>0</w:t>
      </w:r>
      <w:r w:rsidR="00304A4C" w:rsidRPr="00695826">
        <w:rPr>
          <w:rFonts w:asciiTheme="minorHAnsi" w:hAnsiTheme="minorHAnsi" w:cstheme="minorHAnsi"/>
          <w:b/>
          <w:sz w:val="22"/>
          <w:szCs w:val="22"/>
        </w:rPr>
        <w:t>2</w:t>
      </w:r>
      <w:r w:rsidRPr="00695826">
        <w:rPr>
          <w:rFonts w:asciiTheme="minorHAnsi" w:hAnsiTheme="minorHAnsi" w:cstheme="minorHAnsi"/>
          <w:b/>
          <w:sz w:val="22"/>
          <w:szCs w:val="22"/>
        </w:rPr>
        <w:t>.202</w:t>
      </w:r>
      <w:r w:rsidR="00304A4C" w:rsidRPr="00695826">
        <w:rPr>
          <w:rFonts w:asciiTheme="minorHAnsi" w:hAnsiTheme="minorHAnsi" w:cstheme="minorHAnsi"/>
          <w:b/>
          <w:sz w:val="22"/>
          <w:szCs w:val="22"/>
        </w:rPr>
        <w:t xml:space="preserve">3 </w:t>
      </w:r>
      <w:r w:rsidRPr="00695826">
        <w:rPr>
          <w:rFonts w:asciiTheme="minorHAnsi" w:hAnsiTheme="minorHAnsi" w:cstheme="minorHAnsi"/>
          <w:b/>
          <w:sz w:val="22"/>
          <w:szCs w:val="22"/>
        </w:rPr>
        <w:t xml:space="preserve">r. o godzinie </w:t>
      </w:r>
      <w:r w:rsidR="008F7888" w:rsidRPr="00695826">
        <w:rPr>
          <w:rFonts w:asciiTheme="minorHAnsi" w:hAnsiTheme="minorHAnsi" w:cstheme="minorHAnsi"/>
          <w:b/>
          <w:sz w:val="22"/>
          <w:szCs w:val="22"/>
        </w:rPr>
        <w:t>10</w:t>
      </w:r>
      <w:r w:rsidRPr="00695826">
        <w:rPr>
          <w:rFonts w:asciiTheme="minorHAnsi" w:hAnsiTheme="minorHAnsi" w:cstheme="minorHAnsi"/>
          <w:b/>
          <w:sz w:val="22"/>
          <w:szCs w:val="22"/>
        </w:rPr>
        <w:t>.</w:t>
      </w:r>
      <w:r w:rsidR="008F7888" w:rsidRPr="00695826">
        <w:rPr>
          <w:rFonts w:asciiTheme="minorHAnsi" w:hAnsiTheme="minorHAnsi" w:cstheme="minorHAnsi"/>
          <w:b/>
          <w:sz w:val="22"/>
          <w:szCs w:val="22"/>
        </w:rPr>
        <w:t>3</w:t>
      </w:r>
      <w:r w:rsidRPr="00695826">
        <w:rPr>
          <w:rFonts w:asciiTheme="minorHAnsi" w:hAnsiTheme="minorHAnsi" w:cstheme="minorHAnsi"/>
          <w:b/>
          <w:sz w:val="22"/>
          <w:szCs w:val="22"/>
        </w:rPr>
        <w:t>0</w:t>
      </w:r>
      <w:r w:rsidRPr="00695826">
        <w:rPr>
          <w:rFonts w:asciiTheme="minorHAnsi" w:hAnsiTheme="minorHAnsi" w:cstheme="minorHAnsi"/>
          <w:sz w:val="22"/>
          <w:szCs w:val="22"/>
        </w:rPr>
        <w:t xml:space="preserve"> za pomocą platformy zakupowej. </w:t>
      </w:r>
    </w:p>
    <w:p w14:paraId="70B2F991" w14:textId="7E281139"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eastAsia="Batang" w:hAnsiTheme="minorHAnsi" w:cstheme="minorHAnsi"/>
          <w:sz w:val="22"/>
          <w:szCs w:val="22"/>
        </w:rPr>
        <w:t>Otwarcie ofert jest niejawne.</w:t>
      </w:r>
    </w:p>
    <w:p w14:paraId="1D1D1A00" w14:textId="77777777"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eastAsia="Batang" w:hAnsiTheme="minorHAnsi" w:cstheme="minorHAnsi"/>
          <w:sz w:val="22"/>
          <w:szCs w:val="22"/>
        </w:rPr>
        <w:t>Zamawiają</w:t>
      </w:r>
      <w:r w:rsidRPr="00695826">
        <w:rPr>
          <w:rFonts w:asciiTheme="minorHAnsi" w:eastAsia="ArialMT" w:hAnsiTheme="minorHAnsi" w:cstheme="minorHAnsi"/>
          <w:sz w:val="22"/>
          <w:szCs w:val="22"/>
        </w:rPr>
        <w:t>c</w:t>
      </w:r>
      <w:r w:rsidRPr="00695826">
        <w:rPr>
          <w:rFonts w:asciiTheme="minorHAnsi" w:eastAsia="Batang" w:hAnsiTheme="minorHAnsi" w:cstheme="minorHAnsi"/>
          <w:sz w:val="22"/>
          <w:szCs w:val="22"/>
        </w:rPr>
        <w:t>y, najpó</w:t>
      </w:r>
      <w:r w:rsidRPr="00695826">
        <w:rPr>
          <w:rFonts w:asciiTheme="minorHAnsi" w:eastAsia="ArialMT" w:hAnsiTheme="minorHAnsi" w:cstheme="minorHAnsi"/>
          <w:sz w:val="22"/>
          <w:szCs w:val="22"/>
        </w:rPr>
        <w:t>ź</w:t>
      </w:r>
      <w:r w:rsidRPr="00695826">
        <w:rPr>
          <w:rFonts w:asciiTheme="minorHAnsi" w:eastAsia="Batang" w:hAnsiTheme="minorHAnsi" w:cstheme="minorHAnsi"/>
          <w:sz w:val="22"/>
          <w:szCs w:val="22"/>
        </w:rPr>
        <w:t>n</w:t>
      </w:r>
      <w:r w:rsidRPr="00695826">
        <w:rPr>
          <w:rFonts w:asciiTheme="minorHAnsi" w:eastAsia="ArialMT" w:hAnsiTheme="minorHAnsi" w:cstheme="minorHAnsi"/>
          <w:sz w:val="22"/>
          <w:szCs w:val="22"/>
        </w:rPr>
        <w:t>i</w:t>
      </w:r>
      <w:r w:rsidRPr="00695826">
        <w:rPr>
          <w:rFonts w:asciiTheme="minorHAnsi" w:eastAsia="Batang" w:hAnsiTheme="minorHAnsi" w:cstheme="minorHAnsi"/>
          <w:sz w:val="22"/>
          <w:szCs w:val="22"/>
        </w:rPr>
        <w:t>ej przed otwarciem ofert, udostę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nia na stronie</w:t>
      </w:r>
      <w:r w:rsidRPr="00695826">
        <w:rPr>
          <w:rFonts w:asciiTheme="minorHAnsi" w:hAnsiTheme="minorHAnsi" w:cstheme="minorHAnsi"/>
          <w:sz w:val="22"/>
          <w:szCs w:val="22"/>
        </w:rPr>
        <w:t xml:space="preserve"> </w:t>
      </w:r>
      <w:r w:rsidRPr="00695826">
        <w:rPr>
          <w:rFonts w:asciiTheme="minorHAnsi" w:eastAsia="Batang" w:hAnsiTheme="minorHAnsi" w:cstheme="minorHAnsi"/>
          <w:sz w:val="22"/>
          <w:szCs w:val="22"/>
        </w:rPr>
        <w:t>internetowej prowadzonego postę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owania informacje</w:t>
      </w:r>
      <w:r w:rsidRPr="00695826">
        <w:rPr>
          <w:rFonts w:asciiTheme="minorHAnsi" w:eastAsia="ArialMT" w:hAnsiTheme="minorHAnsi" w:cstheme="minorHAnsi"/>
          <w:sz w:val="22"/>
          <w:szCs w:val="22"/>
        </w:rPr>
        <w:t xml:space="preserve">̨ </w:t>
      </w:r>
      <w:r w:rsidRPr="00695826">
        <w:rPr>
          <w:rFonts w:asciiTheme="minorHAnsi" w:eastAsia="Batang" w:hAnsiTheme="minorHAnsi" w:cstheme="minorHAnsi"/>
          <w:sz w:val="22"/>
          <w:szCs w:val="22"/>
        </w:rPr>
        <w:t>o kwocie, jaka</w:t>
      </w:r>
      <w:r w:rsidRPr="00695826">
        <w:rPr>
          <w:rFonts w:asciiTheme="minorHAnsi" w:eastAsia="ArialMT" w:hAnsiTheme="minorHAnsi" w:cstheme="minorHAnsi"/>
          <w:sz w:val="22"/>
          <w:szCs w:val="22"/>
        </w:rPr>
        <w:t xml:space="preserve">̨ </w:t>
      </w:r>
      <w:r w:rsidRPr="00695826">
        <w:rPr>
          <w:rFonts w:asciiTheme="minorHAnsi" w:eastAsia="Batang" w:hAnsiTheme="minorHAnsi" w:cstheme="minorHAnsi"/>
          <w:sz w:val="22"/>
          <w:szCs w:val="22"/>
        </w:rPr>
        <w:t>zamierza</w:t>
      </w:r>
      <w:r w:rsidRPr="00695826">
        <w:rPr>
          <w:rFonts w:asciiTheme="minorHAnsi" w:hAnsiTheme="minorHAnsi" w:cstheme="minorHAnsi"/>
          <w:sz w:val="22"/>
          <w:szCs w:val="22"/>
        </w:rPr>
        <w:t xml:space="preserve"> </w:t>
      </w:r>
      <w:r w:rsidRPr="00695826">
        <w:rPr>
          <w:rFonts w:asciiTheme="minorHAnsi" w:eastAsia="Batang" w:hAnsiTheme="minorHAnsi" w:cstheme="minorHAnsi"/>
          <w:sz w:val="22"/>
          <w:szCs w:val="22"/>
        </w:rPr>
        <w:t>przeznaczyć</w:t>
      </w:r>
      <w:r w:rsidRPr="00695826">
        <w:rPr>
          <w:rFonts w:asciiTheme="minorHAnsi" w:eastAsia="ArialMT" w:hAnsiTheme="minorHAnsi" w:cstheme="minorHAnsi"/>
          <w:sz w:val="22"/>
          <w:szCs w:val="22"/>
        </w:rPr>
        <w:t xml:space="preserve">́ </w:t>
      </w:r>
      <w:r w:rsidRPr="00695826">
        <w:rPr>
          <w:rFonts w:asciiTheme="minorHAnsi" w:eastAsia="Batang" w:hAnsiTheme="minorHAnsi" w:cstheme="minorHAnsi"/>
          <w:sz w:val="22"/>
          <w:szCs w:val="22"/>
        </w:rPr>
        <w:t>na sfinansowanie zamó</w:t>
      </w:r>
      <w:r w:rsidRPr="00695826">
        <w:rPr>
          <w:rFonts w:asciiTheme="minorHAnsi" w:eastAsia="ArialMT" w:hAnsiTheme="minorHAnsi" w:cstheme="minorHAnsi"/>
          <w:sz w:val="22"/>
          <w:szCs w:val="22"/>
        </w:rPr>
        <w:t>w</w:t>
      </w:r>
      <w:r w:rsidRPr="00695826">
        <w:rPr>
          <w:rFonts w:asciiTheme="minorHAnsi" w:eastAsia="Batang" w:hAnsiTheme="minorHAnsi" w:cstheme="minorHAnsi"/>
          <w:sz w:val="22"/>
          <w:szCs w:val="22"/>
        </w:rPr>
        <w:t>ienia.</w:t>
      </w:r>
    </w:p>
    <w:p w14:paraId="007B4241" w14:textId="77777777"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eastAsia="Batang" w:hAnsiTheme="minorHAnsi" w:cstheme="minorHAnsi"/>
          <w:sz w:val="22"/>
          <w:szCs w:val="22"/>
        </w:rPr>
        <w:t>Zamawiają</w:t>
      </w:r>
      <w:r w:rsidRPr="00695826">
        <w:rPr>
          <w:rFonts w:asciiTheme="minorHAnsi" w:eastAsia="ArialMT" w:hAnsiTheme="minorHAnsi" w:cstheme="minorHAnsi"/>
          <w:sz w:val="22"/>
          <w:szCs w:val="22"/>
        </w:rPr>
        <w:t>c</w:t>
      </w:r>
      <w:r w:rsidRPr="00695826">
        <w:rPr>
          <w:rFonts w:asciiTheme="minorHAnsi" w:eastAsia="Batang" w:hAnsiTheme="minorHAnsi" w:cstheme="minorHAnsi"/>
          <w:sz w:val="22"/>
          <w:szCs w:val="22"/>
        </w:rPr>
        <w:t>y, niezwłocznie po otwarciu ofert, udostę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nia na stronie</w:t>
      </w:r>
      <w:r w:rsidRPr="00695826">
        <w:rPr>
          <w:rFonts w:asciiTheme="minorHAnsi" w:hAnsiTheme="minorHAnsi" w:cstheme="minorHAnsi"/>
          <w:sz w:val="22"/>
          <w:szCs w:val="22"/>
        </w:rPr>
        <w:t xml:space="preserve"> </w:t>
      </w:r>
      <w:r w:rsidRPr="00695826">
        <w:rPr>
          <w:rFonts w:asciiTheme="minorHAnsi" w:eastAsia="Batang" w:hAnsiTheme="minorHAnsi" w:cstheme="minorHAnsi"/>
          <w:sz w:val="22"/>
          <w:szCs w:val="22"/>
        </w:rPr>
        <w:t>internetowej prowadzonego postę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owania informacje o:</w:t>
      </w:r>
    </w:p>
    <w:p w14:paraId="13A95956" w14:textId="77777777" w:rsidR="006C77F2" w:rsidRPr="00695826" w:rsidRDefault="006C77F2" w:rsidP="00B501AC">
      <w:pPr>
        <w:numPr>
          <w:ilvl w:val="5"/>
          <w:numId w:val="11"/>
        </w:numPr>
        <w:tabs>
          <w:tab w:val="clear" w:pos="4500"/>
        </w:tabs>
        <w:autoSpaceDE w:val="0"/>
        <w:autoSpaceDN w:val="0"/>
        <w:adjustRightInd w:val="0"/>
        <w:spacing w:after="0" w:line="264" w:lineRule="auto"/>
        <w:ind w:left="567" w:hanging="283"/>
        <w:jc w:val="both"/>
        <w:rPr>
          <w:rFonts w:asciiTheme="minorHAnsi" w:eastAsia="Batang" w:hAnsiTheme="minorHAnsi" w:cstheme="minorHAnsi"/>
        </w:rPr>
      </w:pPr>
      <w:r w:rsidRPr="00695826">
        <w:rPr>
          <w:rFonts w:asciiTheme="minorHAnsi" w:eastAsia="Batang" w:hAnsiTheme="minorHAnsi" w:cstheme="minorHAnsi"/>
        </w:rPr>
        <w:t>nazwach albo imionach i nazwiskach oraz siedzibach lub miejscach prowadzonej działalnoś</w:t>
      </w:r>
      <w:r w:rsidRPr="00695826">
        <w:rPr>
          <w:rFonts w:asciiTheme="minorHAnsi" w:eastAsia="ArialMT" w:hAnsiTheme="minorHAnsi" w:cstheme="minorHAnsi"/>
        </w:rPr>
        <w:t>c</w:t>
      </w:r>
      <w:r w:rsidRPr="00695826">
        <w:rPr>
          <w:rFonts w:asciiTheme="minorHAnsi" w:eastAsia="Batang" w:hAnsiTheme="minorHAnsi" w:cstheme="minorHAnsi"/>
        </w:rPr>
        <w:t>i gospodarczej albo miejscach zamieszkania wykonawcó</w:t>
      </w:r>
      <w:r w:rsidRPr="00695826">
        <w:rPr>
          <w:rFonts w:asciiTheme="minorHAnsi" w:eastAsia="ArialMT" w:hAnsiTheme="minorHAnsi" w:cstheme="minorHAnsi"/>
        </w:rPr>
        <w:t>w</w:t>
      </w:r>
      <w:r w:rsidRPr="00695826">
        <w:rPr>
          <w:rFonts w:asciiTheme="minorHAnsi" w:eastAsia="Batang" w:hAnsiTheme="minorHAnsi" w:cstheme="minorHAnsi"/>
        </w:rPr>
        <w:t>, któ</w:t>
      </w:r>
      <w:r w:rsidRPr="00695826">
        <w:rPr>
          <w:rFonts w:asciiTheme="minorHAnsi" w:eastAsia="ArialMT" w:hAnsiTheme="minorHAnsi" w:cstheme="minorHAnsi"/>
        </w:rPr>
        <w:t>r</w:t>
      </w:r>
      <w:r w:rsidRPr="00695826">
        <w:rPr>
          <w:rFonts w:asciiTheme="minorHAnsi" w:eastAsia="Batang" w:hAnsiTheme="minorHAnsi" w:cstheme="minorHAnsi"/>
        </w:rPr>
        <w:t>ych oferty zostały otwarte,</w:t>
      </w:r>
    </w:p>
    <w:p w14:paraId="4D57DF52" w14:textId="77777777" w:rsidR="00695826" w:rsidRDefault="006C77F2" w:rsidP="00695826">
      <w:pPr>
        <w:numPr>
          <w:ilvl w:val="5"/>
          <w:numId w:val="11"/>
        </w:numPr>
        <w:tabs>
          <w:tab w:val="clear" w:pos="4500"/>
        </w:tabs>
        <w:autoSpaceDE w:val="0"/>
        <w:autoSpaceDN w:val="0"/>
        <w:adjustRightInd w:val="0"/>
        <w:spacing w:after="120" w:line="264" w:lineRule="auto"/>
        <w:ind w:left="567" w:hanging="283"/>
        <w:jc w:val="both"/>
        <w:rPr>
          <w:rFonts w:asciiTheme="minorHAnsi" w:eastAsia="Batang" w:hAnsiTheme="minorHAnsi" w:cstheme="minorHAnsi"/>
        </w:rPr>
      </w:pPr>
      <w:r w:rsidRPr="00695826">
        <w:rPr>
          <w:rFonts w:asciiTheme="minorHAnsi" w:eastAsia="Batang" w:hAnsiTheme="minorHAnsi" w:cstheme="minorHAnsi"/>
        </w:rPr>
        <w:t>cenach lub kosztach zawartych w ofertach.</w:t>
      </w:r>
    </w:p>
    <w:p w14:paraId="1BE2A059" w14:textId="3F1F1EB0" w:rsidR="006C77F2" w:rsidRPr="00695826" w:rsidRDefault="006C77F2" w:rsidP="00695826">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rPr>
      </w:pPr>
      <w:r w:rsidRPr="00695826">
        <w:rPr>
          <w:rFonts w:asciiTheme="minorHAnsi" w:eastAsia="Batang" w:hAnsiTheme="minorHAnsi" w:cstheme="minorHAnsi"/>
          <w:sz w:val="22"/>
        </w:rPr>
        <w:t>W przypadku wystąpienia awarii systemu teleinformatycznego, któ</w:t>
      </w:r>
      <w:r w:rsidRPr="00695826">
        <w:rPr>
          <w:rFonts w:asciiTheme="minorHAnsi" w:eastAsia="ArialMT" w:hAnsiTheme="minorHAnsi" w:cstheme="minorHAnsi"/>
          <w:sz w:val="22"/>
        </w:rPr>
        <w:t>r</w:t>
      </w:r>
      <w:r w:rsidRPr="00695826">
        <w:rPr>
          <w:rFonts w:asciiTheme="minorHAnsi" w:eastAsia="Batang" w:hAnsiTheme="minorHAnsi" w:cstheme="minorHAnsi"/>
          <w:sz w:val="22"/>
        </w:rPr>
        <w:t>a spowoduje brak moż</w:t>
      </w:r>
      <w:r w:rsidRPr="00695826">
        <w:rPr>
          <w:rFonts w:asciiTheme="minorHAnsi" w:eastAsia="ArialMT" w:hAnsiTheme="minorHAnsi" w:cstheme="minorHAnsi"/>
          <w:sz w:val="22"/>
        </w:rPr>
        <w:t>l</w:t>
      </w:r>
      <w:r w:rsidRPr="00695826">
        <w:rPr>
          <w:rFonts w:asciiTheme="minorHAnsi" w:eastAsia="Batang" w:hAnsiTheme="minorHAnsi" w:cstheme="minorHAnsi"/>
          <w:sz w:val="22"/>
        </w:rPr>
        <w:t>iwośc</w:t>
      </w:r>
      <w:r w:rsidRPr="00695826">
        <w:rPr>
          <w:rFonts w:asciiTheme="minorHAnsi" w:eastAsia="ArialMT" w:hAnsiTheme="minorHAnsi" w:cstheme="minorHAnsi"/>
          <w:sz w:val="22"/>
        </w:rPr>
        <w:t>i</w:t>
      </w:r>
      <w:r w:rsidRPr="00695826">
        <w:rPr>
          <w:rFonts w:asciiTheme="minorHAnsi" w:eastAsia="Batang" w:hAnsiTheme="minorHAnsi" w:cstheme="minorHAnsi"/>
          <w:sz w:val="22"/>
        </w:rPr>
        <w:t xml:space="preserve"> otwarcia ofert w terminie okreś</w:t>
      </w:r>
      <w:r w:rsidRPr="00695826">
        <w:rPr>
          <w:rFonts w:asciiTheme="minorHAnsi" w:eastAsia="ArialMT" w:hAnsiTheme="minorHAnsi" w:cstheme="minorHAnsi"/>
          <w:sz w:val="22"/>
        </w:rPr>
        <w:t>l</w:t>
      </w:r>
      <w:r w:rsidRPr="00695826">
        <w:rPr>
          <w:rFonts w:asciiTheme="minorHAnsi" w:eastAsia="Batang" w:hAnsiTheme="minorHAnsi" w:cstheme="minorHAnsi"/>
          <w:sz w:val="22"/>
        </w:rPr>
        <w:t>onym przez Zamawiają</w:t>
      </w:r>
      <w:r w:rsidRPr="00695826">
        <w:rPr>
          <w:rFonts w:asciiTheme="minorHAnsi" w:eastAsia="ArialMT" w:hAnsiTheme="minorHAnsi" w:cstheme="minorHAnsi"/>
          <w:sz w:val="22"/>
        </w:rPr>
        <w:t>c</w:t>
      </w:r>
      <w:r w:rsidRPr="00695826">
        <w:rPr>
          <w:rFonts w:asciiTheme="minorHAnsi" w:eastAsia="Batang" w:hAnsiTheme="minorHAnsi" w:cstheme="minorHAnsi"/>
          <w:sz w:val="22"/>
        </w:rPr>
        <w:t>ego, otwarcie ofert nastąpi niezwłocznie po usunię</w:t>
      </w:r>
      <w:r w:rsidRPr="00695826">
        <w:rPr>
          <w:rFonts w:asciiTheme="minorHAnsi" w:eastAsia="ArialMT" w:hAnsiTheme="minorHAnsi" w:cstheme="minorHAnsi"/>
          <w:sz w:val="22"/>
        </w:rPr>
        <w:t>c</w:t>
      </w:r>
      <w:r w:rsidRPr="00695826">
        <w:rPr>
          <w:rFonts w:asciiTheme="minorHAnsi" w:eastAsia="Batang" w:hAnsiTheme="minorHAnsi" w:cstheme="minorHAnsi"/>
          <w:sz w:val="22"/>
        </w:rPr>
        <w:t>iu awarii.</w:t>
      </w:r>
    </w:p>
    <w:p w14:paraId="602E471A" w14:textId="77777777" w:rsidR="006C77F2" w:rsidRPr="00695826" w:rsidRDefault="006C77F2" w:rsidP="00695826">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rPr>
      </w:pPr>
      <w:r w:rsidRPr="00695826">
        <w:rPr>
          <w:rFonts w:asciiTheme="minorHAnsi" w:eastAsia="Batang" w:hAnsiTheme="minorHAnsi" w:cstheme="minorHAnsi"/>
          <w:sz w:val="22"/>
        </w:rPr>
        <w:t>Zamawiają</w:t>
      </w:r>
      <w:r w:rsidRPr="00695826">
        <w:rPr>
          <w:rFonts w:asciiTheme="minorHAnsi" w:eastAsia="ArialMT" w:hAnsiTheme="minorHAnsi" w:cstheme="minorHAnsi"/>
          <w:sz w:val="22"/>
        </w:rPr>
        <w:t>c</w:t>
      </w:r>
      <w:r w:rsidRPr="00695826">
        <w:rPr>
          <w:rFonts w:asciiTheme="minorHAnsi" w:eastAsia="Batang" w:hAnsiTheme="minorHAnsi" w:cstheme="minorHAnsi"/>
          <w:sz w:val="22"/>
        </w:rPr>
        <w:t>y poinformuje o zmianie terminu otwarcia ofert na stronie internetowej prowadzonego postę</w:t>
      </w:r>
      <w:r w:rsidRPr="00695826">
        <w:rPr>
          <w:rFonts w:asciiTheme="minorHAnsi" w:eastAsia="ArialMT" w:hAnsiTheme="minorHAnsi" w:cstheme="minorHAnsi"/>
          <w:sz w:val="22"/>
        </w:rPr>
        <w:t>p</w:t>
      </w:r>
      <w:r w:rsidRPr="00695826">
        <w:rPr>
          <w:rFonts w:asciiTheme="minorHAnsi" w:eastAsia="Batang" w:hAnsiTheme="minorHAnsi" w:cstheme="minorHAnsi"/>
          <w:sz w:val="22"/>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70843939"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326CFE">
        <w:rPr>
          <w:rFonts w:asciiTheme="minorHAnsi" w:hAnsiTheme="minorHAnsi" w:cstheme="minorHAnsi"/>
          <w:b/>
        </w:rPr>
        <w:t>OBLIGATORYJNE PODSTAWY WYKLUCZENIA</w:t>
      </w:r>
    </w:p>
    <w:p w14:paraId="4382CA23" w14:textId="6AC2E6B9" w:rsidR="00326CFE" w:rsidRPr="00A76F1A" w:rsidRDefault="00326CFE" w:rsidP="00326CFE">
      <w:pPr>
        <w:numPr>
          <w:ilvl w:val="0"/>
          <w:numId w:val="15"/>
        </w:numPr>
        <w:autoSpaceDE w:val="0"/>
        <w:autoSpaceDN w:val="0"/>
        <w:adjustRightInd w:val="0"/>
        <w:spacing w:before="120" w:after="120" w:line="240" w:lineRule="auto"/>
        <w:ind w:left="284" w:hanging="284"/>
        <w:jc w:val="both"/>
        <w:rPr>
          <w:rFonts w:cs="Calibri"/>
        </w:rPr>
      </w:pPr>
      <w:r>
        <w:rPr>
          <w:rFonts w:cs="Calibri"/>
        </w:rPr>
        <w:t xml:space="preserve">Na podstawie art. 108 ust. 1 ustawy </w:t>
      </w:r>
      <w:proofErr w:type="spellStart"/>
      <w:r>
        <w:rPr>
          <w:rFonts w:cs="Calibri"/>
        </w:rPr>
        <w:t>Pzp</w:t>
      </w:r>
      <w:proofErr w:type="spellEnd"/>
      <w:r>
        <w:rPr>
          <w:rFonts w:cs="Calibri"/>
        </w:rPr>
        <w:t>, z</w:t>
      </w:r>
      <w:r w:rsidRPr="00A76F1A">
        <w:rPr>
          <w:rFonts w:cs="Calibri"/>
        </w:rPr>
        <w:t xml:space="preserve"> postępowania o udzielenie zamówienia wyklucza się</w:t>
      </w:r>
      <w:r>
        <w:rPr>
          <w:rFonts w:cs="Calibri"/>
        </w:rPr>
        <w:t>,</w:t>
      </w:r>
      <w:r w:rsidRPr="00A76F1A">
        <w:rPr>
          <w:rFonts w:cs="Calibri"/>
        </w:rPr>
        <w:t xml:space="preserve"> z zastrzeżeniem art. 110 ust. 2 </w:t>
      </w:r>
      <w:r w:rsidR="00304A4C">
        <w:rPr>
          <w:rFonts w:cs="Calibri"/>
        </w:rPr>
        <w:t xml:space="preserve">ustawy </w:t>
      </w:r>
      <w:proofErr w:type="spellStart"/>
      <w:r>
        <w:rPr>
          <w:rFonts w:cs="Calibri"/>
        </w:rPr>
        <w:t>P</w:t>
      </w:r>
      <w:r w:rsidRPr="00A76F1A">
        <w:rPr>
          <w:rFonts w:cs="Calibri"/>
        </w:rPr>
        <w:t>zp</w:t>
      </w:r>
      <w:proofErr w:type="spellEnd"/>
      <w:r w:rsidRPr="00A76F1A">
        <w:rPr>
          <w:rFonts w:cs="Calibri"/>
        </w:rPr>
        <w:t xml:space="preserve">, Wykonawcę̨: </w:t>
      </w:r>
    </w:p>
    <w:p w14:paraId="0B9174B7"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66373558"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6F0658E4"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618D208E" w14:textId="57E79819" w:rsidR="00326CFE" w:rsidRPr="00A76F1A" w:rsidRDefault="00304A4C"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E26DFFE"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6C0F81"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309BA7FF"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E88BD33"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ECF2605"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2BF25526" w14:textId="77777777" w:rsidR="00326CFE" w:rsidRPr="00A76F1A" w:rsidRDefault="00326CFE" w:rsidP="00326CFE">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0AB969A6"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16CCCA"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BB1FCD"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CBFBAB7"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ABDA5"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FA4180" w14:textId="77777777" w:rsidR="00326CFE" w:rsidRPr="00DF759D"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DF759D">
        <w:rPr>
          <w:rFonts w:cs="Calibri"/>
        </w:rPr>
        <w:t>Pzp</w:t>
      </w:r>
      <w:proofErr w:type="spellEnd"/>
      <w:r w:rsidRPr="00DF759D">
        <w:rPr>
          <w:rFonts w:cs="Calibri"/>
        </w:rPr>
        <w:t xml:space="preserve"> wyklucza się:</w:t>
      </w:r>
    </w:p>
    <w:p w14:paraId="12AFAE2F" w14:textId="77777777" w:rsidR="00326CFE" w:rsidRPr="00DF759D" w:rsidRDefault="00326CFE" w:rsidP="00326CFE">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B9FD04" w14:textId="77777777" w:rsidR="00326CFE" w:rsidRPr="00DF759D" w:rsidRDefault="00326CFE" w:rsidP="00326CFE">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2C6849" w14:textId="77777777" w:rsidR="00326CFE" w:rsidRPr="00DF759D" w:rsidRDefault="00326CFE" w:rsidP="00326CFE">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CA9664D" w14:textId="77777777" w:rsidR="00326CFE"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9C67124" w14:textId="77777777" w:rsidR="00326CFE"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6CEF2B65" w14:textId="77777777" w:rsidR="00326CFE" w:rsidRPr="007C39B3"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2E60C02C" w14:textId="77777777" w:rsidR="00326CFE" w:rsidRPr="00C23D55"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Wykonawca nie podlega wykluczeniu w okolicznościach określonych w art. 108 ust. 1 pkt. 1, 2 i 5 ustawy </w:t>
      </w:r>
      <w:proofErr w:type="spellStart"/>
      <w:r>
        <w:rPr>
          <w:rFonts w:cs="Calibri"/>
        </w:rPr>
        <w:t>Pzp</w:t>
      </w:r>
      <w:proofErr w:type="spellEnd"/>
      <w:r>
        <w:rPr>
          <w:rFonts w:cs="Calibri"/>
        </w:rPr>
        <w:t>, jeśli udowodni Zamawiającemu, że spełnił łącznie przesłanki wskazane w art. 110 ust. 2.</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3EE8FBD2"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w:t>
      </w:r>
      <w:r w:rsidR="00304A4C">
        <w:rPr>
          <w:rFonts w:cs="Calibri"/>
        </w:rPr>
        <w:t>a na podstawie art. 109 ust. 1 u</w:t>
      </w:r>
      <w:r w:rsidRPr="00617C32">
        <w:rPr>
          <w:rFonts w:cs="Calibri"/>
        </w:rPr>
        <w:t xml:space="preserve">stawy </w:t>
      </w:r>
      <w:proofErr w:type="spellStart"/>
      <w:r w:rsidRPr="00617C32">
        <w:rPr>
          <w:rFonts w:cs="Calibri"/>
        </w:rPr>
        <w:t>Pzp</w:t>
      </w:r>
      <w:proofErr w:type="spellEnd"/>
      <w:r w:rsidRPr="00617C32">
        <w:rPr>
          <w:rFonts w:cs="Calibri"/>
        </w:rPr>
        <w:t>.</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B501AC">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proofErr w:type="spellStart"/>
      <w:r w:rsidR="006735FB">
        <w:rPr>
          <w:rFonts w:cs="Calibri"/>
          <w:color w:val="000000"/>
        </w:rPr>
        <w:t>P</w:t>
      </w:r>
      <w:r w:rsidRPr="00986192">
        <w:rPr>
          <w:rFonts w:cs="Calibri"/>
          <w:color w:val="000000"/>
        </w:rPr>
        <w:t>zp</w:t>
      </w:r>
      <w:proofErr w:type="spellEnd"/>
      <w:r w:rsidRPr="00986192">
        <w:rPr>
          <w:rFonts w:cs="Calibri"/>
          <w:color w:val="000000"/>
        </w:rPr>
        <w:t>), mogą ubiegać się Wykonawcy</w:t>
      </w:r>
      <w:r w:rsidRPr="00986192">
        <w:rPr>
          <w:rFonts w:eastAsia="Batang" w:cs="Calibri"/>
        </w:rPr>
        <w:t>, którzy spełniają określone przez Zamawiającego warunki udziału w postępowaniu, w zakresie:</w:t>
      </w:r>
    </w:p>
    <w:p w14:paraId="6602CFD6" w14:textId="590F1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0B1172BF"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warunków w tym zakresie.</w:t>
      </w:r>
    </w:p>
    <w:p w14:paraId="45EA376C" w14:textId="376BB97E"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3AB7E1C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594748">
      <w:pPr>
        <w:numPr>
          <w:ilvl w:val="0"/>
          <w:numId w:val="18"/>
        </w:numPr>
        <w:autoSpaceDE w:val="0"/>
        <w:autoSpaceDN w:val="0"/>
        <w:adjustRightInd w:val="0"/>
        <w:spacing w:after="12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600349E2" w:rsidR="000C1B95" w:rsidRPr="000C1B95" w:rsidRDefault="000C1B95" w:rsidP="00594748">
      <w:pPr>
        <w:numPr>
          <w:ilvl w:val="0"/>
          <w:numId w:val="18"/>
        </w:numPr>
        <w:autoSpaceDE w:val="0"/>
        <w:autoSpaceDN w:val="0"/>
        <w:adjustRightInd w:val="0"/>
        <w:spacing w:after="120" w:line="240" w:lineRule="auto"/>
        <w:ind w:left="284" w:hanging="284"/>
        <w:jc w:val="both"/>
        <w:rPr>
          <w:rFonts w:cs="Calibri"/>
        </w:rPr>
      </w:pPr>
      <w:r w:rsidRPr="000C1B95">
        <w:rPr>
          <w:rFonts w:cs="Calibri"/>
        </w:rPr>
        <w:t>W celu wykazania niepodlegania wykluczeniu w postępowaniu oraz spełnienia warunków udziału w postępowaniu na po</w:t>
      </w:r>
      <w:r w:rsidR="00B44470">
        <w:rPr>
          <w:rFonts w:cs="Calibri"/>
        </w:rPr>
        <w:t xml:space="preserve">dstawie art. 125 ust. 1 ustawy </w:t>
      </w:r>
      <w:proofErr w:type="spellStart"/>
      <w:r w:rsidR="00B44470">
        <w:rPr>
          <w:rFonts w:cs="Calibri"/>
        </w:rPr>
        <w:t>P</w:t>
      </w:r>
      <w:r w:rsidRPr="000C1B95">
        <w:rPr>
          <w:rFonts w:cs="Calibri"/>
        </w:rPr>
        <w:t>zp</w:t>
      </w:r>
      <w:proofErr w:type="spellEnd"/>
      <w:r w:rsidRPr="000C1B95">
        <w:rPr>
          <w:rFonts w:cs="Calibri"/>
        </w:rPr>
        <w:t>,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594748">
      <w:pPr>
        <w:numPr>
          <w:ilvl w:val="0"/>
          <w:numId w:val="30"/>
        </w:numPr>
        <w:autoSpaceDE w:val="0"/>
        <w:autoSpaceDN w:val="0"/>
        <w:adjustRightInd w:val="0"/>
        <w:spacing w:before="120"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594748">
      <w:pPr>
        <w:numPr>
          <w:ilvl w:val="0"/>
          <w:numId w:val="30"/>
        </w:numPr>
        <w:autoSpaceDE w:val="0"/>
        <w:autoSpaceDN w:val="0"/>
        <w:adjustRightInd w:val="0"/>
        <w:spacing w:before="120"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594748">
      <w:pPr>
        <w:numPr>
          <w:ilvl w:val="0"/>
          <w:numId w:val="30"/>
        </w:numPr>
        <w:autoSpaceDE w:val="0"/>
        <w:autoSpaceDN w:val="0"/>
        <w:adjustRightInd w:val="0"/>
        <w:spacing w:before="120" w:after="0" w:line="240" w:lineRule="auto"/>
        <w:jc w:val="both"/>
        <w:rPr>
          <w:rFonts w:cs="Calibri"/>
        </w:rPr>
      </w:pPr>
      <w:r w:rsidRPr="009E0B37">
        <w:rPr>
          <w:rFonts w:cs="Calibri"/>
        </w:rPr>
        <w:t>Cena brutto zawiera w szczególności:</w:t>
      </w:r>
    </w:p>
    <w:p w14:paraId="50768028" w14:textId="77777777" w:rsidR="00D96C95" w:rsidRPr="009E0B37"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594748">
      <w:pPr>
        <w:numPr>
          <w:ilvl w:val="0"/>
          <w:numId w:val="30"/>
        </w:numPr>
        <w:autoSpaceDE w:val="0"/>
        <w:autoSpaceDN w:val="0"/>
        <w:adjustRightInd w:val="0"/>
        <w:spacing w:before="120"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594748">
      <w:pPr>
        <w:numPr>
          <w:ilvl w:val="0"/>
          <w:numId w:val="30"/>
        </w:numPr>
        <w:autoSpaceDE w:val="0"/>
        <w:autoSpaceDN w:val="0"/>
        <w:adjustRightInd w:val="0"/>
        <w:spacing w:before="120"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w:t>
      </w:r>
      <w:proofErr w:type="spellStart"/>
      <w:r w:rsidR="005C6C8C">
        <w:rPr>
          <w:rFonts w:asciiTheme="minorHAnsi" w:hAnsiTheme="minorHAnsi" w:cstheme="minorHAnsi"/>
        </w:rPr>
        <w:t>Pzp</w:t>
      </w:r>
      <w:proofErr w:type="spellEnd"/>
      <w:r w:rsidR="005C6C8C">
        <w:rPr>
          <w:rFonts w:asciiTheme="minorHAnsi" w:hAnsiTheme="minorHAnsi" w:cstheme="minorHAnsi"/>
        </w:rPr>
        <w:t xml:space="preserve">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72108EC8" w14:textId="599890D4" w:rsidR="00882657" w:rsidRPr="00F4070E" w:rsidRDefault="006A18F6" w:rsidP="00F4070E">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409C7A51" w14:textId="09433338" w:rsidR="00125A79" w:rsidRDefault="00125A79" w:rsidP="00594748">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594748">
      <w:pPr>
        <w:pStyle w:val="Nagwek1"/>
        <w:spacing w:before="0" w:after="12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594748">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594748">
      <w:pPr>
        <w:pStyle w:val="Nagwek1"/>
        <w:spacing w:before="0" w:after="12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3B5D6250"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304A4C">
        <w:rPr>
          <w:rFonts w:cs="Calibri"/>
        </w:rPr>
        <w:t xml:space="preserve">ustawy </w:t>
      </w:r>
      <w:proofErr w:type="spellStart"/>
      <w:r w:rsidR="00AD4D68">
        <w:rPr>
          <w:rFonts w:cs="Calibri"/>
        </w:rPr>
        <w:t>P</w:t>
      </w:r>
      <w:r w:rsidRPr="00A76F1A">
        <w:rPr>
          <w:rFonts w:cs="Calibri"/>
        </w:rPr>
        <w:t>zp</w:t>
      </w:r>
      <w:proofErr w:type="spellEnd"/>
      <w:r w:rsidRPr="00A76F1A">
        <w:rPr>
          <w:rFonts w:cs="Calibr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64421D2F" w:rsidR="005854F1" w:rsidRPr="00841ED6" w:rsidRDefault="000102A5" w:rsidP="00841ED6">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623FD406"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proofErr w:type="spellStart"/>
      <w:r w:rsidR="00247EAC">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prawnej przysługują ̨ Wykonawcy, jeżeli̇ ma lub miał interes w uzyskaniu zamówienia oraz poniósł lub możė ponieść szkodę w wyniku naruszenia </w:t>
      </w:r>
      <w:r w:rsidR="00B44470">
        <w:rPr>
          <w:rFonts w:ascii="Calibri" w:hAnsi="Calibri" w:cs="Calibri"/>
          <w:sz w:val="22"/>
          <w:szCs w:val="22"/>
        </w:rPr>
        <w:t xml:space="preserve">przez Zamawiającegǫ przepisów ustawy </w:t>
      </w:r>
      <w:proofErr w:type="spellStart"/>
      <w:r w:rsidR="00B44470">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w:t>
      </w:r>
    </w:p>
    <w:p w14:paraId="61475C9D" w14:textId="77777777"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3D1B36FF"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2.1. niezgodn</w:t>
      </w:r>
      <w:r w:rsidR="00594748">
        <w:rPr>
          <w:rFonts w:ascii="Calibri" w:hAnsi="Calibri" w:cs="Calibri"/>
          <w:sz w:val="22"/>
          <w:szCs w:val="22"/>
        </w:rPr>
        <w:t>ą</w:t>
      </w:r>
      <w:r w:rsidRPr="003E46F0">
        <w:rPr>
          <w:rFonts w:ascii="Calibri" w:hAnsi="Calibri" w:cs="Calibri"/>
          <w:sz w:val="22"/>
          <w:szCs w:val="22"/>
        </w:rPr>
        <w:t xml:space="preserve"> z przepisami ustawy czynność Zamawiającego, podjętą w postepowanių o udzielenie zamówienia, w tym na projektowane postanowienie umowy; </w:t>
      </w:r>
    </w:p>
    <w:p w14:paraId="152AACED" w14:textId="3A383B43"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2.2. zaniechanie czynnoścí w postepowanių o udzielenie zamówienia</w:t>
      </w:r>
      <w:r w:rsidR="00594748">
        <w:rPr>
          <w:rFonts w:ascii="Calibri" w:hAnsi="Calibri" w:cs="Calibri"/>
          <w:sz w:val="22"/>
          <w:szCs w:val="22"/>
        </w:rPr>
        <w:t>, do której Zamawiający był obowiązany</w:t>
      </w:r>
      <w:r w:rsidRPr="003E46F0">
        <w:rPr>
          <w:rFonts w:ascii="Calibri" w:hAnsi="Calibri" w:cs="Calibri"/>
          <w:sz w:val="22"/>
          <w:szCs w:val="22"/>
        </w:rPr>
        <w:t xml:space="preserve"> na podstawie ustawy. </w:t>
      </w:r>
    </w:p>
    <w:p w14:paraId="2138CA47" w14:textId="5E170FB7"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00594748">
        <w:rPr>
          <w:rFonts w:asciiTheme="minorHAnsi" w:hAnsiTheme="minorHAnsi" w:cstheme="minorHAnsi"/>
          <w:sz w:val="22"/>
          <w:szCs w:val="22"/>
        </w:rPr>
        <w:t>się</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2A2D1F2D"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Na orzeczenie Krajowej Izby Odwoławczej oraz postanowienie Prezesa Krajowej Izby Odwoławczej, o</w:t>
      </w:r>
      <w:r w:rsidR="00903215">
        <w:rPr>
          <w:rFonts w:ascii="Calibri" w:hAnsi="Calibri" w:cs="Calibri"/>
          <w:sz w:val="22"/>
          <w:szCs w:val="22"/>
        </w:rPr>
        <w:t xml:space="preserve"> którym mowa w art. 519 ust. 1 ustawy </w:t>
      </w:r>
      <w:proofErr w:type="spellStart"/>
      <w:r w:rsidR="00903215">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stronom oraz uczestnikom postępowania odwoław</w:t>
      </w:r>
      <w:r w:rsidR="00594748">
        <w:rPr>
          <w:rFonts w:ascii="Calibri" w:hAnsi="Calibri" w:cs="Calibri"/>
          <w:sz w:val="22"/>
          <w:szCs w:val="22"/>
        </w:rPr>
        <w:t>czego przysługuje skarga do sadu. Skargę̨ wnosi się do Sadu Okręgowego</w:t>
      </w:r>
      <w:r w:rsidRPr="003E46F0">
        <w:rPr>
          <w:rFonts w:ascii="Calibri" w:hAnsi="Calibri" w:cs="Calibri"/>
          <w:sz w:val="22"/>
          <w:szCs w:val="22"/>
        </w:rPr>
        <w:t xml:space="preserve"> w Warszawie za pośrednictwem Prezesa Krajowej Izby Odwoławczej. </w:t>
      </w:r>
    </w:p>
    <w:p w14:paraId="26F1672A" w14:textId="14AED31B" w:rsid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903215">
        <w:rPr>
          <w:rFonts w:ascii="Calibri" w:hAnsi="Calibri" w:cs="Calibri"/>
          <w:sz w:val="22"/>
          <w:szCs w:val="22"/>
        </w:rPr>
        <w:t xml:space="preserve">ustawy </w:t>
      </w:r>
      <w:proofErr w:type="spellStart"/>
      <w:r w:rsidR="002142F6">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53F60B07" w:rsidR="007A276E" w:rsidRPr="00B3714C" w:rsidRDefault="00B65B13" w:rsidP="009440D0">
      <w:pPr>
        <w:spacing w:after="0" w:line="240" w:lineRule="auto"/>
        <w:jc w:val="center"/>
        <w:rPr>
          <w:rFonts w:asciiTheme="minorHAnsi" w:hAnsiTheme="minorHAnsi" w:cstheme="minorHAnsi"/>
          <w:sz w:val="28"/>
          <w:szCs w:val="28"/>
        </w:rPr>
      </w:pPr>
      <w:r w:rsidRPr="00B65B13">
        <w:rPr>
          <w:rFonts w:asciiTheme="minorHAnsi" w:hAnsiTheme="minorHAnsi" w:cstheme="minorHAnsi"/>
          <w:sz w:val="28"/>
          <w:szCs w:val="28"/>
        </w:rPr>
        <w:t xml:space="preserve">Dostawa mięsa i wędlin </w:t>
      </w:r>
      <w:r w:rsidR="00F4070E">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Adm </w:t>
      </w:r>
      <w:r>
        <w:rPr>
          <w:rFonts w:asciiTheme="minorHAnsi" w:hAnsiTheme="minorHAnsi" w:cstheme="minorHAnsi"/>
          <w:sz w:val="28"/>
          <w:szCs w:val="28"/>
        </w:rPr>
        <w:t>3</w:t>
      </w:r>
      <w:r w:rsidR="00E12A09" w:rsidRPr="006F236E">
        <w:rPr>
          <w:rFonts w:asciiTheme="minorHAnsi" w:hAnsiTheme="minorHAnsi" w:cstheme="minorHAnsi"/>
          <w:sz w:val="28"/>
          <w:szCs w:val="28"/>
        </w:rPr>
        <w:t>/202</w:t>
      </w:r>
      <w:r w:rsidR="00F4070E">
        <w:rPr>
          <w:rFonts w:asciiTheme="minorHAnsi" w:hAnsiTheme="minorHAnsi" w:cstheme="minorHAnsi"/>
          <w:sz w:val="28"/>
          <w:szCs w:val="28"/>
        </w:rPr>
        <w:t>3</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11E569F5" w:rsidR="007A276E" w:rsidRPr="00267734" w:rsidRDefault="007A276E" w:rsidP="00E12A09">
      <w:pPr>
        <w:pStyle w:val="Nagwek1"/>
        <w:spacing w:before="0" w:after="0"/>
        <w:jc w:val="both"/>
        <w:rPr>
          <w:rFonts w:asciiTheme="minorHAnsi" w:hAnsiTheme="minorHAnsi" w:cstheme="minorHAnsi"/>
          <w:sz w:val="22"/>
          <w:szCs w:val="22"/>
          <w:lang w:val="en-AU"/>
        </w:rPr>
      </w:pPr>
      <w:proofErr w:type="spellStart"/>
      <w:r w:rsidRPr="00267734">
        <w:rPr>
          <w:rFonts w:asciiTheme="minorHAnsi" w:hAnsiTheme="minorHAnsi" w:cstheme="minorHAnsi"/>
          <w:sz w:val="22"/>
          <w:szCs w:val="22"/>
          <w:lang w:val="en-AU"/>
        </w:rPr>
        <w:t>Nr</w:t>
      </w:r>
      <w:proofErr w:type="spellEnd"/>
      <w:r w:rsidRPr="00267734">
        <w:rPr>
          <w:rFonts w:asciiTheme="minorHAnsi" w:hAnsiTheme="minorHAnsi" w:cstheme="minorHAnsi"/>
          <w:sz w:val="22"/>
          <w:szCs w:val="22"/>
          <w:lang w:val="en-AU"/>
        </w:rPr>
        <w:t xml:space="preserve"> tel</w:t>
      </w:r>
      <w:r w:rsidR="00903215">
        <w:rPr>
          <w:rFonts w:asciiTheme="minorHAnsi" w:hAnsiTheme="minorHAnsi" w:cstheme="minorHAnsi"/>
          <w:sz w:val="22"/>
          <w:szCs w:val="22"/>
          <w:lang w:val="en-AU"/>
        </w:rPr>
        <w:t>.</w:t>
      </w:r>
      <w:r w:rsidRPr="00267734">
        <w:rPr>
          <w:rFonts w:asciiTheme="minorHAnsi" w:hAnsiTheme="minorHAnsi" w:cstheme="minorHAnsi"/>
          <w:sz w:val="22"/>
          <w:szCs w:val="22"/>
          <w:lang w:val="en-AU"/>
        </w:rPr>
        <w:t>/</w:t>
      </w:r>
      <w:proofErr w:type="spellStart"/>
      <w:r w:rsidRPr="00267734">
        <w:rPr>
          <w:rFonts w:asciiTheme="minorHAnsi" w:hAnsiTheme="minorHAnsi" w:cstheme="minorHAnsi"/>
          <w:sz w:val="22"/>
          <w:szCs w:val="22"/>
          <w:lang w:val="en-AU"/>
        </w:rPr>
        <w:t>faks</w:t>
      </w:r>
      <w:proofErr w:type="spellEnd"/>
      <w:r w:rsidRPr="00267734">
        <w:rPr>
          <w:rFonts w:asciiTheme="minorHAnsi" w:hAnsiTheme="minorHAnsi" w:cstheme="minorHAnsi"/>
          <w:sz w:val="22"/>
          <w:szCs w:val="22"/>
          <w:lang w:val="en-AU"/>
        </w:rPr>
        <w:t xml:space="preserve">,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68FB3FA5" w14:textId="174BE73A"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65B13" w:rsidRPr="00B65B13">
        <w:rPr>
          <w:rFonts w:asciiTheme="minorHAnsi" w:hAnsiTheme="minorHAnsi" w:cstheme="minorHAnsi"/>
          <w:b/>
        </w:rPr>
        <w:t xml:space="preserve">Dostawa mięsa i wędlin </w:t>
      </w:r>
      <w:r w:rsidRPr="00B65B13">
        <w:rPr>
          <w:rFonts w:asciiTheme="minorHAnsi" w:hAnsiTheme="minorHAnsi" w:cstheme="minorHAnsi"/>
          <w:b/>
        </w:rPr>
        <w:t>-</w:t>
      </w:r>
      <w:r w:rsidRPr="00285355">
        <w:rPr>
          <w:rFonts w:asciiTheme="minorHAnsi" w:hAnsiTheme="minorHAnsi" w:cstheme="minorHAnsi"/>
          <w:b/>
        </w:rPr>
        <w:t xml:space="preserve"> znak sprawy Adm </w:t>
      </w:r>
      <w:r w:rsidR="00B65B13">
        <w:rPr>
          <w:rFonts w:asciiTheme="minorHAnsi" w:hAnsiTheme="minorHAnsi" w:cstheme="minorHAnsi"/>
          <w:b/>
        </w:rPr>
        <w:t>3</w:t>
      </w:r>
      <w:r w:rsidRPr="00285355">
        <w:rPr>
          <w:rFonts w:asciiTheme="minorHAnsi" w:hAnsiTheme="minorHAnsi" w:cstheme="minorHAnsi"/>
          <w:b/>
        </w:rPr>
        <w:t>/202</w:t>
      </w:r>
      <w:r w:rsidR="00F4070E">
        <w:rPr>
          <w:rFonts w:asciiTheme="minorHAnsi" w:hAnsiTheme="minorHAnsi" w:cstheme="minorHAnsi"/>
          <w:b/>
        </w:rPr>
        <w:t>3</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145A4F1A" w:rsidR="00431527" w:rsidRPr="00B3714C" w:rsidRDefault="005C6821" w:rsidP="00431527">
      <w:pPr>
        <w:tabs>
          <w:tab w:val="left" w:pos="2160"/>
        </w:tabs>
        <w:spacing w:after="0" w:line="240" w:lineRule="auto"/>
        <w:rPr>
          <w:rFonts w:asciiTheme="minorHAnsi" w:hAnsiTheme="minorHAnsi" w:cstheme="minorHAnsi"/>
          <w:b/>
          <w:bCs/>
        </w:rPr>
      </w:pPr>
      <w:r>
        <w:rPr>
          <w:rFonts w:asciiTheme="minorHAnsi" w:hAnsiTheme="minorHAnsi" w:cstheme="minorHAnsi"/>
          <w:b/>
          <w:bCs/>
        </w:rPr>
        <w:t xml:space="preserve">Część </w:t>
      </w:r>
      <w:r w:rsidR="00431527" w:rsidRPr="00B3714C">
        <w:rPr>
          <w:rFonts w:asciiTheme="minorHAnsi" w:hAnsiTheme="minorHAnsi" w:cstheme="minorHAnsi"/>
          <w:b/>
          <w:bCs/>
        </w:rPr>
        <w:t xml:space="preserve">1 </w:t>
      </w:r>
      <w:r w:rsidR="00B3714C" w:rsidRPr="00B3714C">
        <w:rPr>
          <w:rFonts w:asciiTheme="minorHAnsi" w:hAnsiTheme="minorHAnsi" w:cstheme="minorHAnsi"/>
          <w:b/>
          <w:bCs/>
        </w:rPr>
        <w:t>-</w:t>
      </w:r>
      <w:r>
        <w:rPr>
          <w:rFonts w:asciiTheme="minorHAnsi" w:hAnsiTheme="minorHAnsi" w:cstheme="minorHAnsi"/>
          <w:b/>
          <w:bCs/>
        </w:rPr>
        <w:t xml:space="preserve"> </w:t>
      </w:r>
      <w:r w:rsidR="00B65B13" w:rsidRPr="00B65B13">
        <w:rPr>
          <w:rFonts w:asciiTheme="minorHAnsi" w:hAnsiTheme="minorHAnsi" w:cstheme="minorHAnsi"/>
          <w:b/>
          <w:bCs/>
        </w:rPr>
        <w:t>wędliny i inne przetwory mięsne</w:t>
      </w:r>
      <w:r w:rsidR="00431527" w:rsidRPr="00B3714C">
        <w:rPr>
          <w:rFonts w:asciiTheme="minorHAnsi" w:hAnsiTheme="minorHAnsi" w:cstheme="minorHAnsi"/>
          <w:b/>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w:t>
      </w:r>
      <w:proofErr w:type="spellStart"/>
      <w:r w:rsidRPr="00431527">
        <w:rPr>
          <w:rFonts w:asciiTheme="minorHAnsi" w:hAnsiTheme="minorHAnsi" w:cstheme="minorHAnsi"/>
          <w:bCs/>
          <w:lang w:val="de-DE"/>
        </w:rPr>
        <w:t>Vat</w:t>
      </w:r>
      <w:proofErr w:type="spellEnd"/>
      <w:r w:rsidRPr="00431527">
        <w:rPr>
          <w:rFonts w:asciiTheme="minorHAnsi" w:hAnsiTheme="minorHAnsi" w:cstheme="minorHAnsi"/>
          <w:bCs/>
          <w:lang w:val="de-DE"/>
        </w:rPr>
        <w:t xml:space="preserve"> = ................................ PLN </w:t>
      </w:r>
    </w:p>
    <w:p w14:paraId="7F2A0A5A" w14:textId="17095945"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CB27B6A" w14:textId="77777777" w:rsidR="00780A41" w:rsidRPr="00431527" w:rsidRDefault="00780A41" w:rsidP="00431527">
      <w:pPr>
        <w:tabs>
          <w:tab w:val="left" w:pos="2160"/>
        </w:tabs>
        <w:spacing w:after="0" w:line="240" w:lineRule="auto"/>
        <w:rPr>
          <w:rFonts w:asciiTheme="minorHAnsi" w:hAnsiTheme="minorHAnsi" w:cstheme="minorHAnsi"/>
          <w:bCs/>
        </w:rPr>
      </w:pPr>
    </w:p>
    <w:p w14:paraId="0ADC1AC8" w14:textId="22EDED45" w:rsidR="00431527" w:rsidRPr="00431527" w:rsidRDefault="005C6821" w:rsidP="00431527">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00431527" w:rsidRPr="00431527">
        <w:rPr>
          <w:rFonts w:asciiTheme="minorHAnsi" w:hAnsiTheme="minorHAnsi" w:cstheme="minorHAnsi"/>
          <w:b/>
          <w:bCs/>
        </w:rPr>
        <w:t xml:space="preserve"> 2</w:t>
      </w:r>
      <w:r w:rsidR="00431527" w:rsidRPr="00431527">
        <w:rPr>
          <w:rFonts w:asciiTheme="minorHAnsi" w:hAnsiTheme="minorHAnsi" w:cstheme="minorHAnsi"/>
          <w:bCs/>
        </w:rPr>
        <w:t xml:space="preserve"> </w:t>
      </w:r>
      <w:r w:rsidR="00B3714C">
        <w:rPr>
          <w:rFonts w:asciiTheme="minorHAnsi" w:hAnsiTheme="minorHAnsi" w:cstheme="minorHAnsi"/>
          <w:bCs/>
        </w:rPr>
        <w:t xml:space="preserve">- </w:t>
      </w:r>
      <w:r w:rsidR="00B65B13" w:rsidRPr="00B65B13">
        <w:rPr>
          <w:rFonts w:asciiTheme="minorHAnsi" w:hAnsiTheme="minorHAnsi" w:cstheme="minorHAnsi"/>
          <w:b/>
        </w:rPr>
        <w:t>mięso wieprzowe, podroby, tłuszcze zwierzęce</w:t>
      </w:r>
      <w:r w:rsidR="00431527"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xml:space="preserve">............................. PLN netto + ............................... PLN </w:t>
      </w:r>
      <w:proofErr w:type="spellStart"/>
      <w:r w:rsidRPr="00431527">
        <w:rPr>
          <w:rFonts w:asciiTheme="minorHAnsi" w:hAnsiTheme="minorHAnsi" w:cstheme="minorHAnsi"/>
          <w:bCs/>
          <w:lang w:val="de-DE"/>
        </w:rPr>
        <w:t>Vat</w:t>
      </w:r>
      <w:proofErr w:type="spellEnd"/>
      <w:r w:rsidRPr="00431527">
        <w:rPr>
          <w:rFonts w:asciiTheme="minorHAnsi" w:hAnsiTheme="minorHAnsi" w:cstheme="minorHAnsi"/>
          <w:bCs/>
          <w:lang w:val="de-DE"/>
        </w:rPr>
        <w:t xml:space="preserve"> = ................................ PLN brutto</w:t>
      </w:r>
    </w:p>
    <w:p w14:paraId="01A9CD2E" w14:textId="4635790F"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471EB116" w14:textId="77777777" w:rsidR="00B65B13" w:rsidRPr="00431527" w:rsidRDefault="00B65B13" w:rsidP="00431527">
      <w:pPr>
        <w:tabs>
          <w:tab w:val="left" w:pos="2160"/>
        </w:tabs>
        <w:spacing w:after="0" w:line="240" w:lineRule="auto"/>
        <w:rPr>
          <w:rFonts w:asciiTheme="minorHAnsi" w:hAnsiTheme="minorHAnsi" w:cstheme="minorHAnsi"/>
          <w:bCs/>
        </w:rPr>
      </w:pPr>
    </w:p>
    <w:p w14:paraId="73EB24F1" w14:textId="77777777" w:rsidR="00EB1470" w:rsidRPr="00B3714C" w:rsidRDefault="00EB1470" w:rsidP="00EB1470">
      <w:pPr>
        <w:tabs>
          <w:tab w:val="left" w:pos="2160"/>
        </w:tabs>
        <w:spacing w:after="0" w:line="240" w:lineRule="auto"/>
        <w:rPr>
          <w:rFonts w:asciiTheme="minorHAnsi" w:hAnsiTheme="minorHAnsi" w:cstheme="minorHAnsi"/>
          <w:b/>
          <w:bCs/>
        </w:rPr>
      </w:pPr>
      <w:r>
        <w:rPr>
          <w:rFonts w:asciiTheme="minorHAnsi" w:hAnsiTheme="minorHAnsi" w:cstheme="minorHAnsi"/>
          <w:b/>
          <w:bCs/>
        </w:rPr>
        <w:t>Część 3</w:t>
      </w:r>
      <w:r w:rsidRPr="00B3714C">
        <w:rPr>
          <w:rFonts w:asciiTheme="minorHAnsi" w:hAnsiTheme="minorHAnsi" w:cstheme="minorHAnsi"/>
          <w:b/>
          <w:bCs/>
        </w:rPr>
        <w:t xml:space="preserve"> -</w:t>
      </w:r>
      <w:r>
        <w:rPr>
          <w:rFonts w:asciiTheme="minorHAnsi" w:hAnsiTheme="minorHAnsi" w:cstheme="minorHAnsi"/>
          <w:b/>
          <w:bCs/>
        </w:rPr>
        <w:t xml:space="preserve"> </w:t>
      </w:r>
      <w:r w:rsidRPr="00B65B13">
        <w:rPr>
          <w:rFonts w:asciiTheme="minorHAnsi" w:hAnsiTheme="minorHAnsi" w:cstheme="minorHAnsi"/>
          <w:b/>
          <w:bCs/>
        </w:rPr>
        <w:t>drób</w:t>
      </w:r>
      <w:r w:rsidRPr="00B3714C">
        <w:rPr>
          <w:rFonts w:asciiTheme="minorHAnsi" w:hAnsiTheme="minorHAnsi" w:cstheme="minorHAnsi"/>
          <w:b/>
          <w:bCs/>
        </w:rPr>
        <w:tab/>
        <w:t xml:space="preserve">   </w:t>
      </w:r>
    </w:p>
    <w:p w14:paraId="1EF51761" w14:textId="77777777" w:rsidR="00EB1470" w:rsidRPr="00431527" w:rsidRDefault="00EB1470" w:rsidP="00EB1470">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8EB862" w14:textId="77777777" w:rsidR="00EB1470" w:rsidRPr="00431527" w:rsidRDefault="00EB1470" w:rsidP="00EB1470">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w:t>
      </w:r>
      <w:proofErr w:type="spellStart"/>
      <w:r w:rsidRPr="00431527">
        <w:rPr>
          <w:rFonts w:asciiTheme="minorHAnsi" w:hAnsiTheme="minorHAnsi" w:cstheme="minorHAnsi"/>
          <w:bCs/>
          <w:lang w:val="de-DE"/>
        </w:rPr>
        <w:t>Vat</w:t>
      </w:r>
      <w:proofErr w:type="spellEnd"/>
      <w:r w:rsidRPr="00431527">
        <w:rPr>
          <w:rFonts w:asciiTheme="minorHAnsi" w:hAnsiTheme="minorHAnsi" w:cstheme="minorHAnsi"/>
          <w:bCs/>
          <w:lang w:val="de-DE"/>
        </w:rPr>
        <w:t xml:space="preserve"> = ................................ PLN </w:t>
      </w:r>
    </w:p>
    <w:p w14:paraId="6D4460C4" w14:textId="77777777" w:rsidR="00EB1470" w:rsidRDefault="00EB1470" w:rsidP="00EB1470">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73411EE2" w14:textId="77777777" w:rsidR="00EB1470" w:rsidRPr="00431527" w:rsidRDefault="00EB1470" w:rsidP="00EB1470">
      <w:pPr>
        <w:tabs>
          <w:tab w:val="left" w:pos="2160"/>
        </w:tabs>
        <w:spacing w:after="0" w:line="240" w:lineRule="auto"/>
        <w:rPr>
          <w:rFonts w:asciiTheme="minorHAnsi" w:hAnsiTheme="minorHAnsi" w:cstheme="minorHAnsi"/>
          <w:bCs/>
        </w:rPr>
      </w:pPr>
    </w:p>
    <w:p w14:paraId="244AC2A8" w14:textId="77777777" w:rsidR="00EB1470" w:rsidRPr="00431527" w:rsidRDefault="00EB1470" w:rsidP="00EB1470">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Pr="00431527">
        <w:rPr>
          <w:rFonts w:asciiTheme="minorHAnsi" w:hAnsiTheme="minorHAnsi" w:cstheme="minorHAnsi"/>
          <w:b/>
          <w:bCs/>
        </w:rPr>
        <w:t xml:space="preserve"> </w:t>
      </w:r>
      <w:r>
        <w:rPr>
          <w:rFonts w:asciiTheme="minorHAnsi" w:hAnsiTheme="minorHAnsi" w:cstheme="minorHAnsi"/>
          <w:b/>
          <w:bCs/>
        </w:rPr>
        <w:t>4</w:t>
      </w:r>
      <w:r w:rsidRPr="00431527">
        <w:rPr>
          <w:rFonts w:asciiTheme="minorHAnsi" w:hAnsiTheme="minorHAnsi" w:cstheme="minorHAnsi"/>
          <w:bCs/>
        </w:rPr>
        <w:t xml:space="preserve"> </w:t>
      </w:r>
      <w:r>
        <w:rPr>
          <w:rFonts w:asciiTheme="minorHAnsi" w:hAnsiTheme="minorHAnsi" w:cstheme="minorHAnsi"/>
          <w:bCs/>
        </w:rPr>
        <w:t xml:space="preserve">- </w:t>
      </w:r>
      <w:r w:rsidRPr="00B65B13">
        <w:rPr>
          <w:rFonts w:asciiTheme="minorHAnsi" w:hAnsiTheme="minorHAnsi" w:cstheme="minorHAnsi"/>
          <w:b/>
        </w:rPr>
        <w:t>mięso wołowe</w:t>
      </w:r>
      <w:r w:rsidRPr="00431527">
        <w:rPr>
          <w:rFonts w:asciiTheme="minorHAnsi" w:hAnsiTheme="minorHAnsi" w:cstheme="minorHAnsi"/>
          <w:bCs/>
        </w:rPr>
        <w:tab/>
        <w:t xml:space="preserve">     </w:t>
      </w:r>
    </w:p>
    <w:p w14:paraId="631A78ED" w14:textId="77777777" w:rsidR="00EB1470" w:rsidRPr="00431527" w:rsidRDefault="00EB1470" w:rsidP="00EB1470">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099E0A65" w14:textId="77777777" w:rsidR="00EB1470" w:rsidRPr="00431527" w:rsidRDefault="00EB1470" w:rsidP="00EB1470">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xml:space="preserve">............................. PLN netto + ............................... PLN </w:t>
      </w:r>
      <w:proofErr w:type="spellStart"/>
      <w:r w:rsidRPr="00431527">
        <w:rPr>
          <w:rFonts w:asciiTheme="minorHAnsi" w:hAnsiTheme="minorHAnsi" w:cstheme="minorHAnsi"/>
          <w:bCs/>
          <w:lang w:val="de-DE"/>
        </w:rPr>
        <w:t>Vat</w:t>
      </w:r>
      <w:proofErr w:type="spellEnd"/>
      <w:r w:rsidRPr="00431527">
        <w:rPr>
          <w:rFonts w:asciiTheme="minorHAnsi" w:hAnsiTheme="minorHAnsi" w:cstheme="minorHAnsi"/>
          <w:bCs/>
          <w:lang w:val="de-DE"/>
        </w:rPr>
        <w:t xml:space="preserve"> = ................................ PLN brutto</w:t>
      </w:r>
    </w:p>
    <w:p w14:paraId="0F01868F" w14:textId="77777777" w:rsidR="00EB1470" w:rsidRDefault="00EB1470" w:rsidP="00EB1470">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r w:rsidR="00EB1470" w:rsidRPr="00285355" w14:paraId="3AE3F6DA" w14:textId="77777777" w:rsidTr="00431527">
        <w:tc>
          <w:tcPr>
            <w:tcW w:w="936" w:type="dxa"/>
            <w:tcBorders>
              <w:top w:val="single" w:sz="4" w:space="0" w:color="000000"/>
              <w:left w:val="single" w:sz="4" w:space="0" w:color="000000"/>
              <w:bottom w:val="single" w:sz="4" w:space="0" w:color="000000"/>
            </w:tcBorders>
            <w:shd w:val="clear" w:color="auto" w:fill="auto"/>
          </w:tcPr>
          <w:p w14:paraId="4FC3535F" w14:textId="5681D219" w:rsidR="00EB1470" w:rsidRPr="00285355" w:rsidRDefault="00EB1470" w:rsidP="00E12A09">
            <w:pPr>
              <w:snapToGrid w:val="0"/>
              <w:spacing w:after="0" w:line="240" w:lineRule="auto"/>
              <w:jc w:val="center"/>
              <w:rPr>
                <w:rFonts w:asciiTheme="minorHAnsi" w:hAnsiTheme="minorHAnsi" w:cstheme="minorHAnsi"/>
              </w:rPr>
            </w:pPr>
            <w:r>
              <w:rPr>
                <w:rFonts w:asciiTheme="minorHAnsi" w:hAnsiTheme="minorHAnsi" w:cstheme="minorHAnsi"/>
              </w:rPr>
              <w:t>4.</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3623DA7" w14:textId="77777777" w:rsidR="00EB1470" w:rsidRPr="00285355" w:rsidRDefault="00EB1470"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B501AC">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w:t>
      </w:r>
      <w:proofErr w:type="spellStart"/>
      <w:r w:rsidRPr="00285355">
        <w:rPr>
          <w:rFonts w:asciiTheme="minorHAnsi" w:hAnsiTheme="minorHAnsi" w:cstheme="minorHAnsi"/>
        </w:rPr>
        <w:t>emy</w:t>
      </w:r>
      <w:proofErr w:type="spellEnd"/>
      <w:r w:rsidRPr="00285355">
        <w:rPr>
          <w:rFonts w:asciiTheme="minorHAnsi" w:hAnsiTheme="minorHAnsi" w:cstheme="minorHAnsi"/>
        </w:rPr>
        <w:t xml:space="preserve"> się na zasoby innych podmiotów na zasadach określonych w art.118</w:t>
      </w:r>
      <w:r w:rsidR="005C5E30">
        <w:rPr>
          <w:rFonts w:asciiTheme="minorHAnsi" w:hAnsiTheme="minorHAnsi" w:cstheme="minorHAnsi"/>
        </w:rPr>
        <w:t xml:space="preserve"> ustawy </w:t>
      </w:r>
      <w:proofErr w:type="spellStart"/>
      <w:r w:rsidR="005C5E30">
        <w:rPr>
          <w:rFonts w:asciiTheme="minorHAnsi" w:hAnsiTheme="minorHAnsi" w:cstheme="minorHAnsi"/>
        </w:rPr>
        <w:t>Pzp</w:t>
      </w:r>
      <w:proofErr w:type="spellEnd"/>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w:t>
      </w:r>
      <w:proofErr w:type="spellStart"/>
      <w:r w:rsidR="000E7830">
        <w:rPr>
          <w:rFonts w:asciiTheme="minorHAnsi" w:hAnsiTheme="minorHAnsi" w:cstheme="minorHAnsi"/>
        </w:rPr>
        <w:t>Pzp</w:t>
      </w:r>
      <w:proofErr w:type="spellEnd"/>
      <w:r w:rsidR="000E7830">
        <w:rPr>
          <w:rFonts w:asciiTheme="minorHAnsi" w:hAnsiTheme="minorHAnsi" w:cstheme="minorHAnsi"/>
        </w:rPr>
        <w:t xml:space="preserve">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r w:rsidR="00EB1470" w:rsidRPr="00285355" w14:paraId="052CAF7C" w14:textId="77777777" w:rsidTr="00431527">
        <w:tc>
          <w:tcPr>
            <w:tcW w:w="571" w:type="dxa"/>
            <w:tcBorders>
              <w:top w:val="single" w:sz="4" w:space="0" w:color="000000"/>
              <w:left w:val="single" w:sz="4" w:space="0" w:color="000000"/>
              <w:bottom w:val="single" w:sz="4" w:space="0" w:color="000000"/>
            </w:tcBorders>
            <w:shd w:val="clear" w:color="auto" w:fill="auto"/>
          </w:tcPr>
          <w:p w14:paraId="2321E4F4" w14:textId="1E54E138" w:rsidR="00EB1470" w:rsidRPr="00285355" w:rsidRDefault="00EB1470" w:rsidP="00E12A09">
            <w:pPr>
              <w:snapToGrid w:val="0"/>
              <w:spacing w:after="0" w:line="240" w:lineRule="auto"/>
              <w:jc w:val="center"/>
              <w:rPr>
                <w:rFonts w:asciiTheme="minorHAnsi" w:hAnsiTheme="minorHAnsi" w:cstheme="minorHAnsi"/>
              </w:rPr>
            </w:pPr>
            <w:r>
              <w:rPr>
                <w:rFonts w:asciiTheme="minorHAnsi" w:hAnsiTheme="minorHAnsi" w:cstheme="minorHAnsi"/>
              </w:rPr>
              <w:t>4.</w:t>
            </w:r>
            <w:bookmarkStart w:id="0" w:name="_GoBack"/>
            <w:bookmarkEnd w:id="0"/>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65926A7" w14:textId="77777777" w:rsidR="00EB1470" w:rsidRPr="00285355" w:rsidRDefault="00EB1470"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77777777" w:rsidR="007A276E" w:rsidRPr="00285355" w:rsidRDefault="007A276E" w:rsidP="00B501AC">
      <w:pPr>
        <w:numPr>
          <w:ilvl w:val="0"/>
          <w:numId w:val="29"/>
        </w:numPr>
        <w:tabs>
          <w:tab w:val="left" w:pos="374"/>
        </w:tabs>
        <w:suppressAutoHyphens/>
        <w:spacing w:after="0" w:line="240" w:lineRule="auto"/>
        <w:ind w:left="426" w:hanging="426"/>
        <w:jc w:val="both"/>
        <w:rPr>
          <w:rFonts w:asciiTheme="minorHAnsi" w:hAnsiTheme="minorHAnsi" w:cstheme="minorHAnsi"/>
          <w:b/>
        </w:rPr>
      </w:pPr>
      <w:r w:rsidRPr="00285355">
        <w:rPr>
          <w:rFonts w:asciiTheme="minorHAnsi" w:hAnsiTheme="minorHAnsi" w:cstheme="minorHAnsi"/>
          <w:b/>
        </w:rPr>
        <w:t>Zastrzeżenie Wykonawcy.</w:t>
      </w:r>
    </w:p>
    <w:p w14:paraId="34BB8ADE" w14:textId="41004773"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903215">
        <w:rPr>
          <w:rFonts w:asciiTheme="minorHAnsi" w:hAnsiTheme="minorHAnsi" w:cstheme="minorHAnsi"/>
        </w:rPr>
        <w:t xml:space="preserve">tekst jednolity Dz. U. 2022 poz. 1233 z </w:t>
      </w:r>
      <w:proofErr w:type="spellStart"/>
      <w:r w:rsidR="00903215">
        <w:rPr>
          <w:rFonts w:asciiTheme="minorHAnsi" w:hAnsiTheme="minorHAnsi" w:cstheme="minorHAnsi"/>
        </w:rPr>
        <w:t>późn</w:t>
      </w:r>
      <w:proofErr w:type="spellEnd"/>
      <w:r w:rsidR="00903215">
        <w:rPr>
          <w:rFonts w:asciiTheme="minorHAnsi" w:hAnsiTheme="minorHAnsi" w:cstheme="minorHAnsi"/>
        </w:rPr>
        <w:t>. zm.</w:t>
      </w:r>
      <w:r w:rsidR="00431527" w:rsidRPr="00431527">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6C24BD75" w14:textId="77777777" w:rsidR="00903215" w:rsidRPr="00FC4EA9" w:rsidRDefault="005A5A2E" w:rsidP="00903215">
      <w:pPr>
        <w:spacing w:after="0" w:line="240" w:lineRule="auto"/>
        <w:rPr>
          <w:rFonts w:asciiTheme="minorHAnsi" w:hAnsiTheme="minorHAnsi" w:cstheme="minorHAnsi"/>
          <w:b/>
        </w:rPr>
      </w:pPr>
      <w:r>
        <w:rPr>
          <w:rFonts w:asciiTheme="minorHAnsi" w:hAnsiTheme="minorHAnsi" w:cstheme="minorHAnsi"/>
          <w:b/>
        </w:rPr>
        <w:br w:type="page"/>
      </w:r>
      <w:r w:rsidR="00903215" w:rsidRPr="00A716F5">
        <w:rPr>
          <w:rFonts w:asciiTheme="minorHAnsi" w:hAnsiTheme="minorHAnsi" w:cstheme="minorHAnsi"/>
          <w:bCs/>
        </w:rPr>
        <w:t>Załącznik nr 3 do SWZ</w:t>
      </w:r>
    </w:p>
    <w:p w14:paraId="588531EE" w14:textId="77777777" w:rsidR="00903215" w:rsidRDefault="00903215" w:rsidP="00903215">
      <w:pPr>
        <w:spacing w:after="0" w:line="240" w:lineRule="auto"/>
        <w:rPr>
          <w:rFonts w:asciiTheme="minorHAnsi" w:hAnsiTheme="minorHAnsi" w:cstheme="minorHAnsi"/>
          <w:b/>
          <w:bCs/>
        </w:rPr>
      </w:pPr>
    </w:p>
    <w:p w14:paraId="08D95E31"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15FF3267" w14:textId="77777777" w:rsidR="00903215" w:rsidRPr="00A1714A" w:rsidRDefault="00903215" w:rsidP="00903215">
      <w:pPr>
        <w:spacing w:after="0" w:line="240" w:lineRule="auto"/>
        <w:rPr>
          <w:rFonts w:asciiTheme="minorHAnsi" w:hAnsiTheme="minorHAnsi" w:cstheme="minorHAnsi"/>
        </w:rPr>
      </w:pPr>
    </w:p>
    <w:p w14:paraId="7A3D6086"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rPr>
        <w:t xml:space="preserve">………………………………………………………………………...............……… </w:t>
      </w:r>
    </w:p>
    <w:p w14:paraId="1FACDCFB"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i/>
          <w:iCs/>
        </w:rPr>
        <w:t>(pełna nazwa/firma, adres, w zależności od podmiotu: NIP/PESEL, KRS/</w:t>
      </w:r>
      <w:proofErr w:type="spellStart"/>
      <w:r w:rsidRPr="00A1714A">
        <w:rPr>
          <w:rFonts w:asciiTheme="minorHAnsi" w:hAnsiTheme="minorHAnsi" w:cstheme="minorHAnsi"/>
          <w:i/>
          <w:iCs/>
        </w:rPr>
        <w:t>CEiDG</w:t>
      </w:r>
      <w:proofErr w:type="spellEnd"/>
      <w:r w:rsidRPr="00A1714A">
        <w:rPr>
          <w:rFonts w:asciiTheme="minorHAnsi" w:hAnsiTheme="minorHAnsi" w:cstheme="minorHAnsi"/>
          <w:i/>
          <w:iCs/>
        </w:rPr>
        <w:t xml:space="preserve">) </w:t>
      </w:r>
    </w:p>
    <w:p w14:paraId="45A65D07" w14:textId="77777777" w:rsidR="00903215" w:rsidRPr="00A1714A" w:rsidRDefault="00903215" w:rsidP="00903215">
      <w:pPr>
        <w:spacing w:after="0" w:line="240" w:lineRule="auto"/>
        <w:rPr>
          <w:rFonts w:asciiTheme="minorHAnsi" w:hAnsiTheme="minorHAnsi" w:cstheme="minorHAnsi"/>
          <w:u w:val="single"/>
        </w:rPr>
      </w:pPr>
    </w:p>
    <w:p w14:paraId="1A4BB933" w14:textId="77777777" w:rsidR="00903215" w:rsidRPr="00A1714A" w:rsidRDefault="00903215" w:rsidP="00903215">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660CA354" w14:textId="77777777" w:rsidR="00903215" w:rsidRPr="00A1714A" w:rsidRDefault="00903215" w:rsidP="00903215">
      <w:pPr>
        <w:spacing w:after="0" w:line="240" w:lineRule="auto"/>
        <w:rPr>
          <w:rFonts w:asciiTheme="minorHAnsi" w:hAnsiTheme="minorHAnsi" w:cstheme="minorHAnsi"/>
        </w:rPr>
      </w:pPr>
    </w:p>
    <w:p w14:paraId="0DE2CA80"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rPr>
        <w:t xml:space="preserve">……………………………………………………………………...............……… </w:t>
      </w:r>
    </w:p>
    <w:p w14:paraId="507F4313"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3D3D210B" w14:textId="77777777" w:rsidR="00903215" w:rsidRPr="00A1714A" w:rsidRDefault="00903215" w:rsidP="00903215">
      <w:pPr>
        <w:spacing w:after="0" w:line="240" w:lineRule="auto"/>
        <w:jc w:val="center"/>
        <w:rPr>
          <w:rFonts w:asciiTheme="minorHAnsi" w:hAnsiTheme="minorHAnsi" w:cstheme="minorHAnsi"/>
          <w:b/>
          <w:bCs/>
        </w:rPr>
      </w:pPr>
    </w:p>
    <w:p w14:paraId="6D298779" w14:textId="77777777" w:rsidR="00903215" w:rsidRDefault="00903215" w:rsidP="00903215">
      <w:pPr>
        <w:spacing w:after="0" w:line="240" w:lineRule="auto"/>
        <w:jc w:val="center"/>
        <w:rPr>
          <w:rFonts w:asciiTheme="minorHAnsi" w:hAnsiTheme="minorHAnsi" w:cstheme="minorHAnsi"/>
          <w:b/>
          <w:bCs/>
          <w:sz w:val="24"/>
          <w:szCs w:val="24"/>
          <w:u w:val="single"/>
        </w:rPr>
      </w:pPr>
    </w:p>
    <w:p w14:paraId="6D3F1D0C" w14:textId="77777777" w:rsidR="00903215" w:rsidRDefault="00903215" w:rsidP="00903215">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294A4B60" w14:textId="77777777" w:rsidR="00903215" w:rsidRPr="00D9586F" w:rsidRDefault="00903215" w:rsidP="00903215">
      <w:pPr>
        <w:spacing w:after="120"/>
        <w:jc w:val="center"/>
        <w:rPr>
          <w:rFonts w:ascii="Arial" w:hAnsi="Arial" w:cs="Arial"/>
          <w:b/>
          <w:u w:val="single"/>
        </w:rPr>
      </w:pPr>
      <w:r>
        <w:rPr>
          <w:rFonts w:ascii="Arial" w:hAnsi="Arial" w:cs="Arial"/>
          <w:b/>
          <w:u w:val="single"/>
        </w:rPr>
        <w:t>podmiotu udostępniającego zasoby</w:t>
      </w:r>
    </w:p>
    <w:p w14:paraId="223A58A6" w14:textId="77777777" w:rsidR="00903215" w:rsidRPr="00D9586F" w:rsidRDefault="00903215" w:rsidP="00903215">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3367A9AE" w14:textId="77777777" w:rsidR="00903215" w:rsidRPr="00511F39" w:rsidRDefault="00903215" w:rsidP="00903215">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2AE535BB" w14:textId="7C3D0B25" w:rsidR="00903215" w:rsidRPr="00511F39" w:rsidRDefault="00903215" w:rsidP="00903215">
      <w:pPr>
        <w:jc w:val="both"/>
        <w:rPr>
          <w:rFonts w:cs="Calibri"/>
        </w:rPr>
      </w:pPr>
      <w:r w:rsidRPr="00621390">
        <w:rPr>
          <w:rFonts w:cs="Calibri"/>
        </w:rPr>
        <w:t xml:space="preserve">Na potrzeby postępowania o udzielenie zamówienia publicznego </w:t>
      </w:r>
      <w:r w:rsidRPr="00621390">
        <w:rPr>
          <w:rFonts w:cs="Calibri"/>
          <w:b/>
          <w:bCs/>
        </w:rPr>
        <w:t>pn.</w:t>
      </w:r>
      <w:r>
        <w:rPr>
          <w:rFonts w:asciiTheme="minorHAnsi" w:hAnsiTheme="minorHAnsi" w:cstheme="minorHAnsi"/>
          <w:b/>
          <w:bCs/>
        </w:rPr>
        <w:t xml:space="preserve"> Dostawa mięsa i wędlin </w:t>
      </w:r>
      <w:r w:rsidRPr="00F907B6">
        <w:rPr>
          <w:rFonts w:asciiTheme="minorHAnsi" w:hAnsiTheme="minorHAnsi" w:cstheme="minorHAnsi"/>
          <w:b/>
          <w:bCs/>
        </w:rPr>
        <w:t xml:space="preserve">– znak sprawy </w:t>
      </w:r>
      <w:r w:rsidRPr="004A2C5E">
        <w:rPr>
          <w:rFonts w:asciiTheme="minorHAnsi" w:hAnsiTheme="minorHAnsi" w:cstheme="minorHAnsi"/>
          <w:b/>
          <w:bCs/>
        </w:rPr>
        <w:t xml:space="preserve">Adm </w:t>
      </w:r>
      <w:r>
        <w:rPr>
          <w:rFonts w:asciiTheme="minorHAnsi" w:hAnsiTheme="minorHAnsi" w:cstheme="minorHAnsi"/>
          <w:b/>
          <w:bCs/>
        </w:rPr>
        <w:t>3</w:t>
      </w:r>
      <w:r w:rsidRPr="004A2C5E">
        <w:rPr>
          <w:rFonts w:asciiTheme="minorHAnsi" w:hAnsiTheme="minorHAnsi" w:cstheme="minorHAnsi"/>
          <w:b/>
          <w:bCs/>
        </w:rPr>
        <w:t>/202</w:t>
      </w:r>
      <w:r>
        <w:rPr>
          <w:rFonts w:asciiTheme="minorHAnsi" w:hAnsiTheme="minorHAnsi" w:cstheme="minorHAnsi"/>
          <w:b/>
          <w:bCs/>
        </w:rPr>
        <w:t>3</w:t>
      </w:r>
      <w:r w:rsidRPr="00621390">
        <w:rPr>
          <w:rFonts w:cs="Calibri"/>
        </w:rPr>
        <w:t>, prowadzonego przez Wojewódzki Szpital Psychiatryczny im. prof. Tadeusza Bilikiewicza w Gdańsku, oświadczam, co następuje:</w:t>
      </w:r>
    </w:p>
    <w:p w14:paraId="364AFF48" w14:textId="77777777" w:rsidR="00903215" w:rsidRPr="00511F39" w:rsidRDefault="00903215" w:rsidP="00903215">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76303768" w14:textId="77777777" w:rsidR="00903215" w:rsidRPr="004B00A9" w:rsidRDefault="00903215" w:rsidP="00903215">
      <w:pPr>
        <w:pStyle w:val="Akapitzlist"/>
        <w:numPr>
          <w:ilvl w:val="0"/>
          <w:numId w:val="35"/>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32CA9136" w14:textId="77777777" w:rsidR="00903215" w:rsidRPr="00272C31" w:rsidRDefault="00903215" w:rsidP="00903215">
      <w:pPr>
        <w:pStyle w:val="Akapitzlist"/>
        <w:numPr>
          <w:ilvl w:val="0"/>
          <w:numId w:val="35"/>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203184FC" w14:textId="77777777" w:rsidR="00903215" w:rsidRPr="00511F39" w:rsidRDefault="00903215" w:rsidP="00903215">
      <w:pPr>
        <w:pStyle w:val="NormalnyWeb"/>
        <w:numPr>
          <w:ilvl w:val="0"/>
          <w:numId w:val="35"/>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26C76C26" w14:textId="77777777" w:rsidR="00903215" w:rsidRPr="00511F39" w:rsidRDefault="00903215" w:rsidP="00903215">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B8CB4E9" w14:textId="77777777" w:rsidR="00903215" w:rsidRDefault="00903215" w:rsidP="00903215">
      <w:pPr>
        <w:spacing w:line="360" w:lineRule="auto"/>
        <w:jc w:val="both"/>
        <w:rPr>
          <w:rFonts w:ascii="Arial" w:hAnsi="Arial" w:cs="Arial"/>
          <w:sz w:val="21"/>
          <w:szCs w:val="21"/>
        </w:rPr>
      </w:pPr>
      <w:bookmarkStart w:id="1"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bookmarkEnd w:id="1"/>
      <w:r>
        <w:rPr>
          <w:rFonts w:ascii="Arial" w:hAnsi="Arial" w:cs="Arial"/>
          <w:sz w:val="21"/>
          <w:szCs w:val="21"/>
        </w:rPr>
        <w:t>.</w:t>
      </w:r>
    </w:p>
    <w:p w14:paraId="700536F1" w14:textId="77777777" w:rsidR="00903215" w:rsidRPr="00E24AD0" w:rsidRDefault="00903215" w:rsidP="00903215">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1319B5C3" w14:textId="77777777" w:rsidR="00903215" w:rsidRPr="00511F39" w:rsidRDefault="00903215" w:rsidP="00903215">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5C5EB734" w14:textId="77777777" w:rsidR="00903215" w:rsidRPr="00B15FD3" w:rsidRDefault="00903215" w:rsidP="00903215">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38A73D07" w14:textId="77777777" w:rsidR="00903215" w:rsidRDefault="00903215" w:rsidP="00903215">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02DD080B" w14:textId="77777777" w:rsidR="00903215" w:rsidRDefault="00903215" w:rsidP="0090321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podmiotu/ów)</w:t>
      </w:r>
      <w:bookmarkEnd w:id="2"/>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748A40F2" w14:textId="77777777" w:rsidR="00903215" w:rsidRPr="00511F39" w:rsidRDefault="00903215" w:rsidP="00903215">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76EA7189" w14:textId="77777777" w:rsidR="00903215" w:rsidRPr="00B35807" w:rsidRDefault="00903215" w:rsidP="00903215">
      <w:pPr>
        <w:shd w:val="clear" w:color="auto" w:fill="BFBFBF"/>
        <w:spacing w:after="120" w:line="360" w:lineRule="auto"/>
        <w:jc w:val="both"/>
        <w:rPr>
          <w:rFonts w:ascii="Arial" w:hAnsi="Arial" w:cs="Arial"/>
          <w:b/>
          <w:sz w:val="21"/>
          <w:szCs w:val="21"/>
        </w:rPr>
      </w:pPr>
      <w:bookmarkStart w:id="3" w:name="_Hlk99009560"/>
      <w:r w:rsidRPr="001D3A19">
        <w:rPr>
          <w:rFonts w:ascii="Arial" w:hAnsi="Arial" w:cs="Arial"/>
          <w:b/>
          <w:sz w:val="21"/>
          <w:szCs w:val="21"/>
        </w:rPr>
        <w:t>OŚWIADCZENIE DOTYCZĄCE PODANYCH INFORMACJI:</w:t>
      </w:r>
    </w:p>
    <w:bookmarkEnd w:id="3"/>
    <w:p w14:paraId="1B127BA6" w14:textId="77777777" w:rsidR="00903215" w:rsidRDefault="00903215" w:rsidP="00903215">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F1E51EB" w14:textId="77777777" w:rsidR="00903215" w:rsidRPr="002E0E61" w:rsidRDefault="00903215" w:rsidP="00903215">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9396A34" w14:textId="77777777" w:rsidR="00903215" w:rsidRPr="00AA336E" w:rsidRDefault="00903215" w:rsidP="00903215">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AAC31D1" w14:textId="77777777" w:rsidR="00903215" w:rsidRDefault="00903215" w:rsidP="0090321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B001277" w14:textId="77777777" w:rsidR="00903215" w:rsidRPr="00AA336E" w:rsidRDefault="00903215" w:rsidP="0090321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CD13C83" w14:textId="77777777" w:rsidR="00903215" w:rsidRPr="00A22DCF" w:rsidRDefault="00903215" w:rsidP="0090321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20B7357" w14:textId="77777777" w:rsidR="00903215" w:rsidRDefault="00903215" w:rsidP="00903215">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C548CED" w14:textId="77777777" w:rsidR="00903215" w:rsidRDefault="00903215" w:rsidP="00903215">
      <w:pPr>
        <w:spacing w:line="360" w:lineRule="auto"/>
        <w:jc w:val="both"/>
        <w:rPr>
          <w:rFonts w:ascii="Arial" w:hAnsi="Arial" w:cs="Arial"/>
          <w:sz w:val="21"/>
          <w:szCs w:val="21"/>
        </w:rPr>
      </w:pPr>
    </w:p>
    <w:p w14:paraId="22AF1C0B" w14:textId="77777777" w:rsidR="00903215" w:rsidRDefault="00903215" w:rsidP="00903215">
      <w:pPr>
        <w:spacing w:line="360" w:lineRule="auto"/>
        <w:jc w:val="both"/>
        <w:rPr>
          <w:rFonts w:ascii="Arial" w:hAnsi="Arial" w:cs="Arial"/>
          <w:sz w:val="21"/>
          <w:szCs w:val="21"/>
        </w:rPr>
      </w:pPr>
    </w:p>
    <w:p w14:paraId="32D3A875" w14:textId="77777777" w:rsidR="00903215" w:rsidRDefault="00903215" w:rsidP="00903215">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7CF24C41" w14:textId="77777777" w:rsidR="00903215" w:rsidRPr="004515AA" w:rsidRDefault="00903215" w:rsidP="00903215">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p w14:paraId="76646790" w14:textId="77777777" w:rsidR="00903215" w:rsidRPr="00760A03" w:rsidRDefault="00903215" w:rsidP="00903215">
      <w:pPr>
        <w:spacing w:after="0" w:line="240" w:lineRule="auto"/>
        <w:jc w:val="center"/>
        <w:rPr>
          <w:rFonts w:asciiTheme="minorHAnsi" w:hAnsiTheme="minorHAnsi" w:cstheme="minorHAnsi"/>
        </w:rPr>
      </w:pPr>
    </w:p>
    <w:p w14:paraId="3E92DBC2" w14:textId="6C349CF0" w:rsidR="00EE5432" w:rsidRPr="00760A03" w:rsidRDefault="00EE5432" w:rsidP="00903215">
      <w:pPr>
        <w:spacing w:after="0" w:line="240" w:lineRule="auto"/>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430E6" w14:textId="77777777" w:rsidR="00AE2501" w:rsidRDefault="00AE2501">
      <w:r>
        <w:separator/>
      </w:r>
    </w:p>
  </w:endnote>
  <w:endnote w:type="continuationSeparator" w:id="0">
    <w:p w14:paraId="31ED8680" w14:textId="77777777" w:rsidR="00AE2501" w:rsidRDefault="00AE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AE2501" w:rsidRPr="00A12074" w:rsidRDefault="00AE2501"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AE2501" w:rsidRPr="009D7A5F" w:rsidRDefault="00AE2501"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E2501" w:rsidRPr="009D7A5F" w:rsidRDefault="00AE2501"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E2501" w:rsidRPr="009D7A5F" w:rsidRDefault="00AE2501"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E2501" w:rsidRPr="009D7A5F" w:rsidRDefault="00AE2501"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E2501" w:rsidRPr="009D7A5F" w:rsidRDefault="00AE2501" w:rsidP="00EE5432">
                          <w:pPr>
                            <w:pStyle w:val="Stopka"/>
                            <w:spacing w:after="0" w:line="240" w:lineRule="auto"/>
                            <w:jc w:val="right"/>
                            <w:rPr>
                              <w:color w:val="595959" w:themeColor="text1" w:themeTint="A6"/>
                              <w:sz w:val="18"/>
                              <w:szCs w:val="18"/>
                            </w:rPr>
                          </w:pPr>
                        </w:p>
                        <w:p w14:paraId="419E38FE" w14:textId="77777777" w:rsidR="00AE2501" w:rsidRPr="009D7A5F" w:rsidRDefault="00AE2501"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AE2501" w:rsidRPr="009D7A5F" w:rsidRDefault="00AE2501"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E2501" w:rsidRPr="009D7A5F" w:rsidRDefault="00AE2501"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E2501" w:rsidRPr="009D7A5F" w:rsidRDefault="00AE2501"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E2501" w:rsidRPr="009D7A5F" w:rsidRDefault="00AE2501"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E2501" w:rsidRPr="009D7A5F" w:rsidRDefault="00AE2501" w:rsidP="00EE5432">
                    <w:pPr>
                      <w:pStyle w:val="Stopka"/>
                      <w:spacing w:after="0" w:line="240" w:lineRule="auto"/>
                      <w:jc w:val="right"/>
                      <w:rPr>
                        <w:color w:val="595959" w:themeColor="text1" w:themeTint="A6"/>
                        <w:sz w:val="18"/>
                        <w:szCs w:val="18"/>
                      </w:rPr>
                    </w:pPr>
                  </w:p>
                  <w:p w14:paraId="419E38FE" w14:textId="77777777" w:rsidR="00AE2501" w:rsidRPr="009D7A5F" w:rsidRDefault="00AE2501"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EB1470">
      <w:rPr>
        <w:iCs/>
        <w:noProof/>
        <w:sz w:val="18"/>
        <w:szCs w:val="18"/>
      </w:rPr>
      <w:t>22</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EB1470">
      <w:rPr>
        <w:iCs/>
        <w:noProof/>
        <w:sz w:val="18"/>
        <w:szCs w:val="18"/>
      </w:rPr>
      <w:t>22</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E2501" w:rsidRPr="009D7A5F" w:rsidRDefault="00AE2501"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E2501" w:rsidRPr="009D7A5F" w:rsidRDefault="00AE2501"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E2501" w:rsidRPr="009D7A5F" w:rsidRDefault="00AE2501"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E2501" w:rsidRPr="009D7A5F" w:rsidRDefault="00AE2501"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AE2501" w:rsidRDefault="00AE25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AE2501" w:rsidRPr="001D6DD4" w:rsidRDefault="00AE2501"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EB1470">
      <w:rPr>
        <w:iCs/>
        <w:noProof/>
        <w:sz w:val="18"/>
        <w:szCs w:val="18"/>
      </w:rPr>
      <w:t>22</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AE2501" w:rsidRDefault="00AE2501" w:rsidP="00A257A2">
                          <w:pPr>
                            <w:pStyle w:val="Stopka"/>
                            <w:spacing w:after="0"/>
                            <w:rPr>
                              <w:color w:val="767171"/>
                              <w:sz w:val="18"/>
                              <w:szCs w:val="18"/>
                            </w:rPr>
                          </w:pPr>
                          <w:r>
                            <w:rPr>
                              <w:color w:val="767171"/>
                              <w:sz w:val="18"/>
                              <w:szCs w:val="18"/>
                            </w:rPr>
                            <w:t xml:space="preserve">Sekretariat Dyrekcji Szpitala: </w:t>
                          </w:r>
                        </w:p>
                        <w:p w14:paraId="3D682613" w14:textId="77777777" w:rsidR="00AE2501" w:rsidRDefault="00AE2501"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E2501" w:rsidRDefault="00AE2501" w:rsidP="00A257A2">
                          <w:pPr>
                            <w:pStyle w:val="Stopka"/>
                            <w:spacing w:after="0" w:line="240" w:lineRule="auto"/>
                            <w:rPr>
                              <w:color w:val="767171"/>
                              <w:sz w:val="18"/>
                              <w:szCs w:val="18"/>
                            </w:rPr>
                          </w:pPr>
                          <w:r>
                            <w:rPr>
                              <w:color w:val="767171"/>
                              <w:sz w:val="18"/>
                              <w:szCs w:val="18"/>
                            </w:rPr>
                            <w:t>szpital@wsp-bilikiewicz.pl</w:t>
                          </w:r>
                        </w:p>
                        <w:p w14:paraId="3B3372A4" w14:textId="77777777" w:rsidR="00AE2501" w:rsidRPr="00A257A2" w:rsidRDefault="00AE2501"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E2501" w:rsidRPr="00A257A2" w:rsidRDefault="00AE2501"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E2501" w:rsidRDefault="00AE2501" w:rsidP="00A257A2">
                          <w:pPr>
                            <w:pStyle w:val="Stopka"/>
                            <w:spacing w:after="0" w:line="240" w:lineRule="auto"/>
                            <w:jc w:val="right"/>
                            <w:rPr>
                              <w:color w:val="767171"/>
                              <w:sz w:val="18"/>
                              <w:szCs w:val="18"/>
                            </w:rPr>
                          </w:pPr>
                        </w:p>
                        <w:p w14:paraId="09FF5674" w14:textId="77777777" w:rsidR="00AE2501" w:rsidRPr="00370301" w:rsidRDefault="00AE2501"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AE2501" w:rsidRDefault="00AE2501" w:rsidP="00A257A2">
                    <w:pPr>
                      <w:pStyle w:val="Stopka"/>
                      <w:spacing w:after="0"/>
                      <w:rPr>
                        <w:color w:val="767171"/>
                        <w:sz w:val="18"/>
                        <w:szCs w:val="18"/>
                      </w:rPr>
                    </w:pPr>
                    <w:r>
                      <w:rPr>
                        <w:color w:val="767171"/>
                        <w:sz w:val="18"/>
                        <w:szCs w:val="18"/>
                      </w:rPr>
                      <w:t xml:space="preserve">Sekretariat Dyrekcji Szpitala: </w:t>
                    </w:r>
                  </w:p>
                  <w:p w14:paraId="3D682613" w14:textId="77777777" w:rsidR="00AE2501" w:rsidRDefault="00AE2501"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E2501" w:rsidRDefault="00AE2501" w:rsidP="00A257A2">
                    <w:pPr>
                      <w:pStyle w:val="Stopka"/>
                      <w:spacing w:after="0" w:line="240" w:lineRule="auto"/>
                      <w:rPr>
                        <w:color w:val="767171"/>
                        <w:sz w:val="18"/>
                        <w:szCs w:val="18"/>
                      </w:rPr>
                    </w:pPr>
                    <w:r>
                      <w:rPr>
                        <w:color w:val="767171"/>
                        <w:sz w:val="18"/>
                        <w:szCs w:val="18"/>
                      </w:rPr>
                      <w:t>szpital@wsp-bilikiewicz.pl</w:t>
                    </w:r>
                  </w:p>
                  <w:p w14:paraId="3B3372A4" w14:textId="77777777" w:rsidR="00AE2501" w:rsidRPr="00A257A2" w:rsidRDefault="00AE2501"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E2501" w:rsidRPr="00A257A2" w:rsidRDefault="00AE2501"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E2501" w:rsidRDefault="00AE2501" w:rsidP="00A257A2">
                    <w:pPr>
                      <w:pStyle w:val="Stopka"/>
                      <w:spacing w:after="0" w:line="240" w:lineRule="auto"/>
                      <w:jc w:val="right"/>
                      <w:rPr>
                        <w:color w:val="767171"/>
                        <w:sz w:val="18"/>
                        <w:szCs w:val="18"/>
                      </w:rPr>
                    </w:pPr>
                  </w:p>
                  <w:p w14:paraId="09FF5674" w14:textId="77777777" w:rsidR="00AE2501" w:rsidRPr="00370301" w:rsidRDefault="00AE2501"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AE2501" w:rsidRDefault="00AE2501"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E2501" w:rsidRDefault="00AE2501"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E2501" w:rsidRDefault="00AE2501"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E2501" w:rsidRDefault="00AE2501"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E2501" w:rsidRPr="00F43012" w:rsidRDefault="00AE2501"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E2501" w:rsidRPr="00F43012" w:rsidRDefault="00AE2501" w:rsidP="00201666">
                          <w:pPr>
                            <w:pStyle w:val="Stopka"/>
                            <w:spacing w:after="0"/>
                            <w:rPr>
                              <w:rFonts w:asciiTheme="minorHAnsi" w:hAnsiTheme="minorHAnsi" w:cstheme="minorHAnsi"/>
                              <w:color w:val="808080" w:themeColor="background1" w:themeShade="80"/>
                              <w:sz w:val="18"/>
                              <w:szCs w:val="18"/>
                            </w:rPr>
                          </w:pPr>
                        </w:p>
                        <w:p w14:paraId="02CBE374" w14:textId="77777777" w:rsidR="00AE2501" w:rsidRDefault="00AE2501" w:rsidP="00201666">
                          <w:pPr>
                            <w:pStyle w:val="Stopka"/>
                            <w:spacing w:after="0"/>
                            <w:rPr>
                              <w:color w:val="767171"/>
                              <w:sz w:val="18"/>
                              <w:szCs w:val="18"/>
                            </w:rPr>
                          </w:pPr>
                        </w:p>
                        <w:p w14:paraId="62E1935C" w14:textId="77777777" w:rsidR="00AE2501" w:rsidRPr="00F43012" w:rsidRDefault="00AE2501" w:rsidP="00201666">
                          <w:pPr>
                            <w:spacing w:after="0"/>
                            <w:rPr>
                              <w:sz w:val="16"/>
                              <w:szCs w:val="16"/>
                            </w:rPr>
                          </w:pPr>
                          <w:r>
                            <w:rPr>
                              <w:color w:val="767171"/>
                              <w:sz w:val="18"/>
                              <w:szCs w:val="18"/>
                            </w:rPr>
                            <w:t xml:space="preserve">58 </w:t>
                          </w:r>
                        </w:p>
                        <w:p w14:paraId="02DF0F70" w14:textId="77777777" w:rsidR="00AE2501" w:rsidRPr="001C6AEE" w:rsidRDefault="00AE2501" w:rsidP="00201666">
                          <w:pPr>
                            <w:spacing w:after="0"/>
                            <w:rPr>
                              <w:sz w:val="16"/>
                              <w:szCs w:val="16"/>
                            </w:rPr>
                          </w:pPr>
                        </w:p>
                        <w:p w14:paraId="425FEC17" w14:textId="77777777" w:rsidR="00AE2501" w:rsidRPr="001C6AEE" w:rsidRDefault="00AE2501"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AE2501" w:rsidRDefault="00AE2501"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E2501" w:rsidRDefault="00AE2501"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E2501" w:rsidRDefault="00AE2501"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E2501" w:rsidRDefault="00AE2501"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E2501" w:rsidRPr="00F43012" w:rsidRDefault="00AE2501"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E2501" w:rsidRPr="00F43012" w:rsidRDefault="00AE2501" w:rsidP="00201666">
                    <w:pPr>
                      <w:pStyle w:val="Stopka"/>
                      <w:spacing w:after="0"/>
                      <w:rPr>
                        <w:rFonts w:asciiTheme="minorHAnsi" w:hAnsiTheme="minorHAnsi" w:cstheme="minorHAnsi"/>
                        <w:color w:val="808080" w:themeColor="background1" w:themeShade="80"/>
                        <w:sz w:val="18"/>
                        <w:szCs w:val="18"/>
                      </w:rPr>
                    </w:pPr>
                  </w:p>
                  <w:p w14:paraId="02CBE374" w14:textId="77777777" w:rsidR="00AE2501" w:rsidRDefault="00AE2501" w:rsidP="00201666">
                    <w:pPr>
                      <w:pStyle w:val="Stopka"/>
                      <w:spacing w:after="0"/>
                      <w:rPr>
                        <w:color w:val="767171"/>
                        <w:sz w:val="18"/>
                        <w:szCs w:val="18"/>
                      </w:rPr>
                    </w:pPr>
                  </w:p>
                  <w:p w14:paraId="62E1935C" w14:textId="77777777" w:rsidR="00AE2501" w:rsidRPr="00F43012" w:rsidRDefault="00AE2501" w:rsidP="00201666">
                    <w:pPr>
                      <w:spacing w:after="0"/>
                      <w:rPr>
                        <w:sz w:val="16"/>
                        <w:szCs w:val="16"/>
                      </w:rPr>
                    </w:pPr>
                    <w:r>
                      <w:rPr>
                        <w:color w:val="767171"/>
                        <w:sz w:val="18"/>
                        <w:szCs w:val="18"/>
                      </w:rPr>
                      <w:t xml:space="preserve">58 </w:t>
                    </w:r>
                  </w:p>
                  <w:p w14:paraId="02DF0F70" w14:textId="77777777" w:rsidR="00AE2501" w:rsidRPr="001C6AEE" w:rsidRDefault="00AE2501" w:rsidP="00201666">
                    <w:pPr>
                      <w:spacing w:after="0"/>
                      <w:rPr>
                        <w:sz w:val="16"/>
                        <w:szCs w:val="16"/>
                      </w:rPr>
                    </w:pPr>
                  </w:p>
                  <w:p w14:paraId="425FEC17" w14:textId="77777777" w:rsidR="00AE2501" w:rsidRPr="001C6AEE" w:rsidRDefault="00AE2501" w:rsidP="00201666">
                    <w:pPr>
                      <w:spacing w:after="0"/>
                      <w:rPr>
                        <w:b/>
                        <w:sz w:val="16"/>
                        <w:szCs w:val="16"/>
                      </w:rPr>
                    </w:pPr>
                  </w:p>
                </w:txbxContent>
              </v:textbox>
              <w10:wrap anchorx="page" anchory="page"/>
              <w10:anchorlock/>
            </v:shape>
          </w:pict>
        </mc:Fallback>
      </mc:AlternateContent>
    </w:r>
  </w:p>
  <w:p w14:paraId="2A2E85EE" w14:textId="77777777" w:rsidR="00AE2501" w:rsidRDefault="00AE25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DACEC" w14:textId="77777777" w:rsidR="00AE2501" w:rsidRDefault="00AE2501">
      <w:r>
        <w:separator/>
      </w:r>
    </w:p>
  </w:footnote>
  <w:footnote w:type="continuationSeparator" w:id="0">
    <w:p w14:paraId="15372039" w14:textId="77777777" w:rsidR="00AE2501" w:rsidRDefault="00AE2501">
      <w:r>
        <w:continuationSeparator/>
      </w:r>
    </w:p>
  </w:footnote>
  <w:footnote w:id="1">
    <w:p w14:paraId="04E5F0FC" w14:textId="77777777" w:rsidR="00AE2501" w:rsidRPr="00A82964" w:rsidRDefault="00AE2501" w:rsidP="00903215">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045A95CB" w14:textId="77777777" w:rsidR="00AE2501" w:rsidRPr="00A82964" w:rsidRDefault="00AE2501" w:rsidP="0090321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14099" w14:textId="77777777" w:rsidR="00AE2501" w:rsidRPr="00A82964" w:rsidRDefault="00AE2501" w:rsidP="00903215">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87FBBB" w14:textId="77777777" w:rsidR="00AE2501" w:rsidRDefault="00AE2501" w:rsidP="0090321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D12015" w14:textId="77777777" w:rsidR="00AE2501" w:rsidRPr="00761CEB" w:rsidRDefault="00AE2501" w:rsidP="00903215">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AE2501" w:rsidRDefault="00AE2501" w:rsidP="00F37A18">
    <w:pPr>
      <w:pStyle w:val="Nagwek"/>
      <w:spacing w:after="0"/>
    </w:pPr>
  </w:p>
  <w:p w14:paraId="41CD37CB" w14:textId="19E4BEEC" w:rsidR="00AE2501" w:rsidRPr="001D650C" w:rsidRDefault="00AE2501" w:rsidP="00F37A18">
    <w:pPr>
      <w:pStyle w:val="Nagwek"/>
      <w:spacing w:after="0"/>
      <w:rPr>
        <w:bCs/>
      </w:rPr>
    </w:pPr>
    <w:r w:rsidRPr="001D650C">
      <w:rPr>
        <w:bCs/>
      </w:rPr>
      <w:t xml:space="preserve">Znak sprawy: Adm </w:t>
    </w:r>
    <w:r>
      <w:rPr>
        <w:bCs/>
      </w:rPr>
      <w:t>3</w:t>
    </w:r>
    <w:r w:rsidRPr="001D650C">
      <w:rPr>
        <w:bCs/>
      </w:rPr>
      <w:t>/202</w:t>
    </w:r>
    <w:r>
      <w:rPr>
        <w:bCs/>
      </w:rPr>
      <w:t>3</w:t>
    </w:r>
    <w:r w:rsidRPr="001D650C">
      <w:rPr>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AE2501" w:rsidRDefault="00AE2501">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AE2501" w:rsidRDefault="00AE2501">
    <w:pPr>
      <w:pStyle w:val="Nagwek"/>
    </w:pPr>
  </w:p>
  <w:p w14:paraId="05DC1AE2" w14:textId="77777777" w:rsidR="00AE2501" w:rsidRDefault="00AE2501" w:rsidP="00EE5432">
    <w:pPr>
      <w:pStyle w:val="Nagwek"/>
      <w:spacing w:after="0"/>
      <w:rPr>
        <w:bCs/>
      </w:rPr>
    </w:pPr>
  </w:p>
  <w:p w14:paraId="261DA0C4" w14:textId="471D8B77" w:rsidR="00AE2501" w:rsidRPr="00EE5432" w:rsidRDefault="00AE2501"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AE2501" w:rsidRDefault="00AE25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404AA"/>
    <w:multiLevelType w:val="hybridMultilevel"/>
    <w:tmpl w:val="29E21906"/>
    <w:lvl w:ilvl="0" w:tplc="3E5A95FE">
      <w:start w:val="1"/>
      <w:numFmt w:val="decimal"/>
      <w:lvlText w:val="%1)"/>
      <w:lvlJc w:val="left"/>
      <w:pPr>
        <w:ind w:left="786" w:hanging="360"/>
      </w:pPr>
      <w:rPr>
        <w:rFonts w:ascii="Calibri Light" w:eastAsia="Times New Roman" w:hAnsi="Calibri Light"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E7D61"/>
    <w:multiLevelType w:val="hybridMultilevel"/>
    <w:tmpl w:val="A9FA617C"/>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2F76E1"/>
    <w:multiLevelType w:val="hybridMultilevel"/>
    <w:tmpl w:val="E20A1D8A"/>
    <w:lvl w:ilvl="0" w:tplc="EF10C64A">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A01B69"/>
    <w:multiLevelType w:val="hybridMultilevel"/>
    <w:tmpl w:val="D3A4F2E2"/>
    <w:lvl w:ilvl="0" w:tplc="6F80E7A2">
      <w:start w:val="1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6FA57DB"/>
    <w:multiLevelType w:val="hybridMultilevel"/>
    <w:tmpl w:val="10DC35C8"/>
    <w:lvl w:ilvl="0" w:tplc="873EBDF2">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F06507"/>
    <w:multiLevelType w:val="multilevel"/>
    <w:tmpl w:val="294CA60A"/>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C3279B0"/>
    <w:multiLevelType w:val="multilevel"/>
    <w:tmpl w:val="1390C350"/>
    <w:lvl w:ilvl="0">
      <w:start w:val="1"/>
      <w:numFmt w:val="decimal"/>
      <w:lvlText w:val="%1."/>
      <w:lvlJc w:val="left"/>
      <w:pPr>
        <w:tabs>
          <w:tab w:val="num" w:pos="360"/>
        </w:tabs>
        <w:ind w:left="360" w:hanging="360"/>
      </w:pPr>
      <w:rPr>
        <w:rFonts w:ascii="Calibri" w:eastAsia="Calibri" w:hAnsi="Calibri" w:cs="Calibri"/>
        <w:b w:val="0"/>
        <w:color w:val="auto"/>
        <w:sz w:val="22"/>
        <w:szCs w:val="20"/>
      </w:rPr>
    </w:lvl>
    <w:lvl w:ilvl="1">
      <w:start w:val="1"/>
      <w:numFmt w:val="decimal"/>
      <w:lvlText w:val="%2."/>
      <w:lvlJc w:val="left"/>
      <w:pPr>
        <w:tabs>
          <w:tab w:val="num" w:pos="0"/>
        </w:tabs>
        <w:ind w:left="0" w:hanging="360"/>
      </w:pPr>
      <w:rPr>
        <w:rFonts w:ascii="Calibri" w:hAnsi="Calibri" w:cs="Arial" w:hint="default"/>
        <w:b w:val="0"/>
        <w:sz w:val="22"/>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1" w15:restartNumberingAfterBreak="0">
    <w:nsid w:val="4EF83F4A"/>
    <w:multiLevelType w:val="multilevel"/>
    <w:tmpl w:val="74AEA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1"/>
  </w:num>
  <w:num w:numId="3">
    <w:abstractNumId w:val="24"/>
  </w:num>
  <w:num w:numId="4">
    <w:abstractNumId w:val="2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29"/>
  </w:num>
  <w:num w:numId="11">
    <w:abstractNumId w:val="23"/>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3"/>
  </w:num>
  <w:num w:numId="17">
    <w:abstractNumId w:val="6"/>
  </w:num>
  <w:num w:numId="18">
    <w:abstractNumId w:val="7"/>
  </w:num>
  <w:num w:numId="19">
    <w:abstractNumId w:val="37"/>
  </w:num>
  <w:num w:numId="20">
    <w:abstractNumId w:val="32"/>
  </w:num>
  <w:num w:numId="21">
    <w:abstractNumId w:val="15"/>
  </w:num>
  <w:num w:numId="22">
    <w:abstractNumId w:val="34"/>
  </w:num>
  <w:num w:numId="23">
    <w:abstractNumId w:val="17"/>
  </w:num>
  <w:num w:numId="24">
    <w:abstractNumId w:val="19"/>
  </w:num>
  <w:num w:numId="25">
    <w:abstractNumId w:val="36"/>
  </w:num>
  <w:num w:numId="26">
    <w:abstractNumId w:val="4"/>
  </w:num>
  <w:num w:numId="27">
    <w:abstractNumId w:val="16"/>
  </w:num>
  <w:num w:numId="28">
    <w:abstractNumId w:val="0"/>
  </w:num>
  <w:num w:numId="29">
    <w:abstractNumId w:val="3"/>
  </w:num>
  <w:num w:numId="30">
    <w:abstractNumId w:val="35"/>
  </w:num>
  <w:num w:numId="31">
    <w:abstractNumId w:val="31"/>
  </w:num>
  <w:num w:numId="32">
    <w:abstractNumId w:val="9"/>
  </w:num>
  <w:num w:numId="33">
    <w:abstractNumId w:val="20"/>
  </w:num>
  <w:num w:numId="34">
    <w:abstractNumId w:val="18"/>
  </w:num>
  <w:num w:numId="35">
    <w:abstractNumId w:val="5"/>
  </w:num>
  <w:num w:numId="36">
    <w:abstractNumId w:val="11"/>
  </w:num>
  <w:num w:numId="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550E"/>
    <w:rsid w:val="00016737"/>
    <w:rsid w:val="00023B7E"/>
    <w:rsid w:val="00036303"/>
    <w:rsid w:val="00037EB5"/>
    <w:rsid w:val="00040BE7"/>
    <w:rsid w:val="000418DE"/>
    <w:rsid w:val="00047536"/>
    <w:rsid w:val="00056C5B"/>
    <w:rsid w:val="00061F20"/>
    <w:rsid w:val="00072E2B"/>
    <w:rsid w:val="0007310B"/>
    <w:rsid w:val="00080659"/>
    <w:rsid w:val="00080D83"/>
    <w:rsid w:val="000967B4"/>
    <w:rsid w:val="00096E7C"/>
    <w:rsid w:val="000A66AF"/>
    <w:rsid w:val="000C134C"/>
    <w:rsid w:val="000C1B95"/>
    <w:rsid w:val="000C2175"/>
    <w:rsid w:val="000D283E"/>
    <w:rsid w:val="000D4DA2"/>
    <w:rsid w:val="000E7133"/>
    <w:rsid w:val="000E7830"/>
    <w:rsid w:val="000F3305"/>
    <w:rsid w:val="00100DBB"/>
    <w:rsid w:val="00124BCE"/>
    <w:rsid w:val="00124D4A"/>
    <w:rsid w:val="00125A79"/>
    <w:rsid w:val="0012641B"/>
    <w:rsid w:val="00130234"/>
    <w:rsid w:val="00130B23"/>
    <w:rsid w:val="0014224A"/>
    <w:rsid w:val="001451F9"/>
    <w:rsid w:val="00157C0B"/>
    <w:rsid w:val="00162A66"/>
    <w:rsid w:val="001975FC"/>
    <w:rsid w:val="001A0011"/>
    <w:rsid w:val="001A1079"/>
    <w:rsid w:val="001A26BB"/>
    <w:rsid w:val="001A6175"/>
    <w:rsid w:val="001B15CC"/>
    <w:rsid w:val="001B1B33"/>
    <w:rsid w:val="001B210F"/>
    <w:rsid w:val="001B52E2"/>
    <w:rsid w:val="001D650C"/>
    <w:rsid w:val="001D6DD4"/>
    <w:rsid w:val="001E449F"/>
    <w:rsid w:val="00201666"/>
    <w:rsid w:val="00201ABD"/>
    <w:rsid w:val="002142F6"/>
    <w:rsid w:val="00216BD9"/>
    <w:rsid w:val="00217FDB"/>
    <w:rsid w:val="002265F4"/>
    <w:rsid w:val="002279F8"/>
    <w:rsid w:val="00241C1F"/>
    <w:rsid w:val="002425AE"/>
    <w:rsid w:val="00247EAC"/>
    <w:rsid w:val="00257B2A"/>
    <w:rsid w:val="00260D79"/>
    <w:rsid w:val="00265F80"/>
    <w:rsid w:val="00267734"/>
    <w:rsid w:val="00267F87"/>
    <w:rsid w:val="00270F9A"/>
    <w:rsid w:val="002825CF"/>
    <w:rsid w:val="00285010"/>
    <w:rsid w:val="00285355"/>
    <w:rsid w:val="0028617D"/>
    <w:rsid w:val="002A0847"/>
    <w:rsid w:val="002B026E"/>
    <w:rsid w:val="002B594F"/>
    <w:rsid w:val="002C1BDE"/>
    <w:rsid w:val="002C3C85"/>
    <w:rsid w:val="002C6347"/>
    <w:rsid w:val="002E3731"/>
    <w:rsid w:val="002F3AB0"/>
    <w:rsid w:val="003014BD"/>
    <w:rsid w:val="00304637"/>
    <w:rsid w:val="00304A4C"/>
    <w:rsid w:val="0030556A"/>
    <w:rsid w:val="0030658B"/>
    <w:rsid w:val="003106B1"/>
    <w:rsid w:val="00313EFE"/>
    <w:rsid w:val="00315D33"/>
    <w:rsid w:val="003207AC"/>
    <w:rsid w:val="00320AAC"/>
    <w:rsid w:val="00321C54"/>
    <w:rsid w:val="00325198"/>
    <w:rsid w:val="00326CFE"/>
    <w:rsid w:val="00331A0E"/>
    <w:rsid w:val="00332E0E"/>
    <w:rsid w:val="003337B6"/>
    <w:rsid w:val="003374F6"/>
    <w:rsid w:val="00341395"/>
    <w:rsid w:val="0034232B"/>
    <w:rsid w:val="00342C78"/>
    <w:rsid w:val="00350088"/>
    <w:rsid w:val="0035482A"/>
    <w:rsid w:val="00354E31"/>
    <w:rsid w:val="00357CF8"/>
    <w:rsid w:val="003602D3"/>
    <w:rsid w:val="003619F2"/>
    <w:rsid w:val="00365820"/>
    <w:rsid w:val="00380C49"/>
    <w:rsid w:val="00387908"/>
    <w:rsid w:val="00396858"/>
    <w:rsid w:val="00397B23"/>
    <w:rsid w:val="003A278E"/>
    <w:rsid w:val="003B416D"/>
    <w:rsid w:val="003B4262"/>
    <w:rsid w:val="003B7943"/>
    <w:rsid w:val="003B7DF0"/>
    <w:rsid w:val="003C554F"/>
    <w:rsid w:val="003C5D2C"/>
    <w:rsid w:val="003D1F3A"/>
    <w:rsid w:val="003D20D5"/>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773B9"/>
    <w:rsid w:val="004842DD"/>
    <w:rsid w:val="00485E90"/>
    <w:rsid w:val="004861BD"/>
    <w:rsid w:val="0049090E"/>
    <w:rsid w:val="00492BD3"/>
    <w:rsid w:val="00497CB2"/>
    <w:rsid w:val="004B497D"/>
    <w:rsid w:val="004B54B4"/>
    <w:rsid w:val="004B667B"/>
    <w:rsid w:val="004B70BD"/>
    <w:rsid w:val="004C524E"/>
    <w:rsid w:val="004D22B5"/>
    <w:rsid w:val="004D4B22"/>
    <w:rsid w:val="004E1BEE"/>
    <w:rsid w:val="004E30C8"/>
    <w:rsid w:val="004F5739"/>
    <w:rsid w:val="004F6A33"/>
    <w:rsid w:val="00512763"/>
    <w:rsid w:val="00517D5C"/>
    <w:rsid w:val="0052095C"/>
    <w:rsid w:val="0052111D"/>
    <w:rsid w:val="005215D0"/>
    <w:rsid w:val="00526D41"/>
    <w:rsid w:val="005308FF"/>
    <w:rsid w:val="00536751"/>
    <w:rsid w:val="005373A8"/>
    <w:rsid w:val="00537F26"/>
    <w:rsid w:val="00554443"/>
    <w:rsid w:val="0056063E"/>
    <w:rsid w:val="005654C4"/>
    <w:rsid w:val="00565C60"/>
    <w:rsid w:val="0056628C"/>
    <w:rsid w:val="0057204C"/>
    <w:rsid w:val="00572B23"/>
    <w:rsid w:val="005760A9"/>
    <w:rsid w:val="00576684"/>
    <w:rsid w:val="00576E02"/>
    <w:rsid w:val="00583500"/>
    <w:rsid w:val="00583A7A"/>
    <w:rsid w:val="005854F1"/>
    <w:rsid w:val="00593D35"/>
    <w:rsid w:val="00593D7A"/>
    <w:rsid w:val="00594464"/>
    <w:rsid w:val="00594748"/>
    <w:rsid w:val="005A0BAC"/>
    <w:rsid w:val="005A0BC7"/>
    <w:rsid w:val="005A5A2E"/>
    <w:rsid w:val="005B0027"/>
    <w:rsid w:val="005B4C16"/>
    <w:rsid w:val="005B6C48"/>
    <w:rsid w:val="005B7068"/>
    <w:rsid w:val="005C5E30"/>
    <w:rsid w:val="005C6821"/>
    <w:rsid w:val="005C6C8C"/>
    <w:rsid w:val="005C6FA2"/>
    <w:rsid w:val="005D3A77"/>
    <w:rsid w:val="005D56E0"/>
    <w:rsid w:val="005E3FB2"/>
    <w:rsid w:val="005E4988"/>
    <w:rsid w:val="005F5A80"/>
    <w:rsid w:val="005F7576"/>
    <w:rsid w:val="006019E8"/>
    <w:rsid w:val="00602EE9"/>
    <w:rsid w:val="00616AC1"/>
    <w:rsid w:val="00617C32"/>
    <w:rsid w:val="00622781"/>
    <w:rsid w:val="006231E3"/>
    <w:rsid w:val="00624A58"/>
    <w:rsid w:val="00627806"/>
    <w:rsid w:val="006341D3"/>
    <w:rsid w:val="006371BA"/>
    <w:rsid w:val="00640BFF"/>
    <w:rsid w:val="00643DEC"/>
    <w:rsid w:val="006735FB"/>
    <w:rsid w:val="006736D6"/>
    <w:rsid w:val="00673F50"/>
    <w:rsid w:val="00685ACC"/>
    <w:rsid w:val="00687EEE"/>
    <w:rsid w:val="00695826"/>
    <w:rsid w:val="00695B2E"/>
    <w:rsid w:val="0069621B"/>
    <w:rsid w:val="006A18F6"/>
    <w:rsid w:val="006A1BB8"/>
    <w:rsid w:val="006A4316"/>
    <w:rsid w:val="006B4B9A"/>
    <w:rsid w:val="006B602A"/>
    <w:rsid w:val="006C769B"/>
    <w:rsid w:val="006C77F2"/>
    <w:rsid w:val="006D0682"/>
    <w:rsid w:val="006D1819"/>
    <w:rsid w:val="006F209E"/>
    <w:rsid w:val="006F236E"/>
    <w:rsid w:val="006F3077"/>
    <w:rsid w:val="0070299D"/>
    <w:rsid w:val="00712421"/>
    <w:rsid w:val="00727F94"/>
    <w:rsid w:val="007337EB"/>
    <w:rsid w:val="00737A76"/>
    <w:rsid w:val="00745D18"/>
    <w:rsid w:val="00750094"/>
    <w:rsid w:val="00752DB2"/>
    <w:rsid w:val="00753C7A"/>
    <w:rsid w:val="00760A03"/>
    <w:rsid w:val="00761E7E"/>
    <w:rsid w:val="00771A09"/>
    <w:rsid w:val="0077249B"/>
    <w:rsid w:val="007726B4"/>
    <w:rsid w:val="00774E8E"/>
    <w:rsid w:val="00775CF7"/>
    <w:rsid w:val="00776530"/>
    <w:rsid w:val="00777782"/>
    <w:rsid w:val="00777BF1"/>
    <w:rsid w:val="00780A41"/>
    <w:rsid w:val="00791E8E"/>
    <w:rsid w:val="00796BD6"/>
    <w:rsid w:val="007A0109"/>
    <w:rsid w:val="007A131A"/>
    <w:rsid w:val="007A276E"/>
    <w:rsid w:val="007A3E21"/>
    <w:rsid w:val="007B0AC7"/>
    <w:rsid w:val="007B1CF4"/>
    <w:rsid w:val="007B2500"/>
    <w:rsid w:val="007B746C"/>
    <w:rsid w:val="007C0E28"/>
    <w:rsid w:val="007C201E"/>
    <w:rsid w:val="007C4EA1"/>
    <w:rsid w:val="007D3787"/>
    <w:rsid w:val="007D61D6"/>
    <w:rsid w:val="007E19C4"/>
    <w:rsid w:val="007E1B19"/>
    <w:rsid w:val="007E5B53"/>
    <w:rsid w:val="007F128C"/>
    <w:rsid w:val="007F3623"/>
    <w:rsid w:val="007F47F3"/>
    <w:rsid w:val="00803B2A"/>
    <w:rsid w:val="00807529"/>
    <w:rsid w:val="00811876"/>
    <w:rsid w:val="00812C60"/>
    <w:rsid w:val="00827099"/>
    <w:rsid w:val="00827311"/>
    <w:rsid w:val="00834BB4"/>
    <w:rsid w:val="00835187"/>
    <w:rsid w:val="00836042"/>
    <w:rsid w:val="00841ED6"/>
    <w:rsid w:val="00856E3A"/>
    <w:rsid w:val="00872717"/>
    <w:rsid w:val="00874E05"/>
    <w:rsid w:val="008751E8"/>
    <w:rsid w:val="0087648D"/>
    <w:rsid w:val="00882657"/>
    <w:rsid w:val="0088666E"/>
    <w:rsid w:val="008866E8"/>
    <w:rsid w:val="00891401"/>
    <w:rsid w:val="008945D9"/>
    <w:rsid w:val="008A1EF5"/>
    <w:rsid w:val="008B3F6F"/>
    <w:rsid w:val="008B57B2"/>
    <w:rsid w:val="008B6957"/>
    <w:rsid w:val="008D77A8"/>
    <w:rsid w:val="008E081F"/>
    <w:rsid w:val="008E2E7D"/>
    <w:rsid w:val="008E76CD"/>
    <w:rsid w:val="008F2C0A"/>
    <w:rsid w:val="008F7888"/>
    <w:rsid w:val="00902470"/>
    <w:rsid w:val="00903215"/>
    <w:rsid w:val="00906DEA"/>
    <w:rsid w:val="00906E59"/>
    <w:rsid w:val="009153B2"/>
    <w:rsid w:val="00915C01"/>
    <w:rsid w:val="00916994"/>
    <w:rsid w:val="00920AC4"/>
    <w:rsid w:val="0092431C"/>
    <w:rsid w:val="00933CD6"/>
    <w:rsid w:val="009440D0"/>
    <w:rsid w:val="0095343B"/>
    <w:rsid w:val="00961CC8"/>
    <w:rsid w:val="0096551A"/>
    <w:rsid w:val="0097008E"/>
    <w:rsid w:val="00971378"/>
    <w:rsid w:val="00971DD9"/>
    <w:rsid w:val="00972C40"/>
    <w:rsid w:val="00975390"/>
    <w:rsid w:val="00991CA2"/>
    <w:rsid w:val="009A41B4"/>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65A7B"/>
    <w:rsid w:val="00A716F5"/>
    <w:rsid w:val="00A72347"/>
    <w:rsid w:val="00A74154"/>
    <w:rsid w:val="00A82B61"/>
    <w:rsid w:val="00A8311B"/>
    <w:rsid w:val="00A836F8"/>
    <w:rsid w:val="00A83769"/>
    <w:rsid w:val="00A86120"/>
    <w:rsid w:val="00A92AC7"/>
    <w:rsid w:val="00A9672B"/>
    <w:rsid w:val="00AA3EBB"/>
    <w:rsid w:val="00AB381A"/>
    <w:rsid w:val="00AC1C20"/>
    <w:rsid w:val="00AC42E6"/>
    <w:rsid w:val="00AC627F"/>
    <w:rsid w:val="00AC6E0A"/>
    <w:rsid w:val="00AD3783"/>
    <w:rsid w:val="00AD43F4"/>
    <w:rsid w:val="00AD4D68"/>
    <w:rsid w:val="00AD7343"/>
    <w:rsid w:val="00AE2501"/>
    <w:rsid w:val="00AE29B3"/>
    <w:rsid w:val="00AE4FBE"/>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4470"/>
    <w:rsid w:val="00B4563D"/>
    <w:rsid w:val="00B46441"/>
    <w:rsid w:val="00B501AC"/>
    <w:rsid w:val="00B65B13"/>
    <w:rsid w:val="00B6637D"/>
    <w:rsid w:val="00B715FC"/>
    <w:rsid w:val="00B86BA4"/>
    <w:rsid w:val="00BA5E09"/>
    <w:rsid w:val="00BA78C2"/>
    <w:rsid w:val="00BB76D0"/>
    <w:rsid w:val="00BC0D04"/>
    <w:rsid w:val="00BC2308"/>
    <w:rsid w:val="00BC363C"/>
    <w:rsid w:val="00BD20F8"/>
    <w:rsid w:val="00BE1954"/>
    <w:rsid w:val="00BE28D0"/>
    <w:rsid w:val="00BE290B"/>
    <w:rsid w:val="00BE67B2"/>
    <w:rsid w:val="00BF34F5"/>
    <w:rsid w:val="00BF43B9"/>
    <w:rsid w:val="00BF794E"/>
    <w:rsid w:val="00C00CA6"/>
    <w:rsid w:val="00C13AF9"/>
    <w:rsid w:val="00C13DC1"/>
    <w:rsid w:val="00C2012C"/>
    <w:rsid w:val="00C20670"/>
    <w:rsid w:val="00C25720"/>
    <w:rsid w:val="00C313D8"/>
    <w:rsid w:val="00C35982"/>
    <w:rsid w:val="00C377BD"/>
    <w:rsid w:val="00C42089"/>
    <w:rsid w:val="00C5006C"/>
    <w:rsid w:val="00C51332"/>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CE7"/>
    <w:rsid w:val="00CA2FF7"/>
    <w:rsid w:val="00CA6074"/>
    <w:rsid w:val="00CB2215"/>
    <w:rsid w:val="00CB5202"/>
    <w:rsid w:val="00CC263D"/>
    <w:rsid w:val="00CD0272"/>
    <w:rsid w:val="00CD4C67"/>
    <w:rsid w:val="00CD5735"/>
    <w:rsid w:val="00CE005B"/>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B7AA5"/>
    <w:rsid w:val="00DC0150"/>
    <w:rsid w:val="00DC18A3"/>
    <w:rsid w:val="00DC733E"/>
    <w:rsid w:val="00DD17E7"/>
    <w:rsid w:val="00DD4300"/>
    <w:rsid w:val="00DD4D4D"/>
    <w:rsid w:val="00DD5CC4"/>
    <w:rsid w:val="00DE1D3B"/>
    <w:rsid w:val="00DE4A8D"/>
    <w:rsid w:val="00DF2E8D"/>
    <w:rsid w:val="00DF57BE"/>
    <w:rsid w:val="00DF62F1"/>
    <w:rsid w:val="00DF74B3"/>
    <w:rsid w:val="00E0261B"/>
    <w:rsid w:val="00E06500"/>
    <w:rsid w:val="00E10E41"/>
    <w:rsid w:val="00E12A09"/>
    <w:rsid w:val="00E155E5"/>
    <w:rsid w:val="00E15BDA"/>
    <w:rsid w:val="00E24574"/>
    <w:rsid w:val="00E2730A"/>
    <w:rsid w:val="00E31766"/>
    <w:rsid w:val="00E3541B"/>
    <w:rsid w:val="00E42C38"/>
    <w:rsid w:val="00E442F3"/>
    <w:rsid w:val="00E45C7D"/>
    <w:rsid w:val="00E47523"/>
    <w:rsid w:val="00E477C7"/>
    <w:rsid w:val="00E5235C"/>
    <w:rsid w:val="00E57060"/>
    <w:rsid w:val="00E5786D"/>
    <w:rsid w:val="00E62AAE"/>
    <w:rsid w:val="00E676EE"/>
    <w:rsid w:val="00E83D02"/>
    <w:rsid w:val="00E859DE"/>
    <w:rsid w:val="00E8602B"/>
    <w:rsid w:val="00E87616"/>
    <w:rsid w:val="00E92047"/>
    <w:rsid w:val="00E95F1A"/>
    <w:rsid w:val="00EA5BF3"/>
    <w:rsid w:val="00EA5C16"/>
    <w:rsid w:val="00EB1470"/>
    <w:rsid w:val="00EB6496"/>
    <w:rsid w:val="00EC14F9"/>
    <w:rsid w:val="00EC6328"/>
    <w:rsid w:val="00EC739F"/>
    <w:rsid w:val="00ED7EAA"/>
    <w:rsid w:val="00EE0964"/>
    <w:rsid w:val="00EE5432"/>
    <w:rsid w:val="00EF000D"/>
    <w:rsid w:val="00EF2714"/>
    <w:rsid w:val="00F2067B"/>
    <w:rsid w:val="00F21FC1"/>
    <w:rsid w:val="00F2610F"/>
    <w:rsid w:val="00F27645"/>
    <w:rsid w:val="00F35845"/>
    <w:rsid w:val="00F37A18"/>
    <w:rsid w:val="00F4070E"/>
    <w:rsid w:val="00F43012"/>
    <w:rsid w:val="00F45AF1"/>
    <w:rsid w:val="00F545A3"/>
    <w:rsid w:val="00F63B1C"/>
    <w:rsid w:val="00F66627"/>
    <w:rsid w:val="00F66CBF"/>
    <w:rsid w:val="00F70BB3"/>
    <w:rsid w:val="00F72B18"/>
    <w:rsid w:val="00F7395E"/>
    <w:rsid w:val="00F777D8"/>
    <w:rsid w:val="00F91E83"/>
    <w:rsid w:val="00F92A28"/>
    <w:rsid w:val="00F94D92"/>
    <w:rsid w:val="00F96DD0"/>
    <w:rsid w:val="00FA7286"/>
    <w:rsid w:val="00FB2751"/>
    <w:rsid w:val="00FB5706"/>
    <w:rsid w:val="00FC4EA9"/>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0E35-46FD-408E-94ED-1AD16ED5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423</TotalTime>
  <Pages>22</Pages>
  <Words>8635</Words>
  <Characters>58981</Characters>
  <Application>Microsoft Office Word</Application>
  <DocSecurity>0</DocSecurity>
  <Lines>491</Lines>
  <Paragraphs>134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cp:lastModifiedBy>
  <cp:revision>22</cp:revision>
  <cp:lastPrinted>2023-01-18T07:33:00Z</cp:lastPrinted>
  <dcterms:created xsi:type="dcterms:W3CDTF">2022-03-08T12:55:00Z</dcterms:created>
  <dcterms:modified xsi:type="dcterms:W3CDTF">2023-01-18T07:36:00Z</dcterms:modified>
</cp:coreProperties>
</file>