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7B" w:rsidRDefault="00BC657B"/>
    <w:p w:rsidR="00625878" w:rsidRDefault="00625878">
      <w:r>
        <w:rPr>
          <w:noProof/>
          <w:lang w:eastAsia="pl-PL"/>
        </w:rPr>
        <w:drawing>
          <wp:inline distT="0" distB="0" distL="0" distR="0">
            <wp:extent cx="5752618" cy="7025833"/>
            <wp:effectExtent l="0" t="0" r="635" b="3810"/>
            <wp:docPr id="5" name="Obraz 5" descr="C:\Users\MalgorzataTokarczyk\Desktop\20170627_11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gorzataTokarczyk\Desktop\20170627_114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78" w:rsidRDefault="00625878" w:rsidP="00625878"/>
    <w:p w:rsidR="009B0E67" w:rsidRDefault="009B0E67" w:rsidP="00625878">
      <w:pPr>
        <w:rPr>
          <w:b/>
        </w:rPr>
      </w:pPr>
      <w:r>
        <w:rPr>
          <w:b/>
        </w:rPr>
        <w:t>ZADANIE 2</w:t>
      </w:r>
    </w:p>
    <w:p w:rsidR="00625878" w:rsidRDefault="00625878" w:rsidP="00625878">
      <w:r w:rsidRPr="009B0E67">
        <w:rPr>
          <w:b/>
          <w:i/>
        </w:rPr>
        <w:t>Pas główny z  koalicyjką i rapciami</w:t>
      </w:r>
      <w:r w:rsidR="009B0E67" w:rsidRPr="009B0E67">
        <w:rPr>
          <w:b/>
          <w:i/>
        </w:rPr>
        <w:t xml:space="preserve"> – 4 </w:t>
      </w:r>
      <w:proofErr w:type="spellStart"/>
      <w:r w:rsidR="009B0E67" w:rsidRPr="009B0E67">
        <w:rPr>
          <w:b/>
          <w:i/>
        </w:rPr>
        <w:t>szt</w:t>
      </w:r>
      <w:proofErr w:type="spellEnd"/>
      <w:r>
        <w:t xml:space="preserve"> ( rozmieszczenie zaczepów -  zaczepy przyszyte do pasa nie na </w:t>
      </w:r>
      <w:r w:rsidR="006C0BD6">
        <w:t>przesuwce</w:t>
      </w:r>
      <w:r>
        <w:t>).</w:t>
      </w:r>
      <w:r w:rsidR="009B0E67">
        <w:t xml:space="preserve"> ROZMIAR II</w:t>
      </w:r>
    </w:p>
    <w:p w:rsidR="006C0BD6" w:rsidRPr="00E6270D" w:rsidRDefault="006C0BD6" w:rsidP="006C0B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9B0E67">
        <w:rPr>
          <w:rFonts w:ascii="Calibri" w:hAnsi="Calibri" w:cs="Arial"/>
          <w:b/>
          <w:i/>
        </w:rPr>
        <w:t>Pas główny w kolorze czarnym</w:t>
      </w:r>
      <w:r w:rsidR="009B0E67" w:rsidRPr="009B0E67">
        <w:rPr>
          <w:rFonts w:ascii="Calibri" w:hAnsi="Calibri" w:cs="Arial"/>
          <w:b/>
          <w:i/>
        </w:rPr>
        <w:t xml:space="preserve"> – 31 </w:t>
      </w:r>
      <w:proofErr w:type="spellStart"/>
      <w:r w:rsidR="009B0E67" w:rsidRPr="009B0E67">
        <w:rPr>
          <w:rFonts w:ascii="Calibri" w:hAnsi="Calibri" w:cs="Arial"/>
          <w:b/>
          <w:i/>
        </w:rPr>
        <w:t>szt</w:t>
      </w:r>
      <w:proofErr w:type="spellEnd"/>
      <w:r w:rsidR="00B27FED">
        <w:rPr>
          <w:rFonts w:ascii="Calibri" w:hAnsi="Calibri" w:cs="Arial"/>
          <w:b/>
          <w:i/>
        </w:rPr>
        <w:t xml:space="preserve"> ( bez koalicyjki)</w:t>
      </w:r>
      <w:r>
        <w:rPr>
          <w:rFonts w:ascii="Calibri" w:hAnsi="Calibri" w:cs="Arial"/>
        </w:rPr>
        <w:t xml:space="preserve"> </w:t>
      </w:r>
      <w:r w:rsidR="009B0E67">
        <w:rPr>
          <w:rFonts w:ascii="Calibri" w:hAnsi="Calibri" w:cs="Arial"/>
        </w:rPr>
        <w:t xml:space="preserve"> </w:t>
      </w:r>
      <w:r w:rsidRPr="00E6270D">
        <w:rPr>
          <w:rFonts w:ascii="Calibri" w:hAnsi="Calibri" w:cs="Arial"/>
        </w:rPr>
        <w:t>wykonany jest ze skóry bydlęcej blankowej w kolorze czarnym.</w:t>
      </w:r>
      <w:r w:rsidR="009B0E67">
        <w:rPr>
          <w:rFonts w:ascii="Calibri" w:hAnsi="Calibri" w:cs="Arial"/>
        </w:rPr>
        <w:t xml:space="preserve"> ROZMIAR II</w:t>
      </w:r>
    </w:p>
    <w:p w:rsidR="006C0BD6" w:rsidRDefault="006C0BD6" w:rsidP="006C0B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Times-Roman"/>
          <w:sz w:val="24"/>
          <w:szCs w:val="24"/>
        </w:rPr>
      </w:pPr>
      <w:r w:rsidRPr="00E6270D">
        <w:rPr>
          <w:rFonts w:ascii="Calibri" w:hAnsi="Calibri" w:cs="Times-Roman"/>
          <w:sz w:val="24"/>
          <w:szCs w:val="24"/>
        </w:rPr>
        <w:lastRenderedPageBreak/>
        <w:t>Pas zapinany jest na klamr</w:t>
      </w:r>
      <w:r w:rsidRPr="00E6270D">
        <w:rPr>
          <w:rFonts w:ascii="Calibri" w:hAnsi="Calibri" w:cs="TTFFA9C588t00"/>
          <w:sz w:val="24"/>
          <w:szCs w:val="24"/>
        </w:rPr>
        <w:t xml:space="preserve">ę </w:t>
      </w:r>
      <w:r w:rsidRPr="00E6270D">
        <w:rPr>
          <w:rFonts w:ascii="Calibri" w:hAnsi="Calibri" w:cs="Times-Roman"/>
          <w:sz w:val="24"/>
          <w:szCs w:val="24"/>
        </w:rPr>
        <w:t xml:space="preserve">z dwoma trzpieniami i </w:t>
      </w:r>
      <w:proofErr w:type="spellStart"/>
      <w:r w:rsidRPr="00E6270D">
        <w:rPr>
          <w:rFonts w:ascii="Calibri" w:hAnsi="Calibri" w:cs="Times-Roman"/>
          <w:sz w:val="24"/>
          <w:szCs w:val="24"/>
        </w:rPr>
        <w:t>knopik</w:t>
      </w:r>
      <w:proofErr w:type="spellEnd"/>
      <w:r w:rsidRPr="00E6270D">
        <w:rPr>
          <w:rFonts w:ascii="Calibri" w:hAnsi="Calibri" w:cs="Times-Roman"/>
          <w:sz w:val="24"/>
          <w:szCs w:val="24"/>
        </w:rPr>
        <w:t>. Do pasa przyszyta jest klapka</w:t>
      </w:r>
      <w:r>
        <w:rPr>
          <w:rFonts w:ascii="Calibri" w:hAnsi="Calibri" w:cs="Times-Roman"/>
          <w:sz w:val="24"/>
          <w:szCs w:val="24"/>
        </w:rPr>
        <w:t xml:space="preserve"> </w:t>
      </w:r>
      <w:r w:rsidRPr="00E6270D">
        <w:rPr>
          <w:rFonts w:ascii="Calibri" w:hAnsi="Calibri" w:cs="Times-Roman"/>
          <w:sz w:val="24"/>
          <w:szCs w:val="24"/>
        </w:rPr>
        <w:t>pod klamr</w:t>
      </w:r>
      <w:r w:rsidRPr="00E6270D">
        <w:rPr>
          <w:rFonts w:ascii="Calibri" w:hAnsi="Calibri" w:cs="TTFFA9C588t00"/>
          <w:sz w:val="24"/>
          <w:szCs w:val="24"/>
        </w:rPr>
        <w:t>ę</w:t>
      </w:r>
      <w:r w:rsidRPr="00E6270D">
        <w:rPr>
          <w:rFonts w:ascii="Calibri" w:hAnsi="Calibri" w:cs="Times-Roman"/>
          <w:sz w:val="24"/>
          <w:szCs w:val="24"/>
        </w:rPr>
        <w:t>. Spód pasa na odcinku ozdobnego przeszycia podklejony jest podszewk</w:t>
      </w:r>
      <w:r>
        <w:rPr>
          <w:rFonts w:ascii="Calibri" w:hAnsi="Calibri" w:cs="TTFFA9C588t00"/>
          <w:sz w:val="24"/>
          <w:szCs w:val="24"/>
        </w:rPr>
        <w:t>ą</w:t>
      </w:r>
      <w:r>
        <w:rPr>
          <w:rFonts w:ascii="Calibri" w:hAnsi="Calibri" w:cs="Times-Roman"/>
          <w:sz w:val="24"/>
          <w:szCs w:val="24"/>
        </w:rPr>
        <w:t xml:space="preserve"> </w:t>
      </w:r>
      <w:r w:rsidRPr="00E6270D">
        <w:rPr>
          <w:rFonts w:ascii="Calibri" w:hAnsi="Calibri" w:cs="Times-Roman"/>
          <w:sz w:val="24"/>
          <w:szCs w:val="24"/>
        </w:rPr>
        <w:t>skórzan</w:t>
      </w:r>
      <w:r>
        <w:rPr>
          <w:rFonts w:ascii="Calibri" w:hAnsi="Calibri" w:cs="TTFFA9C588t00"/>
          <w:sz w:val="24"/>
          <w:szCs w:val="24"/>
        </w:rPr>
        <w:t>ą</w:t>
      </w:r>
      <w:r w:rsidRPr="00E6270D">
        <w:rPr>
          <w:rFonts w:ascii="Calibri" w:hAnsi="Calibri" w:cs="TTFFA9C588t00"/>
          <w:sz w:val="24"/>
          <w:szCs w:val="24"/>
        </w:rPr>
        <w:t xml:space="preserve"> </w:t>
      </w:r>
      <w:r w:rsidRPr="00E6270D">
        <w:rPr>
          <w:rFonts w:ascii="Calibri" w:hAnsi="Calibri" w:cs="Times-Roman"/>
          <w:sz w:val="24"/>
          <w:szCs w:val="24"/>
        </w:rPr>
        <w:t>bydl</w:t>
      </w:r>
      <w:r w:rsidRPr="00E6270D">
        <w:rPr>
          <w:rFonts w:ascii="Calibri" w:hAnsi="Calibri" w:cs="TTFFA9C588t00"/>
          <w:sz w:val="24"/>
          <w:szCs w:val="24"/>
        </w:rPr>
        <w:t>ę</w:t>
      </w:r>
      <w:r w:rsidRPr="00E6270D">
        <w:rPr>
          <w:rFonts w:ascii="Calibri" w:hAnsi="Calibri" w:cs="Times-Roman"/>
          <w:sz w:val="24"/>
          <w:szCs w:val="24"/>
        </w:rPr>
        <w:t>c</w:t>
      </w:r>
      <w:r>
        <w:rPr>
          <w:rFonts w:ascii="Calibri" w:hAnsi="Calibri" w:cs="TTFFA9C588t00"/>
          <w:sz w:val="24"/>
          <w:szCs w:val="24"/>
        </w:rPr>
        <w:t>ą</w:t>
      </w:r>
      <w:r w:rsidRPr="00E6270D">
        <w:rPr>
          <w:rFonts w:ascii="Calibri" w:hAnsi="Calibri" w:cs="TTFFA9C588t00"/>
          <w:sz w:val="24"/>
          <w:szCs w:val="24"/>
        </w:rPr>
        <w:t xml:space="preserve"> </w:t>
      </w:r>
      <w:r w:rsidRPr="00E6270D">
        <w:rPr>
          <w:rFonts w:ascii="Calibri" w:hAnsi="Calibri" w:cs="Times-Roman"/>
          <w:sz w:val="24"/>
          <w:szCs w:val="24"/>
        </w:rPr>
        <w:t>z licem naturalnym w kolorze na</w:t>
      </w:r>
      <w:r>
        <w:rPr>
          <w:rFonts w:ascii="Calibri" w:hAnsi="Calibri" w:cs="Times-Roman"/>
          <w:sz w:val="24"/>
          <w:szCs w:val="24"/>
        </w:rPr>
        <w:t>turalnym ( lub inną trwałą dwoiną ). W pasie rozmieszczone s</w:t>
      </w:r>
      <w:r>
        <w:rPr>
          <w:rFonts w:ascii="Calibri" w:hAnsi="Calibri" w:cs="TTFFA9C588t00"/>
          <w:sz w:val="24"/>
          <w:szCs w:val="24"/>
        </w:rPr>
        <w:t xml:space="preserve">ą </w:t>
      </w:r>
      <w:r w:rsidRPr="00E6270D">
        <w:rPr>
          <w:rFonts w:ascii="Calibri" w:hAnsi="Calibri" w:cs="Times-Roman"/>
          <w:sz w:val="24"/>
          <w:szCs w:val="24"/>
        </w:rPr>
        <w:t xml:space="preserve">symetrycznie otwory w celu zapinania klamry i </w:t>
      </w:r>
      <w:proofErr w:type="spellStart"/>
      <w:r w:rsidRPr="00E6270D">
        <w:rPr>
          <w:rFonts w:ascii="Calibri" w:hAnsi="Calibri" w:cs="Times-Roman"/>
          <w:sz w:val="24"/>
          <w:szCs w:val="24"/>
        </w:rPr>
        <w:t>knopika</w:t>
      </w:r>
      <w:proofErr w:type="spellEnd"/>
      <w:r w:rsidRPr="00E6270D">
        <w:rPr>
          <w:rFonts w:ascii="Calibri" w:hAnsi="Calibri" w:cs="Times-Roman"/>
          <w:sz w:val="24"/>
          <w:szCs w:val="24"/>
        </w:rPr>
        <w:t>. Na pas nało</w:t>
      </w:r>
      <w:r>
        <w:rPr>
          <w:rFonts w:ascii="Calibri" w:hAnsi="Calibri" w:cs="TTFFA9C588t00"/>
          <w:sz w:val="24"/>
          <w:szCs w:val="24"/>
        </w:rPr>
        <w:t>ż</w:t>
      </w:r>
      <w:r w:rsidRPr="00E6270D">
        <w:rPr>
          <w:rFonts w:ascii="Calibri" w:hAnsi="Calibri" w:cs="Times-Roman"/>
          <w:sz w:val="24"/>
          <w:szCs w:val="24"/>
        </w:rPr>
        <w:t xml:space="preserve">ona jest </w:t>
      </w:r>
      <w:r>
        <w:rPr>
          <w:rFonts w:ascii="Calibri" w:hAnsi="Calibri" w:cs="Times-Roman"/>
          <w:sz w:val="24"/>
          <w:szCs w:val="24"/>
        </w:rPr>
        <w:t xml:space="preserve"> s</w:t>
      </w:r>
      <w:r w:rsidRPr="00E6270D">
        <w:rPr>
          <w:rFonts w:ascii="Calibri" w:hAnsi="Calibri" w:cs="Times-Roman"/>
          <w:sz w:val="24"/>
          <w:szCs w:val="24"/>
        </w:rPr>
        <w:t>kórzana</w:t>
      </w:r>
      <w:r>
        <w:rPr>
          <w:rFonts w:ascii="Calibri" w:hAnsi="Calibri" w:cs="Times-Roman"/>
          <w:sz w:val="24"/>
          <w:szCs w:val="24"/>
        </w:rPr>
        <w:t xml:space="preserve"> </w:t>
      </w:r>
      <w:r w:rsidRPr="007C2F0D">
        <w:rPr>
          <w:rFonts w:ascii="Calibri" w:hAnsi="Calibri" w:cs="Times-Roman"/>
          <w:sz w:val="24"/>
          <w:szCs w:val="24"/>
        </w:rPr>
        <w:t>przesuwka.</w:t>
      </w:r>
    </w:p>
    <w:p w:rsidR="006C0BD6" w:rsidRPr="007C2F0D" w:rsidRDefault="006C0BD6" w:rsidP="006C0B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Times-Roman"/>
        </w:rPr>
      </w:pPr>
      <w:r w:rsidRPr="007C2F0D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     </w:t>
      </w:r>
      <w:r w:rsidRPr="007C2F0D">
        <w:rPr>
          <w:rFonts w:ascii="Calibri" w:hAnsi="Calibri"/>
        </w:rPr>
        <w:t xml:space="preserve"> Pas wykonany - skóra bydlęca blankowa o ścisłej strukturze i grubości 3-4 mm w kolorze</w:t>
      </w:r>
      <w:r>
        <w:rPr>
          <w:rFonts w:ascii="Calibri" w:hAnsi="Calibri"/>
        </w:rPr>
        <w:t xml:space="preserve"> </w:t>
      </w:r>
      <w:r w:rsidRPr="007C2F0D">
        <w:rPr>
          <w:rFonts w:ascii="Calibri" w:hAnsi="Calibri"/>
        </w:rPr>
        <w:t>czarnym.</w:t>
      </w:r>
      <w:r w:rsidRPr="007C2F0D">
        <w:rPr>
          <w:rFonts w:ascii="Calibri" w:hAnsi="Calibri" w:cs="Times-Roman"/>
        </w:rPr>
        <w:t xml:space="preserve"> Podszewka bydl</w:t>
      </w:r>
      <w:r w:rsidRPr="007C2F0D">
        <w:rPr>
          <w:rFonts w:ascii="Calibri" w:hAnsi="Calibri" w:cs="TTFFA9C588t00"/>
        </w:rPr>
        <w:t>ę</w:t>
      </w:r>
      <w:r>
        <w:rPr>
          <w:rFonts w:ascii="Calibri" w:hAnsi="Calibri" w:cs="Times-Roman"/>
        </w:rPr>
        <w:t xml:space="preserve">ca z licem naturalnym </w:t>
      </w:r>
      <w:r w:rsidRPr="007C2F0D">
        <w:rPr>
          <w:rFonts w:ascii="Calibri" w:hAnsi="Calibri" w:cs="Times-Roman"/>
        </w:rPr>
        <w:t>w kolorze naturalnym. Klamra niklowana z dwoma trzpieniami. Knopik z podkładk</w:t>
      </w:r>
      <w:r w:rsidRPr="007C2F0D">
        <w:rPr>
          <w:rFonts w:ascii="Calibri" w:hAnsi="Calibri" w:cs="TTFFA9C588t00"/>
        </w:rPr>
        <w:t xml:space="preserve">a </w:t>
      </w:r>
      <w:r w:rsidRPr="007C2F0D">
        <w:rPr>
          <w:rFonts w:ascii="Calibri" w:hAnsi="Calibri" w:cs="Times-Roman"/>
        </w:rPr>
        <w:t xml:space="preserve">niklowany. Nity rymarskie nr 9 dwustronnie wypukłe niklowane. Nici maszynowe czarne 226 </w:t>
      </w:r>
      <w:proofErr w:type="spellStart"/>
      <w:r w:rsidRPr="007C2F0D">
        <w:rPr>
          <w:rFonts w:ascii="Calibri" w:hAnsi="Calibri" w:cs="Times-Roman"/>
        </w:rPr>
        <w:t>dtex</w:t>
      </w:r>
      <w:proofErr w:type="spellEnd"/>
      <w:r w:rsidRPr="007C2F0D">
        <w:rPr>
          <w:rFonts w:ascii="Calibri" w:hAnsi="Calibri" w:cs="Times-Roman"/>
        </w:rPr>
        <w:t xml:space="preserve"> x 3. Pas główny powinien by</w:t>
      </w:r>
      <w:r w:rsidRPr="007C2F0D">
        <w:rPr>
          <w:rFonts w:ascii="Calibri" w:hAnsi="Calibri" w:cs="TTFFA9C588t00"/>
        </w:rPr>
        <w:t>ć</w:t>
      </w:r>
      <w:r>
        <w:rPr>
          <w:rFonts w:ascii="Calibri" w:hAnsi="Calibri" w:cs="TTFFA9C588t00"/>
        </w:rPr>
        <w:t xml:space="preserve"> </w:t>
      </w:r>
      <w:r w:rsidRPr="007C2F0D">
        <w:rPr>
          <w:rFonts w:ascii="Calibri" w:hAnsi="Calibri" w:cs="TTFFA9C588t00"/>
        </w:rPr>
        <w:t xml:space="preserve"> </w:t>
      </w:r>
      <w:r w:rsidRPr="007C2F0D">
        <w:rPr>
          <w:rFonts w:ascii="Calibri" w:hAnsi="Calibri" w:cs="Times-Roman"/>
        </w:rPr>
        <w:t>wykonany estetycznie.</w:t>
      </w:r>
    </w:p>
    <w:p w:rsidR="006C0BD6" w:rsidRPr="007C2F0D" w:rsidRDefault="006C0BD6" w:rsidP="006C0B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Times-Roman"/>
        </w:rPr>
      </w:pPr>
      <w:r w:rsidRPr="007C2F0D">
        <w:rPr>
          <w:rFonts w:ascii="Calibri" w:hAnsi="Calibri" w:cs="Times-Roman"/>
        </w:rPr>
        <w:t>Powierzchnia lica powinna by</w:t>
      </w:r>
      <w:r w:rsidRPr="007C2F0D">
        <w:rPr>
          <w:rFonts w:ascii="Calibri" w:hAnsi="Calibri" w:cs="TTFFA9C588t00"/>
        </w:rPr>
        <w:t xml:space="preserve">ć </w:t>
      </w:r>
      <w:r w:rsidRPr="007C2F0D">
        <w:rPr>
          <w:rFonts w:ascii="Calibri" w:hAnsi="Calibri" w:cs="Times-Roman"/>
        </w:rPr>
        <w:t>dobrze wyko</w:t>
      </w:r>
      <w:r w:rsidRPr="007C2F0D">
        <w:rPr>
          <w:rFonts w:ascii="Calibri" w:hAnsi="Calibri" w:cs="TTFFA9C588t00"/>
        </w:rPr>
        <w:t>ń</w:t>
      </w:r>
      <w:r w:rsidRPr="007C2F0D">
        <w:rPr>
          <w:rFonts w:ascii="Calibri" w:hAnsi="Calibri" w:cs="Times-Roman"/>
        </w:rPr>
        <w:t>czona, a skóra tak wygarbowana aby na próbce</w:t>
      </w:r>
    </w:p>
    <w:p w:rsidR="006C0BD6" w:rsidRPr="007C2F0D" w:rsidRDefault="006C0BD6" w:rsidP="006C0B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Times-Roman"/>
        </w:rPr>
      </w:pPr>
      <w:r w:rsidRPr="007C2F0D">
        <w:rPr>
          <w:rFonts w:ascii="Calibri" w:hAnsi="Calibri" w:cs="Times-Roman"/>
        </w:rPr>
        <w:t>zgi</w:t>
      </w:r>
      <w:r w:rsidRPr="007C2F0D">
        <w:rPr>
          <w:rFonts w:ascii="Calibri" w:hAnsi="Calibri" w:cs="TTFFA9C588t00"/>
        </w:rPr>
        <w:t>ę</w:t>
      </w:r>
      <w:r w:rsidRPr="007C2F0D">
        <w:rPr>
          <w:rFonts w:ascii="Calibri" w:hAnsi="Calibri" w:cs="Times-Roman"/>
        </w:rPr>
        <w:t>tej o k</w:t>
      </w:r>
      <w:r w:rsidRPr="007C2F0D">
        <w:rPr>
          <w:rFonts w:ascii="Calibri" w:hAnsi="Calibri" w:cs="TTFFA9C588t00"/>
        </w:rPr>
        <w:t>a</w:t>
      </w:r>
      <w:r w:rsidRPr="007C2F0D">
        <w:rPr>
          <w:rFonts w:ascii="Calibri" w:hAnsi="Calibri" w:cs="Times-Roman"/>
        </w:rPr>
        <w:t xml:space="preserve">t 1800 C na wałku o </w:t>
      </w:r>
      <w:r w:rsidRPr="007C2F0D">
        <w:rPr>
          <w:rFonts w:ascii="Calibri" w:hAnsi="Calibri" w:cs="TTFFA9C588t00"/>
        </w:rPr>
        <w:t>ś</w:t>
      </w:r>
      <w:r w:rsidRPr="007C2F0D">
        <w:rPr>
          <w:rFonts w:ascii="Calibri" w:hAnsi="Calibri" w:cs="Times-Roman"/>
        </w:rPr>
        <w:t xml:space="preserve">rednicy </w:t>
      </w:r>
      <w:r w:rsidRPr="007C2F0D">
        <w:rPr>
          <w:rFonts w:ascii="Calibri" w:hAnsi="Calibri" w:cs="Symbol"/>
        </w:rPr>
        <w:t>f</w:t>
      </w:r>
      <w:r w:rsidRPr="007C2F0D">
        <w:rPr>
          <w:rFonts w:ascii="Calibri" w:hAnsi="Calibri" w:cs="Times-Roman"/>
        </w:rPr>
        <w:t>8 mm nie wyst</w:t>
      </w:r>
      <w:r w:rsidRPr="007C2F0D">
        <w:rPr>
          <w:rFonts w:ascii="Calibri" w:hAnsi="Calibri" w:cs="TTFFA9C588t00"/>
        </w:rPr>
        <w:t>ę</w:t>
      </w:r>
      <w:r w:rsidRPr="007C2F0D">
        <w:rPr>
          <w:rFonts w:ascii="Calibri" w:hAnsi="Calibri" w:cs="Times-Roman"/>
        </w:rPr>
        <w:t>powały p</w:t>
      </w:r>
      <w:r w:rsidRPr="007C2F0D">
        <w:rPr>
          <w:rFonts w:ascii="Calibri" w:hAnsi="Calibri" w:cs="TTFFA9C588t00"/>
        </w:rPr>
        <w:t>ę</w:t>
      </w:r>
      <w:r w:rsidRPr="007C2F0D">
        <w:rPr>
          <w:rFonts w:ascii="Calibri" w:hAnsi="Calibri" w:cs="Times-Roman"/>
        </w:rPr>
        <w:t>kni</w:t>
      </w:r>
      <w:r w:rsidRPr="007C2F0D">
        <w:rPr>
          <w:rFonts w:ascii="Calibri" w:hAnsi="Calibri" w:cs="TTFFA9C588t00"/>
        </w:rPr>
        <w:t>ę</w:t>
      </w:r>
      <w:r w:rsidRPr="007C2F0D">
        <w:rPr>
          <w:rFonts w:ascii="Calibri" w:hAnsi="Calibri" w:cs="Times-Roman"/>
        </w:rPr>
        <w:t>cia lica.</w:t>
      </w:r>
    </w:p>
    <w:p w:rsidR="006C0BD6" w:rsidRPr="007C2F0D" w:rsidRDefault="006C0BD6" w:rsidP="006C0B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Times-Roman"/>
        </w:rPr>
      </w:pPr>
      <w:r w:rsidRPr="007C2F0D">
        <w:rPr>
          <w:rFonts w:ascii="Calibri" w:hAnsi="Calibri" w:cs="Times-Roman"/>
        </w:rPr>
        <w:t>Powierzchnia pasa powinna by</w:t>
      </w:r>
      <w:r w:rsidRPr="007C2F0D">
        <w:rPr>
          <w:rFonts w:ascii="Calibri" w:hAnsi="Calibri" w:cs="TTFFA9C588t00"/>
        </w:rPr>
        <w:t xml:space="preserve">ć </w:t>
      </w:r>
      <w:r w:rsidRPr="007C2F0D">
        <w:rPr>
          <w:rFonts w:ascii="Calibri" w:hAnsi="Calibri" w:cs="Times-Roman"/>
        </w:rPr>
        <w:t>jednolita pod wzgl</w:t>
      </w:r>
      <w:r w:rsidRPr="007C2F0D">
        <w:rPr>
          <w:rFonts w:ascii="Calibri" w:hAnsi="Calibri" w:cs="TTFFA9C588t00"/>
        </w:rPr>
        <w:t>ę</w:t>
      </w:r>
      <w:r w:rsidRPr="007C2F0D">
        <w:rPr>
          <w:rFonts w:ascii="Calibri" w:hAnsi="Calibri" w:cs="Times-Roman"/>
        </w:rPr>
        <w:t>dem jako</w:t>
      </w:r>
      <w:r w:rsidRPr="007C2F0D">
        <w:rPr>
          <w:rFonts w:ascii="Calibri" w:hAnsi="Calibri" w:cs="TTFFA9C588t00"/>
        </w:rPr>
        <w:t>ś</w:t>
      </w:r>
      <w:r w:rsidRPr="007C2F0D">
        <w:rPr>
          <w:rFonts w:ascii="Calibri" w:hAnsi="Calibri" w:cs="Times-Roman"/>
        </w:rPr>
        <w:t>ci, bez dziur, przeci</w:t>
      </w:r>
      <w:r>
        <w:rPr>
          <w:rFonts w:ascii="Calibri" w:hAnsi="Calibri" w:cs="TTFFA9C588t00"/>
        </w:rPr>
        <w:t>ęć</w:t>
      </w:r>
      <w:r w:rsidRPr="007C2F0D">
        <w:rPr>
          <w:rFonts w:ascii="Calibri" w:hAnsi="Calibri" w:cs="Times-Roman"/>
        </w:rPr>
        <w:t>,</w:t>
      </w:r>
    </w:p>
    <w:p w:rsidR="006C0BD6" w:rsidRPr="007C2F0D" w:rsidRDefault="006C0BD6" w:rsidP="006C0B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Times-Roman"/>
        </w:rPr>
      </w:pPr>
      <w:r w:rsidRPr="007C2F0D">
        <w:rPr>
          <w:rFonts w:ascii="Calibri" w:hAnsi="Calibri" w:cs="Times-Roman"/>
        </w:rPr>
        <w:t>zadrapa</w:t>
      </w:r>
      <w:r w:rsidRPr="007C2F0D">
        <w:rPr>
          <w:rFonts w:ascii="Calibri" w:hAnsi="Calibri" w:cs="TTFFA9C588t00"/>
        </w:rPr>
        <w:t>ń</w:t>
      </w:r>
      <w:r w:rsidRPr="007C2F0D">
        <w:rPr>
          <w:rFonts w:ascii="Calibri" w:hAnsi="Calibri" w:cs="Times-Roman"/>
        </w:rPr>
        <w:t>, rozdar</w:t>
      </w:r>
      <w:r w:rsidRPr="007C2F0D">
        <w:rPr>
          <w:rFonts w:ascii="Calibri" w:hAnsi="Calibri" w:cs="TTFFA9C588t00"/>
        </w:rPr>
        <w:t>ć</w:t>
      </w:r>
      <w:r w:rsidRPr="007C2F0D">
        <w:rPr>
          <w:rFonts w:ascii="Calibri" w:hAnsi="Calibri" w:cs="Times-Roman"/>
        </w:rPr>
        <w:t>, plam, zabrudze</w:t>
      </w:r>
      <w:r w:rsidRPr="007C2F0D">
        <w:rPr>
          <w:rFonts w:ascii="Calibri" w:hAnsi="Calibri" w:cs="TTFFA9C588t00"/>
        </w:rPr>
        <w:t xml:space="preserve">ń </w:t>
      </w:r>
      <w:r w:rsidRPr="007C2F0D">
        <w:rPr>
          <w:rFonts w:ascii="Calibri" w:hAnsi="Calibri" w:cs="Times-Roman"/>
        </w:rPr>
        <w:t>i załama</w:t>
      </w:r>
      <w:r w:rsidRPr="007C2F0D">
        <w:rPr>
          <w:rFonts w:ascii="Calibri" w:hAnsi="Calibri" w:cs="TTFFA9C588t00"/>
        </w:rPr>
        <w:t>ń</w:t>
      </w:r>
      <w:r w:rsidRPr="007C2F0D">
        <w:rPr>
          <w:rFonts w:ascii="Calibri" w:hAnsi="Calibri" w:cs="Times-Roman"/>
        </w:rPr>
        <w:t>. Kolor pasa powinien by</w:t>
      </w:r>
      <w:r w:rsidRPr="007C2F0D">
        <w:rPr>
          <w:rFonts w:ascii="Calibri" w:hAnsi="Calibri" w:cs="TTFFA9C588t00"/>
        </w:rPr>
        <w:t xml:space="preserve">ć </w:t>
      </w:r>
      <w:r w:rsidRPr="007C2F0D">
        <w:rPr>
          <w:rFonts w:ascii="Calibri" w:hAnsi="Calibri" w:cs="Times-Roman"/>
        </w:rPr>
        <w:t>jednolity, bez</w:t>
      </w:r>
    </w:p>
    <w:p w:rsidR="006C0BD6" w:rsidRPr="007C2F0D" w:rsidRDefault="006C0BD6" w:rsidP="006C0B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Times-Roman"/>
        </w:rPr>
      </w:pPr>
      <w:r w:rsidRPr="007C2F0D">
        <w:rPr>
          <w:rFonts w:ascii="Calibri" w:hAnsi="Calibri" w:cs="Times-Roman"/>
        </w:rPr>
        <w:t>tłuszcz</w:t>
      </w:r>
      <w:r w:rsidRPr="007C2F0D">
        <w:rPr>
          <w:rFonts w:ascii="Calibri" w:hAnsi="Calibri" w:cs="TTFFA9C588t00"/>
        </w:rPr>
        <w:t>ą</w:t>
      </w:r>
      <w:r w:rsidRPr="007C2F0D">
        <w:rPr>
          <w:rFonts w:ascii="Calibri" w:hAnsi="Calibri" w:cs="Times-Roman"/>
        </w:rPr>
        <w:t xml:space="preserve">cej apretury, </w:t>
      </w:r>
      <w:r w:rsidRPr="007C2F0D">
        <w:rPr>
          <w:rFonts w:ascii="Calibri" w:hAnsi="Calibri" w:cs="TTFFA9C588t00"/>
        </w:rPr>
        <w:t>ś</w:t>
      </w:r>
      <w:r w:rsidRPr="007C2F0D">
        <w:rPr>
          <w:rFonts w:ascii="Calibri" w:hAnsi="Calibri" w:cs="Times-Roman"/>
        </w:rPr>
        <w:t>ladów zmatowień</w:t>
      </w:r>
      <w:r w:rsidRPr="007C2F0D">
        <w:rPr>
          <w:rFonts w:ascii="Calibri" w:hAnsi="Calibri" w:cs="TTFFA9C588t00"/>
        </w:rPr>
        <w:t xml:space="preserve"> </w:t>
      </w:r>
      <w:r w:rsidRPr="007C2F0D">
        <w:rPr>
          <w:rFonts w:ascii="Calibri" w:hAnsi="Calibri" w:cs="Times-Roman"/>
        </w:rPr>
        <w:t>i smug. Knopik powinien by</w:t>
      </w:r>
      <w:r w:rsidRPr="007C2F0D">
        <w:rPr>
          <w:rFonts w:ascii="Calibri" w:hAnsi="Calibri" w:cs="TTFFA9C588t00"/>
        </w:rPr>
        <w:t xml:space="preserve">ć </w:t>
      </w:r>
      <w:r w:rsidRPr="007C2F0D">
        <w:rPr>
          <w:rFonts w:ascii="Calibri" w:hAnsi="Calibri" w:cs="Times-Roman"/>
        </w:rPr>
        <w:t>tak zanitowany, aby</w:t>
      </w:r>
    </w:p>
    <w:p w:rsidR="006C0BD6" w:rsidRDefault="006C0BD6" w:rsidP="00B27F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Times-Roman"/>
        </w:rPr>
      </w:pPr>
      <w:r w:rsidRPr="007C2F0D">
        <w:rPr>
          <w:rFonts w:ascii="Calibri" w:hAnsi="Calibri" w:cs="Times-Roman"/>
        </w:rPr>
        <w:t>jego wyrwanie podczas odpinania pasa było niemo</w:t>
      </w:r>
      <w:r>
        <w:rPr>
          <w:rFonts w:ascii="Calibri" w:hAnsi="Calibri" w:cs="TTFFA9C588t00"/>
        </w:rPr>
        <w:t>ż</w:t>
      </w:r>
      <w:r w:rsidRPr="007C2F0D">
        <w:rPr>
          <w:rFonts w:ascii="Calibri" w:hAnsi="Calibri" w:cs="Times-Roman"/>
        </w:rPr>
        <w:t xml:space="preserve">liwe. </w:t>
      </w:r>
    </w:p>
    <w:p w:rsidR="00B27FED" w:rsidRDefault="00B27FED" w:rsidP="006C0BD6">
      <w:pPr>
        <w:ind w:left="709"/>
        <w:jc w:val="both"/>
        <w:rPr>
          <w:rFonts w:ascii="Calibri" w:hAnsi="Calibri" w:cs="Times-Roman"/>
        </w:rPr>
      </w:pPr>
      <w:r w:rsidRPr="007E0520">
        <w:rPr>
          <w:rFonts w:ascii="Arial" w:eastAsia="Calibri" w:hAnsi="Arial" w:cs="Arial"/>
          <w:sz w:val="20"/>
          <w:szCs w:val="20"/>
        </w:rPr>
        <w:t xml:space="preserve">  Koalicyjka wykonana – skóra bydlęca blankowa o ścisłej strukturze i grubości 2,5</w:t>
      </w:r>
      <w:r>
        <w:rPr>
          <w:rFonts w:ascii="Arial" w:eastAsia="Calibri" w:hAnsi="Arial" w:cs="Arial"/>
          <w:sz w:val="20"/>
          <w:szCs w:val="20"/>
        </w:rPr>
        <w:t>-2,6 mm  malowana na kolor czarny</w:t>
      </w:r>
      <w:r w:rsidRPr="007E0520">
        <w:rPr>
          <w:rFonts w:ascii="Arial" w:eastAsia="Calibri" w:hAnsi="Arial" w:cs="Arial"/>
          <w:sz w:val="20"/>
          <w:szCs w:val="20"/>
        </w:rPr>
        <w:t xml:space="preserve">. Kolor pasa i koalicyjki powinien być jednolity  bez </w:t>
      </w:r>
      <w:proofErr w:type="spellStart"/>
      <w:r w:rsidRPr="007E0520">
        <w:rPr>
          <w:rFonts w:ascii="Arial" w:eastAsia="Calibri" w:hAnsi="Arial" w:cs="Arial"/>
          <w:sz w:val="20"/>
          <w:szCs w:val="20"/>
        </w:rPr>
        <w:t>zamatowień</w:t>
      </w:r>
      <w:proofErr w:type="spellEnd"/>
      <w:r w:rsidRPr="007E0520">
        <w:rPr>
          <w:rFonts w:ascii="Arial" w:eastAsia="Calibri" w:hAnsi="Arial" w:cs="Arial"/>
          <w:sz w:val="20"/>
          <w:szCs w:val="20"/>
        </w:rPr>
        <w:t>, smug i tłuszczącej apretury.  Knopik powinien być zanitowany, aby jego wyrwanie podczas odpinania było niemożliwe. Szycie pasa i koalicyjki powinno być równe bez przepuszczeń, przerwań nici, a ściegi bez miejscowych skupień. Pas z koalicyjką powinny być wykonane estetycznie.</w:t>
      </w:r>
    </w:p>
    <w:p w:rsidR="001962FC" w:rsidRPr="006C0BD6" w:rsidRDefault="001962FC" w:rsidP="001962F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Termin realizacji zamówienia 21 dni od dnia podpisania umowy</w:t>
      </w:r>
      <w:bookmarkStart w:id="0" w:name="_GoBack"/>
      <w:bookmarkEnd w:id="0"/>
    </w:p>
    <w:sectPr w:rsidR="001962FC" w:rsidRPr="006C0BD6" w:rsidSect="001962F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A4" w:rsidRDefault="00C864A4" w:rsidP="00625878">
      <w:pPr>
        <w:spacing w:after="0" w:line="240" w:lineRule="auto"/>
      </w:pPr>
      <w:r>
        <w:separator/>
      </w:r>
    </w:p>
  </w:endnote>
  <w:endnote w:type="continuationSeparator" w:id="0">
    <w:p w:rsidR="00C864A4" w:rsidRDefault="00C864A4" w:rsidP="0062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A4" w:rsidRDefault="00C864A4" w:rsidP="00625878">
      <w:pPr>
        <w:spacing w:after="0" w:line="240" w:lineRule="auto"/>
      </w:pPr>
      <w:r>
        <w:separator/>
      </w:r>
    </w:p>
  </w:footnote>
  <w:footnote w:type="continuationSeparator" w:id="0">
    <w:p w:rsidR="00C864A4" w:rsidRDefault="00C864A4" w:rsidP="00625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5F0"/>
    <w:multiLevelType w:val="hybridMultilevel"/>
    <w:tmpl w:val="38DE1AB0"/>
    <w:lvl w:ilvl="0" w:tplc="18C6C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8646C"/>
    <w:multiLevelType w:val="singleLevel"/>
    <w:tmpl w:val="4C3278E0"/>
    <w:lvl w:ilvl="0">
      <w:start w:val="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>
    <w:nsid w:val="512113A8"/>
    <w:multiLevelType w:val="singleLevel"/>
    <w:tmpl w:val="4C3278E0"/>
    <w:lvl w:ilvl="0">
      <w:start w:val="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">
    <w:nsid w:val="547851E3"/>
    <w:multiLevelType w:val="multilevel"/>
    <w:tmpl w:val="75CE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52425"/>
    <w:multiLevelType w:val="singleLevel"/>
    <w:tmpl w:val="4C3278E0"/>
    <w:lvl w:ilvl="0">
      <w:start w:val="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5">
    <w:nsid w:val="7C1E53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FB"/>
    <w:rsid w:val="00014AB0"/>
    <w:rsid w:val="001962FC"/>
    <w:rsid w:val="00211D4C"/>
    <w:rsid w:val="00245F22"/>
    <w:rsid w:val="002F16EC"/>
    <w:rsid w:val="0036260F"/>
    <w:rsid w:val="003D18FB"/>
    <w:rsid w:val="004C5102"/>
    <w:rsid w:val="004D3B2F"/>
    <w:rsid w:val="00625878"/>
    <w:rsid w:val="006C0BD6"/>
    <w:rsid w:val="008C2CBC"/>
    <w:rsid w:val="009B0E67"/>
    <w:rsid w:val="00B27FED"/>
    <w:rsid w:val="00BC657B"/>
    <w:rsid w:val="00C05A37"/>
    <w:rsid w:val="00C864A4"/>
    <w:rsid w:val="00D27C57"/>
    <w:rsid w:val="00D66AD7"/>
    <w:rsid w:val="00DD6506"/>
    <w:rsid w:val="00D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878"/>
  </w:style>
  <w:style w:type="paragraph" w:styleId="Stopka">
    <w:name w:val="footer"/>
    <w:basedOn w:val="Normalny"/>
    <w:link w:val="StopkaZnak"/>
    <w:uiPriority w:val="99"/>
    <w:unhideWhenUsed/>
    <w:rsid w:val="006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878"/>
  </w:style>
  <w:style w:type="paragraph" w:styleId="Akapitzlist">
    <w:name w:val="List Paragraph"/>
    <w:basedOn w:val="Normalny"/>
    <w:uiPriority w:val="34"/>
    <w:qFormat/>
    <w:rsid w:val="006C0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878"/>
  </w:style>
  <w:style w:type="paragraph" w:styleId="Stopka">
    <w:name w:val="footer"/>
    <w:basedOn w:val="Normalny"/>
    <w:link w:val="StopkaZnak"/>
    <w:uiPriority w:val="99"/>
    <w:unhideWhenUsed/>
    <w:rsid w:val="006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878"/>
  </w:style>
  <w:style w:type="paragraph" w:styleId="Akapitzlist">
    <w:name w:val="List Paragraph"/>
    <w:basedOn w:val="Normalny"/>
    <w:uiPriority w:val="34"/>
    <w:qFormat/>
    <w:rsid w:val="006C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Tokarczyk</dc:creator>
  <cp:keywords/>
  <dc:description/>
  <cp:lastModifiedBy>Michał Nowak</cp:lastModifiedBy>
  <cp:revision>12</cp:revision>
  <cp:lastPrinted>2017-07-12T10:04:00Z</cp:lastPrinted>
  <dcterms:created xsi:type="dcterms:W3CDTF">2017-06-27T07:19:00Z</dcterms:created>
  <dcterms:modified xsi:type="dcterms:W3CDTF">2017-07-17T11:21:00Z</dcterms:modified>
</cp:coreProperties>
</file>