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1C55" w14:textId="6927109D" w:rsidR="000441C8" w:rsidRPr="00F97515" w:rsidRDefault="000441C8" w:rsidP="000441C8">
      <w:pPr>
        <w:jc w:val="right"/>
        <w:rPr>
          <w:rFonts w:asciiTheme="minorHAnsi" w:hAnsiTheme="minorHAnsi" w:cstheme="minorHAnsi"/>
        </w:rPr>
      </w:pPr>
      <w:r w:rsidRPr="00F97515">
        <w:rPr>
          <w:rFonts w:asciiTheme="minorHAnsi" w:hAnsiTheme="minorHAnsi" w:cstheme="minorHAnsi"/>
        </w:rPr>
        <w:t xml:space="preserve">Załącznik nr </w:t>
      </w:r>
      <w:r w:rsidR="00487D67" w:rsidRPr="00F97515">
        <w:rPr>
          <w:rFonts w:asciiTheme="minorHAnsi" w:hAnsiTheme="minorHAnsi" w:cstheme="minorHAnsi"/>
        </w:rPr>
        <w:t>4</w:t>
      </w:r>
      <w:r w:rsidRPr="00F97515">
        <w:rPr>
          <w:rFonts w:asciiTheme="minorHAnsi" w:hAnsiTheme="minorHAnsi" w:cstheme="minorHAnsi"/>
        </w:rPr>
        <w:t xml:space="preserve"> do SWZ</w:t>
      </w:r>
    </w:p>
    <w:p w14:paraId="412BCD6F" w14:textId="77777777" w:rsidR="000441C8" w:rsidRPr="00F97515" w:rsidRDefault="000441C8" w:rsidP="000441C8">
      <w:pPr>
        <w:rPr>
          <w:rFonts w:asciiTheme="minorHAnsi" w:hAnsiTheme="minorHAnsi" w:cstheme="minorHAnsi"/>
          <w:sz w:val="20"/>
          <w:szCs w:val="20"/>
        </w:rPr>
      </w:pPr>
    </w:p>
    <w:p w14:paraId="4874EC06" w14:textId="77777777" w:rsidR="000441C8" w:rsidRPr="00F97515" w:rsidRDefault="000441C8" w:rsidP="000441C8">
      <w:pPr>
        <w:rPr>
          <w:rFonts w:asciiTheme="minorHAnsi" w:hAnsiTheme="minorHAnsi" w:cstheme="minorHAnsi"/>
          <w:sz w:val="20"/>
          <w:szCs w:val="20"/>
        </w:rPr>
      </w:pPr>
    </w:p>
    <w:p w14:paraId="488F6DB5" w14:textId="2AFF28E1" w:rsidR="000441C8" w:rsidRPr="002279B0" w:rsidRDefault="00EF3FCF" w:rsidP="000441C8">
      <w:pPr>
        <w:pStyle w:val="Tytu"/>
        <w:rPr>
          <w:rFonts w:asciiTheme="minorHAnsi" w:hAnsiTheme="minorHAnsi" w:cstheme="minorHAnsi"/>
          <w:iCs/>
        </w:rPr>
      </w:pPr>
      <w:r w:rsidRPr="00F97515">
        <w:rPr>
          <w:rFonts w:asciiTheme="minorHAnsi" w:hAnsiTheme="minorHAnsi" w:cstheme="minorHAnsi"/>
        </w:rPr>
        <w:t xml:space="preserve">Projekt umowy nr </w:t>
      </w:r>
      <w:r w:rsidR="007B4393" w:rsidRPr="007B3627">
        <w:rPr>
          <w:rFonts w:asciiTheme="minorHAnsi" w:hAnsiTheme="minorHAnsi" w:cstheme="minorHAnsi"/>
        </w:rPr>
        <w:t>DZp.380.3.</w:t>
      </w:r>
      <w:r w:rsidR="007B4393">
        <w:rPr>
          <w:rFonts w:asciiTheme="minorHAnsi" w:hAnsiTheme="minorHAnsi" w:cstheme="minorHAnsi"/>
        </w:rPr>
        <w:t>15</w:t>
      </w:r>
      <w:r w:rsidR="007B4393" w:rsidRPr="007B3627">
        <w:rPr>
          <w:rFonts w:asciiTheme="minorHAnsi" w:hAnsiTheme="minorHAnsi" w:cstheme="minorHAnsi"/>
        </w:rPr>
        <w:t>.2024.</w:t>
      </w:r>
      <w:r w:rsidR="007B4393">
        <w:rPr>
          <w:rFonts w:asciiTheme="minorHAnsi" w:hAnsiTheme="minorHAnsi" w:cstheme="minorHAnsi"/>
        </w:rPr>
        <w:t>LAp</w:t>
      </w:r>
      <w:r w:rsidR="007B4393" w:rsidRPr="007B3627">
        <w:rPr>
          <w:rFonts w:asciiTheme="minorHAnsi" w:hAnsiTheme="minorHAnsi" w:cstheme="minorHAnsi"/>
        </w:rPr>
        <w:t>.</w:t>
      </w:r>
      <w:r w:rsidR="007B4393">
        <w:rPr>
          <w:rFonts w:asciiTheme="minorHAnsi" w:hAnsiTheme="minorHAnsi" w:cstheme="minorHAnsi"/>
        </w:rPr>
        <w:t>136</w:t>
      </w:r>
    </w:p>
    <w:p w14:paraId="41709631" w14:textId="77777777" w:rsidR="000441C8" w:rsidRPr="00F97515" w:rsidRDefault="000441C8" w:rsidP="000441C8">
      <w:pPr>
        <w:rPr>
          <w:rFonts w:asciiTheme="minorHAnsi" w:hAnsiTheme="minorHAnsi" w:cstheme="minorHAnsi"/>
          <w:sz w:val="20"/>
          <w:szCs w:val="20"/>
        </w:rPr>
      </w:pPr>
    </w:p>
    <w:p w14:paraId="173E9CB0" w14:textId="77777777" w:rsidR="000441C8" w:rsidRPr="00F97515" w:rsidRDefault="000441C8" w:rsidP="000441C8">
      <w:pPr>
        <w:rPr>
          <w:rFonts w:asciiTheme="minorHAnsi" w:hAnsiTheme="minorHAnsi" w:cstheme="minorHAnsi"/>
          <w:sz w:val="20"/>
          <w:szCs w:val="20"/>
        </w:rPr>
      </w:pPr>
    </w:p>
    <w:p w14:paraId="580DB8F8" w14:textId="77777777" w:rsidR="000441C8" w:rsidRPr="00F97515" w:rsidRDefault="000441C8" w:rsidP="00247F7B">
      <w:pPr>
        <w:rPr>
          <w:rFonts w:asciiTheme="minorHAnsi" w:hAnsiTheme="minorHAnsi" w:cstheme="minorHAnsi"/>
        </w:rPr>
      </w:pPr>
      <w:r w:rsidRPr="00F97515">
        <w:rPr>
          <w:rFonts w:asciiTheme="minorHAnsi" w:hAnsiTheme="minorHAnsi" w:cstheme="minorHAnsi"/>
        </w:rPr>
        <w:t xml:space="preserve">zawarta w dniu </w:t>
      </w:r>
      <w:r w:rsidRPr="00F97515">
        <w:rPr>
          <w:rFonts w:asciiTheme="minorHAnsi" w:hAnsiTheme="minorHAnsi" w:cstheme="minorHAnsi"/>
          <w:bCs/>
        </w:rPr>
        <w:t xml:space="preserve">………………………… r. </w:t>
      </w:r>
      <w:r w:rsidRPr="00F97515">
        <w:rPr>
          <w:rFonts w:asciiTheme="minorHAnsi" w:hAnsiTheme="minorHAnsi" w:cstheme="minorHAnsi"/>
        </w:rPr>
        <w:t>w Rybniku pomiędzy:</w:t>
      </w:r>
    </w:p>
    <w:p w14:paraId="217DE24E" w14:textId="249BDC1C" w:rsidR="000441C8" w:rsidRPr="00F97515" w:rsidRDefault="00643FF1" w:rsidP="007C6487">
      <w:pPr>
        <w:pStyle w:val="Tekstpodstawowy"/>
        <w:spacing w:after="0"/>
        <w:jc w:val="both"/>
        <w:rPr>
          <w:rFonts w:asciiTheme="minorHAnsi" w:hAnsiTheme="minorHAnsi" w:cstheme="minorHAnsi"/>
        </w:rPr>
      </w:pPr>
      <w:r>
        <w:rPr>
          <w:rFonts w:asciiTheme="minorHAnsi" w:hAnsiTheme="minorHAnsi" w:cstheme="minorHAnsi"/>
        </w:rPr>
        <w:t>Klinicznym Szpitalem Psychiatrycznym SPZOZ</w:t>
      </w:r>
      <w:r w:rsidR="000441C8" w:rsidRPr="00F97515">
        <w:rPr>
          <w:rFonts w:asciiTheme="minorHAnsi" w:hAnsiTheme="minorHAnsi" w:cstheme="minorHAnsi"/>
        </w:rPr>
        <w:t xml:space="preserve">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r w:rsidR="00247F7B" w:rsidRPr="00F97515">
        <w:rPr>
          <w:rFonts w:asciiTheme="minorHAnsi" w:hAnsiTheme="minorHAnsi" w:cstheme="minorHAnsi"/>
        </w:rPr>
        <w:t>,</w:t>
      </w:r>
      <w:r w:rsidR="000441C8" w:rsidRPr="00F97515">
        <w:rPr>
          <w:rFonts w:asciiTheme="minorHAnsi" w:hAnsiTheme="minorHAnsi" w:cstheme="minorHAnsi"/>
        </w:rPr>
        <w:t xml:space="preserve"> Numer BDO:</w:t>
      </w:r>
      <w:r w:rsidR="00247F7B" w:rsidRPr="00F97515">
        <w:rPr>
          <w:rFonts w:asciiTheme="minorHAnsi" w:hAnsiTheme="minorHAnsi" w:cstheme="minorHAnsi"/>
        </w:rPr>
        <w:t xml:space="preserve"> </w:t>
      </w:r>
      <w:r w:rsidR="000441C8" w:rsidRPr="00F97515">
        <w:rPr>
          <w:rFonts w:asciiTheme="minorHAnsi" w:hAnsiTheme="minorHAnsi" w:cstheme="minorHAnsi"/>
        </w:rPr>
        <w:t>000021621</w:t>
      </w:r>
    </w:p>
    <w:p w14:paraId="1DC75A3E" w14:textId="77777777" w:rsidR="00247F7B" w:rsidRPr="00F97515" w:rsidRDefault="00247F7B">
      <w:pPr>
        <w:rPr>
          <w:rFonts w:asciiTheme="minorHAnsi" w:hAnsiTheme="minorHAnsi" w:cstheme="minorHAnsi"/>
          <w:sz w:val="10"/>
          <w:szCs w:val="10"/>
        </w:rPr>
      </w:pPr>
    </w:p>
    <w:p w14:paraId="755F8680" w14:textId="77777777" w:rsidR="000441C8" w:rsidRPr="00F97515" w:rsidRDefault="000441C8">
      <w:pPr>
        <w:rPr>
          <w:rFonts w:asciiTheme="minorHAnsi" w:hAnsiTheme="minorHAnsi" w:cstheme="minorHAnsi"/>
        </w:rPr>
      </w:pPr>
      <w:r w:rsidRPr="00F97515">
        <w:rPr>
          <w:rFonts w:asciiTheme="minorHAnsi" w:hAnsiTheme="minorHAnsi" w:cstheme="minorHAnsi"/>
        </w:rPr>
        <w:t>reprezentowanym przez:</w:t>
      </w:r>
    </w:p>
    <w:p w14:paraId="6CB7D73B" w14:textId="4DD59080" w:rsidR="000441C8" w:rsidRPr="00F97515" w:rsidRDefault="000441C8">
      <w:pPr>
        <w:tabs>
          <w:tab w:val="num" w:pos="360"/>
        </w:tabs>
        <w:rPr>
          <w:rFonts w:asciiTheme="minorHAnsi" w:hAnsiTheme="minorHAnsi" w:cstheme="minorHAnsi"/>
        </w:rPr>
      </w:pPr>
      <w:r w:rsidRPr="00F97515">
        <w:rPr>
          <w:rFonts w:asciiTheme="minorHAnsi" w:hAnsiTheme="minorHAnsi" w:cstheme="minorHAnsi"/>
        </w:rPr>
        <w:t xml:space="preserve">Dyrektora </w:t>
      </w:r>
      <w:r w:rsidR="00487D67" w:rsidRPr="00F97515">
        <w:rPr>
          <w:rFonts w:asciiTheme="minorHAnsi" w:hAnsiTheme="minorHAnsi" w:cstheme="minorHAnsi"/>
        </w:rPr>
        <w:t>Szpitala -</w:t>
      </w:r>
      <w:r w:rsidRPr="00F97515">
        <w:rPr>
          <w:rFonts w:asciiTheme="minorHAnsi" w:hAnsiTheme="minorHAnsi" w:cstheme="minorHAnsi"/>
        </w:rPr>
        <w:t xml:space="preserve"> </w:t>
      </w:r>
      <w:r w:rsidR="00487D67" w:rsidRPr="00F97515">
        <w:rPr>
          <w:rFonts w:asciiTheme="minorHAnsi" w:hAnsiTheme="minorHAnsi" w:cstheme="minorHAnsi"/>
        </w:rPr>
        <w:t>Joachima Foltysa</w:t>
      </w:r>
    </w:p>
    <w:p w14:paraId="63C8E0A7" w14:textId="77777777" w:rsidR="000441C8" w:rsidRPr="00F97515" w:rsidRDefault="000441C8">
      <w:pPr>
        <w:rPr>
          <w:rFonts w:asciiTheme="minorHAnsi" w:hAnsiTheme="minorHAnsi" w:cstheme="minorHAnsi"/>
        </w:rPr>
      </w:pPr>
      <w:r w:rsidRPr="00F97515">
        <w:rPr>
          <w:rFonts w:asciiTheme="minorHAnsi" w:hAnsiTheme="minorHAnsi" w:cstheme="minorHAnsi"/>
        </w:rPr>
        <w:t>zwanym w dalszej części umowy „Zamawiającym”</w:t>
      </w:r>
    </w:p>
    <w:p w14:paraId="2C5F4800" w14:textId="77777777" w:rsidR="000441C8" w:rsidRPr="00F97515" w:rsidRDefault="000441C8" w:rsidP="000441C8">
      <w:pPr>
        <w:rPr>
          <w:rFonts w:asciiTheme="minorHAnsi" w:hAnsiTheme="minorHAnsi" w:cstheme="minorHAnsi"/>
          <w:sz w:val="20"/>
          <w:szCs w:val="20"/>
        </w:rPr>
      </w:pPr>
    </w:p>
    <w:p w14:paraId="5E59FFF7" w14:textId="77777777" w:rsidR="000441C8" w:rsidRPr="00F97515" w:rsidRDefault="000441C8" w:rsidP="000441C8">
      <w:pPr>
        <w:rPr>
          <w:rFonts w:asciiTheme="minorHAnsi" w:hAnsiTheme="minorHAnsi" w:cstheme="minorHAnsi"/>
        </w:rPr>
      </w:pPr>
      <w:r w:rsidRPr="00F97515">
        <w:rPr>
          <w:rFonts w:asciiTheme="minorHAnsi" w:hAnsiTheme="minorHAnsi" w:cstheme="minorHAnsi"/>
        </w:rPr>
        <w:t>a:</w:t>
      </w:r>
    </w:p>
    <w:p w14:paraId="3DBD8A03" w14:textId="77777777" w:rsidR="000441C8" w:rsidRPr="00F97515" w:rsidRDefault="000441C8" w:rsidP="000441C8">
      <w:pPr>
        <w:tabs>
          <w:tab w:val="right" w:leader="dot" w:pos="9638"/>
        </w:tabs>
        <w:rPr>
          <w:rFonts w:asciiTheme="minorHAnsi" w:hAnsiTheme="minorHAnsi" w:cstheme="minorHAnsi"/>
          <w:bCs/>
          <w:sz w:val="20"/>
          <w:szCs w:val="20"/>
        </w:rPr>
      </w:pPr>
    </w:p>
    <w:p w14:paraId="2B64626B" w14:textId="77777777" w:rsidR="000441C8" w:rsidRPr="00F97515" w:rsidRDefault="000441C8" w:rsidP="000441C8">
      <w:pPr>
        <w:tabs>
          <w:tab w:val="right" w:leader="dot" w:pos="9638"/>
        </w:tabs>
        <w:rPr>
          <w:rFonts w:asciiTheme="minorHAnsi" w:hAnsiTheme="minorHAnsi" w:cstheme="minorHAnsi"/>
          <w:bCs/>
        </w:rPr>
      </w:pPr>
      <w:r w:rsidRPr="00F97515">
        <w:rPr>
          <w:rFonts w:asciiTheme="minorHAnsi" w:hAnsiTheme="minorHAnsi" w:cstheme="minorHAnsi"/>
          <w:bCs/>
        </w:rPr>
        <w:tab/>
      </w:r>
    </w:p>
    <w:p w14:paraId="452067BB" w14:textId="77777777" w:rsidR="000441C8" w:rsidRPr="00F97515" w:rsidRDefault="000441C8" w:rsidP="000441C8">
      <w:pPr>
        <w:tabs>
          <w:tab w:val="right" w:leader="dot" w:pos="9638"/>
        </w:tabs>
        <w:rPr>
          <w:rFonts w:asciiTheme="minorHAnsi" w:hAnsiTheme="minorHAnsi" w:cstheme="minorHAnsi"/>
          <w:bCs/>
        </w:rPr>
      </w:pPr>
      <w:r w:rsidRPr="00F97515">
        <w:rPr>
          <w:rFonts w:asciiTheme="minorHAnsi" w:hAnsiTheme="minorHAnsi" w:cstheme="minorHAnsi"/>
          <w:bCs/>
        </w:rPr>
        <w:t xml:space="preserve">z siedzibą: </w:t>
      </w:r>
      <w:r w:rsidRPr="00F97515">
        <w:rPr>
          <w:rFonts w:asciiTheme="minorHAnsi" w:hAnsiTheme="minorHAnsi" w:cstheme="minorHAnsi"/>
          <w:bCs/>
        </w:rPr>
        <w:tab/>
      </w:r>
    </w:p>
    <w:p w14:paraId="07384801" w14:textId="77777777" w:rsidR="000441C8" w:rsidRPr="00F97515" w:rsidRDefault="000441C8" w:rsidP="000441C8">
      <w:pPr>
        <w:rPr>
          <w:rFonts w:asciiTheme="minorHAnsi" w:hAnsiTheme="minorHAnsi" w:cstheme="minorHAnsi"/>
          <w:sz w:val="10"/>
          <w:szCs w:val="10"/>
        </w:rPr>
      </w:pPr>
    </w:p>
    <w:p w14:paraId="152F0464" w14:textId="77777777" w:rsidR="000441C8" w:rsidRPr="00F97515" w:rsidRDefault="000441C8" w:rsidP="000441C8">
      <w:pPr>
        <w:rPr>
          <w:rFonts w:asciiTheme="minorHAnsi" w:hAnsiTheme="minorHAnsi" w:cstheme="minorHAnsi"/>
        </w:rPr>
      </w:pPr>
      <w:r w:rsidRPr="00F97515">
        <w:rPr>
          <w:rFonts w:asciiTheme="minorHAnsi" w:hAnsiTheme="minorHAnsi" w:cstheme="minorHAnsi"/>
        </w:rPr>
        <w:t>reprezentowanym/ą przez:</w:t>
      </w:r>
    </w:p>
    <w:p w14:paraId="47C82261" w14:textId="77777777" w:rsidR="000441C8" w:rsidRPr="00F97515" w:rsidRDefault="000441C8" w:rsidP="000441C8">
      <w:pPr>
        <w:tabs>
          <w:tab w:val="right" w:leader="dot" w:pos="9638"/>
        </w:tabs>
        <w:rPr>
          <w:rFonts w:asciiTheme="minorHAnsi" w:hAnsiTheme="minorHAnsi" w:cstheme="minorHAnsi"/>
        </w:rPr>
      </w:pPr>
      <w:r w:rsidRPr="00F97515">
        <w:rPr>
          <w:rFonts w:asciiTheme="minorHAnsi" w:hAnsiTheme="minorHAnsi" w:cstheme="minorHAnsi"/>
        </w:rPr>
        <w:t xml:space="preserve">1. </w:t>
      </w:r>
      <w:r w:rsidRPr="00F97515">
        <w:rPr>
          <w:rFonts w:asciiTheme="minorHAnsi" w:hAnsiTheme="minorHAnsi" w:cstheme="minorHAnsi"/>
        </w:rPr>
        <w:tab/>
      </w:r>
    </w:p>
    <w:p w14:paraId="63DBC9F7" w14:textId="77777777" w:rsidR="000441C8" w:rsidRPr="00F97515" w:rsidRDefault="000441C8" w:rsidP="000441C8">
      <w:pPr>
        <w:tabs>
          <w:tab w:val="right" w:leader="dot" w:pos="9638"/>
        </w:tabs>
        <w:rPr>
          <w:rFonts w:asciiTheme="minorHAnsi" w:hAnsiTheme="minorHAnsi" w:cstheme="minorHAnsi"/>
        </w:rPr>
      </w:pPr>
      <w:r w:rsidRPr="00F97515">
        <w:rPr>
          <w:rFonts w:asciiTheme="minorHAnsi" w:hAnsiTheme="minorHAnsi" w:cstheme="minorHAnsi"/>
        </w:rPr>
        <w:t xml:space="preserve">2. </w:t>
      </w:r>
      <w:r w:rsidRPr="00F97515">
        <w:rPr>
          <w:rFonts w:asciiTheme="minorHAnsi" w:hAnsiTheme="minorHAnsi" w:cstheme="minorHAnsi"/>
        </w:rPr>
        <w:tab/>
      </w:r>
    </w:p>
    <w:p w14:paraId="01DFE3B3" w14:textId="77777777" w:rsidR="000441C8" w:rsidRPr="00F97515" w:rsidRDefault="000441C8" w:rsidP="000441C8">
      <w:pPr>
        <w:rPr>
          <w:rFonts w:asciiTheme="minorHAnsi" w:hAnsiTheme="minorHAnsi" w:cstheme="minorHAnsi"/>
        </w:rPr>
      </w:pPr>
      <w:r w:rsidRPr="00F97515">
        <w:rPr>
          <w:rFonts w:asciiTheme="minorHAnsi" w:hAnsiTheme="minorHAnsi" w:cstheme="minorHAnsi"/>
        </w:rPr>
        <w:t>zwanym/ą w dalszej części umowy „Wykonawcą”</w:t>
      </w:r>
    </w:p>
    <w:p w14:paraId="052EEAC6" w14:textId="77777777" w:rsidR="000441C8" w:rsidRPr="00F97515" w:rsidRDefault="000441C8" w:rsidP="000441C8">
      <w:pPr>
        <w:rPr>
          <w:rFonts w:asciiTheme="minorHAnsi" w:hAnsiTheme="minorHAnsi" w:cstheme="minorHAnsi"/>
          <w:sz w:val="20"/>
          <w:szCs w:val="20"/>
        </w:rPr>
      </w:pPr>
    </w:p>
    <w:p w14:paraId="73F16FDE" w14:textId="77777777" w:rsidR="000441C8" w:rsidRPr="00F97515" w:rsidRDefault="000441C8" w:rsidP="000441C8">
      <w:pPr>
        <w:rPr>
          <w:rFonts w:asciiTheme="minorHAnsi" w:hAnsiTheme="minorHAnsi" w:cstheme="minorHAnsi"/>
        </w:rPr>
      </w:pPr>
      <w:r w:rsidRPr="00F97515">
        <w:rPr>
          <w:rFonts w:asciiTheme="minorHAnsi" w:hAnsiTheme="minorHAnsi" w:cstheme="minorHAnsi"/>
        </w:rPr>
        <w:t>łącznie zwanymi w dalszej części umowy „Stronami”</w:t>
      </w:r>
    </w:p>
    <w:p w14:paraId="105D827D" w14:textId="77777777" w:rsidR="000441C8" w:rsidRPr="00C43237" w:rsidRDefault="000441C8" w:rsidP="000441C8">
      <w:pPr>
        <w:rPr>
          <w:rFonts w:asciiTheme="minorHAnsi" w:hAnsiTheme="minorHAnsi" w:cstheme="minorHAnsi"/>
          <w:sz w:val="20"/>
          <w:szCs w:val="20"/>
        </w:rPr>
      </w:pPr>
    </w:p>
    <w:p w14:paraId="6E63C0DC"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w:t>
      </w:r>
    </w:p>
    <w:p w14:paraId="03EAB4C2" w14:textId="79609748" w:rsidR="000441C8" w:rsidRPr="00F97515" w:rsidRDefault="000441C8" w:rsidP="000441C8">
      <w:pPr>
        <w:numPr>
          <w:ilvl w:val="0"/>
          <w:numId w:val="55"/>
        </w:numPr>
        <w:jc w:val="both"/>
        <w:rPr>
          <w:rFonts w:asciiTheme="minorHAnsi" w:hAnsiTheme="minorHAnsi" w:cstheme="minorHAnsi"/>
        </w:rPr>
      </w:pPr>
      <w:r w:rsidRPr="00F97515">
        <w:rPr>
          <w:rFonts w:asciiTheme="minorHAnsi" w:hAnsiTheme="minorHAnsi" w:cstheme="minorHAnsi"/>
        </w:rPr>
        <w:t xml:space="preserve">Przedmiotem umowy, zawartej po przeprowadzeniu postępowania </w:t>
      </w:r>
      <w:r w:rsidR="00AC667F" w:rsidRPr="00F97515">
        <w:rPr>
          <w:rFonts w:asciiTheme="minorHAnsi" w:hAnsiTheme="minorHAnsi" w:cstheme="minorHAnsi"/>
        </w:rPr>
        <w:t>w trybie podstawowym</w:t>
      </w:r>
      <w:r w:rsidR="002B4ED5">
        <w:rPr>
          <w:rFonts w:asciiTheme="minorHAnsi" w:hAnsiTheme="minorHAnsi" w:cstheme="minorHAnsi"/>
        </w:rPr>
        <w:t xml:space="preserve"> bez negocjacji</w:t>
      </w:r>
      <w:r w:rsidR="00AC667F" w:rsidRPr="00F97515">
        <w:rPr>
          <w:rFonts w:asciiTheme="minorHAnsi" w:hAnsiTheme="minorHAnsi" w:cstheme="minorHAnsi"/>
        </w:rPr>
        <w:t xml:space="preserve"> na podstawie art. 275 pkt 1 ustawy z dnia 11 września 2019 r. - Prawo zamówień publicznych</w:t>
      </w:r>
      <w:r w:rsidR="002B4ED5">
        <w:rPr>
          <w:rFonts w:asciiTheme="minorHAnsi" w:hAnsiTheme="minorHAnsi" w:cstheme="minorHAnsi"/>
        </w:rPr>
        <w:t xml:space="preserve"> </w:t>
      </w:r>
      <w:r w:rsidR="00AC667F" w:rsidRPr="00F97515">
        <w:rPr>
          <w:rFonts w:asciiTheme="minorHAnsi" w:hAnsiTheme="minorHAnsi" w:cstheme="minorHAnsi"/>
        </w:rPr>
        <w:t>(</w:t>
      </w:r>
      <w:r w:rsidR="002B4ED5" w:rsidRPr="002B4ED5">
        <w:rPr>
          <w:rFonts w:asciiTheme="minorHAnsi" w:eastAsia="MS Mincho" w:hAnsiTheme="minorHAnsi" w:cstheme="minorHAnsi"/>
          <w:bCs/>
        </w:rPr>
        <w:t xml:space="preserve">t. j. Dz. U. z 2023 r., poz. 1605 </w:t>
      </w:r>
      <w:r w:rsidR="002B4ED5" w:rsidRPr="002B4ED5">
        <w:rPr>
          <w:rFonts w:asciiTheme="minorHAnsi" w:hAnsiTheme="minorHAnsi" w:cstheme="minorHAnsi"/>
          <w:bCs/>
        </w:rPr>
        <w:t>z późn. zm.</w:t>
      </w:r>
      <w:r w:rsidR="00AC667F" w:rsidRPr="00F97515">
        <w:rPr>
          <w:rFonts w:asciiTheme="minorHAnsi" w:hAnsiTheme="minorHAnsi" w:cstheme="minorHAnsi"/>
        </w:rPr>
        <w:t xml:space="preserve">), zwanej dalej </w:t>
      </w:r>
      <w:r w:rsidR="00C61562" w:rsidRPr="00F97515">
        <w:rPr>
          <w:rFonts w:asciiTheme="minorHAnsi" w:hAnsiTheme="minorHAnsi" w:cstheme="minorHAnsi"/>
        </w:rPr>
        <w:t>u</w:t>
      </w:r>
      <w:r w:rsidR="00AC667F" w:rsidRPr="00F97515">
        <w:rPr>
          <w:rFonts w:asciiTheme="minorHAnsi" w:hAnsiTheme="minorHAnsi" w:cstheme="minorHAnsi"/>
        </w:rPr>
        <w:t>stawą P</w:t>
      </w:r>
      <w:r w:rsidR="00C61562" w:rsidRPr="00F97515">
        <w:rPr>
          <w:rFonts w:asciiTheme="minorHAnsi" w:hAnsiTheme="minorHAnsi" w:cstheme="minorHAnsi"/>
        </w:rPr>
        <w:t>zp</w:t>
      </w:r>
      <w:r w:rsidRPr="00F97515">
        <w:rPr>
          <w:rFonts w:asciiTheme="minorHAnsi" w:hAnsiTheme="minorHAnsi" w:cstheme="minorHAnsi"/>
        </w:rPr>
        <w:t xml:space="preserve">, są sukcesywne dostawy </w:t>
      </w:r>
      <w:r w:rsidR="006613C1">
        <w:rPr>
          <w:rFonts w:asciiTheme="minorHAnsi" w:hAnsiTheme="minorHAnsi" w:cstheme="minorHAnsi"/>
        </w:rPr>
        <w:t>preparatów do dezynfekcji</w:t>
      </w:r>
      <w:r w:rsidRPr="00F97515">
        <w:rPr>
          <w:rFonts w:asciiTheme="minorHAnsi" w:hAnsiTheme="minorHAnsi" w:cstheme="minorHAnsi"/>
        </w:rPr>
        <w:t xml:space="preserve"> dla potrzeb </w:t>
      </w:r>
      <w:r w:rsidR="002B4ED5">
        <w:rPr>
          <w:rFonts w:asciiTheme="minorHAnsi" w:hAnsiTheme="minorHAnsi" w:cstheme="minorHAnsi"/>
        </w:rPr>
        <w:t>Klinicznego Szpitala Psychiatrycznego SPZOZ</w:t>
      </w:r>
      <w:r w:rsidR="006613C1">
        <w:rPr>
          <w:rFonts w:asciiTheme="minorHAnsi" w:hAnsiTheme="minorHAnsi" w:cstheme="minorHAnsi"/>
        </w:rPr>
        <w:br/>
      </w:r>
      <w:r w:rsidR="002B4ED5" w:rsidRPr="00F97515">
        <w:rPr>
          <w:rFonts w:asciiTheme="minorHAnsi" w:hAnsiTheme="minorHAnsi" w:cstheme="minorHAnsi"/>
        </w:rPr>
        <w:t>w Rybniku</w:t>
      </w:r>
      <w:r w:rsidRPr="00F97515">
        <w:rPr>
          <w:rFonts w:asciiTheme="minorHAnsi" w:hAnsiTheme="minorHAnsi" w:cstheme="minorHAnsi"/>
          <w:bCs/>
        </w:rPr>
        <w:t xml:space="preserve"> (dotyczy </w:t>
      </w:r>
      <w:r w:rsidR="002B4ED5">
        <w:rPr>
          <w:rFonts w:asciiTheme="minorHAnsi" w:hAnsiTheme="minorHAnsi" w:cstheme="minorHAnsi"/>
          <w:bCs/>
        </w:rPr>
        <w:t>Części</w:t>
      </w:r>
      <w:r w:rsidRPr="00F97515">
        <w:rPr>
          <w:rFonts w:asciiTheme="minorHAnsi" w:hAnsiTheme="minorHAnsi" w:cstheme="minorHAnsi"/>
          <w:bCs/>
        </w:rPr>
        <w:t xml:space="preserve">: ……) </w:t>
      </w:r>
      <w:r w:rsidRPr="00F97515">
        <w:rPr>
          <w:rFonts w:asciiTheme="minorHAnsi" w:hAnsiTheme="minorHAnsi" w:cstheme="minorHAnsi"/>
        </w:rPr>
        <w:t>szczegółowo opisanych pod względem rodzajowym</w:t>
      </w:r>
      <w:r w:rsidR="002B4ED5">
        <w:rPr>
          <w:rFonts w:asciiTheme="minorHAnsi" w:hAnsiTheme="minorHAnsi" w:cstheme="minorHAnsi"/>
        </w:rPr>
        <w:t xml:space="preserve"> </w:t>
      </w:r>
      <w:r w:rsidRPr="00F97515">
        <w:rPr>
          <w:rFonts w:asciiTheme="minorHAnsi" w:hAnsiTheme="minorHAnsi" w:cstheme="minorHAnsi"/>
        </w:rPr>
        <w:t>i ilościowym</w:t>
      </w:r>
      <w:r w:rsidR="002B4ED5">
        <w:rPr>
          <w:rFonts w:asciiTheme="minorHAnsi" w:hAnsiTheme="minorHAnsi" w:cstheme="minorHAnsi"/>
        </w:rPr>
        <w:br/>
      </w:r>
      <w:r w:rsidRPr="00F97515">
        <w:rPr>
          <w:rFonts w:asciiTheme="minorHAnsi" w:hAnsiTheme="minorHAnsi" w:cstheme="minorHAnsi"/>
        </w:rPr>
        <w:t>w Formularzu asortymentowo - cenowym Wykonawcy</w:t>
      </w:r>
      <w:r w:rsidRPr="00F97515">
        <w:rPr>
          <w:rFonts w:asciiTheme="minorHAnsi" w:hAnsiTheme="minorHAnsi" w:cstheme="minorHAnsi"/>
          <w:iCs/>
        </w:rPr>
        <w:t>,</w:t>
      </w:r>
      <w:r w:rsidRPr="00F97515">
        <w:rPr>
          <w:rFonts w:asciiTheme="minorHAnsi" w:hAnsiTheme="minorHAnsi" w:cstheme="minorHAnsi"/>
        </w:rPr>
        <w:t xml:space="preserve"> stanowiącym </w:t>
      </w:r>
      <w:r w:rsidRPr="00F97515">
        <w:rPr>
          <w:rFonts w:asciiTheme="minorHAnsi" w:hAnsiTheme="minorHAnsi" w:cstheme="minorHAnsi"/>
          <w:iCs/>
        </w:rPr>
        <w:t>Załącznik nr 1 do umowy</w:t>
      </w:r>
      <w:r w:rsidRPr="00F97515">
        <w:rPr>
          <w:rFonts w:asciiTheme="minorHAnsi" w:hAnsiTheme="minorHAnsi" w:cstheme="minorHAnsi"/>
        </w:rPr>
        <w:t xml:space="preserve">, za </w:t>
      </w:r>
      <w:r w:rsidRPr="00F97515">
        <w:rPr>
          <w:rFonts w:asciiTheme="minorHAnsi" w:hAnsiTheme="minorHAnsi" w:cstheme="minorHAnsi"/>
          <w:b/>
        </w:rPr>
        <w:t>kwotę netto</w:t>
      </w:r>
      <w:r w:rsidRPr="00F97515">
        <w:rPr>
          <w:rFonts w:asciiTheme="minorHAnsi" w:hAnsiTheme="minorHAnsi" w:cstheme="minorHAnsi"/>
        </w:rPr>
        <w:t xml:space="preserve">: </w:t>
      </w:r>
      <w:r w:rsidRPr="00F97515">
        <w:rPr>
          <w:rFonts w:asciiTheme="minorHAnsi" w:hAnsiTheme="minorHAnsi" w:cstheme="minorHAnsi"/>
          <w:b/>
        </w:rPr>
        <w:t>…………… PLN</w:t>
      </w:r>
      <w:r w:rsidRPr="00F97515">
        <w:rPr>
          <w:rFonts w:asciiTheme="minorHAnsi" w:hAnsiTheme="minorHAnsi" w:cstheme="minorHAnsi"/>
        </w:rPr>
        <w:t xml:space="preserve"> powiększoną o kwotę należnego podatku VAT zgodnie</w:t>
      </w:r>
      <w:r w:rsidR="002B4ED5">
        <w:rPr>
          <w:rFonts w:asciiTheme="minorHAnsi" w:hAnsiTheme="minorHAnsi" w:cstheme="minorHAnsi"/>
        </w:rPr>
        <w:t xml:space="preserve"> </w:t>
      </w:r>
      <w:r w:rsidRPr="00F97515">
        <w:rPr>
          <w:rFonts w:asciiTheme="minorHAnsi" w:hAnsiTheme="minorHAnsi" w:cstheme="minorHAnsi"/>
        </w:rPr>
        <w:t xml:space="preserve">z obowiązującą stawką ...%, co daje </w:t>
      </w:r>
      <w:r w:rsidRPr="00F97515">
        <w:rPr>
          <w:rFonts w:asciiTheme="minorHAnsi" w:hAnsiTheme="minorHAnsi" w:cstheme="minorHAnsi"/>
          <w:b/>
        </w:rPr>
        <w:t>kwotę brutto</w:t>
      </w:r>
      <w:r w:rsidRPr="00F97515">
        <w:rPr>
          <w:rFonts w:asciiTheme="minorHAnsi" w:hAnsiTheme="minorHAnsi" w:cstheme="minorHAnsi"/>
        </w:rPr>
        <w:t xml:space="preserve">: </w:t>
      </w:r>
      <w:r w:rsidRPr="00F97515">
        <w:rPr>
          <w:rFonts w:asciiTheme="minorHAnsi" w:hAnsiTheme="minorHAnsi" w:cstheme="minorHAnsi"/>
          <w:b/>
        </w:rPr>
        <w:t>…………… PLN</w:t>
      </w:r>
      <w:r w:rsidRPr="00F97515">
        <w:rPr>
          <w:rFonts w:asciiTheme="minorHAnsi" w:hAnsiTheme="minorHAnsi" w:cstheme="minorHAnsi"/>
        </w:rPr>
        <w:t xml:space="preserve"> (słownie: ………………………… złotych …/100), w tym:</w:t>
      </w:r>
    </w:p>
    <w:p w14:paraId="5E251B44" w14:textId="3CFAF40F" w:rsidR="000441C8" w:rsidRPr="00F97515" w:rsidRDefault="002B4ED5" w:rsidP="000441C8">
      <w:pPr>
        <w:ind w:left="360"/>
        <w:jc w:val="both"/>
        <w:rPr>
          <w:rFonts w:asciiTheme="minorHAnsi" w:hAnsiTheme="minorHAnsi" w:cstheme="minorHAnsi"/>
        </w:rPr>
      </w:pPr>
      <w:r>
        <w:rPr>
          <w:rFonts w:asciiTheme="minorHAnsi" w:hAnsiTheme="minorHAnsi" w:cstheme="minorHAnsi"/>
        </w:rPr>
        <w:t>- Część</w:t>
      </w:r>
      <w:r w:rsidR="000441C8" w:rsidRPr="00F97515">
        <w:rPr>
          <w:rFonts w:asciiTheme="minorHAnsi" w:hAnsiTheme="minorHAnsi" w:cstheme="minorHAnsi"/>
        </w:rPr>
        <w:t xml:space="preserve"> …… - kwota netto: ………………………… PLN </w:t>
      </w:r>
      <w:r w:rsidR="00DC07FA" w:rsidRPr="00F97515">
        <w:rPr>
          <w:rFonts w:asciiTheme="minorHAnsi" w:hAnsiTheme="minorHAnsi" w:cstheme="minorHAnsi"/>
        </w:rPr>
        <w:t>powiększon</w:t>
      </w:r>
      <w:r w:rsidR="00DC07FA">
        <w:rPr>
          <w:rFonts w:asciiTheme="minorHAnsi" w:hAnsiTheme="minorHAnsi" w:cstheme="minorHAnsi"/>
        </w:rPr>
        <w:t>a</w:t>
      </w:r>
      <w:r w:rsidR="00DC07FA" w:rsidRPr="00F97515">
        <w:rPr>
          <w:rFonts w:asciiTheme="minorHAnsi" w:hAnsiTheme="minorHAnsi" w:cstheme="minorHAnsi"/>
        </w:rPr>
        <w:t xml:space="preserve"> o kwotę należnego podatku VAT zgodnie</w:t>
      </w:r>
      <w:r w:rsidR="00DC07FA">
        <w:rPr>
          <w:rFonts w:asciiTheme="minorHAnsi" w:hAnsiTheme="minorHAnsi" w:cstheme="minorHAnsi"/>
        </w:rPr>
        <w:t xml:space="preserve"> </w:t>
      </w:r>
      <w:r w:rsidR="00DC07FA" w:rsidRPr="00F97515">
        <w:rPr>
          <w:rFonts w:asciiTheme="minorHAnsi" w:hAnsiTheme="minorHAnsi" w:cstheme="minorHAnsi"/>
        </w:rPr>
        <w:t>z obowiązującą stawką ...%</w:t>
      </w:r>
      <w:r w:rsidR="000441C8" w:rsidRPr="00F97515">
        <w:rPr>
          <w:rFonts w:asciiTheme="minorHAnsi" w:hAnsiTheme="minorHAnsi" w:cstheme="minorHAnsi"/>
        </w:rPr>
        <w:t>, co daje kwotę brutto: …………… PLN (słownie: ………………………… złotych …/100).</w:t>
      </w:r>
    </w:p>
    <w:p w14:paraId="5093E0A9" w14:textId="77777777" w:rsidR="000441C8" w:rsidRPr="00F97515" w:rsidRDefault="000441C8" w:rsidP="000441C8">
      <w:pPr>
        <w:ind w:left="360"/>
        <w:jc w:val="both"/>
        <w:rPr>
          <w:rFonts w:asciiTheme="minorHAnsi" w:hAnsiTheme="minorHAnsi" w:cstheme="minorHAnsi"/>
        </w:rPr>
      </w:pPr>
      <w:r w:rsidRPr="00F97515">
        <w:rPr>
          <w:rFonts w:asciiTheme="minorHAnsi" w:hAnsiTheme="minorHAnsi" w:cstheme="minorHAnsi"/>
        </w:rPr>
        <w:t>Stawki jednostkowe zostały określone w Formularzu asortymentowo - cenowym Wykonawcy (Załączniku nr 1 do umowy).</w:t>
      </w:r>
    </w:p>
    <w:p w14:paraId="541E8EE2" w14:textId="77777777" w:rsidR="000441C8" w:rsidRPr="00F97515" w:rsidRDefault="000441C8" w:rsidP="000441C8">
      <w:pPr>
        <w:numPr>
          <w:ilvl w:val="0"/>
          <w:numId w:val="55"/>
        </w:numPr>
        <w:jc w:val="both"/>
        <w:rPr>
          <w:rFonts w:asciiTheme="minorHAnsi" w:hAnsiTheme="minorHAnsi" w:cstheme="minorHAnsi"/>
        </w:rPr>
      </w:pPr>
      <w:r w:rsidRPr="00F97515">
        <w:rPr>
          <w:rFonts w:asciiTheme="minorHAnsi" w:hAnsiTheme="minorHAnsi" w:cstheme="minorHAnsi"/>
        </w:rPr>
        <w:t>Zamawiający określił w opisie przedmiotu zamówienia standardy odnoszące się do wszystkich istotnych cech przedmiotu zamówienia.</w:t>
      </w:r>
    </w:p>
    <w:p w14:paraId="64868CDC" w14:textId="5DBA709F" w:rsidR="00892598" w:rsidRPr="00DD6BD7" w:rsidRDefault="00892598" w:rsidP="000441C8">
      <w:pPr>
        <w:numPr>
          <w:ilvl w:val="0"/>
          <w:numId w:val="55"/>
        </w:numPr>
        <w:jc w:val="both"/>
        <w:rPr>
          <w:rFonts w:asciiTheme="minorHAnsi" w:hAnsiTheme="minorHAnsi" w:cstheme="minorHAnsi"/>
        </w:rPr>
      </w:pPr>
      <w:r w:rsidRPr="00F97515">
        <w:rPr>
          <w:rFonts w:asciiTheme="minorHAnsi" w:hAnsiTheme="minorHAnsi" w:cstheme="minorHAnsi"/>
          <w:bCs/>
        </w:rPr>
        <w:t xml:space="preserve">Ustalone ilości asortymentu określone w Formularzu asortymentowo - cenowym Wykonawcy (Załączniku nr 1 do umowy) stanowią ilości szacunkowe, które mogą ulec zmianie stosownie do rzeczywistych potrzeb Zamawiającego. Zamawiający zobowiązuje się do wykorzystania </w:t>
      </w:r>
      <w:r w:rsidR="004709F2">
        <w:rPr>
          <w:rFonts w:asciiTheme="minorHAnsi" w:hAnsiTheme="minorHAnsi" w:cstheme="minorHAnsi"/>
          <w:bCs/>
        </w:rPr>
        <w:t xml:space="preserve">60 </w:t>
      </w:r>
      <w:r w:rsidRPr="00F97515">
        <w:rPr>
          <w:rFonts w:asciiTheme="minorHAnsi" w:hAnsiTheme="minorHAnsi" w:cstheme="minorHAnsi"/>
          <w:bCs/>
        </w:rPr>
        <w:t xml:space="preserve">% wartości przedmiotu umowy wyszczególnionego w </w:t>
      </w:r>
      <w:r w:rsidR="004B410D" w:rsidRPr="00F97515">
        <w:rPr>
          <w:rFonts w:asciiTheme="minorHAnsi" w:hAnsiTheme="minorHAnsi" w:cstheme="minorHAnsi"/>
          <w:bCs/>
        </w:rPr>
        <w:t>formularzu, o którym mowa w zdaniu pierwszym,</w:t>
      </w:r>
      <w:r w:rsidRPr="00F97515">
        <w:rPr>
          <w:rFonts w:asciiTheme="minorHAnsi" w:hAnsiTheme="minorHAnsi" w:cstheme="minorHAnsi"/>
          <w:bCs/>
        </w:rPr>
        <w:t xml:space="preserve"> dla każde</w:t>
      </w:r>
      <w:r w:rsidR="00FB3E31">
        <w:rPr>
          <w:rFonts w:asciiTheme="minorHAnsi" w:hAnsiTheme="minorHAnsi" w:cstheme="minorHAnsi"/>
          <w:bCs/>
        </w:rPr>
        <w:t>j</w:t>
      </w:r>
      <w:r w:rsidRPr="00F97515">
        <w:rPr>
          <w:rFonts w:asciiTheme="minorHAnsi" w:hAnsiTheme="minorHAnsi" w:cstheme="minorHAnsi"/>
          <w:bCs/>
        </w:rPr>
        <w:t xml:space="preserve"> </w:t>
      </w:r>
      <w:r w:rsidR="00FB3E31">
        <w:rPr>
          <w:rFonts w:asciiTheme="minorHAnsi" w:hAnsiTheme="minorHAnsi" w:cstheme="minorHAnsi"/>
          <w:bCs/>
        </w:rPr>
        <w:t>części</w:t>
      </w:r>
      <w:r w:rsidRPr="00F97515">
        <w:rPr>
          <w:rFonts w:asciiTheme="minorHAnsi" w:hAnsiTheme="minorHAnsi" w:cstheme="minorHAnsi"/>
          <w:bCs/>
        </w:rPr>
        <w:t xml:space="preserve"> odrębnie. Z tego tytułu nie będą przysługiwały Wykonawcy żadne roszczenia poza roszczeniem</w:t>
      </w:r>
      <w:r w:rsidR="004B410D" w:rsidRPr="00F97515">
        <w:rPr>
          <w:rFonts w:asciiTheme="minorHAnsi" w:hAnsiTheme="minorHAnsi" w:cstheme="minorHAnsi"/>
          <w:bCs/>
        </w:rPr>
        <w:t xml:space="preserve"> </w:t>
      </w:r>
      <w:r w:rsidRPr="00F97515">
        <w:rPr>
          <w:rFonts w:asciiTheme="minorHAnsi" w:hAnsiTheme="minorHAnsi" w:cstheme="minorHAnsi"/>
          <w:bCs/>
        </w:rPr>
        <w:t>o zapłatę za już dostarczony towar.</w:t>
      </w:r>
    </w:p>
    <w:p w14:paraId="75E7D693" w14:textId="48801BC7" w:rsidR="000441C8" w:rsidRDefault="000441C8" w:rsidP="000441C8">
      <w:pPr>
        <w:numPr>
          <w:ilvl w:val="0"/>
          <w:numId w:val="55"/>
        </w:numPr>
        <w:jc w:val="both"/>
        <w:rPr>
          <w:rFonts w:asciiTheme="minorHAnsi" w:hAnsiTheme="minorHAnsi" w:cstheme="minorHAnsi"/>
        </w:rPr>
      </w:pPr>
      <w:r w:rsidRPr="00F97515">
        <w:rPr>
          <w:rFonts w:asciiTheme="minorHAnsi" w:hAnsiTheme="minorHAnsi" w:cstheme="minorHAnsi"/>
        </w:rPr>
        <w:t>Zamawiający pozostaje uprawniony do zmiany ilości zamawianego towaru w obrębie asortymentu określonego w umowie w Formularzu asortymentowo - cenowym Wykonawcy (Załączniku</w:t>
      </w:r>
      <w:r w:rsidRPr="00F97515">
        <w:rPr>
          <w:rFonts w:asciiTheme="minorHAnsi" w:hAnsiTheme="minorHAnsi" w:cstheme="minorHAnsi"/>
        </w:rPr>
        <w:br/>
      </w:r>
      <w:r w:rsidRPr="00F97515">
        <w:rPr>
          <w:rFonts w:asciiTheme="minorHAnsi" w:hAnsiTheme="minorHAnsi" w:cstheme="minorHAnsi"/>
        </w:rPr>
        <w:lastRenderedPageBreak/>
        <w:t xml:space="preserve">nr 1 do umowy) </w:t>
      </w:r>
      <w:r w:rsidR="00480345" w:rsidRPr="00F97515">
        <w:rPr>
          <w:rFonts w:asciiTheme="minorHAnsi" w:hAnsiTheme="minorHAnsi" w:cstheme="minorHAnsi"/>
        </w:rPr>
        <w:t>w dan</w:t>
      </w:r>
      <w:r w:rsidR="00FB3E31">
        <w:rPr>
          <w:rFonts w:asciiTheme="minorHAnsi" w:hAnsiTheme="minorHAnsi" w:cstheme="minorHAnsi"/>
        </w:rPr>
        <w:t>ej</w:t>
      </w:r>
      <w:r w:rsidR="00480345" w:rsidRPr="00F97515">
        <w:rPr>
          <w:rFonts w:asciiTheme="minorHAnsi" w:hAnsiTheme="minorHAnsi" w:cstheme="minorHAnsi"/>
        </w:rPr>
        <w:t xml:space="preserve"> </w:t>
      </w:r>
      <w:r w:rsidR="00FB3E31">
        <w:rPr>
          <w:rFonts w:asciiTheme="minorHAnsi" w:hAnsiTheme="minorHAnsi" w:cstheme="minorHAnsi"/>
        </w:rPr>
        <w:t>części</w:t>
      </w:r>
      <w:r w:rsidR="00480345" w:rsidRPr="00F97515">
        <w:rPr>
          <w:rFonts w:asciiTheme="minorHAnsi" w:hAnsiTheme="minorHAnsi" w:cstheme="minorHAnsi"/>
        </w:rPr>
        <w:t xml:space="preserve"> </w:t>
      </w:r>
      <w:r w:rsidRPr="00F97515">
        <w:rPr>
          <w:rFonts w:asciiTheme="minorHAnsi" w:hAnsiTheme="minorHAnsi" w:cstheme="minorHAnsi"/>
        </w:rPr>
        <w:t>do kwoty określonej w ust. 1 powyżej, co nie będzie stanowić zmian postanowień umowy. Ust. 4 należy czytać łącznie z treścią ust. 3 powyżej.</w:t>
      </w:r>
    </w:p>
    <w:p w14:paraId="5A1FC23B" w14:textId="4EA4BFA0" w:rsidR="000441C8" w:rsidRPr="00F97515" w:rsidRDefault="000441C8" w:rsidP="000441C8">
      <w:pPr>
        <w:numPr>
          <w:ilvl w:val="0"/>
          <w:numId w:val="55"/>
        </w:numPr>
        <w:suppressAutoHyphens/>
        <w:jc w:val="both"/>
        <w:rPr>
          <w:rFonts w:asciiTheme="minorHAnsi" w:hAnsiTheme="minorHAnsi" w:cstheme="minorHAnsi"/>
        </w:rPr>
      </w:pPr>
      <w:r w:rsidRPr="00F97515">
        <w:rPr>
          <w:rFonts w:asciiTheme="minorHAnsi" w:hAnsiTheme="minorHAnsi" w:cstheme="minorHAnsi"/>
        </w:rPr>
        <w:t>Jeżeli w czasie obowiązywania umowy producent oferowanego produktu zmieni wielkość opakowania, Wykonawca jest zobowiązany do dostarczania towaru w zmienionym opakowaniu, ale</w:t>
      </w:r>
      <w:r w:rsidR="00816EF6">
        <w:rPr>
          <w:rFonts w:asciiTheme="minorHAnsi" w:hAnsiTheme="minorHAnsi" w:cstheme="minorHAnsi"/>
        </w:rPr>
        <w:br/>
      </w:r>
      <w:r w:rsidRPr="00F97515">
        <w:rPr>
          <w:rFonts w:asciiTheme="minorHAnsi" w:hAnsiTheme="minorHAnsi" w:cstheme="minorHAnsi"/>
        </w:rPr>
        <w:t>w cenie i ilości zgodnej z umową.</w:t>
      </w:r>
    </w:p>
    <w:p w14:paraId="0F6B42F4" w14:textId="2468C34A" w:rsidR="000441C8" w:rsidRPr="00F97515" w:rsidRDefault="000441C8" w:rsidP="000441C8">
      <w:pPr>
        <w:numPr>
          <w:ilvl w:val="0"/>
          <w:numId w:val="55"/>
        </w:numPr>
        <w:suppressAutoHyphens/>
        <w:jc w:val="both"/>
        <w:rPr>
          <w:rFonts w:asciiTheme="minorHAnsi" w:hAnsiTheme="minorHAnsi" w:cstheme="minorHAnsi"/>
        </w:rPr>
      </w:pPr>
      <w:r w:rsidRPr="00F97515">
        <w:rPr>
          <w:rFonts w:asciiTheme="minorHAnsi" w:hAnsiTheme="minorHAnsi" w:cstheme="minorHAnsi"/>
        </w:rPr>
        <w:t>Jeżeli w czasie obowiązywania umowy nastąpi obniżenie ceny wynikającej z cennika Wykonawcy</w:t>
      </w:r>
      <w:r w:rsidRPr="00F97515">
        <w:rPr>
          <w:rFonts w:asciiTheme="minorHAnsi" w:hAnsiTheme="minorHAnsi" w:cstheme="minorHAnsi"/>
        </w:rPr>
        <w:br/>
        <w:t xml:space="preserve">(w szczególności zakupu </w:t>
      </w:r>
      <w:r w:rsidR="00C05751">
        <w:rPr>
          <w:rFonts w:asciiTheme="minorHAnsi" w:hAnsiTheme="minorHAnsi" w:cstheme="minorHAnsi"/>
        </w:rPr>
        <w:t>preparatów do dezynfekcji</w:t>
      </w:r>
      <w:r w:rsidRPr="00F97515">
        <w:rPr>
          <w:rFonts w:asciiTheme="minorHAnsi" w:hAnsiTheme="minorHAnsi" w:cstheme="minorHAnsi"/>
        </w:rPr>
        <w:t xml:space="preserve"> na preferencyjnych warunkach), Wykonawca zastosuje te obniżki wobec Zamawiającego na podstawie pisemnego aneksu do umowy pod rygorem nieważności.</w:t>
      </w:r>
    </w:p>
    <w:p w14:paraId="20F4453D" w14:textId="6218B7E9" w:rsidR="000441C8" w:rsidRPr="00C05751" w:rsidRDefault="000441C8" w:rsidP="000441C8">
      <w:pPr>
        <w:numPr>
          <w:ilvl w:val="0"/>
          <w:numId w:val="55"/>
        </w:numPr>
        <w:jc w:val="both"/>
        <w:rPr>
          <w:rFonts w:asciiTheme="minorHAnsi" w:hAnsiTheme="minorHAnsi" w:cstheme="minorHAnsi"/>
        </w:rPr>
      </w:pPr>
      <w:r w:rsidRPr="00F97515">
        <w:rPr>
          <w:rFonts w:asciiTheme="minorHAnsi" w:hAnsiTheme="minorHAnsi" w:cstheme="minorHAnsi"/>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40F89AF4" w14:textId="77777777" w:rsidR="00C05751" w:rsidRPr="00C05751" w:rsidRDefault="00C05751" w:rsidP="00C05751">
      <w:pPr>
        <w:numPr>
          <w:ilvl w:val="0"/>
          <w:numId w:val="55"/>
        </w:numPr>
        <w:jc w:val="both"/>
        <w:rPr>
          <w:rFonts w:asciiTheme="minorHAnsi" w:hAnsiTheme="minorHAnsi" w:cstheme="minorHAnsi"/>
        </w:rPr>
      </w:pPr>
      <w:r w:rsidRPr="00C05751">
        <w:rPr>
          <w:rFonts w:asciiTheme="minorHAnsi" w:hAnsiTheme="minorHAnsi" w:cstheme="minorHAnsi"/>
          <w:bCs/>
        </w:rPr>
        <w:t>W odniesieniu do przedmiotu umowy obowiązują następujące dodatkowe ustalenia:</w:t>
      </w:r>
    </w:p>
    <w:p w14:paraId="1C5D5045" w14:textId="499CA4CA" w:rsidR="00C05751" w:rsidRPr="00C05751" w:rsidRDefault="00C05751" w:rsidP="00C05751">
      <w:pPr>
        <w:pStyle w:val="Akapitzlist"/>
        <w:numPr>
          <w:ilvl w:val="0"/>
          <w:numId w:val="91"/>
        </w:numPr>
        <w:spacing w:after="0" w:line="240" w:lineRule="auto"/>
        <w:jc w:val="both"/>
        <w:rPr>
          <w:rFonts w:asciiTheme="minorHAnsi" w:hAnsiTheme="minorHAnsi" w:cstheme="minorHAnsi"/>
          <w:bCs/>
          <w:sz w:val="24"/>
          <w:szCs w:val="24"/>
        </w:rPr>
      </w:pPr>
      <w:r w:rsidRPr="00C05751">
        <w:rPr>
          <w:rFonts w:asciiTheme="minorHAnsi" w:hAnsiTheme="minorHAnsi" w:cstheme="minorHAnsi"/>
          <w:bCs/>
          <w:sz w:val="24"/>
          <w:szCs w:val="24"/>
        </w:rPr>
        <w:t xml:space="preserve">w zakresie </w:t>
      </w:r>
      <w:r w:rsidR="00305707">
        <w:rPr>
          <w:rFonts w:asciiTheme="minorHAnsi" w:hAnsiTheme="minorHAnsi" w:cstheme="minorHAnsi"/>
          <w:bCs/>
          <w:sz w:val="24"/>
          <w:szCs w:val="24"/>
        </w:rPr>
        <w:t>Części</w:t>
      </w:r>
      <w:r w:rsidRPr="00C05751">
        <w:rPr>
          <w:rFonts w:asciiTheme="minorHAnsi" w:hAnsiTheme="minorHAnsi" w:cstheme="minorHAnsi"/>
          <w:bCs/>
          <w:sz w:val="24"/>
          <w:szCs w:val="24"/>
        </w:rPr>
        <w:t xml:space="preserve"> </w:t>
      </w:r>
      <w:r w:rsidR="00654918">
        <w:rPr>
          <w:rFonts w:asciiTheme="minorHAnsi" w:hAnsiTheme="minorHAnsi" w:cstheme="minorHAnsi"/>
          <w:bCs/>
          <w:sz w:val="24"/>
          <w:szCs w:val="24"/>
        </w:rPr>
        <w:t xml:space="preserve">4, poz. </w:t>
      </w:r>
      <w:r w:rsidRPr="00C05751">
        <w:rPr>
          <w:rFonts w:asciiTheme="minorHAnsi" w:hAnsiTheme="minorHAnsi" w:cstheme="minorHAnsi"/>
          <w:bCs/>
          <w:sz w:val="24"/>
          <w:szCs w:val="24"/>
        </w:rPr>
        <w:t>1:</w:t>
      </w:r>
    </w:p>
    <w:p w14:paraId="42DD2170" w14:textId="5F0352EE" w:rsidR="00C05751" w:rsidRDefault="00654918" w:rsidP="00C05751">
      <w:pPr>
        <w:ind w:left="708"/>
        <w:jc w:val="both"/>
        <w:rPr>
          <w:rFonts w:asciiTheme="minorHAnsi" w:hAnsiTheme="minorHAnsi" w:cstheme="minorHAnsi"/>
          <w:bCs/>
        </w:rPr>
      </w:pPr>
      <w:r w:rsidRPr="00C05751">
        <w:rPr>
          <w:rFonts w:asciiTheme="minorHAnsi" w:hAnsiTheme="minorHAnsi" w:cstheme="minorHAnsi"/>
        </w:rPr>
        <w:t xml:space="preserve">Wykonawca zapewni w ramach wynagrodzenia </w:t>
      </w:r>
      <w:r>
        <w:rPr>
          <w:rFonts w:asciiTheme="minorHAnsi" w:hAnsiTheme="minorHAnsi" w:cstheme="minorHAnsi"/>
        </w:rPr>
        <w:t>5</w:t>
      </w:r>
      <w:r w:rsidRPr="00C05751">
        <w:rPr>
          <w:rFonts w:asciiTheme="minorHAnsi" w:hAnsiTheme="minorHAnsi" w:cstheme="minorHAnsi"/>
        </w:rPr>
        <w:t xml:space="preserve">0 </w:t>
      </w:r>
      <w:r>
        <w:rPr>
          <w:rFonts w:asciiTheme="minorHAnsi" w:hAnsiTheme="minorHAnsi" w:cstheme="minorHAnsi"/>
        </w:rPr>
        <w:t xml:space="preserve">szt. </w:t>
      </w:r>
      <w:r w:rsidRPr="00C05751">
        <w:rPr>
          <w:rFonts w:asciiTheme="minorHAnsi" w:hAnsiTheme="minorHAnsi" w:cstheme="minorHAnsi"/>
        </w:rPr>
        <w:t>pompek dozujących</w:t>
      </w:r>
      <w:r w:rsidR="00305707">
        <w:rPr>
          <w:rFonts w:asciiTheme="minorHAnsi" w:hAnsiTheme="minorHAnsi" w:cstheme="minorHAnsi"/>
          <w:bCs/>
        </w:rPr>
        <w:t>,</w:t>
      </w:r>
    </w:p>
    <w:p w14:paraId="38588C45" w14:textId="6272C920" w:rsidR="00C05751" w:rsidRPr="00C05751" w:rsidRDefault="00C05751" w:rsidP="00C05751">
      <w:pPr>
        <w:pStyle w:val="Akapitzlist"/>
        <w:numPr>
          <w:ilvl w:val="0"/>
          <w:numId w:val="91"/>
        </w:numPr>
        <w:spacing w:after="0" w:line="240" w:lineRule="auto"/>
        <w:jc w:val="both"/>
        <w:rPr>
          <w:rFonts w:asciiTheme="minorHAnsi" w:hAnsiTheme="minorHAnsi" w:cstheme="minorHAnsi"/>
          <w:bCs/>
          <w:sz w:val="24"/>
          <w:szCs w:val="24"/>
        </w:rPr>
      </w:pPr>
      <w:r w:rsidRPr="00C05751">
        <w:rPr>
          <w:rFonts w:asciiTheme="minorHAnsi" w:hAnsiTheme="minorHAnsi" w:cstheme="minorHAnsi"/>
          <w:bCs/>
          <w:sz w:val="24"/>
          <w:szCs w:val="24"/>
        </w:rPr>
        <w:t xml:space="preserve">w zakresie </w:t>
      </w:r>
      <w:r w:rsidR="00305707">
        <w:rPr>
          <w:rFonts w:asciiTheme="minorHAnsi" w:hAnsiTheme="minorHAnsi" w:cstheme="minorHAnsi"/>
          <w:bCs/>
          <w:sz w:val="24"/>
          <w:szCs w:val="24"/>
        </w:rPr>
        <w:t>Części</w:t>
      </w:r>
      <w:r w:rsidRPr="00C05751">
        <w:rPr>
          <w:rFonts w:asciiTheme="minorHAnsi" w:hAnsiTheme="minorHAnsi" w:cstheme="minorHAnsi"/>
          <w:bCs/>
          <w:sz w:val="24"/>
          <w:szCs w:val="24"/>
        </w:rPr>
        <w:t xml:space="preserve"> </w:t>
      </w:r>
      <w:r w:rsidR="00654918">
        <w:rPr>
          <w:rFonts w:asciiTheme="minorHAnsi" w:hAnsiTheme="minorHAnsi" w:cstheme="minorHAnsi"/>
          <w:bCs/>
          <w:sz w:val="24"/>
          <w:szCs w:val="24"/>
        </w:rPr>
        <w:t>5</w:t>
      </w:r>
      <w:r w:rsidRPr="00C05751">
        <w:rPr>
          <w:rFonts w:asciiTheme="minorHAnsi" w:hAnsiTheme="minorHAnsi" w:cstheme="minorHAnsi"/>
          <w:bCs/>
          <w:sz w:val="24"/>
          <w:szCs w:val="24"/>
        </w:rPr>
        <w:t>, poz.</w:t>
      </w:r>
      <w:r w:rsidR="00654918">
        <w:rPr>
          <w:rFonts w:asciiTheme="minorHAnsi" w:hAnsiTheme="minorHAnsi" w:cstheme="minorHAnsi"/>
          <w:bCs/>
          <w:sz w:val="24"/>
          <w:szCs w:val="24"/>
        </w:rPr>
        <w:t>:</w:t>
      </w:r>
      <w:r w:rsidRPr="00C05751">
        <w:rPr>
          <w:rFonts w:asciiTheme="minorHAnsi" w:hAnsiTheme="minorHAnsi" w:cstheme="minorHAnsi"/>
          <w:bCs/>
          <w:sz w:val="24"/>
          <w:szCs w:val="24"/>
        </w:rPr>
        <w:t xml:space="preserve"> </w:t>
      </w:r>
      <w:r w:rsidR="00654918">
        <w:rPr>
          <w:rFonts w:asciiTheme="minorHAnsi" w:hAnsiTheme="minorHAnsi" w:cstheme="minorHAnsi"/>
          <w:bCs/>
          <w:sz w:val="24"/>
          <w:szCs w:val="24"/>
        </w:rPr>
        <w:t>6 i 7</w:t>
      </w:r>
      <w:r w:rsidRPr="00C05751">
        <w:rPr>
          <w:rFonts w:asciiTheme="minorHAnsi" w:hAnsiTheme="minorHAnsi" w:cstheme="minorHAnsi"/>
          <w:bCs/>
          <w:sz w:val="24"/>
          <w:szCs w:val="24"/>
        </w:rPr>
        <w:t>:</w:t>
      </w:r>
    </w:p>
    <w:p w14:paraId="6954512A" w14:textId="618C9478" w:rsidR="00C05751" w:rsidRPr="00F97515" w:rsidRDefault="00C05751" w:rsidP="00305707">
      <w:pPr>
        <w:ind w:left="360" w:firstLine="348"/>
        <w:jc w:val="both"/>
        <w:rPr>
          <w:rFonts w:asciiTheme="minorHAnsi" w:hAnsiTheme="minorHAnsi" w:cstheme="minorHAnsi"/>
        </w:rPr>
      </w:pPr>
      <w:bookmarkStart w:id="0" w:name="_Hlk164769561"/>
      <w:r w:rsidRPr="00C05751">
        <w:rPr>
          <w:rFonts w:asciiTheme="minorHAnsi" w:hAnsiTheme="minorHAnsi" w:cstheme="minorHAnsi"/>
        </w:rPr>
        <w:t xml:space="preserve">Wykonawca zapewni w ramach wynagrodzenia </w:t>
      </w:r>
      <w:r w:rsidR="00654918">
        <w:rPr>
          <w:rFonts w:asciiTheme="minorHAnsi" w:hAnsiTheme="minorHAnsi" w:cstheme="minorHAnsi"/>
        </w:rPr>
        <w:t>po 1</w:t>
      </w:r>
      <w:r w:rsidRPr="00C05751">
        <w:rPr>
          <w:rFonts w:asciiTheme="minorHAnsi" w:hAnsiTheme="minorHAnsi" w:cstheme="minorHAnsi"/>
        </w:rPr>
        <w:t xml:space="preserve">00 </w:t>
      </w:r>
      <w:r w:rsidR="00654918">
        <w:rPr>
          <w:rFonts w:asciiTheme="minorHAnsi" w:hAnsiTheme="minorHAnsi" w:cstheme="minorHAnsi"/>
        </w:rPr>
        <w:t xml:space="preserve">szt. </w:t>
      </w:r>
      <w:r w:rsidRPr="00C05751">
        <w:rPr>
          <w:rFonts w:asciiTheme="minorHAnsi" w:hAnsiTheme="minorHAnsi" w:cstheme="minorHAnsi"/>
        </w:rPr>
        <w:t>pompek dozujących.</w:t>
      </w:r>
      <w:bookmarkEnd w:id="0"/>
    </w:p>
    <w:p w14:paraId="61F8C40A" w14:textId="77777777" w:rsidR="000441C8" w:rsidRPr="00816EF6" w:rsidRDefault="000441C8" w:rsidP="007C6487">
      <w:pPr>
        <w:jc w:val="both"/>
        <w:rPr>
          <w:rFonts w:asciiTheme="minorHAnsi" w:hAnsiTheme="minorHAnsi" w:cstheme="minorHAnsi"/>
          <w:sz w:val="20"/>
          <w:szCs w:val="20"/>
        </w:rPr>
      </w:pPr>
    </w:p>
    <w:p w14:paraId="1F85A574"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2</w:t>
      </w:r>
    </w:p>
    <w:p w14:paraId="6529033E" w14:textId="49283944" w:rsidR="000441C8" w:rsidRPr="00F97515" w:rsidRDefault="000441C8" w:rsidP="000441C8">
      <w:pPr>
        <w:pStyle w:val="Tekstpodstawowy2"/>
        <w:numPr>
          <w:ilvl w:val="0"/>
          <w:numId w:val="56"/>
        </w:numPr>
        <w:tabs>
          <w:tab w:val="clear" w:pos="720"/>
        </w:tabs>
        <w:rPr>
          <w:rFonts w:asciiTheme="minorHAnsi" w:hAnsiTheme="minorHAnsi" w:cstheme="minorHAnsi"/>
          <w:sz w:val="24"/>
          <w:szCs w:val="24"/>
        </w:rPr>
      </w:pPr>
      <w:r w:rsidRPr="00F97515">
        <w:rPr>
          <w:rFonts w:asciiTheme="minorHAnsi" w:hAnsiTheme="minorHAnsi" w:cstheme="minorHAnsi"/>
          <w:sz w:val="24"/>
          <w:szCs w:val="24"/>
        </w:rPr>
        <w:t>Dostawy produktów, o których mowa w § 1 ust. 1 umowy, będą realizowane każdorazowo na podstawie odrębnych zamówień składanych telefonicznie (pod numerem …………………………)</w:t>
      </w:r>
      <w:r w:rsidR="00D738F5" w:rsidRPr="00F97515">
        <w:rPr>
          <w:rFonts w:asciiTheme="minorHAnsi" w:hAnsiTheme="minorHAnsi" w:cstheme="minorHAnsi"/>
          <w:sz w:val="24"/>
          <w:szCs w:val="24"/>
        </w:rPr>
        <w:t xml:space="preserve"> </w:t>
      </w:r>
      <w:r w:rsidRPr="00F97515">
        <w:rPr>
          <w:rFonts w:asciiTheme="minorHAnsi" w:hAnsiTheme="minorHAnsi" w:cstheme="minorHAnsi"/>
          <w:sz w:val="24"/>
          <w:szCs w:val="24"/>
        </w:rPr>
        <w:t>lub</w:t>
      </w:r>
      <w:r w:rsidR="00A12B63">
        <w:rPr>
          <w:rFonts w:asciiTheme="minorHAnsi" w:hAnsiTheme="minorHAnsi" w:cstheme="minorHAnsi"/>
          <w:sz w:val="24"/>
          <w:szCs w:val="24"/>
        </w:rPr>
        <w:br/>
      </w:r>
      <w:r w:rsidR="00114DE4">
        <w:rPr>
          <w:rFonts w:asciiTheme="minorHAnsi" w:hAnsiTheme="minorHAnsi" w:cstheme="minorHAnsi"/>
          <w:sz w:val="24"/>
          <w:szCs w:val="24"/>
        </w:rPr>
        <w:t xml:space="preserve">wysyłanych </w:t>
      </w:r>
      <w:r w:rsidRPr="00F97515">
        <w:rPr>
          <w:rFonts w:asciiTheme="minorHAnsi" w:hAnsiTheme="minorHAnsi" w:cstheme="minorHAnsi"/>
          <w:sz w:val="24"/>
          <w:szCs w:val="24"/>
        </w:rPr>
        <w:t>e-mailem (na adres</w:t>
      </w:r>
      <w:r w:rsidR="00D966AD">
        <w:rPr>
          <w:rFonts w:asciiTheme="minorHAnsi" w:hAnsiTheme="minorHAnsi" w:cstheme="minorHAnsi"/>
          <w:sz w:val="24"/>
          <w:szCs w:val="24"/>
        </w:rPr>
        <w:t>:</w:t>
      </w:r>
      <w:r w:rsidRPr="00F97515">
        <w:rPr>
          <w:rFonts w:asciiTheme="minorHAnsi" w:hAnsiTheme="minorHAnsi" w:cstheme="minorHAnsi"/>
          <w:sz w:val="24"/>
          <w:szCs w:val="24"/>
        </w:rPr>
        <w:t xml:space="preserve"> …………………………</w:t>
      </w:r>
      <w:r w:rsidR="00F961F8">
        <w:rPr>
          <w:rFonts w:asciiTheme="minorHAnsi" w:hAnsiTheme="minorHAnsi" w:cstheme="minorHAnsi"/>
          <w:sz w:val="24"/>
          <w:szCs w:val="24"/>
        </w:rPr>
        <w:t>…………………………</w:t>
      </w:r>
      <w:r w:rsidRPr="00F97515">
        <w:rPr>
          <w:rFonts w:asciiTheme="minorHAnsi" w:hAnsiTheme="minorHAnsi" w:cstheme="minorHAnsi"/>
          <w:sz w:val="24"/>
          <w:szCs w:val="24"/>
        </w:rPr>
        <w:t>), określających rodzaj oraz ilość zamawianego towaru.</w:t>
      </w:r>
    </w:p>
    <w:p w14:paraId="716E52E3" w14:textId="0821A39C" w:rsidR="000441C8" w:rsidRPr="00F97515" w:rsidRDefault="000441C8" w:rsidP="000441C8">
      <w:pPr>
        <w:pStyle w:val="Akapitzlist"/>
        <w:numPr>
          <w:ilvl w:val="0"/>
          <w:numId w:val="56"/>
        </w:numPr>
        <w:spacing w:after="0" w:line="240" w:lineRule="auto"/>
        <w:ind w:left="357" w:hanging="357"/>
        <w:jc w:val="both"/>
        <w:rPr>
          <w:rFonts w:asciiTheme="minorHAnsi" w:hAnsiTheme="minorHAnsi" w:cstheme="minorHAnsi"/>
          <w:strike/>
          <w:sz w:val="24"/>
          <w:szCs w:val="24"/>
        </w:rPr>
      </w:pPr>
      <w:r w:rsidRPr="00F97515">
        <w:rPr>
          <w:rFonts w:asciiTheme="minorHAnsi" w:eastAsia="Times New Roman" w:hAnsiTheme="minorHAnsi" w:cstheme="minorHAnsi"/>
          <w:bCs/>
          <w:sz w:val="24"/>
          <w:szCs w:val="24"/>
          <w:lang w:eastAsia="pl-PL"/>
        </w:rPr>
        <w:t>W przypadku odmowy realizacji dostawy, Wykonawca w ter</w:t>
      </w:r>
      <w:r w:rsidRPr="00F97515">
        <w:rPr>
          <w:rFonts w:asciiTheme="minorHAnsi" w:eastAsia="Times New Roman" w:hAnsiTheme="minorHAnsi" w:cstheme="minorHAnsi"/>
          <w:sz w:val="24"/>
          <w:szCs w:val="24"/>
          <w:lang w:eastAsia="pl-PL"/>
        </w:rPr>
        <w:t xml:space="preserve">minie do </w:t>
      </w:r>
      <w:r w:rsidR="00114DE4">
        <w:rPr>
          <w:rFonts w:asciiTheme="minorHAnsi" w:eastAsia="Times New Roman" w:hAnsiTheme="minorHAnsi" w:cstheme="minorHAnsi"/>
          <w:sz w:val="24"/>
          <w:szCs w:val="24"/>
          <w:lang w:eastAsia="pl-PL"/>
        </w:rPr>
        <w:t>4</w:t>
      </w:r>
      <w:r w:rsidRPr="00F97515">
        <w:rPr>
          <w:rFonts w:asciiTheme="minorHAnsi" w:eastAsia="Times New Roman" w:hAnsiTheme="minorHAnsi" w:cstheme="minorHAnsi"/>
          <w:sz w:val="24"/>
          <w:szCs w:val="24"/>
          <w:lang w:eastAsia="pl-PL"/>
        </w:rPr>
        <w:t xml:space="preserve"> godzin od otrzymania </w:t>
      </w:r>
      <w:r w:rsidRPr="00F97515">
        <w:rPr>
          <w:rFonts w:asciiTheme="minorHAnsi" w:eastAsia="Times New Roman" w:hAnsiTheme="minorHAnsi" w:cstheme="minorHAnsi"/>
          <w:bCs/>
          <w:sz w:val="24"/>
          <w:szCs w:val="24"/>
          <w:lang w:eastAsia="pl-PL"/>
        </w:rPr>
        <w:t>zamówienia, poinformuje o tym fakcie Za</w:t>
      </w:r>
      <w:r w:rsidRPr="00F97515">
        <w:rPr>
          <w:rFonts w:asciiTheme="minorHAnsi" w:eastAsia="Times New Roman" w:hAnsiTheme="minorHAnsi" w:cstheme="minorHAnsi"/>
          <w:sz w:val="24"/>
          <w:szCs w:val="24"/>
          <w:lang w:eastAsia="pl-PL"/>
        </w:rPr>
        <w:t>mawiającego e-mailem.</w:t>
      </w:r>
    </w:p>
    <w:p w14:paraId="306EC7DA" w14:textId="36CDE596" w:rsidR="000441C8" w:rsidRPr="00F97515" w:rsidRDefault="000441C8" w:rsidP="000441C8">
      <w:pPr>
        <w:pStyle w:val="Tekstpodstawowy"/>
        <w:widowControl/>
        <w:numPr>
          <w:ilvl w:val="0"/>
          <w:numId w:val="56"/>
        </w:numPr>
        <w:suppressAutoHyphens w:val="0"/>
        <w:spacing w:after="0"/>
        <w:ind w:left="357" w:hanging="357"/>
        <w:jc w:val="both"/>
        <w:rPr>
          <w:rFonts w:asciiTheme="minorHAnsi" w:hAnsiTheme="minorHAnsi" w:cstheme="minorHAnsi"/>
          <w:bCs/>
        </w:rPr>
      </w:pPr>
      <w:r w:rsidRPr="00F97515">
        <w:rPr>
          <w:rFonts w:asciiTheme="minorHAnsi" w:hAnsiTheme="minorHAnsi" w:cstheme="minorHAnsi"/>
        </w:rPr>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w:t>
      </w:r>
      <w:r w:rsidR="00114DE4">
        <w:rPr>
          <w:rFonts w:asciiTheme="minorHAnsi" w:hAnsiTheme="minorHAnsi" w:cstheme="minorHAnsi"/>
        </w:rPr>
        <w:t>y</w:t>
      </w:r>
      <w:r w:rsidRPr="00F97515">
        <w:rPr>
          <w:rFonts w:asciiTheme="minorHAnsi" w:hAnsiTheme="minorHAnsi" w:cstheme="minorHAnsi"/>
        </w:rPr>
        <w:t xml:space="preserve"> umown</w:t>
      </w:r>
      <w:r w:rsidR="00114DE4">
        <w:rPr>
          <w:rFonts w:asciiTheme="minorHAnsi" w:hAnsiTheme="minorHAnsi" w:cstheme="minorHAnsi"/>
        </w:rPr>
        <w:t>ej</w:t>
      </w:r>
      <w:r w:rsidRPr="00F97515">
        <w:rPr>
          <w:rFonts w:asciiTheme="minorHAnsi" w:hAnsiTheme="minorHAnsi" w:cstheme="minorHAnsi"/>
        </w:rPr>
        <w:t>, o któr</w:t>
      </w:r>
      <w:r w:rsidR="00114DE4">
        <w:rPr>
          <w:rFonts w:asciiTheme="minorHAnsi" w:hAnsiTheme="minorHAnsi" w:cstheme="minorHAnsi"/>
        </w:rPr>
        <w:t>ej</w:t>
      </w:r>
      <w:r w:rsidRPr="00F97515">
        <w:rPr>
          <w:rFonts w:asciiTheme="minorHAnsi" w:hAnsiTheme="minorHAnsi" w:cstheme="minorHAnsi"/>
        </w:rPr>
        <w:t xml:space="preserve"> mowa w § 4 ust. 1 pkt 3 umowy. W przypadku zakupu zastępczego zmniejszeniu ulega odpowiednio wielkość przedmiotu umowy oraz wartość umowy</w:t>
      </w:r>
      <w:r w:rsidRPr="00F97515">
        <w:rPr>
          <w:rFonts w:asciiTheme="minorHAnsi" w:hAnsiTheme="minorHAnsi" w:cstheme="minorHAnsi"/>
        </w:rPr>
        <w:br/>
        <w:t>o wielkość tego zakupu.</w:t>
      </w:r>
    </w:p>
    <w:p w14:paraId="1F6C7B3E" w14:textId="468177CC" w:rsidR="00114DE4" w:rsidRPr="00114DE4" w:rsidRDefault="000441C8" w:rsidP="00114DE4">
      <w:pPr>
        <w:pStyle w:val="Tekstpodstawowy"/>
        <w:widowControl/>
        <w:numPr>
          <w:ilvl w:val="0"/>
          <w:numId w:val="56"/>
        </w:numPr>
        <w:suppressAutoHyphens w:val="0"/>
        <w:spacing w:after="0"/>
        <w:ind w:left="357" w:hanging="357"/>
        <w:jc w:val="both"/>
        <w:rPr>
          <w:rFonts w:asciiTheme="minorHAnsi" w:hAnsiTheme="minorHAnsi" w:cstheme="minorHAnsi"/>
        </w:rPr>
      </w:pPr>
      <w:r w:rsidRPr="00C6475E">
        <w:rPr>
          <w:rFonts w:asciiTheme="minorHAnsi" w:hAnsiTheme="minorHAnsi" w:cstheme="minorHAnsi"/>
        </w:rPr>
        <w:t>Dostawy</w:t>
      </w:r>
      <w:r w:rsidRPr="00F97515">
        <w:rPr>
          <w:rFonts w:asciiTheme="minorHAnsi" w:hAnsiTheme="minorHAnsi" w:cstheme="minorHAnsi"/>
        </w:rPr>
        <w:t xml:space="preserve"> produktów, o których mowa w § 1 ust. 1 umowy, będą odbywać się na koszt</w:t>
      </w:r>
      <w:r w:rsidRPr="00F97515">
        <w:rPr>
          <w:rFonts w:asciiTheme="minorHAnsi" w:hAnsiTheme="minorHAnsi" w:cstheme="minorHAnsi"/>
        </w:rPr>
        <w:br/>
        <w:t xml:space="preserve">i ryzyko Wykonawcy do siedziby Zamawiającego (wraz z rozładunkiem do pomieszczeń magazynowych </w:t>
      </w:r>
      <w:r w:rsidR="00114DE4">
        <w:rPr>
          <w:rFonts w:asciiTheme="minorHAnsi" w:hAnsiTheme="minorHAnsi" w:cstheme="minorHAnsi"/>
        </w:rPr>
        <w:t>Apteki</w:t>
      </w:r>
      <w:r w:rsidRPr="00F97515">
        <w:rPr>
          <w:rFonts w:asciiTheme="minorHAnsi" w:hAnsiTheme="minorHAnsi" w:cstheme="minorHAnsi"/>
        </w:rPr>
        <w:t xml:space="preserve"> Szpitalnej)</w:t>
      </w:r>
      <w:r w:rsidRPr="00F97515">
        <w:rPr>
          <w:rFonts w:asciiTheme="minorHAnsi" w:hAnsiTheme="minorHAnsi" w:cstheme="minorHAnsi"/>
          <w:bCs/>
        </w:rPr>
        <w:t xml:space="preserve"> </w:t>
      </w:r>
      <w:r w:rsidRPr="00F97515">
        <w:rPr>
          <w:rFonts w:asciiTheme="minorHAnsi" w:hAnsiTheme="minorHAnsi" w:cstheme="minorHAnsi"/>
        </w:rPr>
        <w:t xml:space="preserve">na każdorazowe wezwanie Zamawiającego w terminie </w:t>
      </w:r>
      <w:r w:rsidR="00114DE4">
        <w:rPr>
          <w:rFonts w:asciiTheme="minorHAnsi" w:hAnsiTheme="minorHAnsi" w:cstheme="minorHAnsi"/>
        </w:rPr>
        <w:t xml:space="preserve">do 3 </w:t>
      </w:r>
      <w:r w:rsidR="00114DE4" w:rsidRPr="00114DE4">
        <w:rPr>
          <w:rFonts w:asciiTheme="minorHAnsi" w:eastAsia="Times New Roman" w:hAnsiTheme="minorHAnsi" w:cstheme="minorHAnsi"/>
        </w:rPr>
        <w:t xml:space="preserve">dni roboczych od momentu otrzymania przez Wykonawcę zamówienia, </w:t>
      </w:r>
      <w:r w:rsidR="00114DE4" w:rsidRPr="00114DE4">
        <w:rPr>
          <w:rFonts w:asciiTheme="minorHAnsi" w:eastAsia="Times New Roman" w:hAnsiTheme="minorHAnsi" w:cstheme="minorHAnsi"/>
          <w:bCs/>
        </w:rPr>
        <w:t>od poniedziałku do piątku (za wyjątkiem dni ustawowo wolnych od pracy)</w:t>
      </w:r>
      <w:r w:rsidR="00114DE4">
        <w:rPr>
          <w:rFonts w:asciiTheme="minorHAnsi" w:eastAsia="Times New Roman" w:hAnsiTheme="minorHAnsi" w:cstheme="minorHAnsi"/>
          <w:bCs/>
        </w:rPr>
        <w:t>,</w:t>
      </w:r>
      <w:r w:rsidR="00114DE4" w:rsidRPr="00114DE4">
        <w:rPr>
          <w:rFonts w:asciiTheme="minorHAnsi" w:eastAsia="Times New Roman" w:hAnsiTheme="minorHAnsi" w:cstheme="minorHAnsi"/>
          <w:bCs/>
        </w:rPr>
        <w:t xml:space="preserve"> w godz. od 8:00 do 1</w:t>
      </w:r>
      <w:r w:rsidR="00114DE4">
        <w:rPr>
          <w:rFonts w:asciiTheme="minorHAnsi" w:eastAsia="Times New Roman" w:hAnsiTheme="minorHAnsi" w:cstheme="minorHAnsi"/>
          <w:bCs/>
        </w:rPr>
        <w:t>4</w:t>
      </w:r>
      <w:r w:rsidR="00114DE4" w:rsidRPr="00114DE4">
        <w:rPr>
          <w:rFonts w:asciiTheme="minorHAnsi" w:eastAsia="Times New Roman" w:hAnsiTheme="minorHAnsi" w:cstheme="minorHAnsi"/>
          <w:bCs/>
        </w:rPr>
        <w:t>:00.</w:t>
      </w:r>
    </w:p>
    <w:p w14:paraId="089D5A7E" w14:textId="77777777" w:rsidR="000441C8" w:rsidRPr="00F97515" w:rsidRDefault="000441C8" w:rsidP="000441C8">
      <w:pPr>
        <w:pStyle w:val="Tekstpodstawowy2"/>
        <w:numPr>
          <w:ilvl w:val="0"/>
          <w:numId w:val="56"/>
        </w:numPr>
        <w:tabs>
          <w:tab w:val="clear" w:pos="720"/>
        </w:tabs>
        <w:ind w:left="357" w:hanging="357"/>
        <w:rPr>
          <w:rFonts w:asciiTheme="minorHAnsi" w:hAnsiTheme="minorHAnsi" w:cstheme="minorHAnsi"/>
          <w:sz w:val="24"/>
          <w:szCs w:val="24"/>
        </w:rPr>
      </w:pPr>
      <w:r w:rsidRPr="00F97515">
        <w:rPr>
          <w:rFonts w:asciiTheme="minorHAnsi" w:hAnsiTheme="minorHAnsi" w:cstheme="minorHAnsi"/>
          <w:sz w:val="24"/>
          <w:szCs w:val="24"/>
        </w:rPr>
        <w:t>Wykonawca jest zobowiązany do realizacji całości każdorazowego zamówienia w jednorazowej dostawie. Nie zrealizowanie pojedynczej pozycji z zamówienia będzie traktowane jako zwłoka</w:t>
      </w:r>
      <w:r w:rsidRPr="00F97515">
        <w:rPr>
          <w:rFonts w:asciiTheme="minorHAnsi" w:hAnsiTheme="minorHAnsi" w:cstheme="minorHAnsi"/>
          <w:sz w:val="24"/>
          <w:szCs w:val="24"/>
        </w:rPr>
        <w:br/>
        <w:t>w realizacji dostawy częściowej.</w:t>
      </w:r>
    </w:p>
    <w:p w14:paraId="17A546BB" w14:textId="0B57438F" w:rsidR="000441C8" w:rsidRPr="00F97515" w:rsidRDefault="000441C8" w:rsidP="000441C8">
      <w:pPr>
        <w:pStyle w:val="Tekstpodstawowy"/>
        <w:widowControl/>
        <w:numPr>
          <w:ilvl w:val="0"/>
          <w:numId w:val="56"/>
        </w:numPr>
        <w:suppressAutoHyphens w:val="0"/>
        <w:spacing w:after="0"/>
        <w:ind w:left="357" w:hanging="357"/>
        <w:jc w:val="both"/>
        <w:rPr>
          <w:rFonts w:asciiTheme="minorHAnsi" w:hAnsiTheme="minorHAnsi" w:cstheme="minorHAnsi"/>
          <w:bCs/>
        </w:rPr>
      </w:pPr>
      <w:r w:rsidRPr="00F97515">
        <w:rPr>
          <w:rFonts w:asciiTheme="minorHAnsi" w:hAnsiTheme="minorHAnsi" w:cstheme="minorHAnsi"/>
          <w:bCs/>
        </w:rPr>
        <w:t>W szczególnie uzasadnionych przypadkach Zamawiający dopuszcza realizację poszczególnych pozycji asortymentowych w terminie późniejszym pod warunkiem uprzedniego przekazania informacji pisemnej e-mailem wraz z podaniem uzasadnienia nie wywiązania się z postanowień umowy</w:t>
      </w:r>
      <w:r w:rsidR="004B421E" w:rsidRPr="00F97515">
        <w:rPr>
          <w:rFonts w:asciiTheme="minorHAnsi" w:hAnsiTheme="minorHAnsi" w:cstheme="minorHAnsi"/>
          <w:bCs/>
        </w:rPr>
        <w:br/>
      </w:r>
      <w:r w:rsidRPr="00F97515">
        <w:rPr>
          <w:rFonts w:asciiTheme="minorHAnsi" w:hAnsiTheme="minorHAnsi" w:cstheme="minorHAnsi"/>
          <w:bCs/>
        </w:rPr>
        <w:t>i określeniem tego terminu. Zamawiający uzależnia dopuszczalność realizacji poszczególnych pozycji asortymentowych w terminie późniejszym od uzyskania jego uprzedniej zgody.</w:t>
      </w:r>
    </w:p>
    <w:p w14:paraId="3A972054" w14:textId="2DC77D4C" w:rsidR="000441C8" w:rsidRPr="00F97515" w:rsidRDefault="000441C8" w:rsidP="000441C8">
      <w:pPr>
        <w:pStyle w:val="Tekstpodstawowy"/>
        <w:widowControl/>
        <w:numPr>
          <w:ilvl w:val="0"/>
          <w:numId w:val="56"/>
        </w:numPr>
        <w:suppressAutoHyphens w:val="0"/>
        <w:spacing w:after="0"/>
        <w:ind w:left="357" w:hanging="357"/>
        <w:jc w:val="both"/>
        <w:rPr>
          <w:rFonts w:asciiTheme="minorHAnsi" w:hAnsiTheme="minorHAnsi" w:cstheme="minorHAnsi"/>
          <w:bCs/>
        </w:rPr>
      </w:pPr>
      <w:r w:rsidRPr="00F97515">
        <w:rPr>
          <w:rFonts w:asciiTheme="minorHAnsi" w:hAnsiTheme="minorHAnsi" w:cstheme="minorHAnsi"/>
          <w:bCs/>
        </w:rPr>
        <w:t>W przypadku, o którym mowa w ust. 6 powyżej, Zamawiający ma prawo skorzystać z uprawnienia,</w:t>
      </w:r>
      <w:r w:rsidRPr="00F97515">
        <w:rPr>
          <w:rFonts w:asciiTheme="minorHAnsi" w:hAnsiTheme="minorHAnsi" w:cstheme="minorHAnsi"/>
          <w:bCs/>
        </w:rPr>
        <w:br/>
        <w:t>o którym mowa w ust. 3 powyżej, z zastrzeżeniem, że poinformuje e-mailem o tym fakcie Wykonawcę, co jest równoznaczne z rezygnacją z części dostawy, o której mowa w ust. 6 powyżej.</w:t>
      </w:r>
    </w:p>
    <w:p w14:paraId="52C01509" w14:textId="75154007" w:rsidR="000441C8" w:rsidRPr="00F97515" w:rsidRDefault="000441C8" w:rsidP="000441C8">
      <w:pPr>
        <w:pStyle w:val="Tekstpodstawowy2"/>
        <w:numPr>
          <w:ilvl w:val="0"/>
          <w:numId w:val="56"/>
        </w:numPr>
        <w:tabs>
          <w:tab w:val="clear" w:pos="720"/>
        </w:tabs>
        <w:ind w:left="357" w:hanging="357"/>
        <w:rPr>
          <w:rFonts w:asciiTheme="minorHAnsi" w:hAnsiTheme="minorHAnsi" w:cstheme="minorHAnsi"/>
          <w:sz w:val="24"/>
          <w:szCs w:val="24"/>
        </w:rPr>
      </w:pPr>
      <w:r w:rsidRPr="00F97515">
        <w:rPr>
          <w:rFonts w:asciiTheme="minorHAnsi" w:hAnsiTheme="minorHAnsi" w:cstheme="minorHAnsi"/>
          <w:sz w:val="24"/>
          <w:szCs w:val="24"/>
        </w:rPr>
        <w:lastRenderedPageBreak/>
        <w:t xml:space="preserve">„Rozładunek” oznacza wyładowanie towaru przez Wykonawcę z pojazdu dostawczego (w tym rozładunek towaru z palety) oraz złożenie go w pomieszczeniach magazynowych </w:t>
      </w:r>
      <w:r w:rsidR="00963773">
        <w:rPr>
          <w:rFonts w:asciiTheme="minorHAnsi" w:hAnsiTheme="minorHAnsi" w:cstheme="minorHAnsi"/>
          <w:sz w:val="24"/>
          <w:szCs w:val="24"/>
        </w:rPr>
        <w:t>Apteki</w:t>
      </w:r>
      <w:r w:rsidRPr="00F97515">
        <w:rPr>
          <w:rFonts w:asciiTheme="minorHAnsi" w:hAnsiTheme="minorHAnsi" w:cstheme="minorHAnsi"/>
          <w:sz w:val="24"/>
          <w:szCs w:val="24"/>
        </w:rPr>
        <w:t xml:space="preserve"> Szpitalnej</w:t>
      </w:r>
      <w:r w:rsidRPr="00F97515">
        <w:rPr>
          <w:rFonts w:asciiTheme="minorHAnsi" w:hAnsiTheme="minorHAnsi" w:cstheme="minorHAnsi"/>
          <w:sz w:val="24"/>
          <w:szCs w:val="24"/>
        </w:rPr>
        <w:br/>
        <w:t>w miejscu wskazanym przez Zamawiającego, z zaznaczeniem, że czynności te odbywają się staraniem i na koszt Wykonawcy.</w:t>
      </w:r>
    </w:p>
    <w:p w14:paraId="2DF3EC9D" w14:textId="2166E524" w:rsidR="000441C8" w:rsidRPr="00F97515" w:rsidRDefault="000441C8" w:rsidP="000441C8">
      <w:pPr>
        <w:pStyle w:val="Tekstpodstawowywcity"/>
        <w:numPr>
          <w:ilvl w:val="0"/>
          <w:numId w:val="56"/>
        </w:numPr>
        <w:spacing w:after="0"/>
        <w:jc w:val="both"/>
        <w:rPr>
          <w:rFonts w:asciiTheme="minorHAnsi" w:hAnsiTheme="minorHAnsi" w:cstheme="minorHAnsi"/>
        </w:rPr>
      </w:pPr>
      <w:r w:rsidRPr="00F97515">
        <w:rPr>
          <w:rFonts w:asciiTheme="minorHAnsi" w:hAnsiTheme="minorHAnsi" w:cstheme="minorHAnsi"/>
        </w:rPr>
        <w:t xml:space="preserve">Do poszczególnych dostaw Wykonawca dołączy dokumenty </w:t>
      </w:r>
      <w:r w:rsidR="005B669C">
        <w:rPr>
          <w:rFonts w:ascii="Calibri" w:hAnsi="Calibri" w:cs="Calibri"/>
        </w:rPr>
        <w:t xml:space="preserve">(WZ) </w:t>
      </w:r>
      <w:r w:rsidRPr="00F97515">
        <w:rPr>
          <w:rFonts w:asciiTheme="minorHAnsi" w:hAnsiTheme="minorHAnsi" w:cstheme="minorHAnsi"/>
        </w:rPr>
        <w:t>potwierdzające rodzaj</w:t>
      </w:r>
      <w:r w:rsidR="005B669C">
        <w:rPr>
          <w:rFonts w:asciiTheme="minorHAnsi" w:hAnsiTheme="minorHAnsi" w:cstheme="minorHAnsi"/>
        </w:rPr>
        <w:t xml:space="preserve">, </w:t>
      </w:r>
      <w:r w:rsidRPr="00F97515">
        <w:rPr>
          <w:rFonts w:asciiTheme="minorHAnsi" w:hAnsiTheme="minorHAnsi" w:cstheme="minorHAnsi"/>
        </w:rPr>
        <w:t>ilość towaru</w:t>
      </w:r>
      <w:r w:rsidR="005B669C">
        <w:rPr>
          <w:rFonts w:ascii="Calibri" w:hAnsi="Calibri" w:cs="Calibri"/>
        </w:rPr>
        <w:t xml:space="preserve">, datę ważności przedmiotów </w:t>
      </w:r>
      <w:r w:rsidRPr="00F97515">
        <w:rPr>
          <w:rFonts w:asciiTheme="minorHAnsi" w:hAnsiTheme="minorHAnsi" w:cstheme="minorHAnsi"/>
        </w:rPr>
        <w:t>będąc</w:t>
      </w:r>
      <w:r w:rsidR="005B669C">
        <w:rPr>
          <w:rFonts w:asciiTheme="minorHAnsi" w:hAnsiTheme="minorHAnsi" w:cstheme="minorHAnsi"/>
        </w:rPr>
        <w:t>ych</w:t>
      </w:r>
      <w:r w:rsidRPr="00F97515">
        <w:rPr>
          <w:rFonts w:asciiTheme="minorHAnsi" w:hAnsiTheme="minorHAnsi" w:cstheme="minorHAnsi"/>
        </w:rPr>
        <w:t xml:space="preserve"> przedmiotem dostawy, względnie inne dokumenty wymagane przez Zamawiającego,</w:t>
      </w:r>
      <w:r w:rsidR="00963773">
        <w:rPr>
          <w:rFonts w:asciiTheme="minorHAnsi" w:hAnsiTheme="minorHAnsi" w:cstheme="minorHAnsi"/>
        </w:rPr>
        <w:t xml:space="preserve"> </w:t>
      </w:r>
      <w:r w:rsidRPr="00F97515">
        <w:rPr>
          <w:rFonts w:asciiTheme="minorHAnsi" w:hAnsiTheme="minorHAnsi" w:cstheme="minorHAnsi"/>
        </w:rPr>
        <w:t>np. karty charakterystyk, świadectwo dopuszczenia do obrotu, certyfikaty zgodności z określoną normą</w:t>
      </w:r>
      <w:r w:rsidR="005B669C">
        <w:rPr>
          <w:rFonts w:asciiTheme="minorHAnsi" w:hAnsiTheme="minorHAnsi" w:cstheme="minorHAnsi"/>
        </w:rPr>
        <w:t>,</w:t>
      </w:r>
      <w:r w:rsidR="005B669C" w:rsidRPr="005B669C">
        <w:rPr>
          <w:rFonts w:ascii="Calibri" w:hAnsi="Calibri" w:cs="Calibri"/>
          <w:color w:val="FF0000"/>
        </w:rPr>
        <w:t xml:space="preserve"> </w:t>
      </w:r>
      <w:r w:rsidR="005B669C" w:rsidRPr="005B669C">
        <w:rPr>
          <w:rFonts w:asciiTheme="minorHAnsi" w:hAnsiTheme="minorHAnsi" w:cstheme="minorHAnsi"/>
        </w:rPr>
        <w:t>przy czym Zamawiający dopuszcza możliwość przesłania dokumentów</w:t>
      </w:r>
      <w:r w:rsidR="005B669C" w:rsidRPr="005B669C">
        <w:rPr>
          <w:rFonts w:asciiTheme="minorHAnsi" w:hAnsiTheme="minorHAnsi" w:cstheme="minorHAnsi"/>
        </w:rPr>
        <w:br/>
        <w:t xml:space="preserve">z wyłączeniem WZ pocztą elektroniczną na adres </w:t>
      </w:r>
      <w:hyperlink r:id="rId8" w:history="1">
        <w:r w:rsidR="005B669C" w:rsidRPr="005B669C">
          <w:rPr>
            <w:rStyle w:val="Hipercze"/>
            <w:rFonts w:asciiTheme="minorHAnsi" w:hAnsiTheme="minorHAnsi" w:cstheme="minorHAnsi"/>
            <w:color w:val="auto"/>
            <w:u w:val="none"/>
          </w:rPr>
          <w:t>kancelaria@psychiatria.pl</w:t>
        </w:r>
      </w:hyperlink>
      <w:r w:rsidR="005B669C" w:rsidRPr="005B669C">
        <w:rPr>
          <w:rFonts w:asciiTheme="minorHAnsi" w:hAnsiTheme="minorHAnsi" w:cstheme="minorHAnsi"/>
        </w:rPr>
        <w:t xml:space="preserve"> bądź pocztą tradycyjną na adres Zamawiającego</w:t>
      </w:r>
      <w:r w:rsidRPr="005B669C">
        <w:rPr>
          <w:rFonts w:asciiTheme="minorHAnsi" w:hAnsiTheme="minorHAnsi" w:cstheme="minorHAnsi"/>
        </w:rPr>
        <w:t>.</w:t>
      </w:r>
    </w:p>
    <w:p w14:paraId="01C8FD8F" w14:textId="6B167F44" w:rsidR="000441C8" w:rsidRDefault="000441C8" w:rsidP="000441C8">
      <w:pPr>
        <w:pStyle w:val="Tekstpodstawowywcity"/>
        <w:numPr>
          <w:ilvl w:val="0"/>
          <w:numId w:val="56"/>
        </w:numPr>
        <w:spacing w:after="0"/>
        <w:jc w:val="both"/>
        <w:rPr>
          <w:rFonts w:asciiTheme="minorHAnsi" w:hAnsiTheme="minorHAnsi" w:cstheme="minorHAnsi"/>
        </w:rPr>
      </w:pPr>
      <w:r w:rsidRPr="00F97515">
        <w:rPr>
          <w:rFonts w:asciiTheme="minorHAnsi" w:hAnsiTheme="minorHAnsi" w:cstheme="minorHAnsi"/>
        </w:rPr>
        <w:t>Zamawiający stwierdzi każdorazowo, na piśmie, czy dana partia towaru została dostarczona w sposób zgodny z umową. Pisemne potwierdzenie dostawy danej partii towaru zgodnej z umową będzie stanowiło podstawę wystawienia faktury przez Wykonawcę.</w:t>
      </w:r>
    </w:p>
    <w:p w14:paraId="16B4051C" w14:textId="555F5AA5" w:rsidR="000441C8" w:rsidRDefault="000441C8" w:rsidP="000441C8">
      <w:pPr>
        <w:pStyle w:val="Tekstpodstawowywcity"/>
        <w:numPr>
          <w:ilvl w:val="0"/>
          <w:numId w:val="56"/>
        </w:numPr>
        <w:spacing w:after="0"/>
        <w:jc w:val="both"/>
        <w:rPr>
          <w:rFonts w:asciiTheme="minorHAnsi" w:hAnsiTheme="minorHAnsi" w:cstheme="minorHAnsi"/>
        </w:rPr>
      </w:pPr>
      <w:r w:rsidRPr="00F97515">
        <w:rPr>
          <w:rFonts w:asciiTheme="minorHAnsi" w:hAnsiTheme="minorHAnsi" w:cstheme="minorHAnsi"/>
        </w:rPr>
        <w:t>Fakturę Wykonawca wystawia nie częściej niż raz w miesiącu. Faktura miesięczna będzie obejmowała wszystkie dostawy (partie dostarczanego towaru), które zostały wykonane i potwierdzone w sposób,</w:t>
      </w:r>
      <w:r w:rsidRPr="00F97515">
        <w:rPr>
          <w:rFonts w:asciiTheme="minorHAnsi" w:hAnsiTheme="minorHAnsi" w:cstheme="minorHAnsi"/>
        </w:rPr>
        <w:br/>
        <w:t xml:space="preserve">o którym mowa w ust. 10 powyżej, za okres od pierwszego do ostatniego dnia miesiąca </w:t>
      </w:r>
      <w:r w:rsidRPr="00A84454">
        <w:rPr>
          <w:rFonts w:asciiTheme="minorHAnsi" w:hAnsiTheme="minorHAnsi" w:cstheme="minorHAnsi"/>
        </w:rPr>
        <w:t xml:space="preserve">rozliczeniowego. </w:t>
      </w:r>
      <w:r w:rsidR="00A84454" w:rsidRPr="00A84454">
        <w:rPr>
          <w:rFonts w:ascii="Calibri" w:hAnsi="Calibri" w:cs="Calibri"/>
          <w:color w:val="000000"/>
        </w:rPr>
        <w:t>Faktury będą wystawiane na każdą część oddzielnie (jeżeli dotyczy)</w:t>
      </w:r>
      <w:r w:rsidR="00A84454" w:rsidRPr="00A84454">
        <w:rPr>
          <w:rFonts w:ascii="Calibri" w:hAnsi="Calibri" w:cs="Calibri"/>
          <w:i/>
          <w:iCs/>
          <w:color w:val="000000"/>
        </w:rPr>
        <w:t>.</w:t>
      </w:r>
      <w:r w:rsidR="00A84454" w:rsidRPr="00A84454">
        <w:rPr>
          <w:rFonts w:ascii="Calibri" w:hAnsi="Calibri" w:cs="Calibri"/>
          <w:color w:val="000000"/>
        </w:rPr>
        <w:t xml:space="preserve"> </w:t>
      </w:r>
      <w:r w:rsidRPr="00A84454">
        <w:rPr>
          <w:rFonts w:asciiTheme="minorHAnsi" w:hAnsiTheme="minorHAnsi" w:cstheme="minorHAnsi"/>
        </w:rPr>
        <w:t>Fakturę Wykonawca w</w:t>
      </w:r>
      <w:r w:rsidRPr="00F97515">
        <w:rPr>
          <w:rFonts w:asciiTheme="minorHAnsi" w:hAnsiTheme="minorHAnsi" w:cstheme="minorHAnsi"/>
        </w:rPr>
        <w:t>ystawia nie później niż 15 dnia miesiąca następującego po miesiącu, w którym dokonano dostawy towaru.</w:t>
      </w:r>
    </w:p>
    <w:p w14:paraId="1334B275" w14:textId="64D7C26D" w:rsidR="000441C8" w:rsidRDefault="00CC6860" w:rsidP="008D735A">
      <w:pPr>
        <w:pStyle w:val="Tekstpodstawowywcity"/>
        <w:numPr>
          <w:ilvl w:val="0"/>
          <w:numId w:val="56"/>
        </w:numPr>
        <w:spacing w:after="0"/>
        <w:jc w:val="both"/>
        <w:rPr>
          <w:rFonts w:asciiTheme="minorHAnsi" w:hAnsiTheme="minorHAnsi" w:cstheme="minorHAnsi"/>
        </w:rPr>
      </w:pPr>
      <w:r w:rsidRPr="00F97515">
        <w:rPr>
          <w:rFonts w:asciiTheme="minorHAnsi" w:hAnsiTheme="minorHAnsi" w:cstheme="minorHAnsi"/>
        </w:rPr>
        <w:t>Zamawiający dopuszcza wystawianie i przesyłanie faktur zbiorczych raz w miesiącu drogą elektroniczną na adres: kancelaria@psychiatria.com.</w:t>
      </w:r>
    </w:p>
    <w:p w14:paraId="5E66CBAC" w14:textId="515BACFE" w:rsidR="004F2EC5" w:rsidRDefault="004F2EC5" w:rsidP="004F2EC5">
      <w:pPr>
        <w:pStyle w:val="Akapitzlist"/>
        <w:numPr>
          <w:ilvl w:val="0"/>
          <w:numId w:val="56"/>
        </w:numPr>
        <w:autoSpaceDE w:val="0"/>
        <w:autoSpaceDN w:val="0"/>
        <w:adjustRightInd w:val="0"/>
        <w:spacing w:after="0" w:line="240" w:lineRule="auto"/>
        <w:jc w:val="both"/>
        <w:rPr>
          <w:rFonts w:cs="Calibri"/>
          <w:color w:val="000000"/>
          <w:sz w:val="24"/>
          <w:szCs w:val="24"/>
        </w:rPr>
      </w:pPr>
      <w:r w:rsidRPr="004F2EC5">
        <w:rPr>
          <w:rFonts w:cs="Calibri"/>
          <w:color w:val="000000"/>
          <w:sz w:val="24"/>
          <w:szCs w:val="24"/>
        </w:rPr>
        <w:t>Zamawiający dopuszcza przesyłanie ustrukturyzowanych faktur elektronicznych, o których mowa</w:t>
      </w:r>
      <w:r w:rsidR="006476D3">
        <w:rPr>
          <w:rFonts w:cs="Calibri"/>
          <w:color w:val="000000"/>
          <w:sz w:val="24"/>
          <w:szCs w:val="24"/>
        </w:rPr>
        <w:br/>
      </w:r>
      <w:r w:rsidRPr="004F2EC5">
        <w:rPr>
          <w:rFonts w:cs="Calibri"/>
          <w:color w:val="000000"/>
          <w:sz w:val="24"/>
          <w:szCs w:val="24"/>
        </w:rPr>
        <w:t>w ustawie z dnia 9 listopada 2018 r. o elektronicznym fakturowaniu w zamówieniach publicznych, koncesjach na roboty budowlane lub usługi oraz partnerstwie publiczno</w:t>
      </w:r>
      <w:r w:rsidR="006476D3">
        <w:rPr>
          <w:rFonts w:cs="Calibri"/>
          <w:color w:val="000000"/>
          <w:sz w:val="24"/>
          <w:szCs w:val="24"/>
        </w:rPr>
        <w:t xml:space="preserve"> </w:t>
      </w:r>
      <w:r w:rsidRPr="004F2EC5">
        <w:rPr>
          <w:rFonts w:cs="Calibri"/>
          <w:color w:val="000000"/>
          <w:sz w:val="24"/>
          <w:szCs w:val="24"/>
        </w:rPr>
        <w:t>-</w:t>
      </w:r>
      <w:r w:rsidR="006476D3">
        <w:rPr>
          <w:rFonts w:cs="Calibri"/>
          <w:color w:val="000000"/>
          <w:sz w:val="24"/>
          <w:szCs w:val="24"/>
        </w:rPr>
        <w:t xml:space="preserve"> </w:t>
      </w:r>
      <w:r w:rsidRPr="004F2EC5">
        <w:rPr>
          <w:rFonts w:cs="Calibri"/>
          <w:color w:val="000000"/>
          <w:sz w:val="24"/>
          <w:szCs w:val="24"/>
        </w:rPr>
        <w:t>prywatnym (Dz.U. z 2020 r., poz. 1666, ze zm.).</w:t>
      </w:r>
    </w:p>
    <w:p w14:paraId="07A043C5" w14:textId="77777777" w:rsidR="00963773" w:rsidRPr="00E06A84" w:rsidRDefault="00963773" w:rsidP="00963773">
      <w:pPr>
        <w:pStyle w:val="Tekstpodstawowy"/>
        <w:widowControl/>
        <w:numPr>
          <w:ilvl w:val="0"/>
          <w:numId w:val="56"/>
        </w:numPr>
        <w:suppressAutoHyphens w:val="0"/>
        <w:spacing w:after="0"/>
        <w:jc w:val="both"/>
        <w:rPr>
          <w:rFonts w:asciiTheme="minorHAnsi" w:hAnsiTheme="minorHAnsi" w:cstheme="minorHAnsi"/>
          <w:bCs/>
        </w:rPr>
      </w:pPr>
      <w:r w:rsidRPr="00E06A84">
        <w:rPr>
          <w:rFonts w:asciiTheme="minorHAnsi" w:hAnsiTheme="minorHAnsi" w:cstheme="minorHAnsi"/>
          <w:bCs/>
        </w:rPr>
        <w:t>Jeżeli termin dostawy wypada w dniu ustawowo wolnym od pracy lub poza godzinami pracy Magazynu Technicznego dostawa nastąpi w pierwszym dniu roboczym po wyznaczonym terminie dostawy.</w:t>
      </w:r>
    </w:p>
    <w:p w14:paraId="4ED45310" w14:textId="5F702CCD" w:rsidR="00CC6860" w:rsidRPr="00963773" w:rsidRDefault="00963773" w:rsidP="00963773">
      <w:pPr>
        <w:pStyle w:val="Akapitzlist"/>
        <w:numPr>
          <w:ilvl w:val="0"/>
          <w:numId w:val="56"/>
        </w:numPr>
        <w:autoSpaceDE w:val="0"/>
        <w:autoSpaceDN w:val="0"/>
        <w:adjustRightInd w:val="0"/>
        <w:spacing w:after="0" w:line="240" w:lineRule="auto"/>
        <w:jc w:val="both"/>
        <w:rPr>
          <w:rFonts w:cs="Calibri"/>
          <w:color w:val="000000"/>
          <w:sz w:val="24"/>
          <w:szCs w:val="24"/>
        </w:rPr>
      </w:pPr>
      <w:r w:rsidRPr="00963773">
        <w:rPr>
          <w:rFonts w:asciiTheme="minorHAnsi" w:hAnsiTheme="minorHAnsi" w:cstheme="minorHAnsi"/>
          <w:sz w:val="24"/>
          <w:szCs w:val="24"/>
        </w:rPr>
        <w:t>W czasie obowiązywania umowy Wykonawca jest zobowiązany do dostarczania aktualnych kart charakterystyki oferowanych produktów, każdorazowo w przypadku, gdy nastąpiły zmiany w treści kart charakterystyki. Karty charakterystyki Wykonawca dostarczy e-mailem na adres</w:t>
      </w:r>
      <w:r w:rsidR="00EC63A7">
        <w:rPr>
          <w:rFonts w:asciiTheme="minorHAnsi" w:hAnsiTheme="minorHAnsi" w:cstheme="minorHAnsi"/>
          <w:sz w:val="24"/>
          <w:szCs w:val="24"/>
        </w:rPr>
        <w:t xml:space="preserve">y: </w:t>
      </w:r>
      <w:hyperlink r:id="rId9" w:history="1">
        <w:r w:rsidR="00EC63A7" w:rsidRPr="00EC63A7">
          <w:rPr>
            <w:rStyle w:val="Hipercze"/>
            <w:rFonts w:asciiTheme="minorHAnsi" w:hAnsiTheme="minorHAnsi" w:cstheme="minorHAnsi"/>
            <w:color w:val="auto"/>
            <w:sz w:val="24"/>
            <w:szCs w:val="24"/>
            <w:u w:val="none"/>
          </w:rPr>
          <w:t>zkzs@psychiatria.com</w:t>
        </w:r>
      </w:hyperlink>
      <w:r w:rsidR="00EC63A7">
        <w:rPr>
          <w:rFonts w:asciiTheme="minorHAnsi" w:hAnsiTheme="minorHAnsi" w:cstheme="minorHAnsi"/>
          <w:sz w:val="24"/>
          <w:szCs w:val="24"/>
        </w:rPr>
        <w:t xml:space="preserve"> i </w:t>
      </w:r>
      <w:r w:rsidRPr="00963773">
        <w:rPr>
          <w:rFonts w:asciiTheme="minorHAnsi" w:hAnsiTheme="minorHAnsi" w:cstheme="minorHAnsi"/>
          <w:sz w:val="24"/>
          <w:szCs w:val="24"/>
        </w:rPr>
        <w:t xml:space="preserve"> bhp</w:t>
      </w:r>
      <w:r w:rsidR="00EC63A7">
        <w:rPr>
          <w:rFonts w:asciiTheme="minorHAnsi" w:hAnsiTheme="minorHAnsi" w:cstheme="minorHAnsi"/>
          <w:sz w:val="24"/>
          <w:szCs w:val="24"/>
        </w:rPr>
        <w:t>.ppoz</w:t>
      </w:r>
      <w:r w:rsidRPr="00963773">
        <w:rPr>
          <w:rFonts w:asciiTheme="minorHAnsi" w:hAnsiTheme="minorHAnsi" w:cstheme="minorHAnsi"/>
          <w:sz w:val="24"/>
          <w:szCs w:val="24"/>
        </w:rPr>
        <w:t>@psychiatria.com</w:t>
      </w:r>
      <w:r w:rsidR="00EC63A7">
        <w:rPr>
          <w:rFonts w:asciiTheme="minorHAnsi" w:hAnsiTheme="minorHAnsi" w:cstheme="minorHAnsi"/>
          <w:sz w:val="24"/>
          <w:szCs w:val="24"/>
        </w:rPr>
        <w:t xml:space="preserve"> (dotyczy: Części 1 poz.: 1, 2 i 3, Części 2 poz.: 1, 2 i 3, Części 3 poz.: 1, 2 i 3, Części 4 poz.: 1, 2, 3, 6 i 7 i Części 5 poz.: 2 i 3)</w:t>
      </w:r>
      <w:r w:rsidRPr="00963773">
        <w:rPr>
          <w:rFonts w:asciiTheme="minorHAnsi" w:hAnsiTheme="minorHAnsi" w:cstheme="minorHAnsi"/>
          <w:sz w:val="24"/>
          <w:szCs w:val="24"/>
        </w:rPr>
        <w:t>.</w:t>
      </w:r>
    </w:p>
    <w:p w14:paraId="3D77EDEC" w14:textId="77777777" w:rsidR="000441C8" w:rsidRPr="00EE15EF" w:rsidRDefault="000441C8" w:rsidP="000441C8">
      <w:pPr>
        <w:pStyle w:val="Tekstpodstawowy"/>
        <w:tabs>
          <w:tab w:val="num" w:pos="360"/>
        </w:tabs>
        <w:spacing w:after="0"/>
        <w:ind w:left="360" w:hanging="360"/>
        <w:jc w:val="both"/>
        <w:rPr>
          <w:rFonts w:asciiTheme="minorHAnsi" w:hAnsiTheme="minorHAnsi" w:cstheme="minorHAnsi"/>
          <w:sz w:val="20"/>
          <w:szCs w:val="20"/>
        </w:rPr>
      </w:pPr>
    </w:p>
    <w:p w14:paraId="3CEF47CF"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3</w:t>
      </w:r>
    </w:p>
    <w:p w14:paraId="42A29835" w14:textId="77777777"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Wykonawca gwarantuje stałość cen oferowanego towaru przez cały okres obowiązywania umowy.</w:t>
      </w:r>
    </w:p>
    <w:p w14:paraId="72B5F215" w14:textId="554258EF"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 xml:space="preserve">Strony dopuszczają możliwość zmiany ceny brutto przedmiotu umowy w przypadku zmiany ustawowej stawki podatku VAT oraz </w:t>
      </w:r>
      <w:r w:rsidR="00C51954" w:rsidRPr="00F97515">
        <w:rPr>
          <w:rFonts w:asciiTheme="minorHAnsi" w:hAnsiTheme="minorHAnsi" w:cstheme="minorHAnsi"/>
        </w:rPr>
        <w:t xml:space="preserve">m.in. </w:t>
      </w:r>
      <w:r w:rsidRPr="00F97515">
        <w:rPr>
          <w:rFonts w:asciiTheme="minorHAnsi" w:hAnsiTheme="minorHAnsi" w:cstheme="minorHAnsi"/>
        </w:rPr>
        <w:t xml:space="preserve">w przypadkach określonych w § 1 ust. </w:t>
      </w:r>
      <w:r w:rsidR="00291521" w:rsidRPr="00F97515">
        <w:rPr>
          <w:rFonts w:asciiTheme="minorHAnsi" w:hAnsiTheme="minorHAnsi" w:cstheme="minorHAnsi"/>
        </w:rPr>
        <w:t>6</w:t>
      </w:r>
      <w:r w:rsidR="005D104C" w:rsidRPr="00F97515">
        <w:rPr>
          <w:rFonts w:asciiTheme="minorHAnsi" w:hAnsiTheme="minorHAnsi" w:cstheme="minorHAnsi"/>
        </w:rPr>
        <w:t xml:space="preserve"> </w:t>
      </w:r>
      <w:r w:rsidRPr="00F97515">
        <w:rPr>
          <w:rFonts w:asciiTheme="minorHAnsi" w:hAnsiTheme="minorHAnsi" w:cstheme="minorHAnsi"/>
        </w:rPr>
        <w:t xml:space="preserve">i </w:t>
      </w:r>
      <w:r w:rsidR="00291521" w:rsidRPr="00F97515">
        <w:rPr>
          <w:rFonts w:asciiTheme="minorHAnsi" w:hAnsiTheme="minorHAnsi" w:cstheme="minorHAnsi"/>
        </w:rPr>
        <w:t>7</w:t>
      </w:r>
      <w:r w:rsidR="005D104C" w:rsidRPr="00F97515">
        <w:rPr>
          <w:rFonts w:asciiTheme="minorHAnsi" w:hAnsiTheme="minorHAnsi" w:cstheme="minorHAnsi"/>
        </w:rPr>
        <w:t xml:space="preserve"> </w:t>
      </w:r>
      <w:r w:rsidRPr="00F97515">
        <w:rPr>
          <w:rFonts w:asciiTheme="minorHAnsi" w:hAnsiTheme="minorHAnsi" w:cstheme="minorHAnsi"/>
        </w:rPr>
        <w:t>umowy, na podstawie pisemnego aneksu do umowy pod rygorem nieważności.</w:t>
      </w:r>
    </w:p>
    <w:p w14:paraId="4914FEBF" w14:textId="6AB50C39"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Termin płatności Strony ustaliły na 60 dni, licząc od dnia doręczenia prawidłowo wystawionej (pod względem merytorycznym i formalnym) faktury Zamawiającemu.</w:t>
      </w:r>
      <w:r w:rsidR="002B18AF" w:rsidRPr="00F97515">
        <w:rPr>
          <w:rFonts w:asciiTheme="minorHAnsi" w:hAnsiTheme="minorHAnsi" w:cstheme="minorHAnsi"/>
        </w:rPr>
        <w:t xml:space="preserve"> Strony zgodnie przyjmują, że za datę wpływu prawidłowo wystawionej faktury uznaje się dzień,</w:t>
      </w:r>
      <w:r w:rsidR="00950E8B">
        <w:rPr>
          <w:rFonts w:asciiTheme="minorHAnsi" w:hAnsiTheme="minorHAnsi" w:cstheme="minorHAnsi"/>
        </w:rPr>
        <w:t xml:space="preserve"> </w:t>
      </w:r>
      <w:r w:rsidR="002B18AF" w:rsidRPr="00F97515">
        <w:rPr>
          <w:rFonts w:asciiTheme="minorHAnsi" w:hAnsiTheme="minorHAnsi" w:cstheme="minorHAnsi"/>
        </w:rPr>
        <w:t>w którym Zamawiający mógł zapoznać się z treścią faktury.</w:t>
      </w:r>
    </w:p>
    <w:p w14:paraId="457DCD9D" w14:textId="1E0805D0"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Zamawiający będzie uprawniony do potrącenia z wynagrodzenia kar umownych naliczonych na podstawie § 4 umowy.</w:t>
      </w:r>
    </w:p>
    <w:p w14:paraId="0645CCEA" w14:textId="77777777"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Należność będzie przekazywana na konto Wykonawcy przelewem, na wskazany w fakturze rachunek bankowy.</w:t>
      </w:r>
    </w:p>
    <w:p w14:paraId="3ED2EE6C" w14:textId="77777777"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Za datę płatności uznaje się dzień obciążenia rachunku bankowego Zamawiającego.</w:t>
      </w:r>
    </w:p>
    <w:p w14:paraId="3D116EAA" w14:textId="77777777" w:rsidR="000441C8" w:rsidRPr="00F97515" w:rsidRDefault="000441C8" w:rsidP="000441C8">
      <w:pPr>
        <w:numPr>
          <w:ilvl w:val="0"/>
          <w:numId w:val="57"/>
        </w:numPr>
        <w:jc w:val="both"/>
        <w:rPr>
          <w:rFonts w:asciiTheme="minorHAnsi" w:hAnsiTheme="minorHAnsi" w:cstheme="minorHAnsi"/>
        </w:rPr>
      </w:pPr>
      <w:r w:rsidRPr="00F97515">
        <w:rPr>
          <w:rFonts w:asciiTheme="minorHAnsi" w:hAnsiTheme="minorHAnsi" w:cstheme="minorHAnsi"/>
        </w:rPr>
        <w:t>W przypadku opóźnienia w płatnościach, zapłata przez Zamawiającego należności za wykonane dostawy zostanie w pierwszej kolejności zaliczona przez Wykonawcę na poczet zaległego świadczenia głównego.</w:t>
      </w:r>
    </w:p>
    <w:p w14:paraId="2F7CB02C" w14:textId="3DFFCC37" w:rsidR="00F869A1" w:rsidRPr="00F97515" w:rsidRDefault="00F869A1" w:rsidP="000441C8">
      <w:pPr>
        <w:numPr>
          <w:ilvl w:val="0"/>
          <w:numId w:val="57"/>
        </w:numPr>
        <w:jc w:val="both"/>
        <w:rPr>
          <w:rFonts w:asciiTheme="minorHAnsi" w:hAnsiTheme="minorHAnsi" w:cstheme="minorHAnsi"/>
        </w:rPr>
      </w:pPr>
      <w:r w:rsidRPr="00F97515">
        <w:rPr>
          <w:rFonts w:asciiTheme="minorHAnsi" w:hAnsiTheme="minorHAnsi" w:cstheme="minorHAnsi"/>
        </w:rPr>
        <w:lastRenderedPageBreak/>
        <w:t>Wynagrodzenie Wykonawcy będzie obliczane, fakturowane i płatne w złotych polskich.</w:t>
      </w:r>
    </w:p>
    <w:p w14:paraId="0AA0E8E6" w14:textId="77777777" w:rsidR="00950E8B" w:rsidRPr="00261C41" w:rsidRDefault="00950E8B" w:rsidP="000441C8">
      <w:pPr>
        <w:rPr>
          <w:rFonts w:asciiTheme="minorHAnsi" w:hAnsiTheme="minorHAnsi" w:cstheme="minorHAnsi"/>
          <w:sz w:val="20"/>
          <w:szCs w:val="20"/>
        </w:rPr>
      </w:pPr>
    </w:p>
    <w:p w14:paraId="0B52C3BD"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4</w:t>
      </w:r>
    </w:p>
    <w:p w14:paraId="012BF292" w14:textId="4DB34915" w:rsidR="000441C8" w:rsidRPr="00F97515" w:rsidRDefault="000441C8" w:rsidP="000441C8">
      <w:pPr>
        <w:numPr>
          <w:ilvl w:val="0"/>
          <w:numId w:val="58"/>
        </w:numPr>
        <w:jc w:val="both"/>
        <w:rPr>
          <w:rFonts w:asciiTheme="minorHAnsi" w:hAnsiTheme="minorHAnsi" w:cstheme="minorHAnsi"/>
        </w:rPr>
      </w:pPr>
      <w:r w:rsidRPr="00F97515">
        <w:rPr>
          <w:rFonts w:asciiTheme="minorHAnsi" w:hAnsiTheme="minorHAnsi" w:cstheme="minorHAnsi"/>
        </w:rPr>
        <w:t>W przypadku niewykonania lub nienależytego wykonania umowy przez Wykonawcę, Wykonawca zobowiązuje się zapłacić Zamawiającemu kary umowne w następujących wypadkach</w:t>
      </w:r>
      <w:r w:rsidR="00C33381">
        <w:rPr>
          <w:rFonts w:asciiTheme="minorHAnsi" w:hAnsiTheme="minorHAnsi" w:cstheme="minorHAnsi"/>
        </w:rPr>
        <w:t xml:space="preserve"> </w:t>
      </w:r>
      <w:r w:rsidRPr="00F97515">
        <w:rPr>
          <w:rFonts w:asciiTheme="minorHAnsi" w:hAnsiTheme="minorHAnsi" w:cstheme="minorHAnsi"/>
        </w:rPr>
        <w:t>i wysokościach:</w:t>
      </w:r>
    </w:p>
    <w:p w14:paraId="0E057467" w14:textId="0F505AFF" w:rsidR="000441C8" w:rsidRPr="00012982" w:rsidRDefault="00012982" w:rsidP="000441C8">
      <w:pPr>
        <w:numPr>
          <w:ilvl w:val="0"/>
          <w:numId w:val="59"/>
        </w:numPr>
        <w:jc w:val="both"/>
        <w:rPr>
          <w:rFonts w:asciiTheme="minorHAnsi" w:hAnsiTheme="minorHAnsi" w:cstheme="minorHAnsi"/>
        </w:rPr>
      </w:pPr>
      <w:r>
        <w:rPr>
          <w:rFonts w:asciiTheme="minorHAnsi" w:hAnsiTheme="minorHAnsi" w:cstheme="minorHAnsi"/>
        </w:rPr>
        <w:t>30</w:t>
      </w:r>
      <w:r w:rsidR="000441C8" w:rsidRPr="00012982">
        <w:rPr>
          <w:rFonts w:asciiTheme="minorHAnsi" w:hAnsiTheme="minorHAnsi" w:cstheme="minorHAnsi"/>
        </w:rPr>
        <w:t xml:space="preserve">% </w:t>
      </w:r>
      <w:r w:rsidRPr="00012982">
        <w:rPr>
          <w:rFonts w:asciiTheme="minorHAnsi" w:hAnsiTheme="minorHAnsi" w:cstheme="minorHAnsi"/>
        </w:rPr>
        <w:t xml:space="preserve">niezrealizowanej </w:t>
      </w:r>
      <w:r w:rsidR="000441C8" w:rsidRPr="00012982">
        <w:rPr>
          <w:rFonts w:asciiTheme="minorHAnsi" w:hAnsiTheme="minorHAnsi" w:cstheme="minorHAnsi"/>
        </w:rPr>
        <w:t>wartości umowy brutto</w:t>
      </w:r>
      <w:r w:rsidRPr="00012982">
        <w:rPr>
          <w:rFonts w:asciiTheme="minorHAnsi" w:hAnsiTheme="minorHAnsi" w:cstheme="minorHAnsi"/>
        </w:rPr>
        <w:t xml:space="preserve"> danej części</w:t>
      </w:r>
      <w:r w:rsidR="000441C8" w:rsidRPr="00012982">
        <w:rPr>
          <w:rFonts w:asciiTheme="minorHAnsi" w:hAnsiTheme="minorHAnsi" w:cstheme="minorHAnsi"/>
        </w:rPr>
        <w:t>, określonej w § 1 ust. 1 umowy, w razie rozwiązania lub odstąpienia od umowy przez Wykonawcę bądź Zamawiającego</w:t>
      </w:r>
      <w:r w:rsidRPr="00012982">
        <w:rPr>
          <w:rFonts w:asciiTheme="minorHAnsi" w:hAnsiTheme="minorHAnsi" w:cstheme="minorHAnsi"/>
        </w:rPr>
        <w:t xml:space="preserve"> z przyczyn leżących po stronie Wykonawcy</w:t>
      </w:r>
      <w:r w:rsidR="001C6756">
        <w:rPr>
          <w:rFonts w:asciiTheme="minorHAnsi" w:hAnsiTheme="minorHAnsi" w:cstheme="minorHAnsi"/>
        </w:rPr>
        <w:t>,</w:t>
      </w:r>
    </w:p>
    <w:p w14:paraId="024F5117" w14:textId="2B36E57F" w:rsidR="000441C8" w:rsidRPr="00F97515" w:rsidRDefault="004709F2" w:rsidP="000441C8">
      <w:pPr>
        <w:numPr>
          <w:ilvl w:val="0"/>
          <w:numId w:val="59"/>
        </w:numPr>
        <w:tabs>
          <w:tab w:val="num" w:pos="1440"/>
        </w:tabs>
        <w:jc w:val="both"/>
        <w:rPr>
          <w:rFonts w:asciiTheme="minorHAnsi" w:hAnsiTheme="minorHAnsi" w:cstheme="minorHAnsi"/>
        </w:rPr>
      </w:pPr>
      <w:r>
        <w:rPr>
          <w:rFonts w:asciiTheme="minorHAnsi" w:hAnsiTheme="minorHAnsi" w:cstheme="minorHAnsi"/>
        </w:rPr>
        <w:t>10</w:t>
      </w:r>
      <w:r w:rsidR="000441C8" w:rsidRPr="00F97515">
        <w:rPr>
          <w:rFonts w:asciiTheme="minorHAnsi" w:hAnsiTheme="minorHAnsi" w:cstheme="minorHAnsi"/>
        </w:rPr>
        <w:t xml:space="preserve">% </w:t>
      </w:r>
      <w:r w:rsidR="00012982" w:rsidRPr="00012982">
        <w:rPr>
          <w:rFonts w:asciiTheme="minorHAnsi" w:hAnsiTheme="minorHAnsi" w:cstheme="minorHAnsi"/>
        </w:rPr>
        <w:t>niezrealizowanej</w:t>
      </w:r>
      <w:r w:rsidR="00012982" w:rsidRPr="00F97515">
        <w:rPr>
          <w:rFonts w:asciiTheme="minorHAnsi" w:hAnsiTheme="minorHAnsi" w:cstheme="minorHAnsi"/>
        </w:rPr>
        <w:t xml:space="preserve"> </w:t>
      </w:r>
      <w:r w:rsidR="000441C8" w:rsidRPr="00F97515">
        <w:rPr>
          <w:rFonts w:asciiTheme="minorHAnsi" w:hAnsiTheme="minorHAnsi" w:cstheme="minorHAnsi"/>
        </w:rPr>
        <w:t>wartości umowy brutto</w:t>
      </w:r>
      <w:r w:rsidR="00012982">
        <w:rPr>
          <w:rFonts w:asciiTheme="minorHAnsi" w:hAnsiTheme="minorHAnsi" w:cstheme="minorHAnsi"/>
        </w:rPr>
        <w:t xml:space="preserve"> </w:t>
      </w:r>
      <w:r w:rsidR="00012982" w:rsidRPr="00012982">
        <w:rPr>
          <w:rFonts w:asciiTheme="minorHAnsi" w:hAnsiTheme="minorHAnsi" w:cstheme="minorHAnsi"/>
        </w:rPr>
        <w:t>danej części</w:t>
      </w:r>
      <w:r w:rsidR="000441C8" w:rsidRPr="00F97515">
        <w:rPr>
          <w:rFonts w:asciiTheme="minorHAnsi" w:hAnsiTheme="minorHAnsi" w:cstheme="minorHAnsi"/>
        </w:rPr>
        <w:t>, określonej w § 1 ust. 1 umowy, za zaprzestanie wykonywania obowiązków wynikających z umowy przez Wykonawcę</w:t>
      </w:r>
      <w:r w:rsidR="001C6756">
        <w:rPr>
          <w:rFonts w:asciiTheme="minorHAnsi" w:hAnsiTheme="minorHAnsi" w:cstheme="minorHAnsi"/>
        </w:rPr>
        <w:t>,</w:t>
      </w:r>
    </w:p>
    <w:p w14:paraId="37E68AC7" w14:textId="1F36197E" w:rsidR="000441C8" w:rsidRPr="00F97515" w:rsidRDefault="004709F2" w:rsidP="000441C8">
      <w:pPr>
        <w:numPr>
          <w:ilvl w:val="0"/>
          <w:numId w:val="59"/>
        </w:numPr>
        <w:tabs>
          <w:tab w:val="num" w:pos="1440"/>
        </w:tabs>
        <w:jc w:val="both"/>
        <w:rPr>
          <w:rFonts w:asciiTheme="minorHAnsi" w:hAnsiTheme="minorHAnsi" w:cstheme="minorHAnsi"/>
        </w:rPr>
      </w:pPr>
      <w:r>
        <w:rPr>
          <w:rFonts w:asciiTheme="minorHAnsi" w:hAnsiTheme="minorHAnsi" w:cstheme="minorHAnsi"/>
        </w:rPr>
        <w:t>0,2</w:t>
      </w:r>
      <w:r w:rsidR="000441C8" w:rsidRPr="00F97515">
        <w:rPr>
          <w:rFonts w:asciiTheme="minorHAnsi" w:hAnsiTheme="minorHAnsi" w:cstheme="minorHAnsi"/>
        </w:rPr>
        <w:t xml:space="preserve">% wartości brutto niedostarczonej partii dostawy w przypadku niezrealizowania w terminie określonym w § 2 ust. 4 dostawy częściowej i w przypadku </w:t>
      </w:r>
      <w:r w:rsidR="00875D40" w:rsidRPr="00F97515">
        <w:rPr>
          <w:rFonts w:asciiTheme="minorHAnsi" w:hAnsiTheme="minorHAnsi" w:cstheme="minorHAnsi"/>
        </w:rPr>
        <w:t xml:space="preserve">zwłoki </w:t>
      </w:r>
      <w:r w:rsidR="000441C8" w:rsidRPr="00F97515">
        <w:rPr>
          <w:rFonts w:asciiTheme="minorHAnsi" w:hAnsiTheme="minorHAnsi" w:cstheme="minorHAnsi"/>
        </w:rPr>
        <w:t xml:space="preserve">w wykonaniu obowiązków określonych w § 7 ust. </w:t>
      </w:r>
      <w:r w:rsidR="005B5A8B">
        <w:rPr>
          <w:rFonts w:asciiTheme="minorHAnsi" w:hAnsiTheme="minorHAnsi" w:cstheme="minorHAnsi"/>
        </w:rPr>
        <w:t>2</w:t>
      </w:r>
      <w:r w:rsidR="000441C8" w:rsidRPr="00F97515">
        <w:rPr>
          <w:rFonts w:asciiTheme="minorHAnsi" w:hAnsiTheme="minorHAnsi" w:cstheme="minorHAnsi"/>
        </w:rPr>
        <w:t xml:space="preserve"> umowy, licząc za każdy </w:t>
      </w:r>
      <w:r w:rsidR="000441C8" w:rsidRPr="00261C41">
        <w:rPr>
          <w:rFonts w:asciiTheme="minorHAnsi" w:hAnsiTheme="minorHAnsi" w:cstheme="minorHAnsi"/>
        </w:rPr>
        <w:t>dzień</w:t>
      </w:r>
      <w:r w:rsidR="000441C8" w:rsidRPr="00F97515">
        <w:rPr>
          <w:rFonts w:asciiTheme="minorHAnsi" w:hAnsiTheme="minorHAnsi" w:cstheme="minorHAnsi"/>
        </w:rPr>
        <w:t xml:space="preserve"> </w:t>
      </w:r>
      <w:r w:rsidR="00875D40" w:rsidRPr="00F97515">
        <w:rPr>
          <w:rFonts w:asciiTheme="minorHAnsi" w:hAnsiTheme="minorHAnsi" w:cstheme="minorHAnsi"/>
        </w:rPr>
        <w:t xml:space="preserve">zwłoki </w:t>
      </w:r>
      <w:r w:rsidR="000441C8" w:rsidRPr="00F97515">
        <w:rPr>
          <w:rFonts w:asciiTheme="minorHAnsi" w:hAnsiTheme="minorHAnsi" w:cstheme="minorHAnsi"/>
        </w:rPr>
        <w:t>do dnia zrealizowania dostawy lub odstąpienia od umowy przez Zamawiającego na podstawie § 5 umowy</w:t>
      </w:r>
      <w:r w:rsidR="001C6756">
        <w:rPr>
          <w:rFonts w:asciiTheme="minorHAnsi" w:hAnsiTheme="minorHAnsi" w:cstheme="minorHAnsi"/>
        </w:rPr>
        <w:t>,</w:t>
      </w:r>
    </w:p>
    <w:p w14:paraId="2266C4F5" w14:textId="1EDA21C4" w:rsidR="000441C8" w:rsidRPr="00F97515" w:rsidRDefault="004709F2" w:rsidP="000441C8">
      <w:pPr>
        <w:numPr>
          <w:ilvl w:val="0"/>
          <w:numId w:val="59"/>
        </w:numPr>
        <w:tabs>
          <w:tab w:val="num" w:pos="1440"/>
        </w:tabs>
        <w:jc w:val="both"/>
        <w:rPr>
          <w:rFonts w:asciiTheme="minorHAnsi" w:hAnsiTheme="minorHAnsi" w:cstheme="minorHAnsi"/>
        </w:rPr>
      </w:pPr>
      <w:r>
        <w:rPr>
          <w:rFonts w:asciiTheme="minorHAnsi" w:hAnsiTheme="minorHAnsi" w:cstheme="minorHAnsi"/>
        </w:rPr>
        <w:t>0,2</w:t>
      </w:r>
      <w:r w:rsidR="000441C8" w:rsidRPr="00F97515">
        <w:rPr>
          <w:rFonts w:asciiTheme="minorHAnsi" w:hAnsiTheme="minorHAnsi" w:cstheme="minorHAnsi"/>
        </w:rPr>
        <w:t xml:space="preserve">% wartości </w:t>
      </w:r>
      <w:r w:rsidR="006461C0" w:rsidRPr="00F97515">
        <w:rPr>
          <w:rFonts w:asciiTheme="minorHAnsi" w:hAnsiTheme="minorHAnsi" w:cstheme="minorHAnsi"/>
        </w:rPr>
        <w:t>brutto</w:t>
      </w:r>
      <w:r w:rsidR="006461C0">
        <w:rPr>
          <w:rFonts w:asciiTheme="minorHAnsi" w:hAnsiTheme="minorHAnsi" w:cstheme="minorHAnsi"/>
        </w:rPr>
        <w:t xml:space="preserve"> </w:t>
      </w:r>
      <w:r w:rsidR="003E3CEB">
        <w:rPr>
          <w:rFonts w:asciiTheme="minorHAnsi" w:hAnsiTheme="minorHAnsi" w:cstheme="minorHAnsi"/>
        </w:rPr>
        <w:t>reklamowanego towaru</w:t>
      </w:r>
      <w:r w:rsidR="000441C8" w:rsidRPr="00F97515">
        <w:rPr>
          <w:rFonts w:asciiTheme="minorHAnsi" w:hAnsiTheme="minorHAnsi" w:cstheme="minorHAnsi"/>
        </w:rPr>
        <w:t xml:space="preserve"> w przypadku </w:t>
      </w:r>
      <w:r w:rsidR="00875D40" w:rsidRPr="00F97515">
        <w:rPr>
          <w:rFonts w:asciiTheme="minorHAnsi" w:hAnsiTheme="minorHAnsi" w:cstheme="minorHAnsi"/>
        </w:rPr>
        <w:t>zwłoki</w:t>
      </w:r>
      <w:r w:rsidR="003E3CEB">
        <w:rPr>
          <w:rFonts w:asciiTheme="minorHAnsi" w:hAnsiTheme="minorHAnsi" w:cstheme="minorHAnsi"/>
        </w:rPr>
        <w:t xml:space="preserve"> </w:t>
      </w:r>
      <w:r w:rsidR="000441C8" w:rsidRPr="00F97515">
        <w:rPr>
          <w:rFonts w:asciiTheme="minorHAnsi" w:hAnsiTheme="minorHAnsi" w:cstheme="minorHAnsi"/>
        </w:rPr>
        <w:t xml:space="preserve">w usunięciu wad w terminie gwarancji lub rękojmi za wady za każdy rozpoczęty dzień </w:t>
      </w:r>
      <w:r w:rsidR="00897443" w:rsidRPr="00F97515">
        <w:rPr>
          <w:rFonts w:asciiTheme="minorHAnsi" w:hAnsiTheme="minorHAnsi" w:cstheme="minorHAnsi"/>
        </w:rPr>
        <w:t>zwłoki</w:t>
      </w:r>
      <w:r w:rsidR="001C6756">
        <w:rPr>
          <w:rFonts w:asciiTheme="minorHAnsi" w:hAnsiTheme="minorHAnsi" w:cstheme="minorHAnsi"/>
        </w:rPr>
        <w:t>,</w:t>
      </w:r>
    </w:p>
    <w:p w14:paraId="06B836EC" w14:textId="79D57ED5" w:rsidR="005F6B84" w:rsidRPr="00464E50" w:rsidRDefault="004709F2" w:rsidP="00261C41">
      <w:pPr>
        <w:numPr>
          <w:ilvl w:val="0"/>
          <w:numId w:val="59"/>
        </w:numPr>
        <w:tabs>
          <w:tab w:val="num" w:pos="1440"/>
        </w:tabs>
        <w:jc w:val="both"/>
        <w:rPr>
          <w:rFonts w:asciiTheme="minorHAnsi" w:hAnsiTheme="minorHAnsi" w:cstheme="minorHAnsi"/>
        </w:rPr>
      </w:pPr>
      <w:r>
        <w:rPr>
          <w:rFonts w:asciiTheme="minorHAnsi" w:hAnsiTheme="minorHAnsi" w:cstheme="minorHAnsi"/>
        </w:rPr>
        <w:t>0,2</w:t>
      </w:r>
      <w:r w:rsidR="000441C8" w:rsidRPr="00F97515">
        <w:rPr>
          <w:rFonts w:asciiTheme="minorHAnsi" w:hAnsiTheme="minorHAnsi" w:cstheme="minorHAnsi"/>
        </w:rPr>
        <w:t xml:space="preserve">% wartości </w:t>
      </w:r>
      <w:r w:rsidR="006461C0">
        <w:rPr>
          <w:rFonts w:asciiTheme="minorHAnsi" w:hAnsiTheme="minorHAnsi" w:cstheme="minorHAnsi"/>
        </w:rPr>
        <w:t xml:space="preserve">brutto </w:t>
      </w:r>
      <w:r w:rsidR="006461C0" w:rsidRPr="00F97515">
        <w:rPr>
          <w:rFonts w:asciiTheme="minorHAnsi" w:hAnsiTheme="minorHAnsi" w:cstheme="minorHAnsi"/>
        </w:rPr>
        <w:t>towaru niezgodnego z umową</w:t>
      </w:r>
      <w:r w:rsidR="000441C8" w:rsidRPr="00F97515">
        <w:rPr>
          <w:rFonts w:asciiTheme="minorHAnsi" w:hAnsiTheme="minorHAnsi" w:cstheme="minorHAnsi"/>
        </w:rPr>
        <w:t xml:space="preserve"> w przypadku dostarczenia przez Wykonawcę towaru objętego t</w:t>
      </w:r>
      <w:r w:rsidR="00D943F0">
        <w:rPr>
          <w:rFonts w:asciiTheme="minorHAnsi" w:hAnsiTheme="minorHAnsi" w:cstheme="minorHAnsi"/>
        </w:rPr>
        <w:t>ą</w:t>
      </w:r>
      <w:r w:rsidR="000441C8" w:rsidRPr="00F97515">
        <w:rPr>
          <w:rFonts w:asciiTheme="minorHAnsi" w:hAnsiTheme="minorHAnsi" w:cstheme="minorHAnsi"/>
        </w:rPr>
        <w:t xml:space="preserve"> </w:t>
      </w:r>
      <w:r w:rsidR="00D943F0">
        <w:rPr>
          <w:rFonts w:asciiTheme="minorHAnsi" w:hAnsiTheme="minorHAnsi" w:cstheme="minorHAnsi"/>
        </w:rPr>
        <w:t>częścią</w:t>
      </w:r>
      <w:r w:rsidR="000441C8" w:rsidRPr="00F97515">
        <w:rPr>
          <w:rFonts w:asciiTheme="minorHAnsi" w:hAnsiTheme="minorHAnsi" w:cstheme="minorHAnsi"/>
        </w:rPr>
        <w:t xml:space="preserve"> niezgodnego z umową</w:t>
      </w:r>
      <w:r w:rsidR="00464E50">
        <w:rPr>
          <w:rFonts w:asciiTheme="minorHAnsi" w:eastAsia="Calibri" w:hAnsiTheme="minorHAnsi" w:cstheme="minorHAnsi"/>
          <w:lang w:eastAsia="ar-SA"/>
        </w:rPr>
        <w:t>,</w:t>
      </w:r>
    </w:p>
    <w:p w14:paraId="4981314E" w14:textId="57498DDD" w:rsidR="00464E50" w:rsidRPr="00261C41" w:rsidRDefault="00464E50" w:rsidP="00261C41">
      <w:pPr>
        <w:numPr>
          <w:ilvl w:val="0"/>
          <w:numId w:val="59"/>
        </w:numPr>
        <w:tabs>
          <w:tab w:val="num" w:pos="1440"/>
        </w:tabs>
        <w:jc w:val="both"/>
        <w:rPr>
          <w:rFonts w:asciiTheme="minorHAnsi" w:hAnsiTheme="minorHAnsi" w:cstheme="minorHAnsi"/>
        </w:rPr>
      </w:pPr>
      <w:r>
        <w:rPr>
          <w:rFonts w:asciiTheme="minorHAnsi" w:eastAsia="Calibri" w:hAnsiTheme="minorHAnsi" w:cstheme="minorHAnsi"/>
          <w:lang w:eastAsia="ar-SA"/>
        </w:rPr>
        <w:t>1 000 zł z tytułu braku zapłaty lub nieterminowej zapłaty wynagrodzenia należnego Podwykonawcom z tytułu zmiany wysokości wynagrodzenia, o której mowa w art. 439 ust. 5 ustawy Pzp za każdy taki przypadek (w przypadku realizacji umowy przez Wykonawcę przy udziale Podwykonawców).</w:t>
      </w:r>
    </w:p>
    <w:p w14:paraId="048938EB" w14:textId="77777777" w:rsidR="000441C8" w:rsidRPr="00454951" w:rsidRDefault="000441C8" w:rsidP="000441C8">
      <w:pPr>
        <w:tabs>
          <w:tab w:val="num" w:pos="1440"/>
        </w:tabs>
        <w:jc w:val="both"/>
        <w:rPr>
          <w:rFonts w:asciiTheme="minorHAnsi" w:hAnsiTheme="minorHAnsi" w:cstheme="minorHAnsi"/>
          <w:sz w:val="10"/>
          <w:szCs w:val="10"/>
        </w:rPr>
      </w:pPr>
    </w:p>
    <w:p w14:paraId="1F593E0E" w14:textId="083E07B3" w:rsidR="000441C8" w:rsidRPr="00F97515" w:rsidRDefault="000441C8" w:rsidP="000441C8">
      <w:pPr>
        <w:numPr>
          <w:ilvl w:val="0"/>
          <w:numId w:val="58"/>
        </w:numPr>
        <w:tabs>
          <w:tab w:val="num" w:pos="360"/>
        </w:tabs>
        <w:ind w:left="360"/>
        <w:jc w:val="both"/>
        <w:rPr>
          <w:rFonts w:asciiTheme="minorHAnsi" w:hAnsiTheme="minorHAnsi" w:cstheme="minorHAnsi"/>
        </w:rPr>
      </w:pPr>
      <w:r w:rsidRPr="00F97515">
        <w:rPr>
          <w:rFonts w:asciiTheme="minorHAnsi" w:hAnsiTheme="minorHAnsi" w:cstheme="minorHAnsi"/>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3DAE58C8" w14:textId="423536DE" w:rsidR="000441C8" w:rsidRPr="00F97515" w:rsidRDefault="00216D7D" w:rsidP="000441C8">
      <w:pPr>
        <w:numPr>
          <w:ilvl w:val="0"/>
          <w:numId w:val="58"/>
        </w:numPr>
        <w:tabs>
          <w:tab w:val="num" w:pos="360"/>
        </w:tabs>
        <w:ind w:left="360"/>
        <w:jc w:val="both"/>
        <w:rPr>
          <w:rFonts w:asciiTheme="minorHAnsi" w:hAnsiTheme="minorHAnsi" w:cstheme="minorHAnsi"/>
        </w:rPr>
      </w:pPr>
      <w:r w:rsidRPr="00F97515">
        <w:rPr>
          <w:rFonts w:asciiTheme="minorHAnsi" w:hAnsiTheme="minorHAnsi" w:cstheme="minorHAnsi"/>
        </w:rPr>
        <w:t xml:space="preserve">Łączna wysokość kar umownych nie może przekroczyć </w:t>
      </w:r>
      <w:r w:rsidR="00012982">
        <w:rPr>
          <w:rFonts w:asciiTheme="minorHAnsi" w:hAnsiTheme="minorHAnsi" w:cstheme="minorHAnsi"/>
        </w:rPr>
        <w:t>30</w:t>
      </w:r>
      <w:r w:rsidRPr="00F97515">
        <w:rPr>
          <w:rFonts w:asciiTheme="minorHAnsi" w:hAnsiTheme="minorHAnsi" w:cstheme="minorHAnsi"/>
        </w:rPr>
        <w:t>% wartości umowy brutto</w:t>
      </w:r>
      <w:r w:rsidR="00A75EB9" w:rsidRPr="00F97515">
        <w:rPr>
          <w:rFonts w:asciiTheme="minorHAnsi" w:hAnsiTheme="minorHAnsi" w:cstheme="minorHAnsi"/>
        </w:rPr>
        <w:t xml:space="preserve"> </w:t>
      </w:r>
      <w:r w:rsidR="00853A84" w:rsidRPr="00012982">
        <w:rPr>
          <w:rFonts w:asciiTheme="minorHAnsi" w:hAnsiTheme="minorHAnsi" w:cstheme="minorHAnsi"/>
        </w:rPr>
        <w:t>danej części</w:t>
      </w:r>
      <w:r w:rsidR="00853A84" w:rsidRPr="00F97515">
        <w:rPr>
          <w:rFonts w:asciiTheme="minorHAnsi" w:hAnsiTheme="minorHAnsi" w:cstheme="minorHAnsi"/>
        </w:rPr>
        <w:t xml:space="preserve"> </w:t>
      </w:r>
      <w:r w:rsidR="00A75EB9" w:rsidRPr="00F97515">
        <w:rPr>
          <w:rFonts w:asciiTheme="minorHAnsi" w:hAnsiTheme="minorHAnsi" w:cstheme="minorHAnsi"/>
        </w:rPr>
        <w:t>określonej w § 1 ust. 1 umowy</w:t>
      </w:r>
      <w:r w:rsidRPr="00F97515">
        <w:rPr>
          <w:rFonts w:asciiTheme="minorHAnsi" w:hAnsiTheme="minorHAnsi" w:cstheme="minorHAnsi"/>
        </w:rPr>
        <w:t>.</w:t>
      </w:r>
    </w:p>
    <w:p w14:paraId="3A85FF8D" w14:textId="1DA93C94" w:rsidR="00FE16CE" w:rsidRPr="00B939EF" w:rsidRDefault="000441C8" w:rsidP="00B939EF">
      <w:pPr>
        <w:numPr>
          <w:ilvl w:val="0"/>
          <w:numId w:val="58"/>
        </w:numPr>
        <w:tabs>
          <w:tab w:val="num" w:pos="360"/>
        </w:tabs>
        <w:ind w:left="360"/>
        <w:jc w:val="both"/>
        <w:rPr>
          <w:rFonts w:asciiTheme="minorHAnsi" w:hAnsiTheme="minorHAnsi" w:cstheme="minorHAnsi"/>
        </w:rPr>
      </w:pPr>
      <w:r w:rsidRPr="00F97515">
        <w:rPr>
          <w:rFonts w:asciiTheme="minorHAnsi" w:hAnsiTheme="minorHAnsi" w:cstheme="minorHAnsi"/>
        </w:rPr>
        <w:t>Jeżeli kara umowna z któregokolwiek wymienionego w umowie tytułu nie pokrywa poniesionej szkody, Zamawiający może dochodzić odszkodowania uzupełniającego przenoszącego wysokość zastrzeżonych kar na zasadach ogólnych.</w:t>
      </w:r>
    </w:p>
    <w:p w14:paraId="20EC04DD" w14:textId="77777777" w:rsidR="000441C8" w:rsidRPr="00B939EF" w:rsidRDefault="000441C8" w:rsidP="000441C8">
      <w:pPr>
        <w:jc w:val="both"/>
        <w:rPr>
          <w:rFonts w:asciiTheme="minorHAnsi" w:hAnsiTheme="minorHAnsi" w:cstheme="minorHAnsi"/>
          <w:sz w:val="20"/>
          <w:szCs w:val="20"/>
        </w:rPr>
      </w:pPr>
    </w:p>
    <w:p w14:paraId="1983593F"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5</w:t>
      </w:r>
    </w:p>
    <w:p w14:paraId="5F0379E3" w14:textId="77777777" w:rsidR="000441C8" w:rsidRPr="00F97515" w:rsidRDefault="000441C8" w:rsidP="000441C8">
      <w:pPr>
        <w:numPr>
          <w:ilvl w:val="0"/>
          <w:numId w:val="54"/>
        </w:numPr>
        <w:jc w:val="both"/>
        <w:rPr>
          <w:rFonts w:asciiTheme="minorHAnsi" w:hAnsiTheme="minorHAnsi" w:cstheme="minorHAnsi"/>
        </w:rPr>
      </w:pPr>
      <w:r w:rsidRPr="00F97515">
        <w:rPr>
          <w:rFonts w:asciiTheme="minorHAnsi" w:hAnsiTheme="minorHAnsi" w:cstheme="minorHAnsi"/>
        </w:rPr>
        <w:t>Zamawiający będzie uprawniony do odstąpienia od umowy w całości bądź w części w przypadku:</w:t>
      </w:r>
    </w:p>
    <w:p w14:paraId="2367D58E" w14:textId="46166D8E" w:rsidR="000441C8" w:rsidRPr="00F97515" w:rsidRDefault="000441C8" w:rsidP="000441C8">
      <w:pPr>
        <w:numPr>
          <w:ilvl w:val="0"/>
          <w:numId w:val="60"/>
        </w:numPr>
        <w:tabs>
          <w:tab w:val="left" w:pos="360"/>
        </w:tabs>
        <w:jc w:val="both"/>
        <w:rPr>
          <w:rFonts w:asciiTheme="minorHAnsi" w:hAnsiTheme="minorHAnsi" w:cstheme="minorHAnsi"/>
        </w:rPr>
      </w:pPr>
      <w:r w:rsidRPr="00F97515">
        <w:rPr>
          <w:rFonts w:asciiTheme="minorHAnsi" w:hAnsiTheme="minorHAnsi" w:cstheme="minorHAnsi"/>
        </w:rPr>
        <w:t>określonym w art. 45</w:t>
      </w:r>
      <w:r w:rsidR="009F02C6" w:rsidRPr="00F97515">
        <w:rPr>
          <w:rFonts w:asciiTheme="minorHAnsi" w:hAnsiTheme="minorHAnsi" w:cstheme="minorHAnsi"/>
        </w:rPr>
        <w:t>6</w:t>
      </w:r>
      <w:r w:rsidRPr="00F97515">
        <w:rPr>
          <w:rFonts w:asciiTheme="minorHAnsi" w:hAnsiTheme="minorHAnsi" w:cstheme="minorHAnsi"/>
        </w:rPr>
        <w:t xml:space="preserve"> </w:t>
      </w:r>
      <w:r w:rsidR="004170DB">
        <w:rPr>
          <w:rFonts w:asciiTheme="minorHAnsi" w:hAnsiTheme="minorHAnsi" w:cstheme="minorHAnsi"/>
        </w:rPr>
        <w:t>u</w:t>
      </w:r>
      <w:r w:rsidRPr="00F97515">
        <w:rPr>
          <w:rFonts w:asciiTheme="minorHAnsi" w:hAnsiTheme="minorHAnsi" w:cstheme="minorHAnsi"/>
        </w:rPr>
        <w:t>stawy P</w:t>
      </w:r>
      <w:r w:rsidR="004170DB">
        <w:rPr>
          <w:rFonts w:asciiTheme="minorHAnsi" w:hAnsiTheme="minorHAnsi" w:cstheme="minorHAnsi"/>
        </w:rPr>
        <w:t>zp</w:t>
      </w:r>
      <w:r w:rsidR="001C6756">
        <w:rPr>
          <w:rFonts w:asciiTheme="minorHAnsi" w:hAnsiTheme="minorHAnsi" w:cstheme="minorHAnsi"/>
        </w:rPr>
        <w:t>,</w:t>
      </w:r>
    </w:p>
    <w:p w14:paraId="61786520" w14:textId="7312DB86" w:rsidR="000441C8" w:rsidRPr="00F97515" w:rsidRDefault="000441C8" w:rsidP="000441C8">
      <w:pPr>
        <w:numPr>
          <w:ilvl w:val="0"/>
          <w:numId w:val="60"/>
        </w:numPr>
        <w:jc w:val="both"/>
        <w:rPr>
          <w:rFonts w:asciiTheme="minorHAnsi" w:hAnsiTheme="minorHAnsi" w:cstheme="minorHAnsi"/>
        </w:rPr>
      </w:pPr>
      <w:r w:rsidRPr="00F97515">
        <w:rPr>
          <w:rFonts w:asciiTheme="minorHAnsi" w:hAnsiTheme="minorHAnsi" w:cstheme="minorHAnsi"/>
        </w:rPr>
        <w:t>dwukrotnego dostarczenia przez Wykonawcę towaru niezgodnego z umową, w sposób niezgodny z umową lub z</w:t>
      </w:r>
      <w:r w:rsidR="00797980" w:rsidRPr="00F97515">
        <w:rPr>
          <w:rFonts w:asciiTheme="minorHAnsi" w:hAnsiTheme="minorHAnsi" w:cstheme="minorHAnsi"/>
        </w:rPr>
        <w:t>e</w:t>
      </w:r>
      <w:r w:rsidRPr="00F97515">
        <w:rPr>
          <w:rFonts w:asciiTheme="minorHAnsi" w:hAnsiTheme="minorHAnsi" w:cstheme="minorHAnsi"/>
        </w:rPr>
        <w:t xml:space="preserve"> </w:t>
      </w:r>
      <w:r w:rsidR="00797980" w:rsidRPr="00F97515">
        <w:rPr>
          <w:rFonts w:asciiTheme="minorHAnsi" w:hAnsiTheme="minorHAnsi" w:cstheme="minorHAnsi"/>
        </w:rPr>
        <w:t>zwłoką</w:t>
      </w:r>
      <w:r w:rsidR="001C6756">
        <w:rPr>
          <w:rFonts w:asciiTheme="minorHAnsi" w:hAnsiTheme="minorHAnsi" w:cstheme="minorHAnsi"/>
        </w:rPr>
        <w:t>,</w:t>
      </w:r>
    </w:p>
    <w:p w14:paraId="62CC73D6" w14:textId="77777777" w:rsidR="000441C8" w:rsidRPr="00F97515" w:rsidRDefault="000441C8" w:rsidP="000441C8">
      <w:pPr>
        <w:numPr>
          <w:ilvl w:val="0"/>
          <w:numId w:val="60"/>
        </w:numPr>
        <w:jc w:val="both"/>
        <w:rPr>
          <w:rFonts w:asciiTheme="minorHAnsi" w:hAnsiTheme="minorHAnsi" w:cstheme="minorHAnsi"/>
        </w:rPr>
      </w:pPr>
      <w:r w:rsidRPr="00F97515">
        <w:rPr>
          <w:rFonts w:asciiTheme="minorHAnsi" w:hAnsiTheme="minorHAnsi" w:cstheme="minorHAnsi"/>
        </w:rPr>
        <w:t>jeżeli Wykonawca odmówi dostarczenia towaru Zamawiającemu z jakiejkolwiek przyczyny, po bezskutecznym upływie dodatkowego terminu wyznaczonego Wykonawcy dla podjęcia wykonania obowiązków umownych.</w:t>
      </w:r>
    </w:p>
    <w:p w14:paraId="5884B235" w14:textId="77777777" w:rsidR="000441C8" w:rsidRPr="00EE63E7" w:rsidRDefault="000441C8" w:rsidP="000441C8">
      <w:pPr>
        <w:jc w:val="both"/>
        <w:rPr>
          <w:rFonts w:asciiTheme="minorHAnsi" w:hAnsiTheme="minorHAnsi" w:cstheme="minorHAnsi"/>
          <w:sz w:val="10"/>
          <w:szCs w:val="10"/>
        </w:rPr>
      </w:pPr>
    </w:p>
    <w:p w14:paraId="75B57072" w14:textId="35AACF79" w:rsidR="000441C8" w:rsidRPr="00F97515" w:rsidRDefault="000441C8" w:rsidP="000441C8">
      <w:pPr>
        <w:numPr>
          <w:ilvl w:val="0"/>
          <w:numId w:val="54"/>
        </w:numPr>
        <w:jc w:val="both"/>
        <w:rPr>
          <w:rFonts w:asciiTheme="minorHAnsi" w:hAnsiTheme="minorHAnsi" w:cstheme="minorHAnsi"/>
        </w:rPr>
      </w:pPr>
      <w:r w:rsidRPr="00F97515">
        <w:rPr>
          <w:rFonts w:asciiTheme="minorHAnsi" w:hAnsiTheme="minorHAnsi" w:cstheme="minorHAnsi"/>
        </w:rPr>
        <w:t>Termin do złożenia w formie pisemnej oświadczenia o odstąpieniu od umowy w przypadku wystąpienia którejkolwiek z powyższych okoliczności wynosi 30 dni od daty, kiedy Zamawiający dowiedział się</w:t>
      </w:r>
      <w:r w:rsidR="00270356">
        <w:rPr>
          <w:rFonts w:asciiTheme="minorHAnsi" w:hAnsiTheme="minorHAnsi" w:cstheme="minorHAnsi"/>
        </w:rPr>
        <w:t xml:space="preserve"> </w:t>
      </w:r>
      <w:r w:rsidRPr="00F97515">
        <w:rPr>
          <w:rFonts w:asciiTheme="minorHAnsi" w:hAnsiTheme="minorHAnsi" w:cstheme="minorHAnsi"/>
        </w:rPr>
        <w:t>o zaistnieniu okoliczności stanowiących podstawę do odstąpienia.</w:t>
      </w:r>
    </w:p>
    <w:p w14:paraId="4CA7B369" w14:textId="77777777" w:rsidR="000441C8" w:rsidRPr="00F97515" w:rsidRDefault="000441C8" w:rsidP="000441C8">
      <w:pPr>
        <w:numPr>
          <w:ilvl w:val="0"/>
          <w:numId w:val="54"/>
        </w:numPr>
        <w:jc w:val="both"/>
        <w:rPr>
          <w:rFonts w:asciiTheme="minorHAnsi" w:hAnsiTheme="minorHAnsi" w:cstheme="minorHAnsi"/>
        </w:rPr>
      </w:pPr>
      <w:r w:rsidRPr="00F97515">
        <w:rPr>
          <w:rFonts w:asciiTheme="minorHAnsi" w:hAnsiTheme="minorHAnsi" w:cstheme="minorHAnsi"/>
        </w:rPr>
        <w:t>W przypadku odstąpienia od umowy Wykonawcy będzie przysługiwało wyłącznie roszczenie o zapłatę za towary już dostarczone i przyjęte przez Zamawiającego.</w:t>
      </w:r>
    </w:p>
    <w:p w14:paraId="589A8F7F" w14:textId="77777777" w:rsidR="000441C8" w:rsidRPr="00A57FEB" w:rsidRDefault="000441C8" w:rsidP="000441C8">
      <w:pPr>
        <w:tabs>
          <w:tab w:val="left" w:pos="8535"/>
        </w:tabs>
        <w:jc w:val="both"/>
        <w:rPr>
          <w:rFonts w:asciiTheme="minorHAnsi" w:hAnsiTheme="minorHAnsi" w:cstheme="minorHAnsi"/>
          <w:sz w:val="20"/>
          <w:szCs w:val="20"/>
        </w:rPr>
      </w:pPr>
    </w:p>
    <w:p w14:paraId="3C7FD87F" w14:textId="77777777" w:rsidR="000441C8" w:rsidRPr="00F97515" w:rsidRDefault="000441C8" w:rsidP="000441C8">
      <w:pPr>
        <w:tabs>
          <w:tab w:val="left" w:pos="284"/>
        </w:tabs>
        <w:jc w:val="center"/>
        <w:rPr>
          <w:rFonts w:asciiTheme="minorHAnsi" w:hAnsiTheme="minorHAnsi" w:cstheme="minorHAnsi"/>
        </w:rPr>
      </w:pPr>
      <w:r w:rsidRPr="00F97515">
        <w:rPr>
          <w:rFonts w:asciiTheme="minorHAnsi" w:hAnsiTheme="minorHAnsi" w:cstheme="minorHAnsi"/>
        </w:rPr>
        <w:t>§ 6</w:t>
      </w:r>
    </w:p>
    <w:p w14:paraId="3DE2C806" w14:textId="61DCE7EC" w:rsidR="000441C8" w:rsidRPr="00F97515" w:rsidRDefault="000441C8" w:rsidP="00812197">
      <w:pPr>
        <w:numPr>
          <w:ilvl w:val="0"/>
          <w:numId w:val="61"/>
        </w:numPr>
        <w:jc w:val="both"/>
        <w:rPr>
          <w:rFonts w:asciiTheme="minorHAnsi" w:hAnsiTheme="minorHAnsi" w:cstheme="minorHAnsi"/>
        </w:rPr>
      </w:pPr>
      <w:r w:rsidRPr="00F97515">
        <w:rPr>
          <w:rFonts w:asciiTheme="minorHAnsi" w:hAnsiTheme="minorHAnsi" w:cstheme="minorHAnsi"/>
        </w:rPr>
        <w:t>Wykonawca</w:t>
      </w:r>
      <w:r w:rsidR="001425FE" w:rsidRPr="00F97515">
        <w:rPr>
          <w:rFonts w:asciiTheme="minorHAnsi" w:hAnsiTheme="minorHAnsi" w:cstheme="minorHAnsi"/>
        </w:rPr>
        <w:t xml:space="preserve">, w ramach wynagrodzenia umownego, </w:t>
      </w:r>
      <w:r w:rsidR="00917611" w:rsidRPr="00F97515">
        <w:rPr>
          <w:rFonts w:asciiTheme="minorHAnsi" w:hAnsiTheme="minorHAnsi" w:cstheme="minorHAnsi"/>
        </w:rPr>
        <w:t xml:space="preserve">udziela </w:t>
      </w:r>
      <w:r w:rsidRPr="00F97515">
        <w:rPr>
          <w:rFonts w:asciiTheme="minorHAnsi" w:hAnsiTheme="minorHAnsi" w:cstheme="minorHAnsi"/>
        </w:rPr>
        <w:t>Zamawiającemu gwarancji na cały zakres przedmiotu umowy, w tym przedmiot dostawy</w:t>
      </w:r>
      <w:r w:rsidR="00853A84">
        <w:rPr>
          <w:rFonts w:asciiTheme="minorHAnsi" w:hAnsiTheme="minorHAnsi" w:cstheme="minorHAnsi"/>
        </w:rPr>
        <w:t>,</w:t>
      </w:r>
      <w:r w:rsidRPr="00F97515">
        <w:rPr>
          <w:rFonts w:asciiTheme="minorHAnsi" w:hAnsiTheme="minorHAnsi" w:cstheme="minorHAnsi"/>
        </w:rPr>
        <w:t xml:space="preserve"> </w:t>
      </w:r>
      <w:r w:rsidR="00853A84" w:rsidRPr="00853A84">
        <w:rPr>
          <w:rFonts w:asciiTheme="minorHAnsi" w:hAnsiTheme="minorHAnsi" w:cstheme="minorHAnsi"/>
        </w:rPr>
        <w:t>na okres 12 miesięcy, licząc od daty wystawienia przez Zamawiającego pisemnego potwierdzenia, o którym mowa w § 2 ust. 10 umowy.</w:t>
      </w:r>
    </w:p>
    <w:p w14:paraId="40206E03" w14:textId="690B4766" w:rsidR="000441C8" w:rsidRPr="00F97515" w:rsidRDefault="000441C8" w:rsidP="000441C8">
      <w:pPr>
        <w:numPr>
          <w:ilvl w:val="0"/>
          <w:numId w:val="61"/>
        </w:numPr>
        <w:jc w:val="both"/>
        <w:rPr>
          <w:rFonts w:asciiTheme="minorHAnsi" w:hAnsiTheme="minorHAnsi" w:cstheme="minorHAnsi"/>
        </w:rPr>
      </w:pPr>
      <w:r w:rsidRPr="00F97515">
        <w:rPr>
          <w:rFonts w:asciiTheme="minorHAnsi" w:hAnsiTheme="minorHAnsi" w:cstheme="minorHAnsi"/>
        </w:rPr>
        <w:lastRenderedPageBreak/>
        <w:t xml:space="preserve">Zamawiający w okresie gwarancji będzie zgłaszać Wykonawcy ujawnione wady </w:t>
      </w:r>
      <w:r w:rsidR="00865EFA">
        <w:rPr>
          <w:rFonts w:asciiTheme="minorHAnsi" w:hAnsiTheme="minorHAnsi" w:cstheme="minorHAnsi"/>
        </w:rPr>
        <w:t xml:space="preserve">lub usterki </w:t>
      </w:r>
      <w:r w:rsidRPr="00F97515">
        <w:rPr>
          <w:rFonts w:asciiTheme="minorHAnsi" w:hAnsiTheme="minorHAnsi" w:cstheme="minorHAnsi"/>
        </w:rPr>
        <w:t>e-mailem (na adres</w:t>
      </w:r>
      <w:r w:rsidR="00865EFA">
        <w:rPr>
          <w:rFonts w:asciiTheme="minorHAnsi" w:hAnsiTheme="minorHAnsi" w:cstheme="minorHAnsi"/>
        </w:rPr>
        <w:t>:</w:t>
      </w:r>
      <w:r w:rsidRPr="00F97515">
        <w:rPr>
          <w:rFonts w:asciiTheme="minorHAnsi" w:hAnsiTheme="minorHAnsi" w:cstheme="minorHAnsi"/>
        </w:rPr>
        <w:t xml:space="preserve"> …………………………</w:t>
      </w:r>
      <w:r w:rsidR="00232720">
        <w:rPr>
          <w:rFonts w:asciiTheme="minorHAnsi" w:hAnsiTheme="minorHAnsi" w:cstheme="minorHAnsi"/>
        </w:rPr>
        <w:t>…………………………</w:t>
      </w:r>
      <w:r w:rsidRPr="00F97515">
        <w:rPr>
          <w:rFonts w:asciiTheme="minorHAnsi" w:hAnsiTheme="minorHAnsi" w:cstheme="minorHAnsi"/>
        </w:rPr>
        <w:t>).</w:t>
      </w:r>
      <w:r w:rsidR="00865EFA">
        <w:rPr>
          <w:rFonts w:asciiTheme="minorHAnsi" w:hAnsiTheme="minorHAnsi" w:cstheme="minorHAnsi"/>
        </w:rPr>
        <w:t xml:space="preserve"> </w:t>
      </w:r>
      <w:r w:rsidR="00865EFA" w:rsidRPr="00865EFA">
        <w:rPr>
          <w:rFonts w:asciiTheme="minorHAnsi" w:hAnsiTheme="minorHAnsi" w:cstheme="minorHAnsi"/>
        </w:rPr>
        <w:t>Czas reakcji Wykonawcy na zgłoszenie Zamawiającego wynosi do 2 dni roboczych od momentu dokonania zgłoszenia przez Zamawiającego. Stwierdzenie wad oraz naprawa lub wymiana wadliwego przedmiotu dostawy będą potwierdzane protokolarnie. Termin dostarczenia wymienianego towaru lub naprawy nie może przekroczyć 5 dni roboczych od daty dokonania zgłoszenia przez Zamawiającego pod rygorem podjęcia czynności, o których mowa w § 2 ust. 3 umowy. Uprawnienie to nie wyłącza możliwości domagania się przez Zamawiającego kar umownych określonych w § 4 umowy.</w:t>
      </w:r>
    </w:p>
    <w:p w14:paraId="46CE010D" w14:textId="52D2F72B" w:rsidR="000441C8" w:rsidRPr="00F97515" w:rsidRDefault="000441C8" w:rsidP="000441C8">
      <w:pPr>
        <w:numPr>
          <w:ilvl w:val="0"/>
          <w:numId w:val="61"/>
        </w:numPr>
        <w:jc w:val="both"/>
        <w:rPr>
          <w:rFonts w:asciiTheme="minorHAnsi" w:hAnsiTheme="minorHAnsi" w:cstheme="minorHAnsi"/>
        </w:rPr>
      </w:pPr>
      <w:r w:rsidRPr="00F97515">
        <w:rPr>
          <w:rFonts w:asciiTheme="minorHAnsi" w:hAnsiTheme="minorHAnsi" w:cstheme="minorHAnsi"/>
        </w:rPr>
        <w:t xml:space="preserve">Wykonawca pokrywa wszelkie koszty transportu przedmiotu podlegającego dostarczeniu na podstawie wykonywania uprawnień Zamawiającego z tytułu gwarancji </w:t>
      </w:r>
      <w:r w:rsidR="002A7FB7" w:rsidRPr="00F97515">
        <w:rPr>
          <w:rFonts w:asciiTheme="minorHAnsi" w:hAnsiTheme="minorHAnsi" w:cstheme="minorHAnsi"/>
        </w:rPr>
        <w:t>i rękojmi za wady</w:t>
      </w:r>
      <w:r w:rsidRPr="00F97515">
        <w:rPr>
          <w:rFonts w:asciiTheme="minorHAnsi" w:hAnsiTheme="minorHAnsi" w:cstheme="minorHAnsi"/>
        </w:rPr>
        <w:t>.</w:t>
      </w:r>
    </w:p>
    <w:p w14:paraId="680B3BEB" w14:textId="77777777" w:rsidR="000441C8" w:rsidRPr="00F97515" w:rsidRDefault="000441C8" w:rsidP="000441C8">
      <w:pPr>
        <w:numPr>
          <w:ilvl w:val="0"/>
          <w:numId w:val="61"/>
        </w:numPr>
        <w:jc w:val="both"/>
        <w:rPr>
          <w:rFonts w:asciiTheme="minorHAnsi" w:hAnsiTheme="minorHAnsi" w:cstheme="minorHAnsi"/>
        </w:rPr>
      </w:pPr>
      <w:r w:rsidRPr="00F97515">
        <w:rPr>
          <w:rFonts w:asciiTheme="minorHAnsi" w:hAnsiTheme="minorHAnsi" w:cstheme="minorHAnsi"/>
        </w:rPr>
        <w:t>Wszelkie czynności związane z ustaleniem istnienia wad będą dokonywane na koszt Wykonawcy.</w:t>
      </w:r>
    </w:p>
    <w:p w14:paraId="12068B4D" w14:textId="790D0010" w:rsidR="000441C8" w:rsidRPr="00F97515" w:rsidRDefault="004B4692" w:rsidP="000441C8">
      <w:pPr>
        <w:numPr>
          <w:ilvl w:val="0"/>
          <w:numId w:val="61"/>
        </w:numPr>
        <w:jc w:val="both"/>
        <w:rPr>
          <w:rFonts w:asciiTheme="minorHAnsi" w:hAnsiTheme="minorHAnsi" w:cstheme="minorHAnsi"/>
        </w:rPr>
      </w:pPr>
      <w:r w:rsidRPr="004B4692">
        <w:rPr>
          <w:rFonts w:asciiTheme="minorHAnsi" w:hAnsiTheme="minorHAnsi" w:cstheme="minorHAnsi"/>
        </w:rPr>
        <w:t>Niezależnie od zasad dotyczących gwarancji, o których mowa w niniejszym paragrafie, Wykonawca dostarczy Zamawiającemu karty gwarancyjne producentów. Gwarancja producenta jest udzielona na okresy wskazane w karcie gwarancyjnej.</w:t>
      </w:r>
      <w:r>
        <w:t xml:space="preserve"> </w:t>
      </w:r>
      <w:r w:rsidR="000441C8" w:rsidRPr="00F97515">
        <w:rPr>
          <w:rFonts w:asciiTheme="minorHAnsi" w:hAnsiTheme="minorHAnsi" w:cstheme="minorHAnsi"/>
        </w:rPr>
        <w:t xml:space="preserve">Zamawiający </w:t>
      </w:r>
      <w:r w:rsidR="008218CD">
        <w:rPr>
          <w:rFonts w:asciiTheme="minorHAnsi" w:hAnsiTheme="minorHAnsi" w:cstheme="minorHAnsi"/>
        </w:rPr>
        <w:t xml:space="preserve">według swojego wyboru może </w:t>
      </w:r>
      <w:r w:rsidR="000441C8" w:rsidRPr="00F97515">
        <w:rPr>
          <w:rFonts w:asciiTheme="minorHAnsi" w:hAnsiTheme="minorHAnsi" w:cstheme="minorHAnsi"/>
        </w:rPr>
        <w:t>wykon</w:t>
      </w:r>
      <w:r w:rsidR="008218CD">
        <w:rPr>
          <w:rFonts w:asciiTheme="minorHAnsi" w:hAnsiTheme="minorHAnsi" w:cstheme="minorHAnsi"/>
        </w:rPr>
        <w:t>ywać</w:t>
      </w:r>
      <w:r w:rsidR="000441C8" w:rsidRPr="00F97515">
        <w:rPr>
          <w:rFonts w:asciiTheme="minorHAnsi" w:hAnsiTheme="minorHAnsi" w:cstheme="minorHAnsi"/>
        </w:rPr>
        <w:t xml:space="preserve"> uprawnienia z gwarancji</w:t>
      </w:r>
      <w:r w:rsidR="00D16AE6">
        <w:rPr>
          <w:rFonts w:asciiTheme="minorHAnsi" w:hAnsiTheme="minorHAnsi" w:cstheme="minorHAnsi"/>
        </w:rPr>
        <w:t>,</w:t>
      </w:r>
      <w:r w:rsidR="000441C8" w:rsidRPr="00F97515">
        <w:rPr>
          <w:rFonts w:asciiTheme="minorHAnsi" w:hAnsiTheme="minorHAnsi" w:cstheme="minorHAnsi"/>
        </w:rPr>
        <w:t xml:space="preserve"> określonej w ust. 1 - </w:t>
      </w:r>
      <w:r w:rsidR="00D16AE6">
        <w:rPr>
          <w:rFonts w:asciiTheme="minorHAnsi" w:hAnsiTheme="minorHAnsi" w:cstheme="minorHAnsi"/>
        </w:rPr>
        <w:t>4</w:t>
      </w:r>
      <w:r w:rsidR="000441C8" w:rsidRPr="00F97515">
        <w:rPr>
          <w:rFonts w:asciiTheme="minorHAnsi" w:hAnsiTheme="minorHAnsi" w:cstheme="minorHAnsi"/>
        </w:rPr>
        <w:t xml:space="preserve"> powyżej</w:t>
      </w:r>
      <w:r w:rsidR="00D16AE6">
        <w:rPr>
          <w:rFonts w:asciiTheme="minorHAnsi" w:hAnsiTheme="minorHAnsi" w:cstheme="minorHAnsi"/>
        </w:rPr>
        <w:t xml:space="preserve"> lub gwarancji określonej w karcie gwarancyjnej, o której mowa w zdaniu poprzednim</w:t>
      </w:r>
      <w:r w:rsidR="000441C8" w:rsidRPr="00F97515">
        <w:rPr>
          <w:rFonts w:asciiTheme="minorHAnsi" w:hAnsiTheme="minorHAnsi" w:cstheme="minorHAnsi"/>
        </w:rPr>
        <w:t>.</w:t>
      </w:r>
    </w:p>
    <w:p w14:paraId="201AD627" w14:textId="5EE2D2CE" w:rsidR="000441C8" w:rsidRPr="00F97515" w:rsidRDefault="000441C8" w:rsidP="000441C8">
      <w:pPr>
        <w:numPr>
          <w:ilvl w:val="0"/>
          <w:numId w:val="61"/>
        </w:numPr>
        <w:tabs>
          <w:tab w:val="left" w:pos="426"/>
        </w:tabs>
        <w:jc w:val="both"/>
        <w:rPr>
          <w:rFonts w:asciiTheme="minorHAnsi" w:hAnsiTheme="minorHAnsi" w:cstheme="minorHAnsi"/>
        </w:rPr>
      </w:pPr>
      <w:r w:rsidRPr="00F97515">
        <w:rPr>
          <w:rFonts w:asciiTheme="minorHAnsi" w:hAnsiTheme="minorHAnsi" w:cstheme="minorHAnsi"/>
        </w:rPr>
        <w:t>Strony nie wyłączają ani nie ograniczają odpowiedzialności Wykonawcy z tytułu rękojmi za wady, przy czym termin rękojmi za wady upływa wraz z terminem gwarancji chyba, że ustawa przewiduje termin dłuższy.</w:t>
      </w:r>
    </w:p>
    <w:p w14:paraId="61184AAA" w14:textId="35646FE2" w:rsidR="000441C8" w:rsidRPr="00F97515" w:rsidRDefault="000441C8" w:rsidP="00812197">
      <w:pPr>
        <w:numPr>
          <w:ilvl w:val="0"/>
          <w:numId w:val="61"/>
        </w:numPr>
        <w:tabs>
          <w:tab w:val="left" w:pos="426"/>
        </w:tabs>
        <w:jc w:val="both"/>
        <w:rPr>
          <w:rFonts w:asciiTheme="minorHAnsi" w:hAnsiTheme="minorHAnsi" w:cstheme="minorHAnsi"/>
        </w:rPr>
      </w:pPr>
      <w:r w:rsidRPr="00F97515">
        <w:rPr>
          <w:rFonts w:asciiTheme="minorHAnsi" w:hAnsiTheme="minorHAnsi" w:cstheme="minorHAnsi"/>
        </w:rPr>
        <w:t>Wykonawca dostarczy Zamawiającemu przedmiot umowy z terminami ważności (przydatności do stosowania)</w:t>
      </w:r>
      <w:r w:rsidR="00D16AE6">
        <w:rPr>
          <w:rFonts w:asciiTheme="minorHAnsi" w:hAnsiTheme="minorHAnsi" w:cstheme="minorHAnsi"/>
        </w:rPr>
        <w:t xml:space="preserve"> </w:t>
      </w:r>
      <w:r w:rsidR="00D16AE6" w:rsidRPr="00D16AE6">
        <w:rPr>
          <w:rFonts w:asciiTheme="minorHAnsi" w:hAnsiTheme="minorHAnsi" w:cstheme="minorHAnsi"/>
        </w:rPr>
        <w:t>nie krótszym niż 6 miesięcy, licząc od dnia dostawy do pomieszczeń magazynowych Apteki Szpitalnej</w:t>
      </w:r>
      <w:r w:rsidRPr="00F97515">
        <w:rPr>
          <w:rFonts w:asciiTheme="minorHAnsi" w:hAnsiTheme="minorHAnsi" w:cstheme="minorHAnsi"/>
        </w:rPr>
        <w:t>.</w:t>
      </w:r>
    </w:p>
    <w:p w14:paraId="7BF53764" w14:textId="290BD442" w:rsidR="000441C8" w:rsidRDefault="000441C8" w:rsidP="000441C8">
      <w:pPr>
        <w:numPr>
          <w:ilvl w:val="0"/>
          <w:numId w:val="61"/>
        </w:numPr>
        <w:tabs>
          <w:tab w:val="left" w:pos="426"/>
        </w:tabs>
        <w:jc w:val="both"/>
        <w:rPr>
          <w:rFonts w:asciiTheme="minorHAnsi" w:hAnsiTheme="minorHAnsi" w:cstheme="minorHAnsi"/>
        </w:rPr>
      </w:pPr>
      <w:r w:rsidRPr="00F97515">
        <w:rPr>
          <w:rFonts w:asciiTheme="minorHAnsi" w:hAnsiTheme="minorHAnsi" w:cstheme="minorHAnsi"/>
        </w:rPr>
        <w:t>Zaniechanie Wykonawcy w wykonaniu obowiązków, o których mowa w niniejszym paragrafie, stanowi niewykonanie obowiązków, o których mowa w § 5 ust. 1 umowy.</w:t>
      </w:r>
    </w:p>
    <w:p w14:paraId="45DAB800" w14:textId="77777777" w:rsidR="00A246A3" w:rsidRPr="00A246A3" w:rsidRDefault="00A246A3" w:rsidP="00A246A3">
      <w:pPr>
        <w:tabs>
          <w:tab w:val="left" w:pos="426"/>
        </w:tabs>
        <w:jc w:val="both"/>
        <w:rPr>
          <w:rFonts w:asciiTheme="minorHAnsi" w:hAnsiTheme="minorHAnsi" w:cstheme="minorHAnsi"/>
          <w:sz w:val="20"/>
          <w:szCs w:val="20"/>
        </w:rPr>
      </w:pPr>
    </w:p>
    <w:p w14:paraId="02AE8488"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7</w:t>
      </w:r>
    </w:p>
    <w:p w14:paraId="4F56A43F" w14:textId="4A85876F" w:rsidR="000441C8" w:rsidRPr="00F97515" w:rsidRDefault="000441C8" w:rsidP="000441C8">
      <w:pPr>
        <w:numPr>
          <w:ilvl w:val="0"/>
          <w:numId w:val="62"/>
        </w:numPr>
        <w:jc w:val="both"/>
        <w:rPr>
          <w:rFonts w:asciiTheme="minorHAnsi" w:hAnsiTheme="minorHAnsi" w:cstheme="minorHAnsi"/>
        </w:rPr>
      </w:pPr>
      <w:r w:rsidRPr="00F97515">
        <w:rPr>
          <w:rFonts w:asciiTheme="minorHAnsi" w:hAnsiTheme="minorHAnsi" w:cstheme="minorHAnsi"/>
        </w:rPr>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 Okoliczność ta stanowi niewykonanie obowiązków, o który</w:t>
      </w:r>
      <w:r w:rsidR="00A4411F">
        <w:rPr>
          <w:rFonts w:asciiTheme="minorHAnsi" w:hAnsiTheme="minorHAnsi" w:cstheme="minorHAnsi"/>
        </w:rPr>
        <w:t>ch</w:t>
      </w:r>
      <w:r w:rsidRPr="00F97515">
        <w:rPr>
          <w:rFonts w:asciiTheme="minorHAnsi" w:hAnsiTheme="minorHAnsi" w:cstheme="minorHAnsi"/>
        </w:rPr>
        <w:t xml:space="preserve"> mowa w § 5 ust. 1 umowy.</w:t>
      </w:r>
    </w:p>
    <w:p w14:paraId="5E38667B" w14:textId="32D83886" w:rsidR="00D16AE6" w:rsidRPr="00D16AE6" w:rsidRDefault="00D16AE6" w:rsidP="00812197">
      <w:pPr>
        <w:numPr>
          <w:ilvl w:val="0"/>
          <w:numId w:val="62"/>
        </w:numPr>
        <w:jc w:val="both"/>
        <w:rPr>
          <w:rFonts w:asciiTheme="minorHAnsi" w:hAnsiTheme="minorHAnsi" w:cstheme="minorHAnsi"/>
        </w:rPr>
      </w:pPr>
      <w:r w:rsidRPr="00D16AE6">
        <w:rPr>
          <w:rFonts w:asciiTheme="minorHAnsi" w:hAnsiTheme="minorHAnsi" w:cstheme="minorHAnsi"/>
        </w:rPr>
        <w:t>Reklamacje ilościowe będą zgłaszane do 5 dni roboczych od daty dostawy, a jakościowe do 10 dni roboczych od daty ujawnienia wad.</w:t>
      </w:r>
    </w:p>
    <w:p w14:paraId="439C23EC" w14:textId="413DE682" w:rsidR="000441C8" w:rsidRPr="00F97515" w:rsidRDefault="000441C8" w:rsidP="00812197">
      <w:pPr>
        <w:numPr>
          <w:ilvl w:val="0"/>
          <w:numId w:val="62"/>
        </w:numPr>
        <w:jc w:val="both"/>
        <w:rPr>
          <w:rFonts w:asciiTheme="minorHAnsi" w:hAnsiTheme="minorHAnsi" w:cstheme="minorHAnsi"/>
        </w:rPr>
      </w:pPr>
      <w:r w:rsidRPr="00F97515">
        <w:rPr>
          <w:rFonts w:asciiTheme="minorHAnsi" w:hAnsiTheme="minorHAnsi" w:cstheme="minorHAnsi"/>
        </w:rPr>
        <w:t>Wykonawca jest zobowiązany do uzupełnienia dostawy lub też dostarczenia towaru wolnego od wad, tożsamego pod względem ilościowym</w:t>
      </w:r>
      <w:r w:rsidRPr="00F97515" w:rsidDel="00A33509">
        <w:rPr>
          <w:rFonts w:asciiTheme="minorHAnsi" w:hAnsiTheme="minorHAnsi" w:cstheme="minorHAnsi"/>
        </w:rPr>
        <w:t xml:space="preserve"> </w:t>
      </w:r>
      <w:r w:rsidRPr="00F97515">
        <w:rPr>
          <w:rFonts w:asciiTheme="minorHAnsi" w:hAnsiTheme="minorHAnsi" w:cstheme="minorHAnsi"/>
        </w:rPr>
        <w:t>i jakościowym z towarem zamówionym, w terminie</w:t>
      </w:r>
      <w:r w:rsidR="00812197" w:rsidRPr="00F97515">
        <w:rPr>
          <w:rFonts w:asciiTheme="minorHAnsi" w:hAnsiTheme="minorHAnsi" w:cstheme="minorHAnsi"/>
        </w:rPr>
        <w:t xml:space="preserve"> </w:t>
      </w:r>
      <w:r w:rsidRPr="00F97515">
        <w:rPr>
          <w:rFonts w:asciiTheme="minorHAnsi" w:hAnsiTheme="minorHAnsi" w:cstheme="minorHAnsi"/>
        </w:rPr>
        <w:t xml:space="preserve">do </w:t>
      </w:r>
      <w:r w:rsidR="00D16AE6">
        <w:rPr>
          <w:rFonts w:asciiTheme="minorHAnsi" w:hAnsiTheme="minorHAnsi" w:cstheme="minorHAnsi"/>
        </w:rPr>
        <w:t>3 dni roboczych</w:t>
      </w:r>
      <w:r w:rsidRPr="00F97515">
        <w:rPr>
          <w:rFonts w:asciiTheme="minorHAnsi" w:hAnsiTheme="minorHAnsi" w:cstheme="minorHAnsi"/>
        </w:rPr>
        <w:t xml:space="preserve"> od momentu zgłoszenia braków i/lub wad przez Zamawiającego. Wykonanie tego obowiązku nie wyłącza możliwości naliczenia kar umownych, o których mowa w § 4 ust. 1 pkt 3 i </w:t>
      </w:r>
      <w:r w:rsidR="00E539AE" w:rsidRPr="00F97515">
        <w:rPr>
          <w:rFonts w:asciiTheme="minorHAnsi" w:hAnsiTheme="minorHAnsi" w:cstheme="minorHAnsi"/>
        </w:rPr>
        <w:t>5</w:t>
      </w:r>
      <w:r w:rsidRPr="00F97515">
        <w:rPr>
          <w:rFonts w:asciiTheme="minorHAnsi" w:hAnsiTheme="minorHAnsi" w:cstheme="minorHAnsi"/>
        </w:rPr>
        <w:t xml:space="preserve"> umowy.</w:t>
      </w:r>
    </w:p>
    <w:p w14:paraId="581AE19C" w14:textId="36B1F2EC" w:rsidR="000441C8" w:rsidRPr="00F97515" w:rsidRDefault="000441C8" w:rsidP="000441C8">
      <w:pPr>
        <w:numPr>
          <w:ilvl w:val="0"/>
          <w:numId w:val="62"/>
        </w:numPr>
        <w:jc w:val="both"/>
        <w:rPr>
          <w:rFonts w:asciiTheme="minorHAnsi" w:hAnsiTheme="minorHAnsi" w:cstheme="minorHAnsi"/>
        </w:rPr>
      </w:pPr>
      <w:r w:rsidRPr="00F97515">
        <w:rPr>
          <w:rFonts w:asciiTheme="minorHAnsi" w:hAnsiTheme="minorHAnsi" w:cstheme="minorHAnsi"/>
        </w:rPr>
        <w:t>Zamawiającemu przysługuje prawo odmowy przyjęcia towaru dostarczonego z</w:t>
      </w:r>
      <w:r w:rsidR="00A41535" w:rsidRPr="00F97515">
        <w:rPr>
          <w:rFonts w:asciiTheme="minorHAnsi" w:hAnsiTheme="minorHAnsi" w:cstheme="minorHAnsi"/>
        </w:rPr>
        <w:t>e zwłoką</w:t>
      </w:r>
      <w:r w:rsidRPr="00F97515">
        <w:rPr>
          <w:rFonts w:asciiTheme="minorHAnsi" w:hAnsiTheme="minorHAnsi" w:cstheme="minorHAnsi"/>
        </w:rPr>
        <w:t>.</w:t>
      </w:r>
    </w:p>
    <w:p w14:paraId="1A4E0573" w14:textId="77777777" w:rsidR="000441C8" w:rsidRPr="00965085" w:rsidRDefault="000441C8" w:rsidP="000441C8">
      <w:pPr>
        <w:rPr>
          <w:rFonts w:asciiTheme="minorHAnsi" w:hAnsiTheme="minorHAnsi" w:cstheme="minorHAnsi"/>
          <w:sz w:val="20"/>
          <w:szCs w:val="20"/>
        </w:rPr>
      </w:pPr>
    </w:p>
    <w:p w14:paraId="3E33D635"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8</w:t>
      </w:r>
    </w:p>
    <w:p w14:paraId="65AD8964" w14:textId="77777777" w:rsidR="000441C8" w:rsidRPr="00F97515" w:rsidRDefault="000441C8" w:rsidP="000441C8">
      <w:pPr>
        <w:numPr>
          <w:ilvl w:val="0"/>
          <w:numId w:val="63"/>
        </w:numPr>
        <w:jc w:val="both"/>
        <w:rPr>
          <w:rFonts w:asciiTheme="minorHAnsi" w:hAnsiTheme="minorHAnsi" w:cstheme="minorHAnsi"/>
        </w:rPr>
      </w:pPr>
      <w:r w:rsidRPr="00F97515">
        <w:rPr>
          <w:rFonts w:asciiTheme="minorHAnsi" w:hAnsiTheme="minorHAnsi" w:cstheme="minorHAnsi"/>
        </w:rPr>
        <w:t>Strony umowy ustanawiają następujące osoby odpowiedzialne za prawidłową realizację umowy:</w:t>
      </w:r>
    </w:p>
    <w:p w14:paraId="4D7CAEDF" w14:textId="53A05E00" w:rsidR="000441C8" w:rsidRPr="00F97515" w:rsidRDefault="000441C8" w:rsidP="000441C8">
      <w:pPr>
        <w:numPr>
          <w:ilvl w:val="0"/>
          <w:numId w:val="64"/>
        </w:numPr>
        <w:tabs>
          <w:tab w:val="left" w:pos="360"/>
        </w:tabs>
        <w:jc w:val="both"/>
        <w:rPr>
          <w:rFonts w:asciiTheme="minorHAnsi" w:hAnsiTheme="minorHAnsi" w:cstheme="minorHAnsi"/>
        </w:rPr>
      </w:pPr>
      <w:r w:rsidRPr="00F97515">
        <w:rPr>
          <w:rFonts w:asciiTheme="minorHAnsi" w:hAnsiTheme="minorHAnsi" w:cstheme="minorHAnsi"/>
        </w:rPr>
        <w:t xml:space="preserve">ze strony Zamawiającego: </w:t>
      </w:r>
      <w:r w:rsidR="004709F2">
        <w:rPr>
          <w:rFonts w:asciiTheme="minorHAnsi" w:hAnsiTheme="minorHAnsi" w:cstheme="minorHAnsi"/>
        </w:rPr>
        <w:t>Małgorzata Pustkowska</w:t>
      </w:r>
      <w:r w:rsidRPr="00F97515">
        <w:rPr>
          <w:rFonts w:asciiTheme="minorHAnsi" w:hAnsiTheme="minorHAnsi" w:cstheme="minorHAnsi"/>
        </w:rPr>
        <w:t xml:space="preserve"> - tel. 32</w:t>
      </w:r>
      <w:r w:rsidR="00F91D2E">
        <w:rPr>
          <w:rFonts w:asciiTheme="minorHAnsi" w:hAnsiTheme="minorHAnsi" w:cstheme="minorHAnsi"/>
        </w:rPr>
        <w:t>/</w:t>
      </w:r>
      <w:r w:rsidR="004709F2">
        <w:rPr>
          <w:rFonts w:asciiTheme="minorHAnsi" w:hAnsiTheme="minorHAnsi" w:cstheme="minorHAnsi"/>
        </w:rPr>
        <w:t>43</w:t>
      </w:r>
      <w:r w:rsidR="00F91D2E">
        <w:rPr>
          <w:rFonts w:asciiTheme="minorHAnsi" w:hAnsiTheme="minorHAnsi" w:cstheme="minorHAnsi"/>
        </w:rPr>
        <w:t>-</w:t>
      </w:r>
      <w:r w:rsidR="004709F2">
        <w:rPr>
          <w:rFonts w:asciiTheme="minorHAnsi" w:hAnsiTheme="minorHAnsi" w:cstheme="minorHAnsi"/>
        </w:rPr>
        <w:t>28</w:t>
      </w:r>
      <w:r w:rsidR="00F91D2E">
        <w:rPr>
          <w:rFonts w:asciiTheme="minorHAnsi" w:hAnsiTheme="minorHAnsi" w:cstheme="minorHAnsi"/>
        </w:rPr>
        <w:t>-</w:t>
      </w:r>
      <w:r w:rsidR="004709F2">
        <w:rPr>
          <w:rFonts w:asciiTheme="minorHAnsi" w:hAnsiTheme="minorHAnsi" w:cstheme="minorHAnsi"/>
        </w:rPr>
        <w:t>328</w:t>
      </w:r>
    </w:p>
    <w:p w14:paraId="434D9048" w14:textId="2331E01E" w:rsidR="000441C8" w:rsidRPr="00F97515" w:rsidRDefault="000441C8" w:rsidP="000441C8">
      <w:pPr>
        <w:numPr>
          <w:ilvl w:val="0"/>
          <w:numId w:val="64"/>
        </w:numPr>
        <w:jc w:val="both"/>
        <w:rPr>
          <w:rFonts w:asciiTheme="minorHAnsi" w:hAnsiTheme="minorHAnsi" w:cstheme="minorHAnsi"/>
        </w:rPr>
      </w:pPr>
      <w:r w:rsidRPr="00F97515">
        <w:rPr>
          <w:rFonts w:asciiTheme="minorHAnsi" w:hAnsiTheme="minorHAnsi" w:cstheme="minorHAnsi"/>
        </w:rPr>
        <w:t>ze strony Wykonawcy: …………………………</w:t>
      </w:r>
      <w:r w:rsidR="00FF1E0D" w:rsidRPr="00F97515">
        <w:rPr>
          <w:rFonts w:asciiTheme="minorHAnsi" w:hAnsiTheme="minorHAnsi" w:cstheme="minorHAnsi"/>
        </w:rPr>
        <w:t>…………………………</w:t>
      </w:r>
      <w:r w:rsidRPr="00F97515">
        <w:rPr>
          <w:rFonts w:asciiTheme="minorHAnsi" w:hAnsiTheme="minorHAnsi" w:cstheme="minorHAnsi"/>
        </w:rPr>
        <w:t xml:space="preserve"> - tel. …………………………</w:t>
      </w:r>
    </w:p>
    <w:p w14:paraId="11A4E9E2" w14:textId="77777777" w:rsidR="000441C8" w:rsidRPr="00965085" w:rsidRDefault="000441C8" w:rsidP="000441C8">
      <w:pPr>
        <w:jc w:val="both"/>
        <w:rPr>
          <w:rFonts w:asciiTheme="minorHAnsi" w:hAnsiTheme="minorHAnsi" w:cstheme="minorHAnsi"/>
          <w:sz w:val="10"/>
          <w:szCs w:val="10"/>
        </w:rPr>
      </w:pPr>
    </w:p>
    <w:p w14:paraId="7EAD40C4" w14:textId="77777777" w:rsidR="000441C8" w:rsidRPr="00F97515" w:rsidRDefault="000441C8" w:rsidP="000441C8">
      <w:pPr>
        <w:numPr>
          <w:ilvl w:val="0"/>
          <w:numId w:val="63"/>
        </w:numPr>
        <w:jc w:val="both"/>
        <w:rPr>
          <w:rFonts w:asciiTheme="minorHAnsi" w:hAnsiTheme="minorHAnsi" w:cstheme="minorHAnsi"/>
        </w:rPr>
      </w:pPr>
      <w:r w:rsidRPr="00F97515">
        <w:rPr>
          <w:rFonts w:asciiTheme="minorHAnsi" w:hAnsiTheme="minorHAnsi" w:cstheme="minorHAnsi"/>
        </w:rPr>
        <w:t>Strony zgodnie oświadczają, że umową udzielają wymienionym powyżej osobom umocowania do bieżących kontaktów w sprawie realizacji umowy, w tym do przekazywania i odbierania dokumentów.</w:t>
      </w:r>
    </w:p>
    <w:p w14:paraId="579A8BD9" w14:textId="77777777" w:rsidR="000441C8" w:rsidRPr="00213660" w:rsidRDefault="000441C8" w:rsidP="000441C8">
      <w:pPr>
        <w:jc w:val="both"/>
        <w:rPr>
          <w:rFonts w:asciiTheme="minorHAnsi" w:hAnsiTheme="minorHAnsi" w:cstheme="minorHAnsi"/>
          <w:sz w:val="20"/>
          <w:szCs w:val="20"/>
        </w:rPr>
      </w:pPr>
    </w:p>
    <w:p w14:paraId="5EF3EC5B"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9</w:t>
      </w:r>
    </w:p>
    <w:p w14:paraId="4EBF47CF" w14:textId="77777777" w:rsidR="000441C8" w:rsidRPr="00F97515" w:rsidRDefault="000441C8" w:rsidP="000441C8">
      <w:pPr>
        <w:numPr>
          <w:ilvl w:val="0"/>
          <w:numId w:val="65"/>
        </w:numPr>
        <w:jc w:val="both"/>
        <w:rPr>
          <w:rFonts w:asciiTheme="minorHAnsi" w:hAnsiTheme="minorHAnsi" w:cstheme="minorHAnsi"/>
        </w:rPr>
      </w:pPr>
      <w:r w:rsidRPr="00F97515">
        <w:rPr>
          <w:rFonts w:asciiTheme="minorHAnsi" w:hAnsiTheme="minorHAnsi" w:cstheme="minorHAnsi"/>
        </w:rPr>
        <w:t>Wykonawca nie może przenieść na inny podmiot obowiązków wynikających z umowy.</w:t>
      </w:r>
    </w:p>
    <w:p w14:paraId="1B32A77E" w14:textId="77777777" w:rsidR="000441C8" w:rsidRPr="00F97515" w:rsidRDefault="000441C8" w:rsidP="000441C8">
      <w:pPr>
        <w:numPr>
          <w:ilvl w:val="0"/>
          <w:numId w:val="65"/>
        </w:numPr>
        <w:jc w:val="both"/>
        <w:rPr>
          <w:rFonts w:asciiTheme="minorHAnsi" w:hAnsiTheme="minorHAnsi" w:cstheme="minorHAnsi"/>
        </w:rPr>
      </w:pPr>
      <w:r w:rsidRPr="00F97515">
        <w:rPr>
          <w:rFonts w:asciiTheme="minorHAnsi" w:hAnsiTheme="minorHAnsi" w:cstheme="minorHAnsi"/>
        </w:rPr>
        <w:lastRenderedPageBreak/>
        <w:t>Przeniesienie wierzytelności wynikających z umowy wymaga pisemnej zgody podmiotu tworzącego Zamawiającego, udzielonej w trybie art. 54 ust. 5 ustawy z dnia 15 kwietnia 2011 r. o działalności leczniczej.</w:t>
      </w:r>
    </w:p>
    <w:p w14:paraId="13E0E43D" w14:textId="77777777" w:rsidR="004515A6" w:rsidRPr="00213660" w:rsidRDefault="004515A6" w:rsidP="000441C8">
      <w:pPr>
        <w:jc w:val="both"/>
        <w:rPr>
          <w:rFonts w:asciiTheme="minorHAnsi" w:hAnsiTheme="minorHAnsi" w:cstheme="minorHAnsi"/>
          <w:sz w:val="20"/>
          <w:szCs w:val="20"/>
        </w:rPr>
      </w:pPr>
    </w:p>
    <w:p w14:paraId="02416072"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10</w:t>
      </w:r>
    </w:p>
    <w:p w14:paraId="371A8274" w14:textId="53ADE691" w:rsidR="00B429C8" w:rsidRPr="003A3914" w:rsidRDefault="003A3914" w:rsidP="00596262">
      <w:pPr>
        <w:tabs>
          <w:tab w:val="left" w:pos="540"/>
        </w:tabs>
        <w:jc w:val="both"/>
        <w:rPr>
          <w:rFonts w:asciiTheme="minorHAnsi" w:hAnsiTheme="minorHAnsi" w:cstheme="minorHAnsi"/>
        </w:rPr>
      </w:pPr>
      <w:r w:rsidRPr="003A3914">
        <w:rPr>
          <w:rFonts w:asciiTheme="minorHAnsi" w:hAnsiTheme="minorHAnsi" w:cstheme="minorHAnsi"/>
        </w:rPr>
        <w:t xml:space="preserve">Wykonawca jest zobowiązany wykonać przedmiot umowy </w:t>
      </w:r>
      <w:bookmarkStart w:id="1" w:name="OLE_LINK1"/>
      <w:r w:rsidRPr="003A3914">
        <w:rPr>
          <w:rFonts w:asciiTheme="minorHAnsi" w:hAnsiTheme="minorHAnsi" w:cstheme="minorHAnsi"/>
        </w:rPr>
        <w:t>w okresie 12 miesięcy od dnia zawarcia umowy lub do czasu wykorzystania zakładanych ilości wynikających z Formularza asortymentowo - cenowego Wykonawcy (Załącznika nr 1 do umowy)</w:t>
      </w:r>
      <w:bookmarkEnd w:id="1"/>
      <w:r w:rsidRPr="003A3914">
        <w:rPr>
          <w:rFonts w:asciiTheme="minorHAnsi" w:hAnsiTheme="minorHAnsi" w:cstheme="minorHAnsi"/>
        </w:rPr>
        <w:t>.</w:t>
      </w:r>
    </w:p>
    <w:p w14:paraId="646F248B" w14:textId="77777777" w:rsidR="000441C8" w:rsidRPr="002F7FF4" w:rsidRDefault="000441C8" w:rsidP="000441C8">
      <w:pPr>
        <w:tabs>
          <w:tab w:val="left" w:pos="540"/>
        </w:tabs>
        <w:jc w:val="both"/>
        <w:rPr>
          <w:rFonts w:asciiTheme="minorHAnsi" w:hAnsiTheme="minorHAnsi" w:cstheme="minorHAnsi"/>
          <w:sz w:val="20"/>
          <w:szCs w:val="20"/>
        </w:rPr>
      </w:pPr>
    </w:p>
    <w:p w14:paraId="16D9C64F"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11</w:t>
      </w:r>
    </w:p>
    <w:p w14:paraId="3B99880F" w14:textId="77777777" w:rsidR="000441C8" w:rsidRPr="00F97515" w:rsidRDefault="000441C8" w:rsidP="000441C8">
      <w:pPr>
        <w:pStyle w:val="Akapitzlist"/>
        <w:numPr>
          <w:ilvl w:val="3"/>
          <w:numId w:val="57"/>
        </w:numPr>
        <w:tabs>
          <w:tab w:val="clear" w:pos="2520"/>
        </w:tabs>
        <w:spacing w:after="0" w:line="240" w:lineRule="auto"/>
        <w:ind w:left="284" w:hanging="284"/>
        <w:jc w:val="both"/>
        <w:rPr>
          <w:rFonts w:asciiTheme="minorHAnsi" w:hAnsiTheme="minorHAnsi" w:cstheme="minorHAnsi"/>
          <w:sz w:val="24"/>
          <w:szCs w:val="24"/>
        </w:rPr>
      </w:pPr>
      <w:r w:rsidRPr="00F97515">
        <w:rPr>
          <w:rFonts w:asciiTheme="minorHAnsi" w:hAnsiTheme="minorHAnsi" w:cstheme="minorHAnsi"/>
          <w:color w:val="000000"/>
          <w:sz w:val="24"/>
          <w:szCs w:val="24"/>
        </w:rPr>
        <w:t>Zmiany umowy wymagają formy pisemnej pod rygorem nieważności.</w:t>
      </w:r>
    </w:p>
    <w:p w14:paraId="0C058C9B" w14:textId="13E384ED" w:rsidR="000441C8" w:rsidRPr="004515A6" w:rsidRDefault="004515A6" w:rsidP="000441C8">
      <w:pPr>
        <w:pStyle w:val="Akapitzlist"/>
        <w:numPr>
          <w:ilvl w:val="3"/>
          <w:numId w:val="57"/>
        </w:numPr>
        <w:tabs>
          <w:tab w:val="clear" w:pos="2520"/>
        </w:tabs>
        <w:spacing w:after="0" w:line="240" w:lineRule="auto"/>
        <w:ind w:left="284" w:hanging="284"/>
        <w:jc w:val="both"/>
        <w:rPr>
          <w:rFonts w:asciiTheme="minorHAnsi" w:hAnsiTheme="minorHAnsi" w:cstheme="minorHAnsi"/>
          <w:sz w:val="24"/>
          <w:szCs w:val="24"/>
        </w:rPr>
      </w:pPr>
      <w:r w:rsidRPr="004515A6">
        <w:rPr>
          <w:rFonts w:asciiTheme="minorHAnsi" w:hAnsiTheme="minorHAnsi" w:cstheme="minorHAnsi"/>
          <w:sz w:val="24"/>
          <w:szCs w:val="24"/>
        </w:rPr>
        <w:t>Zamawiający przewiduje możliwość zmiany postanowień umowy w przypadkach, o których mowa</w:t>
      </w:r>
      <w:r w:rsidRPr="004515A6">
        <w:rPr>
          <w:rFonts w:asciiTheme="minorHAnsi" w:hAnsiTheme="minorHAnsi" w:cstheme="minorHAnsi"/>
          <w:sz w:val="24"/>
          <w:szCs w:val="24"/>
        </w:rPr>
        <w:br/>
        <w:t>w art. 455 ustawy Pzp, oraz w niżej opisanych przypadkach:</w:t>
      </w:r>
    </w:p>
    <w:p w14:paraId="4BEFD207" w14:textId="05861672" w:rsidR="000441C8" w:rsidRPr="00F97515" w:rsidRDefault="000441C8"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r w:rsidR="001C6756">
        <w:rPr>
          <w:rFonts w:asciiTheme="minorHAnsi" w:hAnsiTheme="minorHAnsi" w:cstheme="minorHAnsi"/>
          <w:color w:val="000000"/>
          <w:sz w:val="24"/>
          <w:szCs w:val="24"/>
        </w:rPr>
        <w:t>,</w:t>
      </w:r>
    </w:p>
    <w:p w14:paraId="4A592777" w14:textId="1D7E1E4A" w:rsidR="000441C8" w:rsidRPr="00F97515" w:rsidRDefault="009A0C2D"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 xml:space="preserve">gdy w okresie obowiązywania umowy dojdzie do </w:t>
      </w:r>
      <w:r w:rsidR="000441C8" w:rsidRPr="00F97515">
        <w:rPr>
          <w:rFonts w:asciiTheme="minorHAnsi" w:hAnsiTheme="minorHAnsi" w:cstheme="minorHAnsi"/>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sidR="00AD660D" w:rsidRPr="00F97515">
        <w:rPr>
          <w:rFonts w:asciiTheme="minorHAnsi" w:hAnsiTheme="minorHAnsi" w:cstheme="minorHAnsi"/>
          <w:color w:val="000000"/>
          <w:sz w:val="24"/>
          <w:szCs w:val="24"/>
        </w:rPr>
        <w:t>,</w:t>
      </w:r>
      <w:r w:rsidRPr="00F97515">
        <w:rPr>
          <w:rFonts w:asciiTheme="minorHAnsi" w:hAnsiTheme="minorHAnsi" w:cstheme="minorHAnsi"/>
          <w:color w:val="000000"/>
          <w:sz w:val="24"/>
          <w:szCs w:val="24"/>
        </w:rPr>
        <w:br/>
      </w:r>
      <w:r w:rsidR="00AD660D" w:rsidRPr="00F97515">
        <w:rPr>
          <w:rFonts w:asciiTheme="minorHAnsi" w:hAnsiTheme="minorHAnsi" w:cstheme="minorHAnsi"/>
          <w:sz w:val="24"/>
          <w:szCs w:val="24"/>
        </w:rPr>
        <w:t>z terminem od dnia wejścia w życie tej zmiany</w:t>
      </w:r>
      <w:r w:rsidR="001C6756">
        <w:rPr>
          <w:rFonts w:asciiTheme="minorHAnsi" w:hAnsiTheme="minorHAnsi" w:cstheme="minorHAnsi"/>
          <w:color w:val="000000"/>
          <w:sz w:val="24"/>
          <w:szCs w:val="24"/>
        </w:rPr>
        <w:t>,</w:t>
      </w:r>
    </w:p>
    <w:p w14:paraId="1657E05D" w14:textId="23564F08" w:rsidR="00594C3D" w:rsidRPr="00F97515" w:rsidRDefault="009A0C2D" w:rsidP="000441C8">
      <w:pPr>
        <w:pStyle w:val="Akapitzlist"/>
        <w:numPr>
          <w:ilvl w:val="0"/>
          <w:numId w:val="66"/>
        </w:numPr>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color w:val="000000"/>
          <w:sz w:val="24"/>
          <w:szCs w:val="24"/>
        </w:rPr>
        <w:t xml:space="preserve">gdy w okresie obowiązywania umowy dojdzie do </w:t>
      </w:r>
      <w:r w:rsidR="00594C3D" w:rsidRPr="00F97515">
        <w:rPr>
          <w:rFonts w:asciiTheme="minorHAnsi" w:hAnsiTheme="minorHAnsi" w:cstheme="minorHAnsi"/>
          <w:sz w:val="24"/>
          <w:szCs w:val="24"/>
        </w:rPr>
        <w:t>podwyższenia jakości parametrów lub innych cech charakterystycznych dla przedmiotu dostawy,  pod warunkiem wprowadzenia na rynek produktu</w:t>
      </w:r>
      <w:r w:rsidRPr="00F97515">
        <w:rPr>
          <w:rFonts w:asciiTheme="minorHAnsi" w:hAnsiTheme="minorHAnsi" w:cstheme="minorHAnsi"/>
          <w:sz w:val="24"/>
          <w:szCs w:val="24"/>
        </w:rPr>
        <w:br/>
      </w:r>
      <w:r w:rsidR="00594C3D" w:rsidRPr="00F97515">
        <w:rPr>
          <w:rFonts w:asciiTheme="minorHAnsi" w:hAnsiTheme="minorHAnsi" w:cstheme="minorHAnsi"/>
          <w:sz w:val="24"/>
          <w:szCs w:val="24"/>
        </w:rPr>
        <w:t>o wyższej jakości, lepszych parametrach lub innych korzystniejszych cechach charakterystycznych, przy zachowaniu ceny ofertowej dla danego produktu, na podstawie pisemnego wniosku Wykonawcy, pod warunkiem uzyskania zgody Zamawiającego</w:t>
      </w:r>
      <w:r w:rsidR="001C6756">
        <w:rPr>
          <w:rFonts w:asciiTheme="minorHAnsi" w:hAnsiTheme="minorHAnsi" w:cstheme="minorHAnsi"/>
          <w:sz w:val="24"/>
          <w:szCs w:val="24"/>
        </w:rPr>
        <w:t>,</w:t>
      </w:r>
    </w:p>
    <w:p w14:paraId="594BE0A9" w14:textId="6B488965" w:rsidR="000441C8" w:rsidRPr="00F97515" w:rsidRDefault="000441C8" w:rsidP="000441C8">
      <w:pPr>
        <w:pStyle w:val="Akapitzlist"/>
        <w:numPr>
          <w:ilvl w:val="0"/>
          <w:numId w:val="66"/>
        </w:numPr>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r w:rsidR="001C6756">
        <w:rPr>
          <w:rFonts w:asciiTheme="minorHAnsi" w:hAnsiTheme="minorHAnsi" w:cstheme="minorHAnsi"/>
          <w:sz w:val="24"/>
          <w:szCs w:val="24"/>
        </w:rPr>
        <w:t>,</w:t>
      </w:r>
    </w:p>
    <w:p w14:paraId="4EF6AAD4" w14:textId="1FE580E0" w:rsidR="000441C8" w:rsidRPr="00F97515" w:rsidRDefault="009A0C2D"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sz w:val="24"/>
          <w:szCs w:val="24"/>
        </w:rPr>
        <w:t xml:space="preserve">gdy w okresie obowiązywania umowy dojdzie do </w:t>
      </w:r>
      <w:r w:rsidR="000441C8" w:rsidRPr="00F97515">
        <w:rPr>
          <w:rFonts w:asciiTheme="minorHAnsi" w:hAnsiTheme="minorHAnsi" w:cstheme="minorHAnsi"/>
          <w:sz w:val="24"/>
          <w:szCs w:val="24"/>
        </w:rPr>
        <w:t>zmiany w oznaczeniu firmy (nazwy) Wykonawcy, na podstawie pisemnego wniosku Wykonawcy, który wymaga akceptacji Zamawiającego, z tym zastrzeżeniem, ż</w:t>
      </w:r>
      <w:r w:rsidR="00884118">
        <w:rPr>
          <w:rFonts w:asciiTheme="minorHAnsi" w:hAnsiTheme="minorHAnsi" w:cstheme="minorHAnsi"/>
          <w:sz w:val="24"/>
          <w:szCs w:val="24"/>
        </w:rPr>
        <w:t>e</w:t>
      </w:r>
      <w:r w:rsidR="000441C8" w:rsidRPr="00F97515">
        <w:rPr>
          <w:rFonts w:asciiTheme="minorHAnsi" w:hAnsiTheme="minorHAnsi" w:cstheme="minorHAnsi"/>
          <w:sz w:val="24"/>
          <w:szCs w:val="24"/>
        </w:rPr>
        <w:t xml:space="preserve"> zmiana umowy w takim przypadku dotyczy tylko zmiany oznaczenia Wykonawcy</w:t>
      </w:r>
      <w:r w:rsidR="00ED7E5E">
        <w:rPr>
          <w:rFonts w:asciiTheme="minorHAnsi" w:hAnsiTheme="minorHAnsi" w:cstheme="minorHAnsi"/>
          <w:sz w:val="24"/>
          <w:szCs w:val="24"/>
        </w:rPr>
        <w:br/>
      </w:r>
      <w:r w:rsidR="000441C8" w:rsidRPr="00F97515">
        <w:rPr>
          <w:rFonts w:asciiTheme="minorHAnsi" w:hAnsiTheme="minorHAnsi" w:cstheme="minorHAnsi"/>
          <w:sz w:val="24"/>
          <w:szCs w:val="24"/>
        </w:rPr>
        <w:t>z zachowaniem pozostałych postanowień umowy</w:t>
      </w:r>
      <w:r w:rsidR="001C6756">
        <w:rPr>
          <w:rFonts w:asciiTheme="minorHAnsi" w:hAnsiTheme="minorHAnsi" w:cstheme="minorHAnsi"/>
          <w:sz w:val="24"/>
          <w:szCs w:val="24"/>
        </w:rPr>
        <w:t>,</w:t>
      </w:r>
    </w:p>
    <w:p w14:paraId="68047562" w14:textId="58409D44" w:rsidR="000441C8" w:rsidRPr="00F97515" w:rsidRDefault="009A0C2D"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sz w:val="24"/>
          <w:szCs w:val="24"/>
        </w:rPr>
        <w:t xml:space="preserve">gdy w okresie obowiązywania umowy dojdzie do </w:t>
      </w:r>
      <w:r w:rsidR="00C726C5" w:rsidRPr="00F97515">
        <w:rPr>
          <w:rFonts w:asciiTheme="minorHAnsi" w:hAnsiTheme="minorHAnsi" w:cstheme="minorHAnsi"/>
          <w:sz w:val="24"/>
          <w:szCs w:val="24"/>
        </w:rPr>
        <w:t>działania Siły Wyższej uniemożliwiającej bądź utrudniającej realizację przedmiotu umowy -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które wpływają w jakikolwiek sposób na należyte wykonanie umowy</w:t>
      </w:r>
      <w:r w:rsidR="001C6756">
        <w:rPr>
          <w:rFonts w:asciiTheme="minorHAnsi" w:hAnsiTheme="minorHAnsi" w:cstheme="minorHAnsi"/>
          <w:sz w:val="24"/>
          <w:szCs w:val="24"/>
        </w:rPr>
        <w:t>,</w:t>
      </w:r>
    </w:p>
    <w:p w14:paraId="0E181FCC" w14:textId="005B64C4" w:rsidR="000441C8" w:rsidRPr="00F97515" w:rsidRDefault="009A0C2D"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sz w:val="24"/>
          <w:szCs w:val="24"/>
        </w:rPr>
        <w:t xml:space="preserve">gdy w okresie obowiązywania umowy dojdzie do </w:t>
      </w:r>
      <w:r w:rsidR="000441C8" w:rsidRPr="00F97515">
        <w:rPr>
          <w:rFonts w:asciiTheme="minorHAnsi" w:hAnsiTheme="minorHAnsi" w:cstheme="minorHAnsi"/>
          <w:color w:val="000000"/>
          <w:sz w:val="24"/>
          <w:szCs w:val="24"/>
        </w:rPr>
        <w:t>innych przyczyn zewnętrznych, niezależnych wyłącznie od Zamawiającego a zarazem niezależnych od Wykonawcy, uniemożliwiających bądź utrudniających realizację umowy</w:t>
      </w:r>
      <w:r w:rsidR="001C6756">
        <w:rPr>
          <w:rFonts w:asciiTheme="minorHAnsi" w:hAnsiTheme="minorHAnsi" w:cstheme="minorHAnsi"/>
          <w:color w:val="000000"/>
          <w:sz w:val="24"/>
          <w:szCs w:val="24"/>
        </w:rPr>
        <w:t>,</w:t>
      </w:r>
    </w:p>
    <w:p w14:paraId="4E889DDD" w14:textId="14B99280" w:rsidR="000441C8" w:rsidRPr="008D23F4" w:rsidRDefault="000C15FA" w:rsidP="008D23F4">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sz w:val="24"/>
          <w:szCs w:val="24"/>
        </w:rPr>
        <w:t xml:space="preserve">gdy w okresie obowiązywania umowy dojdzie do </w:t>
      </w:r>
      <w:r w:rsidR="00AE0459" w:rsidRPr="00F97515">
        <w:rPr>
          <w:rFonts w:asciiTheme="minorHAnsi" w:hAnsiTheme="minorHAnsi" w:cstheme="minorHAnsi"/>
          <w:sz w:val="24"/>
          <w:szCs w:val="24"/>
        </w:rPr>
        <w:t xml:space="preserve">nie wykorzystania całości asortymentu </w:t>
      </w:r>
      <w:r w:rsidR="00AE0459" w:rsidRPr="001A6E49">
        <w:rPr>
          <w:rFonts w:asciiTheme="minorHAnsi" w:hAnsiTheme="minorHAnsi" w:cstheme="minorHAnsi"/>
          <w:sz w:val="24"/>
          <w:szCs w:val="24"/>
        </w:rPr>
        <w:t>ujętego</w:t>
      </w:r>
      <w:r w:rsidR="00AE0459">
        <w:rPr>
          <w:rFonts w:asciiTheme="minorHAnsi" w:hAnsiTheme="minorHAnsi" w:cstheme="minorHAnsi"/>
          <w:sz w:val="24"/>
          <w:szCs w:val="24"/>
        </w:rPr>
        <w:br/>
      </w:r>
      <w:r w:rsidR="00AE0459" w:rsidRPr="001A6E49">
        <w:rPr>
          <w:rFonts w:asciiTheme="minorHAnsi" w:hAnsiTheme="minorHAnsi" w:cstheme="minorHAnsi"/>
          <w:sz w:val="24"/>
          <w:szCs w:val="24"/>
        </w:rPr>
        <w:t>w umowie</w:t>
      </w:r>
      <w:r w:rsidR="00AE0459" w:rsidRPr="00F97515">
        <w:rPr>
          <w:rFonts w:asciiTheme="minorHAnsi" w:hAnsiTheme="minorHAnsi" w:cstheme="minorHAnsi"/>
          <w:sz w:val="24"/>
          <w:szCs w:val="24"/>
        </w:rPr>
        <w:t xml:space="preserve"> </w:t>
      </w:r>
      <w:r w:rsidR="00AE0459">
        <w:rPr>
          <w:rFonts w:asciiTheme="minorHAnsi" w:hAnsiTheme="minorHAnsi" w:cstheme="minorHAnsi"/>
          <w:sz w:val="24"/>
          <w:szCs w:val="24"/>
        </w:rPr>
        <w:t xml:space="preserve">- w takim wypadku zostanie </w:t>
      </w:r>
      <w:r w:rsidR="00E53886" w:rsidRPr="00F97515">
        <w:rPr>
          <w:rFonts w:asciiTheme="minorHAnsi" w:hAnsiTheme="minorHAnsi" w:cstheme="minorHAnsi"/>
          <w:sz w:val="24"/>
          <w:szCs w:val="24"/>
        </w:rPr>
        <w:t>wydłuż</w:t>
      </w:r>
      <w:r w:rsidR="00AE0459">
        <w:rPr>
          <w:rFonts w:asciiTheme="minorHAnsi" w:hAnsiTheme="minorHAnsi" w:cstheme="minorHAnsi"/>
          <w:sz w:val="24"/>
          <w:szCs w:val="24"/>
        </w:rPr>
        <w:t>ony</w:t>
      </w:r>
      <w:r w:rsidR="00E53886" w:rsidRPr="00F97515">
        <w:rPr>
          <w:rFonts w:asciiTheme="minorHAnsi" w:hAnsiTheme="minorHAnsi" w:cstheme="minorHAnsi"/>
          <w:sz w:val="24"/>
          <w:szCs w:val="24"/>
        </w:rPr>
        <w:t xml:space="preserve"> okres obowiązywania umowy</w:t>
      </w:r>
      <w:r w:rsidR="00F36629">
        <w:rPr>
          <w:rFonts w:asciiTheme="minorHAnsi" w:hAnsiTheme="minorHAnsi" w:cstheme="minorHAnsi"/>
          <w:sz w:val="24"/>
          <w:szCs w:val="24"/>
        </w:rPr>
        <w:t>,</w:t>
      </w:r>
      <w:r w:rsidR="00A63D80" w:rsidRPr="001A6E49">
        <w:rPr>
          <w:rFonts w:asciiTheme="minorHAnsi" w:hAnsiTheme="minorHAnsi" w:cstheme="minorHAnsi"/>
          <w:sz w:val="24"/>
          <w:szCs w:val="24"/>
        </w:rPr>
        <w:t xml:space="preserve"> </w:t>
      </w:r>
      <w:r w:rsidR="00A63D80" w:rsidRPr="001A6E49">
        <w:rPr>
          <w:rFonts w:cs="Calibri"/>
          <w:color w:val="000000"/>
          <w:sz w:val="24"/>
          <w:szCs w:val="24"/>
        </w:rPr>
        <w:t>przy czym termin końcowy realizacji umowy może być wydłużony maksymalnie o 2 miesiące</w:t>
      </w:r>
      <w:r w:rsidR="001C6756">
        <w:rPr>
          <w:rFonts w:asciiTheme="minorHAnsi" w:hAnsiTheme="minorHAnsi" w:cstheme="minorHAnsi"/>
          <w:color w:val="000000"/>
          <w:sz w:val="24"/>
          <w:szCs w:val="24"/>
        </w:rPr>
        <w:t>,</w:t>
      </w:r>
    </w:p>
    <w:p w14:paraId="6A1D0F6F" w14:textId="0CE2807D" w:rsidR="000441C8" w:rsidRPr="00F97515" w:rsidRDefault="00F545EA" w:rsidP="000441C8">
      <w:pPr>
        <w:pStyle w:val="Akapitzlist"/>
        <w:numPr>
          <w:ilvl w:val="0"/>
          <w:numId w:val="66"/>
        </w:numPr>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 xml:space="preserve">gdy wystąpią oczywiste </w:t>
      </w:r>
      <w:r w:rsidR="000441C8" w:rsidRPr="00F97515">
        <w:rPr>
          <w:rFonts w:asciiTheme="minorHAnsi" w:hAnsiTheme="minorHAnsi" w:cstheme="minorHAnsi"/>
          <w:sz w:val="24"/>
          <w:szCs w:val="24"/>
        </w:rPr>
        <w:t>omyłk</w:t>
      </w:r>
      <w:r w:rsidRPr="00F97515">
        <w:rPr>
          <w:rFonts w:asciiTheme="minorHAnsi" w:hAnsiTheme="minorHAnsi" w:cstheme="minorHAnsi"/>
          <w:sz w:val="24"/>
          <w:szCs w:val="24"/>
        </w:rPr>
        <w:t>i</w:t>
      </w:r>
      <w:r w:rsidR="000441C8" w:rsidRPr="00F97515">
        <w:rPr>
          <w:rFonts w:asciiTheme="minorHAnsi" w:hAnsiTheme="minorHAnsi" w:cstheme="minorHAnsi"/>
          <w:sz w:val="24"/>
          <w:szCs w:val="24"/>
        </w:rPr>
        <w:t xml:space="preserve"> pisarski</w:t>
      </w:r>
      <w:r w:rsidRPr="00F97515">
        <w:rPr>
          <w:rFonts w:asciiTheme="minorHAnsi" w:hAnsiTheme="minorHAnsi" w:cstheme="minorHAnsi"/>
          <w:sz w:val="24"/>
          <w:szCs w:val="24"/>
        </w:rPr>
        <w:t>e</w:t>
      </w:r>
      <w:r w:rsidR="000441C8" w:rsidRPr="00F97515">
        <w:rPr>
          <w:rFonts w:asciiTheme="minorHAnsi" w:hAnsiTheme="minorHAnsi" w:cstheme="minorHAnsi"/>
          <w:sz w:val="24"/>
          <w:szCs w:val="24"/>
        </w:rPr>
        <w:t xml:space="preserve"> i rachunkow</w:t>
      </w:r>
      <w:r w:rsidRPr="00F97515">
        <w:rPr>
          <w:rFonts w:asciiTheme="minorHAnsi" w:hAnsiTheme="minorHAnsi" w:cstheme="minorHAnsi"/>
          <w:sz w:val="24"/>
          <w:szCs w:val="24"/>
        </w:rPr>
        <w:t>e</w:t>
      </w:r>
      <w:r w:rsidR="000441C8" w:rsidRPr="00F97515">
        <w:rPr>
          <w:rFonts w:asciiTheme="minorHAnsi" w:hAnsiTheme="minorHAnsi" w:cstheme="minorHAnsi"/>
          <w:sz w:val="24"/>
          <w:szCs w:val="24"/>
        </w:rPr>
        <w:t xml:space="preserve"> w treści umowy</w:t>
      </w:r>
      <w:r w:rsidR="00AE59E6">
        <w:rPr>
          <w:rFonts w:asciiTheme="minorHAnsi" w:hAnsiTheme="minorHAnsi" w:cstheme="minorHAnsi"/>
          <w:sz w:val="24"/>
          <w:szCs w:val="24"/>
        </w:rPr>
        <w:t>,</w:t>
      </w:r>
    </w:p>
    <w:p w14:paraId="77E60198" w14:textId="700BB6E5" w:rsidR="000441C8" w:rsidRPr="00F97515" w:rsidRDefault="009A0C2D" w:rsidP="000441C8">
      <w:pPr>
        <w:pStyle w:val="Akapitzlist"/>
        <w:numPr>
          <w:ilvl w:val="0"/>
          <w:numId w:val="66"/>
        </w:numPr>
        <w:tabs>
          <w:tab w:val="left" w:pos="360"/>
        </w:tabs>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 xml:space="preserve">gdy w okresie obowiązywania umowy dojdzie do </w:t>
      </w:r>
      <w:r w:rsidR="000441C8" w:rsidRPr="00F97515">
        <w:rPr>
          <w:rFonts w:asciiTheme="minorHAnsi" w:hAnsiTheme="minorHAnsi" w:cstheme="minorHAnsi"/>
          <w:sz w:val="24"/>
          <w:szCs w:val="24"/>
        </w:rPr>
        <w:t>jakichkolwiek innych sytuacji, dla których</w:t>
      </w:r>
      <w:r w:rsidRPr="00F97515">
        <w:rPr>
          <w:rFonts w:asciiTheme="minorHAnsi" w:hAnsiTheme="minorHAnsi" w:cstheme="minorHAnsi"/>
          <w:sz w:val="24"/>
          <w:szCs w:val="24"/>
        </w:rPr>
        <w:br/>
      </w:r>
      <w:r w:rsidR="000441C8" w:rsidRPr="00F97515">
        <w:rPr>
          <w:rFonts w:asciiTheme="minorHAnsi" w:hAnsiTheme="minorHAnsi" w:cstheme="minorHAnsi"/>
          <w:sz w:val="24"/>
          <w:szCs w:val="24"/>
        </w:rPr>
        <w:t>w umowie wskazano na możliwości zmiany umowy.</w:t>
      </w:r>
    </w:p>
    <w:p w14:paraId="4DD8101D" w14:textId="77777777" w:rsidR="000441C8" w:rsidRPr="00F5083C" w:rsidRDefault="000441C8" w:rsidP="000441C8">
      <w:pPr>
        <w:tabs>
          <w:tab w:val="left" w:pos="360"/>
        </w:tabs>
        <w:contextualSpacing/>
        <w:jc w:val="both"/>
        <w:rPr>
          <w:rFonts w:asciiTheme="minorHAnsi" w:hAnsiTheme="minorHAnsi" w:cstheme="minorHAnsi"/>
          <w:sz w:val="10"/>
          <w:szCs w:val="10"/>
        </w:rPr>
      </w:pPr>
    </w:p>
    <w:p w14:paraId="32AEB424" w14:textId="67AA82B3"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 xml:space="preserve">Strony przewidują </w:t>
      </w:r>
      <w:r w:rsidR="00F30E5E">
        <w:rPr>
          <w:rFonts w:asciiTheme="minorHAnsi" w:eastAsia="SimSun" w:hAnsiTheme="minorHAnsi" w:cstheme="minorHAnsi"/>
          <w:lang w:eastAsia="zh-CN"/>
        </w:rPr>
        <w:t>również</w:t>
      </w:r>
      <w:r w:rsidRPr="00F5083C">
        <w:rPr>
          <w:rFonts w:asciiTheme="minorHAnsi" w:eastAsia="SimSun" w:hAnsiTheme="minorHAnsi" w:cstheme="minorHAnsi"/>
          <w:lang w:eastAsia="zh-CN"/>
        </w:rPr>
        <w:t xml:space="preserve"> na podstawie art. 439 </w:t>
      </w:r>
      <w:r w:rsidR="003B6EB4">
        <w:rPr>
          <w:rFonts w:asciiTheme="minorHAnsi" w:eastAsia="SimSun" w:hAnsiTheme="minorHAnsi" w:cstheme="minorHAnsi"/>
          <w:lang w:eastAsia="zh-CN"/>
        </w:rPr>
        <w:t>u</w:t>
      </w:r>
      <w:r w:rsidRPr="00F5083C">
        <w:rPr>
          <w:rFonts w:asciiTheme="minorHAnsi" w:eastAsia="SimSun" w:hAnsiTheme="minorHAnsi" w:cstheme="minorHAnsi"/>
          <w:lang w:eastAsia="zh-CN"/>
        </w:rPr>
        <w:t>stawy P</w:t>
      </w:r>
      <w:r w:rsidR="003B6EB4">
        <w:rPr>
          <w:rFonts w:asciiTheme="minorHAnsi" w:eastAsia="SimSun" w:hAnsiTheme="minorHAnsi" w:cstheme="minorHAnsi"/>
          <w:lang w:eastAsia="zh-CN"/>
        </w:rPr>
        <w:t>zp</w:t>
      </w:r>
      <w:r w:rsidRPr="00F5083C">
        <w:rPr>
          <w:rFonts w:asciiTheme="minorHAnsi" w:eastAsia="SimSun" w:hAnsiTheme="minorHAnsi" w:cstheme="minorHAnsi"/>
          <w:lang w:eastAsia="zh-CN"/>
        </w:rPr>
        <w:t xml:space="preserve"> możliwość zmiany wysokości wynagrodzenia należnego Wykonawcy, w przypadku zmiany ceny materiałów lub kosztów związanych z realizacją zamówienia o ponad 10% w stosunku do cen lub kosztów z terminu składania ofert</w:t>
      </w:r>
      <w:r w:rsidR="00F464AB">
        <w:rPr>
          <w:rFonts w:asciiTheme="minorHAnsi" w:eastAsia="SimSun" w:hAnsiTheme="minorHAnsi" w:cstheme="minorHAnsi"/>
          <w:lang w:eastAsia="zh-CN"/>
        </w:rPr>
        <w:br/>
      </w:r>
      <w:r w:rsidRPr="00F5083C">
        <w:rPr>
          <w:rFonts w:asciiTheme="minorHAnsi" w:eastAsia="SimSun" w:hAnsiTheme="minorHAnsi" w:cstheme="minorHAnsi"/>
          <w:lang w:eastAsia="zh-CN"/>
        </w:rPr>
        <w:t xml:space="preserve">w postępowaniu. Zgodnie z art. 439 ust. 4 </w:t>
      </w:r>
      <w:r w:rsidR="0087658B">
        <w:rPr>
          <w:rFonts w:asciiTheme="minorHAnsi" w:eastAsia="SimSun" w:hAnsiTheme="minorHAnsi" w:cstheme="minorHAnsi"/>
          <w:lang w:eastAsia="zh-CN"/>
        </w:rPr>
        <w:t>u</w:t>
      </w:r>
      <w:r w:rsidRPr="00F5083C">
        <w:rPr>
          <w:rFonts w:asciiTheme="minorHAnsi" w:eastAsia="SimSun" w:hAnsiTheme="minorHAnsi" w:cstheme="minorHAnsi"/>
          <w:lang w:eastAsia="zh-CN"/>
        </w:rPr>
        <w:t>stawy P</w:t>
      </w:r>
      <w:r w:rsidR="0087658B">
        <w:rPr>
          <w:rFonts w:asciiTheme="minorHAnsi" w:eastAsia="SimSun" w:hAnsiTheme="minorHAnsi" w:cstheme="minorHAnsi"/>
          <w:lang w:eastAsia="zh-CN"/>
        </w:rPr>
        <w:t>zp</w:t>
      </w:r>
      <w:r w:rsidRPr="00F5083C">
        <w:rPr>
          <w:rFonts w:asciiTheme="minorHAnsi" w:eastAsia="SimSun" w:hAnsiTheme="minorHAnsi" w:cstheme="minorHAnsi"/>
          <w:lang w:eastAsia="zh-CN"/>
        </w:rPr>
        <w:t xml:space="preserve"> przez zmianę ceny materiałów lub kosztów rozumie się wzrost odpowiednio cen lub kosztów, jak i ich obniżenie, względem ceny lub kosztu przyjętych w celu ustalenia wynagrodzenia Wykonawcy zawartego w ofercie.</w:t>
      </w:r>
    </w:p>
    <w:p w14:paraId="734184DE" w14:textId="7133B635"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 xml:space="preserve">Zmiana wynagrodzenia należnego Wykonawcy, o której mowa w ust. </w:t>
      </w:r>
      <w:r w:rsidR="001A606C">
        <w:rPr>
          <w:rFonts w:asciiTheme="minorHAnsi" w:eastAsia="SimSun" w:hAnsiTheme="minorHAnsi" w:cstheme="minorHAnsi"/>
          <w:lang w:eastAsia="zh-CN"/>
        </w:rPr>
        <w:t>4</w:t>
      </w:r>
      <w:r w:rsidRPr="00F5083C">
        <w:rPr>
          <w:rFonts w:asciiTheme="minorHAnsi" w:eastAsia="SimSun" w:hAnsiTheme="minorHAnsi" w:cstheme="minorHAnsi"/>
          <w:lang w:eastAsia="zh-CN"/>
        </w:rPr>
        <w:t xml:space="preserve"> powyżej, może nastąpić 1 raz w okresie obowiązywania umowy, nie wcześniej niż po 6 miesiącach od dnia </w:t>
      </w:r>
      <w:r w:rsidR="00C47F77">
        <w:rPr>
          <w:rFonts w:asciiTheme="minorHAnsi" w:eastAsia="SimSun" w:hAnsiTheme="minorHAnsi" w:cstheme="minorHAnsi"/>
          <w:lang w:eastAsia="zh-CN"/>
        </w:rPr>
        <w:t>zawarcia</w:t>
      </w:r>
      <w:r w:rsidRPr="00F5083C">
        <w:rPr>
          <w:rFonts w:asciiTheme="minorHAnsi" w:eastAsia="SimSun" w:hAnsiTheme="minorHAnsi" w:cstheme="minorHAnsi"/>
          <w:lang w:eastAsia="zh-CN"/>
        </w:rPr>
        <w:t xml:space="preserve"> umowy.</w:t>
      </w:r>
    </w:p>
    <w:p w14:paraId="339336E7" w14:textId="305CD648"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 xml:space="preserve">W przypadku zamiaru wprowadzenia takiej zmiany umowy Strona domagająca się zmiany będzie zobowiązana złożyć drugiej Stronie w formie pisemnej wniosek zawierający szczegółowe uzasadnienie wnioskowanej zmiany wynagrodzenia oraz w szczególności zestawienie materiałów i ich cen lub kosztów związanych z realizacją zamówienia, których zmiana miałaby uzasadniać zmianę wynagrodzenia. W szczególności, Wykonawca przedstawi Zamawiającemu szczegółową kalkulację kosztów według stanu sprzed danej zmiany cen materiałów i kosztów oraz szczegółową kalkulację kosztów według stanu po zmianie, oraz wskaże kwotę, o jaką Wynagrodzenie powinno ulec zmianie. Do wniosku muszą zostać dołączone dowody potwierdzające dane zawarte we wniosku. W przypadku należytego wykazania zmiany ceny materiałów lub kosztów oraz ich związku z realizacją zamówienia Strony podejmą negocjacje co do nowej wysokości wynagrodzenia Wykonawcy. W takim przypadku wynagrodzenie Wykonawcy może ulec zmianie stosownie do zmian cen materiałów lub kosztów </w:t>
      </w:r>
      <w:r w:rsidRPr="00F5083C">
        <w:rPr>
          <w:rFonts w:asciiTheme="minorHAnsi" w:eastAsia="SimSun" w:hAnsiTheme="minorHAnsi" w:cstheme="minorHAnsi"/>
          <w:lang w:eastAsia="zh-CN"/>
        </w:rPr>
        <w:br/>
        <w:t>z uwzględnieniem ich wpływu na koszty realizacji zamówienia jednakże nie więcej niż o wysokość wskaźnika określonego w komunikacie Prezesa Głównego Urzędu Statystycznego</w:t>
      </w:r>
      <w:r w:rsidR="00464E50">
        <w:rPr>
          <w:rFonts w:asciiTheme="minorHAnsi" w:eastAsia="SimSun" w:hAnsiTheme="minorHAnsi" w:cstheme="minorHAnsi"/>
          <w:lang w:eastAsia="zh-CN"/>
        </w:rPr>
        <w:t xml:space="preserve"> </w:t>
      </w:r>
      <w:r w:rsidRPr="00F5083C">
        <w:rPr>
          <w:rFonts w:asciiTheme="minorHAnsi" w:eastAsia="SimSun" w:hAnsiTheme="minorHAnsi" w:cstheme="minorHAnsi"/>
          <w:lang w:eastAsia="zh-CN"/>
        </w:rPr>
        <w:t>w sprawie średniorocznego wskaźnika cen towarów i usług konsumpcyjnych ogółem, ogłaszanego za rok 202</w:t>
      </w:r>
      <w:r w:rsidR="003F0853">
        <w:rPr>
          <w:rFonts w:asciiTheme="minorHAnsi" w:eastAsia="SimSun" w:hAnsiTheme="minorHAnsi" w:cstheme="minorHAnsi"/>
          <w:lang w:eastAsia="zh-CN"/>
        </w:rPr>
        <w:t>3</w:t>
      </w:r>
      <w:r w:rsidRPr="00F5083C">
        <w:rPr>
          <w:rFonts w:asciiTheme="minorHAnsi" w:eastAsia="SimSun" w:hAnsiTheme="minorHAnsi" w:cstheme="minorHAnsi"/>
          <w:lang w:eastAsia="zh-CN"/>
        </w:rPr>
        <w:t>, licząc dla danej pozycji wskazanej ceny materiałów lub kosztów.</w:t>
      </w:r>
    </w:p>
    <w:p w14:paraId="31AE184E" w14:textId="644D44E3"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 xml:space="preserve">Maksymalna wartość zmiany wynagrodzenia, dokonana na zasadach określonych </w:t>
      </w:r>
      <w:r w:rsidRPr="00F5083C">
        <w:rPr>
          <w:rFonts w:asciiTheme="minorHAnsi" w:eastAsia="SimSun" w:hAnsiTheme="minorHAnsi" w:cstheme="minorHAnsi"/>
          <w:lang w:eastAsia="zh-CN"/>
        </w:rPr>
        <w:br/>
        <w:t xml:space="preserve">w ust. </w:t>
      </w:r>
      <w:r w:rsidR="0009643D">
        <w:rPr>
          <w:rFonts w:asciiTheme="minorHAnsi" w:eastAsia="SimSun" w:hAnsiTheme="minorHAnsi" w:cstheme="minorHAnsi"/>
          <w:lang w:eastAsia="zh-CN"/>
        </w:rPr>
        <w:t>5</w:t>
      </w:r>
      <w:r w:rsidRPr="00F5083C">
        <w:rPr>
          <w:rFonts w:asciiTheme="minorHAnsi" w:eastAsia="SimSun" w:hAnsiTheme="minorHAnsi" w:cstheme="minorHAnsi"/>
          <w:lang w:eastAsia="zh-CN"/>
        </w:rPr>
        <w:t xml:space="preserve"> powyżej, nie może przekroczyć 10% wartości umowy brutto, określonej w § 1 ust. 1 umowy dla każde</w:t>
      </w:r>
      <w:r w:rsidR="0009643D">
        <w:rPr>
          <w:rFonts w:asciiTheme="minorHAnsi" w:eastAsia="SimSun" w:hAnsiTheme="minorHAnsi" w:cstheme="minorHAnsi"/>
          <w:lang w:eastAsia="zh-CN"/>
        </w:rPr>
        <w:t>j</w:t>
      </w:r>
      <w:r w:rsidRPr="00F5083C">
        <w:rPr>
          <w:rFonts w:asciiTheme="minorHAnsi" w:eastAsia="SimSun" w:hAnsiTheme="minorHAnsi" w:cstheme="minorHAnsi"/>
          <w:lang w:eastAsia="zh-CN"/>
        </w:rPr>
        <w:t xml:space="preserve"> </w:t>
      </w:r>
      <w:r w:rsidR="0009643D">
        <w:rPr>
          <w:rFonts w:asciiTheme="minorHAnsi" w:eastAsia="SimSun" w:hAnsiTheme="minorHAnsi" w:cstheme="minorHAnsi"/>
          <w:lang w:eastAsia="zh-CN"/>
        </w:rPr>
        <w:t>części</w:t>
      </w:r>
      <w:r w:rsidRPr="00F5083C">
        <w:rPr>
          <w:rFonts w:asciiTheme="minorHAnsi" w:eastAsia="SimSun" w:hAnsiTheme="minorHAnsi" w:cstheme="minorHAnsi"/>
          <w:lang w:eastAsia="zh-CN"/>
        </w:rPr>
        <w:t xml:space="preserve"> odrębnie.</w:t>
      </w:r>
    </w:p>
    <w:p w14:paraId="7EE740BF" w14:textId="64BD7410"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 xml:space="preserve">Wykonawca, którego wynagrodzenie zostało zmienione zgodnie z art. 439 ust. 1 - 3 </w:t>
      </w:r>
      <w:r w:rsidR="005F6B84">
        <w:rPr>
          <w:rFonts w:asciiTheme="minorHAnsi" w:eastAsia="SimSun" w:hAnsiTheme="minorHAnsi" w:cstheme="minorHAnsi"/>
          <w:lang w:eastAsia="zh-CN"/>
        </w:rPr>
        <w:t>u</w:t>
      </w:r>
      <w:r w:rsidRPr="00F5083C">
        <w:rPr>
          <w:rFonts w:asciiTheme="minorHAnsi" w:eastAsia="SimSun" w:hAnsiTheme="minorHAnsi" w:cstheme="minorHAnsi"/>
          <w:lang w:eastAsia="zh-CN"/>
        </w:rPr>
        <w:t>stawy P</w:t>
      </w:r>
      <w:r w:rsidR="005F6B84">
        <w:rPr>
          <w:rFonts w:asciiTheme="minorHAnsi" w:eastAsia="SimSun" w:hAnsiTheme="minorHAnsi" w:cstheme="minorHAnsi"/>
          <w:lang w:eastAsia="zh-CN"/>
        </w:rPr>
        <w:t>zp</w:t>
      </w:r>
      <w:r w:rsidRPr="00F5083C">
        <w:rPr>
          <w:rFonts w:asciiTheme="minorHAnsi" w:eastAsia="SimSun" w:hAnsiTheme="minorHAnsi" w:cstheme="minorHAnsi"/>
          <w:lang w:eastAsia="zh-CN"/>
        </w:rPr>
        <w:t>, jest zobowiązany do zmiany wynagrodzenia przysługującego Podwykonawcy, z którym zawarł umowę,</w:t>
      </w:r>
      <w:r w:rsidR="005F6B84">
        <w:rPr>
          <w:rFonts w:asciiTheme="minorHAnsi" w:eastAsia="SimSun" w:hAnsiTheme="minorHAnsi" w:cstheme="minorHAnsi"/>
          <w:lang w:eastAsia="zh-CN"/>
        </w:rPr>
        <w:br/>
      </w:r>
      <w:r w:rsidRPr="00F5083C">
        <w:rPr>
          <w:rFonts w:asciiTheme="minorHAnsi" w:eastAsia="SimSun" w:hAnsiTheme="minorHAnsi" w:cstheme="minorHAnsi"/>
          <w:lang w:eastAsia="zh-CN"/>
        </w:rPr>
        <w:t>w zakresie odpowiadającym zmianom cen materiałów lub kosztów dotyczących zobowiązania Podwykonawcy, jeżeli przedmiotem umowy są roboty budowlane, dostawy lub usługi i okres obowiązywania umowy przekracza 6 miesięcy. W przypadku nie wywiązania się przez Wykonawcę</w:t>
      </w:r>
      <w:r w:rsidR="005F6B84">
        <w:rPr>
          <w:rFonts w:asciiTheme="minorHAnsi" w:eastAsia="SimSun" w:hAnsiTheme="minorHAnsi" w:cstheme="minorHAnsi"/>
          <w:lang w:eastAsia="zh-CN"/>
        </w:rPr>
        <w:br/>
      </w:r>
      <w:r w:rsidRPr="00F5083C">
        <w:rPr>
          <w:rFonts w:asciiTheme="minorHAnsi" w:eastAsia="SimSun" w:hAnsiTheme="minorHAnsi" w:cstheme="minorHAnsi"/>
          <w:lang w:eastAsia="zh-CN"/>
        </w:rPr>
        <w:t>z powyższego obowiązku Zamawiający przewiduje sankcję w postaci obowiązku zapłaty przez Wykonawcę kary umownej w wysokości określonej w § 4 ust. 1 pkt 6 umowy.</w:t>
      </w:r>
    </w:p>
    <w:p w14:paraId="08ABEC7B" w14:textId="77777777" w:rsidR="00F5083C" w:rsidRPr="00F5083C"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Wniosek o ewentualne zmiany postanowień zawartej umowy Wykonawca winien dostarczyć do Zamawiającego w terminie nie później niż 14 dni przed upływem terminu umownego. W przeciwnym wypadku Zamawiający może pozostawić wniosek bez biegu.</w:t>
      </w:r>
    </w:p>
    <w:p w14:paraId="506FA2D9" w14:textId="538E236D" w:rsidR="00F5083C" w:rsidRPr="00400D40" w:rsidRDefault="00F5083C" w:rsidP="00F5083C">
      <w:pPr>
        <w:numPr>
          <w:ilvl w:val="0"/>
          <w:numId w:val="87"/>
        </w:numPr>
        <w:tabs>
          <w:tab w:val="left" w:pos="360"/>
        </w:tabs>
        <w:suppressAutoHyphens/>
        <w:spacing w:before="20" w:after="40" w:line="252" w:lineRule="auto"/>
        <w:ind w:left="284" w:hanging="284"/>
        <w:contextualSpacing/>
        <w:jc w:val="both"/>
        <w:rPr>
          <w:rFonts w:asciiTheme="minorHAnsi" w:eastAsia="SimSun" w:hAnsiTheme="minorHAnsi" w:cstheme="minorHAnsi"/>
          <w:lang w:eastAsia="ar-SA"/>
        </w:rPr>
      </w:pPr>
      <w:r w:rsidRPr="00F5083C">
        <w:rPr>
          <w:rFonts w:asciiTheme="minorHAnsi" w:eastAsia="SimSun" w:hAnsiTheme="minorHAnsi" w:cstheme="minorHAnsi"/>
          <w:lang w:eastAsia="zh-CN"/>
        </w:rPr>
        <w:t>Wykonawcy nie przysługuje roszczenie o wprowadzenie zmian.</w:t>
      </w:r>
    </w:p>
    <w:p w14:paraId="25911EC6" w14:textId="4B564A47" w:rsidR="00F5083C" w:rsidRDefault="00F5083C" w:rsidP="000441C8">
      <w:pPr>
        <w:rPr>
          <w:rFonts w:asciiTheme="minorHAnsi" w:hAnsiTheme="minorHAnsi" w:cstheme="minorHAnsi"/>
          <w:sz w:val="20"/>
          <w:szCs w:val="20"/>
        </w:rPr>
      </w:pPr>
    </w:p>
    <w:p w14:paraId="4F156AE9"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12</w:t>
      </w:r>
    </w:p>
    <w:p w14:paraId="23888365" w14:textId="3A09F595" w:rsidR="006005DE" w:rsidRPr="00F97515" w:rsidRDefault="006005DE" w:rsidP="00602D18">
      <w:pPr>
        <w:jc w:val="both"/>
        <w:rPr>
          <w:rFonts w:asciiTheme="minorHAnsi" w:hAnsiTheme="minorHAnsi" w:cstheme="minorHAnsi"/>
          <w:b/>
        </w:rPr>
      </w:pPr>
      <w:r w:rsidRPr="00F97515">
        <w:rPr>
          <w:rFonts w:asciiTheme="minorHAnsi" w:hAnsiTheme="minorHAnsi" w:cstheme="minorHAnsi"/>
        </w:rPr>
        <w:t>Zgodnie z art. 13 ust. 1 i 2 Rozporządzenia Parlamentu Europejskiego i Rady (UE) 2016/679 z dnia</w:t>
      </w:r>
      <w:r w:rsidRPr="00F97515">
        <w:rPr>
          <w:rFonts w:asciiTheme="minorHAnsi" w:hAnsiTheme="minorHAnsi" w:cstheme="minorHAnsi"/>
        </w:rPr>
        <w:br/>
        <w:t>27 kwietnia 2016 r. w sprawie ochrony osób fizycznych w związku z przetwarzaniem danych osobowych</w:t>
      </w:r>
      <w:r w:rsidR="0026291D">
        <w:rPr>
          <w:rFonts w:asciiTheme="minorHAnsi" w:hAnsiTheme="minorHAnsi" w:cstheme="minorHAnsi"/>
        </w:rPr>
        <w:br/>
      </w:r>
      <w:r w:rsidRPr="00F97515">
        <w:rPr>
          <w:rFonts w:asciiTheme="minorHAnsi" w:hAnsiTheme="minorHAnsi" w:cstheme="minorHAnsi"/>
        </w:rPr>
        <w:t xml:space="preserve">i w sprawie swobodnego przepływu takich danych oraz uchylenia Dyrektywy 95/46/WE (ogólne rozporządzenie o ochronie danych) (Dz. Urz. UE L 119 z 04.05.2016, str. 1), zwanego dalej </w:t>
      </w:r>
      <w:r w:rsidRPr="00F97515">
        <w:rPr>
          <w:rFonts w:asciiTheme="minorHAnsi" w:hAnsiTheme="minorHAnsi" w:cstheme="minorHAnsi"/>
          <w:iCs/>
        </w:rPr>
        <w:t>RODO</w:t>
      </w:r>
      <w:r w:rsidRPr="00F97515">
        <w:rPr>
          <w:rFonts w:asciiTheme="minorHAnsi" w:hAnsiTheme="minorHAnsi" w:cstheme="minorHAnsi"/>
          <w:i/>
          <w:iCs/>
        </w:rPr>
        <w:t>,</w:t>
      </w:r>
      <w:r w:rsidRPr="00F97515">
        <w:rPr>
          <w:rFonts w:asciiTheme="minorHAnsi" w:hAnsiTheme="minorHAnsi" w:cstheme="minorHAnsi"/>
        </w:rPr>
        <w:t xml:space="preserve"> Zamawiający informuje, że:</w:t>
      </w:r>
    </w:p>
    <w:p w14:paraId="47258BF6" w14:textId="6988D9B6" w:rsidR="006005DE" w:rsidRPr="00F97515" w:rsidRDefault="006005DE" w:rsidP="00602D18">
      <w:pPr>
        <w:numPr>
          <w:ilvl w:val="0"/>
          <w:numId w:val="81"/>
        </w:numPr>
        <w:contextualSpacing/>
        <w:jc w:val="both"/>
        <w:rPr>
          <w:rFonts w:asciiTheme="minorHAnsi" w:hAnsiTheme="minorHAnsi" w:cstheme="minorHAnsi"/>
          <w:i/>
        </w:rPr>
      </w:pPr>
      <w:r w:rsidRPr="00F97515">
        <w:rPr>
          <w:rFonts w:asciiTheme="minorHAnsi" w:hAnsiTheme="minorHAnsi" w:cstheme="minorHAnsi"/>
        </w:rPr>
        <w:t xml:space="preserve">Administratorem </w:t>
      </w:r>
      <w:r w:rsidRPr="00F97515">
        <w:rPr>
          <w:rFonts w:asciiTheme="minorHAnsi" w:eastAsia="Calibri" w:hAnsiTheme="minorHAnsi" w:cstheme="minorHAnsi"/>
          <w:color w:val="000000"/>
        </w:rPr>
        <w:t xml:space="preserve">danych osobowych </w:t>
      </w:r>
      <w:r w:rsidRPr="00F97515">
        <w:rPr>
          <w:rFonts w:asciiTheme="minorHAnsi" w:eastAsia="Calibri" w:hAnsiTheme="minorHAnsi" w:cstheme="minorHAnsi"/>
        </w:rPr>
        <w:t>Wykonawcy,</w:t>
      </w:r>
      <w:r w:rsidRPr="00F97515">
        <w:rPr>
          <w:rFonts w:asciiTheme="minorHAnsi" w:hAnsiTheme="minorHAnsi" w:cstheme="minorHAnsi"/>
          <w:kern w:val="3"/>
        </w:rPr>
        <w:t xml:space="preserve"> zwanym dalej Administratorem,</w:t>
      </w:r>
      <w:r w:rsidRPr="00F97515">
        <w:rPr>
          <w:rFonts w:asciiTheme="minorHAnsi" w:eastAsia="Calibri" w:hAnsiTheme="minorHAnsi" w:cstheme="minorHAnsi"/>
          <w:color w:val="000000"/>
        </w:rPr>
        <w:t xml:space="preserve"> jest: </w:t>
      </w:r>
      <w:r w:rsidR="00977CD3">
        <w:rPr>
          <w:rFonts w:asciiTheme="minorHAnsi" w:eastAsia="Calibri" w:hAnsiTheme="minorHAnsi" w:cstheme="minorHAnsi"/>
          <w:color w:val="000000"/>
        </w:rPr>
        <w:t xml:space="preserve">Kliniczny Szpital Psychiatryczny SPZOZ </w:t>
      </w:r>
      <w:r w:rsidRPr="00F97515">
        <w:rPr>
          <w:rFonts w:asciiTheme="minorHAnsi" w:eastAsia="Calibri" w:hAnsiTheme="minorHAnsi" w:cstheme="minorHAnsi"/>
          <w:color w:val="000000"/>
        </w:rPr>
        <w:t>w Rybniku - ul. Gliwicka 33, 44-201 Rybnik;</w:t>
      </w:r>
    </w:p>
    <w:p w14:paraId="06774725" w14:textId="77777777" w:rsidR="006005DE" w:rsidRPr="00F97515" w:rsidRDefault="006005DE" w:rsidP="00602D18">
      <w:pPr>
        <w:numPr>
          <w:ilvl w:val="0"/>
          <w:numId w:val="81"/>
        </w:numPr>
        <w:contextualSpacing/>
        <w:jc w:val="both"/>
        <w:rPr>
          <w:rFonts w:asciiTheme="minorHAnsi" w:hAnsiTheme="minorHAnsi" w:cstheme="minorHAnsi"/>
          <w:i/>
        </w:rPr>
      </w:pPr>
      <w:r w:rsidRPr="00F97515">
        <w:rPr>
          <w:rFonts w:asciiTheme="minorHAnsi" w:hAnsiTheme="minorHAnsi" w:cstheme="minorHAnsi"/>
        </w:rPr>
        <w:lastRenderedPageBreak/>
        <w:t xml:space="preserve">Administrator wyznaczył Inspektora Ochrony Danych Pana Macieja Frydeckiego, z którym Wykonawca ma prawo kontaktować się w sprawach przetwarzania jego danych osobowych za pośrednictwem poczty elektronicznej: </w:t>
      </w:r>
      <w:hyperlink r:id="rId10" w:history="1">
        <w:r w:rsidRPr="00F97515">
          <w:rPr>
            <w:rStyle w:val="Hipercze"/>
            <w:rFonts w:asciiTheme="minorHAnsi" w:hAnsiTheme="minorHAnsi" w:cstheme="minorHAnsi"/>
            <w:color w:val="auto"/>
            <w:u w:val="none"/>
          </w:rPr>
          <w:t>iodo@psychiatria.com</w:t>
        </w:r>
      </w:hyperlink>
      <w:r w:rsidRPr="00F97515">
        <w:rPr>
          <w:rFonts w:asciiTheme="minorHAnsi" w:hAnsiTheme="minorHAnsi" w:cstheme="minorHAnsi"/>
        </w:rPr>
        <w:t xml:space="preserve"> lub telefonicznie 32/43-28-171;</w:t>
      </w:r>
    </w:p>
    <w:p w14:paraId="28F103B3" w14:textId="5FF719B9"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dane osobowe osoby, której dane dotyczą, będą przetwarzane na podstawie art. 6 ust. 1 lit. c RODO</w:t>
      </w:r>
      <w:r w:rsidRPr="00F97515">
        <w:rPr>
          <w:rFonts w:asciiTheme="minorHAnsi" w:hAnsiTheme="minorHAnsi" w:cstheme="minorHAnsi"/>
        </w:rPr>
        <w:br/>
        <w:t xml:space="preserve">w celu wypełnienia obowiązków związanych z prowadzeniem postępowania w trybie podstawowym na podstawie </w:t>
      </w:r>
      <w:r w:rsidR="0026291D">
        <w:rPr>
          <w:rFonts w:asciiTheme="minorHAnsi" w:hAnsiTheme="minorHAnsi" w:cstheme="minorHAnsi"/>
        </w:rPr>
        <w:t>u</w:t>
      </w:r>
      <w:r w:rsidRPr="00F97515">
        <w:rPr>
          <w:rFonts w:asciiTheme="minorHAnsi" w:hAnsiTheme="minorHAnsi" w:cstheme="minorHAnsi"/>
        </w:rPr>
        <w:t>stawy P</w:t>
      </w:r>
      <w:r w:rsidR="0026291D">
        <w:rPr>
          <w:rFonts w:asciiTheme="minorHAnsi" w:hAnsiTheme="minorHAnsi" w:cstheme="minorHAnsi"/>
        </w:rPr>
        <w:t>zp</w:t>
      </w:r>
      <w:r w:rsidRPr="00F97515">
        <w:rPr>
          <w:rFonts w:asciiTheme="minorHAnsi" w:hAnsiTheme="minorHAnsi" w:cstheme="minorHAnsi"/>
        </w:rPr>
        <w:t xml:space="preserve"> oraz art. 10 ustawy o świadczeniu usług drogą elektroniczną;</w:t>
      </w:r>
    </w:p>
    <w:p w14:paraId="4127B8C7" w14:textId="784EA9DB"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obowiązek podania przez Pan</w:t>
      </w:r>
      <w:r w:rsidR="0026291D">
        <w:rPr>
          <w:rFonts w:asciiTheme="minorHAnsi" w:hAnsiTheme="minorHAnsi" w:cstheme="minorHAnsi"/>
        </w:rPr>
        <w:t>a/ią</w:t>
      </w:r>
      <w:r w:rsidRPr="00F97515">
        <w:rPr>
          <w:rFonts w:asciiTheme="minorHAnsi" w:hAnsiTheme="minorHAnsi" w:cstheme="minorHAnsi"/>
        </w:rPr>
        <w:t xml:space="preserve"> danych osobowych bezpośrednio Pan</w:t>
      </w:r>
      <w:r w:rsidR="0026291D">
        <w:rPr>
          <w:rFonts w:asciiTheme="minorHAnsi" w:hAnsiTheme="minorHAnsi" w:cstheme="minorHAnsi"/>
        </w:rPr>
        <w:t>a/</w:t>
      </w:r>
      <w:r w:rsidRPr="00F97515">
        <w:rPr>
          <w:rFonts w:asciiTheme="minorHAnsi" w:hAnsiTheme="minorHAnsi" w:cstheme="minorHAnsi"/>
        </w:rPr>
        <w:t xml:space="preserve">i dotyczących jest wymogiem ustawowym określonym w przepisach </w:t>
      </w:r>
      <w:r w:rsidR="0026291D">
        <w:rPr>
          <w:rFonts w:asciiTheme="minorHAnsi" w:hAnsiTheme="minorHAnsi" w:cstheme="minorHAnsi"/>
        </w:rPr>
        <w:t>u</w:t>
      </w:r>
      <w:r w:rsidRPr="00F97515">
        <w:rPr>
          <w:rFonts w:asciiTheme="minorHAnsi" w:hAnsiTheme="minorHAnsi" w:cstheme="minorHAnsi"/>
        </w:rPr>
        <w:t>stawy P</w:t>
      </w:r>
      <w:r w:rsidR="0026291D">
        <w:rPr>
          <w:rFonts w:asciiTheme="minorHAnsi" w:hAnsiTheme="minorHAnsi" w:cstheme="minorHAnsi"/>
        </w:rPr>
        <w:t>zp</w:t>
      </w:r>
      <w:r w:rsidRPr="00F97515">
        <w:rPr>
          <w:rFonts w:asciiTheme="minorHAnsi" w:hAnsiTheme="minorHAnsi" w:cstheme="minorHAnsi"/>
        </w:rPr>
        <w:t>, związanym z udziałem</w:t>
      </w:r>
      <w:r w:rsidR="0026291D">
        <w:rPr>
          <w:rFonts w:asciiTheme="minorHAnsi" w:hAnsiTheme="minorHAnsi" w:cstheme="minorHAnsi"/>
        </w:rPr>
        <w:t xml:space="preserve"> </w:t>
      </w:r>
      <w:r w:rsidRPr="00F97515">
        <w:rPr>
          <w:rFonts w:asciiTheme="minorHAnsi" w:hAnsiTheme="minorHAnsi" w:cstheme="minorHAnsi"/>
        </w:rPr>
        <w:t xml:space="preserve">w postępowaniu; konsekwencje niepodania określonych danych wynikają z </w:t>
      </w:r>
      <w:r w:rsidR="00977CD3">
        <w:rPr>
          <w:rFonts w:asciiTheme="minorHAnsi" w:hAnsiTheme="minorHAnsi" w:cstheme="minorHAnsi"/>
        </w:rPr>
        <w:t>u</w:t>
      </w:r>
      <w:r w:rsidRPr="00F97515">
        <w:rPr>
          <w:rFonts w:asciiTheme="minorHAnsi" w:hAnsiTheme="minorHAnsi" w:cstheme="minorHAnsi"/>
        </w:rPr>
        <w:t>stawy P</w:t>
      </w:r>
      <w:r w:rsidR="00977CD3">
        <w:rPr>
          <w:rFonts w:asciiTheme="minorHAnsi" w:hAnsiTheme="minorHAnsi" w:cstheme="minorHAnsi"/>
        </w:rPr>
        <w:t>zp</w:t>
      </w:r>
      <w:r w:rsidRPr="00F97515">
        <w:rPr>
          <w:rFonts w:asciiTheme="minorHAnsi" w:hAnsiTheme="minorHAnsi" w:cstheme="minorHAnsi"/>
        </w:rPr>
        <w:t>;</w:t>
      </w:r>
    </w:p>
    <w:p w14:paraId="2BE88076" w14:textId="07E004E3"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odbiorcami Pan</w:t>
      </w:r>
      <w:r w:rsidR="0026291D">
        <w:rPr>
          <w:rFonts w:asciiTheme="minorHAnsi" w:hAnsiTheme="minorHAnsi" w:cstheme="minorHAnsi"/>
        </w:rPr>
        <w:t>a/</w:t>
      </w:r>
      <w:r w:rsidRPr="00F97515">
        <w:rPr>
          <w:rFonts w:asciiTheme="minorHAnsi" w:hAnsiTheme="minorHAnsi" w:cstheme="minorHAnsi"/>
        </w:rPr>
        <w:t xml:space="preserve">i danych osobowych mogą być osoby/podmioty, którym udostępniona zostanie dokumentacja postępowania w oparciu o art. 18 ust. 1 </w:t>
      </w:r>
      <w:r w:rsidR="0026291D">
        <w:rPr>
          <w:rFonts w:asciiTheme="minorHAnsi" w:hAnsiTheme="minorHAnsi" w:cstheme="minorHAnsi"/>
        </w:rPr>
        <w:t>u</w:t>
      </w:r>
      <w:r w:rsidRPr="00F97515">
        <w:rPr>
          <w:rFonts w:asciiTheme="minorHAnsi" w:hAnsiTheme="minorHAnsi" w:cstheme="minorHAnsi"/>
        </w:rPr>
        <w:t>stawy P</w:t>
      </w:r>
      <w:r w:rsidR="0026291D">
        <w:rPr>
          <w:rFonts w:asciiTheme="minorHAnsi" w:hAnsiTheme="minorHAnsi" w:cstheme="minorHAnsi"/>
        </w:rPr>
        <w:t>zp</w:t>
      </w:r>
      <w:r w:rsidRPr="00F97515">
        <w:rPr>
          <w:rFonts w:asciiTheme="minorHAnsi" w:hAnsiTheme="minorHAnsi" w:cstheme="minorHAnsi"/>
        </w:rPr>
        <w:t xml:space="preserve"> i/lub zewnętrzna kancelaria prawna i/lub operator pocztowy w rozumieniu ustawy z dnia 23 listopada 2012 r. Prawo pocztowe</w:t>
      </w:r>
      <w:r w:rsidRPr="00F97515">
        <w:rPr>
          <w:rFonts w:asciiTheme="minorHAnsi" w:hAnsiTheme="minorHAnsi" w:cstheme="minorHAnsi"/>
        </w:rPr>
        <w:br/>
        <w:t xml:space="preserve">(Dz. U. z 2020 r. poz. 1041, 2320 z późn. </w:t>
      </w:r>
      <w:r w:rsidR="00AC2983">
        <w:rPr>
          <w:rFonts w:asciiTheme="minorHAnsi" w:hAnsiTheme="minorHAnsi" w:cstheme="minorHAnsi"/>
        </w:rPr>
        <w:t>z</w:t>
      </w:r>
      <w:r w:rsidRPr="00F97515">
        <w:rPr>
          <w:rFonts w:asciiTheme="minorHAnsi" w:hAnsiTheme="minorHAnsi" w:cstheme="minorHAnsi"/>
        </w:rPr>
        <w:t>m</w:t>
      </w:r>
      <w:r w:rsidR="00AC2983">
        <w:rPr>
          <w:rFonts w:asciiTheme="minorHAnsi" w:hAnsiTheme="minorHAnsi" w:cstheme="minorHAnsi"/>
        </w:rPr>
        <w:t>.</w:t>
      </w:r>
      <w:r w:rsidRPr="00F97515">
        <w:rPr>
          <w:rFonts w:asciiTheme="minorHAnsi" w:hAnsiTheme="minorHAnsi" w:cstheme="minorHAnsi"/>
        </w:rPr>
        <w:t xml:space="preserve">) i/lub posłaniec (kurier) dostarczający korespondencję na zasadach określonych w art. 65 ust. 2, 401 ust. 1, 508 ust. 2 </w:t>
      </w:r>
      <w:r w:rsidR="00B946B1">
        <w:rPr>
          <w:rFonts w:asciiTheme="minorHAnsi" w:hAnsiTheme="minorHAnsi" w:cstheme="minorHAnsi"/>
        </w:rPr>
        <w:t>u</w:t>
      </w:r>
      <w:r w:rsidRPr="00F97515">
        <w:rPr>
          <w:rFonts w:asciiTheme="minorHAnsi" w:hAnsiTheme="minorHAnsi" w:cstheme="minorHAnsi"/>
        </w:rPr>
        <w:t>stawy P</w:t>
      </w:r>
      <w:r w:rsidR="00B946B1">
        <w:rPr>
          <w:rFonts w:asciiTheme="minorHAnsi" w:hAnsiTheme="minorHAnsi" w:cstheme="minorHAnsi"/>
        </w:rPr>
        <w:t>zp</w:t>
      </w:r>
      <w:r w:rsidRPr="00F97515">
        <w:rPr>
          <w:rFonts w:asciiTheme="minorHAnsi" w:hAnsiTheme="minorHAnsi" w:cstheme="minorHAnsi"/>
        </w:rPr>
        <w:t>; Pan</w:t>
      </w:r>
      <w:r w:rsidR="00962EE8">
        <w:rPr>
          <w:rFonts w:asciiTheme="minorHAnsi" w:hAnsiTheme="minorHAnsi" w:cstheme="minorHAnsi"/>
        </w:rPr>
        <w:t>a/</w:t>
      </w:r>
      <w:r w:rsidRPr="00F97515">
        <w:rPr>
          <w:rFonts w:asciiTheme="minorHAnsi" w:hAnsiTheme="minorHAnsi" w:cstheme="minorHAnsi"/>
        </w:rPr>
        <w:t>i dane osobowe mogą zostać powierzone do przetwarzania zewnętrznemu podmiotowi dostarczającemu (realizującemu) usługi teleinformatyczne i/lub podmiotowi dostarczającemu narzędzia i urządzenia komunikacji elektronicznej;</w:t>
      </w:r>
    </w:p>
    <w:p w14:paraId="1195045D" w14:textId="4AC315D1"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 xml:space="preserve">Administrator przechowuje protokół postępowania wraz z załącznikami przez okres 4 lat od dnia zakończenia postępowania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w:t>
      </w:r>
      <w:r w:rsidR="00962EE8">
        <w:rPr>
          <w:rFonts w:asciiTheme="minorHAnsi" w:hAnsiTheme="minorHAnsi" w:cstheme="minorHAnsi"/>
        </w:rPr>
        <w:t>u</w:t>
      </w:r>
      <w:r w:rsidRPr="00F97515">
        <w:rPr>
          <w:rFonts w:asciiTheme="minorHAnsi" w:hAnsiTheme="minorHAnsi" w:cstheme="minorHAnsi"/>
        </w:rPr>
        <w:t>stawą P</w:t>
      </w:r>
      <w:r w:rsidR="00962EE8">
        <w:rPr>
          <w:rFonts w:asciiTheme="minorHAnsi" w:hAnsiTheme="minorHAnsi" w:cstheme="minorHAnsi"/>
        </w:rPr>
        <w:t>zp</w:t>
      </w:r>
      <w:r w:rsidRPr="00F97515">
        <w:rPr>
          <w:rFonts w:asciiTheme="minorHAnsi" w:hAnsiTheme="minorHAnsi" w:cstheme="minorHAnsi"/>
        </w:rPr>
        <w:t xml:space="preserve"> (art. 78 ust. 1 i ust. 4, art. 358 ust. 1);</w:t>
      </w:r>
    </w:p>
    <w:p w14:paraId="1CD520EE" w14:textId="6EC32EBC"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zebrane od Pan</w:t>
      </w:r>
      <w:r w:rsidR="00195B3B">
        <w:rPr>
          <w:rFonts w:asciiTheme="minorHAnsi" w:hAnsiTheme="minorHAnsi" w:cstheme="minorHAnsi"/>
        </w:rPr>
        <w:t>a/</w:t>
      </w:r>
      <w:r w:rsidRPr="00F97515">
        <w:rPr>
          <w:rFonts w:asciiTheme="minorHAnsi" w:hAnsiTheme="minorHAnsi" w:cstheme="minorHAnsi"/>
        </w:rPr>
        <w:t>i dane osobowe nie będą przekazywane do podmiotów poza Unię Europejską lub Europejskim Obszarem Gospodarczym;</w:t>
      </w:r>
    </w:p>
    <w:p w14:paraId="375D0654" w14:textId="77777777" w:rsidR="006005DE" w:rsidRPr="00F97515" w:rsidRDefault="006005DE" w:rsidP="00602D18">
      <w:pPr>
        <w:numPr>
          <w:ilvl w:val="0"/>
          <w:numId w:val="82"/>
        </w:numPr>
        <w:contextualSpacing/>
        <w:jc w:val="both"/>
        <w:rPr>
          <w:rFonts w:asciiTheme="minorHAnsi" w:hAnsiTheme="minorHAnsi" w:cstheme="minorHAnsi"/>
          <w:shd w:val="clear" w:color="auto" w:fill="FFFFFF"/>
        </w:rPr>
      </w:pPr>
      <w:r w:rsidRPr="00F97515">
        <w:rPr>
          <w:rFonts w:asciiTheme="minorHAnsi" w:hAnsiTheme="minorHAnsi" w:cstheme="minorHAnsi"/>
        </w:rPr>
        <w:t>w odniesieniu do danych osobowych osoby, której dane dotyczą, decyzje nie będą podejmowane</w:t>
      </w:r>
      <w:r w:rsidRPr="00F97515">
        <w:rPr>
          <w:rFonts w:asciiTheme="minorHAnsi" w:hAnsiTheme="minorHAnsi" w:cstheme="minorHAnsi"/>
        </w:rPr>
        <w:br/>
        <w:t>w sposób zautomatyzowany, stosowanie do art. 22 RODO;</w:t>
      </w:r>
    </w:p>
    <w:p w14:paraId="06C8A361" w14:textId="2C8D5AB9" w:rsidR="006005DE" w:rsidRPr="00F97515" w:rsidRDefault="006005DE" w:rsidP="00602D18">
      <w:pPr>
        <w:numPr>
          <w:ilvl w:val="0"/>
          <w:numId w:val="82"/>
        </w:numPr>
        <w:contextualSpacing/>
        <w:jc w:val="both"/>
        <w:rPr>
          <w:rFonts w:asciiTheme="minorHAnsi" w:hAnsiTheme="minorHAnsi" w:cstheme="minorHAnsi"/>
        </w:rPr>
      </w:pPr>
      <w:r w:rsidRPr="00F97515">
        <w:rPr>
          <w:rFonts w:asciiTheme="minorHAnsi" w:hAnsiTheme="minorHAnsi" w:cstheme="minorHAnsi"/>
        </w:rPr>
        <w:t>ma Pan</w:t>
      </w:r>
      <w:r w:rsidR="00195B3B">
        <w:rPr>
          <w:rFonts w:asciiTheme="minorHAnsi" w:hAnsiTheme="minorHAnsi" w:cstheme="minorHAnsi"/>
        </w:rPr>
        <w:t>/</w:t>
      </w:r>
      <w:r w:rsidRPr="00F97515">
        <w:rPr>
          <w:rFonts w:asciiTheme="minorHAnsi" w:hAnsiTheme="minorHAnsi" w:cstheme="minorHAnsi"/>
        </w:rPr>
        <w:t>i prawo do:</w:t>
      </w:r>
    </w:p>
    <w:p w14:paraId="5A307210" w14:textId="6BA6578B" w:rsidR="006005DE" w:rsidRPr="00F97515" w:rsidRDefault="006005DE" w:rsidP="00602D18">
      <w:pPr>
        <w:pStyle w:val="Akapitzlist"/>
        <w:numPr>
          <w:ilvl w:val="1"/>
          <w:numId w:val="83"/>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żądania od Administratora dostępu do danych osobowych dotyczących Pan</w:t>
      </w:r>
      <w:r w:rsidR="00195B3B">
        <w:rPr>
          <w:rFonts w:asciiTheme="minorHAnsi" w:hAnsiTheme="minorHAnsi" w:cstheme="minorHAnsi"/>
          <w:sz w:val="24"/>
          <w:szCs w:val="24"/>
        </w:rPr>
        <w:t>a/</w:t>
      </w:r>
      <w:r w:rsidRPr="00F97515">
        <w:rPr>
          <w:rFonts w:asciiTheme="minorHAnsi" w:hAnsiTheme="minorHAnsi" w:cstheme="minorHAnsi"/>
          <w:sz w:val="24"/>
          <w:szCs w:val="24"/>
        </w:rPr>
        <w:t>i osoby;</w:t>
      </w:r>
    </w:p>
    <w:p w14:paraId="0F94C800" w14:textId="3E7BA4DE" w:rsidR="006005DE" w:rsidRPr="00F97515" w:rsidRDefault="006005DE" w:rsidP="00602D18">
      <w:pPr>
        <w:pStyle w:val="Akapitzlist"/>
        <w:numPr>
          <w:ilvl w:val="1"/>
          <w:numId w:val="83"/>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żądania od Administratora sprostowania danych osobowych dotyczących Pan</w:t>
      </w:r>
      <w:r w:rsidR="00195B3B">
        <w:rPr>
          <w:rFonts w:asciiTheme="minorHAnsi" w:hAnsiTheme="minorHAnsi" w:cstheme="minorHAnsi"/>
          <w:sz w:val="24"/>
          <w:szCs w:val="24"/>
        </w:rPr>
        <w:t>a/</w:t>
      </w:r>
      <w:r w:rsidRPr="00F97515">
        <w:rPr>
          <w:rFonts w:asciiTheme="minorHAnsi" w:hAnsiTheme="minorHAnsi" w:cstheme="minorHAnsi"/>
          <w:sz w:val="24"/>
          <w:szCs w:val="24"/>
        </w:rPr>
        <w:t>i osoby;</w:t>
      </w:r>
    </w:p>
    <w:p w14:paraId="59C968F6" w14:textId="24D819C2" w:rsidR="006005DE" w:rsidRPr="00F97515" w:rsidRDefault="006005DE" w:rsidP="00602D18">
      <w:pPr>
        <w:pStyle w:val="Akapitzlist"/>
        <w:numPr>
          <w:ilvl w:val="1"/>
          <w:numId w:val="83"/>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żądania od Administratora usunięcia danych osobowych dotyczących Pan</w:t>
      </w:r>
      <w:r w:rsidR="00195B3B">
        <w:rPr>
          <w:rFonts w:asciiTheme="minorHAnsi" w:hAnsiTheme="minorHAnsi" w:cstheme="minorHAnsi"/>
          <w:sz w:val="24"/>
          <w:szCs w:val="24"/>
        </w:rPr>
        <w:t>a/</w:t>
      </w:r>
      <w:r w:rsidRPr="00F97515">
        <w:rPr>
          <w:rFonts w:asciiTheme="minorHAnsi" w:hAnsiTheme="minorHAnsi" w:cstheme="minorHAnsi"/>
          <w:sz w:val="24"/>
          <w:szCs w:val="24"/>
        </w:rPr>
        <w:t>i osoby,</w:t>
      </w:r>
      <w:r w:rsidRPr="00F97515">
        <w:rPr>
          <w:rFonts w:asciiTheme="minorHAnsi" w:hAnsiTheme="minorHAnsi" w:cstheme="minorHAnsi"/>
          <w:sz w:val="24"/>
          <w:szCs w:val="24"/>
        </w:rPr>
        <w:br/>
        <w:t>w sytuacji, gdy przetwarzanie danych nie następuje w celu wywiązania się z obowiązku wynikającego z przepisu prawa;</w:t>
      </w:r>
    </w:p>
    <w:p w14:paraId="1ECC91B7" w14:textId="32D602A2" w:rsidR="006005DE" w:rsidRPr="00F97515" w:rsidRDefault="006005DE" w:rsidP="00602D18">
      <w:pPr>
        <w:pStyle w:val="Akapitzlist"/>
        <w:numPr>
          <w:ilvl w:val="1"/>
          <w:numId w:val="83"/>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żądania od Administratora ograniczenia przetwarzania danych osobowych dotyczących Pan</w:t>
      </w:r>
      <w:r w:rsidR="00195B3B">
        <w:rPr>
          <w:rFonts w:asciiTheme="minorHAnsi" w:hAnsiTheme="minorHAnsi" w:cstheme="minorHAnsi"/>
          <w:sz w:val="24"/>
          <w:szCs w:val="24"/>
        </w:rPr>
        <w:t>a/</w:t>
      </w:r>
      <w:r w:rsidRPr="00F97515">
        <w:rPr>
          <w:rFonts w:asciiTheme="minorHAnsi" w:hAnsiTheme="minorHAnsi" w:cstheme="minorHAnsi"/>
          <w:sz w:val="24"/>
          <w:szCs w:val="24"/>
        </w:rPr>
        <w:t>i osoby;</w:t>
      </w:r>
    </w:p>
    <w:p w14:paraId="28FEE5FC" w14:textId="3D59A969" w:rsidR="006005DE" w:rsidRPr="00F97515" w:rsidRDefault="006005DE" w:rsidP="00602D18">
      <w:pPr>
        <w:pStyle w:val="Akapitzlist"/>
        <w:numPr>
          <w:ilvl w:val="1"/>
          <w:numId w:val="83"/>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prawo do wniesienia skargi do Prezesa Urzędu Ochrony Danych Osobowych, gdy uzna Pan</w:t>
      </w:r>
      <w:r w:rsidR="00195B3B">
        <w:rPr>
          <w:rFonts w:asciiTheme="minorHAnsi" w:hAnsiTheme="minorHAnsi" w:cstheme="minorHAnsi"/>
          <w:sz w:val="24"/>
          <w:szCs w:val="24"/>
        </w:rPr>
        <w:t>a/</w:t>
      </w:r>
      <w:r w:rsidRPr="00F97515">
        <w:rPr>
          <w:rFonts w:asciiTheme="minorHAnsi" w:hAnsiTheme="minorHAnsi" w:cstheme="minorHAnsi"/>
          <w:sz w:val="24"/>
          <w:szCs w:val="24"/>
        </w:rPr>
        <w:t>i, że przetwarzanie danych osobowych Pan</w:t>
      </w:r>
      <w:r w:rsidR="00195B3B">
        <w:rPr>
          <w:rFonts w:asciiTheme="minorHAnsi" w:hAnsiTheme="minorHAnsi" w:cstheme="minorHAnsi"/>
          <w:sz w:val="24"/>
          <w:szCs w:val="24"/>
        </w:rPr>
        <w:t>a/</w:t>
      </w:r>
      <w:r w:rsidRPr="00F97515">
        <w:rPr>
          <w:rFonts w:asciiTheme="minorHAnsi" w:hAnsiTheme="minorHAnsi" w:cstheme="minorHAnsi"/>
          <w:sz w:val="24"/>
          <w:szCs w:val="24"/>
        </w:rPr>
        <w:t>i dotyczących narusza przepisy RODO</w:t>
      </w:r>
    </w:p>
    <w:p w14:paraId="55C9B97B" w14:textId="77777777" w:rsidR="006005DE" w:rsidRPr="00195B3B" w:rsidRDefault="006005DE" w:rsidP="00602D18">
      <w:pPr>
        <w:jc w:val="both"/>
        <w:rPr>
          <w:rFonts w:asciiTheme="minorHAnsi" w:hAnsiTheme="minorHAnsi" w:cstheme="minorHAnsi"/>
          <w:sz w:val="10"/>
          <w:szCs w:val="10"/>
        </w:rPr>
      </w:pPr>
    </w:p>
    <w:p w14:paraId="36DD81B8" w14:textId="00BA0260" w:rsidR="006005DE" w:rsidRPr="00F97515" w:rsidRDefault="006005DE" w:rsidP="00602D18">
      <w:pPr>
        <w:ind w:left="284"/>
        <w:jc w:val="both"/>
        <w:rPr>
          <w:rFonts w:asciiTheme="minorHAnsi" w:hAnsiTheme="minorHAnsi" w:cstheme="minorHAnsi"/>
        </w:rPr>
      </w:pPr>
      <w:r w:rsidRPr="00F97515">
        <w:rPr>
          <w:rFonts w:asciiTheme="minorHAnsi" w:hAnsiTheme="minorHAnsi" w:cstheme="minorHAnsi"/>
        </w:rPr>
        <w:t>Zakres każdego z powyższych praw oraz sytuacje, w których można z nich skorzystać wynikają</w:t>
      </w:r>
      <w:r w:rsidRPr="00F97515">
        <w:rPr>
          <w:rFonts w:asciiTheme="minorHAnsi" w:hAnsiTheme="minorHAnsi" w:cstheme="minorHAnsi"/>
        </w:rPr>
        <w:br/>
        <w:t xml:space="preserve">z przepisów RODO oraz </w:t>
      </w:r>
      <w:r w:rsidR="008C4C9D">
        <w:rPr>
          <w:rFonts w:asciiTheme="minorHAnsi" w:hAnsiTheme="minorHAnsi" w:cstheme="minorHAnsi"/>
        </w:rPr>
        <w:t>u</w:t>
      </w:r>
      <w:r w:rsidRPr="00F97515">
        <w:rPr>
          <w:rFonts w:asciiTheme="minorHAnsi" w:hAnsiTheme="minorHAnsi" w:cstheme="minorHAnsi"/>
        </w:rPr>
        <w:t>stawy P</w:t>
      </w:r>
      <w:r w:rsidR="008C4C9D">
        <w:rPr>
          <w:rFonts w:asciiTheme="minorHAnsi" w:hAnsiTheme="minorHAnsi" w:cstheme="minorHAnsi"/>
        </w:rPr>
        <w:t>zp</w:t>
      </w:r>
      <w:r w:rsidRPr="00F97515">
        <w:rPr>
          <w:rFonts w:asciiTheme="minorHAnsi" w:hAnsiTheme="minorHAnsi" w:cstheme="minorHAnsi"/>
        </w:rPr>
        <w:t>. Z powyższych praw może Pan</w:t>
      </w:r>
      <w:r w:rsidR="008C4C9D">
        <w:rPr>
          <w:rFonts w:asciiTheme="minorHAnsi" w:hAnsiTheme="minorHAnsi" w:cstheme="minorHAnsi"/>
        </w:rPr>
        <w:t>/</w:t>
      </w:r>
      <w:r w:rsidRPr="00F97515">
        <w:rPr>
          <w:rFonts w:asciiTheme="minorHAnsi" w:hAnsiTheme="minorHAnsi" w:cstheme="minorHAnsi"/>
        </w:rPr>
        <w:t>i skorzystać składając wniosek</w:t>
      </w:r>
      <w:r w:rsidR="008C4C9D">
        <w:rPr>
          <w:rFonts w:asciiTheme="minorHAnsi" w:hAnsiTheme="minorHAnsi" w:cstheme="minorHAnsi"/>
        </w:rPr>
        <w:br/>
      </w:r>
      <w:r w:rsidRPr="00F97515">
        <w:rPr>
          <w:rFonts w:asciiTheme="minorHAnsi" w:hAnsiTheme="minorHAnsi" w:cstheme="minorHAnsi"/>
        </w:rPr>
        <w:t>u Administratora.</w:t>
      </w:r>
    </w:p>
    <w:p w14:paraId="6AC6481B" w14:textId="77777777" w:rsidR="006005DE" w:rsidRPr="008C4C9D" w:rsidRDefault="006005DE" w:rsidP="00602D18">
      <w:pPr>
        <w:contextualSpacing/>
        <w:jc w:val="both"/>
        <w:rPr>
          <w:rFonts w:asciiTheme="minorHAnsi" w:hAnsiTheme="minorHAnsi" w:cstheme="minorHAnsi"/>
          <w:sz w:val="10"/>
          <w:szCs w:val="10"/>
        </w:rPr>
      </w:pPr>
    </w:p>
    <w:p w14:paraId="53C932F6" w14:textId="4AB2E022" w:rsidR="006005DE" w:rsidRPr="00F97515" w:rsidRDefault="006005DE" w:rsidP="00602D18">
      <w:pPr>
        <w:numPr>
          <w:ilvl w:val="0"/>
          <w:numId w:val="81"/>
        </w:numPr>
        <w:ind w:left="426" w:hanging="426"/>
        <w:contextualSpacing/>
        <w:jc w:val="both"/>
        <w:rPr>
          <w:rFonts w:asciiTheme="minorHAnsi" w:hAnsiTheme="minorHAnsi" w:cstheme="minorHAnsi"/>
        </w:rPr>
      </w:pPr>
      <w:r w:rsidRPr="00F97515">
        <w:rPr>
          <w:rFonts w:asciiTheme="minorHAnsi" w:hAnsiTheme="minorHAnsi" w:cstheme="minorHAnsi"/>
        </w:rPr>
        <w:t>nie przysługuje Pan</w:t>
      </w:r>
      <w:r w:rsidR="008C4C9D">
        <w:rPr>
          <w:rFonts w:asciiTheme="minorHAnsi" w:hAnsiTheme="minorHAnsi" w:cstheme="minorHAnsi"/>
        </w:rPr>
        <w:t>u/</w:t>
      </w:r>
      <w:r w:rsidRPr="00F97515">
        <w:rPr>
          <w:rFonts w:asciiTheme="minorHAnsi" w:hAnsiTheme="minorHAnsi" w:cstheme="minorHAnsi"/>
        </w:rPr>
        <w:t>i:</w:t>
      </w:r>
    </w:p>
    <w:p w14:paraId="68B4EAA5" w14:textId="5D6DD037" w:rsidR="006005DE" w:rsidRPr="00F97515" w:rsidRDefault="006005DE" w:rsidP="00602D18">
      <w:pPr>
        <w:pStyle w:val="Akapitzlist"/>
        <w:numPr>
          <w:ilvl w:val="0"/>
          <w:numId w:val="84"/>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w związku z art. 17 ust. 3 lit.</w:t>
      </w:r>
      <w:r w:rsidR="00E16FFE">
        <w:rPr>
          <w:rFonts w:asciiTheme="minorHAnsi" w:hAnsiTheme="minorHAnsi" w:cstheme="minorHAnsi"/>
          <w:sz w:val="24"/>
          <w:szCs w:val="24"/>
        </w:rPr>
        <w:t>:</w:t>
      </w:r>
      <w:r w:rsidRPr="00F97515">
        <w:rPr>
          <w:rFonts w:asciiTheme="minorHAnsi" w:hAnsiTheme="minorHAnsi" w:cstheme="minorHAnsi"/>
          <w:sz w:val="24"/>
          <w:szCs w:val="24"/>
        </w:rPr>
        <w:t xml:space="preserve"> b, d lub e RODO prawo do usunięcia danych osobowych;</w:t>
      </w:r>
    </w:p>
    <w:p w14:paraId="7F9AAFA1" w14:textId="77777777" w:rsidR="006005DE" w:rsidRPr="00F97515" w:rsidRDefault="006005DE" w:rsidP="00602D18">
      <w:pPr>
        <w:pStyle w:val="Akapitzlist"/>
        <w:numPr>
          <w:ilvl w:val="0"/>
          <w:numId w:val="84"/>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prawo do przenoszenia danych osobowych, o których mowa</w:t>
      </w:r>
      <w:r w:rsidRPr="00F97515">
        <w:rPr>
          <w:rFonts w:asciiTheme="minorHAnsi" w:hAnsiTheme="minorHAnsi" w:cstheme="minorHAnsi"/>
          <w:sz w:val="24"/>
          <w:szCs w:val="24"/>
          <w:lang w:val="en-US"/>
        </w:rPr>
        <w:t xml:space="preserve"> w art. 20 RODO;</w:t>
      </w:r>
    </w:p>
    <w:p w14:paraId="6C509EB5" w14:textId="227BF0EA" w:rsidR="006005DE" w:rsidRPr="00F97515" w:rsidRDefault="006005DE" w:rsidP="00602D18">
      <w:pPr>
        <w:pStyle w:val="Akapitzlist"/>
        <w:numPr>
          <w:ilvl w:val="0"/>
          <w:numId w:val="84"/>
        </w:numPr>
        <w:suppressAutoHyphens w:val="0"/>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na podstawie art. 21 RODO prawo sprzeciwu, wobec przetwarzania danych osobowych, gdyż podstawą prawną przetwarzania Pani/Pana danych osobowych jest art. 6 ust. 1 lit. c RODO;</w:t>
      </w:r>
    </w:p>
    <w:p w14:paraId="6BE58342" w14:textId="77777777" w:rsidR="006005DE" w:rsidRPr="008C4C9D" w:rsidRDefault="006005DE" w:rsidP="00602D18">
      <w:pPr>
        <w:contextualSpacing/>
        <w:jc w:val="both"/>
        <w:rPr>
          <w:rFonts w:asciiTheme="minorHAnsi" w:hAnsiTheme="minorHAnsi" w:cstheme="minorHAnsi"/>
          <w:sz w:val="10"/>
          <w:szCs w:val="10"/>
        </w:rPr>
      </w:pPr>
    </w:p>
    <w:p w14:paraId="7202127F" w14:textId="62C3823D" w:rsidR="000441C8" w:rsidRPr="00F97515" w:rsidRDefault="006005DE" w:rsidP="007C6487">
      <w:pPr>
        <w:pStyle w:val="Akapitzlist"/>
        <w:numPr>
          <w:ilvl w:val="0"/>
          <w:numId w:val="81"/>
        </w:numPr>
        <w:spacing w:after="0" w:line="240" w:lineRule="auto"/>
        <w:jc w:val="both"/>
        <w:rPr>
          <w:rFonts w:asciiTheme="minorHAnsi" w:hAnsiTheme="minorHAnsi" w:cstheme="minorHAnsi"/>
          <w:kern w:val="3"/>
          <w:sz w:val="24"/>
          <w:szCs w:val="24"/>
        </w:rPr>
      </w:pPr>
      <w:r w:rsidRPr="00F97515">
        <w:rPr>
          <w:rFonts w:asciiTheme="minorHAnsi" w:hAnsiTheme="minorHAnsi" w:cstheme="minorHAnsi"/>
          <w:sz w:val="24"/>
          <w:szCs w:val="24"/>
        </w:rPr>
        <w:t>jednocześnie Administrator przypomina o ciążącym na Pan</w:t>
      </w:r>
      <w:r w:rsidR="00EA491C">
        <w:rPr>
          <w:rFonts w:asciiTheme="minorHAnsi" w:hAnsiTheme="minorHAnsi" w:cstheme="minorHAnsi"/>
          <w:sz w:val="24"/>
          <w:szCs w:val="24"/>
        </w:rPr>
        <w:t>u/</w:t>
      </w:r>
      <w:r w:rsidRPr="00F97515">
        <w:rPr>
          <w:rFonts w:asciiTheme="minorHAnsi" w:hAnsiTheme="minorHAnsi" w:cstheme="minorHAnsi"/>
          <w:sz w:val="24"/>
          <w:szCs w:val="24"/>
        </w:rPr>
        <w:t xml:space="preserve">i obowiązku informacyjnym wynikającym z art. 14 RODO względem osób fizycznych, których dane mogą zostać przekazane Administratorowi w związku z prowadzonym postępowaniem i które Administrator pośrednio pozyska </w:t>
      </w:r>
      <w:r w:rsidRPr="00F97515">
        <w:rPr>
          <w:rFonts w:asciiTheme="minorHAnsi" w:hAnsiTheme="minorHAnsi" w:cstheme="minorHAnsi"/>
          <w:sz w:val="24"/>
          <w:szCs w:val="24"/>
        </w:rPr>
        <w:lastRenderedPageBreak/>
        <w:t>od kontrahenta biorącego udział w postępowaniu, chyba że ma zastosowanie co najmniej jedno</w:t>
      </w:r>
      <w:r w:rsidRPr="00F97515">
        <w:rPr>
          <w:rFonts w:asciiTheme="minorHAnsi" w:hAnsiTheme="minorHAnsi" w:cstheme="minorHAnsi"/>
          <w:sz w:val="24"/>
          <w:szCs w:val="24"/>
        </w:rPr>
        <w:br/>
        <w:t>z wyłączeń, o których mowa w art. 14 ust. 5 RODO.</w:t>
      </w:r>
    </w:p>
    <w:p w14:paraId="21D61E1F" w14:textId="77777777" w:rsidR="00692532" w:rsidRPr="00D27DD0" w:rsidRDefault="00692532" w:rsidP="00602D18">
      <w:pPr>
        <w:rPr>
          <w:rFonts w:asciiTheme="minorHAnsi" w:hAnsiTheme="minorHAnsi" w:cstheme="minorHAnsi"/>
          <w:sz w:val="20"/>
          <w:szCs w:val="20"/>
        </w:rPr>
      </w:pPr>
    </w:p>
    <w:p w14:paraId="2CA0CA57" w14:textId="22BFE92D" w:rsidR="000441C8" w:rsidRPr="00F97515" w:rsidRDefault="000441C8" w:rsidP="00602D18">
      <w:pPr>
        <w:jc w:val="center"/>
        <w:rPr>
          <w:rFonts w:asciiTheme="minorHAnsi" w:hAnsiTheme="minorHAnsi" w:cstheme="minorHAnsi"/>
        </w:rPr>
      </w:pPr>
      <w:r w:rsidRPr="00F97515">
        <w:rPr>
          <w:rFonts w:asciiTheme="minorHAnsi" w:hAnsiTheme="minorHAnsi" w:cstheme="minorHAnsi"/>
        </w:rPr>
        <w:t>§ 13</w:t>
      </w:r>
    </w:p>
    <w:p w14:paraId="2F7F4153" w14:textId="77777777" w:rsidR="000441C8" w:rsidRPr="00F97515" w:rsidRDefault="000441C8" w:rsidP="000441C8">
      <w:pPr>
        <w:pStyle w:val="Akapitzlist"/>
        <w:numPr>
          <w:ilvl w:val="0"/>
          <w:numId w:val="67"/>
        </w:numPr>
        <w:shd w:val="clear" w:color="auto" w:fill="FFFFFF"/>
        <w:spacing w:after="0" w:line="240" w:lineRule="auto"/>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3FF9DF33" w14:textId="77777777" w:rsidR="000441C8" w:rsidRPr="00F97515" w:rsidRDefault="000441C8" w:rsidP="000441C8">
      <w:pPr>
        <w:pStyle w:val="Akapitzlist"/>
        <w:numPr>
          <w:ilvl w:val="0"/>
          <w:numId w:val="67"/>
        </w:numPr>
        <w:shd w:val="clear" w:color="auto" w:fill="FFFFFF"/>
        <w:spacing w:after="0" w:line="240" w:lineRule="auto"/>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Do zachowania w poufności informacji stanowiących tajemnicę przedsiębiorstwa Wykonawcy oraz innych informacji stanowiących tajemnice prawnie chronione, zobowiązuje się również Zamawiający.</w:t>
      </w:r>
    </w:p>
    <w:p w14:paraId="6FF47D64" w14:textId="77777777" w:rsidR="000441C8" w:rsidRPr="00F97515" w:rsidRDefault="000441C8" w:rsidP="000441C8">
      <w:pPr>
        <w:pStyle w:val="Akapitzlist"/>
        <w:numPr>
          <w:ilvl w:val="0"/>
          <w:numId w:val="67"/>
        </w:numPr>
        <w:shd w:val="clear" w:color="auto" w:fill="FFFFFF"/>
        <w:spacing w:after="0" w:line="240" w:lineRule="auto"/>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Powyższe zastrzeżenie nie dotyczy informacji, do których ujawnienia wobec właściwych podmiotów Strona jest zobowiązana na podstawie przepisów prawa.</w:t>
      </w:r>
    </w:p>
    <w:p w14:paraId="117B6BAD" w14:textId="77777777" w:rsidR="000441C8" w:rsidRPr="00F97515" w:rsidRDefault="000441C8" w:rsidP="000441C8">
      <w:pPr>
        <w:pStyle w:val="Akapitzlist"/>
        <w:numPr>
          <w:ilvl w:val="0"/>
          <w:numId w:val="67"/>
        </w:numPr>
        <w:shd w:val="clear" w:color="auto" w:fill="FFFFFF"/>
        <w:spacing w:after="0" w:line="240" w:lineRule="auto"/>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Strony nie wyjawią informacji poufnych żadnej osobie, z wyjątkiem tych pracowników, dla których te informacje okażą się niezbędne do wykonania przedmiotu umowy.</w:t>
      </w:r>
    </w:p>
    <w:p w14:paraId="46DE998C" w14:textId="79E22DF1" w:rsidR="000441C8" w:rsidRDefault="000441C8" w:rsidP="000441C8">
      <w:pPr>
        <w:pStyle w:val="Akapitzlist"/>
        <w:numPr>
          <w:ilvl w:val="0"/>
          <w:numId w:val="67"/>
        </w:numPr>
        <w:shd w:val="clear" w:color="auto" w:fill="FFFFFF"/>
        <w:spacing w:after="0" w:line="240" w:lineRule="auto"/>
        <w:jc w:val="both"/>
        <w:rPr>
          <w:rFonts w:asciiTheme="minorHAnsi" w:hAnsiTheme="minorHAnsi" w:cstheme="minorHAnsi"/>
          <w:color w:val="000000"/>
          <w:sz w:val="24"/>
          <w:szCs w:val="24"/>
        </w:rPr>
      </w:pPr>
      <w:r w:rsidRPr="00F97515">
        <w:rPr>
          <w:rFonts w:asciiTheme="minorHAnsi" w:hAnsiTheme="minorHAnsi" w:cstheme="minorHAnsi"/>
          <w:color w:val="000000"/>
          <w:sz w:val="24"/>
          <w:szCs w:val="24"/>
        </w:rPr>
        <w:t>Obowiązek zachowania tajemnicy pozostaje w mocy również po ustaniu umowy.</w:t>
      </w:r>
    </w:p>
    <w:p w14:paraId="750973C1" w14:textId="77777777" w:rsidR="007912CD" w:rsidRPr="007912CD" w:rsidRDefault="007912CD" w:rsidP="007912CD">
      <w:pPr>
        <w:shd w:val="clear" w:color="auto" w:fill="FFFFFF"/>
        <w:jc w:val="both"/>
        <w:rPr>
          <w:rFonts w:asciiTheme="minorHAnsi" w:hAnsiTheme="minorHAnsi" w:cstheme="minorHAnsi"/>
          <w:color w:val="000000"/>
          <w:sz w:val="20"/>
          <w:szCs w:val="20"/>
        </w:rPr>
      </w:pPr>
    </w:p>
    <w:p w14:paraId="20B891C7"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14</w:t>
      </w:r>
    </w:p>
    <w:p w14:paraId="63BD3730" w14:textId="179EA529" w:rsidR="000441C8" w:rsidRPr="00012BD1" w:rsidRDefault="000441C8" w:rsidP="000441C8">
      <w:pPr>
        <w:jc w:val="both"/>
        <w:rPr>
          <w:rFonts w:asciiTheme="minorHAnsi" w:hAnsiTheme="minorHAnsi" w:cstheme="minorHAnsi"/>
        </w:rPr>
      </w:pPr>
      <w:r w:rsidRPr="00012BD1">
        <w:rPr>
          <w:rFonts w:asciiTheme="minorHAnsi" w:hAnsiTheme="minorHAnsi" w:cstheme="minorHAnsi"/>
        </w:rPr>
        <w:t xml:space="preserve">W sprawach nieuregulowanych umową mają zastosowanie przepisy </w:t>
      </w:r>
      <w:r w:rsidR="001570D9" w:rsidRPr="00012BD1">
        <w:rPr>
          <w:rFonts w:asciiTheme="minorHAnsi" w:hAnsiTheme="minorHAnsi" w:cstheme="minorHAnsi"/>
        </w:rPr>
        <w:t>u</w:t>
      </w:r>
      <w:r w:rsidRPr="00012BD1">
        <w:rPr>
          <w:rFonts w:asciiTheme="minorHAnsi" w:hAnsiTheme="minorHAnsi" w:cstheme="minorHAnsi"/>
        </w:rPr>
        <w:t>stawy P</w:t>
      </w:r>
      <w:r w:rsidR="001570D9" w:rsidRPr="00012BD1">
        <w:rPr>
          <w:rFonts w:asciiTheme="minorHAnsi" w:hAnsiTheme="minorHAnsi" w:cstheme="minorHAnsi"/>
        </w:rPr>
        <w:t>zp</w:t>
      </w:r>
      <w:r w:rsidRPr="00012BD1">
        <w:rPr>
          <w:rFonts w:asciiTheme="minorHAnsi" w:hAnsiTheme="minorHAnsi" w:cstheme="minorHAnsi"/>
        </w:rPr>
        <w:t>, ustawy z dnia</w:t>
      </w:r>
      <w:r w:rsidRPr="00012BD1">
        <w:rPr>
          <w:rFonts w:asciiTheme="minorHAnsi" w:hAnsiTheme="minorHAnsi" w:cstheme="minorHAnsi"/>
        </w:rPr>
        <w:br/>
        <w:t>23 kwietnia 1964 r. Kodeks Cywilny</w:t>
      </w:r>
      <w:r w:rsidRPr="00012BD1" w:rsidDel="003A05EE">
        <w:rPr>
          <w:rFonts w:asciiTheme="minorHAnsi" w:hAnsiTheme="minorHAnsi" w:cstheme="minorHAnsi"/>
        </w:rPr>
        <w:t xml:space="preserve"> </w:t>
      </w:r>
      <w:r w:rsidR="00012BD1" w:rsidRPr="00012BD1">
        <w:rPr>
          <w:rFonts w:asciiTheme="minorHAnsi" w:hAnsiTheme="minorHAnsi" w:cstheme="minorHAnsi"/>
        </w:rPr>
        <w:t>(</w:t>
      </w:r>
      <w:r w:rsidR="00012BD1" w:rsidRPr="00012BD1">
        <w:rPr>
          <w:rFonts w:asciiTheme="minorHAnsi" w:hAnsiTheme="minorHAnsi" w:cstheme="minorHAnsi"/>
          <w:shd w:val="clear" w:color="auto" w:fill="FFFFFF"/>
        </w:rPr>
        <w:t xml:space="preserve">t. j. Dz. U. z 2020 r. poz. 1740 z późn. zm.) </w:t>
      </w:r>
      <w:r w:rsidRPr="00012BD1">
        <w:rPr>
          <w:rFonts w:asciiTheme="minorHAnsi" w:hAnsiTheme="minorHAnsi" w:cstheme="minorHAnsi"/>
        </w:rPr>
        <w:t>oraz inne znajdujące zastosowanie do wykonania umowy przepisy prawa powszechnego.</w:t>
      </w:r>
    </w:p>
    <w:p w14:paraId="6CFB199B" w14:textId="77777777" w:rsidR="000441C8" w:rsidRPr="001570D9" w:rsidRDefault="000441C8" w:rsidP="000441C8">
      <w:pPr>
        <w:rPr>
          <w:rFonts w:asciiTheme="minorHAnsi" w:hAnsiTheme="minorHAnsi" w:cstheme="minorHAnsi"/>
          <w:sz w:val="20"/>
          <w:szCs w:val="20"/>
        </w:rPr>
      </w:pPr>
    </w:p>
    <w:p w14:paraId="78124218"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15</w:t>
      </w:r>
    </w:p>
    <w:p w14:paraId="6F7E9D69" w14:textId="77777777" w:rsidR="000441C8" w:rsidRPr="00F97515" w:rsidRDefault="000441C8" w:rsidP="000441C8">
      <w:pPr>
        <w:jc w:val="both"/>
        <w:rPr>
          <w:rFonts w:asciiTheme="minorHAnsi" w:hAnsiTheme="minorHAnsi" w:cstheme="minorHAnsi"/>
        </w:rPr>
      </w:pPr>
      <w:r w:rsidRPr="00F97515">
        <w:rPr>
          <w:rFonts w:asciiTheme="minorHAnsi" w:hAnsiTheme="minorHAnsi" w:cstheme="minorHAnsi"/>
        </w:rPr>
        <w:t>Wszelkie spory związane z umową będą rozstrzygane przez sąd właściwy miejscowo dla Zamawiającego.</w:t>
      </w:r>
    </w:p>
    <w:p w14:paraId="6769A760" w14:textId="77777777" w:rsidR="000441C8" w:rsidRPr="001570D9" w:rsidRDefault="000441C8" w:rsidP="000441C8">
      <w:pPr>
        <w:rPr>
          <w:rFonts w:asciiTheme="minorHAnsi" w:hAnsiTheme="minorHAnsi" w:cstheme="minorHAnsi"/>
          <w:sz w:val="20"/>
          <w:szCs w:val="20"/>
        </w:rPr>
      </w:pPr>
    </w:p>
    <w:p w14:paraId="5B46ECCF" w14:textId="77777777" w:rsidR="000441C8" w:rsidRPr="00F97515" w:rsidRDefault="000441C8" w:rsidP="000441C8">
      <w:pPr>
        <w:jc w:val="center"/>
        <w:rPr>
          <w:rFonts w:asciiTheme="minorHAnsi" w:hAnsiTheme="minorHAnsi" w:cstheme="minorHAnsi"/>
        </w:rPr>
      </w:pPr>
      <w:r w:rsidRPr="00F97515">
        <w:rPr>
          <w:rFonts w:asciiTheme="minorHAnsi" w:hAnsiTheme="minorHAnsi" w:cstheme="minorHAnsi"/>
        </w:rPr>
        <w:t>§ 16</w:t>
      </w:r>
    </w:p>
    <w:p w14:paraId="4AF7A05C" w14:textId="77777777" w:rsidR="000441C8" w:rsidRPr="00F97515" w:rsidRDefault="000441C8" w:rsidP="000441C8">
      <w:pPr>
        <w:pStyle w:val="Akapitzlist"/>
        <w:numPr>
          <w:ilvl w:val="0"/>
          <w:numId w:val="68"/>
        </w:numPr>
        <w:spacing w:after="0" w:line="240" w:lineRule="auto"/>
        <w:contextualSpacing/>
        <w:jc w:val="both"/>
        <w:rPr>
          <w:rFonts w:asciiTheme="minorHAnsi" w:hAnsiTheme="minorHAnsi" w:cstheme="minorHAnsi"/>
          <w:sz w:val="24"/>
          <w:szCs w:val="24"/>
        </w:rPr>
      </w:pPr>
      <w:r w:rsidRPr="00F97515">
        <w:rPr>
          <w:rFonts w:asciiTheme="minorHAnsi" w:hAnsiTheme="minorHAnsi" w:cstheme="minorHAnsi"/>
          <w:sz w:val="24"/>
          <w:szCs w:val="24"/>
        </w:rPr>
        <w:t>Umowę sporządzono w dwóch jednobrzmiących egzemplarzach, po jednym dla każdej ze Stron.</w:t>
      </w:r>
    </w:p>
    <w:p w14:paraId="73B107F6" w14:textId="01D3918E" w:rsidR="000441C8" w:rsidRPr="00F97515" w:rsidRDefault="000441C8" w:rsidP="000441C8">
      <w:pPr>
        <w:pStyle w:val="Akapitzlist"/>
        <w:numPr>
          <w:ilvl w:val="0"/>
          <w:numId w:val="68"/>
        </w:numPr>
        <w:spacing w:after="0" w:line="240" w:lineRule="auto"/>
        <w:contextualSpacing/>
        <w:jc w:val="both"/>
        <w:rPr>
          <w:rFonts w:asciiTheme="minorHAnsi" w:hAnsiTheme="minorHAnsi" w:cstheme="minorHAnsi"/>
          <w:color w:val="000000"/>
          <w:sz w:val="24"/>
          <w:szCs w:val="24"/>
        </w:rPr>
      </w:pPr>
      <w:r w:rsidRPr="00F97515">
        <w:rPr>
          <w:rFonts w:asciiTheme="minorHAnsi" w:hAnsiTheme="minorHAnsi" w:cstheme="minorHAnsi"/>
          <w:sz w:val="24"/>
          <w:szCs w:val="24"/>
        </w:rPr>
        <w:t>Podpisujący umowę oświadczają, że są uprawnieni do reprezentacji Stron, w imieniu których występują, a zawarcie umowy mieści się w zakresie ich uprawnień oraz oświadczają, ż</w:t>
      </w:r>
      <w:r w:rsidR="00501DDB">
        <w:rPr>
          <w:rFonts w:asciiTheme="minorHAnsi" w:hAnsiTheme="minorHAnsi" w:cstheme="minorHAnsi"/>
          <w:sz w:val="24"/>
          <w:szCs w:val="24"/>
        </w:rPr>
        <w:t>e</w:t>
      </w:r>
      <w:r w:rsidRPr="00F97515">
        <w:rPr>
          <w:rFonts w:asciiTheme="minorHAnsi" w:hAnsiTheme="minorHAnsi" w:cstheme="minorHAnsi"/>
          <w:sz w:val="24"/>
          <w:szCs w:val="24"/>
        </w:rPr>
        <w:t xml:space="preserve"> ponoszą wszelką odpowiedzialność za szkody wynikłe z ewentualnego działania bez umocowania lub</w:t>
      </w:r>
      <w:r w:rsidRPr="00F97515">
        <w:rPr>
          <w:rFonts w:asciiTheme="minorHAnsi" w:hAnsiTheme="minorHAnsi" w:cstheme="minorHAnsi"/>
          <w:sz w:val="24"/>
          <w:szCs w:val="24"/>
        </w:rPr>
        <w:br/>
        <w:t>z przekroczeniem jego zakresu.</w:t>
      </w:r>
    </w:p>
    <w:p w14:paraId="698B5131" w14:textId="77777777" w:rsidR="000441C8" w:rsidRPr="001570D9" w:rsidRDefault="000441C8" w:rsidP="000441C8">
      <w:pPr>
        <w:tabs>
          <w:tab w:val="num" w:pos="426"/>
        </w:tabs>
        <w:jc w:val="both"/>
        <w:rPr>
          <w:rFonts w:asciiTheme="minorHAnsi" w:hAnsiTheme="minorHAnsi" w:cstheme="minorHAnsi"/>
          <w:sz w:val="20"/>
          <w:szCs w:val="20"/>
        </w:rPr>
      </w:pPr>
    </w:p>
    <w:p w14:paraId="20B6A323" w14:textId="77777777" w:rsidR="000441C8" w:rsidRPr="001570D9" w:rsidRDefault="000441C8" w:rsidP="000441C8">
      <w:pPr>
        <w:tabs>
          <w:tab w:val="num" w:pos="426"/>
        </w:tabs>
        <w:jc w:val="both"/>
        <w:rPr>
          <w:rFonts w:asciiTheme="minorHAnsi" w:hAnsiTheme="minorHAnsi" w:cstheme="minorHAnsi"/>
          <w:sz w:val="20"/>
          <w:szCs w:val="20"/>
        </w:rPr>
      </w:pPr>
    </w:p>
    <w:p w14:paraId="199D437E" w14:textId="77777777" w:rsidR="000441C8" w:rsidRPr="001570D9" w:rsidRDefault="000441C8" w:rsidP="000441C8">
      <w:pPr>
        <w:tabs>
          <w:tab w:val="num" w:pos="426"/>
        </w:tabs>
        <w:jc w:val="both"/>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0441C8" w:rsidRPr="00F97515" w14:paraId="637248BA" w14:textId="77777777" w:rsidTr="003A2232">
        <w:tc>
          <w:tcPr>
            <w:tcW w:w="5096" w:type="dxa"/>
          </w:tcPr>
          <w:p w14:paraId="41330114" w14:textId="77777777" w:rsidR="000441C8" w:rsidRPr="00F97515" w:rsidRDefault="000441C8" w:rsidP="003A2232">
            <w:pPr>
              <w:tabs>
                <w:tab w:val="num" w:pos="426"/>
              </w:tabs>
              <w:jc w:val="center"/>
              <w:rPr>
                <w:rFonts w:asciiTheme="minorHAnsi" w:hAnsiTheme="minorHAnsi" w:cstheme="minorHAnsi"/>
              </w:rPr>
            </w:pPr>
            <w:r w:rsidRPr="00F97515">
              <w:rPr>
                <w:rFonts w:asciiTheme="minorHAnsi" w:hAnsiTheme="minorHAnsi" w:cstheme="minorHAnsi"/>
              </w:rPr>
              <w:t>Zamawiający</w:t>
            </w:r>
          </w:p>
        </w:tc>
        <w:tc>
          <w:tcPr>
            <w:tcW w:w="5097" w:type="dxa"/>
          </w:tcPr>
          <w:p w14:paraId="5CBD40F8" w14:textId="4CAE6BF3" w:rsidR="000441C8" w:rsidRPr="00F97515" w:rsidRDefault="000441C8" w:rsidP="003A2232">
            <w:pPr>
              <w:tabs>
                <w:tab w:val="num" w:pos="426"/>
              </w:tabs>
              <w:jc w:val="center"/>
              <w:rPr>
                <w:rFonts w:asciiTheme="minorHAnsi" w:hAnsiTheme="minorHAnsi" w:cstheme="minorHAnsi"/>
              </w:rPr>
            </w:pPr>
            <w:r w:rsidRPr="00F97515">
              <w:rPr>
                <w:rFonts w:asciiTheme="minorHAnsi" w:hAnsiTheme="minorHAnsi" w:cstheme="minorHAnsi"/>
              </w:rPr>
              <w:t>Wykonawca</w:t>
            </w:r>
          </w:p>
        </w:tc>
      </w:tr>
      <w:tr w:rsidR="000441C8" w:rsidRPr="00F97515" w14:paraId="21B786CE" w14:textId="77777777" w:rsidTr="003A2232">
        <w:tc>
          <w:tcPr>
            <w:tcW w:w="5096" w:type="dxa"/>
          </w:tcPr>
          <w:p w14:paraId="325CF138" w14:textId="77777777" w:rsidR="000441C8" w:rsidRPr="001570D9" w:rsidRDefault="000441C8" w:rsidP="003A2232">
            <w:pPr>
              <w:tabs>
                <w:tab w:val="num" w:pos="426"/>
              </w:tabs>
              <w:jc w:val="both"/>
              <w:rPr>
                <w:rFonts w:asciiTheme="minorHAnsi" w:hAnsiTheme="minorHAnsi" w:cstheme="minorHAnsi"/>
                <w:sz w:val="20"/>
                <w:szCs w:val="20"/>
              </w:rPr>
            </w:pPr>
          </w:p>
          <w:p w14:paraId="329ECF88" w14:textId="684FC8B9" w:rsidR="000441C8" w:rsidRDefault="000441C8" w:rsidP="003A2232">
            <w:pPr>
              <w:tabs>
                <w:tab w:val="num" w:pos="426"/>
              </w:tabs>
              <w:jc w:val="both"/>
              <w:rPr>
                <w:rFonts w:asciiTheme="minorHAnsi" w:hAnsiTheme="minorHAnsi" w:cstheme="minorHAnsi"/>
                <w:sz w:val="20"/>
                <w:szCs w:val="20"/>
              </w:rPr>
            </w:pPr>
          </w:p>
          <w:p w14:paraId="57D461EF" w14:textId="09BDE9EA" w:rsidR="001570D9" w:rsidRDefault="001570D9" w:rsidP="003A2232">
            <w:pPr>
              <w:tabs>
                <w:tab w:val="num" w:pos="426"/>
              </w:tabs>
              <w:jc w:val="both"/>
              <w:rPr>
                <w:rFonts w:asciiTheme="minorHAnsi" w:hAnsiTheme="minorHAnsi" w:cstheme="minorHAnsi"/>
                <w:sz w:val="20"/>
                <w:szCs w:val="20"/>
              </w:rPr>
            </w:pPr>
          </w:p>
          <w:p w14:paraId="55C3728D" w14:textId="460E5C12" w:rsidR="001570D9" w:rsidRDefault="001570D9" w:rsidP="003A2232">
            <w:pPr>
              <w:tabs>
                <w:tab w:val="num" w:pos="426"/>
              </w:tabs>
              <w:jc w:val="both"/>
              <w:rPr>
                <w:rFonts w:asciiTheme="minorHAnsi" w:hAnsiTheme="minorHAnsi" w:cstheme="minorHAnsi"/>
                <w:sz w:val="20"/>
                <w:szCs w:val="20"/>
              </w:rPr>
            </w:pPr>
          </w:p>
          <w:p w14:paraId="2FEEF801" w14:textId="77777777" w:rsidR="001570D9" w:rsidRPr="001570D9" w:rsidRDefault="001570D9" w:rsidP="003A2232">
            <w:pPr>
              <w:tabs>
                <w:tab w:val="num" w:pos="426"/>
              </w:tabs>
              <w:jc w:val="both"/>
              <w:rPr>
                <w:rFonts w:asciiTheme="minorHAnsi" w:hAnsiTheme="minorHAnsi" w:cstheme="minorHAnsi"/>
                <w:sz w:val="20"/>
                <w:szCs w:val="20"/>
              </w:rPr>
            </w:pPr>
          </w:p>
          <w:p w14:paraId="118C5440" w14:textId="77777777" w:rsidR="000441C8" w:rsidRPr="001570D9" w:rsidRDefault="000441C8" w:rsidP="003A2232">
            <w:pPr>
              <w:tabs>
                <w:tab w:val="num" w:pos="426"/>
              </w:tabs>
              <w:jc w:val="both"/>
              <w:rPr>
                <w:rFonts w:asciiTheme="minorHAnsi" w:hAnsiTheme="minorHAnsi" w:cstheme="minorHAnsi"/>
                <w:sz w:val="20"/>
                <w:szCs w:val="20"/>
              </w:rPr>
            </w:pPr>
          </w:p>
          <w:p w14:paraId="4F88C56F" w14:textId="77777777" w:rsidR="000441C8" w:rsidRPr="00F97515" w:rsidRDefault="000441C8" w:rsidP="001570D9">
            <w:pPr>
              <w:tabs>
                <w:tab w:val="num" w:pos="426"/>
              </w:tabs>
              <w:jc w:val="center"/>
              <w:rPr>
                <w:rFonts w:asciiTheme="minorHAnsi" w:hAnsiTheme="minorHAnsi" w:cstheme="minorHAnsi"/>
              </w:rPr>
            </w:pPr>
            <w:r w:rsidRPr="00F97515">
              <w:rPr>
                <w:rFonts w:asciiTheme="minorHAnsi" w:hAnsiTheme="minorHAnsi" w:cstheme="minorHAnsi"/>
              </w:rPr>
              <w:t>……………………………………………………</w:t>
            </w:r>
          </w:p>
        </w:tc>
        <w:tc>
          <w:tcPr>
            <w:tcW w:w="5097" w:type="dxa"/>
          </w:tcPr>
          <w:p w14:paraId="4D0B1747" w14:textId="77777777" w:rsidR="000441C8" w:rsidRPr="001570D9" w:rsidRDefault="000441C8" w:rsidP="003A2232">
            <w:pPr>
              <w:tabs>
                <w:tab w:val="num" w:pos="426"/>
              </w:tabs>
              <w:jc w:val="both"/>
              <w:rPr>
                <w:rFonts w:asciiTheme="minorHAnsi" w:hAnsiTheme="minorHAnsi" w:cstheme="minorHAnsi"/>
                <w:sz w:val="20"/>
                <w:szCs w:val="20"/>
              </w:rPr>
            </w:pPr>
          </w:p>
          <w:p w14:paraId="3D88E479" w14:textId="7DAD138E" w:rsidR="000441C8" w:rsidRDefault="000441C8" w:rsidP="003A2232">
            <w:pPr>
              <w:tabs>
                <w:tab w:val="num" w:pos="426"/>
              </w:tabs>
              <w:jc w:val="both"/>
              <w:rPr>
                <w:rFonts w:asciiTheme="minorHAnsi" w:hAnsiTheme="minorHAnsi" w:cstheme="minorHAnsi"/>
                <w:sz w:val="20"/>
                <w:szCs w:val="20"/>
              </w:rPr>
            </w:pPr>
          </w:p>
          <w:p w14:paraId="73D41C94" w14:textId="2B594C7C" w:rsidR="001570D9" w:rsidRDefault="001570D9" w:rsidP="003A2232">
            <w:pPr>
              <w:tabs>
                <w:tab w:val="num" w:pos="426"/>
              </w:tabs>
              <w:jc w:val="both"/>
              <w:rPr>
                <w:rFonts w:asciiTheme="minorHAnsi" w:hAnsiTheme="minorHAnsi" w:cstheme="minorHAnsi"/>
                <w:sz w:val="20"/>
                <w:szCs w:val="20"/>
              </w:rPr>
            </w:pPr>
          </w:p>
          <w:p w14:paraId="1BD7E81F" w14:textId="44F0B425" w:rsidR="001570D9" w:rsidRDefault="001570D9" w:rsidP="003A2232">
            <w:pPr>
              <w:tabs>
                <w:tab w:val="num" w:pos="426"/>
              </w:tabs>
              <w:jc w:val="both"/>
              <w:rPr>
                <w:rFonts w:asciiTheme="minorHAnsi" w:hAnsiTheme="minorHAnsi" w:cstheme="minorHAnsi"/>
                <w:sz w:val="20"/>
                <w:szCs w:val="20"/>
              </w:rPr>
            </w:pPr>
          </w:p>
          <w:p w14:paraId="613BC2D6" w14:textId="77777777" w:rsidR="001570D9" w:rsidRPr="001570D9" w:rsidRDefault="001570D9" w:rsidP="003A2232">
            <w:pPr>
              <w:tabs>
                <w:tab w:val="num" w:pos="426"/>
              </w:tabs>
              <w:jc w:val="both"/>
              <w:rPr>
                <w:rFonts w:asciiTheme="minorHAnsi" w:hAnsiTheme="minorHAnsi" w:cstheme="minorHAnsi"/>
                <w:sz w:val="20"/>
                <w:szCs w:val="20"/>
              </w:rPr>
            </w:pPr>
          </w:p>
          <w:p w14:paraId="47B1BC17" w14:textId="77777777" w:rsidR="000441C8" w:rsidRPr="001570D9" w:rsidRDefault="000441C8" w:rsidP="003A2232">
            <w:pPr>
              <w:tabs>
                <w:tab w:val="num" w:pos="426"/>
              </w:tabs>
              <w:jc w:val="both"/>
              <w:rPr>
                <w:rFonts w:asciiTheme="minorHAnsi" w:hAnsiTheme="minorHAnsi" w:cstheme="minorHAnsi"/>
                <w:sz w:val="20"/>
                <w:szCs w:val="20"/>
              </w:rPr>
            </w:pPr>
          </w:p>
          <w:p w14:paraId="088998CC" w14:textId="77777777" w:rsidR="000441C8" w:rsidRPr="00F97515" w:rsidRDefault="000441C8" w:rsidP="001570D9">
            <w:pPr>
              <w:tabs>
                <w:tab w:val="num" w:pos="426"/>
              </w:tabs>
              <w:jc w:val="center"/>
              <w:rPr>
                <w:rFonts w:asciiTheme="minorHAnsi" w:hAnsiTheme="minorHAnsi" w:cstheme="minorHAnsi"/>
              </w:rPr>
            </w:pPr>
            <w:r w:rsidRPr="00F97515">
              <w:rPr>
                <w:rFonts w:asciiTheme="minorHAnsi" w:hAnsiTheme="minorHAnsi" w:cstheme="minorHAnsi"/>
              </w:rPr>
              <w:t>……………………………………………………</w:t>
            </w:r>
          </w:p>
        </w:tc>
      </w:tr>
    </w:tbl>
    <w:p w14:paraId="18BB4542" w14:textId="77777777" w:rsidR="000441C8" w:rsidRPr="001570D9" w:rsidRDefault="000441C8" w:rsidP="000441C8">
      <w:pPr>
        <w:rPr>
          <w:rFonts w:asciiTheme="minorHAnsi" w:hAnsiTheme="minorHAnsi" w:cstheme="minorHAnsi"/>
          <w:sz w:val="20"/>
          <w:szCs w:val="20"/>
        </w:rPr>
      </w:pPr>
    </w:p>
    <w:p w14:paraId="635CC632" w14:textId="77777777" w:rsidR="000441C8" w:rsidRPr="001570D9" w:rsidRDefault="000441C8" w:rsidP="000441C8">
      <w:pPr>
        <w:rPr>
          <w:rFonts w:asciiTheme="minorHAnsi" w:hAnsiTheme="minorHAnsi" w:cstheme="minorHAnsi"/>
          <w:sz w:val="20"/>
          <w:szCs w:val="20"/>
        </w:rPr>
      </w:pPr>
    </w:p>
    <w:p w14:paraId="081C93D6" w14:textId="77777777" w:rsidR="000441C8" w:rsidRPr="001570D9" w:rsidRDefault="000441C8" w:rsidP="0007482B">
      <w:pPr>
        <w:rPr>
          <w:rFonts w:asciiTheme="minorHAnsi" w:hAnsiTheme="minorHAnsi" w:cstheme="minorHAnsi"/>
          <w:sz w:val="20"/>
          <w:szCs w:val="20"/>
        </w:rPr>
      </w:pPr>
    </w:p>
    <w:sectPr w:rsidR="000441C8" w:rsidRPr="001570D9" w:rsidSect="00D26AA3">
      <w:headerReference w:type="even" r:id="rId11"/>
      <w:headerReference w:type="default" r:id="rId12"/>
      <w:footerReference w:type="even" r:id="rId13"/>
      <w:footerReference w:type="default" r:id="rId1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3241" w14:textId="77777777" w:rsidR="00A658D3" w:rsidRDefault="00A658D3" w:rsidP="00E84CFD">
      <w:r>
        <w:separator/>
      </w:r>
    </w:p>
  </w:endnote>
  <w:endnote w:type="continuationSeparator" w:id="0">
    <w:p w14:paraId="5DE1C2CA" w14:textId="77777777" w:rsidR="00A658D3" w:rsidRDefault="00A658D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236" w14:textId="77777777" w:rsidR="00A658D3" w:rsidRDefault="00A658D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A658D3" w:rsidRDefault="00A658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D60" w14:textId="77777777" w:rsidR="00A658D3" w:rsidRPr="00C20EFC" w:rsidRDefault="00A658D3" w:rsidP="00500E7D">
    <w:pPr>
      <w:pStyle w:val="Stopka"/>
      <w:framePr w:wrap="around" w:vAnchor="text" w:hAnchor="margin" w:xAlign="right" w:y="1"/>
      <w:ind w:right="360"/>
      <w:rPr>
        <w:rStyle w:val="Numerstrony"/>
        <w:sz w:val="20"/>
        <w:szCs w:val="20"/>
      </w:rPr>
    </w:pPr>
  </w:p>
  <w:p w14:paraId="2D215E5F" w14:textId="29FD6DA1" w:rsidR="00A658D3" w:rsidRDefault="00A658D3" w:rsidP="00D93FAB">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C87A" w14:textId="77777777" w:rsidR="00A658D3" w:rsidRDefault="00A658D3" w:rsidP="00E84CFD">
      <w:r>
        <w:separator/>
      </w:r>
    </w:p>
  </w:footnote>
  <w:footnote w:type="continuationSeparator" w:id="0">
    <w:p w14:paraId="055C6E3E" w14:textId="77777777" w:rsidR="00A658D3" w:rsidRDefault="00A658D3" w:rsidP="00E8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D10" w14:textId="77777777" w:rsidR="00A658D3" w:rsidRDefault="00A658D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A658D3" w:rsidRDefault="00A658D3" w:rsidP="00F105E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BC3" w14:textId="5D29AC79" w:rsidR="00A658D3" w:rsidRPr="00422A47" w:rsidRDefault="00A658D3" w:rsidP="00156151">
    <w:pPr>
      <w:pStyle w:val="Nagwek"/>
      <w:pBdr>
        <w:bottom w:val="single" w:sz="4" w:space="1" w:color="auto"/>
      </w:pBdr>
      <w:ind w:right="360"/>
      <w:jc w:val="center"/>
      <w:rPr>
        <w:rFonts w:asciiTheme="minorHAnsi" w:hAnsiTheme="minorHAnsi" w:cstheme="minorHAnsi"/>
        <w:bCs/>
        <w:iCs/>
        <w:sz w:val="20"/>
        <w:szCs w:val="20"/>
      </w:rPr>
    </w:pPr>
    <w:r w:rsidRPr="00422A47">
      <w:rPr>
        <w:rFonts w:asciiTheme="minorHAnsi" w:hAnsiTheme="minorHAnsi" w:cstheme="minorHAnsi"/>
        <w:iCs/>
        <w:sz w:val="20"/>
        <w:szCs w:val="20"/>
      </w:rPr>
      <w:t xml:space="preserve">Specyfikacja Warunków Zamówienia </w:t>
    </w:r>
    <w:r w:rsidR="007B4393" w:rsidRPr="007B4393">
      <w:rPr>
        <w:rFonts w:asciiTheme="minorHAnsi" w:hAnsiTheme="minorHAnsi" w:cstheme="minorHAnsi"/>
        <w:sz w:val="20"/>
        <w:szCs w:val="20"/>
      </w:rPr>
      <w:t>DZp.380.3.15.2024.LAp.136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2076B852"/>
    <w:lvl w:ilvl="0" w:tplc="C2BE9B92">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2715E3"/>
    <w:multiLevelType w:val="hybridMultilevel"/>
    <w:tmpl w:val="93582D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06A6144"/>
    <w:multiLevelType w:val="hybridMultilevel"/>
    <w:tmpl w:val="E270A95E"/>
    <w:lvl w:ilvl="0" w:tplc="FD46E9E0">
      <w:start w:val="1"/>
      <w:numFmt w:val="decimal"/>
      <w:lvlText w:val="%1."/>
      <w:lvlJc w:val="left"/>
      <w:pPr>
        <w:tabs>
          <w:tab w:val="num" w:pos="568"/>
        </w:tabs>
        <w:ind w:left="568"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4"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D73421"/>
    <w:multiLevelType w:val="hybridMultilevel"/>
    <w:tmpl w:val="0C2C46A0"/>
    <w:lvl w:ilvl="0" w:tplc="F9281D32">
      <w:start w:val="1"/>
      <w:numFmt w:val="decimal"/>
      <w:lvlText w:val="%1."/>
      <w:lvlJc w:val="left"/>
      <w:pPr>
        <w:tabs>
          <w:tab w:val="num" w:pos="360"/>
        </w:tabs>
        <w:ind w:left="360" w:hanging="360"/>
      </w:pPr>
      <w:rPr>
        <w:rFonts w:asciiTheme="minorHAnsi" w:hAnsiTheme="minorHAnsi" w:cstheme="minorHAnsi"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2D49770F"/>
    <w:multiLevelType w:val="hybridMultilevel"/>
    <w:tmpl w:val="EDEE4FF8"/>
    <w:lvl w:ilvl="0" w:tplc="D2D4C6FA">
      <w:start w:val="1"/>
      <w:numFmt w:val="decimal"/>
      <w:lvlText w:val="%1)"/>
      <w:lvlJc w:val="left"/>
      <w:pPr>
        <w:ind w:left="567" w:hanging="283"/>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6"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995DEB"/>
    <w:multiLevelType w:val="hybridMultilevel"/>
    <w:tmpl w:val="E22C601C"/>
    <w:lvl w:ilvl="0" w:tplc="865E6D56">
      <w:start w:val="1"/>
      <w:numFmt w:val="decimal"/>
      <w:lvlText w:val="%1)"/>
      <w:lvlJc w:val="left"/>
      <w:pPr>
        <w:ind w:left="567" w:hanging="283"/>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2"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3BBF478C"/>
    <w:multiLevelType w:val="hybridMultilevel"/>
    <w:tmpl w:val="26864EAC"/>
    <w:lvl w:ilvl="0" w:tplc="ED848BB6">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ADAC3740">
      <w:start w:val="1"/>
      <w:numFmt w:val="decimal"/>
      <w:lvlText w:val="%4."/>
      <w:lvlJc w:val="left"/>
      <w:pPr>
        <w:tabs>
          <w:tab w:val="num" w:pos="2520"/>
        </w:tabs>
        <w:ind w:left="2520" w:hanging="360"/>
      </w:pPr>
      <w:rPr>
        <w:rFonts w:asciiTheme="minorHAnsi" w:hAnsiTheme="minorHAnsi" w:cstheme="minorHAnsi"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5"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56" w15:restartNumberingAfterBreak="0">
    <w:nsid w:val="3CDF0544"/>
    <w:multiLevelType w:val="multilevel"/>
    <w:tmpl w:val="1AC6A25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40E129A7"/>
    <w:multiLevelType w:val="hybridMultilevel"/>
    <w:tmpl w:val="ACC6B35C"/>
    <w:lvl w:ilvl="0" w:tplc="47EED4A4">
      <w:start w:val="1"/>
      <w:numFmt w:val="decimal"/>
      <w:lvlText w:val="%1."/>
      <w:lvlJc w:val="left"/>
      <w:pPr>
        <w:tabs>
          <w:tab w:val="num" w:pos="360"/>
        </w:tabs>
        <w:ind w:left="360" w:hanging="360"/>
      </w:pPr>
      <w:rPr>
        <w:rFonts w:asciiTheme="minorHAnsi" w:hAnsiTheme="minorHAnsi" w:cstheme="minorHAnsi"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3068B8"/>
    <w:multiLevelType w:val="hybridMultilevel"/>
    <w:tmpl w:val="17149840"/>
    <w:lvl w:ilvl="0" w:tplc="6D468F54">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2D112AE"/>
    <w:multiLevelType w:val="hybridMultilevel"/>
    <w:tmpl w:val="C7F6B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46057FB4"/>
    <w:multiLevelType w:val="hybridMultilevel"/>
    <w:tmpl w:val="89889B88"/>
    <w:lvl w:ilvl="0" w:tplc="343E8BBE">
      <w:start w:val="1"/>
      <w:numFmt w:val="decimal"/>
      <w:lvlText w:val="%1."/>
      <w:lvlJc w:val="left"/>
      <w:pPr>
        <w:ind w:left="284" w:hanging="284"/>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AC6E84"/>
    <w:multiLevelType w:val="hybridMultilevel"/>
    <w:tmpl w:val="3B883A7C"/>
    <w:lvl w:ilvl="0" w:tplc="0AD4EA4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877EE"/>
    <w:multiLevelType w:val="singleLevel"/>
    <w:tmpl w:val="6C2AE240"/>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70" w15:restartNumberingAfterBreak="0">
    <w:nsid w:val="56360DB1"/>
    <w:multiLevelType w:val="hybridMultilevel"/>
    <w:tmpl w:val="D714A266"/>
    <w:lvl w:ilvl="0" w:tplc="DCC643E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1C765B0"/>
    <w:multiLevelType w:val="hybridMultilevel"/>
    <w:tmpl w:val="4FAAA8A6"/>
    <w:lvl w:ilvl="0" w:tplc="D472CC5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B624E"/>
    <w:multiLevelType w:val="hybridMultilevel"/>
    <w:tmpl w:val="D58CFC04"/>
    <w:lvl w:ilvl="0" w:tplc="D400B81A">
      <w:start w:val="1"/>
      <w:numFmt w:val="decimal"/>
      <w:lvlText w:val="%1."/>
      <w:lvlJc w:val="left"/>
      <w:pPr>
        <w:tabs>
          <w:tab w:val="num" w:pos="360"/>
        </w:tabs>
        <w:ind w:left="36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1" w15:restartNumberingAfterBreak="0">
    <w:nsid w:val="68CB7BE9"/>
    <w:multiLevelType w:val="hybridMultilevel"/>
    <w:tmpl w:val="2190FF1A"/>
    <w:lvl w:ilvl="0" w:tplc="04150017">
      <w:start w:val="1"/>
      <w:numFmt w:val="lowerLetter"/>
      <w:lvlText w:val="%1)"/>
      <w:lvlJc w:val="left"/>
      <w:pPr>
        <w:ind w:left="1429" w:hanging="360"/>
      </w:pPr>
    </w:lvl>
    <w:lvl w:ilvl="1" w:tplc="0B26333C">
      <w:start w:val="1"/>
      <w:numFmt w:val="lowerLetter"/>
      <w:lvlText w:val="%2)"/>
      <w:lvlJc w:val="left"/>
      <w:pPr>
        <w:ind w:left="567" w:hanging="283"/>
      </w:pPr>
      <w:rPr>
        <w:rFonts w:asciiTheme="minorHAnsi" w:hAnsiTheme="minorHAnsi" w:cstheme="minorHAnsi" w:hint="default"/>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8E43DD7"/>
    <w:multiLevelType w:val="hybridMultilevel"/>
    <w:tmpl w:val="8EA854B6"/>
    <w:lvl w:ilvl="0" w:tplc="4D30A3B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5"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6C6E114A"/>
    <w:multiLevelType w:val="hybridMultilevel"/>
    <w:tmpl w:val="B6205E62"/>
    <w:lvl w:ilvl="0" w:tplc="70D28344">
      <w:start w:val="1"/>
      <w:numFmt w:val="decimal"/>
      <w:lvlText w:val="%1)"/>
      <w:lvlJc w:val="left"/>
      <w:pPr>
        <w:ind w:left="284" w:hanging="284"/>
      </w:pPr>
      <w:rPr>
        <w:rFonts w:asciiTheme="minorHAnsi" w:hAnsiTheme="minorHAnsi" w:cstheme="minorHAnsi" w:hint="default"/>
        <w:b w:val="0"/>
        <w:i w:val="0"/>
        <w:color w:val="auto"/>
        <w:sz w:val="24"/>
        <w:szCs w:val="24"/>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4" w15:restartNumberingAfterBreak="0">
    <w:nsid w:val="721267B5"/>
    <w:multiLevelType w:val="hybridMultilevel"/>
    <w:tmpl w:val="5B264468"/>
    <w:lvl w:ilvl="0" w:tplc="B7E8E6D6">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5" w15:restartNumberingAfterBreak="0">
    <w:nsid w:val="7331008E"/>
    <w:multiLevelType w:val="multilevel"/>
    <w:tmpl w:val="3392EC7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45C450F"/>
    <w:multiLevelType w:val="multilevel"/>
    <w:tmpl w:val="6706DA86"/>
    <w:lvl w:ilvl="0">
      <w:start w:val="13"/>
      <w:numFmt w:val="decimal"/>
      <w:lvlText w:val="%1."/>
      <w:lvlJc w:val="left"/>
      <w:pPr>
        <w:ind w:left="500" w:hanging="500"/>
      </w:pPr>
      <w:rPr>
        <w:rFonts w:cs="Times New Roman" w:hint="default"/>
      </w:rPr>
    </w:lvl>
    <w:lvl w:ilvl="1">
      <w:start w:val="1"/>
      <w:numFmt w:val="decimal"/>
      <w:lvlText w:val="14.%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15:restartNumberingAfterBreak="0">
    <w:nsid w:val="750638AF"/>
    <w:multiLevelType w:val="hybridMultilevel"/>
    <w:tmpl w:val="97AA0468"/>
    <w:lvl w:ilvl="0" w:tplc="354285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0" w15:restartNumberingAfterBreak="0">
    <w:nsid w:val="77D61214"/>
    <w:multiLevelType w:val="multilevel"/>
    <w:tmpl w:val="35D6E366"/>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3A5B2B"/>
    <w:multiLevelType w:val="singleLevel"/>
    <w:tmpl w:val="E5B4C18E"/>
    <w:lvl w:ilvl="0">
      <w:start w:val="1"/>
      <w:numFmt w:val="decimal"/>
      <w:lvlText w:val="%1."/>
      <w:lvlJc w:val="left"/>
      <w:pPr>
        <w:ind w:left="284" w:hanging="284"/>
      </w:pPr>
      <w:rPr>
        <w:rFonts w:asciiTheme="minorHAnsi" w:hAnsiTheme="minorHAnsi" w:cstheme="minorHAnsi" w:hint="default"/>
      </w:rPr>
    </w:lvl>
  </w:abstractNum>
  <w:abstractNum w:abstractNumId="107"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9"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8"/>
  </w:num>
  <w:num w:numId="2">
    <w:abstractNumId w:val="74"/>
  </w:num>
  <w:num w:numId="3">
    <w:abstractNumId w:val="24"/>
  </w:num>
  <w:num w:numId="4">
    <w:abstractNumId w:val="41"/>
  </w:num>
  <w:num w:numId="5">
    <w:abstractNumId w:val="103"/>
  </w:num>
  <w:num w:numId="6">
    <w:abstractNumId w:val="61"/>
  </w:num>
  <w:num w:numId="7">
    <w:abstractNumId w:val="90"/>
  </w:num>
  <w:num w:numId="8">
    <w:abstractNumId w:val="45"/>
  </w:num>
  <w:num w:numId="9">
    <w:abstractNumId w:val="78"/>
  </w:num>
  <w:num w:numId="10">
    <w:abstractNumId w:val="72"/>
  </w:num>
  <w:num w:numId="11">
    <w:abstractNumId w:val="92"/>
  </w:num>
  <w:num w:numId="12">
    <w:abstractNumId w:val="51"/>
  </w:num>
  <w:num w:numId="13">
    <w:abstractNumId w:val="80"/>
  </w:num>
  <w:num w:numId="14">
    <w:abstractNumId w:val="19"/>
  </w:num>
  <w:num w:numId="15">
    <w:abstractNumId w:val="65"/>
  </w:num>
  <w:num w:numId="16">
    <w:abstractNumId w:val="93"/>
  </w:num>
  <w:num w:numId="17">
    <w:abstractNumId w:val="99"/>
  </w:num>
  <w:num w:numId="18">
    <w:abstractNumId w:val="84"/>
  </w:num>
  <w:num w:numId="19">
    <w:abstractNumId w:val="88"/>
  </w:num>
  <w:num w:numId="20">
    <w:abstractNumId w:val="101"/>
  </w:num>
  <w:num w:numId="21">
    <w:abstractNumId w:val="87"/>
  </w:num>
  <w:num w:numId="22">
    <w:abstractNumId w:val="105"/>
  </w:num>
  <w:num w:numId="23">
    <w:abstractNumId w:val="98"/>
  </w:num>
  <w:num w:numId="24">
    <w:abstractNumId w:val="28"/>
  </w:num>
  <w:num w:numId="25">
    <w:abstractNumId w:val="18"/>
  </w:num>
  <w:num w:numId="26">
    <w:abstractNumId w:val="37"/>
  </w:num>
  <w:num w:numId="27">
    <w:abstractNumId w:val="83"/>
  </w:num>
  <w:num w:numId="28">
    <w:abstractNumId w:val="20"/>
  </w:num>
  <w:num w:numId="29">
    <w:abstractNumId w:val="40"/>
  </w:num>
  <w:num w:numId="30">
    <w:abstractNumId w:val="21"/>
  </w:num>
  <w:num w:numId="31">
    <w:abstractNumId w:val="58"/>
  </w:num>
  <w:num w:numId="32">
    <w:abstractNumId w:val="102"/>
  </w:num>
  <w:num w:numId="33">
    <w:abstractNumId w:val="30"/>
  </w:num>
  <w:num w:numId="34">
    <w:abstractNumId w:val="76"/>
  </w:num>
  <w:num w:numId="35">
    <w:abstractNumId w:val="85"/>
  </w:num>
  <w:num w:numId="36">
    <w:abstractNumId w:val="27"/>
  </w:num>
  <w:num w:numId="37">
    <w:abstractNumId w:val="26"/>
  </w:num>
  <w:num w:numId="38">
    <w:abstractNumId w:val="42"/>
  </w:num>
  <w:num w:numId="39">
    <w:abstractNumId w:val="52"/>
  </w:num>
  <w:num w:numId="40">
    <w:abstractNumId w:val="91"/>
  </w:num>
  <w:num w:numId="41">
    <w:abstractNumId w:val="47"/>
  </w:num>
  <w:num w:numId="42">
    <w:abstractNumId w:val="49"/>
  </w:num>
  <w:num w:numId="43">
    <w:abstractNumId w:val="36"/>
  </w:num>
  <w:num w:numId="44">
    <w:abstractNumId w:val="48"/>
  </w:num>
  <w:num w:numId="45">
    <w:abstractNumId w:val="71"/>
  </w:num>
  <w:num w:numId="46">
    <w:abstractNumId w:val="68"/>
  </w:num>
  <w:num w:numId="47">
    <w:abstractNumId w:val="109"/>
  </w:num>
  <w:num w:numId="48">
    <w:abstractNumId w:val="43"/>
  </w:num>
  <w:num w:numId="49">
    <w:abstractNumId w:val="33"/>
  </w:num>
  <w:num w:numId="50">
    <w:abstractNumId w:val="107"/>
  </w:num>
  <w:num w:numId="51">
    <w:abstractNumId w:val="104"/>
  </w:num>
  <w:num w:numId="52">
    <w:abstractNumId w:val="29"/>
  </w:num>
  <w:num w:numId="53">
    <w:abstractNumId w:val="35"/>
  </w:num>
  <w:num w:numId="54">
    <w:abstractNumId w:val="57"/>
  </w:num>
  <w:num w:numId="55">
    <w:abstractNumId w:val="95"/>
  </w:num>
  <w:num w:numId="56">
    <w:abstractNumId w:val="100"/>
  </w:num>
  <w:num w:numId="57">
    <w:abstractNumId w:val="54"/>
  </w:num>
  <w:num w:numId="58">
    <w:abstractNumId w:val="106"/>
  </w:num>
  <w:num w:numId="59">
    <w:abstractNumId w:val="38"/>
  </w:num>
  <w:num w:numId="60">
    <w:abstractNumId w:val="31"/>
  </w:num>
  <w:num w:numId="61">
    <w:abstractNumId w:val="94"/>
  </w:num>
  <w:num w:numId="62">
    <w:abstractNumId w:val="69"/>
  </w:num>
  <w:num w:numId="63">
    <w:abstractNumId w:val="39"/>
  </w:num>
  <w:num w:numId="64">
    <w:abstractNumId w:val="32"/>
  </w:num>
  <w:num w:numId="65">
    <w:abstractNumId w:val="22"/>
  </w:num>
  <w:num w:numId="66">
    <w:abstractNumId w:val="50"/>
  </w:num>
  <w:num w:numId="67">
    <w:abstractNumId w:val="66"/>
  </w:num>
  <w:num w:numId="68">
    <w:abstractNumId w:val="79"/>
  </w:num>
  <w:num w:numId="69">
    <w:abstractNumId w:val="59"/>
  </w:num>
  <w:num w:numId="70">
    <w:abstractNumId w:val="63"/>
  </w:num>
  <w:num w:numId="71">
    <w:abstractNumId w:val="73"/>
  </w:num>
  <w:num w:numId="72">
    <w:abstractNumId w:val="75"/>
  </w:num>
  <w:num w:numId="73">
    <w:abstractNumId w:val="46"/>
  </w:num>
  <w:num w:numId="74">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num>
  <w:num w:numId="77">
    <w:abstractNumId w:val="82"/>
  </w:num>
  <w:num w:numId="78">
    <w:abstractNumId w:val="77"/>
  </w:num>
  <w:num w:numId="79">
    <w:abstractNumId w:val="96"/>
  </w:num>
  <w:num w:numId="80">
    <w:abstractNumId w:val="55"/>
  </w:num>
  <w:num w:numId="81">
    <w:abstractNumId w:val="86"/>
  </w:num>
  <w:num w:numId="82">
    <w:abstractNumId w:val="86"/>
    <w:lvlOverride w:ilvl="0">
      <w:lvl w:ilvl="0" w:tplc="70D28344">
        <w:start w:val="1"/>
        <w:numFmt w:val="decimal"/>
        <w:lvlText w:val="%1)"/>
        <w:lvlJc w:val="left"/>
        <w:pPr>
          <w:ind w:left="284" w:hanging="284"/>
        </w:pPr>
        <w:rPr>
          <w:rFonts w:hint="default"/>
          <w:b w:val="0"/>
          <w:i w:val="0"/>
          <w:color w:val="auto"/>
        </w:rPr>
      </w:lvl>
    </w:lvlOverride>
    <w:lvlOverride w:ilvl="1">
      <w:lvl w:ilvl="1" w:tplc="B35C72C2">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3">
    <w:abstractNumId w:val="81"/>
  </w:num>
  <w:num w:numId="84">
    <w:abstractNumId w:val="62"/>
  </w:num>
  <w:num w:numId="85">
    <w:abstractNumId w:val="97"/>
  </w:num>
  <w:num w:numId="86">
    <w:abstractNumId w:val="23"/>
  </w:num>
  <w:num w:numId="87">
    <w:abstractNumId w:val="60"/>
  </w:num>
  <w:num w:numId="88">
    <w:abstractNumId w:val="44"/>
  </w:num>
  <w:num w:numId="89">
    <w:abstractNumId w:val="56"/>
  </w:num>
  <w:num w:numId="90">
    <w:abstractNumId w:val="53"/>
  </w:num>
  <w:num w:numId="91">
    <w:abstractNumId w:val="8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982"/>
    <w:rsid w:val="00012AB0"/>
    <w:rsid w:val="00012BD1"/>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2FE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7D"/>
    <w:rsid w:val="000269F9"/>
    <w:rsid w:val="00026CDA"/>
    <w:rsid w:val="00026ED8"/>
    <w:rsid w:val="000271B1"/>
    <w:rsid w:val="000271F9"/>
    <w:rsid w:val="00027237"/>
    <w:rsid w:val="00027598"/>
    <w:rsid w:val="000275BB"/>
    <w:rsid w:val="00027831"/>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BA3"/>
    <w:rsid w:val="00031D90"/>
    <w:rsid w:val="00031FEA"/>
    <w:rsid w:val="00032022"/>
    <w:rsid w:val="00032075"/>
    <w:rsid w:val="00032098"/>
    <w:rsid w:val="000327E9"/>
    <w:rsid w:val="000329FE"/>
    <w:rsid w:val="00032A23"/>
    <w:rsid w:val="00032CD8"/>
    <w:rsid w:val="00032D29"/>
    <w:rsid w:val="000333C8"/>
    <w:rsid w:val="00033491"/>
    <w:rsid w:val="0003349B"/>
    <w:rsid w:val="00033537"/>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73"/>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CD3"/>
    <w:rsid w:val="00042E74"/>
    <w:rsid w:val="00042F94"/>
    <w:rsid w:val="00043189"/>
    <w:rsid w:val="00043206"/>
    <w:rsid w:val="00043432"/>
    <w:rsid w:val="000436D7"/>
    <w:rsid w:val="0004397A"/>
    <w:rsid w:val="00043E57"/>
    <w:rsid w:val="00044010"/>
    <w:rsid w:val="0004417A"/>
    <w:rsid w:val="000441C8"/>
    <w:rsid w:val="000444EA"/>
    <w:rsid w:val="000445C6"/>
    <w:rsid w:val="0004473F"/>
    <w:rsid w:val="00044946"/>
    <w:rsid w:val="00044B26"/>
    <w:rsid w:val="00044BC3"/>
    <w:rsid w:val="00044D6A"/>
    <w:rsid w:val="00045121"/>
    <w:rsid w:val="000452B4"/>
    <w:rsid w:val="00045356"/>
    <w:rsid w:val="000454A1"/>
    <w:rsid w:val="000454E7"/>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478"/>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0C3"/>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6ECF"/>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808"/>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56"/>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43D"/>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2C"/>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83"/>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5FA"/>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B4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DE4"/>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5FE"/>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3A"/>
    <w:rsid w:val="00154D60"/>
    <w:rsid w:val="00154E78"/>
    <w:rsid w:val="00155056"/>
    <w:rsid w:val="0015522B"/>
    <w:rsid w:val="0015545D"/>
    <w:rsid w:val="00155675"/>
    <w:rsid w:val="00155C9B"/>
    <w:rsid w:val="00155CB0"/>
    <w:rsid w:val="001560C3"/>
    <w:rsid w:val="00156151"/>
    <w:rsid w:val="001564D6"/>
    <w:rsid w:val="001566B8"/>
    <w:rsid w:val="001566DF"/>
    <w:rsid w:val="00156744"/>
    <w:rsid w:val="00156784"/>
    <w:rsid w:val="0015688E"/>
    <w:rsid w:val="00156B68"/>
    <w:rsid w:val="00156BBC"/>
    <w:rsid w:val="00156BED"/>
    <w:rsid w:val="00156C3B"/>
    <w:rsid w:val="00156ECB"/>
    <w:rsid w:val="001570D9"/>
    <w:rsid w:val="00157103"/>
    <w:rsid w:val="0015743B"/>
    <w:rsid w:val="001574CB"/>
    <w:rsid w:val="001576B7"/>
    <w:rsid w:val="001577BE"/>
    <w:rsid w:val="0015795E"/>
    <w:rsid w:val="0015796D"/>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CA0"/>
    <w:rsid w:val="00164E0D"/>
    <w:rsid w:val="00164FE2"/>
    <w:rsid w:val="0016584F"/>
    <w:rsid w:val="001658AB"/>
    <w:rsid w:val="00165A26"/>
    <w:rsid w:val="00165AA2"/>
    <w:rsid w:val="00165AAF"/>
    <w:rsid w:val="00165B46"/>
    <w:rsid w:val="00165BD8"/>
    <w:rsid w:val="00165CF5"/>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45E"/>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5B3B"/>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CDF"/>
    <w:rsid w:val="001A5F7F"/>
    <w:rsid w:val="001A606C"/>
    <w:rsid w:val="001A625B"/>
    <w:rsid w:val="001A6323"/>
    <w:rsid w:val="001A6431"/>
    <w:rsid w:val="001A653E"/>
    <w:rsid w:val="001A6588"/>
    <w:rsid w:val="001A66E9"/>
    <w:rsid w:val="001A6877"/>
    <w:rsid w:val="001A6CF0"/>
    <w:rsid w:val="001A6DAE"/>
    <w:rsid w:val="001A6E49"/>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7DE"/>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245"/>
    <w:rsid w:val="001C57FC"/>
    <w:rsid w:val="001C5AD7"/>
    <w:rsid w:val="001C5D0A"/>
    <w:rsid w:val="001C5E1E"/>
    <w:rsid w:val="001C5FB8"/>
    <w:rsid w:val="001C6297"/>
    <w:rsid w:val="001C6756"/>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1FB"/>
    <w:rsid w:val="001E33B1"/>
    <w:rsid w:val="001E347A"/>
    <w:rsid w:val="001E39E3"/>
    <w:rsid w:val="001E3A4C"/>
    <w:rsid w:val="001E3D1D"/>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2AE"/>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60"/>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7D"/>
    <w:rsid w:val="00216D95"/>
    <w:rsid w:val="0021701B"/>
    <w:rsid w:val="00217282"/>
    <w:rsid w:val="00217384"/>
    <w:rsid w:val="002173D5"/>
    <w:rsid w:val="002173F8"/>
    <w:rsid w:val="002178A2"/>
    <w:rsid w:val="00217DBC"/>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9B0"/>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5CD"/>
    <w:rsid w:val="00232715"/>
    <w:rsid w:val="00232720"/>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9E5"/>
    <w:rsid w:val="00237A35"/>
    <w:rsid w:val="00237C53"/>
    <w:rsid w:val="00237DE6"/>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7B"/>
    <w:rsid w:val="002502E2"/>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1E12"/>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41"/>
    <w:rsid w:val="00261CEC"/>
    <w:rsid w:val="00261D6C"/>
    <w:rsid w:val="00261DD0"/>
    <w:rsid w:val="0026252A"/>
    <w:rsid w:val="00262767"/>
    <w:rsid w:val="0026291D"/>
    <w:rsid w:val="00262D5C"/>
    <w:rsid w:val="00262F91"/>
    <w:rsid w:val="002633A3"/>
    <w:rsid w:val="00263542"/>
    <w:rsid w:val="00263B57"/>
    <w:rsid w:val="00263CD8"/>
    <w:rsid w:val="00263FB3"/>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6"/>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CA"/>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4AF"/>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21"/>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C96"/>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A7FB7"/>
    <w:rsid w:val="002B0345"/>
    <w:rsid w:val="002B06E1"/>
    <w:rsid w:val="002B0DB6"/>
    <w:rsid w:val="002B0E9C"/>
    <w:rsid w:val="002B0EF8"/>
    <w:rsid w:val="002B1071"/>
    <w:rsid w:val="002B128A"/>
    <w:rsid w:val="002B1620"/>
    <w:rsid w:val="002B1679"/>
    <w:rsid w:val="002B1820"/>
    <w:rsid w:val="002B18A5"/>
    <w:rsid w:val="002B18AF"/>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ED5"/>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0D3"/>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4EA"/>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2F7FF4"/>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229"/>
    <w:rsid w:val="003023ED"/>
    <w:rsid w:val="0030245A"/>
    <w:rsid w:val="00302489"/>
    <w:rsid w:val="003025F2"/>
    <w:rsid w:val="0030265E"/>
    <w:rsid w:val="003029EA"/>
    <w:rsid w:val="00302A58"/>
    <w:rsid w:val="00302AED"/>
    <w:rsid w:val="00302B67"/>
    <w:rsid w:val="00302F6B"/>
    <w:rsid w:val="00302FFC"/>
    <w:rsid w:val="003030D6"/>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07"/>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9DF"/>
    <w:rsid w:val="00312A35"/>
    <w:rsid w:val="00312EF2"/>
    <w:rsid w:val="00313102"/>
    <w:rsid w:val="003132CF"/>
    <w:rsid w:val="00313542"/>
    <w:rsid w:val="0031354E"/>
    <w:rsid w:val="00313797"/>
    <w:rsid w:val="0031396C"/>
    <w:rsid w:val="00313978"/>
    <w:rsid w:val="00313B68"/>
    <w:rsid w:val="00313C50"/>
    <w:rsid w:val="00313D97"/>
    <w:rsid w:val="00313DAE"/>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E6F"/>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632"/>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A63"/>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BA3"/>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BA9"/>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3F1"/>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914"/>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81E"/>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6EB4"/>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65"/>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DC6"/>
    <w:rsid w:val="003D4F72"/>
    <w:rsid w:val="003D5192"/>
    <w:rsid w:val="003D52F9"/>
    <w:rsid w:val="003D53B8"/>
    <w:rsid w:val="003D581B"/>
    <w:rsid w:val="003D5B55"/>
    <w:rsid w:val="003D5C38"/>
    <w:rsid w:val="003D5C83"/>
    <w:rsid w:val="003D5D7F"/>
    <w:rsid w:val="003D6398"/>
    <w:rsid w:val="003D64F0"/>
    <w:rsid w:val="003D6841"/>
    <w:rsid w:val="003D6969"/>
    <w:rsid w:val="003D6B31"/>
    <w:rsid w:val="003D6E4E"/>
    <w:rsid w:val="003D6FB4"/>
    <w:rsid w:val="003D7073"/>
    <w:rsid w:val="003D753F"/>
    <w:rsid w:val="003D7844"/>
    <w:rsid w:val="003D78DC"/>
    <w:rsid w:val="003D79A4"/>
    <w:rsid w:val="003D79D4"/>
    <w:rsid w:val="003D7CF2"/>
    <w:rsid w:val="003D7DAE"/>
    <w:rsid w:val="003D7EE8"/>
    <w:rsid w:val="003D7FF3"/>
    <w:rsid w:val="003E05FD"/>
    <w:rsid w:val="003E0A31"/>
    <w:rsid w:val="003E0DAA"/>
    <w:rsid w:val="003E11C8"/>
    <w:rsid w:val="003E1329"/>
    <w:rsid w:val="003E13F3"/>
    <w:rsid w:val="003E16B0"/>
    <w:rsid w:val="003E18A2"/>
    <w:rsid w:val="003E199F"/>
    <w:rsid w:val="003E1E17"/>
    <w:rsid w:val="003E1E21"/>
    <w:rsid w:val="003E1F01"/>
    <w:rsid w:val="003E2012"/>
    <w:rsid w:val="003E2123"/>
    <w:rsid w:val="003E22EF"/>
    <w:rsid w:val="003E2A2C"/>
    <w:rsid w:val="003E2DBA"/>
    <w:rsid w:val="003E3193"/>
    <w:rsid w:val="003E322C"/>
    <w:rsid w:val="003E32DF"/>
    <w:rsid w:val="003E36C5"/>
    <w:rsid w:val="003E3ABB"/>
    <w:rsid w:val="003E3B5B"/>
    <w:rsid w:val="003E3B7F"/>
    <w:rsid w:val="003E3CEB"/>
    <w:rsid w:val="003E4004"/>
    <w:rsid w:val="003E4425"/>
    <w:rsid w:val="003E4790"/>
    <w:rsid w:val="003E488D"/>
    <w:rsid w:val="003E49F2"/>
    <w:rsid w:val="003E4D42"/>
    <w:rsid w:val="003E4D6F"/>
    <w:rsid w:val="003E4DA0"/>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53"/>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0D40"/>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D50"/>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0DB"/>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A47"/>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6E48"/>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5A6"/>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951"/>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E50"/>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9F2"/>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22"/>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345"/>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CC9"/>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67"/>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0D"/>
    <w:rsid w:val="004B4152"/>
    <w:rsid w:val="004B41FC"/>
    <w:rsid w:val="004B421E"/>
    <w:rsid w:val="004B4424"/>
    <w:rsid w:val="004B449B"/>
    <w:rsid w:val="004B4624"/>
    <w:rsid w:val="004B4692"/>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2EC5"/>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E80"/>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0C4"/>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DDB"/>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4C97"/>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4B4"/>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324"/>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7F2"/>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213"/>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5E36"/>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708"/>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3D"/>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262"/>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3CC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5A1A"/>
    <w:rsid w:val="005B5A8B"/>
    <w:rsid w:val="005B669C"/>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974"/>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7EF"/>
    <w:rsid w:val="005D0A32"/>
    <w:rsid w:val="005D0D88"/>
    <w:rsid w:val="005D104C"/>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410"/>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03"/>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B84"/>
    <w:rsid w:val="005F6C3D"/>
    <w:rsid w:val="005F724D"/>
    <w:rsid w:val="005F748B"/>
    <w:rsid w:val="005F7771"/>
    <w:rsid w:val="005F7976"/>
    <w:rsid w:val="005F7A76"/>
    <w:rsid w:val="005F7C5A"/>
    <w:rsid w:val="005F7DCC"/>
    <w:rsid w:val="005F7DFF"/>
    <w:rsid w:val="00600158"/>
    <w:rsid w:val="0060042A"/>
    <w:rsid w:val="0060043B"/>
    <w:rsid w:val="006005DE"/>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18"/>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3D1"/>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66"/>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3AC"/>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3FF1"/>
    <w:rsid w:val="0064415D"/>
    <w:rsid w:val="00644581"/>
    <w:rsid w:val="00644AC4"/>
    <w:rsid w:val="00644C68"/>
    <w:rsid w:val="00645363"/>
    <w:rsid w:val="00645592"/>
    <w:rsid w:val="00645B0E"/>
    <w:rsid w:val="00645B9F"/>
    <w:rsid w:val="00645CC7"/>
    <w:rsid w:val="00645CE8"/>
    <w:rsid w:val="0064604F"/>
    <w:rsid w:val="00646128"/>
    <w:rsid w:val="006461C0"/>
    <w:rsid w:val="006461CA"/>
    <w:rsid w:val="00646389"/>
    <w:rsid w:val="0064669F"/>
    <w:rsid w:val="00646CE5"/>
    <w:rsid w:val="00647275"/>
    <w:rsid w:val="0064747E"/>
    <w:rsid w:val="006475EB"/>
    <w:rsid w:val="006476D3"/>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918"/>
    <w:rsid w:val="00655069"/>
    <w:rsid w:val="006550E0"/>
    <w:rsid w:val="006550FE"/>
    <w:rsid w:val="006552E1"/>
    <w:rsid w:val="006553B3"/>
    <w:rsid w:val="006553D5"/>
    <w:rsid w:val="006554F6"/>
    <w:rsid w:val="00655683"/>
    <w:rsid w:val="00655770"/>
    <w:rsid w:val="00655897"/>
    <w:rsid w:val="00655D04"/>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3C1"/>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88A"/>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532"/>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628"/>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636"/>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0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BA3"/>
    <w:rsid w:val="00731C78"/>
    <w:rsid w:val="00731CF9"/>
    <w:rsid w:val="00731E64"/>
    <w:rsid w:val="007323B4"/>
    <w:rsid w:val="00732C0B"/>
    <w:rsid w:val="00732C17"/>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C70"/>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86D"/>
    <w:rsid w:val="00790BA8"/>
    <w:rsid w:val="00790D0B"/>
    <w:rsid w:val="00790FC8"/>
    <w:rsid w:val="0079106C"/>
    <w:rsid w:val="0079120A"/>
    <w:rsid w:val="007912CD"/>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980"/>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A68"/>
    <w:rsid w:val="007A6C0A"/>
    <w:rsid w:val="007A6E69"/>
    <w:rsid w:val="007A6FCB"/>
    <w:rsid w:val="007A7051"/>
    <w:rsid w:val="007A7194"/>
    <w:rsid w:val="007A75E3"/>
    <w:rsid w:val="007A7648"/>
    <w:rsid w:val="007A77B9"/>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48"/>
    <w:rsid w:val="007B1FD5"/>
    <w:rsid w:val="007B2201"/>
    <w:rsid w:val="007B2595"/>
    <w:rsid w:val="007B273C"/>
    <w:rsid w:val="007B291F"/>
    <w:rsid w:val="007B30B3"/>
    <w:rsid w:val="007B34C2"/>
    <w:rsid w:val="007B36B4"/>
    <w:rsid w:val="007B3725"/>
    <w:rsid w:val="007B3A2E"/>
    <w:rsid w:val="007B4393"/>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8EB"/>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487"/>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BF0"/>
    <w:rsid w:val="007D3C13"/>
    <w:rsid w:val="007D3CEA"/>
    <w:rsid w:val="007D3D9E"/>
    <w:rsid w:val="007D4391"/>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8CD"/>
    <w:rsid w:val="008009CD"/>
    <w:rsid w:val="00800CC5"/>
    <w:rsid w:val="00800E09"/>
    <w:rsid w:val="0080103B"/>
    <w:rsid w:val="008010C3"/>
    <w:rsid w:val="00801292"/>
    <w:rsid w:val="008014FF"/>
    <w:rsid w:val="00801648"/>
    <w:rsid w:val="008017C1"/>
    <w:rsid w:val="0080181C"/>
    <w:rsid w:val="008019B5"/>
    <w:rsid w:val="00801B67"/>
    <w:rsid w:val="008024D8"/>
    <w:rsid w:val="00802994"/>
    <w:rsid w:val="00802C9D"/>
    <w:rsid w:val="00802DC4"/>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1ED"/>
    <w:rsid w:val="008113A2"/>
    <w:rsid w:val="00811787"/>
    <w:rsid w:val="00811834"/>
    <w:rsid w:val="008119D7"/>
    <w:rsid w:val="00811A46"/>
    <w:rsid w:val="00811C99"/>
    <w:rsid w:val="00811D44"/>
    <w:rsid w:val="00811E4D"/>
    <w:rsid w:val="00811F28"/>
    <w:rsid w:val="00812197"/>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6EF6"/>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73"/>
    <w:rsid w:val="008211F0"/>
    <w:rsid w:val="00821362"/>
    <w:rsid w:val="00821641"/>
    <w:rsid w:val="008216EF"/>
    <w:rsid w:val="00821762"/>
    <w:rsid w:val="008218CD"/>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314"/>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A84"/>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5EFA"/>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5D40"/>
    <w:rsid w:val="0087653E"/>
    <w:rsid w:val="0087658B"/>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983"/>
    <w:rsid w:val="00883A20"/>
    <w:rsid w:val="00883FF0"/>
    <w:rsid w:val="00884118"/>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0BE"/>
    <w:rsid w:val="00892356"/>
    <w:rsid w:val="00892598"/>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43"/>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690"/>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826"/>
    <w:rsid w:val="008C4A6D"/>
    <w:rsid w:val="008C4C9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0E4C"/>
    <w:rsid w:val="008D1006"/>
    <w:rsid w:val="008D1022"/>
    <w:rsid w:val="008D104C"/>
    <w:rsid w:val="008D11E9"/>
    <w:rsid w:val="008D122F"/>
    <w:rsid w:val="008D17FA"/>
    <w:rsid w:val="008D183A"/>
    <w:rsid w:val="008D18B5"/>
    <w:rsid w:val="008D192D"/>
    <w:rsid w:val="008D1BAC"/>
    <w:rsid w:val="008D1E9A"/>
    <w:rsid w:val="008D23F4"/>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5A"/>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5D4"/>
    <w:rsid w:val="00915876"/>
    <w:rsid w:val="00915AB2"/>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11"/>
    <w:rsid w:val="0091765D"/>
    <w:rsid w:val="00917993"/>
    <w:rsid w:val="00917EA2"/>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BED"/>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4AB"/>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8B"/>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EE8"/>
    <w:rsid w:val="00962F86"/>
    <w:rsid w:val="009632F4"/>
    <w:rsid w:val="0096330E"/>
    <w:rsid w:val="0096337B"/>
    <w:rsid w:val="009633F7"/>
    <w:rsid w:val="00963400"/>
    <w:rsid w:val="009634A4"/>
    <w:rsid w:val="00963773"/>
    <w:rsid w:val="0096379C"/>
    <w:rsid w:val="009637FF"/>
    <w:rsid w:val="00963868"/>
    <w:rsid w:val="00963A0F"/>
    <w:rsid w:val="00963EA4"/>
    <w:rsid w:val="00963ED7"/>
    <w:rsid w:val="0096402A"/>
    <w:rsid w:val="009640C6"/>
    <w:rsid w:val="009640FE"/>
    <w:rsid w:val="00964147"/>
    <w:rsid w:val="009643B1"/>
    <w:rsid w:val="009643BD"/>
    <w:rsid w:val="00964700"/>
    <w:rsid w:val="009648EB"/>
    <w:rsid w:val="00964A2A"/>
    <w:rsid w:val="00964D79"/>
    <w:rsid w:val="00964DC2"/>
    <w:rsid w:val="00965085"/>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D2C"/>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77CD3"/>
    <w:rsid w:val="009802BC"/>
    <w:rsid w:val="0098046A"/>
    <w:rsid w:val="00980A99"/>
    <w:rsid w:val="00980ABD"/>
    <w:rsid w:val="00980CF6"/>
    <w:rsid w:val="00980E05"/>
    <w:rsid w:val="00980E0C"/>
    <w:rsid w:val="00980E5C"/>
    <w:rsid w:val="00981004"/>
    <w:rsid w:val="0098118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EE0"/>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A3C"/>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C2D"/>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448"/>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2C6"/>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07F6B"/>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B63"/>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B0B"/>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6A3"/>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98"/>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535"/>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11F"/>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83E"/>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57FEB"/>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3D80"/>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EB9"/>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54"/>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1F59"/>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4F8"/>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983"/>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67F"/>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60D"/>
    <w:rsid w:val="00AD6A55"/>
    <w:rsid w:val="00AD6D5F"/>
    <w:rsid w:val="00AD6EC4"/>
    <w:rsid w:val="00AD702E"/>
    <w:rsid w:val="00AD733E"/>
    <w:rsid w:val="00AD7552"/>
    <w:rsid w:val="00AD773F"/>
    <w:rsid w:val="00AD77E9"/>
    <w:rsid w:val="00AD7BFA"/>
    <w:rsid w:val="00AD7D1D"/>
    <w:rsid w:val="00AD7D59"/>
    <w:rsid w:val="00AD7EFE"/>
    <w:rsid w:val="00AD7FBC"/>
    <w:rsid w:val="00AE0368"/>
    <w:rsid w:val="00AE0459"/>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9E6"/>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576"/>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B8E"/>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7C0"/>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4CF"/>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9C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594"/>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37"/>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46"/>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9EF"/>
    <w:rsid w:val="00B93AED"/>
    <w:rsid w:val="00B93BFA"/>
    <w:rsid w:val="00B93C2B"/>
    <w:rsid w:val="00B93F5D"/>
    <w:rsid w:val="00B944F9"/>
    <w:rsid w:val="00B945FB"/>
    <w:rsid w:val="00B946B1"/>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D50"/>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BEF"/>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11"/>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633"/>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751"/>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ABA"/>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A76"/>
    <w:rsid w:val="00C27AB8"/>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381"/>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237"/>
    <w:rsid w:val="00C4349A"/>
    <w:rsid w:val="00C43901"/>
    <w:rsid w:val="00C43F08"/>
    <w:rsid w:val="00C441B6"/>
    <w:rsid w:val="00C44212"/>
    <w:rsid w:val="00C44349"/>
    <w:rsid w:val="00C4449F"/>
    <w:rsid w:val="00C4453F"/>
    <w:rsid w:val="00C44775"/>
    <w:rsid w:val="00C447F4"/>
    <w:rsid w:val="00C44D3F"/>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47F77"/>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4A1"/>
    <w:rsid w:val="00C51506"/>
    <w:rsid w:val="00C5188F"/>
    <w:rsid w:val="00C51954"/>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562"/>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75E"/>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6C5"/>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5DF0"/>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EC5"/>
    <w:rsid w:val="00CC5F26"/>
    <w:rsid w:val="00CC60B5"/>
    <w:rsid w:val="00CC655F"/>
    <w:rsid w:val="00CC6860"/>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D34"/>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999"/>
    <w:rsid w:val="00CF7C04"/>
    <w:rsid w:val="00CF7FB2"/>
    <w:rsid w:val="00D001EC"/>
    <w:rsid w:val="00D002C5"/>
    <w:rsid w:val="00D004AC"/>
    <w:rsid w:val="00D005B3"/>
    <w:rsid w:val="00D0063C"/>
    <w:rsid w:val="00D00835"/>
    <w:rsid w:val="00D00941"/>
    <w:rsid w:val="00D00BBA"/>
    <w:rsid w:val="00D00C41"/>
    <w:rsid w:val="00D0102D"/>
    <w:rsid w:val="00D01216"/>
    <w:rsid w:val="00D01489"/>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DFB"/>
    <w:rsid w:val="00D14EEE"/>
    <w:rsid w:val="00D151E5"/>
    <w:rsid w:val="00D15AE3"/>
    <w:rsid w:val="00D15DEE"/>
    <w:rsid w:val="00D15F19"/>
    <w:rsid w:val="00D15FEB"/>
    <w:rsid w:val="00D16084"/>
    <w:rsid w:val="00D16221"/>
    <w:rsid w:val="00D16222"/>
    <w:rsid w:val="00D162E0"/>
    <w:rsid w:val="00D166E2"/>
    <w:rsid w:val="00D168D3"/>
    <w:rsid w:val="00D16AE6"/>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5C7"/>
    <w:rsid w:val="00D26654"/>
    <w:rsid w:val="00D269DC"/>
    <w:rsid w:val="00D26AA3"/>
    <w:rsid w:val="00D26C3F"/>
    <w:rsid w:val="00D27323"/>
    <w:rsid w:val="00D274B2"/>
    <w:rsid w:val="00D2757A"/>
    <w:rsid w:val="00D2759E"/>
    <w:rsid w:val="00D27795"/>
    <w:rsid w:val="00D27914"/>
    <w:rsid w:val="00D27AEB"/>
    <w:rsid w:val="00D27CA8"/>
    <w:rsid w:val="00D27DD0"/>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4F08"/>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E90"/>
    <w:rsid w:val="00D43F44"/>
    <w:rsid w:val="00D44361"/>
    <w:rsid w:val="00D444A9"/>
    <w:rsid w:val="00D44695"/>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0E8"/>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8F5"/>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26"/>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3F0"/>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6AD"/>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26D"/>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7FA"/>
    <w:rsid w:val="00DC09FF"/>
    <w:rsid w:val="00DC0C5C"/>
    <w:rsid w:val="00DC0D75"/>
    <w:rsid w:val="00DC0D83"/>
    <w:rsid w:val="00DC0DAA"/>
    <w:rsid w:val="00DC104A"/>
    <w:rsid w:val="00DC118F"/>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BD7"/>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DF3"/>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7DD"/>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4A"/>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6FFE"/>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AF5"/>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DDF"/>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88"/>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886"/>
    <w:rsid w:val="00E539AE"/>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5C71"/>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3ED"/>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BE4"/>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91C"/>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BDC"/>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3A7"/>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84E"/>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5E"/>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EF"/>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3E7"/>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3C4"/>
    <w:rsid w:val="00EF350D"/>
    <w:rsid w:val="00EF36AD"/>
    <w:rsid w:val="00EF3F17"/>
    <w:rsid w:val="00EF3FCF"/>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877"/>
    <w:rsid w:val="00F13B4D"/>
    <w:rsid w:val="00F13D4E"/>
    <w:rsid w:val="00F13D8F"/>
    <w:rsid w:val="00F141E0"/>
    <w:rsid w:val="00F14234"/>
    <w:rsid w:val="00F142AD"/>
    <w:rsid w:val="00F145A8"/>
    <w:rsid w:val="00F1460E"/>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A2E"/>
    <w:rsid w:val="00F30E5E"/>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29"/>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4AB"/>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3C"/>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5EA"/>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B3"/>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72"/>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9B4"/>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9A1"/>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2E"/>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1F8"/>
    <w:rsid w:val="00F96462"/>
    <w:rsid w:val="00F9662F"/>
    <w:rsid w:val="00F96C89"/>
    <w:rsid w:val="00F96C9D"/>
    <w:rsid w:val="00F96F40"/>
    <w:rsid w:val="00F96F54"/>
    <w:rsid w:val="00F973D5"/>
    <w:rsid w:val="00F9745B"/>
    <w:rsid w:val="00F97515"/>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3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3E31"/>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CE"/>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1E0D"/>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uiPriority w:val="34"/>
    <w:qFormat/>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paragraph" w:styleId="Poprawka">
    <w:name w:val="Revision"/>
    <w:hidden/>
    <w:uiPriority w:val="99"/>
    <w:semiHidden/>
    <w:rsid w:val="007A77B9"/>
    <w:rPr>
      <w:sz w:val="24"/>
      <w:szCs w:val="24"/>
    </w:rPr>
  </w:style>
  <w:style w:type="character" w:styleId="Nierozpoznanawzmianka">
    <w:name w:val="Unresolved Mention"/>
    <w:basedOn w:val="Domylnaczcionkaakapitu"/>
    <w:uiPriority w:val="99"/>
    <w:semiHidden/>
    <w:unhideWhenUsed/>
    <w:rsid w:val="004F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mailto:zkzs@psychiatria.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4E83-0D72-4296-B873-1A197375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4182</Words>
  <Characters>25710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29833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6</cp:revision>
  <cp:lastPrinted>2022-02-10T11:21:00Z</cp:lastPrinted>
  <dcterms:created xsi:type="dcterms:W3CDTF">2024-04-22T08:46:00Z</dcterms:created>
  <dcterms:modified xsi:type="dcterms:W3CDTF">2024-04-26T06:29:00Z</dcterms:modified>
</cp:coreProperties>
</file>