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350" w:rsidRPr="0099460F" w:rsidRDefault="00726350" w:rsidP="007722AF">
      <w:pPr>
        <w:spacing w:after="0"/>
        <w:rPr>
          <w:rFonts w:cs="Calibri"/>
          <w:sz w:val="24"/>
          <w:szCs w:val="24"/>
        </w:rPr>
      </w:pPr>
      <w:r w:rsidRPr="0099460F">
        <w:rPr>
          <w:rFonts w:cs="Calibri"/>
          <w:sz w:val="24"/>
          <w:szCs w:val="24"/>
        </w:rPr>
        <w:t xml:space="preserve">Załącznik numer </w:t>
      </w:r>
      <w:r w:rsidR="001D5107" w:rsidRPr="0099460F">
        <w:rPr>
          <w:rFonts w:cs="Calibri"/>
          <w:sz w:val="24"/>
          <w:szCs w:val="24"/>
        </w:rPr>
        <w:t>1</w:t>
      </w:r>
      <w:r w:rsidRPr="0099460F">
        <w:rPr>
          <w:rFonts w:cs="Calibri"/>
          <w:sz w:val="24"/>
          <w:szCs w:val="24"/>
        </w:rPr>
        <w:t xml:space="preserve"> do SWZ</w:t>
      </w:r>
    </w:p>
    <w:p w:rsidR="00726350" w:rsidRPr="0099460F" w:rsidRDefault="00726350" w:rsidP="007722AF">
      <w:pPr>
        <w:spacing w:after="0"/>
        <w:rPr>
          <w:rFonts w:cs="Calibri"/>
          <w:sz w:val="24"/>
          <w:szCs w:val="24"/>
        </w:rPr>
      </w:pPr>
      <w:r w:rsidRPr="0099460F">
        <w:rPr>
          <w:rFonts w:cs="Calibri"/>
          <w:sz w:val="24"/>
          <w:szCs w:val="24"/>
        </w:rPr>
        <w:t>ZP.26.1.</w:t>
      </w:r>
      <w:r w:rsidR="007722AF">
        <w:rPr>
          <w:rFonts w:cs="Calibri"/>
          <w:sz w:val="24"/>
          <w:szCs w:val="24"/>
        </w:rPr>
        <w:t>5</w:t>
      </w:r>
      <w:r w:rsidR="00B00016" w:rsidRPr="0099460F">
        <w:rPr>
          <w:rFonts w:cs="Calibri"/>
          <w:sz w:val="24"/>
          <w:szCs w:val="24"/>
        </w:rPr>
        <w:t>.2024</w:t>
      </w:r>
    </w:p>
    <w:p w:rsidR="00726350" w:rsidRPr="0099460F" w:rsidRDefault="00726350" w:rsidP="00B00016">
      <w:pPr>
        <w:pStyle w:val="Nagwek1"/>
        <w:spacing w:before="0"/>
      </w:pPr>
      <w:r w:rsidRPr="0099460F">
        <w:t>Specyfikacja techniczna</w:t>
      </w:r>
    </w:p>
    <w:p w:rsidR="001C02FC" w:rsidRPr="0099460F" w:rsidRDefault="00726350" w:rsidP="00B00016">
      <w:pPr>
        <w:pStyle w:val="Nagwek1"/>
        <w:spacing w:before="0"/>
        <w:jc w:val="left"/>
        <w:rPr>
          <w:lang w:val="pl-PL"/>
        </w:rPr>
      </w:pPr>
      <w:r w:rsidRPr="0099460F">
        <w:rPr>
          <w:rFonts w:eastAsia="Calibri"/>
        </w:rPr>
        <w:t xml:space="preserve">Zadanie </w:t>
      </w:r>
      <w:r w:rsidR="007722AF">
        <w:rPr>
          <w:lang w:val="pl-PL"/>
        </w:rPr>
        <w:t>9</w:t>
      </w:r>
      <w:r w:rsidR="005032CC" w:rsidRPr="0099460F">
        <w:rPr>
          <w:lang w:val="pl-PL"/>
        </w:rPr>
        <w:t>: Urządzenie wielofunkcyjne</w:t>
      </w:r>
      <w:r w:rsidR="00DD151B" w:rsidRPr="0099460F">
        <w:rPr>
          <w:lang w:val="pl-PL"/>
        </w:rPr>
        <w:t xml:space="preserve"> (</w:t>
      </w:r>
      <w:r w:rsidR="005032CC" w:rsidRPr="0099460F">
        <w:rPr>
          <w:lang w:val="pl-PL"/>
        </w:rPr>
        <w:t>1 sztuka</w:t>
      </w:r>
      <w:r w:rsidR="00DD151B" w:rsidRPr="0099460F">
        <w:rPr>
          <w:lang w:val="pl-PL"/>
        </w:rPr>
        <w:t>)</w:t>
      </w:r>
    </w:p>
    <w:tbl>
      <w:tblPr>
        <w:tblStyle w:val="Tabela-Siatka"/>
        <w:tblW w:w="9367" w:type="dxa"/>
        <w:tblLayout w:type="fixed"/>
        <w:tblLook w:val="01E0" w:firstRow="1" w:lastRow="1" w:firstColumn="1" w:lastColumn="1" w:noHBand="0" w:noVBand="0"/>
        <w:tblCaption w:val="Tabela specyfikacja techniczna"/>
        <w:tblDescription w:val="Tabela zawiera minimalne parametry wymagane przez Zamawiającego do zamawianego sprzętu"/>
      </w:tblPr>
      <w:tblGrid>
        <w:gridCol w:w="3483"/>
        <w:gridCol w:w="2974"/>
        <w:gridCol w:w="2910"/>
      </w:tblGrid>
      <w:tr w:rsidR="005032CC" w:rsidRPr="0099460F" w:rsidTr="0017509E">
        <w:trPr>
          <w:trHeight w:val="674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Cecha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Wymagane parametry</w:t>
            </w:r>
          </w:p>
        </w:tc>
        <w:tc>
          <w:tcPr>
            <w:tcW w:w="2910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Parametry oferowanego</w:t>
            </w:r>
          </w:p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sprzętu</w:t>
            </w:r>
          </w:p>
        </w:tc>
      </w:tr>
      <w:tr w:rsidR="005032CC" w:rsidRPr="0099460F" w:rsidTr="0017509E">
        <w:trPr>
          <w:trHeight w:val="1348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rodzaj urządzenia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Wielofunkcyjne kolorowe drukarka/skaner/kopiarka/fax</w:t>
            </w:r>
          </w:p>
        </w:tc>
        <w:tc>
          <w:tcPr>
            <w:tcW w:w="2910" w:type="dxa"/>
          </w:tcPr>
          <w:p w:rsidR="0099460F" w:rsidRPr="0099460F" w:rsidRDefault="0099460F" w:rsidP="0099460F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460F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99460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:rsidR="0099460F" w:rsidRPr="0099460F" w:rsidRDefault="0099460F" w:rsidP="0099460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460F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99460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:rsidR="005032CC" w:rsidRPr="0099460F" w:rsidRDefault="0099460F" w:rsidP="0099460F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asciiTheme="minorHAnsi" w:hAnsiTheme="minorHAns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99460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5032CC" w:rsidRPr="0099460F" w:rsidTr="0017509E">
        <w:trPr>
          <w:trHeight w:val="333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technologia druku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laserowa</w:t>
            </w:r>
          </w:p>
        </w:tc>
        <w:tc>
          <w:tcPr>
            <w:tcW w:w="2910" w:type="dxa"/>
          </w:tcPr>
          <w:p w:rsidR="005032CC" w:rsidRPr="0099460F" w:rsidRDefault="0099460F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337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Toner dostarczony z urządzeniem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TAK</w:t>
            </w:r>
          </w:p>
        </w:tc>
        <w:tc>
          <w:tcPr>
            <w:tcW w:w="2910" w:type="dxa"/>
          </w:tcPr>
          <w:p w:rsidR="005032CC" w:rsidRPr="0099460F" w:rsidRDefault="0099460F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właściwe)v</w:t>
            </w:r>
          </w:p>
        </w:tc>
      </w:tr>
      <w:tr w:rsidR="005032CC" w:rsidRPr="0099460F" w:rsidTr="0017509E">
        <w:trPr>
          <w:trHeight w:val="580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rozmiar nośnika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SRA3, A3, A4, A5, A6, B4, B5, B6</w:t>
            </w:r>
          </w:p>
        </w:tc>
        <w:tc>
          <w:tcPr>
            <w:tcW w:w="2910" w:type="dxa"/>
          </w:tcPr>
          <w:p w:rsidR="005032CC" w:rsidRPr="0099460F" w:rsidRDefault="0099460F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337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Czas pierwszego wydruku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Mono maks. 4 s/ kolor 5,7 s</w:t>
            </w:r>
          </w:p>
        </w:tc>
        <w:tc>
          <w:tcPr>
            <w:tcW w:w="2910" w:type="dxa"/>
          </w:tcPr>
          <w:p w:rsidR="005032CC" w:rsidRPr="0099460F" w:rsidRDefault="0099460F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338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Szybkość kopiowania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 xml:space="preserve">Min 45 </w:t>
            </w:r>
            <w:proofErr w:type="spellStart"/>
            <w:r w:rsidRPr="0099460F">
              <w:rPr>
                <w:sz w:val="24"/>
                <w:szCs w:val="24"/>
              </w:rPr>
              <w:t>str</w:t>
            </w:r>
            <w:proofErr w:type="spellEnd"/>
            <w:r w:rsidRPr="0099460F">
              <w:rPr>
                <w:sz w:val="24"/>
                <w:szCs w:val="24"/>
              </w:rPr>
              <w:t>/min</w:t>
            </w:r>
          </w:p>
        </w:tc>
        <w:tc>
          <w:tcPr>
            <w:tcW w:w="2910" w:type="dxa"/>
          </w:tcPr>
          <w:p w:rsidR="005032CC" w:rsidRPr="0099460F" w:rsidRDefault="002D723D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Szybkość kopiowania:_____ (należy uzupełnić)</w:t>
            </w:r>
          </w:p>
        </w:tc>
      </w:tr>
      <w:tr w:rsidR="005032CC" w:rsidRPr="0099460F" w:rsidTr="0017509E">
        <w:trPr>
          <w:trHeight w:val="338"/>
        </w:trPr>
        <w:tc>
          <w:tcPr>
            <w:tcW w:w="3483" w:type="dxa"/>
          </w:tcPr>
          <w:p w:rsidR="005032CC" w:rsidRPr="007722AF" w:rsidRDefault="005032CC" w:rsidP="005032CC">
            <w:pPr>
              <w:keepLines/>
              <w:spacing w:after="0" w:line="252" w:lineRule="auto"/>
              <w:rPr>
                <w:color w:val="000000" w:themeColor="text1"/>
                <w:sz w:val="24"/>
                <w:szCs w:val="24"/>
              </w:rPr>
            </w:pPr>
            <w:r w:rsidRPr="007722AF">
              <w:rPr>
                <w:color w:val="000000" w:themeColor="text1"/>
                <w:sz w:val="24"/>
                <w:szCs w:val="24"/>
              </w:rPr>
              <w:t>Gramatura papieru ( z kasety )</w:t>
            </w:r>
          </w:p>
        </w:tc>
        <w:tc>
          <w:tcPr>
            <w:tcW w:w="2974" w:type="dxa"/>
          </w:tcPr>
          <w:p w:rsidR="005032CC" w:rsidRPr="007722AF" w:rsidRDefault="005032CC" w:rsidP="005032CC">
            <w:pPr>
              <w:keepLines/>
              <w:spacing w:after="0" w:line="252" w:lineRule="auto"/>
              <w:rPr>
                <w:color w:val="000000" w:themeColor="text1"/>
                <w:sz w:val="24"/>
                <w:szCs w:val="24"/>
              </w:rPr>
            </w:pPr>
            <w:r w:rsidRPr="007722AF">
              <w:rPr>
                <w:color w:val="000000" w:themeColor="text1"/>
                <w:sz w:val="24"/>
                <w:szCs w:val="24"/>
              </w:rPr>
              <w:t>Min 52 g/m2</w:t>
            </w:r>
          </w:p>
        </w:tc>
        <w:tc>
          <w:tcPr>
            <w:tcW w:w="2910" w:type="dxa"/>
          </w:tcPr>
          <w:p w:rsidR="005032CC" w:rsidRPr="007722AF" w:rsidRDefault="007722AF" w:rsidP="005032CC">
            <w:pPr>
              <w:keepLines/>
              <w:spacing w:after="0" w:line="252" w:lineRule="auto"/>
              <w:rPr>
                <w:color w:val="000000" w:themeColor="text1"/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671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Pojemność wejściowa papieru: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min. 1000 arkuszy</w:t>
            </w:r>
          </w:p>
        </w:tc>
        <w:tc>
          <w:tcPr>
            <w:tcW w:w="2910" w:type="dxa"/>
          </w:tcPr>
          <w:p w:rsidR="005032CC" w:rsidRPr="0099460F" w:rsidRDefault="00EC2573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wejściowa papieru:_____ (należy uzupełnić)</w:t>
            </w:r>
          </w:p>
        </w:tc>
      </w:tr>
      <w:tr w:rsidR="005032CC" w:rsidRPr="0099460F" w:rsidTr="0017509E">
        <w:trPr>
          <w:trHeight w:val="333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Pojemność wyjściowa papieru: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Na min. 1500</w:t>
            </w:r>
          </w:p>
        </w:tc>
        <w:tc>
          <w:tcPr>
            <w:tcW w:w="2910" w:type="dxa"/>
          </w:tcPr>
          <w:p w:rsidR="005032CC" w:rsidRPr="0099460F" w:rsidRDefault="001338FA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wyjściowa papieru:______ (należy uzupełnić)</w:t>
            </w:r>
          </w:p>
        </w:tc>
      </w:tr>
      <w:tr w:rsidR="005032CC" w:rsidRPr="0099460F" w:rsidTr="0017509E">
        <w:trPr>
          <w:trHeight w:val="337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Duplex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automatyczny</w:t>
            </w:r>
          </w:p>
        </w:tc>
        <w:tc>
          <w:tcPr>
            <w:tcW w:w="2910" w:type="dxa"/>
          </w:tcPr>
          <w:p w:rsidR="005032CC" w:rsidRPr="0099460F" w:rsidRDefault="0099460F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333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Interfejsy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USB, LAN</w:t>
            </w:r>
          </w:p>
        </w:tc>
        <w:tc>
          <w:tcPr>
            <w:tcW w:w="2910" w:type="dxa"/>
          </w:tcPr>
          <w:p w:rsidR="005032CC" w:rsidRPr="0099460F" w:rsidRDefault="0099460F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337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lastRenderedPageBreak/>
              <w:t>Obsługiwane systemy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Systemy z rodziny Windows</w:t>
            </w:r>
          </w:p>
        </w:tc>
        <w:tc>
          <w:tcPr>
            <w:tcW w:w="2910" w:type="dxa"/>
          </w:tcPr>
          <w:p w:rsidR="005032CC" w:rsidRPr="0099460F" w:rsidRDefault="0099460F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335"/>
        </w:trPr>
        <w:tc>
          <w:tcPr>
            <w:tcW w:w="3483" w:type="dxa"/>
          </w:tcPr>
          <w:p w:rsidR="005032CC" w:rsidRPr="007722AF" w:rsidRDefault="005032CC" w:rsidP="005032CC">
            <w:pPr>
              <w:keepLines/>
              <w:spacing w:after="0" w:line="252" w:lineRule="auto"/>
              <w:rPr>
                <w:color w:val="000000" w:themeColor="text1"/>
                <w:sz w:val="24"/>
                <w:szCs w:val="24"/>
              </w:rPr>
            </w:pPr>
            <w:r w:rsidRPr="007722AF">
              <w:rPr>
                <w:color w:val="000000" w:themeColor="text1"/>
                <w:sz w:val="24"/>
                <w:szCs w:val="24"/>
              </w:rPr>
              <w:t xml:space="preserve">Rozdzielczość druku </w:t>
            </w:r>
            <w:proofErr w:type="spellStart"/>
            <w:r w:rsidRPr="007722AF">
              <w:rPr>
                <w:color w:val="000000" w:themeColor="text1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974" w:type="dxa"/>
          </w:tcPr>
          <w:p w:rsidR="005032CC" w:rsidRPr="007722AF" w:rsidRDefault="005032CC" w:rsidP="005032CC">
            <w:pPr>
              <w:keepLines/>
              <w:spacing w:after="0" w:line="252" w:lineRule="auto"/>
              <w:rPr>
                <w:color w:val="000000" w:themeColor="text1"/>
                <w:sz w:val="24"/>
                <w:szCs w:val="24"/>
              </w:rPr>
            </w:pPr>
            <w:r w:rsidRPr="007722AF">
              <w:rPr>
                <w:color w:val="000000" w:themeColor="text1"/>
                <w:sz w:val="24"/>
                <w:szCs w:val="24"/>
              </w:rPr>
              <w:t>Min 1</w:t>
            </w:r>
            <w:bookmarkStart w:id="0" w:name="_GoBack"/>
            <w:bookmarkEnd w:id="0"/>
            <w:r w:rsidRPr="007722AF">
              <w:rPr>
                <w:color w:val="000000" w:themeColor="text1"/>
                <w:sz w:val="24"/>
                <w:szCs w:val="24"/>
              </w:rPr>
              <w:t xml:space="preserve">200 x 1200 </w:t>
            </w:r>
            <w:proofErr w:type="spellStart"/>
            <w:r w:rsidRPr="007722AF">
              <w:rPr>
                <w:color w:val="000000" w:themeColor="text1"/>
                <w:sz w:val="24"/>
                <w:szCs w:val="24"/>
              </w:rPr>
              <w:t>dpi</w:t>
            </w:r>
            <w:proofErr w:type="spellEnd"/>
            <w:r w:rsidRPr="007722AF">
              <w:rPr>
                <w:color w:val="000000" w:themeColor="text1"/>
                <w:sz w:val="24"/>
                <w:szCs w:val="24"/>
              </w:rPr>
              <w:t>/2bit</w:t>
            </w:r>
          </w:p>
        </w:tc>
        <w:tc>
          <w:tcPr>
            <w:tcW w:w="2910" w:type="dxa"/>
          </w:tcPr>
          <w:p w:rsidR="005032CC" w:rsidRPr="007722AF" w:rsidRDefault="001338FA" w:rsidP="005032CC">
            <w:pPr>
              <w:keepLines/>
              <w:spacing w:after="0" w:line="252" w:lineRule="auto"/>
              <w:rPr>
                <w:color w:val="000000" w:themeColor="text1"/>
                <w:sz w:val="24"/>
                <w:szCs w:val="24"/>
              </w:rPr>
            </w:pPr>
            <w:r w:rsidRPr="007722AF">
              <w:rPr>
                <w:color w:val="000000" w:themeColor="text1"/>
                <w:sz w:val="24"/>
                <w:szCs w:val="24"/>
              </w:rPr>
              <w:t>Rozdzielczość druku:___x___</w:t>
            </w:r>
            <w:proofErr w:type="spellStart"/>
            <w:r w:rsidRPr="007722AF">
              <w:rPr>
                <w:color w:val="000000" w:themeColor="text1"/>
                <w:sz w:val="24"/>
                <w:szCs w:val="24"/>
              </w:rPr>
              <w:t>dpi</w:t>
            </w:r>
            <w:proofErr w:type="spellEnd"/>
            <w:r w:rsidRPr="007722AF">
              <w:rPr>
                <w:color w:val="000000" w:themeColor="text1"/>
                <w:sz w:val="24"/>
                <w:szCs w:val="24"/>
              </w:rPr>
              <w:t>/2bit (należy uzupełnić)</w:t>
            </w:r>
          </w:p>
        </w:tc>
      </w:tr>
      <w:tr w:rsidR="005032CC" w:rsidRPr="0099460F" w:rsidTr="0017509E">
        <w:trPr>
          <w:trHeight w:val="449"/>
        </w:trPr>
        <w:tc>
          <w:tcPr>
            <w:tcW w:w="3483" w:type="dxa"/>
          </w:tcPr>
          <w:p w:rsidR="005032CC" w:rsidRPr="007722AF" w:rsidRDefault="005032CC" w:rsidP="005032CC">
            <w:pPr>
              <w:keepLines/>
              <w:spacing w:after="0" w:line="252" w:lineRule="auto"/>
              <w:rPr>
                <w:color w:val="000000" w:themeColor="text1"/>
                <w:sz w:val="24"/>
                <w:szCs w:val="24"/>
              </w:rPr>
            </w:pPr>
            <w:r w:rsidRPr="007722AF">
              <w:rPr>
                <w:color w:val="000000" w:themeColor="text1"/>
                <w:sz w:val="24"/>
                <w:szCs w:val="24"/>
              </w:rPr>
              <w:t xml:space="preserve">Rozdzielczość skanera </w:t>
            </w:r>
            <w:proofErr w:type="spellStart"/>
            <w:r w:rsidRPr="007722AF">
              <w:rPr>
                <w:color w:val="000000" w:themeColor="text1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974" w:type="dxa"/>
          </w:tcPr>
          <w:p w:rsidR="005032CC" w:rsidRPr="007722AF" w:rsidRDefault="005032CC" w:rsidP="005032CC">
            <w:pPr>
              <w:keepLines/>
              <w:spacing w:after="0" w:line="252" w:lineRule="auto"/>
              <w:rPr>
                <w:color w:val="000000" w:themeColor="text1"/>
                <w:sz w:val="24"/>
                <w:szCs w:val="24"/>
              </w:rPr>
            </w:pPr>
            <w:r w:rsidRPr="007722AF">
              <w:rPr>
                <w:color w:val="000000" w:themeColor="text1"/>
                <w:sz w:val="24"/>
                <w:szCs w:val="24"/>
              </w:rPr>
              <w:t>Min. 1200x1200</w:t>
            </w:r>
          </w:p>
        </w:tc>
        <w:tc>
          <w:tcPr>
            <w:tcW w:w="2910" w:type="dxa"/>
          </w:tcPr>
          <w:p w:rsidR="005032CC" w:rsidRPr="007722AF" w:rsidRDefault="001338FA" w:rsidP="005032CC">
            <w:pPr>
              <w:keepLines/>
              <w:spacing w:after="0" w:line="252" w:lineRule="auto"/>
              <w:rPr>
                <w:color w:val="000000" w:themeColor="text1"/>
                <w:sz w:val="24"/>
                <w:szCs w:val="24"/>
              </w:rPr>
            </w:pPr>
            <w:r w:rsidRPr="007722AF">
              <w:rPr>
                <w:color w:val="000000" w:themeColor="text1"/>
                <w:sz w:val="24"/>
                <w:szCs w:val="24"/>
              </w:rPr>
              <w:t>Rozdzielczość skanera:___x___</w:t>
            </w:r>
            <w:proofErr w:type="spellStart"/>
            <w:r w:rsidRPr="007722AF">
              <w:rPr>
                <w:color w:val="000000" w:themeColor="text1"/>
                <w:sz w:val="24"/>
                <w:szCs w:val="24"/>
              </w:rPr>
              <w:t>dpi</w:t>
            </w:r>
            <w:proofErr w:type="spellEnd"/>
            <w:r w:rsidRPr="007722AF">
              <w:rPr>
                <w:color w:val="000000" w:themeColor="text1"/>
                <w:sz w:val="24"/>
                <w:szCs w:val="24"/>
              </w:rPr>
              <w:t xml:space="preserve"> (należy uzupełnić)</w:t>
            </w:r>
          </w:p>
        </w:tc>
      </w:tr>
      <w:tr w:rsidR="005032CC" w:rsidRPr="0099460F" w:rsidTr="0017509E">
        <w:trPr>
          <w:trHeight w:val="449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Finiszer zewnętrzy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Tak z opcją zszywania kartek</w:t>
            </w:r>
          </w:p>
        </w:tc>
        <w:tc>
          <w:tcPr>
            <w:tcW w:w="2910" w:type="dxa"/>
          </w:tcPr>
          <w:p w:rsidR="005032CC" w:rsidRPr="0099460F" w:rsidRDefault="0017509E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449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Ilość kaset na papier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Min 4 kasety</w:t>
            </w:r>
          </w:p>
        </w:tc>
        <w:tc>
          <w:tcPr>
            <w:tcW w:w="2910" w:type="dxa"/>
          </w:tcPr>
          <w:p w:rsidR="005032CC" w:rsidRPr="0099460F" w:rsidRDefault="0017509E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Ilość kaset:_________ (należy uzupełnić)</w:t>
            </w:r>
          </w:p>
        </w:tc>
      </w:tr>
      <w:tr w:rsidR="005032CC" w:rsidRPr="0099460F" w:rsidTr="0017509E">
        <w:trPr>
          <w:trHeight w:val="449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Pojemność tonerów przy 5% zadruku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Min 33k czarny i min 22,5 kolory</w:t>
            </w:r>
          </w:p>
        </w:tc>
        <w:tc>
          <w:tcPr>
            <w:tcW w:w="2910" w:type="dxa"/>
          </w:tcPr>
          <w:p w:rsidR="005032CC" w:rsidRPr="0099460F" w:rsidRDefault="00181B4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449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Bęben czarny/kolor eksplantacja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Min 400k /min 250k wydruków</w:t>
            </w:r>
          </w:p>
        </w:tc>
        <w:tc>
          <w:tcPr>
            <w:tcW w:w="2910" w:type="dxa"/>
          </w:tcPr>
          <w:p w:rsidR="005032CC" w:rsidRPr="0099460F" w:rsidRDefault="00181B4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449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Pas Transferowy (eksplantacja)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Min 600 k wydruków</w:t>
            </w:r>
          </w:p>
        </w:tc>
        <w:tc>
          <w:tcPr>
            <w:tcW w:w="2910" w:type="dxa"/>
          </w:tcPr>
          <w:p w:rsidR="005032CC" w:rsidRPr="0099460F" w:rsidRDefault="00181B4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449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Deweloper czarny/CMY eksplantacja</w:t>
            </w:r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Min 600 k / min 250 k wydruków</w:t>
            </w:r>
          </w:p>
        </w:tc>
        <w:tc>
          <w:tcPr>
            <w:tcW w:w="2910" w:type="dxa"/>
          </w:tcPr>
          <w:p w:rsidR="005032CC" w:rsidRPr="0099460F" w:rsidRDefault="00181B4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5032CC" w:rsidRPr="0099460F" w:rsidTr="0017509E">
        <w:trPr>
          <w:trHeight w:val="449"/>
        </w:trPr>
        <w:tc>
          <w:tcPr>
            <w:tcW w:w="3483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proofErr w:type="spellStart"/>
            <w:r w:rsidRPr="0099460F">
              <w:rPr>
                <w:sz w:val="24"/>
                <w:szCs w:val="24"/>
              </w:rPr>
              <w:t>Fuser</w:t>
            </w:r>
            <w:proofErr w:type="spellEnd"/>
          </w:p>
        </w:tc>
        <w:tc>
          <w:tcPr>
            <w:tcW w:w="2974" w:type="dxa"/>
          </w:tcPr>
          <w:p w:rsidR="005032CC" w:rsidRPr="0099460F" w:rsidRDefault="005032CC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sz w:val="24"/>
                <w:szCs w:val="24"/>
              </w:rPr>
              <w:t>Min 4 k wydruków</w:t>
            </w:r>
          </w:p>
        </w:tc>
        <w:tc>
          <w:tcPr>
            <w:tcW w:w="2910" w:type="dxa"/>
          </w:tcPr>
          <w:p w:rsidR="005032CC" w:rsidRPr="0099460F" w:rsidRDefault="0017509E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425F87" w:rsidRPr="0099460F" w:rsidTr="0017509E">
        <w:trPr>
          <w:trHeight w:val="449"/>
        </w:trPr>
        <w:tc>
          <w:tcPr>
            <w:tcW w:w="3483" w:type="dxa"/>
          </w:tcPr>
          <w:p w:rsidR="00425F87" w:rsidRPr="0099460F" w:rsidRDefault="00425F87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Tonery dostarczone wraz z urządzeniem</w:t>
            </w:r>
          </w:p>
        </w:tc>
        <w:tc>
          <w:tcPr>
            <w:tcW w:w="2974" w:type="dxa"/>
          </w:tcPr>
          <w:p w:rsidR="00425F87" w:rsidRPr="0099460F" w:rsidRDefault="00425F87" w:rsidP="005032CC">
            <w:pPr>
              <w:keepLines/>
              <w:spacing w:after="0"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</w:t>
            </w:r>
          </w:p>
        </w:tc>
        <w:tc>
          <w:tcPr>
            <w:tcW w:w="2910" w:type="dxa"/>
          </w:tcPr>
          <w:p w:rsidR="00425F87" w:rsidRPr="0099460F" w:rsidRDefault="00425F87" w:rsidP="005032CC">
            <w:pPr>
              <w:keepLines/>
              <w:spacing w:after="0" w:line="252" w:lineRule="auto"/>
              <w:rPr>
                <w:rFonts w:cs="Calibri"/>
                <w:sz w:val="24"/>
                <w:szCs w:val="24"/>
              </w:rPr>
            </w:pPr>
            <w:r w:rsidRPr="0099460F">
              <w:rPr>
                <w:rFonts w:cs="Calibri"/>
                <w:sz w:val="24"/>
                <w:szCs w:val="24"/>
              </w:rPr>
              <w:t xml:space="preserve">Tak/Nie </w:t>
            </w:r>
            <w:r w:rsidRPr="0099460F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17509E" w:rsidRPr="0099460F" w:rsidTr="0017509E">
        <w:trPr>
          <w:trHeight w:val="288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E" w:rsidRDefault="0017509E" w:rsidP="0017509E">
            <w:pPr>
              <w:spacing w:after="0" w:line="240" w:lineRule="auto"/>
              <w:rPr>
                <w:rFonts w:eastAsiaTheme="minorHAnsi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Urządzenie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E" w:rsidRDefault="0017509E" w:rsidP="0017509E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Zamawiający dopuszcza możliwość zaoferowania urządzenia używanego</w:t>
            </w:r>
            <w:r w:rsidR="004E58AE">
              <w:rPr>
                <w:rFonts w:cs="Calibri"/>
                <w:color w:val="000000" w:themeColor="text1"/>
                <w:sz w:val="24"/>
                <w:szCs w:val="24"/>
              </w:rPr>
              <w:t>*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.</w:t>
            </w:r>
          </w:p>
          <w:p w:rsidR="004E58AE" w:rsidRDefault="004E58AE" w:rsidP="0017509E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:rsidR="004E58AE" w:rsidRDefault="004E58AE" w:rsidP="0017509E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*W sytuacji zaoferowania urządzenia używanego, urządzenie nie może mieć więcej niż 80 tyś. Licznik wydruków totalny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E" w:rsidRDefault="0017509E" w:rsidP="0017509E">
            <w:pPr>
              <w:spacing w:after="0" w:line="240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17509E">
              <w:rPr>
                <w:rStyle w:val="Wyrnieniedelikatne"/>
                <w:rFonts w:cs="Calibri"/>
                <w:b w:val="0"/>
                <w:i w:val="0"/>
                <w:color w:val="000000" w:themeColor="text1"/>
                <w:sz w:val="24"/>
                <w:szCs w:val="24"/>
              </w:rPr>
              <w:t>Urządzenie</w:t>
            </w:r>
            <w:r>
              <w:rPr>
                <w:rStyle w:val="Wyrnieniedelikatne"/>
                <w:rFonts w:cs="Calibri"/>
                <w:color w:val="000000" w:themeColor="text1"/>
                <w:sz w:val="24"/>
                <w:szCs w:val="24"/>
              </w:rPr>
              <w:t xml:space="preserve">: </w:t>
            </w:r>
            <w:r w:rsidRPr="0017509E">
              <w:rPr>
                <w:rStyle w:val="Wyrnieniedelikatne"/>
                <w:rFonts w:cs="Calibri"/>
                <w:b w:val="0"/>
                <w:i w:val="0"/>
                <w:color w:val="000000" w:themeColor="text1"/>
                <w:sz w:val="24"/>
                <w:szCs w:val="24"/>
              </w:rPr>
              <w:t>nowe/używane*</w:t>
            </w:r>
            <w:r w:rsidRPr="0017509E">
              <w:rPr>
                <w:rFonts w:cs="Calibri"/>
                <w:b/>
                <w:i/>
                <w:iCs/>
                <w:color w:val="000000" w:themeColor="text1"/>
                <w:sz w:val="24"/>
                <w:szCs w:val="24"/>
              </w:rPr>
              <w:br/>
            </w:r>
            <w:r w:rsidRPr="0017509E">
              <w:rPr>
                <w:rStyle w:val="Wyrnieniedelikatne"/>
                <w:rFonts w:cs="Calibri"/>
                <w:b w:val="0"/>
                <w:i w:val="0"/>
                <w:color w:val="000000" w:themeColor="text1"/>
                <w:sz w:val="24"/>
                <w:szCs w:val="24"/>
              </w:rPr>
              <w:t>(zaznaczyć właściwe)</w:t>
            </w:r>
          </w:p>
        </w:tc>
      </w:tr>
    </w:tbl>
    <w:p w:rsidR="00B00016" w:rsidRPr="0099460F" w:rsidRDefault="00B00016" w:rsidP="00B00016">
      <w:pPr>
        <w:keepLines/>
        <w:spacing w:after="0" w:line="252" w:lineRule="auto"/>
        <w:rPr>
          <w:sz w:val="24"/>
          <w:szCs w:val="24"/>
        </w:rPr>
      </w:pPr>
    </w:p>
    <w:p w:rsidR="007F3EEC" w:rsidRPr="0099460F" w:rsidRDefault="007F3EEC" w:rsidP="00B00016">
      <w:pPr>
        <w:keepLines/>
        <w:spacing w:after="0" w:line="252" w:lineRule="auto"/>
        <w:rPr>
          <w:rFonts w:cs="Calibri"/>
          <w:sz w:val="24"/>
          <w:szCs w:val="24"/>
          <w:lang w:eastAsia="zh-CN"/>
        </w:rPr>
      </w:pPr>
      <w:r w:rsidRPr="0099460F">
        <w:rPr>
          <w:rFonts w:cs="Calibri"/>
          <w:sz w:val="24"/>
          <w:szCs w:val="24"/>
        </w:rPr>
        <w:t xml:space="preserve">Instrukcja wypełniania specyfikacji technicznej – załącznik nr </w:t>
      </w:r>
      <w:r w:rsidR="00B00016" w:rsidRPr="0099460F">
        <w:rPr>
          <w:rFonts w:cs="Calibri"/>
          <w:sz w:val="24"/>
          <w:szCs w:val="24"/>
        </w:rPr>
        <w:t>1</w:t>
      </w:r>
      <w:r w:rsidRPr="0099460F">
        <w:rPr>
          <w:rFonts w:cs="Calibri"/>
          <w:sz w:val="24"/>
          <w:szCs w:val="24"/>
        </w:rPr>
        <w:t xml:space="preserve"> do SWZ</w:t>
      </w:r>
    </w:p>
    <w:p w:rsidR="007F3EEC" w:rsidRPr="0099460F" w:rsidRDefault="007F3EEC" w:rsidP="007F3EEC">
      <w:pPr>
        <w:keepLines/>
        <w:numPr>
          <w:ilvl w:val="0"/>
          <w:numId w:val="2"/>
        </w:numPr>
        <w:spacing w:after="0" w:line="252" w:lineRule="auto"/>
        <w:ind w:left="360" w:hanging="360"/>
        <w:rPr>
          <w:rFonts w:cs="Calibri"/>
          <w:sz w:val="24"/>
          <w:szCs w:val="24"/>
        </w:rPr>
      </w:pPr>
      <w:r w:rsidRPr="0099460F">
        <w:rPr>
          <w:rFonts w:cs="Calibri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modelu, nazwy i wersji oprogramowania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7F3EEC" w:rsidRPr="0099460F" w:rsidRDefault="007F3EEC" w:rsidP="007F3EEC">
      <w:pPr>
        <w:keepLines/>
        <w:numPr>
          <w:ilvl w:val="0"/>
          <w:numId w:val="2"/>
        </w:numPr>
        <w:spacing w:after="0"/>
        <w:ind w:left="360" w:hanging="360"/>
        <w:rPr>
          <w:rFonts w:cs="Calibri"/>
          <w:sz w:val="24"/>
          <w:szCs w:val="24"/>
        </w:rPr>
      </w:pPr>
      <w:r w:rsidRPr="0099460F">
        <w:rPr>
          <w:rFonts w:cs="Calibri"/>
          <w:sz w:val="24"/>
          <w:szCs w:val="24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7F3EEC" w:rsidRPr="0099460F" w:rsidRDefault="007F3EEC" w:rsidP="007F3EEC">
      <w:pPr>
        <w:keepLines/>
        <w:numPr>
          <w:ilvl w:val="0"/>
          <w:numId w:val="2"/>
        </w:numPr>
        <w:spacing w:after="0"/>
        <w:ind w:left="360" w:hanging="360"/>
        <w:rPr>
          <w:rFonts w:cs="Calibri"/>
          <w:sz w:val="24"/>
          <w:szCs w:val="24"/>
        </w:rPr>
      </w:pPr>
      <w:r w:rsidRPr="0099460F">
        <w:rPr>
          <w:rFonts w:cs="Calibri"/>
          <w:b/>
          <w:sz w:val="24"/>
          <w:szCs w:val="24"/>
        </w:rPr>
        <w:t>Formularz specyfikacji technicznej należy złożyć w terminie składania ofert. Dokument nie podlega uzupełnieniu.</w:t>
      </w:r>
    </w:p>
    <w:p w:rsidR="007F3EEC" w:rsidRPr="0099460F" w:rsidRDefault="007F3EEC" w:rsidP="007F3EEC">
      <w:pPr>
        <w:keepLines/>
        <w:ind w:left="360"/>
        <w:rPr>
          <w:rFonts w:cs="Calibri"/>
          <w:sz w:val="24"/>
          <w:szCs w:val="24"/>
        </w:rPr>
      </w:pPr>
    </w:p>
    <w:p w:rsidR="007F3EEC" w:rsidRPr="0099460F" w:rsidRDefault="00B00016" w:rsidP="007F3EEC">
      <w:pPr>
        <w:rPr>
          <w:sz w:val="24"/>
          <w:szCs w:val="24"/>
        </w:rPr>
      </w:pPr>
      <w:r w:rsidRPr="0099460F">
        <w:rPr>
          <w:rFonts w:cs="Calibri"/>
          <w:b/>
          <w:color w:val="000000"/>
          <w:sz w:val="24"/>
          <w:szCs w:val="24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p w:rsidR="001C02FC" w:rsidRPr="0099460F" w:rsidRDefault="001C02FC">
      <w:pPr>
        <w:rPr>
          <w:sz w:val="24"/>
          <w:szCs w:val="24"/>
        </w:rPr>
      </w:pPr>
    </w:p>
    <w:sectPr w:rsidR="001C02FC" w:rsidRPr="0099460F" w:rsidSect="0097677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276621"/>
    <w:multiLevelType w:val="multilevel"/>
    <w:tmpl w:val="69F452FE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CEE"/>
    <w:rsid w:val="00053970"/>
    <w:rsid w:val="000E3122"/>
    <w:rsid w:val="001338FA"/>
    <w:rsid w:val="00161917"/>
    <w:rsid w:val="0017509E"/>
    <w:rsid w:val="00181B4C"/>
    <w:rsid w:val="001C02FC"/>
    <w:rsid w:val="001C08E6"/>
    <w:rsid w:val="001D5107"/>
    <w:rsid w:val="001F0CEE"/>
    <w:rsid w:val="00251C94"/>
    <w:rsid w:val="002D723D"/>
    <w:rsid w:val="0033661B"/>
    <w:rsid w:val="00425F87"/>
    <w:rsid w:val="004E30E5"/>
    <w:rsid w:val="004E58AE"/>
    <w:rsid w:val="005032CC"/>
    <w:rsid w:val="00533B4A"/>
    <w:rsid w:val="006546CD"/>
    <w:rsid w:val="00726350"/>
    <w:rsid w:val="0074228C"/>
    <w:rsid w:val="00757709"/>
    <w:rsid w:val="007722AF"/>
    <w:rsid w:val="007F24AD"/>
    <w:rsid w:val="007F3EEC"/>
    <w:rsid w:val="00836F67"/>
    <w:rsid w:val="008E4B93"/>
    <w:rsid w:val="008E6642"/>
    <w:rsid w:val="008F3B9A"/>
    <w:rsid w:val="00976777"/>
    <w:rsid w:val="0099460F"/>
    <w:rsid w:val="00A16FCD"/>
    <w:rsid w:val="00AB7FD1"/>
    <w:rsid w:val="00B00016"/>
    <w:rsid w:val="00BE0F3C"/>
    <w:rsid w:val="00C60751"/>
    <w:rsid w:val="00DC1E41"/>
    <w:rsid w:val="00DD151B"/>
    <w:rsid w:val="00DF1605"/>
    <w:rsid w:val="00E10522"/>
    <w:rsid w:val="00EC2573"/>
    <w:rsid w:val="00FE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2DE88"/>
  <w15:chartTrackingRefBased/>
  <w15:docId w15:val="{37E15BAB-B982-4996-BD5D-84748551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autoRedefine/>
    <w:qFormat/>
    <w:rsid w:val="00B00016"/>
    <w:pPr>
      <w:keepNext/>
      <w:keepLines/>
      <w:spacing w:before="480" w:after="0"/>
      <w:jc w:val="center"/>
      <w:outlineLvl w:val="0"/>
    </w:pPr>
    <w:rPr>
      <w:rFonts w:eastAsia="Times New Roman" w:cs="Calibri"/>
      <w:b/>
      <w:bCs/>
      <w:color w:val="000000" w:themeColor="text1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Hipercze">
    <w:name w:val="Hyperlink"/>
    <w:semiHidden/>
    <w:rPr>
      <w:color w:val="0000FF"/>
      <w:u w:val="single"/>
    </w:rPr>
  </w:style>
  <w:style w:type="character" w:styleId="Wyrnieniedelikatne">
    <w:name w:val="Subtle Emphasis"/>
    <w:uiPriority w:val="19"/>
    <w:qFormat/>
    <w:rsid w:val="00976777"/>
    <w:rPr>
      <w:b/>
      <w:i/>
      <w:iCs/>
      <w:color w:val="404040"/>
    </w:rPr>
  </w:style>
  <w:style w:type="table" w:styleId="Tabela-Siatka">
    <w:name w:val="Table Grid"/>
    <w:basedOn w:val="Standardowy"/>
    <w:uiPriority w:val="39"/>
    <w:rsid w:val="00B00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F13C3-F5F5-4FDD-888F-B1016B10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629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Specyfikacja techniczna</vt:lpstr>
      <vt:lpstr>Zadanie 22: Urządzenie wielofunkcyjne (1 sztuka)</vt:lpstr>
    </vt:vector>
  </TitlesOfParts>
  <Company>AJD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BPiK</dc:creator>
  <cp:keywords/>
  <cp:lastModifiedBy>h.maruszczyk</cp:lastModifiedBy>
  <cp:revision>13</cp:revision>
  <dcterms:created xsi:type="dcterms:W3CDTF">2024-02-15T09:19:00Z</dcterms:created>
  <dcterms:modified xsi:type="dcterms:W3CDTF">2024-02-22T10:41:00Z</dcterms:modified>
</cp:coreProperties>
</file>