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6A3FD1" w14:textId="77777777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2A86BE07" w14:textId="679F10AB" w:rsidR="00B82314" w:rsidRPr="00B82314" w:rsidRDefault="00BF18CB" w:rsidP="00BF18CB">
      <w:pPr>
        <w:spacing w:before="120" w:after="120"/>
        <w:jc w:val="both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BF18CB">
        <w:rPr>
          <w:rFonts w:ascii="Cambria" w:hAnsi="Cambria" w:cs="Arial"/>
          <w:b/>
          <w:bCs/>
          <w:sz w:val="21"/>
          <w:szCs w:val="21"/>
        </w:rPr>
        <w:t>RG.271.1.8.2022</w:t>
      </w:r>
      <w:r>
        <w:rPr>
          <w:rFonts w:ascii="Cambria" w:hAnsi="Cambria" w:cs="Arial"/>
          <w:b/>
          <w:bCs/>
          <w:sz w:val="21"/>
          <w:szCs w:val="21"/>
        </w:rPr>
        <w:tab/>
      </w:r>
      <w:r>
        <w:rPr>
          <w:rFonts w:ascii="Cambria" w:hAnsi="Cambria" w:cs="Arial"/>
          <w:b/>
          <w:bCs/>
          <w:sz w:val="21"/>
          <w:szCs w:val="21"/>
        </w:rPr>
        <w:tab/>
      </w:r>
      <w:r>
        <w:rPr>
          <w:rFonts w:ascii="Cambria" w:hAnsi="Cambria" w:cs="Arial"/>
          <w:b/>
          <w:bCs/>
          <w:sz w:val="21"/>
          <w:szCs w:val="21"/>
        </w:rPr>
        <w:tab/>
      </w:r>
      <w:r>
        <w:rPr>
          <w:rFonts w:ascii="Cambria" w:hAnsi="Cambria" w:cs="Arial"/>
          <w:b/>
          <w:bCs/>
          <w:sz w:val="21"/>
          <w:szCs w:val="21"/>
        </w:rPr>
        <w:tab/>
      </w:r>
      <w:r>
        <w:rPr>
          <w:rFonts w:ascii="Cambria" w:hAnsi="Cambria" w:cs="Arial"/>
          <w:b/>
          <w:bCs/>
          <w:sz w:val="21"/>
          <w:szCs w:val="21"/>
        </w:rPr>
        <w:tab/>
      </w:r>
      <w:r>
        <w:rPr>
          <w:rFonts w:ascii="Cambria" w:hAnsi="Cambria" w:cs="Arial"/>
          <w:b/>
          <w:bCs/>
          <w:sz w:val="21"/>
          <w:szCs w:val="21"/>
        </w:rPr>
        <w:tab/>
      </w:r>
      <w:r w:rsidR="00B82314" w:rsidRPr="00B8231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2CF3E0DB" w14:textId="0E34DE86" w:rsidR="00695EB5" w:rsidRDefault="00B82314" w:rsidP="00B82314">
      <w:pPr>
        <w:spacing w:before="120" w:after="120"/>
        <w:ind w:left="5664"/>
        <w:jc w:val="both"/>
        <w:rPr>
          <w:rFonts w:ascii="Cambria" w:hAnsi="Cambria" w:cs="Arial"/>
          <w:bCs/>
          <w:sz w:val="21"/>
          <w:szCs w:val="21"/>
        </w:rPr>
      </w:pPr>
      <w:r w:rsidRPr="00B8231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621FA0C" w14:textId="77777777" w:rsidR="00B82314" w:rsidRDefault="00B82314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00827402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</w:t>
      </w:r>
      <w:r w:rsidR="00B82314"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4519A11" w14:textId="23B11ABF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udzielenie zamówienia publicznego pn. „</w:t>
      </w:r>
      <w:bookmarkStart w:id="0" w:name="_Hlk109225116"/>
      <w:r w:rsidR="00BF18CB" w:rsidRPr="00BF18CB">
        <w:rPr>
          <w:rFonts w:ascii="Cambria" w:hAnsi="Cambria" w:cs="Arial"/>
          <w:b/>
          <w:bCs/>
          <w:i/>
          <w:sz w:val="21"/>
          <w:szCs w:val="21"/>
        </w:rPr>
        <w:t>Odnowa Przyrodnicza Parku w miejscowości Świdnica</w:t>
      </w:r>
      <w:bookmarkEnd w:id="0"/>
      <w:r w:rsidR="00BF18CB">
        <w:rPr>
          <w:rFonts w:ascii="Cambria" w:hAnsi="Cambria" w:cs="Arial"/>
          <w:bCs/>
          <w:sz w:val="21"/>
          <w:szCs w:val="21"/>
        </w:rPr>
        <w:t>”</w:t>
      </w:r>
    </w:p>
    <w:p w14:paraId="09905E03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7A17866D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r w:rsidR="00B93196">
        <w:rPr>
          <w:rFonts w:ascii="Cambria" w:hAnsi="Cambria" w:cs="Arial"/>
          <w:bCs/>
          <w:sz w:val="21"/>
          <w:szCs w:val="21"/>
        </w:rPr>
        <w:t xml:space="preserve">tekst jedn. </w:t>
      </w:r>
      <w:r w:rsidRPr="00BA6CE4">
        <w:rPr>
          <w:rFonts w:ascii="Cambria" w:hAnsi="Cambria" w:cs="Arial"/>
          <w:bCs/>
          <w:sz w:val="21"/>
          <w:szCs w:val="21"/>
        </w:rPr>
        <w:t xml:space="preserve">Dz. U. z </w:t>
      </w:r>
      <w:r w:rsidR="00817716">
        <w:rPr>
          <w:rFonts w:ascii="Cambria" w:hAnsi="Cambria" w:cs="Arial"/>
          <w:bCs/>
          <w:sz w:val="21"/>
          <w:szCs w:val="21"/>
        </w:rPr>
        <w:t>2021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817716">
        <w:rPr>
          <w:rFonts w:ascii="Cambria" w:hAnsi="Cambria" w:cs="Arial"/>
          <w:bCs/>
          <w:sz w:val="21"/>
          <w:szCs w:val="21"/>
        </w:rPr>
        <w:t>1129</w:t>
      </w:r>
      <w:r w:rsidRPr="00BA6CE4">
        <w:rPr>
          <w:rFonts w:ascii="Cambria" w:hAnsi="Cambria" w:cs="Arial"/>
          <w:bCs/>
          <w:sz w:val="21"/>
          <w:szCs w:val="21"/>
        </w:rPr>
        <w:t xml:space="preserve"> z późn. zm. - „PZP”) przedłożonym wraz z ofertą przez Wykonawcę, są aktualne w zakresie podstaw wykluczenia z 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D0A13F8" w14:textId="36C394CD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1CA86A0B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B82314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738336AE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Pr="008351F0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3431C01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</w:p>
    <w:bookmarkEnd w:id="1"/>
    <w:p w14:paraId="07B2421A" w14:textId="77777777" w:rsidR="006E3EDA" w:rsidRPr="001D7A0F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W przypadku, gdy dokument dotyczy wykonawcy, to </w:t>
      </w:r>
      <w:r w:rsidRPr="001D7A0F">
        <w:rPr>
          <w:rFonts w:ascii="Cambria" w:hAnsi="Cambria" w:cs="Arial"/>
          <w:bCs/>
          <w:i/>
          <w:sz w:val="22"/>
          <w:szCs w:val="22"/>
        </w:rPr>
        <w:t>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bookmarkStart w:id="2" w:name="_Hlk77608743"/>
      <w:r w:rsidRPr="001D7A0F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66ECF">
        <w:rPr>
          <w:rFonts w:ascii="Cambria" w:hAnsi="Cambria" w:cs="Arial"/>
          <w:bCs/>
          <w:i/>
          <w:sz w:val="22"/>
          <w:szCs w:val="22"/>
        </w:rPr>
        <w:t xml:space="preserve">lub 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166EC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wykonawcy,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potwierdzające zgodność odwzorowania cyfrowego z dokumentem w postaci papierowej; cyfrowe odwzorowanie dokumentu (elektroniczna kopia dokumentu,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Pr="001D7A0F">
        <w:rPr>
          <w:rFonts w:ascii="Cambria" w:hAnsi="Cambria" w:cs="Arial"/>
          <w:bCs/>
          <w:i/>
          <w:sz w:val="22"/>
          <w:szCs w:val="22"/>
        </w:rPr>
        <w:t>) jest opatrywane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t>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213293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Pr="001D7A0F">
        <w:rPr>
          <w:rFonts w:ascii="Cambria" w:hAnsi="Cambria" w:cs="Arial"/>
          <w:bCs/>
          <w:i/>
          <w:sz w:val="22"/>
          <w:szCs w:val="22"/>
        </w:rPr>
        <w:t>lub przez notariusza</w:t>
      </w:r>
      <w:bookmarkEnd w:id="2"/>
      <w:r w:rsidRPr="001D7A0F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5C9E9C23" w14:textId="77777777" w:rsidR="006E3EDA" w:rsidRDefault="006E3EDA" w:rsidP="006E3EDA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4BD8C980" w14:textId="77777777" w:rsidR="006E3EDA" w:rsidRPr="0008111C" w:rsidRDefault="006E3EDA" w:rsidP="006E3EDA">
      <w:pPr>
        <w:spacing w:before="120" w:after="120"/>
        <w:rPr>
          <w:rFonts w:ascii="Cambria" w:hAnsi="Cambria" w:cs="Arial"/>
          <w:bCs/>
          <w:i/>
          <w:sz w:val="21"/>
          <w:szCs w:val="21"/>
        </w:rPr>
      </w:pPr>
    </w:p>
    <w:p w14:paraId="56B704B9" w14:textId="77777777" w:rsidR="006E3EDA" w:rsidRPr="0008111C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08111C">
        <w:rPr>
          <w:rFonts w:ascii="Cambria" w:hAnsi="Cambria" w:cs="Arial"/>
          <w:bCs/>
          <w:i/>
          <w:sz w:val="21"/>
          <w:szCs w:val="21"/>
        </w:rPr>
        <w:t xml:space="preserve">W przypadku, gdy dokument dotyczy </w:t>
      </w:r>
      <w:r>
        <w:rPr>
          <w:rFonts w:ascii="Cambria" w:hAnsi="Cambria" w:cs="Arial"/>
          <w:bCs/>
          <w:i/>
          <w:sz w:val="21"/>
          <w:szCs w:val="21"/>
        </w:rPr>
        <w:t>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>, to może być przekazany:</w:t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1"/>
          <w:szCs w:val="21"/>
        </w:rPr>
        <w:t>podmiot udostępniający zasoby</w:t>
      </w:r>
      <w:r w:rsidRPr="009D60EA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9D60EA">
        <w:rPr>
          <w:rFonts w:ascii="Cambria" w:hAnsi="Cambria" w:cs="Arial"/>
          <w:bCs/>
          <w:i/>
          <w:sz w:val="21"/>
          <w:szCs w:val="21"/>
        </w:rPr>
        <w:t xml:space="preserve">lub w postaci elektronicznej opatrzonej przez </w:t>
      </w:r>
      <w:r w:rsidRPr="00E64001">
        <w:rPr>
          <w:rFonts w:ascii="Cambria" w:hAnsi="Cambria" w:cs="Arial"/>
          <w:bCs/>
          <w:i/>
          <w:sz w:val="21"/>
          <w:szCs w:val="21"/>
        </w:rPr>
        <w:t xml:space="preserve">podmiot udostępniający zasoby </w:t>
      </w:r>
      <w:r w:rsidRPr="009D60EA">
        <w:rPr>
          <w:rFonts w:ascii="Cambria" w:hAnsi="Cambria" w:cs="Arial"/>
          <w:bCs/>
          <w:i/>
          <w:sz w:val="21"/>
          <w:szCs w:val="21"/>
        </w:rPr>
        <w:t>podpisem zaufanym lub podpisem osobistym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</w:t>
      </w:r>
      <w:r>
        <w:rPr>
          <w:rFonts w:ascii="Cambria" w:hAnsi="Cambria" w:cs="Arial"/>
          <w:bCs/>
          <w:i/>
          <w:sz w:val="21"/>
          <w:szCs w:val="21"/>
        </w:rPr>
        <w:tab/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08111C">
        <w:rPr>
          <w:rFonts w:ascii="Cambria" w:hAnsi="Cambria" w:cs="Arial"/>
          <w:bCs/>
          <w:i/>
          <w:sz w:val="21"/>
          <w:szCs w:val="21"/>
        </w:rPr>
        <w:tab/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sporządzony w postaci papierowej i opatrzony własnoręcznym podpisem</w:t>
      </w:r>
      <w:r>
        <w:rPr>
          <w:rFonts w:ascii="Cambria" w:hAnsi="Cambria" w:cs="Arial"/>
          <w:bCs/>
          <w:i/>
          <w:sz w:val="21"/>
          <w:szCs w:val="21"/>
        </w:rPr>
        <w:t xml:space="preserve"> 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>
        <w:rPr>
          <w:rFonts w:ascii="Cambria" w:hAnsi="Cambria" w:cs="Arial"/>
          <w:bCs/>
          <w:i/>
          <w:sz w:val="21"/>
          <w:szCs w:val="21"/>
        </w:rPr>
        <w:t xml:space="preserve"> 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) jest opatrywane przez </w:t>
      </w:r>
      <w:r>
        <w:rPr>
          <w:rFonts w:ascii="Cambria" w:hAnsi="Cambria" w:cs="Arial"/>
          <w:bCs/>
          <w:i/>
          <w:sz w:val="21"/>
          <w:szCs w:val="21"/>
        </w:rPr>
        <w:t>podmiot udostępniający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</w:t>
      </w:r>
      <w:r>
        <w:rPr>
          <w:rFonts w:ascii="Cambria" w:hAnsi="Cambria" w:cs="Arial"/>
          <w:bCs/>
          <w:i/>
          <w:sz w:val="21"/>
          <w:szCs w:val="21"/>
        </w:rPr>
        <w:t xml:space="preserve">zasoby </w:t>
      </w:r>
      <w:r w:rsidRPr="0008111C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r>
        <w:rPr>
          <w:rFonts w:ascii="Cambria" w:hAnsi="Cambria" w:cs="Arial"/>
          <w:bCs/>
          <w:i/>
          <w:sz w:val="21"/>
          <w:szCs w:val="21"/>
        </w:rPr>
        <w:t>,</w:t>
      </w:r>
      <w:r w:rsidRPr="005D5E40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5D5E40">
        <w:rPr>
          <w:rFonts w:ascii="Cambria" w:hAnsi="Cambria" w:cs="Arial"/>
          <w:bCs/>
          <w:i/>
          <w:sz w:val="21"/>
          <w:szCs w:val="21"/>
        </w:rPr>
        <w:t>podpisem zaufanym lub podpisem osobistym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lub przez notariusza. </w:t>
      </w: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C1C0D" w14:textId="77777777" w:rsidR="00257FFA" w:rsidRDefault="00257FFA">
      <w:r>
        <w:separator/>
      </w:r>
    </w:p>
  </w:endnote>
  <w:endnote w:type="continuationSeparator" w:id="0">
    <w:p w14:paraId="5C5D61D3" w14:textId="77777777" w:rsidR="00257FFA" w:rsidRDefault="00257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2938" w14:textId="387DC62D" w:rsidR="0076777B" w:rsidRDefault="00BF18C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2B0B27EA" wp14:editId="7679C4BF">
          <wp:extent cx="5767070" cy="652145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071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C7AA4" w14:textId="77777777" w:rsidR="00257FFA" w:rsidRDefault="00257FFA">
      <w:r>
        <w:separator/>
      </w:r>
    </w:p>
  </w:footnote>
  <w:footnote w:type="continuationSeparator" w:id="0">
    <w:p w14:paraId="51F2364D" w14:textId="77777777" w:rsidR="00257FFA" w:rsidRDefault="00257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428723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9790771">
    <w:abstractNumId w:val="3"/>
    <w:lvlOverride w:ilvl="0">
      <w:startOverride w:val="1"/>
    </w:lvlOverride>
  </w:num>
  <w:num w:numId="3" w16cid:durableId="1916011878">
    <w:abstractNumId w:val="2"/>
    <w:lvlOverride w:ilvl="0">
      <w:startOverride w:val="1"/>
    </w:lvlOverride>
  </w:num>
  <w:num w:numId="4" w16cid:durableId="106911686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47CC7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4F1"/>
    <w:rsid w:val="001A3C3F"/>
    <w:rsid w:val="001A47EA"/>
    <w:rsid w:val="001A4AB7"/>
    <w:rsid w:val="001A59DC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022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57FFA"/>
    <w:rsid w:val="002603CC"/>
    <w:rsid w:val="0026219F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546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64E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3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4C1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46E5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1325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E337D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5C7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1FB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3C0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2CA9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31EE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2314"/>
    <w:rsid w:val="00B83303"/>
    <w:rsid w:val="00B84683"/>
    <w:rsid w:val="00B84A9F"/>
    <w:rsid w:val="00B91AE8"/>
    <w:rsid w:val="00B91B38"/>
    <w:rsid w:val="00B93196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719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8CB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7C6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AA5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0C1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F2FF6AE"/>
  <w15:docId w15:val="{AA79D8A9-6B96-405D-A034-96DE6792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45D6D-23E3-4A5D-8AF0-A75D3AAB3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Magdalena Dotka</cp:lastModifiedBy>
  <cp:revision>3</cp:revision>
  <cp:lastPrinted>2017-05-23T10:32:00Z</cp:lastPrinted>
  <dcterms:created xsi:type="dcterms:W3CDTF">2022-07-29T12:33:00Z</dcterms:created>
  <dcterms:modified xsi:type="dcterms:W3CDTF">2022-07-29T12:35:00Z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