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675" w:rsidRPr="00966675" w:rsidRDefault="00966675" w:rsidP="009666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6675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966675" w:rsidRDefault="004A4818" w:rsidP="00412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818" w:rsidRPr="004A45D7" w:rsidRDefault="00A43652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4A45D7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6104EE" w:rsidRPr="004A45D7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3C6317" w:rsidRPr="004A45D7">
        <w:rPr>
          <w:rFonts w:ascii="Times New Roman" w:hAnsi="Times New Roman" w:cs="Times New Roman"/>
          <w:b/>
          <w:sz w:val="24"/>
          <w:szCs w:val="24"/>
          <w:u w:val="single"/>
        </w:rPr>
        <w:t xml:space="preserve">Stacja terapeutyczna kompatybilna z platformą </w:t>
      </w:r>
      <w:proofErr w:type="spellStart"/>
      <w:r w:rsidR="003C6317" w:rsidRPr="004A45D7">
        <w:rPr>
          <w:rFonts w:ascii="Times New Roman" w:hAnsi="Times New Roman" w:cs="Times New Roman"/>
          <w:b/>
          <w:sz w:val="24"/>
          <w:szCs w:val="24"/>
          <w:u w:val="single"/>
        </w:rPr>
        <w:t>stabilometryczną</w:t>
      </w:r>
      <w:proofErr w:type="spellEnd"/>
      <w:r w:rsidR="003C6317" w:rsidRPr="004A45D7">
        <w:rPr>
          <w:rFonts w:ascii="Times New Roman" w:hAnsi="Times New Roman" w:cs="Times New Roman"/>
          <w:b/>
          <w:sz w:val="24"/>
          <w:szCs w:val="24"/>
          <w:u w:val="single"/>
        </w:rPr>
        <w:t xml:space="preserve"> oraz platformą dynamometryczną wraz z oprogramowaniem</w:t>
      </w:r>
      <w:r w:rsidR="00966675" w:rsidRPr="004A45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4A4818" w:rsidRPr="004A45D7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4A45D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4A45D7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4A45D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AD2C09" w:rsidRPr="004A45D7" w:rsidRDefault="00AD2C09" w:rsidP="004A4818">
      <w:pPr>
        <w:spacing w:after="0" w:line="480" w:lineRule="auto"/>
        <w:rPr>
          <w:rFonts w:ascii="Times New Roman" w:hAnsi="Times New Roman" w:cs="Times New Roman"/>
          <w:u w:val="single"/>
        </w:rPr>
      </w:pPr>
    </w:p>
    <w:bookmarkEnd w:id="0"/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966675">
        <w:rPr>
          <w:rFonts w:ascii="Times New Roman" w:hAnsi="Times New Roman" w:cs="Times New Roman"/>
        </w:rPr>
        <w:t xml:space="preserve">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336205">
        <w:rPr>
          <w:rFonts w:ascii="Times New Roman" w:hAnsi="Times New Roman" w:cs="Times New Roman"/>
        </w:rPr>
        <w:tab/>
        <w:t xml:space="preserve">      Rok produkcji</w:t>
      </w:r>
      <w:r w:rsidR="00336205" w:rsidRPr="004A1038">
        <w:rPr>
          <w:rFonts w:ascii="Times New Roman" w:hAnsi="Times New Roman" w:cs="Times New Roman"/>
        </w:rPr>
        <w:t xml:space="preserve">: </w:t>
      </w:r>
      <w:r w:rsidR="00336205">
        <w:rPr>
          <w:rFonts w:ascii="Times New Roman" w:hAnsi="Times New Roman" w:cs="Times New Roman"/>
        </w:rPr>
        <w:t>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8655"/>
      </w:tblGrid>
      <w:tr w:rsidR="00C649F0" w:rsidRPr="00966675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966675" w:rsidRDefault="00C649F0" w:rsidP="00966675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66675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96667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966675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6667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C6317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2C1">
              <w:rPr>
                <w:rFonts w:ascii="Times New Roman" w:hAnsi="Times New Roman" w:cs="Times New Roman"/>
                <w:sz w:val="20"/>
                <w:szCs w:val="20"/>
              </w:rPr>
              <w:t xml:space="preserve">Stacja terapeutyczna kompatybilna z platformą </w:t>
            </w:r>
            <w:proofErr w:type="spellStart"/>
            <w:r w:rsidRPr="00E332C1">
              <w:rPr>
                <w:rFonts w:ascii="Times New Roman" w:hAnsi="Times New Roman" w:cs="Times New Roman"/>
                <w:sz w:val="20"/>
                <w:szCs w:val="20"/>
              </w:rPr>
              <w:t>stabilometryczną</w:t>
            </w:r>
            <w:proofErr w:type="spellEnd"/>
            <w:r w:rsidRPr="00E332C1">
              <w:rPr>
                <w:rFonts w:ascii="Times New Roman" w:hAnsi="Times New Roman" w:cs="Times New Roman"/>
                <w:sz w:val="20"/>
                <w:szCs w:val="20"/>
              </w:rPr>
              <w:t xml:space="preserve"> oraz platformą dynamometryczną wraz z oprogramowaniem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C6317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Stojak na kółkach dla stacji centralnej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dotykowy dla terapeuty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Obsługa komputera z dołączonej klawiatury bezprzewodowej z wbudowaną myszką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Router Wi-Fi pozwalający na połączenie stacji centralnej z innymi stacjami i sterowanie nimi z poziomu stacji centralnej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Dożywotnia licencja oprogramowania do zbierania, przechowywania i administrowania danymi oraz administrowania połączonymi i kompatybilnymi urządzeniami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Komputer spełniający minimalne wymagania: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System operacyjny </w:t>
            </w:r>
            <w:r w:rsidR="00C76ACA">
              <w:rPr>
                <w:rFonts w:ascii="Times New Roman" w:hAnsi="Times New Roman" w:cs="Times New Roman"/>
                <w:sz w:val="20"/>
                <w:szCs w:val="20"/>
              </w:rPr>
              <w:t>(kompatybilny z posiadanym przez Zamawiającego: Windows 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64 bit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Komputer z procesorem min. 2 GHz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Pamięć min. 8 GB RAM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Zintegrowana karta graficzna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Karta sieciowa Wi-Fi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Wymagane złącza min.:</w:t>
            </w:r>
          </w:p>
          <w:p w:rsidR="003C6317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x USB (3.0)</w:t>
            </w:r>
          </w:p>
          <w:p w:rsidR="003C6317" w:rsidRPr="007D2D09" w:rsidRDefault="003C631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x USB (2.0)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28E9"/>
    <w:rsid w:val="000206DA"/>
    <w:rsid w:val="000310C3"/>
    <w:rsid w:val="00054547"/>
    <w:rsid w:val="00090F87"/>
    <w:rsid w:val="000B5F25"/>
    <w:rsid w:val="000D471F"/>
    <w:rsid w:val="000F4643"/>
    <w:rsid w:val="001123CC"/>
    <w:rsid w:val="001F11A5"/>
    <w:rsid w:val="001F6851"/>
    <w:rsid w:val="00212A82"/>
    <w:rsid w:val="00233209"/>
    <w:rsid w:val="00245AC6"/>
    <w:rsid w:val="00255A80"/>
    <w:rsid w:val="002659DC"/>
    <w:rsid w:val="00280A53"/>
    <w:rsid w:val="00336205"/>
    <w:rsid w:val="00341370"/>
    <w:rsid w:val="00344C91"/>
    <w:rsid w:val="003C6317"/>
    <w:rsid w:val="00412422"/>
    <w:rsid w:val="0042334A"/>
    <w:rsid w:val="00423D87"/>
    <w:rsid w:val="00485CA1"/>
    <w:rsid w:val="00486B30"/>
    <w:rsid w:val="004A2903"/>
    <w:rsid w:val="004A2AA2"/>
    <w:rsid w:val="004A45D7"/>
    <w:rsid w:val="004A4818"/>
    <w:rsid w:val="004B6DFF"/>
    <w:rsid w:val="004B776D"/>
    <w:rsid w:val="00524DAB"/>
    <w:rsid w:val="005437CD"/>
    <w:rsid w:val="00577507"/>
    <w:rsid w:val="00582412"/>
    <w:rsid w:val="00604AFA"/>
    <w:rsid w:val="006104EE"/>
    <w:rsid w:val="00613F04"/>
    <w:rsid w:val="00651B79"/>
    <w:rsid w:val="00653D07"/>
    <w:rsid w:val="00687281"/>
    <w:rsid w:val="006E4BD3"/>
    <w:rsid w:val="006F2F8A"/>
    <w:rsid w:val="007056AA"/>
    <w:rsid w:val="007612DC"/>
    <w:rsid w:val="007907F5"/>
    <w:rsid w:val="007925AA"/>
    <w:rsid w:val="007C40CE"/>
    <w:rsid w:val="007D2D09"/>
    <w:rsid w:val="007E3F8B"/>
    <w:rsid w:val="00801D26"/>
    <w:rsid w:val="00846330"/>
    <w:rsid w:val="0085337D"/>
    <w:rsid w:val="008B1CF0"/>
    <w:rsid w:val="008D1A83"/>
    <w:rsid w:val="00930F12"/>
    <w:rsid w:val="009403DF"/>
    <w:rsid w:val="009407F5"/>
    <w:rsid w:val="00957D3D"/>
    <w:rsid w:val="00966675"/>
    <w:rsid w:val="009F4C20"/>
    <w:rsid w:val="00A2486F"/>
    <w:rsid w:val="00A43652"/>
    <w:rsid w:val="00A756C6"/>
    <w:rsid w:val="00A84958"/>
    <w:rsid w:val="00AC73ED"/>
    <w:rsid w:val="00AD2C09"/>
    <w:rsid w:val="00B267B6"/>
    <w:rsid w:val="00C07EA9"/>
    <w:rsid w:val="00C25ABB"/>
    <w:rsid w:val="00C649F0"/>
    <w:rsid w:val="00C76ACA"/>
    <w:rsid w:val="00C813DF"/>
    <w:rsid w:val="00CA64F0"/>
    <w:rsid w:val="00CC04C0"/>
    <w:rsid w:val="00D04EB5"/>
    <w:rsid w:val="00D773E0"/>
    <w:rsid w:val="00DA48F5"/>
    <w:rsid w:val="00DA744D"/>
    <w:rsid w:val="00E12B62"/>
    <w:rsid w:val="00E230CF"/>
    <w:rsid w:val="00E332C1"/>
    <w:rsid w:val="00EA5DB4"/>
    <w:rsid w:val="00EC4676"/>
    <w:rsid w:val="00F20200"/>
    <w:rsid w:val="00F36EAA"/>
    <w:rsid w:val="00F75396"/>
    <w:rsid w:val="00F92C4F"/>
    <w:rsid w:val="00FB2797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36444734-9C5A-4D64-A7F1-17D456B9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14</cp:revision>
  <dcterms:created xsi:type="dcterms:W3CDTF">2023-12-14T06:33:00Z</dcterms:created>
  <dcterms:modified xsi:type="dcterms:W3CDTF">2024-01-31T06:13:00Z</dcterms:modified>
</cp:coreProperties>
</file>