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3982B3B" w:rsidR="00225286" w:rsidRPr="00F82457" w:rsidRDefault="00E342D2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Załącznik nr 1</w:t>
      </w:r>
      <w:r w:rsidR="00EC3237">
        <w:rPr>
          <w:rFonts w:eastAsia="Tahoma" w:cstheme="minorHAnsi"/>
          <w:sz w:val="24"/>
          <w:szCs w:val="24"/>
        </w:rPr>
        <w:t>.9</w:t>
      </w:r>
      <w:r w:rsidR="00225286"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342D2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E342D2">
        <w:tc>
          <w:tcPr>
            <w:tcW w:w="534" w:type="dxa"/>
          </w:tcPr>
          <w:p w14:paraId="15E366A1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E342D2">
        <w:tc>
          <w:tcPr>
            <w:tcW w:w="534" w:type="dxa"/>
          </w:tcPr>
          <w:p w14:paraId="7B925C9C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E342D2">
        <w:tc>
          <w:tcPr>
            <w:tcW w:w="534" w:type="dxa"/>
          </w:tcPr>
          <w:p w14:paraId="55F9A5DD" w14:textId="77777777" w:rsidR="00225286" w:rsidRPr="00F82457" w:rsidRDefault="00225286" w:rsidP="00E342D2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E342D2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342D2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B66690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B66690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4E3620A" w:rsidR="00225286" w:rsidRPr="00B66690" w:rsidRDefault="00225286" w:rsidP="00B66690">
      <w:pPr>
        <w:spacing w:after="160"/>
        <w:rPr>
          <w:rFonts w:eastAsia="Tahoma" w:cstheme="minorHAnsi"/>
          <w:b/>
          <w:sz w:val="24"/>
          <w:szCs w:val="24"/>
        </w:rPr>
      </w:pPr>
      <w:r w:rsidRPr="00B66690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B66690">
        <w:rPr>
          <w:rFonts w:eastAsia="Tahoma" w:cstheme="minorHAnsi"/>
          <w:b/>
          <w:sz w:val="24"/>
          <w:szCs w:val="24"/>
        </w:rPr>
        <w:t>w trybie podstawowym</w:t>
      </w:r>
      <w:r w:rsidRPr="00B66690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B66690">
        <w:rPr>
          <w:rFonts w:eastAsia="Calibri" w:cstheme="minorHAnsi"/>
          <w:sz w:val="24"/>
          <w:szCs w:val="24"/>
        </w:rPr>
        <w:t xml:space="preserve"> </w:t>
      </w:r>
      <w:r w:rsidR="0078373F">
        <w:rPr>
          <w:rFonts w:eastAsia="Tahoma" w:cstheme="minorHAnsi"/>
          <w:b/>
          <w:sz w:val="24"/>
          <w:szCs w:val="24"/>
        </w:rPr>
        <w:t>Zakup i sukcesywna dostawa żywności na potrzeby Żłobka Miejskiego w Mikołowie</w:t>
      </w:r>
      <w:r w:rsidR="0078373F">
        <w:rPr>
          <w:rFonts w:eastAsia="Tahoma" w:cstheme="minorHAnsi"/>
          <w:b/>
          <w:sz w:val="24"/>
          <w:szCs w:val="24"/>
        </w:rPr>
        <w:br/>
        <w:t>w roku 2024.</w:t>
      </w:r>
    </w:p>
    <w:p w14:paraId="22ABCD1B" w14:textId="7176FA30" w:rsidR="00B66690" w:rsidRPr="00B66690" w:rsidRDefault="00B66690" w:rsidP="00B66690">
      <w:pPr>
        <w:spacing w:after="160" w:line="259" w:lineRule="auto"/>
        <w:jc w:val="both"/>
        <w:rPr>
          <w:rFonts w:eastAsia="Tahoma" w:cstheme="minorHAnsi"/>
          <w:b/>
          <w:sz w:val="24"/>
          <w:szCs w:val="24"/>
        </w:rPr>
      </w:pPr>
      <w:r w:rsidRPr="004923AC">
        <w:rPr>
          <w:rFonts w:eastAsia="Tahoma" w:cstheme="minorHAnsi"/>
          <w:b/>
          <w:sz w:val="24"/>
          <w:szCs w:val="24"/>
        </w:rPr>
        <w:t xml:space="preserve">CZĘŚĆ </w:t>
      </w:r>
      <w:r w:rsidR="00EC3237" w:rsidRPr="004923AC">
        <w:rPr>
          <w:rFonts w:eastAsia="Tahoma" w:cstheme="minorHAnsi"/>
          <w:b/>
          <w:sz w:val="24"/>
          <w:szCs w:val="24"/>
        </w:rPr>
        <w:t>9</w:t>
      </w:r>
      <w:r w:rsidRPr="004923AC">
        <w:rPr>
          <w:rFonts w:eastAsia="Tahoma" w:cstheme="minorHAnsi"/>
          <w:b/>
          <w:sz w:val="24"/>
          <w:szCs w:val="24"/>
        </w:rPr>
        <w:t xml:space="preserve">: </w:t>
      </w:r>
      <w:r w:rsidR="00EC3237" w:rsidRPr="004923AC">
        <w:rPr>
          <w:rFonts w:eastAsia="Tahoma" w:cstheme="minorHAnsi"/>
          <w:b/>
          <w:sz w:val="24"/>
          <w:szCs w:val="24"/>
        </w:rPr>
        <w:t>RYBY</w:t>
      </w:r>
    </w:p>
    <w:p w14:paraId="53A96339" w14:textId="7E0AEEBD" w:rsidR="00225286" w:rsidRDefault="00F82457" w:rsidP="001C02F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B66690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66690">
        <w:rPr>
          <w:rFonts w:eastAsia="Tahoma" w:cstheme="minorHAnsi"/>
          <w:sz w:val="24"/>
          <w:szCs w:val="24"/>
        </w:rPr>
        <w:t xml:space="preserve"> </w:t>
      </w:r>
      <w:r w:rsidRPr="00B66690">
        <w:rPr>
          <w:rFonts w:eastAsia="Tahoma" w:cstheme="minorHAnsi"/>
          <w:b/>
          <w:sz w:val="24"/>
          <w:szCs w:val="24"/>
        </w:rPr>
        <w:t>za cenę</w:t>
      </w:r>
      <w:r w:rsidRPr="00B66690">
        <w:rPr>
          <w:rFonts w:eastAsia="Tahoma" w:cstheme="minorHAnsi"/>
          <w:sz w:val="24"/>
          <w:szCs w:val="24"/>
        </w:rPr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709"/>
        <w:gridCol w:w="1276"/>
        <w:gridCol w:w="992"/>
        <w:gridCol w:w="850"/>
        <w:gridCol w:w="1276"/>
        <w:gridCol w:w="992"/>
      </w:tblGrid>
      <w:tr w:rsidR="00EC3237" w:rsidRPr="00C104F9" w14:paraId="7FF9931B" w14:textId="77777777" w:rsidTr="00982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246" w14:textId="77777777" w:rsidR="00EC3237" w:rsidRPr="00982DD3" w:rsidRDefault="00EC3237" w:rsidP="003954D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B27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8D9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E5AC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CF15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FE2C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918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D6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A69" w14:textId="77777777" w:rsidR="00EC3237" w:rsidRPr="00982DD3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82DD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EC3237" w:rsidRPr="00C104F9" w14:paraId="7A61E19E" w14:textId="77777777" w:rsidTr="00982DD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D6168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DE8A27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66DCE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363301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4FB56E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F037C6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6. 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984F51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27AC99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1518B7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C3237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64515F" w:rsidRPr="00C104F9" w14:paraId="7C683B3B" w14:textId="77777777" w:rsidTr="0064515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2FF" w14:textId="66323324" w:rsidR="0064515F" w:rsidRPr="0064515F" w:rsidRDefault="0064515F" w:rsidP="006451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4256A" w14:textId="2C7A8BD4" w:rsidR="0064515F" w:rsidRPr="0064515F" w:rsidRDefault="0064515F" w:rsidP="006451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 xml:space="preserve">Mintaj filet, bez skóry, bez polifosforanów, max do 3% glazury opakowanie zewnętrzne: szczelne, woskowane kartony, wewnętrzne: </w:t>
            </w:r>
            <w:r w:rsidRPr="0064515F">
              <w:rPr>
                <w:rFonts w:cstheme="minorHAnsi"/>
                <w:color w:val="000000"/>
                <w:sz w:val="18"/>
                <w:szCs w:val="18"/>
              </w:rPr>
              <w:lastRenderedPageBreak/>
              <w:t>folia: warstwy filetów przełożone folią, czyste nieuszkodzone, elementy nie posklejane, łatwe wydobywanie pojedynczych elementów z bloku</w:t>
            </w:r>
            <w:r w:rsidR="008E19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64515F">
              <w:rPr>
                <w:rFonts w:cstheme="minorHAnsi"/>
                <w:color w:val="000000"/>
                <w:sz w:val="18"/>
                <w:szCs w:val="18"/>
              </w:rPr>
              <w:t>bez konieczności rozmrażania całości, sposób mrożenia SHP "</w:t>
            </w:r>
            <w:proofErr w:type="spellStart"/>
            <w:r w:rsidRPr="0064515F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64515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515F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64515F">
              <w:rPr>
                <w:rFonts w:cs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2136" w14:textId="039F114F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2D5F5" w14:textId="0867BCF3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A78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57D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E514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31BE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1B11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515F" w:rsidRPr="00C104F9" w14:paraId="55E9DCA1" w14:textId="77777777" w:rsidTr="006451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4164" w14:textId="0EC86111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4561" w14:textId="59AAB0B6" w:rsidR="0064515F" w:rsidRPr="0064515F" w:rsidRDefault="0064515F" w:rsidP="006451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4515F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  <w:r w:rsidRPr="0064515F">
              <w:rPr>
                <w:rFonts w:cstheme="minorHAnsi"/>
                <w:color w:val="000000"/>
                <w:sz w:val="18"/>
                <w:szCs w:val="18"/>
              </w:rPr>
              <w:t xml:space="preserve"> filet, bez skóry, bez polifosforanów, max do 3% glazury opakowanie zewnętrzne: szczelne, woskowane kartony, wewnętrzne: folia: warstwy filetów przełożone folią, czyste nieuszkodzone, elementy nie posklejane, łatwe wydobywanie pojedynczych elementów z bloku</w:t>
            </w:r>
            <w:r w:rsidR="008E19CA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64515F">
              <w:rPr>
                <w:rFonts w:cstheme="minorHAnsi"/>
                <w:color w:val="000000"/>
                <w:sz w:val="18"/>
                <w:szCs w:val="18"/>
              </w:rPr>
              <w:t>bez konieczności rozm</w:t>
            </w: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64515F">
              <w:rPr>
                <w:rFonts w:cstheme="minorHAnsi"/>
                <w:color w:val="000000"/>
                <w:sz w:val="18"/>
                <w:szCs w:val="18"/>
              </w:rPr>
              <w:t>ażania całości, sposób mrożenia SHP "</w:t>
            </w:r>
            <w:proofErr w:type="spellStart"/>
            <w:r w:rsidRPr="0064515F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64515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515F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64515F">
              <w:rPr>
                <w:rFonts w:cstheme="minorHAnsi"/>
                <w:color w:val="000000"/>
                <w:sz w:val="18"/>
                <w:szCs w:val="18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707B" w14:textId="1B5A1718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FB26" w14:textId="6A34BCD9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9D4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641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D50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017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76A7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515F" w:rsidRPr="00C104F9" w14:paraId="3DA91C57" w14:textId="77777777" w:rsidTr="006451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EFD" w14:textId="043DB5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42DD" w14:textId="4E674788" w:rsidR="0064515F" w:rsidRPr="0064515F" w:rsidRDefault="0064515F" w:rsidP="006451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Makrela wędzona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DF8A" w14:textId="6B301A2D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DA75E" w14:textId="2F690E29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31D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404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72E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5BA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D757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515F" w:rsidRPr="00C104F9" w14:paraId="2EE24639" w14:textId="77777777" w:rsidTr="0064515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197D" w14:textId="6C50FE41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88C1" w14:textId="3A7129EF" w:rsidR="0064515F" w:rsidRPr="0064515F" w:rsidRDefault="0064515F" w:rsidP="006451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Dorsz filet, bez skóry, bez polifosforanów, max do 3% glazury opakowanie zewnętrzne: szczelne, woskowane kartony, wewnętrzne: folia: warstwy filetów przełożone folią, czyste nieuszkodzone, elementy nie posklejane, łatwe wydobywanie pojedynczych elementów z bloku</w:t>
            </w:r>
            <w:r w:rsidR="00926BF4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64515F">
              <w:rPr>
                <w:rFonts w:cstheme="minorHAnsi"/>
                <w:color w:val="000000"/>
                <w:sz w:val="18"/>
                <w:szCs w:val="18"/>
              </w:rPr>
              <w:t>bez konieczności rozm</w:t>
            </w:r>
            <w:r>
              <w:rPr>
                <w:rFonts w:cstheme="minorHAnsi"/>
                <w:color w:val="000000"/>
                <w:sz w:val="18"/>
                <w:szCs w:val="18"/>
              </w:rPr>
              <w:t>r</w:t>
            </w:r>
            <w:r w:rsidRPr="0064515F">
              <w:rPr>
                <w:rFonts w:cstheme="minorHAnsi"/>
                <w:color w:val="000000"/>
                <w:sz w:val="18"/>
                <w:szCs w:val="18"/>
              </w:rPr>
              <w:t>ażania całości, sposób mrożenia SHP "</w:t>
            </w:r>
            <w:proofErr w:type="spellStart"/>
            <w:r w:rsidRPr="0064515F">
              <w:rPr>
                <w:rFonts w:cstheme="minorHAnsi"/>
                <w:color w:val="000000"/>
                <w:sz w:val="18"/>
                <w:szCs w:val="18"/>
              </w:rPr>
              <w:t>shatter</w:t>
            </w:r>
            <w:proofErr w:type="spellEnd"/>
            <w:r w:rsidRPr="0064515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515F">
              <w:rPr>
                <w:rFonts w:cstheme="minorHAnsi"/>
                <w:color w:val="000000"/>
                <w:sz w:val="18"/>
                <w:szCs w:val="18"/>
              </w:rPr>
              <w:t>pack</w:t>
            </w:r>
            <w:proofErr w:type="spellEnd"/>
            <w:r w:rsidRPr="0064515F">
              <w:rPr>
                <w:rFonts w:cstheme="minorHAnsi"/>
                <w:color w:val="000000"/>
                <w:sz w:val="18"/>
                <w:szCs w:val="18"/>
              </w:rPr>
              <w:t xml:space="preserve">" Czerniak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44BB" w14:textId="278C8970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9414" w14:textId="55814642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6416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8E6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ABF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70A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035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515F" w:rsidRPr="00C104F9" w14:paraId="37BB04D2" w14:textId="77777777" w:rsidTr="0064515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1CC" w14:textId="5B713122" w:rsidR="0064515F" w:rsidRPr="0064515F" w:rsidRDefault="0064515F" w:rsidP="006451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57D3" w14:textId="2076D96B" w:rsidR="0064515F" w:rsidRPr="0064515F" w:rsidRDefault="0064515F" w:rsidP="006451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Paluszki rybne panierowane z mintaj 100% filet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15E4" w14:textId="0A7F9F36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964E" w14:textId="5D0B9D14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1D4E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3A1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63E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F8E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315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515F" w:rsidRPr="00C104F9" w14:paraId="4CB25426" w14:textId="77777777" w:rsidTr="0064515F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7B2" w14:textId="2195E687" w:rsidR="0064515F" w:rsidRPr="0064515F" w:rsidRDefault="0064515F" w:rsidP="0064515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8CE5" w14:textId="769BB6E8" w:rsidR="0064515F" w:rsidRPr="0064515F" w:rsidRDefault="0064515F" w:rsidP="0064515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Ryba kostka filet 100%</w:t>
            </w:r>
            <w:r w:rsidR="00673BC1">
              <w:rPr>
                <w:rFonts w:cstheme="minorHAnsi"/>
                <w:color w:val="000000"/>
                <w:sz w:val="18"/>
                <w:szCs w:val="18"/>
              </w:rPr>
              <w:t xml:space="preserve">- </w:t>
            </w:r>
            <w:bookmarkStart w:id="0" w:name="_GoBack"/>
            <w:bookmarkEnd w:id="0"/>
            <w:r w:rsidR="00673BC1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73BC1">
              <w:rPr>
                <w:rFonts w:cstheme="minorHAnsi"/>
                <w:color w:val="000000"/>
                <w:sz w:val="18"/>
                <w:szCs w:val="18"/>
              </w:rPr>
              <w:t>miruna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271A" w14:textId="7FD06A9E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D83A" w14:textId="79973A16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515F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35B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B58B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628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335E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7A22" w14:textId="77777777" w:rsidR="0064515F" w:rsidRPr="0064515F" w:rsidRDefault="0064515F" w:rsidP="0064515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3237" w:rsidRPr="00C104F9" w14:paraId="73075227" w14:textId="77777777" w:rsidTr="00982DD3">
        <w:trPr>
          <w:trHeight w:val="942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BE1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C323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C323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E1F7F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B377C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C323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C323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5C8D" w14:textId="77777777" w:rsidR="00EC3237" w:rsidRPr="00EC3237" w:rsidRDefault="00EC3237" w:rsidP="003954D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C323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A75C1C">
        <w:rPr>
          <w:rFonts w:eastAsia="Tahoma" w:cstheme="minorHAnsi"/>
          <w:i/>
          <w:sz w:val="24"/>
          <w:szCs w:val="24"/>
        </w:rPr>
        <w:t>*</w:t>
      </w:r>
      <w:r w:rsidR="00225286" w:rsidRPr="00A75C1C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A75C1C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lastRenderedPageBreak/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22EFB740" w14:textId="2B9EDEFC" w:rsidR="00350C42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DA569" w14:textId="77777777" w:rsidR="00F27BBB" w:rsidRDefault="00F27BBB">
      <w:pPr>
        <w:spacing w:after="0" w:line="240" w:lineRule="auto"/>
      </w:pPr>
      <w:r>
        <w:separator/>
      </w:r>
    </w:p>
  </w:endnote>
  <w:endnote w:type="continuationSeparator" w:id="0">
    <w:p w14:paraId="5D2D17D9" w14:textId="77777777" w:rsidR="00F27BBB" w:rsidRDefault="00F2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E743" w14:textId="77777777" w:rsidR="004C74EF" w:rsidRDefault="004C7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E342D2" w:rsidRDefault="00E342D2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12668">
              <w:rPr>
                <w:rFonts w:cstheme="minorHAnsi"/>
                <w:bCs/>
                <w:noProof/>
                <w:sz w:val="20"/>
                <w:szCs w:val="20"/>
              </w:rPr>
              <w:t>13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E342D2" w:rsidRDefault="00E342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76B9" w14:textId="77777777" w:rsidR="004C74EF" w:rsidRDefault="004C7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FA0E9" w14:textId="77777777" w:rsidR="00F27BBB" w:rsidRDefault="00F27BBB">
      <w:pPr>
        <w:spacing w:after="0" w:line="240" w:lineRule="auto"/>
      </w:pPr>
      <w:r>
        <w:separator/>
      </w:r>
    </w:p>
  </w:footnote>
  <w:footnote w:type="continuationSeparator" w:id="0">
    <w:p w14:paraId="53DDD72B" w14:textId="77777777" w:rsidR="00F27BBB" w:rsidRDefault="00F2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2F0C" w14:textId="77777777" w:rsidR="004C74EF" w:rsidRDefault="004C74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851AE19" w:rsidR="00E342D2" w:rsidRPr="001645A3" w:rsidRDefault="00E342D2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6669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4C74EF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</w:t>
    </w:r>
    <w:r w:rsidR="00B66690">
      <w:rPr>
        <w:rFonts w:cstheme="minorHAnsi"/>
        <w:sz w:val="20"/>
        <w:szCs w:val="20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9577" w14:textId="77777777" w:rsidR="004C74EF" w:rsidRDefault="004C74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7596312"/>
    <w:multiLevelType w:val="hybridMultilevel"/>
    <w:tmpl w:val="D57817BC"/>
    <w:lvl w:ilvl="0" w:tplc="3566F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D57"/>
    <w:rsid w:val="001645A3"/>
    <w:rsid w:val="001660FE"/>
    <w:rsid w:val="001C02F1"/>
    <w:rsid w:val="001F02C9"/>
    <w:rsid w:val="001F6292"/>
    <w:rsid w:val="00225286"/>
    <w:rsid w:val="0027480C"/>
    <w:rsid w:val="00350C42"/>
    <w:rsid w:val="00362DE8"/>
    <w:rsid w:val="00385FB3"/>
    <w:rsid w:val="003D70A8"/>
    <w:rsid w:val="004562B9"/>
    <w:rsid w:val="004923AC"/>
    <w:rsid w:val="004B18F0"/>
    <w:rsid w:val="004B28B3"/>
    <w:rsid w:val="004C74EF"/>
    <w:rsid w:val="004D3162"/>
    <w:rsid w:val="004E5EFF"/>
    <w:rsid w:val="00515EF3"/>
    <w:rsid w:val="00516212"/>
    <w:rsid w:val="005875EB"/>
    <w:rsid w:val="0059446A"/>
    <w:rsid w:val="005D4DDE"/>
    <w:rsid w:val="0063609D"/>
    <w:rsid w:val="00643B13"/>
    <w:rsid w:val="0064515F"/>
    <w:rsid w:val="00645460"/>
    <w:rsid w:val="00673BC1"/>
    <w:rsid w:val="00686D76"/>
    <w:rsid w:val="006A5F5F"/>
    <w:rsid w:val="006D74E7"/>
    <w:rsid w:val="006F41B4"/>
    <w:rsid w:val="007109AB"/>
    <w:rsid w:val="00757DDD"/>
    <w:rsid w:val="0078373F"/>
    <w:rsid w:val="00795956"/>
    <w:rsid w:val="00841FAD"/>
    <w:rsid w:val="008774C7"/>
    <w:rsid w:val="008E19CA"/>
    <w:rsid w:val="0090357D"/>
    <w:rsid w:val="00926BF4"/>
    <w:rsid w:val="00942801"/>
    <w:rsid w:val="00982DD3"/>
    <w:rsid w:val="00994D69"/>
    <w:rsid w:val="00A06B30"/>
    <w:rsid w:val="00A21A69"/>
    <w:rsid w:val="00A75C1C"/>
    <w:rsid w:val="00AA1C66"/>
    <w:rsid w:val="00B20BA5"/>
    <w:rsid w:val="00B34027"/>
    <w:rsid w:val="00B44DA2"/>
    <w:rsid w:val="00B66690"/>
    <w:rsid w:val="00B70269"/>
    <w:rsid w:val="00BA794E"/>
    <w:rsid w:val="00C07186"/>
    <w:rsid w:val="00C12668"/>
    <w:rsid w:val="00C81783"/>
    <w:rsid w:val="00CA03E6"/>
    <w:rsid w:val="00D22111"/>
    <w:rsid w:val="00D22B36"/>
    <w:rsid w:val="00D24B35"/>
    <w:rsid w:val="00D66573"/>
    <w:rsid w:val="00DA77C6"/>
    <w:rsid w:val="00E342D2"/>
    <w:rsid w:val="00E5180F"/>
    <w:rsid w:val="00E6223C"/>
    <w:rsid w:val="00EC3237"/>
    <w:rsid w:val="00F27BB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785AEE8E-29F6-409C-BCF1-2D3989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47</cp:revision>
  <dcterms:created xsi:type="dcterms:W3CDTF">2021-04-30T12:44:00Z</dcterms:created>
  <dcterms:modified xsi:type="dcterms:W3CDTF">2023-11-15T08:39:00Z</dcterms:modified>
</cp:coreProperties>
</file>