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 art. 125 ust. 1 ustawy z dnia 11 września 2019 r. Prawo zamówień publicznych (dalej jako: ustawa Pzp)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793ED7F2" w:rsidR="004916D7" w:rsidRPr="003D439E" w:rsidRDefault="004916D7" w:rsidP="00DE4473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</w:t>
      </w:r>
      <w:r w:rsidRPr="003D439E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3D439E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974D1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„</w:t>
      </w:r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Sukcesywne dostawy materiałów </w:t>
      </w:r>
      <w:r w:rsidR="00DA6FE2">
        <w:rPr>
          <w:rFonts w:ascii="Calibri Light" w:hAnsi="Calibri Light" w:cs="Calibri Light"/>
          <w:b/>
          <w:bCs/>
          <w:color w:val="auto"/>
          <w:sz w:val="22"/>
          <w:szCs w:val="22"/>
        </w:rPr>
        <w:t>budowlanych</w:t>
      </w:r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dla jednostek Politechniki Warszawskiej”, numer referencyjny: ZP.</w:t>
      </w:r>
      <w:r w:rsidR="00DA6FE2">
        <w:rPr>
          <w:rFonts w:ascii="Calibri Light" w:hAnsi="Calibri Light" w:cs="Calibri Light"/>
          <w:b/>
          <w:bCs/>
          <w:color w:val="auto"/>
          <w:sz w:val="22"/>
          <w:szCs w:val="22"/>
        </w:rPr>
        <w:t>D</w:t>
      </w:r>
      <w:bookmarkStart w:id="1" w:name="_GoBack"/>
      <w:bookmarkEnd w:id="1"/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.AF</w:t>
      </w:r>
      <w:r w:rsidR="00FD1F01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.</w:t>
      </w:r>
      <w:r w:rsidR="00DA6FE2">
        <w:rPr>
          <w:rFonts w:ascii="Calibri Light" w:hAnsi="Calibri Light" w:cs="Calibri Light"/>
          <w:b/>
          <w:bCs/>
          <w:color w:val="auto"/>
          <w:sz w:val="22"/>
          <w:szCs w:val="22"/>
        </w:rPr>
        <w:t>10</w:t>
      </w:r>
      <w:r w:rsidR="00923B27" w:rsidRPr="00FD1F01">
        <w:rPr>
          <w:rFonts w:ascii="Calibri Light" w:hAnsi="Calibri Light" w:cs="Calibri Light"/>
          <w:b/>
          <w:bCs/>
          <w:color w:val="auto"/>
          <w:sz w:val="22"/>
          <w:szCs w:val="22"/>
        </w:rPr>
        <w:t>.2023</w:t>
      </w:r>
      <w:r w:rsidR="003D439E" w:rsidRPr="00FD1F01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0"/>
      <w:r w:rsidRPr="00FD1F01">
        <w:rPr>
          <w:rFonts w:ascii="Calibri Light" w:eastAsia="Calibri" w:hAnsi="Calibri Light" w:cs="Calibri Light"/>
          <w:b/>
          <w:color w:val="auto"/>
          <w:sz w:val="22"/>
          <w:szCs w:val="22"/>
        </w:rPr>
        <w:t xml:space="preserve"> </w:t>
      </w:r>
      <w:r w:rsidRPr="003D439E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3D439E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3D439E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61725C08" w:rsidR="00DE4473" w:rsidRPr="003D439E" w:rsidRDefault="004916D7" w:rsidP="003D439E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24C2B70D" w:rsidR="00DE4473" w:rsidRPr="003D439E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B9050D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2BDF6FF" w14:textId="77766AD3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B9050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</w:t>
      </w:r>
      <w:r w:rsidR="0000044C" w:rsidRPr="0000044C">
        <w:rPr>
          <w:rFonts w:ascii="Calibri Light" w:eastAsia="HG Mincho Light J" w:hAnsi="Calibri Light" w:cs="Calibri Light"/>
          <w:bCs/>
          <w:color w:val="002060"/>
          <w:sz w:val="22"/>
          <w:szCs w:val="22"/>
          <w:lang w:val="pl-PL" w:eastAsia="en-US"/>
        </w:rPr>
        <w:t xml:space="preserve"> </w:t>
      </w:r>
      <w:r w:rsidR="0000044C" w:rsidRPr="0000044C">
        <w:rPr>
          <w:rFonts w:asciiTheme="majorHAnsi" w:hAnsiTheme="majorHAnsi" w:cs="Calibri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249A890B" w14:textId="710E9D4E" w:rsidR="00DE4473" w:rsidRPr="003D439E" w:rsidRDefault="00E212A0" w:rsidP="00DE447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D439E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3D439E">
        <w:rPr>
          <w:rFonts w:ascii="Calibri Light" w:hAnsi="Calibri Light" w:cs="Calibri Light"/>
          <w:color w:val="002060"/>
          <w:sz w:val="22"/>
          <w:szCs w:val="22"/>
          <w:lang w:val="pl-PL"/>
        </w:rPr>
        <w:t xml:space="preserve"> </w:t>
      </w:r>
      <w:r w:rsidR="0000044C" w:rsidRPr="0000044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0017BB79" w14:textId="44FF4240" w:rsidR="003D439E" w:rsidRPr="0000044C" w:rsidRDefault="00E212A0" w:rsidP="003D439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00044C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00044C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="0000044C" w:rsidRPr="0000044C">
        <w:rPr>
          <w:rFonts w:ascii="Calibri Light" w:hAnsi="Calibri Light" w:cs="Calibri Light"/>
          <w:bCs/>
          <w:color w:val="002060"/>
          <w:sz w:val="22"/>
          <w:szCs w:val="22"/>
          <w:lang w:val="pl-PL"/>
        </w:rPr>
        <w:t>[Zamawiający nie stawia warunku w powyższym zakresie].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którym mowa w art. 258 Kodeksu karnego, </w:t>
      </w:r>
    </w:p>
    <w:p w14:paraId="16DC0BCF" w14:textId="0DB61A1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którym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</w:t>
      </w: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lastRenderedPageBreak/>
        <w:t>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1A5ACC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9B5044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przestępnego pochodzenia </w:t>
      </w:r>
      <w:r w:rsidR="009B5044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9B5044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39D168D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którym mowa w art. 115 § 20 Kodeksu karnego, lub </w:t>
      </w:r>
      <w:r w:rsidR="009B5044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2243DB3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którym mowa w art. 9 ust. 2 ustawy z dnia 15 czerwca 2012 r. o skutkach powierzania wykonywania pracy cudzoziemcom </w:t>
      </w:r>
      <w:r w:rsidR="009B5044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182CC794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którym mowa w art. 286 Kodeksu karnego,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9B5044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9B5044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9B5044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którym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B1662FE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D08877A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że wykonawca odpowiednio przed upływem terminu do składania wniosków o dopuszczenie do udziału w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r w:rsidR="009B5044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326258">
        <w:rPr>
          <w:rFonts w:asciiTheme="majorHAnsi" w:eastAsia="Calibri" w:hAnsiTheme="majorHAnsi" w:cstheme="majorHAnsi"/>
          <w:sz w:val="22"/>
          <w:szCs w:val="22"/>
        </w:rPr>
        <w:t>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326258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26258">
        <w:rPr>
          <w:rFonts w:asciiTheme="majorHAnsi" w:eastAsia="Calibri" w:hAnsiTheme="majorHAnsi" w:cstheme="majorHAnsi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 w:rsidRPr="00326258">
        <w:rPr>
          <w:rFonts w:asciiTheme="majorHAnsi" w:eastAsia="Calibri" w:hAnsiTheme="majorHAnsi" w:cstheme="majorHAnsi"/>
          <w:sz w:val="22"/>
          <w:szCs w:val="22"/>
          <w:lang w:val="pl-PL"/>
        </w:rPr>
        <w:t>.</w:t>
      </w:r>
    </w:p>
    <w:p w14:paraId="64621BEC" w14:textId="77777777" w:rsidR="00DE4473" w:rsidRPr="00326258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B5857E" w14:textId="77777777" w:rsidR="00326258" w:rsidRPr="00326258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Oświadczam, że nie podlegam wykluczeniu z postępowania na podstawie</w:t>
      </w:r>
      <w:r w:rsidR="00326258" w:rsidRPr="00326258">
        <w:rPr>
          <w:rFonts w:asciiTheme="majorHAnsi" w:eastAsia="Calibri" w:hAnsiTheme="majorHAnsi" w:cstheme="majorHAnsi"/>
          <w:color w:val="auto"/>
          <w:sz w:val="22"/>
          <w:szCs w:val="22"/>
        </w:rPr>
        <w:t>:</w:t>
      </w:r>
    </w:p>
    <w:p w14:paraId="3A9AA9C3" w14:textId="32D3EDB1" w:rsidR="004916D7" w:rsidRPr="00377AF5" w:rsidRDefault="004916D7" w:rsidP="00326258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77AF5">
        <w:rPr>
          <w:rFonts w:asciiTheme="majorHAnsi" w:eastAsia="Calibri" w:hAnsiTheme="majorHAnsi" w:cstheme="majorHAnsi"/>
          <w:b/>
          <w:bCs/>
          <w:sz w:val="22"/>
          <w:szCs w:val="22"/>
        </w:rPr>
        <w:lastRenderedPageBreak/>
        <w:t xml:space="preserve"> art. 109 ust. 1 pkt 4</w:t>
      </w:r>
      <w:r w:rsidRPr="00377AF5">
        <w:rPr>
          <w:rFonts w:asciiTheme="majorHAnsi" w:eastAsia="Calibri" w:hAnsiTheme="majorHAnsi" w:cstheme="majorHAnsi"/>
          <w:sz w:val="22"/>
          <w:szCs w:val="22"/>
        </w:rPr>
        <w:t xml:space="preserve">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26258" w:rsidRPr="00377AF5">
        <w:rPr>
          <w:rFonts w:asciiTheme="majorHAnsi" w:eastAsia="Calibri" w:hAnsiTheme="majorHAnsi" w:cstheme="majorHAnsi"/>
          <w:sz w:val="22"/>
          <w:szCs w:val="22"/>
          <w:lang w:val="pl-PL"/>
        </w:rPr>
        <w:t>;</w:t>
      </w:r>
    </w:p>
    <w:p w14:paraId="1F7AA169" w14:textId="073A4C3A" w:rsidR="00DE4473" w:rsidRPr="00377AF5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377AF5">
        <w:rPr>
          <w:rFonts w:asciiTheme="majorHAnsi" w:hAnsiTheme="majorHAnsi" w:cstheme="majorHAnsi"/>
          <w:color w:val="auto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Pr="00326258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326258">
        <w:rPr>
          <w:rFonts w:asciiTheme="majorHAnsi" w:hAnsiTheme="majorHAnsi" w:cstheme="majorHAnsi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</w:t>
      </w:r>
      <w:r w:rsidRPr="00DE4473">
        <w:rPr>
          <w:rFonts w:ascii="Calibri Light" w:hAnsi="Calibri Light" w:cs="Calibri Light"/>
          <w:sz w:val="22"/>
          <w:szCs w:val="22"/>
        </w:rPr>
        <w:t xml:space="preserve">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5216442C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44F219AE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lastRenderedPageBreak/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2,4,5,6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E31A" w14:textId="77777777" w:rsidR="00005E80" w:rsidRDefault="00005E80" w:rsidP="00326258">
      <w:r>
        <w:separator/>
      </w:r>
    </w:p>
  </w:endnote>
  <w:endnote w:type="continuationSeparator" w:id="0">
    <w:p w14:paraId="6AA2BF8B" w14:textId="77777777" w:rsidR="00005E80" w:rsidRDefault="00005E80" w:rsidP="003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863087"/>
      <w:docPartObj>
        <w:docPartGallery w:val="Page Numbers (Bottom of Page)"/>
        <w:docPartUnique/>
      </w:docPartObj>
    </w:sdtPr>
    <w:sdtEndPr/>
    <w:sdtContent>
      <w:p w14:paraId="60500078" w14:textId="3AF21024" w:rsidR="00700167" w:rsidRDefault="00700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6F749" w14:textId="77777777" w:rsidR="00700167" w:rsidRDefault="00700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39D9" w14:textId="77777777" w:rsidR="00005E80" w:rsidRDefault="00005E80" w:rsidP="00326258">
      <w:r>
        <w:separator/>
      </w:r>
    </w:p>
  </w:footnote>
  <w:footnote w:type="continuationSeparator" w:id="0">
    <w:p w14:paraId="0612A351" w14:textId="77777777" w:rsidR="00005E80" w:rsidRDefault="00005E80" w:rsidP="003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1517517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3" w15:restartNumberingAfterBreak="0">
    <w:nsid w:val="19797D4C"/>
    <w:multiLevelType w:val="hybridMultilevel"/>
    <w:tmpl w:val="7BA02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D2B0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7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0044C"/>
    <w:rsid w:val="00005E80"/>
    <w:rsid w:val="002458C8"/>
    <w:rsid w:val="003038DD"/>
    <w:rsid w:val="00326258"/>
    <w:rsid w:val="003401BE"/>
    <w:rsid w:val="00377AF5"/>
    <w:rsid w:val="003D439E"/>
    <w:rsid w:val="00411F44"/>
    <w:rsid w:val="004916D7"/>
    <w:rsid w:val="0055798D"/>
    <w:rsid w:val="00561596"/>
    <w:rsid w:val="00580212"/>
    <w:rsid w:val="00582C4D"/>
    <w:rsid w:val="00686BED"/>
    <w:rsid w:val="006E70E8"/>
    <w:rsid w:val="00700167"/>
    <w:rsid w:val="00736E9B"/>
    <w:rsid w:val="00750DB3"/>
    <w:rsid w:val="0075353F"/>
    <w:rsid w:val="00755829"/>
    <w:rsid w:val="007746CE"/>
    <w:rsid w:val="007819EF"/>
    <w:rsid w:val="007D1B91"/>
    <w:rsid w:val="00851E06"/>
    <w:rsid w:val="009228CA"/>
    <w:rsid w:val="00923B27"/>
    <w:rsid w:val="0093499F"/>
    <w:rsid w:val="00974D17"/>
    <w:rsid w:val="009B5044"/>
    <w:rsid w:val="00A50C64"/>
    <w:rsid w:val="00B20F00"/>
    <w:rsid w:val="00B9050D"/>
    <w:rsid w:val="00BE6432"/>
    <w:rsid w:val="00CD6214"/>
    <w:rsid w:val="00CD6707"/>
    <w:rsid w:val="00D73F79"/>
    <w:rsid w:val="00D93012"/>
    <w:rsid w:val="00DA6FE2"/>
    <w:rsid w:val="00DA7F81"/>
    <w:rsid w:val="00DC27E2"/>
    <w:rsid w:val="00DE4473"/>
    <w:rsid w:val="00E212A0"/>
    <w:rsid w:val="00E40633"/>
    <w:rsid w:val="00FB3CEA"/>
    <w:rsid w:val="00FC003A"/>
    <w:rsid w:val="00FD1F01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0167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258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6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001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700167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67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E19D-C486-4646-8004-004C77DC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31</cp:revision>
  <dcterms:created xsi:type="dcterms:W3CDTF">2022-08-05T08:44:00Z</dcterms:created>
  <dcterms:modified xsi:type="dcterms:W3CDTF">2023-08-09T12:06:00Z</dcterms:modified>
</cp:coreProperties>
</file>