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F5" w:rsidRPr="00AD4559" w:rsidRDefault="00A539F5" w:rsidP="00A539F5">
      <w:pPr>
        <w:pStyle w:val="Akapitzlist"/>
        <w:spacing w:line="360" w:lineRule="auto"/>
        <w:ind w:left="644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Załącznik 2</w:t>
      </w:r>
      <w:r w:rsidR="00782BC4">
        <w:rPr>
          <w:rFonts w:cstheme="minorHAnsi"/>
          <w:sz w:val="20"/>
          <w:szCs w:val="20"/>
        </w:rPr>
        <w:t xml:space="preserve"> do S</w:t>
      </w:r>
      <w:r w:rsidR="00997D1B">
        <w:rPr>
          <w:rFonts w:cstheme="minorHAnsi"/>
          <w:sz w:val="20"/>
          <w:szCs w:val="20"/>
        </w:rPr>
        <w:t>WZ</w:t>
      </w:r>
    </w:p>
    <w:p w:rsidR="00A539F5" w:rsidRPr="00760C55" w:rsidRDefault="00FF5FD7" w:rsidP="00760C5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OPZ - </w:t>
      </w:r>
      <w:r w:rsidR="00A539F5" w:rsidRPr="00AD4559">
        <w:rPr>
          <w:rFonts w:cstheme="minorHAnsi"/>
          <w:b/>
          <w:sz w:val="20"/>
          <w:szCs w:val="20"/>
        </w:rPr>
        <w:t>Specyfikacja techniczna</w:t>
      </w:r>
      <w:r w:rsidR="00760C55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14143" w:type="dxa"/>
        <w:tblLook w:val="04A0" w:firstRow="1" w:lastRow="0" w:firstColumn="1" w:lastColumn="0" w:noHBand="0" w:noVBand="1"/>
      </w:tblPr>
      <w:tblGrid>
        <w:gridCol w:w="704"/>
        <w:gridCol w:w="9753"/>
        <w:gridCol w:w="3686"/>
      </w:tblGrid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  <w:vAlign w:val="center"/>
          </w:tcPr>
          <w:p w:rsidR="00A539F5" w:rsidRPr="00AD4559" w:rsidRDefault="00A539F5" w:rsidP="00464277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913C5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3C56" w:rsidRPr="001A10E8" w:rsidRDefault="00913C56" w:rsidP="00464277">
            <w:pPr>
              <w:spacing w:line="360" w:lineRule="auto"/>
              <w:ind w:left="29"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913C56" w:rsidRPr="001A10E8" w:rsidRDefault="009E50B9" w:rsidP="00913C56">
            <w:pPr>
              <w:pStyle w:val="Akapitzlist"/>
              <w:spacing w:line="360" w:lineRule="auto"/>
              <w:ind w:left="0"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A10E8">
              <w:rPr>
                <w:rFonts w:cstheme="minorHAnsi"/>
                <w:b/>
                <w:sz w:val="20"/>
                <w:szCs w:val="20"/>
              </w:rPr>
              <w:t>ŁADOWARKA TELESKOPOWA</w:t>
            </w:r>
          </w:p>
        </w:tc>
        <w:tc>
          <w:tcPr>
            <w:tcW w:w="3686" w:type="dxa"/>
            <w:vAlign w:val="center"/>
          </w:tcPr>
          <w:p w:rsidR="00913C56" w:rsidRPr="00AD4559" w:rsidRDefault="00913C56" w:rsidP="0046427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Produkt fabrycznie nowy – rok produkcji 2022-2023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782BC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A019E" w:rsidRPr="001A10E8">
              <w:rPr>
                <w:rFonts w:asciiTheme="minorHAnsi" w:hAnsiTheme="minorHAnsi" w:cstheme="minorHAnsi"/>
                <w:sz w:val="20"/>
                <w:szCs w:val="20"/>
              </w:rPr>
              <w:t>ysokość podnoszenia :  6500-9070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A019E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Maksymalny wysięg: 6350-3900</w:t>
            </w:r>
            <w:r w:rsidR="00782BC4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Wysokość zadaszenia: 2200-2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Długość od czoła wideł: 4650-5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Szerokość: 2230-2350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A019E">
        <w:trPr>
          <w:trHeight w:val="573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Ogumienie: R24 400/80 tłumiące drgania, </w:t>
            </w:r>
            <w:r w:rsidR="00C26296" w:rsidRPr="001A10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pneumatyczne</w:t>
            </w:r>
            <w:r w:rsidR="00C26296" w:rsidRPr="001A10E8">
              <w:rPr>
                <w:rFonts w:asciiTheme="minorHAnsi" w:hAnsiTheme="minorHAnsi" w:cstheme="minorHAnsi"/>
                <w:sz w:val="20"/>
                <w:szCs w:val="20"/>
              </w:rPr>
              <w:t>, 4 koło napędowe skrętne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Widły- zestaw,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00-1200 mm, regulacja ręczna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hydrauliczna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Masa własna: 6900-7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Silnik: 54-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Kw, czterocylindrowy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, wysokoprężny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Maksymalny moment obrotowy/ obroty silnika: 340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-520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Nm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Skrzynia biegów: manualna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automatyczna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Siła uciągu: </w:t>
            </w:r>
            <w:r w:rsidR="004A019E" w:rsidRPr="001A10E8">
              <w:rPr>
                <w:rFonts w:asciiTheme="minorHAnsi" w:hAnsiTheme="minorHAnsi" w:cstheme="minorHAnsi"/>
                <w:sz w:val="20"/>
                <w:szCs w:val="20"/>
              </w:rPr>
              <w:t>7320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-8370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Siła skrawania łyżką: 5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500-6500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Rozstaw osi: 2700-2850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Prześwit: 4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0-460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Szerokość 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kabiny: 850-10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Kąt nabierania: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0-24</w:t>
            </w:r>
            <w:r w:rsidR="006648A9" w:rsidRPr="001A10E8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Kąt wysypu: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648A9" w:rsidRPr="001A10E8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Zewnętrzny promień skrętu (po krawędziach opon): 37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-3800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right="601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Długość wideł: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1000-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1200 mm x 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100-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125 mm / 45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7A651E" w:rsidRDefault="00CA1301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651E">
              <w:rPr>
                <w:rFonts w:asciiTheme="minorHAnsi" w:hAnsiTheme="minorHAnsi" w:cstheme="minorHAnsi"/>
                <w:sz w:val="20"/>
                <w:szCs w:val="20"/>
              </w:rPr>
              <w:t xml:space="preserve">Typ przekładni: </w:t>
            </w:r>
            <w:r w:rsidR="006648A9" w:rsidRPr="007A651E">
              <w:rPr>
                <w:rFonts w:asciiTheme="minorHAnsi" w:hAnsiTheme="minorHAnsi" w:cstheme="minorHAnsi"/>
                <w:sz w:val="20"/>
                <w:szCs w:val="20"/>
              </w:rPr>
              <w:t>pompa hydrauliczna wielotłoczkowa</w:t>
            </w:r>
            <w:r w:rsidRPr="007A6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51E" w:rsidRPr="007A651E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E9175B">
              <w:rPr>
                <w:rFonts w:asciiTheme="minorHAnsi" w:hAnsiTheme="minorHAnsi" w:cstheme="minorHAnsi"/>
                <w:sz w:val="20"/>
                <w:szCs w:val="20"/>
              </w:rPr>
              <w:t>pompa zębata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Liczba biegów przód/ tył: 4/4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Sterowanie: joystick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Napęd przedniej i tylniej osi: stały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rozłączny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3D511B" w:rsidP="001A10E8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Zamykana, ogrzewana, kabina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Fotel regulowany mechanicznie</w:t>
            </w:r>
            <w:r w:rsidR="003D511B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automatycznie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Sekcja hydrauliczna do osprzętów na teleskopie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Kompletne światła drogowe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Światło wsteczne wraz z sygnalizatorem dźwiękowym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Światło pomarańczowe, pulsacyjne – tzw. „ kogut“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Lusterka: prawe, lewe</w:t>
            </w:r>
            <w:r w:rsidRPr="001A10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tylne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Wycieraczki: przód, tył, spryskiwacz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Wyłącznik awaryjny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Gwarancja producenta – 24 miesiące lub 2000 mth</w:t>
            </w:r>
            <w:r w:rsidR="00D2725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( przeglądy gwarancyjne w cenie maszyny)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Książka serwisowa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AF2F7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Przeszkolenie z</w:t>
            </w:r>
            <w:r w:rsidR="00CA1301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obsługi sprzętu na miejscu odbioru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Gałka kierownicy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Hak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Pasy bezpieczeństwa bezwładnościowe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Gaśnica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Apteczka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3503FC">
        <w:trPr>
          <w:trHeight w:val="553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Trójkąt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Koło zapasowe</w:t>
            </w:r>
            <w:r w:rsidR="00D2725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( komplet: felga wraz z oponą)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Sprzęt przystosowany do poruszania się po drogach publicznych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3D511B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Dostępność serwis</w:t>
            </w:r>
            <w:r w:rsidR="00F27513" w:rsidRPr="001A10E8">
              <w:rPr>
                <w:rFonts w:asciiTheme="minorHAnsi" w:hAnsiTheme="minorHAnsi" w:cstheme="minorHAnsi"/>
                <w:sz w:val="20"/>
                <w:szCs w:val="20"/>
              </w:rPr>
              <w:t>u: 24 h</w:t>
            </w:r>
            <w:r w:rsidR="00760C55" w:rsidRPr="001A10E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F540B" w:rsidRPr="001A10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C55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dni w tygodniu 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1A10E8" w:rsidP="001A10E8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dwa</w:t>
            </w:r>
            <w:r w:rsidR="00A0783E" w:rsidRPr="001A10E8">
              <w:rPr>
                <w:rFonts w:cstheme="minorHAnsi"/>
                <w:sz w:val="20"/>
                <w:szCs w:val="20"/>
              </w:rPr>
              <w:t xml:space="preserve"> komplety kluczyków (karta elektroniczna, klucz elektroniczny, pestka)</w:t>
            </w:r>
            <w:r w:rsidR="00D27252" w:rsidRPr="001A10E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Wskaźniki zgodne z układem SI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FE" w:rsidRPr="00AD4559" w:rsidTr="00464277">
        <w:trPr>
          <w:trHeight w:val="284"/>
        </w:trPr>
        <w:tc>
          <w:tcPr>
            <w:tcW w:w="704" w:type="dxa"/>
            <w:vAlign w:val="center"/>
          </w:tcPr>
          <w:p w:rsidR="008938FE" w:rsidRPr="001A10E8" w:rsidRDefault="008938F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8938FE" w:rsidRPr="001A10E8" w:rsidRDefault="008938F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 xml:space="preserve">Przystosowany do montaż systemu GPS wskazanego przez Zamawiającego </w:t>
            </w:r>
          </w:p>
        </w:tc>
        <w:tc>
          <w:tcPr>
            <w:tcW w:w="3686" w:type="dxa"/>
            <w:vAlign w:val="center"/>
          </w:tcPr>
          <w:p w:rsidR="008938FE" w:rsidRPr="00AD4559" w:rsidRDefault="008938F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1A10E8">
        <w:trPr>
          <w:trHeight w:val="31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740D4" w:rsidRPr="001A10E8" w:rsidRDefault="00B740D4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B740D4" w:rsidRPr="001A10E8" w:rsidRDefault="00B740D4" w:rsidP="00FF5FD7">
            <w:pPr>
              <w:spacing w:line="360" w:lineRule="auto"/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1A10E8">
              <w:rPr>
                <w:rFonts w:cstheme="minorHAnsi"/>
                <w:b/>
                <w:sz w:val="20"/>
                <w:szCs w:val="20"/>
              </w:rPr>
              <w:t>ŁYŻK</w:t>
            </w:r>
            <w:r w:rsidR="00914EF6" w:rsidRPr="001A10E8">
              <w:rPr>
                <w:rFonts w:cstheme="minorHAns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46427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1A10E8" w:rsidRDefault="00B740D4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Łyżka</w:t>
            </w:r>
            <w:r w:rsidR="00480B66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krokodyl</w:t>
            </w:r>
            <w:r w:rsidR="00FD560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kompatybilna z ładowarką 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.1.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Szerokość: 2100mm-2500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.2.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Głębokość: 930mm -970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FF5FD7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.3.</w:t>
            </w: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 xml:space="preserve">Hydrauliczna wymiana </w:t>
            </w:r>
            <w:r w:rsidR="001A10E8" w:rsidRPr="001A10E8">
              <w:rPr>
                <w:rFonts w:cstheme="minorHAnsi"/>
                <w:sz w:val="20"/>
                <w:szCs w:val="20"/>
              </w:rPr>
              <w:t>o</w:t>
            </w:r>
            <w:r w:rsidRPr="001A10E8">
              <w:rPr>
                <w:rFonts w:cstheme="minorHAnsi"/>
                <w:sz w:val="20"/>
                <w:szCs w:val="20"/>
              </w:rPr>
              <w:t>sprzętu</w:t>
            </w:r>
            <w:r w:rsidR="001A10E8" w:rsidRPr="001A10E8">
              <w:rPr>
                <w:rFonts w:cstheme="minorHAnsi"/>
                <w:sz w:val="20"/>
                <w:szCs w:val="20"/>
              </w:rPr>
              <w:t xml:space="preserve"> lub wpinka na tzw. „klik“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1A10E8" w:rsidRDefault="00A0783E" w:rsidP="00B740D4">
            <w:pPr>
              <w:spacing w:line="36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1A10E8" w:rsidRDefault="00480B66" w:rsidP="00B740D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Ły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żka budowlana otwierana zębami</w:t>
            </w:r>
            <w:r w:rsidR="00FD560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kompatybilna z ładowarką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0783E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>zerokość 22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50-25</w:t>
            </w:r>
            <w:r w:rsidR="00A0783E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ojemność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890-980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m3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>ługość 1000-15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ysokość 890</w:t>
            </w:r>
            <w:r w:rsidR="00A0783E" w:rsidRPr="001A10E8">
              <w:rPr>
                <w:rFonts w:asciiTheme="minorHAnsi" w:hAnsiTheme="minorHAnsi" w:cstheme="minorHAnsi"/>
                <w:sz w:val="20"/>
                <w:szCs w:val="20"/>
              </w:rPr>
              <w:t>-990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>lość zębów: 5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</w:t>
            </w:r>
            <w:r w:rsidR="00914EF6" w:rsidRPr="001A10E8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Hydrauliczna wymiana sprzętu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9753" w:type="dxa"/>
            <w:vAlign w:val="center"/>
          </w:tcPr>
          <w:p w:rsidR="00A539F5" w:rsidRPr="001A10E8" w:rsidRDefault="00760C55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Produkt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fabryczn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0064" w:rsidRPr="00AD4559" w:rsidTr="00464277">
        <w:trPr>
          <w:trHeight w:val="284"/>
        </w:trPr>
        <w:tc>
          <w:tcPr>
            <w:tcW w:w="704" w:type="dxa"/>
            <w:vAlign w:val="center"/>
          </w:tcPr>
          <w:p w:rsidR="006C0064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9753" w:type="dxa"/>
            <w:vAlign w:val="center"/>
          </w:tcPr>
          <w:p w:rsidR="006C0064" w:rsidRPr="001A10E8" w:rsidRDefault="001A10E8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Wpinana na tzw.</w:t>
            </w:r>
            <w:r w:rsidR="003503FC" w:rsidRPr="001A10E8">
              <w:rPr>
                <w:rFonts w:cstheme="minorHAnsi"/>
                <w:sz w:val="20"/>
                <w:szCs w:val="20"/>
              </w:rPr>
              <w:t xml:space="preserve">‚zapięcie klik“ </w:t>
            </w:r>
          </w:p>
        </w:tc>
        <w:tc>
          <w:tcPr>
            <w:tcW w:w="3686" w:type="dxa"/>
            <w:vAlign w:val="center"/>
          </w:tcPr>
          <w:p w:rsidR="006C0064" w:rsidRPr="00AD4559" w:rsidRDefault="006C006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03FC" w:rsidRPr="00AD4559" w:rsidTr="00464277">
        <w:trPr>
          <w:trHeight w:val="284"/>
        </w:trPr>
        <w:tc>
          <w:tcPr>
            <w:tcW w:w="704" w:type="dxa"/>
            <w:vAlign w:val="center"/>
          </w:tcPr>
          <w:p w:rsidR="003503FC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2.9</w:t>
            </w:r>
          </w:p>
        </w:tc>
        <w:tc>
          <w:tcPr>
            <w:tcW w:w="9753" w:type="dxa"/>
            <w:vAlign w:val="center"/>
          </w:tcPr>
          <w:p w:rsidR="003503FC" w:rsidRPr="001A10E8" w:rsidRDefault="001A10E8" w:rsidP="001A10E8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Gwarancja producenta – 24 miesiące lub 2000 mth </w:t>
            </w:r>
          </w:p>
        </w:tc>
        <w:tc>
          <w:tcPr>
            <w:tcW w:w="3686" w:type="dxa"/>
            <w:vAlign w:val="center"/>
          </w:tcPr>
          <w:p w:rsidR="003503FC" w:rsidRPr="00AD4559" w:rsidRDefault="003503FC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57998" w:rsidRPr="00AD4559" w:rsidRDefault="00172B2B" w:rsidP="00BE0393">
      <w:pPr>
        <w:spacing w:line="276" w:lineRule="auto"/>
        <w:ind w:left="0" w:right="-3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Dostawa: </w:t>
      </w:r>
      <w:proofErr w:type="spellStart"/>
      <w:r>
        <w:rPr>
          <w:rFonts w:cstheme="minorHAnsi"/>
          <w:sz w:val="20"/>
          <w:szCs w:val="20"/>
        </w:rPr>
        <w:t>loco</w:t>
      </w:r>
      <w:proofErr w:type="spellEnd"/>
      <w:r>
        <w:rPr>
          <w:rFonts w:cstheme="minorHAnsi"/>
          <w:sz w:val="20"/>
          <w:szCs w:val="20"/>
        </w:rPr>
        <w:t xml:space="preserve"> PGK „Żyrardów” Sp. z o. o. </w:t>
      </w:r>
    </w:p>
    <w:p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A539F5" w:rsidRPr="00AD4559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9C5C90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(podpis osoby uprawnionej do reprezentowania Wykonawcy)</w:t>
      </w: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Pr="00AD4559" w:rsidRDefault="00311D35" w:rsidP="00311D35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311D35" w:rsidRPr="00AD4559" w:rsidSect="001A10E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34AF"/>
    <w:multiLevelType w:val="hybridMultilevel"/>
    <w:tmpl w:val="1D04862A"/>
    <w:lvl w:ilvl="0" w:tplc="FBCC8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B6C00C3"/>
    <w:multiLevelType w:val="hybridMultilevel"/>
    <w:tmpl w:val="1D9A2184"/>
    <w:lvl w:ilvl="0" w:tplc="A69635E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172B2B"/>
    <w:rsid w:val="001A10E8"/>
    <w:rsid w:val="00257D4A"/>
    <w:rsid w:val="00311D35"/>
    <w:rsid w:val="003503FC"/>
    <w:rsid w:val="003C6CE7"/>
    <w:rsid w:val="003D511B"/>
    <w:rsid w:val="00464277"/>
    <w:rsid w:val="00480B66"/>
    <w:rsid w:val="004A019E"/>
    <w:rsid w:val="005C74CF"/>
    <w:rsid w:val="006648A9"/>
    <w:rsid w:val="006A2C06"/>
    <w:rsid w:val="006C0064"/>
    <w:rsid w:val="00760C55"/>
    <w:rsid w:val="00782BC4"/>
    <w:rsid w:val="007A651E"/>
    <w:rsid w:val="007F7389"/>
    <w:rsid w:val="008938FE"/>
    <w:rsid w:val="00913C56"/>
    <w:rsid w:val="00914EF6"/>
    <w:rsid w:val="009469D7"/>
    <w:rsid w:val="00980DA0"/>
    <w:rsid w:val="00997D1B"/>
    <w:rsid w:val="009C5C90"/>
    <w:rsid w:val="009E50B9"/>
    <w:rsid w:val="00A0783E"/>
    <w:rsid w:val="00A539F5"/>
    <w:rsid w:val="00A57998"/>
    <w:rsid w:val="00AD4559"/>
    <w:rsid w:val="00AF2F70"/>
    <w:rsid w:val="00B740D4"/>
    <w:rsid w:val="00BD668B"/>
    <w:rsid w:val="00BE0393"/>
    <w:rsid w:val="00C26296"/>
    <w:rsid w:val="00CA1301"/>
    <w:rsid w:val="00D27252"/>
    <w:rsid w:val="00D34CB7"/>
    <w:rsid w:val="00D72BA0"/>
    <w:rsid w:val="00DB29C5"/>
    <w:rsid w:val="00E9175B"/>
    <w:rsid w:val="00F27513"/>
    <w:rsid w:val="00FA662E"/>
    <w:rsid w:val="00FC29F2"/>
    <w:rsid w:val="00FD5602"/>
    <w:rsid w:val="00FF540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F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8A9E-9C81-4504-BBB7-52B9111A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Paulina Sapińska-Szwed</cp:lastModifiedBy>
  <cp:revision>3</cp:revision>
  <cp:lastPrinted>2023-07-04T08:16:00Z</cp:lastPrinted>
  <dcterms:created xsi:type="dcterms:W3CDTF">2023-07-05T12:11:00Z</dcterms:created>
  <dcterms:modified xsi:type="dcterms:W3CDTF">2023-07-05T12:15:00Z</dcterms:modified>
</cp:coreProperties>
</file>