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4861C2FD" w:rsidR="00D352BB" w:rsidRPr="00355E4F" w:rsidRDefault="00D352BB" w:rsidP="00D352BB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355E4F">
        <w:rPr>
          <w:rFonts w:ascii="Aptos" w:eastAsia="Calibri" w:hAnsi="Aptos" w:cs="Linux Libertine G"/>
          <w:sz w:val="22"/>
          <w:szCs w:val="22"/>
          <w:lang w:eastAsia="en-US"/>
        </w:rPr>
        <w:t>Załącznik nr 4 do SWZ nr 271</w:t>
      </w:r>
      <w:r w:rsidR="00630574" w:rsidRPr="00355E4F">
        <w:rPr>
          <w:rFonts w:ascii="Aptos" w:eastAsia="Calibri" w:hAnsi="Aptos" w:cs="Linux Libertine G"/>
          <w:sz w:val="22"/>
          <w:szCs w:val="22"/>
          <w:lang w:eastAsia="en-US"/>
        </w:rPr>
        <w:t>.</w:t>
      </w:r>
      <w:r w:rsidR="00355E4F">
        <w:rPr>
          <w:rFonts w:ascii="Aptos" w:eastAsia="Calibri" w:hAnsi="Aptos" w:cs="Linux Libertine G"/>
          <w:sz w:val="22"/>
          <w:szCs w:val="22"/>
          <w:lang w:eastAsia="en-US"/>
        </w:rPr>
        <w:t>10</w:t>
      </w:r>
      <w:r w:rsidRPr="00355E4F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363A44D2" w14:textId="3F77F0B7" w:rsidR="00D352BB" w:rsidRPr="00355E4F" w:rsidRDefault="003050FC" w:rsidP="00355E4F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355E4F">
        <w:rPr>
          <w:rFonts w:ascii="Aptos" w:eastAsia="Calibri" w:hAnsi="Aptos"/>
          <w:sz w:val="22"/>
          <w:szCs w:val="22"/>
          <w:lang w:eastAsia="en-US"/>
        </w:rPr>
        <w:t>Formularz dot. grupy kapitałowej</w:t>
      </w: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355E4F">
        <w:rPr>
          <w:rFonts w:ascii="Aptos" w:eastAsia="Calibri" w:hAnsi="Aptos"/>
          <w:i/>
          <w:iCs/>
          <w:lang w:eastAsia="en-US"/>
        </w:rPr>
        <w:tab/>
      </w:r>
      <w:r w:rsidRPr="00355E4F">
        <w:rPr>
          <w:rFonts w:ascii="Aptos" w:eastAsia="Calibri" w:hAnsi="Aptos"/>
          <w:i/>
          <w:iCs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3D78E038" w14:textId="77777777" w:rsidR="00772EB6" w:rsidRPr="00772EB6" w:rsidRDefault="00772EB6" w:rsidP="00772EB6">
      <w:pPr>
        <w:jc w:val="both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Zamawiający: </w:t>
      </w:r>
      <w:r w:rsidRPr="00772EB6">
        <w:rPr>
          <w:rFonts w:asciiTheme="minorHAnsi" w:eastAsia="Calibri" w:hAnsiTheme="minorHAnsi"/>
          <w:lang w:eastAsia="en-US"/>
        </w:rPr>
        <w:t>Gmina Stężyca, ul. Parkowa 1, 83-322 Stężyca</w:t>
      </w:r>
    </w:p>
    <w:p w14:paraId="613E86F4" w14:textId="45F44C19" w:rsidR="00772EB6" w:rsidRPr="00772EB6" w:rsidRDefault="00772EB6" w:rsidP="00772EB6">
      <w:pPr>
        <w:jc w:val="both"/>
        <w:rPr>
          <w:rFonts w:asciiTheme="minorHAnsi" w:eastAsia="Calibri" w:hAnsiTheme="minorHAnsi"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Przedmiot zamówienia: </w:t>
      </w:r>
      <w:r w:rsidRPr="00772EB6">
        <w:rPr>
          <w:rFonts w:asciiTheme="minorHAnsi" w:eastAsia="Calibri" w:hAnsiTheme="minorHAnsi"/>
          <w:lang w:eastAsia="en-US"/>
        </w:rPr>
        <w:t xml:space="preserve">Dostawa </w:t>
      </w:r>
      <w:r w:rsidR="00355E4F" w:rsidRPr="00355E4F">
        <w:rPr>
          <w:rFonts w:asciiTheme="minorHAnsi" w:eastAsia="Calibri" w:hAnsiTheme="minorHAnsi"/>
          <w:lang w:eastAsia="en-US"/>
        </w:rPr>
        <w:t>sprzętu do treningu słuchowego i lateralnego dla szkół Gminy Stężyca</w:t>
      </w:r>
    </w:p>
    <w:p w14:paraId="36CC2AD7" w14:textId="7B3F7905" w:rsidR="00772EB6" w:rsidRPr="00772EB6" w:rsidRDefault="00772EB6" w:rsidP="00772EB6">
      <w:pPr>
        <w:jc w:val="both"/>
        <w:rPr>
          <w:rFonts w:asciiTheme="minorHAnsi" w:eastAsia="Calibri" w:hAnsiTheme="minorHAnsi"/>
          <w:b/>
          <w:bCs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Numer postępowania: </w:t>
      </w:r>
      <w:r w:rsidRPr="00772EB6">
        <w:rPr>
          <w:rFonts w:asciiTheme="minorHAnsi" w:eastAsia="Calibri" w:hAnsiTheme="minorHAnsi"/>
          <w:lang w:eastAsia="en-US"/>
        </w:rPr>
        <w:t>271.</w:t>
      </w:r>
      <w:r w:rsidR="00355E4F">
        <w:rPr>
          <w:rFonts w:asciiTheme="minorHAnsi" w:eastAsia="Calibri" w:hAnsiTheme="minorHAnsi"/>
          <w:lang w:eastAsia="en-US"/>
        </w:rPr>
        <w:t>10</w:t>
      </w:r>
      <w:r w:rsidRPr="00772EB6">
        <w:rPr>
          <w:rFonts w:asciiTheme="minorHAnsi" w:eastAsia="Calibri" w:hAnsiTheme="minorHAnsi"/>
          <w:lang w:eastAsia="en-US"/>
        </w:rPr>
        <w:t>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D596FA9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72EB6" w:rsidRPr="00772EB6">
        <w:rPr>
          <w:rFonts w:asciiTheme="minorHAnsi" w:eastAsia="Calibri" w:hAnsiTheme="minorHAnsi"/>
          <w:b/>
          <w:bCs/>
          <w:lang w:eastAsia="en-US"/>
        </w:rPr>
        <w:t>d</w:t>
      </w:r>
      <w:r w:rsidR="00772EB6" w:rsidRPr="00772EB6">
        <w:rPr>
          <w:rFonts w:asciiTheme="minorHAnsi" w:hAnsiTheme="minorHAnsi"/>
          <w:b/>
          <w:bCs/>
        </w:rPr>
        <w:t>o</w:t>
      </w:r>
      <w:r w:rsidR="00772EB6" w:rsidRPr="00772EB6">
        <w:rPr>
          <w:rFonts w:asciiTheme="minorHAnsi" w:hAnsiTheme="minorHAnsi"/>
          <w:b/>
        </w:rPr>
        <w:t>staw</w:t>
      </w:r>
      <w:r w:rsidR="00772EB6">
        <w:rPr>
          <w:rFonts w:asciiTheme="minorHAnsi" w:hAnsiTheme="minorHAnsi"/>
          <w:b/>
        </w:rPr>
        <w:t>ę</w:t>
      </w:r>
      <w:r w:rsidR="00772EB6" w:rsidRPr="00772EB6">
        <w:rPr>
          <w:rFonts w:asciiTheme="minorHAnsi" w:hAnsiTheme="minorHAnsi"/>
          <w:b/>
        </w:rPr>
        <w:t xml:space="preserve"> </w:t>
      </w:r>
      <w:r w:rsidR="00355E4F" w:rsidRPr="00355E4F">
        <w:rPr>
          <w:rFonts w:asciiTheme="minorHAnsi" w:hAnsiTheme="minorHAnsi"/>
          <w:b/>
        </w:rPr>
        <w:t>sprzętu do treningu słuchowego i lateralnego dla szkół Gminy Stężyca</w:t>
      </w:r>
      <w:r w:rsidR="00355E4F" w:rsidRPr="00355E4F">
        <w:rPr>
          <w:rFonts w:asciiTheme="minorHAnsi" w:eastAsia="Calibri" w:hAnsiTheme="minorHAnsi"/>
          <w:b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23E01E2" w14:textId="77777777" w:rsidR="0015325D" w:rsidRPr="00772EB6" w:rsidRDefault="0015325D" w:rsidP="00DC429C">
      <w:pPr>
        <w:rPr>
          <w:rFonts w:asciiTheme="minorHAnsi" w:hAnsiTheme="minorHAnsi"/>
          <w:i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06C144C5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5DBC1D10" w14:textId="77777777" w:rsidR="00630574" w:rsidRDefault="00DC429C" w:rsidP="00630574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17E5961A" w:rsidR="00772EB6" w:rsidRPr="00772EB6" w:rsidRDefault="00772EB6" w:rsidP="00630574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E5E7" w14:textId="77777777" w:rsidR="006B581A" w:rsidRDefault="006B581A">
      <w:r>
        <w:separator/>
      </w:r>
    </w:p>
  </w:endnote>
  <w:endnote w:type="continuationSeparator" w:id="0">
    <w:p w14:paraId="6645D028" w14:textId="77777777" w:rsidR="006B581A" w:rsidRDefault="006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CA37" w14:textId="77777777" w:rsidR="00262F06" w:rsidRDefault="00262F06" w:rsidP="00262F0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B777E16" wp14:editId="322D1B6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3CEC150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76C07386" w14:textId="77777777" w:rsidR="00262F06" w:rsidRDefault="00262F06" w:rsidP="00262F06">
    <w:pPr>
      <w:pStyle w:val="Stopka"/>
      <w:ind w:left="-1134"/>
      <w:jc w:val="center"/>
    </w:pPr>
  </w:p>
  <w:p w14:paraId="501CC9D3" w14:textId="77777777" w:rsidR="00262F06" w:rsidRPr="00B01F08" w:rsidRDefault="00262F06" w:rsidP="00262F06">
    <w:pPr>
      <w:pStyle w:val="Stopka"/>
      <w:ind w:left="426"/>
      <w:jc w:val="center"/>
    </w:pPr>
    <w:r w:rsidRPr="004C68E6">
      <w:t>Fundusze Europejskie dla Pomorza 2021-2027</w:t>
    </w:r>
  </w:p>
  <w:p w14:paraId="11EA4875" w14:textId="14A67337" w:rsidR="00772EB6" w:rsidRDefault="0077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6460" w14:textId="77777777" w:rsidR="006B581A" w:rsidRDefault="006B581A">
      <w:r>
        <w:separator/>
      </w:r>
    </w:p>
  </w:footnote>
  <w:footnote w:type="continuationSeparator" w:id="0">
    <w:p w14:paraId="453F0D94" w14:textId="77777777" w:rsidR="006B581A" w:rsidRDefault="006B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0262C82F" w:rsidR="00F907F0" w:rsidRPr="00262F06" w:rsidRDefault="00262F06" w:rsidP="00262F06">
    <w:pPr>
      <w:pStyle w:val="Nagwek"/>
      <w:tabs>
        <w:tab w:val="center" w:pos="4962"/>
      </w:tabs>
      <w:ind w:left="-1276" w:firstLine="142"/>
    </w:pPr>
    <w:r>
      <w:rPr>
        <w:noProof/>
      </w:rPr>
      <w:drawing>
        <wp:inline distT="0" distB="0" distL="0" distR="0" wp14:anchorId="013D8FEF" wp14:editId="31C77FFE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D8607A5" wp14:editId="29E01827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641D3C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1B4408"/>
    <w:rsid w:val="001C2FF6"/>
    <w:rsid w:val="00226E0B"/>
    <w:rsid w:val="002318A6"/>
    <w:rsid w:val="00262F06"/>
    <w:rsid w:val="002C51C3"/>
    <w:rsid w:val="003050FC"/>
    <w:rsid w:val="00355E4F"/>
    <w:rsid w:val="00374A80"/>
    <w:rsid w:val="003A5AF9"/>
    <w:rsid w:val="003B7593"/>
    <w:rsid w:val="003E0E5C"/>
    <w:rsid w:val="003F15FA"/>
    <w:rsid w:val="00462031"/>
    <w:rsid w:val="0049507E"/>
    <w:rsid w:val="004C5DC8"/>
    <w:rsid w:val="004F6C2A"/>
    <w:rsid w:val="00581117"/>
    <w:rsid w:val="005954FD"/>
    <w:rsid w:val="005D0B7C"/>
    <w:rsid w:val="005F2E99"/>
    <w:rsid w:val="005F63AA"/>
    <w:rsid w:val="00630574"/>
    <w:rsid w:val="006877B5"/>
    <w:rsid w:val="006A52D0"/>
    <w:rsid w:val="006B581A"/>
    <w:rsid w:val="006B6211"/>
    <w:rsid w:val="00714644"/>
    <w:rsid w:val="00772EB6"/>
    <w:rsid w:val="00787D3C"/>
    <w:rsid w:val="007E542F"/>
    <w:rsid w:val="008070D9"/>
    <w:rsid w:val="008431C7"/>
    <w:rsid w:val="00855766"/>
    <w:rsid w:val="008608B0"/>
    <w:rsid w:val="00934AFF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CF6D74"/>
    <w:rsid w:val="00D250AE"/>
    <w:rsid w:val="00D352BB"/>
    <w:rsid w:val="00D828B5"/>
    <w:rsid w:val="00DA7444"/>
    <w:rsid w:val="00DC429C"/>
    <w:rsid w:val="00EC2BA3"/>
    <w:rsid w:val="00ED3F37"/>
    <w:rsid w:val="00EE4288"/>
    <w:rsid w:val="00F054D3"/>
    <w:rsid w:val="00F572C3"/>
    <w:rsid w:val="00F907F0"/>
    <w:rsid w:val="00FC377F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2024-09-03T11:07:00Z</cp:lastPrinted>
  <dcterms:created xsi:type="dcterms:W3CDTF">2021-05-18T08:58:00Z</dcterms:created>
  <dcterms:modified xsi:type="dcterms:W3CDTF">2024-10-17T20:39:00Z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