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F44B" w14:textId="77777777" w:rsidR="005F5C16" w:rsidRDefault="005F5C16" w:rsidP="005F5C16">
      <w:pPr>
        <w:spacing w:line="240" w:lineRule="auto"/>
        <w:jc w:val="center"/>
        <w:rPr>
          <w:rFonts w:ascii="Arial" w:hAnsi="Arial" w:cs="Arial"/>
          <w:b/>
          <w:sz w:val="28"/>
          <w:szCs w:val="28"/>
        </w:rPr>
      </w:pPr>
    </w:p>
    <w:p w14:paraId="121A5CCC" w14:textId="6910C6EC" w:rsidR="005F5C16" w:rsidRPr="0086744F" w:rsidRDefault="005F5C16" w:rsidP="005F5C16">
      <w:pPr>
        <w:spacing w:line="240" w:lineRule="auto"/>
        <w:jc w:val="center"/>
        <w:rPr>
          <w:rFonts w:ascii="Arial" w:hAnsi="Arial" w:cs="Arial"/>
          <w:b/>
          <w:sz w:val="28"/>
          <w:szCs w:val="28"/>
        </w:rPr>
      </w:pPr>
      <w:r w:rsidRPr="0086744F">
        <w:rPr>
          <w:rFonts w:ascii="Arial" w:hAnsi="Arial" w:cs="Arial"/>
          <w:b/>
          <w:sz w:val="28"/>
          <w:szCs w:val="28"/>
        </w:rPr>
        <w:t>OPIS PRZEDMIOTU ZAMÓWIENIA</w:t>
      </w:r>
    </w:p>
    <w:p w14:paraId="1866C704" w14:textId="77777777" w:rsidR="005F5C16" w:rsidRPr="0086744F" w:rsidRDefault="005F5C16" w:rsidP="005F5C16">
      <w:pPr>
        <w:pStyle w:val="Akapitzlist"/>
        <w:ind w:left="0"/>
        <w:jc w:val="both"/>
        <w:rPr>
          <w:rFonts w:ascii="Arial" w:hAnsi="Arial" w:cs="Arial"/>
          <w:b/>
          <w:color w:val="1F497D"/>
          <w:sz w:val="24"/>
          <w:szCs w:val="24"/>
        </w:rPr>
      </w:pPr>
      <w:r w:rsidRPr="0086744F">
        <w:rPr>
          <w:rFonts w:ascii="Arial" w:hAnsi="Arial" w:cs="Arial"/>
          <w:b/>
          <w:color w:val="1F497D"/>
          <w:sz w:val="24"/>
          <w:szCs w:val="24"/>
        </w:rPr>
        <w:t>I.</w:t>
      </w:r>
      <w:r w:rsidRPr="0086744F">
        <w:rPr>
          <w:rFonts w:ascii="Arial" w:hAnsi="Arial" w:cs="Arial"/>
          <w:b/>
          <w:color w:val="1F497D"/>
        </w:rPr>
        <w:t xml:space="preserve"> </w:t>
      </w:r>
      <w:r w:rsidRPr="0086744F">
        <w:rPr>
          <w:rFonts w:ascii="Arial" w:hAnsi="Arial" w:cs="Arial"/>
          <w:b/>
          <w:color w:val="1F497D"/>
          <w:sz w:val="24"/>
          <w:szCs w:val="24"/>
        </w:rPr>
        <w:t xml:space="preserve">Tytuł realizowanego projektu </w:t>
      </w:r>
    </w:p>
    <w:p w14:paraId="39EDB42D" w14:textId="77777777" w:rsidR="005F5C16" w:rsidRDefault="005F5C16" w:rsidP="005F5C16">
      <w:pPr>
        <w:pStyle w:val="Akapitzlist"/>
        <w:ind w:left="0"/>
        <w:jc w:val="both"/>
        <w:rPr>
          <w:rFonts w:ascii="Arial" w:hAnsi="Arial" w:cs="Arial"/>
          <w:b/>
          <w:iCs/>
          <w:color w:val="000000"/>
          <w:sz w:val="24"/>
          <w:szCs w:val="24"/>
          <w:lang w:eastAsia="zh-CN"/>
        </w:rPr>
      </w:pPr>
    </w:p>
    <w:p w14:paraId="6F260660" w14:textId="77777777" w:rsidR="005F5C16" w:rsidRPr="004D1E3F" w:rsidRDefault="005F5C16" w:rsidP="005F5C16">
      <w:pPr>
        <w:pStyle w:val="Akapitzlist"/>
        <w:ind w:left="0"/>
        <w:rPr>
          <w:rFonts w:ascii="Arial" w:hAnsi="Arial" w:cs="Arial"/>
          <w:b/>
          <w:iCs/>
          <w:color w:val="000000"/>
          <w:lang w:eastAsia="zh-CN"/>
        </w:rPr>
      </w:pPr>
      <w:bookmarkStart w:id="0" w:name="_Hlk144887388"/>
      <w:r w:rsidRPr="002B13DD">
        <w:rPr>
          <w:rFonts w:ascii="Arial" w:hAnsi="Arial" w:cs="Arial"/>
          <w:b/>
          <w:iCs/>
          <w:color w:val="000000"/>
          <w:lang w:eastAsia="zh-CN"/>
        </w:rPr>
        <w:t xml:space="preserve">Poprawa bezpieczeństwa drogowego na terenie Miasta i Gminy Bierutów – demontaż, dostawa i montaż </w:t>
      </w:r>
      <w:r>
        <w:rPr>
          <w:rFonts w:ascii="Arial" w:hAnsi="Arial" w:cs="Arial"/>
          <w:b/>
          <w:iCs/>
          <w:color w:val="000000"/>
          <w:lang w:eastAsia="zh-CN"/>
        </w:rPr>
        <w:t>wiat przystankowych</w:t>
      </w:r>
      <w:r w:rsidRPr="002B13DD">
        <w:rPr>
          <w:rFonts w:ascii="Arial" w:hAnsi="Arial" w:cs="Arial"/>
          <w:b/>
          <w:iCs/>
          <w:color w:val="000000"/>
          <w:lang w:eastAsia="zh-CN"/>
        </w:rPr>
        <w:t>.</w:t>
      </w:r>
      <w:bookmarkEnd w:id="0"/>
      <w:r>
        <w:rPr>
          <w:rFonts w:ascii="Arial" w:hAnsi="Arial" w:cs="Arial"/>
          <w:b/>
          <w:iCs/>
          <w:color w:val="000000"/>
          <w:lang w:eastAsia="zh-CN"/>
        </w:rPr>
        <w:t xml:space="preserve"> </w:t>
      </w:r>
    </w:p>
    <w:p w14:paraId="20CF7D86" w14:textId="77777777" w:rsidR="005F5C16" w:rsidRPr="0086744F" w:rsidRDefault="005F5C16" w:rsidP="005F5C16">
      <w:pPr>
        <w:pStyle w:val="Akapitzlist"/>
        <w:ind w:left="0"/>
        <w:jc w:val="both"/>
        <w:rPr>
          <w:rFonts w:ascii="Arial" w:hAnsi="Arial" w:cs="Arial"/>
          <w:b/>
          <w:color w:val="1F497D"/>
        </w:rPr>
      </w:pPr>
    </w:p>
    <w:p w14:paraId="530F3FD7" w14:textId="77777777" w:rsidR="005F5C16" w:rsidRPr="0086744F" w:rsidRDefault="005F5C16" w:rsidP="005F5C16">
      <w:pPr>
        <w:pStyle w:val="Akapitzlist"/>
        <w:ind w:left="0"/>
        <w:jc w:val="both"/>
        <w:rPr>
          <w:rFonts w:ascii="Arial" w:hAnsi="Arial" w:cs="Arial"/>
          <w:b/>
          <w:color w:val="1F497D"/>
          <w:sz w:val="24"/>
          <w:szCs w:val="24"/>
        </w:rPr>
      </w:pPr>
      <w:r w:rsidRPr="0086744F">
        <w:rPr>
          <w:rFonts w:ascii="Arial" w:hAnsi="Arial" w:cs="Arial"/>
          <w:b/>
          <w:color w:val="1F497D"/>
          <w:sz w:val="24"/>
          <w:szCs w:val="24"/>
        </w:rPr>
        <w:t>II. Opis przedmiotu zamówienia</w:t>
      </w:r>
    </w:p>
    <w:p w14:paraId="0B1103DC" w14:textId="77777777" w:rsidR="005F5C16" w:rsidRPr="001F4DB1" w:rsidRDefault="005F5C16">
      <w:pPr>
        <w:numPr>
          <w:ilvl w:val="0"/>
          <w:numId w:val="1"/>
        </w:numPr>
        <w:spacing w:after="0" w:line="276" w:lineRule="auto"/>
        <w:ind w:left="284" w:hanging="283"/>
        <w:rPr>
          <w:rFonts w:ascii="Arial" w:hAnsi="Arial" w:cs="Arial"/>
          <w:color w:val="000000"/>
        </w:rPr>
      </w:pPr>
      <w:bookmarkStart w:id="1" w:name="_Hlk132623910"/>
      <w:r w:rsidRPr="001F4DB1">
        <w:rPr>
          <w:rFonts w:ascii="Arial" w:eastAsia="DejaVu Sans" w:hAnsi="Arial" w:cs="Arial"/>
          <w:kern w:val="1"/>
          <w:lang w:eastAsia="ar-SA"/>
        </w:rPr>
        <w:t>Przedmiotem zamówienia jest inwestycja pn</w:t>
      </w:r>
      <w:r w:rsidRPr="001F4DB1">
        <w:rPr>
          <w:rFonts w:ascii="Arial" w:eastAsia="DejaVu Sans" w:hAnsi="Arial" w:cs="Arial"/>
          <w:i/>
          <w:kern w:val="1"/>
          <w:lang w:eastAsia="ar-SA"/>
        </w:rPr>
        <w:t xml:space="preserve">.: </w:t>
      </w:r>
      <w:r w:rsidRPr="002B13DD">
        <w:rPr>
          <w:rFonts w:ascii="Arial" w:hAnsi="Arial" w:cs="Arial"/>
          <w:b/>
          <w:iCs/>
          <w:color w:val="000000"/>
          <w:lang w:eastAsia="zh-CN"/>
        </w:rPr>
        <w:t xml:space="preserve">Poprawa bezpieczeństwa drogowego na terenie Miasta i Gminy Bierutów – demontaż, dostawa i montaż </w:t>
      </w:r>
      <w:r>
        <w:rPr>
          <w:rFonts w:ascii="Arial" w:hAnsi="Arial" w:cs="Arial"/>
          <w:b/>
          <w:iCs/>
          <w:color w:val="000000"/>
          <w:lang w:eastAsia="zh-CN"/>
        </w:rPr>
        <w:t>wiat przystankowych</w:t>
      </w:r>
      <w:r w:rsidRPr="001F4DB1">
        <w:rPr>
          <w:rFonts w:ascii="Arial" w:hAnsi="Arial" w:cs="Arial"/>
          <w:b/>
          <w:iCs/>
          <w:color w:val="000000"/>
          <w:lang w:eastAsia="zh-CN"/>
        </w:rPr>
        <w:t>.</w:t>
      </w:r>
    </w:p>
    <w:p w14:paraId="26CDBFDA" w14:textId="77777777" w:rsidR="005F5C16" w:rsidRDefault="005F5C16">
      <w:pPr>
        <w:numPr>
          <w:ilvl w:val="0"/>
          <w:numId w:val="1"/>
        </w:numPr>
        <w:snapToGrid w:val="0"/>
        <w:spacing w:after="120" w:line="276" w:lineRule="auto"/>
        <w:ind w:left="284" w:hanging="283"/>
        <w:rPr>
          <w:rFonts w:ascii="Arial" w:hAnsi="Arial" w:cs="Arial"/>
        </w:rPr>
      </w:pPr>
      <w:r w:rsidRPr="001F4DB1">
        <w:rPr>
          <w:rFonts w:ascii="Arial" w:hAnsi="Arial" w:cs="Arial"/>
          <w:kern w:val="1"/>
          <w:lang w:eastAsia="ar-SA"/>
        </w:rPr>
        <w:t xml:space="preserve">Zakres przedmiotu zamówienia obejmuje </w:t>
      </w:r>
      <w:bookmarkStart w:id="2" w:name="_Hlk144887410"/>
      <w:r w:rsidRPr="001F4DB1">
        <w:rPr>
          <w:rFonts w:ascii="Arial" w:hAnsi="Arial" w:cs="Arial"/>
        </w:rPr>
        <w:t>prace polegają</w:t>
      </w:r>
      <w:r>
        <w:rPr>
          <w:rFonts w:ascii="Arial" w:hAnsi="Arial" w:cs="Arial"/>
        </w:rPr>
        <w:t>ce</w:t>
      </w:r>
      <w:r w:rsidRPr="001F4DB1">
        <w:rPr>
          <w:rFonts w:ascii="Arial" w:hAnsi="Arial" w:cs="Arial"/>
        </w:rPr>
        <w:t xml:space="preserve"> na </w:t>
      </w:r>
      <w:r>
        <w:rPr>
          <w:rFonts w:ascii="Arial" w:hAnsi="Arial" w:cs="Arial"/>
        </w:rPr>
        <w:t>demontażu 5 szt.  istniejących wiat przystankowych z blachy falistej, zagospodarowanie pozyskanego materiału oraz dostawę i montaż 7 szt. nowych wiat przystankowych z poliwęglanu komorowego.</w:t>
      </w:r>
      <w:bookmarkEnd w:id="2"/>
    </w:p>
    <w:p w14:paraId="3E45D920" w14:textId="77777777" w:rsidR="005F5C16" w:rsidRDefault="005F5C16" w:rsidP="005F5C16">
      <w:pPr>
        <w:snapToGrid w:val="0"/>
        <w:spacing w:after="120"/>
        <w:ind w:left="284"/>
        <w:rPr>
          <w:rFonts w:ascii="Arial" w:hAnsi="Arial" w:cs="Arial"/>
        </w:rPr>
      </w:pPr>
      <w:bookmarkStart w:id="3" w:name="_Hlk144887490"/>
      <w:r>
        <w:rPr>
          <w:rFonts w:ascii="Arial" w:hAnsi="Arial" w:cs="Arial"/>
        </w:rPr>
        <w:t>Wymagania dot. wiat przystankowych:</w:t>
      </w:r>
    </w:p>
    <w:p w14:paraId="18A76CAE" w14:textId="77777777" w:rsidR="005F5C16" w:rsidRPr="00A92C70" w:rsidRDefault="005F5C16">
      <w:pPr>
        <w:pStyle w:val="Akapitzlist"/>
        <w:numPr>
          <w:ilvl w:val="0"/>
          <w:numId w:val="18"/>
        </w:numPr>
        <w:snapToGrid w:val="0"/>
        <w:spacing w:after="120" w:line="240" w:lineRule="auto"/>
        <w:jc w:val="both"/>
        <w:rPr>
          <w:rFonts w:ascii="Arial" w:hAnsi="Arial" w:cs="Arial"/>
        </w:rPr>
      </w:pPr>
      <w:r w:rsidRPr="00A92C70">
        <w:rPr>
          <w:rFonts w:ascii="Arial" w:hAnsi="Arial" w:cs="Arial"/>
        </w:rPr>
        <w:t>konstrukcja stalowa malowana proszkowo - kolor RAL 3003,</w:t>
      </w:r>
    </w:p>
    <w:p w14:paraId="6A0110B2" w14:textId="77777777" w:rsidR="005F5C16" w:rsidRPr="00A92C70" w:rsidRDefault="005F5C16">
      <w:pPr>
        <w:pStyle w:val="Akapitzlist"/>
        <w:numPr>
          <w:ilvl w:val="0"/>
          <w:numId w:val="18"/>
        </w:numPr>
        <w:snapToGrid w:val="0"/>
        <w:spacing w:after="120" w:line="240" w:lineRule="auto"/>
        <w:jc w:val="both"/>
        <w:rPr>
          <w:rFonts w:ascii="Arial" w:hAnsi="Arial" w:cs="Arial"/>
        </w:rPr>
      </w:pPr>
      <w:r w:rsidRPr="00A92C70">
        <w:rPr>
          <w:rFonts w:ascii="Arial" w:hAnsi="Arial" w:cs="Arial"/>
        </w:rPr>
        <w:t xml:space="preserve">wypełnienie konstrukcji: bezbarwny poliwęglan komorowy, </w:t>
      </w:r>
    </w:p>
    <w:p w14:paraId="45EA736D" w14:textId="77777777" w:rsidR="005F5C16" w:rsidRPr="00A92C70" w:rsidRDefault="005F5C16">
      <w:pPr>
        <w:pStyle w:val="Akapitzlist"/>
        <w:numPr>
          <w:ilvl w:val="0"/>
          <w:numId w:val="18"/>
        </w:numPr>
        <w:snapToGrid w:val="0"/>
        <w:spacing w:after="120" w:line="240" w:lineRule="auto"/>
        <w:jc w:val="both"/>
        <w:rPr>
          <w:rFonts w:ascii="Arial" w:hAnsi="Arial" w:cs="Arial"/>
        </w:rPr>
      </w:pPr>
      <w:r w:rsidRPr="00A92C70">
        <w:rPr>
          <w:rFonts w:ascii="Arial" w:hAnsi="Arial" w:cs="Arial"/>
        </w:rPr>
        <w:t>w każdej wiacie musi być zamontowana ławeczka,</w:t>
      </w:r>
    </w:p>
    <w:p w14:paraId="4E5AF29D" w14:textId="77777777" w:rsidR="005F5C16" w:rsidRPr="00A92C70" w:rsidRDefault="005F5C16">
      <w:pPr>
        <w:pStyle w:val="Akapitzlist"/>
        <w:numPr>
          <w:ilvl w:val="0"/>
          <w:numId w:val="18"/>
        </w:numPr>
        <w:snapToGrid w:val="0"/>
        <w:spacing w:after="120" w:line="240" w:lineRule="auto"/>
        <w:jc w:val="both"/>
        <w:rPr>
          <w:rFonts w:ascii="Arial" w:hAnsi="Arial" w:cs="Arial"/>
        </w:rPr>
      </w:pPr>
      <w:r w:rsidRPr="00A92C70">
        <w:rPr>
          <w:rFonts w:ascii="Arial" w:hAnsi="Arial" w:cs="Arial"/>
        </w:rPr>
        <w:t>przy każdej wiacie musi znajdować się kosz na odpady.</w:t>
      </w:r>
    </w:p>
    <w:bookmarkEnd w:id="3"/>
    <w:p w14:paraId="121A5EF5" w14:textId="77777777" w:rsidR="005F5C16" w:rsidRPr="001F4DB1" w:rsidRDefault="005F5C16">
      <w:pPr>
        <w:numPr>
          <w:ilvl w:val="0"/>
          <w:numId w:val="1"/>
        </w:numPr>
        <w:snapToGrid w:val="0"/>
        <w:spacing w:after="120" w:line="276" w:lineRule="auto"/>
        <w:ind w:left="284" w:hanging="283"/>
        <w:rPr>
          <w:rFonts w:ascii="Arial" w:hAnsi="Arial" w:cs="Arial"/>
        </w:rPr>
      </w:pPr>
      <w:r w:rsidRPr="001F4DB1">
        <w:rPr>
          <w:rFonts w:ascii="Arial" w:hAnsi="Arial" w:cs="Arial"/>
        </w:rPr>
        <w:t xml:space="preserve">Zakres prac obejmuje: </w:t>
      </w:r>
    </w:p>
    <w:p w14:paraId="18B9A264" w14:textId="77777777" w:rsidR="005F5C16" w:rsidRPr="002B13DD" w:rsidRDefault="005F5C16">
      <w:pPr>
        <w:pStyle w:val="Bezodstpw"/>
        <w:numPr>
          <w:ilvl w:val="0"/>
          <w:numId w:val="3"/>
        </w:numPr>
        <w:spacing w:line="276" w:lineRule="auto"/>
        <w:ind w:left="709" w:hanging="425"/>
        <w:rPr>
          <w:rFonts w:ascii="Arial" w:hAnsi="Arial" w:cs="Arial"/>
          <w:sz w:val="22"/>
          <w:szCs w:val="22"/>
        </w:rPr>
      </w:pPr>
      <w:bookmarkStart w:id="4" w:name="_Hlk144887432"/>
      <w:r w:rsidRPr="002B13DD">
        <w:rPr>
          <w:rFonts w:ascii="Arial" w:hAnsi="Arial" w:cs="Arial"/>
          <w:sz w:val="22"/>
          <w:szCs w:val="22"/>
        </w:rPr>
        <w:t xml:space="preserve">demontaż 5 szt. istniejących wiat przystankowych </w:t>
      </w:r>
      <w:r>
        <w:rPr>
          <w:rFonts w:ascii="Arial" w:hAnsi="Arial" w:cs="Arial"/>
          <w:sz w:val="22"/>
          <w:szCs w:val="22"/>
        </w:rPr>
        <w:t xml:space="preserve">z blachy falistej </w:t>
      </w:r>
      <w:r w:rsidRPr="002B13DD">
        <w:rPr>
          <w:rFonts w:ascii="Arial" w:hAnsi="Arial" w:cs="Arial"/>
          <w:sz w:val="22"/>
          <w:szCs w:val="22"/>
        </w:rPr>
        <w:t>we wskazanych lokalizacjach:</w:t>
      </w:r>
    </w:p>
    <w:p w14:paraId="24979173" w14:textId="77777777" w:rsidR="005F5C16" w:rsidRDefault="005F5C16">
      <w:pPr>
        <w:pStyle w:val="Bezodstpw"/>
        <w:numPr>
          <w:ilvl w:val="1"/>
          <w:numId w:val="3"/>
        </w:numPr>
        <w:spacing w:line="276" w:lineRule="auto"/>
        <w:rPr>
          <w:rFonts w:ascii="Arial" w:hAnsi="Arial" w:cs="Arial"/>
          <w:sz w:val="22"/>
          <w:szCs w:val="22"/>
        </w:rPr>
      </w:pPr>
      <w:r w:rsidRPr="002B13DD">
        <w:rPr>
          <w:rFonts w:ascii="Arial" w:hAnsi="Arial" w:cs="Arial"/>
          <w:sz w:val="22"/>
          <w:szCs w:val="22"/>
        </w:rPr>
        <w:t xml:space="preserve">2 szt. w m. Zbytowa: </w:t>
      </w:r>
    </w:p>
    <w:p w14:paraId="65B3A851" w14:textId="77777777" w:rsidR="005F5C16" w:rsidRDefault="005F5C16">
      <w:pPr>
        <w:pStyle w:val="Bezodstpw"/>
        <w:numPr>
          <w:ilvl w:val="0"/>
          <w:numId w:val="5"/>
        </w:numPr>
        <w:spacing w:line="276" w:lineRule="auto"/>
        <w:ind w:left="1701" w:hanging="285"/>
        <w:rPr>
          <w:rFonts w:ascii="Arial" w:hAnsi="Arial" w:cs="Arial"/>
          <w:sz w:val="22"/>
          <w:szCs w:val="22"/>
        </w:rPr>
      </w:pPr>
      <w:r w:rsidRPr="002B13DD">
        <w:rPr>
          <w:rFonts w:ascii="Arial" w:hAnsi="Arial" w:cs="Arial"/>
          <w:sz w:val="22"/>
          <w:szCs w:val="22"/>
        </w:rPr>
        <w:t>dz. nr</w:t>
      </w:r>
      <w:r>
        <w:rPr>
          <w:rFonts w:ascii="Arial" w:hAnsi="Arial" w:cs="Arial"/>
          <w:sz w:val="22"/>
          <w:szCs w:val="22"/>
        </w:rPr>
        <w:t>: 249 AM-2 pomiędzy nieruchomościami nr 27 i 28, po przeciwnej stronie ulicy,</w:t>
      </w:r>
    </w:p>
    <w:p w14:paraId="384D0677" w14:textId="77777777" w:rsidR="005F5C16" w:rsidRPr="00FC740C" w:rsidRDefault="005F5C16">
      <w:pPr>
        <w:pStyle w:val="Bezodstpw"/>
        <w:numPr>
          <w:ilvl w:val="0"/>
          <w:numId w:val="5"/>
        </w:numPr>
        <w:spacing w:line="276" w:lineRule="auto"/>
        <w:ind w:left="1701" w:hanging="285"/>
        <w:rPr>
          <w:rFonts w:ascii="Arial" w:hAnsi="Arial" w:cs="Arial"/>
          <w:sz w:val="22"/>
          <w:szCs w:val="22"/>
        </w:rPr>
      </w:pPr>
      <w:r w:rsidRPr="002B13DD">
        <w:rPr>
          <w:rFonts w:ascii="Arial" w:hAnsi="Arial" w:cs="Arial"/>
          <w:sz w:val="22"/>
          <w:szCs w:val="22"/>
        </w:rPr>
        <w:t>dz. nr</w:t>
      </w:r>
      <w:r>
        <w:rPr>
          <w:rFonts w:ascii="Arial" w:hAnsi="Arial" w:cs="Arial"/>
          <w:sz w:val="22"/>
          <w:szCs w:val="22"/>
        </w:rPr>
        <w:t>: 46, 100 AM-1 w okolicy nieruchomości nr 86B, po przeciwnej stronie ulicy,</w:t>
      </w:r>
    </w:p>
    <w:p w14:paraId="7DFDD14D" w14:textId="77777777" w:rsidR="005F5C16" w:rsidRDefault="005F5C16">
      <w:pPr>
        <w:pStyle w:val="Bezodstpw"/>
        <w:numPr>
          <w:ilvl w:val="1"/>
          <w:numId w:val="3"/>
        </w:numPr>
        <w:spacing w:line="276" w:lineRule="auto"/>
        <w:rPr>
          <w:rFonts w:ascii="Arial" w:hAnsi="Arial" w:cs="Arial"/>
          <w:sz w:val="22"/>
          <w:szCs w:val="22"/>
        </w:rPr>
      </w:pPr>
      <w:r w:rsidRPr="002B13DD">
        <w:rPr>
          <w:rFonts w:ascii="Arial" w:hAnsi="Arial" w:cs="Arial"/>
          <w:sz w:val="22"/>
          <w:szCs w:val="22"/>
        </w:rPr>
        <w:t>2 szt. w m. Stronia</w:t>
      </w:r>
      <w:r>
        <w:rPr>
          <w:rFonts w:ascii="Arial" w:hAnsi="Arial" w:cs="Arial"/>
          <w:sz w:val="22"/>
          <w:szCs w:val="22"/>
        </w:rPr>
        <w:t xml:space="preserve">: </w:t>
      </w:r>
    </w:p>
    <w:p w14:paraId="0D538185" w14:textId="77777777" w:rsidR="005F5C16" w:rsidRDefault="005F5C16">
      <w:pPr>
        <w:pStyle w:val="Bezodstpw"/>
        <w:numPr>
          <w:ilvl w:val="2"/>
          <w:numId w:val="4"/>
        </w:numPr>
        <w:spacing w:line="276" w:lineRule="auto"/>
        <w:ind w:left="1701" w:hanging="283"/>
        <w:rPr>
          <w:rFonts w:ascii="Arial" w:hAnsi="Arial" w:cs="Arial"/>
          <w:sz w:val="22"/>
          <w:szCs w:val="22"/>
        </w:rPr>
      </w:pPr>
      <w:r>
        <w:rPr>
          <w:rFonts w:ascii="Arial" w:hAnsi="Arial" w:cs="Arial"/>
          <w:sz w:val="22"/>
          <w:szCs w:val="22"/>
        </w:rPr>
        <w:t>dz. nr 361/1 AM-2 pomiędzy nieruchomościami nr 1 i 1A, po przeciwnej stronie ulicy,</w:t>
      </w:r>
      <w:r w:rsidRPr="002B13DD">
        <w:rPr>
          <w:rFonts w:ascii="Arial" w:hAnsi="Arial" w:cs="Arial"/>
          <w:sz w:val="22"/>
          <w:szCs w:val="22"/>
        </w:rPr>
        <w:t xml:space="preserve"> </w:t>
      </w:r>
    </w:p>
    <w:p w14:paraId="579C793F" w14:textId="77777777" w:rsidR="005F5C16" w:rsidRPr="002B13DD" w:rsidRDefault="005F5C16">
      <w:pPr>
        <w:pStyle w:val="Bezodstpw"/>
        <w:numPr>
          <w:ilvl w:val="2"/>
          <w:numId w:val="4"/>
        </w:numPr>
        <w:spacing w:line="276" w:lineRule="auto"/>
        <w:ind w:left="1701" w:hanging="283"/>
        <w:rPr>
          <w:rFonts w:ascii="Arial" w:hAnsi="Arial" w:cs="Arial"/>
          <w:sz w:val="22"/>
          <w:szCs w:val="22"/>
        </w:rPr>
      </w:pPr>
      <w:r>
        <w:rPr>
          <w:rFonts w:ascii="Arial" w:hAnsi="Arial" w:cs="Arial"/>
          <w:sz w:val="22"/>
          <w:szCs w:val="22"/>
        </w:rPr>
        <w:t>dz. nr 361/1 AM-2 na wysokości nieruchomości nr 54,</w:t>
      </w:r>
    </w:p>
    <w:p w14:paraId="28E44CFD" w14:textId="77777777" w:rsidR="005F5C16" w:rsidRPr="002B13DD" w:rsidRDefault="005F5C16">
      <w:pPr>
        <w:pStyle w:val="Bezodstpw"/>
        <w:numPr>
          <w:ilvl w:val="1"/>
          <w:numId w:val="3"/>
        </w:numPr>
        <w:spacing w:line="276" w:lineRule="auto"/>
        <w:rPr>
          <w:rFonts w:ascii="Arial" w:hAnsi="Arial" w:cs="Arial"/>
          <w:sz w:val="22"/>
          <w:szCs w:val="22"/>
        </w:rPr>
      </w:pPr>
      <w:r w:rsidRPr="002B13DD">
        <w:rPr>
          <w:rFonts w:ascii="Arial" w:hAnsi="Arial" w:cs="Arial"/>
          <w:sz w:val="22"/>
          <w:szCs w:val="22"/>
        </w:rPr>
        <w:t>1 szt. w m. Solniki Wielkie</w:t>
      </w:r>
      <w:r>
        <w:rPr>
          <w:rFonts w:ascii="Arial" w:hAnsi="Arial" w:cs="Arial"/>
          <w:sz w:val="22"/>
          <w:szCs w:val="22"/>
        </w:rPr>
        <w:t>: dz. nr 550/3 na wysokości nieruchomości nr 90, po przeciwnej stronie ulicy,</w:t>
      </w:r>
    </w:p>
    <w:p w14:paraId="596A5D5A" w14:textId="77777777" w:rsidR="005F5C16" w:rsidRPr="002B13DD" w:rsidRDefault="005F5C16" w:rsidP="005F5C16">
      <w:pPr>
        <w:pStyle w:val="Bezodstpw"/>
        <w:spacing w:line="276" w:lineRule="auto"/>
        <w:ind w:left="-142" w:firstLine="851"/>
        <w:rPr>
          <w:rFonts w:ascii="Arial" w:hAnsi="Arial" w:cs="Arial"/>
          <w:sz w:val="22"/>
          <w:szCs w:val="22"/>
        </w:rPr>
      </w:pPr>
      <w:r w:rsidRPr="002B13DD">
        <w:rPr>
          <w:rFonts w:ascii="Arial" w:hAnsi="Arial" w:cs="Arial"/>
          <w:sz w:val="22"/>
          <w:szCs w:val="22"/>
        </w:rPr>
        <w:t xml:space="preserve"> i zagospodarowanie pozyskanego materiału,</w:t>
      </w:r>
    </w:p>
    <w:p w14:paraId="608C1E8F" w14:textId="77777777" w:rsidR="005F5C16" w:rsidRPr="00FC740C" w:rsidRDefault="005F5C16">
      <w:pPr>
        <w:pStyle w:val="Bezodstpw"/>
        <w:numPr>
          <w:ilvl w:val="0"/>
          <w:numId w:val="3"/>
        </w:numPr>
        <w:spacing w:line="276" w:lineRule="auto"/>
        <w:ind w:left="709" w:hanging="425"/>
        <w:rPr>
          <w:rFonts w:ascii="Arial" w:hAnsi="Arial" w:cs="Arial"/>
          <w:i/>
          <w:u w:val="single"/>
        </w:rPr>
      </w:pPr>
      <w:r w:rsidRPr="002B13DD">
        <w:rPr>
          <w:rFonts w:ascii="Arial" w:hAnsi="Arial" w:cs="Arial"/>
          <w:sz w:val="22"/>
          <w:szCs w:val="22"/>
        </w:rPr>
        <w:t xml:space="preserve">dostawę i montaż </w:t>
      </w:r>
      <w:r>
        <w:rPr>
          <w:rFonts w:ascii="Arial" w:hAnsi="Arial" w:cs="Arial"/>
          <w:sz w:val="22"/>
          <w:szCs w:val="22"/>
        </w:rPr>
        <w:t xml:space="preserve">7 szt. </w:t>
      </w:r>
      <w:r w:rsidRPr="002B13DD">
        <w:rPr>
          <w:rFonts w:ascii="Arial" w:hAnsi="Arial" w:cs="Arial"/>
          <w:sz w:val="22"/>
          <w:szCs w:val="22"/>
        </w:rPr>
        <w:t>nowych wiat przystankowych</w:t>
      </w:r>
      <w:r>
        <w:rPr>
          <w:rFonts w:ascii="Arial" w:hAnsi="Arial" w:cs="Arial"/>
          <w:sz w:val="22"/>
          <w:szCs w:val="22"/>
        </w:rPr>
        <w:t xml:space="preserve"> z poliwęglanu komorowego we wskazanych lokalizacjach:</w:t>
      </w:r>
    </w:p>
    <w:p w14:paraId="7A7D3E1F" w14:textId="77777777" w:rsidR="005F5C16" w:rsidRDefault="005F5C16">
      <w:pPr>
        <w:pStyle w:val="Bezodstpw"/>
        <w:numPr>
          <w:ilvl w:val="1"/>
          <w:numId w:val="3"/>
        </w:numPr>
        <w:spacing w:line="276" w:lineRule="auto"/>
        <w:rPr>
          <w:rFonts w:ascii="Arial" w:hAnsi="Arial" w:cs="Arial"/>
          <w:sz w:val="22"/>
          <w:szCs w:val="22"/>
        </w:rPr>
      </w:pPr>
      <w:r w:rsidRPr="002B13DD">
        <w:rPr>
          <w:rFonts w:ascii="Arial" w:hAnsi="Arial" w:cs="Arial"/>
          <w:sz w:val="22"/>
          <w:szCs w:val="22"/>
        </w:rPr>
        <w:t xml:space="preserve">2 szt. </w:t>
      </w:r>
      <w:r>
        <w:rPr>
          <w:rFonts w:ascii="Arial" w:hAnsi="Arial" w:cs="Arial"/>
          <w:sz w:val="22"/>
          <w:szCs w:val="22"/>
        </w:rPr>
        <w:t xml:space="preserve">wiat o maksymalnych wymiarach 4,0 m x 1,4 m </w:t>
      </w:r>
      <w:r w:rsidRPr="002B13DD">
        <w:rPr>
          <w:rFonts w:ascii="Arial" w:hAnsi="Arial" w:cs="Arial"/>
          <w:sz w:val="22"/>
          <w:szCs w:val="22"/>
        </w:rPr>
        <w:t xml:space="preserve">w m. Zbytowa: </w:t>
      </w:r>
    </w:p>
    <w:p w14:paraId="31C513DD" w14:textId="77777777" w:rsidR="005F5C16" w:rsidRDefault="005F5C16">
      <w:pPr>
        <w:pStyle w:val="Bezodstpw"/>
        <w:numPr>
          <w:ilvl w:val="0"/>
          <w:numId w:val="5"/>
        </w:numPr>
        <w:spacing w:line="276" w:lineRule="auto"/>
        <w:ind w:left="1985" w:hanging="283"/>
        <w:rPr>
          <w:rFonts w:ascii="Arial" w:hAnsi="Arial" w:cs="Arial"/>
          <w:sz w:val="22"/>
          <w:szCs w:val="22"/>
        </w:rPr>
      </w:pPr>
      <w:r w:rsidRPr="002B13DD">
        <w:rPr>
          <w:rFonts w:ascii="Arial" w:hAnsi="Arial" w:cs="Arial"/>
          <w:sz w:val="22"/>
          <w:szCs w:val="22"/>
        </w:rPr>
        <w:t>dz. nr</w:t>
      </w:r>
      <w:r>
        <w:rPr>
          <w:rFonts w:ascii="Arial" w:hAnsi="Arial" w:cs="Arial"/>
          <w:sz w:val="22"/>
          <w:szCs w:val="22"/>
        </w:rPr>
        <w:t>: 249 AM-2 pomiędzy nieruchomościami nr 27 i 28, po przeciwnej stronie ulicy,</w:t>
      </w:r>
    </w:p>
    <w:p w14:paraId="7097CEA3" w14:textId="77777777" w:rsidR="005F5C16" w:rsidRDefault="005F5C16">
      <w:pPr>
        <w:pStyle w:val="Bezodstpw"/>
        <w:numPr>
          <w:ilvl w:val="0"/>
          <w:numId w:val="5"/>
        </w:numPr>
        <w:spacing w:line="276" w:lineRule="auto"/>
        <w:ind w:left="1985" w:hanging="285"/>
        <w:rPr>
          <w:rFonts w:ascii="Arial" w:hAnsi="Arial" w:cs="Arial"/>
          <w:sz w:val="22"/>
          <w:szCs w:val="22"/>
        </w:rPr>
      </w:pPr>
      <w:r w:rsidRPr="002B13DD">
        <w:rPr>
          <w:rFonts w:ascii="Arial" w:hAnsi="Arial" w:cs="Arial"/>
          <w:sz w:val="22"/>
          <w:szCs w:val="22"/>
        </w:rPr>
        <w:t>dz. nr</w:t>
      </w:r>
      <w:r>
        <w:rPr>
          <w:rFonts w:ascii="Arial" w:hAnsi="Arial" w:cs="Arial"/>
          <w:sz w:val="22"/>
          <w:szCs w:val="22"/>
        </w:rPr>
        <w:t>: 46, 100 AM-1 w okolicy nieruchomości nr 86B, po przeciwnej stronie ulicy,</w:t>
      </w:r>
    </w:p>
    <w:p w14:paraId="06B80A11" w14:textId="77777777" w:rsidR="005F5C16" w:rsidRDefault="005F5C16" w:rsidP="005F5C16">
      <w:pPr>
        <w:pStyle w:val="Bezodstpw"/>
        <w:spacing w:line="276" w:lineRule="auto"/>
        <w:rPr>
          <w:rFonts w:ascii="Arial" w:hAnsi="Arial" w:cs="Arial"/>
          <w:sz w:val="22"/>
          <w:szCs w:val="22"/>
        </w:rPr>
      </w:pPr>
    </w:p>
    <w:p w14:paraId="4C78F188" w14:textId="77777777" w:rsidR="005F5C16" w:rsidRPr="00FC740C" w:rsidRDefault="005F5C16" w:rsidP="005F5C16">
      <w:pPr>
        <w:pStyle w:val="Bezodstpw"/>
        <w:spacing w:line="276" w:lineRule="auto"/>
        <w:rPr>
          <w:rFonts w:ascii="Arial" w:hAnsi="Arial" w:cs="Arial"/>
          <w:sz w:val="22"/>
          <w:szCs w:val="22"/>
        </w:rPr>
      </w:pPr>
    </w:p>
    <w:p w14:paraId="594E9B97" w14:textId="304A8027" w:rsidR="005F5C16" w:rsidRPr="005F5C16" w:rsidRDefault="005F5C16">
      <w:pPr>
        <w:pStyle w:val="Bezodstpw"/>
        <w:numPr>
          <w:ilvl w:val="1"/>
          <w:numId w:val="3"/>
        </w:numPr>
        <w:spacing w:line="276" w:lineRule="auto"/>
        <w:rPr>
          <w:rFonts w:ascii="Arial" w:hAnsi="Arial" w:cs="Arial"/>
          <w:sz w:val="22"/>
          <w:szCs w:val="22"/>
        </w:rPr>
      </w:pPr>
      <w:r w:rsidRPr="002B13DD">
        <w:rPr>
          <w:rFonts w:ascii="Arial" w:hAnsi="Arial" w:cs="Arial"/>
          <w:sz w:val="22"/>
          <w:szCs w:val="22"/>
        </w:rPr>
        <w:lastRenderedPageBreak/>
        <w:t>2 szt. w m. Stronia</w:t>
      </w:r>
      <w:r>
        <w:rPr>
          <w:rFonts w:ascii="Arial" w:hAnsi="Arial" w:cs="Arial"/>
          <w:sz w:val="22"/>
          <w:szCs w:val="22"/>
        </w:rPr>
        <w:t xml:space="preserve">: </w:t>
      </w:r>
    </w:p>
    <w:p w14:paraId="312A5D34" w14:textId="3747D1F6" w:rsidR="005F5C16" w:rsidRDefault="005F5C16">
      <w:pPr>
        <w:pStyle w:val="Bezodstpw"/>
        <w:numPr>
          <w:ilvl w:val="2"/>
          <w:numId w:val="4"/>
        </w:numPr>
        <w:spacing w:line="276" w:lineRule="auto"/>
        <w:ind w:left="1985" w:hanging="283"/>
        <w:rPr>
          <w:rFonts w:ascii="Arial" w:hAnsi="Arial" w:cs="Arial"/>
          <w:sz w:val="22"/>
          <w:szCs w:val="22"/>
        </w:rPr>
      </w:pPr>
      <w:r>
        <w:rPr>
          <w:rFonts w:ascii="Arial" w:hAnsi="Arial" w:cs="Arial"/>
          <w:sz w:val="22"/>
          <w:szCs w:val="22"/>
        </w:rPr>
        <w:t>wiata o maksymalnych wymiarach 4,0 m x 1,4 m na dz. nr 361/1 AM-2 pomiędzy nieruchomościami nr 1 i 1A, po przeciwnej stronie ulicy,</w:t>
      </w:r>
      <w:r w:rsidRPr="002B13DD">
        <w:rPr>
          <w:rFonts w:ascii="Arial" w:hAnsi="Arial" w:cs="Arial"/>
          <w:sz w:val="22"/>
          <w:szCs w:val="22"/>
        </w:rPr>
        <w:t xml:space="preserve"> </w:t>
      </w:r>
    </w:p>
    <w:p w14:paraId="41466A5C" w14:textId="77777777" w:rsidR="005F5C16" w:rsidRPr="002B13DD" w:rsidRDefault="005F5C16">
      <w:pPr>
        <w:pStyle w:val="Bezodstpw"/>
        <w:numPr>
          <w:ilvl w:val="2"/>
          <w:numId w:val="4"/>
        </w:numPr>
        <w:spacing w:line="276" w:lineRule="auto"/>
        <w:ind w:left="1985" w:hanging="283"/>
        <w:rPr>
          <w:rFonts w:ascii="Arial" w:hAnsi="Arial" w:cs="Arial"/>
          <w:sz w:val="22"/>
          <w:szCs w:val="22"/>
        </w:rPr>
      </w:pPr>
      <w:r>
        <w:rPr>
          <w:rFonts w:ascii="Arial" w:hAnsi="Arial" w:cs="Arial"/>
          <w:sz w:val="22"/>
          <w:szCs w:val="22"/>
        </w:rPr>
        <w:t>wiata o maksymalnych wymiarach 3,0 m x 1,4 m na dz. nr 361/1 AM-2 na wysokości nieruchomości nr 54,</w:t>
      </w:r>
    </w:p>
    <w:p w14:paraId="456B166D" w14:textId="77777777" w:rsidR="005F5C16" w:rsidRDefault="005F5C16">
      <w:pPr>
        <w:pStyle w:val="Bezodstpw"/>
        <w:numPr>
          <w:ilvl w:val="1"/>
          <w:numId w:val="3"/>
        </w:numPr>
        <w:spacing w:line="276" w:lineRule="auto"/>
        <w:rPr>
          <w:rFonts w:ascii="Arial" w:hAnsi="Arial" w:cs="Arial"/>
          <w:sz w:val="22"/>
          <w:szCs w:val="22"/>
        </w:rPr>
      </w:pPr>
      <w:r w:rsidRPr="002B13DD">
        <w:rPr>
          <w:rFonts w:ascii="Arial" w:hAnsi="Arial" w:cs="Arial"/>
          <w:sz w:val="22"/>
          <w:szCs w:val="22"/>
        </w:rPr>
        <w:t xml:space="preserve">1 szt. </w:t>
      </w:r>
      <w:r>
        <w:rPr>
          <w:rFonts w:ascii="Arial" w:hAnsi="Arial" w:cs="Arial"/>
          <w:sz w:val="22"/>
          <w:szCs w:val="22"/>
        </w:rPr>
        <w:t xml:space="preserve">o maksymalnych wymiarach 4,0 m x 1,4 m </w:t>
      </w:r>
      <w:r w:rsidRPr="002B13DD">
        <w:rPr>
          <w:rFonts w:ascii="Arial" w:hAnsi="Arial" w:cs="Arial"/>
          <w:sz w:val="22"/>
          <w:szCs w:val="22"/>
        </w:rPr>
        <w:t>w m. Solniki Wielk</w:t>
      </w:r>
      <w:r>
        <w:rPr>
          <w:rFonts w:ascii="Arial" w:hAnsi="Arial" w:cs="Arial"/>
          <w:sz w:val="22"/>
          <w:szCs w:val="22"/>
        </w:rPr>
        <w:t>ie na dz. nr 550/3 AM-1 na wysokości nieruchomości nr 90, po przeciwnej stronie ulicy,</w:t>
      </w:r>
    </w:p>
    <w:p w14:paraId="3848269E" w14:textId="77777777" w:rsidR="005F5C16" w:rsidRDefault="005F5C16">
      <w:pPr>
        <w:pStyle w:val="Bezodstpw"/>
        <w:numPr>
          <w:ilvl w:val="1"/>
          <w:numId w:val="3"/>
        </w:numPr>
        <w:spacing w:line="276" w:lineRule="auto"/>
        <w:rPr>
          <w:rFonts w:ascii="Arial" w:hAnsi="Arial" w:cs="Arial"/>
          <w:sz w:val="22"/>
          <w:szCs w:val="22"/>
        </w:rPr>
      </w:pPr>
      <w:r>
        <w:rPr>
          <w:rFonts w:ascii="Arial" w:hAnsi="Arial" w:cs="Arial"/>
          <w:sz w:val="22"/>
          <w:szCs w:val="22"/>
        </w:rPr>
        <w:t>1 szt. o maksymalnych wymiarach 4,0 m x 1,4 m w m. Solniki Małe na dz. nr 323 AM-1 na wysokości nieruchomości 7b, po przeciwnej stronie ulicy (montaż na istniejącym utwardzeniu),</w:t>
      </w:r>
    </w:p>
    <w:p w14:paraId="42FE5F21" w14:textId="77777777" w:rsidR="005F5C16" w:rsidRPr="00FC740C" w:rsidRDefault="005F5C16">
      <w:pPr>
        <w:pStyle w:val="Bezodstpw"/>
        <w:numPr>
          <w:ilvl w:val="1"/>
          <w:numId w:val="3"/>
        </w:numPr>
        <w:spacing w:line="276" w:lineRule="auto"/>
        <w:rPr>
          <w:rFonts w:ascii="Arial" w:hAnsi="Arial" w:cs="Arial"/>
          <w:sz w:val="22"/>
          <w:szCs w:val="22"/>
        </w:rPr>
      </w:pPr>
      <w:r>
        <w:rPr>
          <w:rFonts w:ascii="Arial" w:hAnsi="Arial" w:cs="Arial"/>
          <w:sz w:val="22"/>
          <w:szCs w:val="22"/>
        </w:rPr>
        <w:t>1 szt. o maksymalnych wymiarach 4,0 m x 1,4 m w m. Bierutów na dz. nr 129 AM-24 na wysokości nieruchomości pod adresem ul. Kilińskiego 8a</w:t>
      </w:r>
    </w:p>
    <w:bookmarkEnd w:id="4"/>
    <w:p w14:paraId="339445C3" w14:textId="77777777" w:rsidR="005F5C16" w:rsidRPr="002B13DD" w:rsidRDefault="005F5C16">
      <w:pPr>
        <w:pStyle w:val="Bezodstpw"/>
        <w:numPr>
          <w:ilvl w:val="0"/>
          <w:numId w:val="1"/>
        </w:numPr>
        <w:spacing w:line="276" w:lineRule="auto"/>
        <w:ind w:left="284" w:hanging="284"/>
        <w:rPr>
          <w:rFonts w:ascii="Arial" w:hAnsi="Arial" w:cs="Arial"/>
          <w:b/>
          <w:i/>
          <w:sz w:val="22"/>
          <w:szCs w:val="22"/>
          <w:u w:val="single"/>
        </w:rPr>
      </w:pPr>
      <w:r w:rsidRPr="002B13DD">
        <w:rPr>
          <w:rFonts w:ascii="Arial" w:hAnsi="Arial" w:cs="Arial"/>
          <w:sz w:val="22"/>
          <w:szCs w:val="22"/>
        </w:rPr>
        <w:t>Przedmiot zamówienia należy wykonać z materiałów własnych.</w:t>
      </w:r>
    </w:p>
    <w:p w14:paraId="5A451C56" w14:textId="77777777" w:rsidR="005F5C16" w:rsidRPr="00A92C70" w:rsidRDefault="005F5C16">
      <w:pPr>
        <w:widowControl w:val="0"/>
        <w:numPr>
          <w:ilvl w:val="0"/>
          <w:numId w:val="1"/>
        </w:numPr>
        <w:suppressAutoHyphens/>
        <w:spacing w:after="0" w:line="276" w:lineRule="auto"/>
        <w:ind w:left="284" w:hanging="283"/>
        <w:rPr>
          <w:rFonts w:ascii="Arial" w:hAnsi="Arial" w:cs="Arial"/>
          <w:b/>
          <w:i/>
          <w:u w:val="single"/>
          <w:lang w:eastAsia="ar-SA"/>
        </w:rPr>
      </w:pPr>
      <w:r w:rsidRPr="001F4DB1">
        <w:rPr>
          <w:rFonts w:ascii="Arial" w:eastAsia="Lucida Sans Unicode" w:hAnsi="Arial" w:cs="Arial"/>
          <w:lang w:eastAsia="ar-SA"/>
        </w:rPr>
        <w:t>Dodatkowe wymagania</w:t>
      </w:r>
      <w:r w:rsidRPr="00A92C70">
        <w:rPr>
          <w:rFonts w:ascii="Arial" w:hAnsi="Arial" w:cs="Arial"/>
          <w:b/>
          <w:iCs/>
          <w:lang w:eastAsia="ar-SA"/>
        </w:rPr>
        <w:t>:</w:t>
      </w:r>
    </w:p>
    <w:p w14:paraId="285CE88F" w14:textId="77777777" w:rsidR="005F5C16" w:rsidRPr="00A92C70" w:rsidRDefault="005F5C16" w:rsidP="005F5C16">
      <w:pPr>
        <w:widowControl w:val="0"/>
        <w:suppressAutoHyphens/>
        <w:spacing w:after="0"/>
        <w:ind w:firstLine="284"/>
        <w:rPr>
          <w:rFonts w:ascii="Arial" w:hAnsi="Arial" w:cs="Arial"/>
          <w:bCs/>
          <w:iCs/>
          <w:lang w:eastAsia="ar-SA"/>
        </w:rPr>
      </w:pPr>
      <w:bookmarkStart w:id="5" w:name="_Hlk144887859"/>
      <w:r w:rsidRPr="00A92C70">
        <w:rPr>
          <w:rFonts w:ascii="Arial" w:eastAsia="Lucida Sans Unicode" w:hAnsi="Arial" w:cs="Arial"/>
          <w:lang w:eastAsia="ar-SA"/>
        </w:rPr>
        <w:t>Całość robót należy wykonać zgodnie z przepisami BHP oraz warunkami Umowy.</w:t>
      </w:r>
    </w:p>
    <w:bookmarkEnd w:id="1"/>
    <w:bookmarkEnd w:id="5"/>
    <w:p w14:paraId="0F527D36" w14:textId="77777777" w:rsidR="005F5C16" w:rsidRPr="001F4DB1" w:rsidRDefault="005F5C16" w:rsidP="005F5C16">
      <w:pPr>
        <w:widowControl w:val="0"/>
        <w:suppressAutoHyphens/>
        <w:spacing w:after="0"/>
        <w:contextualSpacing/>
        <w:rPr>
          <w:rFonts w:ascii="Arial" w:hAnsi="Arial" w:cs="Arial"/>
          <w:b/>
          <w:kern w:val="1"/>
          <w:lang w:eastAsia="ar-SA"/>
        </w:rPr>
      </w:pPr>
    </w:p>
    <w:p w14:paraId="6A9A2A20" w14:textId="77777777" w:rsidR="005F5C16" w:rsidRPr="00C85D02" w:rsidRDefault="005F5C16" w:rsidP="005F5C16">
      <w:pPr>
        <w:autoSpaceDE w:val="0"/>
        <w:autoSpaceDN w:val="0"/>
        <w:adjustRightInd w:val="0"/>
        <w:ind w:left="426"/>
        <w:rPr>
          <w:rFonts w:ascii="Arial" w:hAnsi="Arial" w:cs="Arial"/>
          <w:b/>
          <w:lang w:eastAsia="zh-CN"/>
        </w:rPr>
      </w:pPr>
      <w:r w:rsidRPr="00C85D02">
        <w:rPr>
          <w:rFonts w:ascii="Arial" w:hAnsi="Arial" w:cs="Arial"/>
          <w:b/>
          <w:lang w:eastAsia="zh-CN"/>
        </w:rPr>
        <w:t xml:space="preserve">UWAGA – Zadanie dofinansowane </w:t>
      </w:r>
      <w:r w:rsidRPr="00C85D02">
        <w:rPr>
          <w:rFonts w:ascii="Arial" w:hAnsi="Arial" w:cs="Arial"/>
          <w:b/>
        </w:rPr>
        <w:t xml:space="preserve">z budżetu Województwa Dolnośląskiego </w:t>
      </w:r>
      <w:r>
        <w:rPr>
          <w:rFonts w:ascii="Arial" w:hAnsi="Arial" w:cs="Arial"/>
          <w:b/>
        </w:rPr>
        <w:br/>
      </w:r>
      <w:r w:rsidRPr="00C85D02">
        <w:rPr>
          <w:rFonts w:ascii="Arial" w:hAnsi="Arial" w:cs="Arial"/>
          <w:b/>
        </w:rPr>
        <w:t>w ramach konkursu pn. „Dolnośląski Fundusz Pomocy Rozwojowej 2023”</w:t>
      </w:r>
    </w:p>
    <w:p w14:paraId="374EFF97" w14:textId="77777777" w:rsidR="005F5C16" w:rsidRPr="001F4DB1" w:rsidRDefault="005F5C16" w:rsidP="005F5C16">
      <w:pPr>
        <w:autoSpaceDE w:val="0"/>
        <w:autoSpaceDN w:val="0"/>
        <w:adjustRightInd w:val="0"/>
        <w:ind w:left="426"/>
        <w:rPr>
          <w:rFonts w:ascii="Arial" w:hAnsi="Arial" w:cs="Arial"/>
          <w:b/>
          <w:lang w:eastAsia="zh-CN"/>
        </w:rPr>
      </w:pPr>
      <w:r w:rsidRPr="001F4DB1">
        <w:rPr>
          <w:rFonts w:ascii="Arial" w:hAnsi="Arial" w:cs="Arial"/>
          <w:b/>
          <w:lang w:eastAsia="zh-CN"/>
        </w:rPr>
        <w:t>Kody opisujące przedmiot zamówienia określone we Wspólnym Słowniku Zamówień (CPV):</w:t>
      </w:r>
    </w:p>
    <w:p w14:paraId="6CB02842" w14:textId="77777777" w:rsidR="005F5C16" w:rsidRPr="00A73BC2" w:rsidRDefault="005F5C16" w:rsidP="005F5C16">
      <w:pPr>
        <w:pStyle w:val="Bezodstpw"/>
        <w:spacing w:line="276" w:lineRule="auto"/>
        <w:ind w:left="426"/>
        <w:rPr>
          <w:rFonts w:ascii="Arial" w:hAnsi="Arial" w:cs="Arial"/>
          <w:sz w:val="22"/>
          <w:szCs w:val="22"/>
        </w:rPr>
      </w:pPr>
      <w:r w:rsidRPr="00A73BC2">
        <w:rPr>
          <w:rFonts w:ascii="Arial" w:hAnsi="Arial" w:cs="Arial"/>
          <w:sz w:val="22"/>
          <w:szCs w:val="22"/>
        </w:rPr>
        <w:t xml:space="preserve">CPV </w:t>
      </w:r>
      <w:r w:rsidRPr="00A73BC2">
        <w:rPr>
          <w:rStyle w:val="d9fyld"/>
          <w:rFonts w:ascii="Arial" w:hAnsi="Arial" w:cs="Arial"/>
          <w:sz w:val="22"/>
          <w:szCs w:val="22"/>
        </w:rPr>
        <w:t xml:space="preserve">44212321-5 </w:t>
      </w:r>
      <w:r w:rsidRPr="00A73BC2">
        <w:rPr>
          <w:rFonts w:ascii="Arial" w:hAnsi="Arial" w:cs="Arial"/>
          <w:sz w:val="22"/>
          <w:szCs w:val="22"/>
        </w:rPr>
        <w:tab/>
        <w:t xml:space="preserve">wiaty autobusowe </w:t>
      </w:r>
    </w:p>
    <w:p w14:paraId="3D05551A" w14:textId="77777777" w:rsidR="005F5C16" w:rsidRPr="001F4DB1" w:rsidRDefault="005F5C16" w:rsidP="005F5C16">
      <w:pPr>
        <w:pStyle w:val="Akapitzlist"/>
        <w:ind w:left="0"/>
        <w:rPr>
          <w:rFonts w:ascii="Arial" w:hAnsi="Arial" w:cs="Arial"/>
          <w:b/>
          <w:color w:val="1F497D"/>
        </w:rPr>
      </w:pPr>
    </w:p>
    <w:p w14:paraId="109E9A4B" w14:textId="77777777" w:rsidR="005F5C16" w:rsidRPr="0086744F" w:rsidRDefault="005F5C16" w:rsidP="005F5C16">
      <w:pPr>
        <w:pStyle w:val="Akapitzlist"/>
        <w:ind w:left="0"/>
        <w:rPr>
          <w:rFonts w:ascii="Arial" w:hAnsi="Arial" w:cs="Arial"/>
          <w:color w:val="1F497D"/>
          <w:sz w:val="24"/>
          <w:szCs w:val="24"/>
        </w:rPr>
      </w:pPr>
      <w:r w:rsidRPr="0086744F">
        <w:rPr>
          <w:rFonts w:ascii="Arial" w:hAnsi="Arial" w:cs="Arial"/>
          <w:b/>
          <w:color w:val="1F497D"/>
          <w:sz w:val="24"/>
          <w:szCs w:val="24"/>
        </w:rPr>
        <w:t>III. Termin wykonania zamówienia</w:t>
      </w:r>
      <w:r w:rsidRPr="0086744F">
        <w:rPr>
          <w:rFonts w:ascii="Arial" w:hAnsi="Arial" w:cs="Arial"/>
          <w:color w:val="1F497D"/>
          <w:sz w:val="24"/>
          <w:szCs w:val="24"/>
        </w:rPr>
        <w:t xml:space="preserve"> </w:t>
      </w:r>
    </w:p>
    <w:p w14:paraId="2F91EC8A" w14:textId="77777777" w:rsidR="005F5C16" w:rsidRPr="0086744F" w:rsidRDefault="005F5C16" w:rsidP="005F5C16">
      <w:pPr>
        <w:pStyle w:val="Akapitzlist"/>
        <w:ind w:left="0"/>
        <w:jc w:val="both"/>
        <w:rPr>
          <w:rFonts w:ascii="Arial" w:hAnsi="Arial" w:cs="Arial"/>
          <w:b/>
          <w:color w:val="1F497D"/>
          <w:sz w:val="24"/>
          <w:szCs w:val="24"/>
        </w:rPr>
      </w:pPr>
    </w:p>
    <w:p w14:paraId="0C2C33F1" w14:textId="77777777" w:rsidR="005F5C16" w:rsidRPr="0086744F" w:rsidRDefault="005F5C16">
      <w:pPr>
        <w:pStyle w:val="Akapitzlist"/>
        <w:numPr>
          <w:ilvl w:val="0"/>
          <w:numId w:val="6"/>
        </w:numPr>
        <w:spacing w:after="200" w:line="276" w:lineRule="auto"/>
        <w:jc w:val="both"/>
        <w:rPr>
          <w:rFonts w:ascii="Arial" w:hAnsi="Arial" w:cs="Arial"/>
          <w:b/>
          <w:vanish/>
          <w:sz w:val="24"/>
          <w:szCs w:val="24"/>
        </w:rPr>
      </w:pPr>
    </w:p>
    <w:p w14:paraId="16D154CF" w14:textId="77777777" w:rsidR="005F5C16" w:rsidRPr="0086744F" w:rsidRDefault="005F5C16" w:rsidP="005F5C16">
      <w:pPr>
        <w:pStyle w:val="Akapitzlist"/>
        <w:ind w:left="0"/>
        <w:jc w:val="both"/>
        <w:rPr>
          <w:rFonts w:ascii="Arial" w:hAnsi="Arial" w:cs="Arial"/>
          <w:sz w:val="24"/>
          <w:szCs w:val="24"/>
        </w:rPr>
      </w:pPr>
      <w:r w:rsidRPr="0086744F">
        <w:rPr>
          <w:rFonts w:ascii="Arial" w:hAnsi="Arial" w:cs="Arial"/>
          <w:b/>
          <w:sz w:val="24"/>
          <w:szCs w:val="24"/>
        </w:rPr>
        <w:t>Termin wykonania zamówienia</w:t>
      </w:r>
      <w:r w:rsidRPr="0086744F">
        <w:rPr>
          <w:rFonts w:ascii="Arial" w:hAnsi="Arial" w:cs="Arial"/>
          <w:sz w:val="24"/>
          <w:szCs w:val="24"/>
        </w:rPr>
        <w:t xml:space="preserve"> – </w:t>
      </w:r>
    </w:p>
    <w:p w14:paraId="77AF3BC6" w14:textId="77777777" w:rsidR="005F5C16" w:rsidRPr="001F4DB1" w:rsidRDefault="005F5C16" w:rsidP="005F5C16">
      <w:pPr>
        <w:pStyle w:val="Bezodstpw"/>
        <w:spacing w:after="240" w:line="276" w:lineRule="auto"/>
        <w:rPr>
          <w:rFonts w:ascii="Arial" w:hAnsi="Arial" w:cs="Arial"/>
          <w:sz w:val="22"/>
          <w:szCs w:val="22"/>
        </w:rPr>
      </w:pPr>
      <w:r w:rsidRPr="001F4DB1">
        <w:rPr>
          <w:rFonts w:ascii="Arial" w:hAnsi="Arial" w:cs="Arial"/>
          <w:sz w:val="22"/>
          <w:szCs w:val="22"/>
        </w:rPr>
        <w:t xml:space="preserve">Zamawiający ustala następujący termin wykonania zamówienia: </w:t>
      </w:r>
      <w:bookmarkStart w:id="6" w:name="_Hlk132623996"/>
      <w:r w:rsidRPr="001F4DB1">
        <w:rPr>
          <w:rFonts w:ascii="Arial" w:eastAsia="Calibri" w:hAnsi="Arial" w:cs="Arial"/>
          <w:b/>
          <w:sz w:val="22"/>
          <w:szCs w:val="22"/>
          <w:lang w:eastAsia="zh-CN"/>
        </w:rPr>
        <w:t xml:space="preserve">do dnia </w:t>
      </w:r>
      <w:r>
        <w:rPr>
          <w:rFonts w:ascii="Arial" w:eastAsia="Calibri" w:hAnsi="Arial" w:cs="Arial"/>
          <w:b/>
          <w:sz w:val="22"/>
          <w:szCs w:val="22"/>
          <w:lang w:eastAsia="zh-CN"/>
        </w:rPr>
        <w:t>3</w:t>
      </w:r>
      <w:r w:rsidRPr="001F4DB1">
        <w:rPr>
          <w:rFonts w:ascii="Arial" w:eastAsia="Calibri" w:hAnsi="Arial" w:cs="Arial"/>
          <w:b/>
          <w:sz w:val="22"/>
          <w:szCs w:val="22"/>
          <w:lang w:eastAsia="zh-CN"/>
        </w:rPr>
        <w:t xml:space="preserve">1 </w:t>
      </w:r>
      <w:r>
        <w:rPr>
          <w:rFonts w:ascii="Arial" w:eastAsia="Calibri" w:hAnsi="Arial" w:cs="Arial"/>
          <w:b/>
          <w:sz w:val="22"/>
          <w:szCs w:val="22"/>
          <w:lang w:eastAsia="zh-CN"/>
        </w:rPr>
        <w:t>października</w:t>
      </w:r>
      <w:r w:rsidRPr="001F4DB1">
        <w:rPr>
          <w:rFonts w:ascii="Arial" w:eastAsia="Calibri" w:hAnsi="Arial" w:cs="Arial"/>
          <w:b/>
          <w:sz w:val="22"/>
          <w:szCs w:val="22"/>
          <w:lang w:eastAsia="zh-CN"/>
        </w:rPr>
        <w:t xml:space="preserve"> 2023 r.</w:t>
      </w:r>
    </w:p>
    <w:bookmarkEnd w:id="6"/>
    <w:p w14:paraId="18950C13" w14:textId="77777777" w:rsidR="005F5C16" w:rsidRPr="0086744F" w:rsidRDefault="005F5C16" w:rsidP="005F5C16">
      <w:pPr>
        <w:pStyle w:val="Akapitzlist"/>
        <w:ind w:left="0"/>
        <w:rPr>
          <w:rFonts w:ascii="Arial" w:hAnsi="Arial" w:cs="Arial"/>
          <w:b/>
          <w:color w:val="1F497D"/>
          <w:sz w:val="24"/>
          <w:szCs w:val="24"/>
        </w:rPr>
      </w:pPr>
      <w:r w:rsidRPr="0086744F">
        <w:rPr>
          <w:rFonts w:ascii="Arial" w:hAnsi="Arial" w:cs="Arial"/>
          <w:b/>
          <w:color w:val="1F497D"/>
          <w:sz w:val="24"/>
          <w:szCs w:val="24"/>
        </w:rPr>
        <w:t>IV. Warunki udziału w postępowaniu</w:t>
      </w:r>
      <w:r w:rsidRPr="0086744F">
        <w:rPr>
          <w:rFonts w:ascii="Arial" w:hAnsi="Arial" w:cs="Arial"/>
          <w:color w:val="1F497D"/>
          <w:sz w:val="24"/>
          <w:szCs w:val="24"/>
        </w:rPr>
        <w:t xml:space="preserve"> </w:t>
      </w:r>
    </w:p>
    <w:p w14:paraId="28FCF32B" w14:textId="77777777" w:rsidR="005F5C16" w:rsidRPr="001F4DB1" w:rsidRDefault="005F5C16" w:rsidP="005F5C16">
      <w:pPr>
        <w:pStyle w:val="pkt"/>
        <w:spacing w:before="0" w:after="0" w:line="276" w:lineRule="auto"/>
        <w:ind w:left="0" w:firstLine="0"/>
        <w:jc w:val="left"/>
        <w:rPr>
          <w:rFonts w:ascii="Arial" w:hAnsi="Arial" w:cs="Arial"/>
          <w:sz w:val="22"/>
          <w:szCs w:val="22"/>
        </w:rPr>
      </w:pPr>
      <w:bookmarkStart w:id="7" w:name="OLE_LINK2"/>
      <w:r w:rsidRPr="001F4DB1">
        <w:rPr>
          <w:rFonts w:ascii="Arial" w:hAnsi="Arial" w:cs="Arial"/>
          <w:sz w:val="22"/>
          <w:szCs w:val="22"/>
        </w:rPr>
        <w:t xml:space="preserve">Zamawiający nie stawia szczegółowych wymagań w zakresie spełniania </w:t>
      </w:r>
      <w:r w:rsidRPr="001F4DB1">
        <w:rPr>
          <w:rFonts w:ascii="Arial" w:hAnsi="Arial" w:cs="Arial"/>
          <w:sz w:val="22"/>
          <w:szCs w:val="22"/>
          <w:lang w:val="pl-PL"/>
        </w:rPr>
        <w:t>warunków udziału w postpowaniu</w:t>
      </w:r>
      <w:r w:rsidRPr="001F4DB1">
        <w:rPr>
          <w:rFonts w:ascii="Arial" w:hAnsi="Arial" w:cs="Arial"/>
          <w:sz w:val="22"/>
          <w:szCs w:val="22"/>
        </w:rPr>
        <w:t xml:space="preserve">. Wykonawca potwierdza spełnienie </w:t>
      </w:r>
      <w:r w:rsidRPr="001F4DB1">
        <w:rPr>
          <w:rFonts w:ascii="Arial" w:hAnsi="Arial" w:cs="Arial"/>
          <w:sz w:val="22"/>
          <w:szCs w:val="22"/>
          <w:lang w:val="pl-PL"/>
        </w:rPr>
        <w:t>warunków</w:t>
      </w:r>
      <w:r w:rsidRPr="001F4DB1">
        <w:rPr>
          <w:rFonts w:ascii="Arial" w:hAnsi="Arial" w:cs="Arial"/>
          <w:sz w:val="22"/>
          <w:szCs w:val="22"/>
        </w:rPr>
        <w:t xml:space="preserve"> poprzez złożenie oświadczenia – wg załącznika nr 1 do OPZ.</w:t>
      </w:r>
    </w:p>
    <w:bookmarkEnd w:id="7"/>
    <w:p w14:paraId="0B09904A" w14:textId="77777777" w:rsidR="005F5C16" w:rsidRDefault="005F5C16" w:rsidP="005F5C16">
      <w:pPr>
        <w:pStyle w:val="Akapitzlist"/>
        <w:ind w:left="0"/>
        <w:rPr>
          <w:rFonts w:ascii="Arial" w:hAnsi="Arial" w:cs="Arial"/>
          <w:b/>
          <w:color w:val="1F497D"/>
          <w:sz w:val="24"/>
          <w:szCs w:val="24"/>
        </w:rPr>
      </w:pPr>
    </w:p>
    <w:p w14:paraId="08F12E4B" w14:textId="77777777" w:rsidR="005F5C16" w:rsidRPr="0086744F" w:rsidRDefault="005F5C16" w:rsidP="005F5C16">
      <w:pPr>
        <w:pStyle w:val="Akapitzlist"/>
        <w:ind w:left="0"/>
        <w:rPr>
          <w:rFonts w:ascii="Arial" w:hAnsi="Arial" w:cs="Arial"/>
          <w:b/>
          <w:color w:val="1F497D"/>
          <w:sz w:val="24"/>
          <w:szCs w:val="24"/>
        </w:rPr>
      </w:pPr>
      <w:r w:rsidRPr="0086744F">
        <w:rPr>
          <w:rFonts w:ascii="Arial" w:hAnsi="Arial" w:cs="Arial"/>
          <w:b/>
          <w:color w:val="1F497D"/>
          <w:sz w:val="24"/>
          <w:szCs w:val="24"/>
        </w:rPr>
        <w:t xml:space="preserve">V. </w:t>
      </w:r>
      <w:r>
        <w:rPr>
          <w:rFonts w:ascii="Arial" w:hAnsi="Arial" w:cs="Arial"/>
          <w:b/>
          <w:color w:val="1F497D"/>
          <w:sz w:val="24"/>
          <w:szCs w:val="24"/>
        </w:rPr>
        <w:t>Podstawy wykluczenia</w:t>
      </w:r>
      <w:r w:rsidRPr="0086744F">
        <w:rPr>
          <w:rFonts w:ascii="Arial" w:hAnsi="Arial" w:cs="Arial"/>
          <w:color w:val="1F497D"/>
          <w:sz w:val="24"/>
          <w:szCs w:val="24"/>
        </w:rPr>
        <w:t xml:space="preserve"> </w:t>
      </w:r>
    </w:p>
    <w:p w14:paraId="2789AAB2" w14:textId="77777777" w:rsidR="005F5C16" w:rsidRPr="001F4DB1" w:rsidRDefault="005F5C16">
      <w:pPr>
        <w:numPr>
          <w:ilvl w:val="0"/>
          <w:numId w:val="17"/>
        </w:numPr>
        <w:spacing w:after="0" w:line="276" w:lineRule="auto"/>
        <w:ind w:left="426" w:hanging="426"/>
        <w:rPr>
          <w:rFonts w:ascii="Arial" w:hAnsi="Arial" w:cs="Arial"/>
          <w:lang w:eastAsia="zh-CN"/>
        </w:rPr>
      </w:pPr>
      <w:r w:rsidRPr="001F4DB1">
        <w:rPr>
          <w:rFonts w:ascii="Arial" w:hAnsi="Arial" w:cs="Arial"/>
          <w:lang w:eastAsia="zh-CN"/>
        </w:rPr>
        <w:t>Z postępowania o udzielenie zamówienia wyklucza się Wykonawców, w stosunku do których zachodzi okoliczność, o której  mowa w art. 7 ust. 1 Ustawy z dnia 13 kwietnia 2022 r. o szczególnych rozwiązaniach w zakresie przeciwdziałania wspieraniu agresji na Ukrainę oraz służących ochronie bezpieczeństwa narodowego, (Dz. U. z 202</w:t>
      </w:r>
      <w:r>
        <w:rPr>
          <w:rFonts w:ascii="Arial" w:hAnsi="Arial" w:cs="Arial"/>
          <w:lang w:eastAsia="zh-CN"/>
        </w:rPr>
        <w:t>3</w:t>
      </w:r>
      <w:r w:rsidRPr="001F4DB1">
        <w:rPr>
          <w:rFonts w:ascii="Arial" w:hAnsi="Arial" w:cs="Arial"/>
          <w:lang w:eastAsia="zh-CN"/>
        </w:rPr>
        <w:t xml:space="preserve"> r., poz. </w:t>
      </w:r>
      <w:r>
        <w:rPr>
          <w:rFonts w:ascii="Arial" w:hAnsi="Arial" w:cs="Arial"/>
          <w:lang w:eastAsia="zh-CN"/>
        </w:rPr>
        <w:t>1497</w:t>
      </w:r>
      <w:r w:rsidRPr="001F4DB1">
        <w:rPr>
          <w:rFonts w:ascii="Arial" w:hAnsi="Arial" w:cs="Arial"/>
          <w:lang w:eastAsia="zh-CN"/>
        </w:rPr>
        <w:t xml:space="preserve"> ze zm.), zwana dalej „UOBN”.</w:t>
      </w:r>
    </w:p>
    <w:p w14:paraId="67663206" w14:textId="77777777" w:rsidR="005F5C16" w:rsidRPr="001F4DB1" w:rsidRDefault="005F5C16">
      <w:pPr>
        <w:numPr>
          <w:ilvl w:val="0"/>
          <w:numId w:val="17"/>
        </w:numPr>
        <w:spacing w:after="0" w:line="276" w:lineRule="auto"/>
        <w:ind w:left="426" w:hanging="426"/>
        <w:rPr>
          <w:rFonts w:ascii="Arial" w:hAnsi="Arial" w:cs="Arial"/>
          <w:lang w:eastAsia="zh-CN"/>
        </w:rPr>
      </w:pPr>
      <w:r w:rsidRPr="001F4DB1">
        <w:rPr>
          <w:rFonts w:ascii="Arial" w:hAnsi="Arial" w:cs="Arial"/>
          <w:lang w:eastAsia="zh-CN"/>
        </w:rPr>
        <w:t>Zgodnie z art. art. 7 ust. 1 UOBN z postępowania o udzielenie zamówienia zamawiający wyklucza Wykonawcę:</w:t>
      </w:r>
    </w:p>
    <w:p w14:paraId="5699F555" w14:textId="77777777" w:rsidR="005F5C16" w:rsidRPr="001F4DB1" w:rsidRDefault="005F5C16">
      <w:pPr>
        <w:numPr>
          <w:ilvl w:val="0"/>
          <w:numId w:val="15"/>
        </w:numPr>
        <w:tabs>
          <w:tab w:val="left" w:pos="851"/>
        </w:tabs>
        <w:autoSpaceDE w:val="0"/>
        <w:autoSpaceDN w:val="0"/>
        <w:spacing w:after="0" w:line="276" w:lineRule="auto"/>
        <w:ind w:left="851" w:hanging="425"/>
        <w:contextualSpacing/>
        <w:rPr>
          <w:rFonts w:ascii="Arial" w:hAnsi="Arial" w:cs="Arial"/>
          <w:lang w:eastAsia="zh-CN"/>
        </w:rPr>
      </w:pPr>
      <w:r w:rsidRPr="001F4DB1">
        <w:rPr>
          <w:rFonts w:ascii="Arial" w:hAnsi="Arial" w:cs="Arial"/>
          <w:lang w:eastAsia="zh-CN"/>
        </w:rPr>
        <w:t>wymienionego w wykazach określonych w rozporządzeniu 765/2006 i rozporządzeniu 269/2014 albo wpisanego na listę na podstawie decyzji w sprawie wpisu na listę rozstrzygającej o zastosowaniu środka, o którym mowa w art. 1 pkt 3 UOBN;</w:t>
      </w:r>
    </w:p>
    <w:p w14:paraId="21B84E9C" w14:textId="77777777" w:rsidR="005F5C16" w:rsidRDefault="005F5C16" w:rsidP="005F5C16">
      <w:pPr>
        <w:tabs>
          <w:tab w:val="left" w:pos="851"/>
        </w:tabs>
        <w:autoSpaceDE w:val="0"/>
        <w:autoSpaceDN w:val="0"/>
        <w:spacing w:after="0" w:line="276" w:lineRule="auto"/>
        <w:ind w:left="851"/>
        <w:contextualSpacing/>
        <w:rPr>
          <w:rFonts w:ascii="Arial" w:hAnsi="Arial" w:cs="Arial"/>
          <w:lang w:eastAsia="zh-CN"/>
        </w:rPr>
      </w:pPr>
    </w:p>
    <w:p w14:paraId="6B659FF5" w14:textId="35232E69" w:rsidR="005F5C16" w:rsidRPr="001F4DB1" w:rsidRDefault="005F5C16">
      <w:pPr>
        <w:numPr>
          <w:ilvl w:val="0"/>
          <w:numId w:val="15"/>
        </w:numPr>
        <w:tabs>
          <w:tab w:val="left" w:pos="851"/>
        </w:tabs>
        <w:autoSpaceDE w:val="0"/>
        <w:autoSpaceDN w:val="0"/>
        <w:spacing w:after="0" w:line="276" w:lineRule="auto"/>
        <w:ind w:left="851" w:hanging="425"/>
        <w:contextualSpacing/>
        <w:rPr>
          <w:rFonts w:ascii="Arial" w:hAnsi="Arial" w:cs="Arial"/>
          <w:lang w:eastAsia="zh-CN"/>
        </w:rPr>
      </w:pPr>
      <w:r w:rsidRPr="001F4DB1">
        <w:rPr>
          <w:rFonts w:ascii="Arial" w:hAnsi="Arial" w:cs="Arial"/>
          <w:lang w:eastAsia="zh-CN"/>
        </w:rPr>
        <w:t>którego beneficjentem rzeczywistym w rozumieniu ustawy z dnia 1 marca 2018 r. o przeciwdziałaniu praniu pieniędzy oraz finansowaniu terroryzmu (Dz. U. z 202</w:t>
      </w:r>
      <w:r>
        <w:rPr>
          <w:rFonts w:ascii="Arial" w:hAnsi="Arial" w:cs="Arial"/>
          <w:lang w:eastAsia="zh-CN"/>
        </w:rPr>
        <w:t>3</w:t>
      </w:r>
      <w:r w:rsidRPr="001F4DB1">
        <w:rPr>
          <w:rFonts w:ascii="Arial" w:hAnsi="Arial" w:cs="Arial"/>
          <w:lang w:eastAsia="zh-CN"/>
        </w:rPr>
        <w:t xml:space="preserve"> r., poz. </w:t>
      </w:r>
      <w:r>
        <w:rPr>
          <w:rFonts w:ascii="Arial" w:hAnsi="Arial" w:cs="Arial"/>
          <w:lang w:eastAsia="zh-CN"/>
        </w:rPr>
        <w:t>1124</w:t>
      </w:r>
      <w:r w:rsidRPr="001F4DB1">
        <w:rPr>
          <w:rFonts w:ascii="Arial" w:hAnsi="Arial" w:cs="Arial"/>
          <w:lang w:eastAsia="zh-C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34B6714A" w14:textId="77777777" w:rsidR="005F5C16" w:rsidRPr="001F4DB1" w:rsidRDefault="005F5C16">
      <w:pPr>
        <w:numPr>
          <w:ilvl w:val="0"/>
          <w:numId w:val="15"/>
        </w:numPr>
        <w:tabs>
          <w:tab w:val="left" w:pos="851"/>
        </w:tabs>
        <w:autoSpaceDE w:val="0"/>
        <w:autoSpaceDN w:val="0"/>
        <w:spacing w:after="0" w:line="276" w:lineRule="auto"/>
        <w:ind w:left="851" w:hanging="425"/>
        <w:contextualSpacing/>
        <w:rPr>
          <w:rFonts w:ascii="Arial" w:hAnsi="Arial" w:cs="Arial"/>
          <w:lang w:eastAsia="zh-CN"/>
        </w:rPr>
      </w:pPr>
      <w:r w:rsidRPr="001F4DB1">
        <w:rPr>
          <w:rFonts w:ascii="Arial" w:hAnsi="Arial" w:cs="Arial"/>
          <w:lang w:eastAsia="zh-CN"/>
        </w:rPr>
        <w:t>którego jednostką dominującą w rozumieniu art. 3 ust. 1 pkt 37 ustawy z dnia 29 września 1994 r. o rachunkowości (Dz. U. z 202</w:t>
      </w:r>
      <w:r>
        <w:rPr>
          <w:rFonts w:ascii="Arial" w:hAnsi="Arial" w:cs="Arial"/>
          <w:lang w:eastAsia="zh-CN"/>
        </w:rPr>
        <w:t>3</w:t>
      </w:r>
      <w:r w:rsidRPr="001F4DB1">
        <w:rPr>
          <w:rFonts w:ascii="Arial" w:hAnsi="Arial" w:cs="Arial"/>
          <w:lang w:eastAsia="zh-CN"/>
        </w:rPr>
        <w:t xml:space="preserve"> r. poz. </w:t>
      </w:r>
      <w:r>
        <w:rPr>
          <w:rFonts w:ascii="Arial" w:hAnsi="Arial" w:cs="Arial"/>
          <w:lang w:eastAsia="zh-CN"/>
        </w:rPr>
        <w:t>120</w:t>
      </w:r>
      <w:r w:rsidRPr="001F4DB1">
        <w:rPr>
          <w:rFonts w:ascii="Arial" w:hAnsi="Arial" w:cs="Arial"/>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56250451" w14:textId="77777777" w:rsidR="005F5C16" w:rsidRPr="001F4DB1" w:rsidRDefault="005F5C16">
      <w:pPr>
        <w:numPr>
          <w:ilvl w:val="0"/>
          <w:numId w:val="17"/>
        </w:numPr>
        <w:autoSpaceDE w:val="0"/>
        <w:autoSpaceDN w:val="0"/>
        <w:spacing w:after="0" w:line="276" w:lineRule="auto"/>
        <w:ind w:left="426" w:hanging="426"/>
        <w:contextualSpacing/>
        <w:rPr>
          <w:rFonts w:ascii="Arial" w:hAnsi="Arial" w:cs="Arial"/>
          <w:lang w:eastAsia="zh-CN"/>
        </w:rPr>
      </w:pPr>
      <w:r w:rsidRPr="001F4DB1">
        <w:rPr>
          <w:rFonts w:ascii="Arial" w:hAnsi="Arial" w:cs="Arial"/>
          <w:lang w:eastAsia="zh-CN"/>
        </w:rPr>
        <w:t>Wykluczenie, o którym mowa w ust. 2 następować będzie na okres trwania ww. okoliczności. W przypadku wykonawcy lub uczestnika konkursu wykluczonego na podstawie art. 7 ust. 1 UOBN, Zamawiający odrzuca ofertę takiego Wykonawcy.</w:t>
      </w:r>
    </w:p>
    <w:p w14:paraId="6523687F" w14:textId="77777777" w:rsidR="005F5C16" w:rsidRPr="001F4DB1" w:rsidRDefault="005F5C16">
      <w:pPr>
        <w:numPr>
          <w:ilvl w:val="0"/>
          <w:numId w:val="17"/>
        </w:numPr>
        <w:autoSpaceDE w:val="0"/>
        <w:autoSpaceDN w:val="0"/>
        <w:spacing w:after="0" w:line="276" w:lineRule="auto"/>
        <w:ind w:left="426" w:hanging="426"/>
        <w:contextualSpacing/>
        <w:rPr>
          <w:rFonts w:ascii="Arial" w:hAnsi="Arial" w:cs="Arial"/>
          <w:color w:val="000000"/>
          <w:lang w:eastAsia="zh-CN"/>
        </w:rPr>
      </w:pPr>
      <w:r w:rsidRPr="001F4DB1">
        <w:rPr>
          <w:rFonts w:ascii="Arial" w:hAnsi="Arial" w:cs="Arial"/>
          <w:color w:val="000000"/>
          <w:lang w:eastAsia="zh-CN"/>
        </w:rPr>
        <w:t>Zamawiający będzie weryfikował przesłankę wykluczenia, o której mowa w ust. 2 na podstawie:</w:t>
      </w:r>
    </w:p>
    <w:p w14:paraId="1A6CBE82" w14:textId="77777777" w:rsidR="005F5C16" w:rsidRPr="001F4DB1" w:rsidRDefault="005F5C16">
      <w:pPr>
        <w:numPr>
          <w:ilvl w:val="0"/>
          <w:numId w:val="16"/>
        </w:numPr>
        <w:tabs>
          <w:tab w:val="left" w:pos="851"/>
        </w:tabs>
        <w:autoSpaceDE w:val="0"/>
        <w:autoSpaceDN w:val="0"/>
        <w:spacing w:after="0" w:line="276" w:lineRule="auto"/>
        <w:ind w:left="851" w:hanging="425"/>
        <w:contextualSpacing/>
        <w:rPr>
          <w:rFonts w:ascii="Arial" w:hAnsi="Arial" w:cs="Arial"/>
          <w:color w:val="000000"/>
          <w:lang w:eastAsia="zh-CN"/>
        </w:rPr>
      </w:pPr>
      <w:r w:rsidRPr="001F4DB1">
        <w:rPr>
          <w:rFonts w:ascii="Arial" w:hAnsi="Arial" w:cs="Arial"/>
          <w:color w:val="000000"/>
          <w:lang w:eastAsia="zh-CN"/>
        </w:rPr>
        <w:t>wykazów określonych w rozporządzeniu 765/2006 i rozporządzeniu 269/2014,</w:t>
      </w:r>
    </w:p>
    <w:p w14:paraId="58D54A0E" w14:textId="77777777" w:rsidR="005F5C16" w:rsidRPr="001F4DB1" w:rsidRDefault="005F5C16">
      <w:pPr>
        <w:numPr>
          <w:ilvl w:val="0"/>
          <w:numId w:val="16"/>
        </w:numPr>
        <w:tabs>
          <w:tab w:val="left" w:pos="851"/>
        </w:tabs>
        <w:autoSpaceDE w:val="0"/>
        <w:autoSpaceDN w:val="0"/>
        <w:spacing w:after="0" w:line="276" w:lineRule="auto"/>
        <w:ind w:left="851" w:hanging="425"/>
        <w:contextualSpacing/>
        <w:rPr>
          <w:rFonts w:ascii="Arial" w:hAnsi="Arial" w:cs="Arial"/>
          <w:color w:val="000000"/>
          <w:lang w:eastAsia="zh-CN"/>
        </w:rPr>
      </w:pPr>
      <w:r w:rsidRPr="001F4DB1">
        <w:rPr>
          <w:rFonts w:ascii="Arial" w:hAnsi="Arial" w:cs="Arial"/>
          <w:color w:val="000000"/>
          <w:lang w:eastAsia="zh-CN"/>
        </w:rPr>
        <w:t>listy Ministra właściwego do spraw wewnętrznych obejmującej osoby i podmioty, wobec których są stosowane środki, o których mowa w art. 1 UOBN.</w:t>
      </w:r>
    </w:p>
    <w:p w14:paraId="0986EA35" w14:textId="77777777" w:rsidR="005F5C16" w:rsidRPr="001F4DB1" w:rsidRDefault="005F5C16" w:rsidP="005F5C16">
      <w:pPr>
        <w:pStyle w:val="Akapitzlist"/>
        <w:ind w:left="993"/>
        <w:jc w:val="both"/>
        <w:rPr>
          <w:rFonts w:ascii="Arial" w:hAnsi="Arial" w:cs="Arial"/>
          <w:b/>
          <w:color w:val="1F497D"/>
        </w:rPr>
      </w:pPr>
    </w:p>
    <w:p w14:paraId="17D3B50B" w14:textId="77777777" w:rsidR="005F5C16" w:rsidRPr="0086744F" w:rsidRDefault="005F5C16" w:rsidP="005F5C16">
      <w:pPr>
        <w:pStyle w:val="Akapitzlist"/>
        <w:ind w:left="284" w:hanging="284"/>
        <w:rPr>
          <w:rFonts w:ascii="Arial" w:hAnsi="Arial" w:cs="Arial"/>
          <w:b/>
          <w:color w:val="1F497D"/>
          <w:sz w:val="24"/>
          <w:szCs w:val="24"/>
          <w:u w:val="single"/>
        </w:rPr>
      </w:pPr>
      <w:r w:rsidRPr="0086744F">
        <w:rPr>
          <w:rFonts w:ascii="Arial" w:hAnsi="Arial" w:cs="Arial"/>
          <w:b/>
          <w:color w:val="1F497D"/>
          <w:sz w:val="24"/>
          <w:szCs w:val="24"/>
        </w:rPr>
        <w:t>V</w:t>
      </w:r>
      <w:r>
        <w:rPr>
          <w:rFonts w:ascii="Arial" w:hAnsi="Arial" w:cs="Arial"/>
          <w:b/>
          <w:color w:val="1F497D"/>
          <w:sz w:val="24"/>
          <w:szCs w:val="24"/>
        </w:rPr>
        <w:t>I</w:t>
      </w:r>
      <w:r w:rsidRPr="0086744F">
        <w:rPr>
          <w:rFonts w:ascii="Arial" w:hAnsi="Arial" w:cs="Arial"/>
          <w:b/>
          <w:color w:val="1F497D"/>
          <w:sz w:val="24"/>
          <w:szCs w:val="24"/>
        </w:rPr>
        <w:t>. Wykaz oświadczeń lub dokumentów</w:t>
      </w:r>
    </w:p>
    <w:p w14:paraId="2FD52CE8" w14:textId="77777777" w:rsidR="005F5C16" w:rsidRPr="001F4DB1" w:rsidRDefault="005F5C16" w:rsidP="005F5C16">
      <w:pPr>
        <w:spacing w:after="0"/>
        <w:rPr>
          <w:rFonts w:ascii="Arial" w:hAnsi="Arial" w:cs="Arial"/>
          <w:lang w:eastAsia="ar-SA"/>
        </w:rPr>
      </w:pPr>
      <w:r w:rsidRPr="001F4DB1">
        <w:rPr>
          <w:rFonts w:ascii="Arial" w:hAnsi="Arial" w:cs="Arial"/>
        </w:rPr>
        <w:t>Do oferty Wykonawca zobowiązany jest dołączyć:</w:t>
      </w:r>
    </w:p>
    <w:p w14:paraId="202885D1" w14:textId="77777777" w:rsidR="005F5C16" w:rsidRPr="001F4DB1" w:rsidRDefault="005F5C16">
      <w:pPr>
        <w:numPr>
          <w:ilvl w:val="0"/>
          <w:numId w:val="14"/>
        </w:numPr>
        <w:spacing w:after="0" w:line="276" w:lineRule="auto"/>
        <w:ind w:left="426" w:hanging="425"/>
        <w:rPr>
          <w:rFonts w:ascii="Arial" w:hAnsi="Arial" w:cs="Arial"/>
        </w:rPr>
      </w:pPr>
      <w:r w:rsidRPr="001F4DB1">
        <w:rPr>
          <w:rFonts w:ascii="Arial" w:hAnsi="Arial" w:cs="Arial"/>
        </w:rPr>
        <w:t xml:space="preserve">oświadczenie </w:t>
      </w:r>
      <w:r w:rsidRPr="001F4DB1">
        <w:rPr>
          <w:rFonts w:ascii="Arial" w:hAnsi="Arial" w:cs="Arial"/>
          <w:bCs/>
        </w:rPr>
        <w:t xml:space="preserve">o </w:t>
      </w:r>
      <w:r w:rsidRPr="001F4DB1">
        <w:rPr>
          <w:rFonts w:ascii="Arial" w:hAnsi="Arial" w:cs="Arial"/>
        </w:rPr>
        <w:t xml:space="preserve">spełnieniu warunków udziału w postępowaniu – załącznik nr 1 do OPZ, </w:t>
      </w:r>
    </w:p>
    <w:p w14:paraId="4DA26BFB" w14:textId="77777777" w:rsidR="005F5C16" w:rsidRPr="001F4DB1" w:rsidRDefault="005F5C16">
      <w:pPr>
        <w:numPr>
          <w:ilvl w:val="0"/>
          <w:numId w:val="14"/>
        </w:numPr>
        <w:spacing w:after="0" w:line="276" w:lineRule="auto"/>
        <w:ind w:left="426" w:hanging="425"/>
        <w:rPr>
          <w:rFonts w:ascii="Arial" w:hAnsi="Arial" w:cs="Arial"/>
        </w:rPr>
      </w:pPr>
      <w:r w:rsidRPr="001F4DB1">
        <w:rPr>
          <w:rFonts w:ascii="Arial" w:hAnsi="Arial" w:cs="Arial"/>
          <w:color w:val="000000"/>
          <w:lang w:eastAsia="zh-CN"/>
        </w:rPr>
        <w:t>oświadczenie Wykonawcy uwzględniające przesłanki wykluczenia z art. 7 ust. 1 ustawy o szczególnych rozwiązaniach w zakresie przeciwdziałania wspieraniu agresji na Ukrainę oraz służących ochronie bezpieczeństwa narodowego – załączniki nr 2 do OPZ.</w:t>
      </w:r>
    </w:p>
    <w:p w14:paraId="6B1559D7" w14:textId="77777777" w:rsidR="005F5C16" w:rsidRDefault="005F5C16" w:rsidP="005F5C16">
      <w:pPr>
        <w:pStyle w:val="Akapitzlist"/>
        <w:ind w:left="0"/>
        <w:jc w:val="both"/>
        <w:rPr>
          <w:rFonts w:ascii="Arial" w:hAnsi="Arial" w:cs="Arial"/>
          <w:b/>
          <w:color w:val="1F497D"/>
          <w:sz w:val="24"/>
          <w:szCs w:val="24"/>
        </w:rPr>
      </w:pPr>
    </w:p>
    <w:p w14:paraId="2D248F42" w14:textId="77777777" w:rsidR="005F5C16" w:rsidRPr="008D4A78" w:rsidRDefault="005F5C16" w:rsidP="005F5C16">
      <w:pPr>
        <w:pStyle w:val="Akapitzlist"/>
        <w:ind w:left="0"/>
        <w:rPr>
          <w:rFonts w:ascii="Arial" w:hAnsi="Arial" w:cs="Arial"/>
          <w:b/>
          <w:color w:val="1F497D"/>
          <w:sz w:val="24"/>
          <w:szCs w:val="24"/>
        </w:rPr>
      </w:pPr>
      <w:r w:rsidRPr="0086744F">
        <w:rPr>
          <w:rFonts w:ascii="Arial" w:hAnsi="Arial" w:cs="Arial"/>
          <w:b/>
          <w:color w:val="1F497D"/>
          <w:sz w:val="24"/>
          <w:szCs w:val="24"/>
        </w:rPr>
        <w:t>V</w:t>
      </w:r>
      <w:r>
        <w:rPr>
          <w:rFonts w:ascii="Arial" w:hAnsi="Arial" w:cs="Arial"/>
          <w:b/>
          <w:color w:val="1F497D"/>
          <w:sz w:val="24"/>
          <w:szCs w:val="24"/>
        </w:rPr>
        <w:t>I</w:t>
      </w:r>
      <w:r w:rsidRPr="0086744F">
        <w:rPr>
          <w:rFonts w:ascii="Arial" w:hAnsi="Arial" w:cs="Arial"/>
          <w:b/>
          <w:color w:val="1F497D"/>
          <w:sz w:val="24"/>
          <w:szCs w:val="24"/>
        </w:rPr>
        <w:t xml:space="preserve">I. Rażąco </w:t>
      </w:r>
      <w:r w:rsidRPr="008D4A78">
        <w:rPr>
          <w:rFonts w:ascii="Arial" w:hAnsi="Arial" w:cs="Arial"/>
          <w:b/>
          <w:color w:val="1F497D"/>
          <w:sz w:val="24"/>
          <w:szCs w:val="24"/>
        </w:rPr>
        <w:t>niska cena</w:t>
      </w:r>
    </w:p>
    <w:p w14:paraId="6E989E15" w14:textId="77777777" w:rsidR="005F5C16" w:rsidRPr="001F4DB1" w:rsidRDefault="005F5C16">
      <w:pPr>
        <w:numPr>
          <w:ilvl w:val="0"/>
          <w:numId w:val="11"/>
        </w:numPr>
        <w:autoSpaceDE w:val="0"/>
        <w:autoSpaceDN w:val="0"/>
        <w:adjustRightInd w:val="0"/>
        <w:spacing w:after="0" w:line="276" w:lineRule="auto"/>
        <w:ind w:left="426" w:hanging="426"/>
        <w:rPr>
          <w:rFonts w:ascii="Arial" w:hAnsi="Arial" w:cs="Arial"/>
          <w:color w:val="000000"/>
          <w:lang w:eastAsia="pl-PL"/>
        </w:rPr>
      </w:pPr>
      <w:r w:rsidRPr="001F4DB1">
        <w:rPr>
          <w:rFonts w:ascii="Arial" w:hAnsi="Arial" w:cs="Arial"/>
          <w:color w:val="000000"/>
          <w:lang w:eastAsia="pl-PL"/>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jest niższa o 30% od wartości zamówienia (powiększonej o podatek od towarów i usług) lub średniej arytmetycznej cen wszystkich złożonych ofert, Zamawiający może zwrócić się o udzielenie wyjaśnień, w tym złożenie dowodów, dotyczących elementów oferty mających wpływ na wysokość ceny, w szczególności w zakresie: </w:t>
      </w:r>
    </w:p>
    <w:p w14:paraId="6FF573ED" w14:textId="77777777" w:rsidR="005F5C16" w:rsidRPr="001F4DB1" w:rsidRDefault="005F5C16">
      <w:pPr>
        <w:numPr>
          <w:ilvl w:val="0"/>
          <w:numId w:val="12"/>
        </w:numPr>
        <w:autoSpaceDE w:val="0"/>
        <w:autoSpaceDN w:val="0"/>
        <w:adjustRightInd w:val="0"/>
        <w:spacing w:after="0" w:line="276" w:lineRule="auto"/>
        <w:ind w:hanging="294"/>
        <w:rPr>
          <w:rFonts w:ascii="Arial" w:hAnsi="Arial" w:cs="Arial"/>
          <w:color w:val="000000"/>
          <w:lang w:eastAsia="pl-PL"/>
        </w:rPr>
      </w:pPr>
      <w:r w:rsidRPr="001F4DB1">
        <w:rPr>
          <w:rFonts w:ascii="Arial" w:hAnsi="Arial" w:cs="Arial"/>
          <w:color w:val="000000"/>
          <w:lang w:eastAsia="pl-PL"/>
        </w:rPr>
        <w:t>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F4DB1">
        <w:rPr>
          <w:rFonts w:ascii="Arial" w:hAnsi="Arial" w:cs="Arial"/>
        </w:rPr>
        <w:t>Dz. U. z 20</w:t>
      </w:r>
      <w:r>
        <w:rPr>
          <w:rFonts w:ascii="Arial" w:hAnsi="Arial" w:cs="Arial"/>
        </w:rPr>
        <w:t>20</w:t>
      </w:r>
      <w:r w:rsidRPr="001F4DB1">
        <w:rPr>
          <w:rFonts w:ascii="Arial" w:hAnsi="Arial" w:cs="Arial"/>
        </w:rPr>
        <w:t xml:space="preserve"> r., poz. </w:t>
      </w:r>
      <w:r>
        <w:rPr>
          <w:rFonts w:ascii="Arial" w:hAnsi="Arial" w:cs="Arial"/>
        </w:rPr>
        <w:t>2207</w:t>
      </w:r>
      <w:r w:rsidRPr="001F4DB1">
        <w:rPr>
          <w:rFonts w:ascii="Arial" w:hAnsi="Arial" w:cs="Arial"/>
          <w:color w:val="000000"/>
          <w:lang w:eastAsia="pl-PL"/>
        </w:rPr>
        <w:t>),</w:t>
      </w:r>
    </w:p>
    <w:p w14:paraId="366D454E" w14:textId="77777777" w:rsidR="005F5C16" w:rsidRPr="001F4DB1" w:rsidRDefault="005F5C16">
      <w:pPr>
        <w:numPr>
          <w:ilvl w:val="0"/>
          <w:numId w:val="12"/>
        </w:numPr>
        <w:autoSpaceDE w:val="0"/>
        <w:autoSpaceDN w:val="0"/>
        <w:adjustRightInd w:val="0"/>
        <w:spacing w:after="0" w:line="276" w:lineRule="auto"/>
        <w:ind w:hanging="294"/>
        <w:rPr>
          <w:rFonts w:ascii="Arial" w:hAnsi="Arial" w:cs="Arial"/>
          <w:color w:val="000000"/>
          <w:lang w:eastAsia="pl-PL"/>
        </w:rPr>
      </w:pPr>
      <w:r w:rsidRPr="001F4DB1">
        <w:rPr>
          <w:rFonts w:ascii="Arial" w:hAnsi="Arial" w:cs="Arial"/>
          <w:color w:val="000000"/>
          <w:lang w:eastAsia="pl-PL"/>
        </w:rPr>
        <w:t>pomocy publicznej udzielonej na podstawie odrębnych przepisów.</w:t>
      </w:r>
    </w:p>
    <w:p w14:paraId="1045BBE9" w14:textId="77777777" w:rsidR="005F5C16" w:rsidRPr="005F5C16" w:rsidRDefault="005F5C16">
      <w:pPr>
        <w:pStyle w:val="Bezodstpw"/>
        <w:widowControl w:val="0"/>
        <w:numPr>
          <w:ilvl w:val="0"/>
          <w:numId w:val="11"/>
        </w:numPr>
        <w:suppressAutoHyphens/>
        <w:spacing w:line="276" w:lineRule="auto"/>
        <w:ind w:left="426" w:hanging="426"/>
        <w:rPr>
          <w:rFonts w:ascii="Arial" w:hAnsi="Arial" w:cs="Arial"/>
          <w:b/>
          <w:color w:val="1F497D"/>
          <w:sz w:val="22"/>
          <w:szCs w:val="22"/>
          <w:u w:val="single"/>
        </w:rPr>
      </w:pPr>
      <w:r w:rsidRPr="001F4DB1">
        <w:rPr>
          <w:rFonts w:ascii="Arial" w:hAnsi="Arial" w:cs="Arial"/>
          <w:sz w:val="22"/>
          <w:szCs w:val="22"/>
        </w:rPr>
        <w:t xml:space="preserve">Obowiązek wykazania, że oferta nie zawiera rażąco niskiej ceny, spoczywa na </w:t>
      </w:r>
    </w:p>
    <w:p w14:paraId="53DA2D59" w14:textId="77777777" w:rsidR="005F5C16" w:rsidRPr="005F5C16" w:rsidRDefault="005F5C16" w:rsidP="005F5C16">
      <w:pPr>
        <w:pStyle w:val="Bezodstpw"/>
        <w:widowControl w:val="0"/>
        <w:suppressAutoHyphens/>
        <w:spacing w:line="276" w:lineRule="auto"/>
        <w:ind w:left="426"/>
        <w:rPr>
          <w:rFonts w:ascii="Arial" w:hAnsi="Arial" w:cs="Arial"/>
          <w:b/>
          <w:color w:val="1F497D"/>
          <w:sz w:val="22"/>
          <w:szCs w:val="22"/>
          <w:u w:val="single"/>
        </w:rPr>
      </w:pPr>
    </w:p>
    <w:p w14:paraId="1908A511" w14:textId="5E468E9E" w:rsidR="005F5C16" w:rsidRPr="001F4DB1" w:rsidRDefault="005F5C16" w:rsidP="005F5C16">
      <w:pPr>
        <w:pStyle w:val="Bezodstpw"/>
        <w:widowControl w:val="0"/>
        <w:suppressAutoHyphens/>
        <w:spacing w:line="276" w:lineRule="auto"/>
        <w:ind w:left="426"/>
        <w:rPr>
          <w:rFonts w:ascii="Arial" w:hAnsi="Arial" w:cs="Arial"/>
          <w:b/>
          <w:color w:val="1F497D"/>
          <w:sz w:val="22"/>
          <w:szCs w:val="22"/>
          <w:u w:val="single"/>
        </w:rPr>
      </w:pPr>
      <w:r w:rsidRPr="001F4DB1">
        <w:rPr>
          <w:rFonts w:ascii="Arial" w:hAnsi="Arial" w:cs="Arial"/>
          <w:sz w:val="22"/>
          <w:szCs w:val="22"/>
        </w:rPr>
        <w:t>Oferencie. W przypadku gdy oferta budzi wątpliwości Zamawiającego co do rażąco niskiej ceny, Zamawiający wzywa Oferenta do wyjaśnień. Zamawiający odrzuca ofertę Oferenta, który nie złożył wyjaśnień lub jeżeli dokonana ocena wyjaśnień wraz z dostarczonymi dowodami potwierdza, że oferta zawiera rażąco niską cenę w stosunku do przedmiotu zamówienia.</w:t>
      </w:r>
    </w:p>
    <w:p w14:paraId="7BB14DF2" w14:textId="77777777" w:rsidR="005F5C16" w:rsidRPr="008D4A78" w:rsidRDefault="005F5C16" w:rsidP="005F5C16">
      <w:pPr>
        <w:pStyle w:val="Bezodstpw"/>
        <w:spacing w:line="276" w:lineRule="auto"/>
        <w:rPr>
          <w:rFonts w:ascii="Arial" w:hAnsi="Arial" w:cs="Arial"/>
          <w:b/>
          <w:color w:val="1F497D"/>
        </w:rPr>
      </w:pPr>
    </w:p>
    <w:p w14:paraId="5C0835C6" w14:textId="77777777" w:rsidR="005F5C16" w:rsidRPr="008D4A78" w:rsidRDefault="005F5C16" w:rsidP="005F5C16">
      <w:pPr>
        <w:pStyle w:val="Bezodstpw"/>
        <w:spacing w:line="276" w:lineRule="auto"/>
        <w:rPr>
          <w:rFonts w:ascii="Arial" w:hAnsi="Arial" w:cs="Arial"/>
          <w:b/>
          <w:color w:val="1F3864"/>
        </w:rPr>
      </w:pPr>
      <w:r w:rsidRPr="008D4A78">
        <w:rPr>
          <w:rFonts w:ascii="Arial" w:hAnsi="Arial" w:cs="Arial"/>
          <w:b/>
          <w:color w:val="1F497D"/>
        </w:rPr>
        <w:t>VII</w:t>
      </w:r>
      <w:r>
        <w:rPr>
          <w:rFonts w:ascii="Arial" w:hAnsi="Arial" w:cs="Arial"/>
          <w:b/>
          <w:color w:val="1F497D"/>
        </w:rPr>
        <w:t>I</w:t>
      </w:r>
      <w:r w:rsidRPr="008D4A78">
        <w:rPr>
          <w:rFonts w:ascii="Arial" w:hAnsi="Arial" w:cs="Arial"/>
          <w:b/>
          <w:color w:val="1F497D"/>
        </w:rPr>
        <w:t xml:space="preserve">. </w:t>
      </w:r>
      <w:r w:rsidRPr="008D4A78">
        <w:rPr>
          <w:rFonts w:ascii="Arial" w:hAnsi="Arial" w:cs="Arial"/>
          <w:b/>
          <w:color w:val="1F3864"/>
        </w:rPr>
        <w:t>Badanie ofert, informacja o wyniku postępowania:</w:t>
      </w:r>
    </w:p>
    <w:p w14:paraId="4203C652" w14:textId="77777777" w:rsidR="005F5C16" w:rsidRPr="008D4A78" w:rsidRDefault="005F5C16" w:rsidP="005F5C16">
      <w:pPr>
        <w:pStyle w:val="Bezodstpw"/>
        <w:spacing w:line="276" w:lineRule="auto"/>
        <w:rPr>
          <w:rFonts w:ascii="Arial" w:hAnsi="Arial" w:cs="Arial"/>
        </w:rPr>
      </w:pPr>
    </w:p>
    <w:p w14:paraId="25DC0604"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W przypadku wystąpienia wątpliwości dotyczących treści złożonej oferty, Zamawiający zastrzega możliwość żądania od Wykonawców złożenia pisemnych wyjaśnień i/lub uzupełnień brakujących dokumentów.</w:t>
      </w:r>
    </w:p>
    <w:p w14:paraId="04DF9336"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W przypadku złożenia ofert o takiej samej najkorzystniejszej cenie Zamawiający zaprosi Wykonawców, którzy złożyli te oferty do ponownego złożenia pisemnej oferty cenowej.</w:t>
      </w:r>
    </w:p>
    <w:p w14:paraId="101F243C"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Zamówienie zostanie udzielone Wykonawcy, który złoży komplet ważnych oświadczeń i dokumentów określonych w rozdziale VI OPZ oraz uzyska największą liczbę punktów w kryterium cena 100%.</w:t>
      </w:r>
    </w:p>
    <w:p w14:paraId="15BDCC52"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Informacja o wyniku postępowania zostanie opublikowana komunikatem publicznym za pośrednictwem Platformy Zakupowej w zakładce dedykowanej postępowaniu.</w:t>
      </w:r>
    </w:p>
    <w:p w14:paraId="2D5413F2"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Jeżeli Wykonawca wybrany do realizacji zamówienia uchyla się od podpisania umowy, Zamawiający może wybrać ofertę najkorzystniejszą spośród pozostałych ważnych ofert bez przeprowadzania ponownej procedury ich badania i oceny.</w:t>
      </w:r>
    </w:p>
    <w:p w14:paraId="0D8E008F" w14:textId="77777777" w:rsidR="005F5C16" w:rsidRDefault="005F5C16" w:rsidP="005F5C16">
      <w:pPr>
        <w:pStyle w:val="Akapitzlist"/>
        <w:ind w:left="0"/>
        <w:rPr>
          <w:rFonts w:ascii="Arial" w:hAnsi="Arial" w:cs="Arial"/>
          <w:b/>
          <w:color w:val="1F497D"/>
          <w:sz w:val="24"/>
          <w:szCs w:val="24"/>
        </w:rPr>
      </w:pPr>
    </w:p>
    <w:p w14:paraId="1BB83908" w14:textId="77777777" w:rsidR="005F5C16" w:rsidRPr="008D4A78" w:rsidRDefault="005F5C16" w:rsidP="005F5C16">
      <w:pPr>
        <w:pStyle w:val="Akapitzlist"/>
        <w:ind w:left="0"/>
        <w:rPr>
          <w:rFonts w:ascii="Arial" w:hAnsi="Arial" w:cs="Arial"/>
          <w:b/>
          <w:color w:val="1F497D"/>
          <w:sz w:val="24"/>
          <w:szCs w:val="24"/>
          <w:u w:val="single"/>
        </w:rPr>
      </w:pPr>
      <w:r>
        <w:rPr>
          <w:rFonts w:ascii="Arial" w:hAnsi="Arial" w:cs="Arial"/>
          <w:b/>
          <w:color w:val="1F497D"/>
          <w:sz w:val="24"/>
          <w:szCs w:val="24"/>
        </w:rPr>
        <w:t>IX</w:t>
      </w:r>
      <w:r w:rsidRPr="008D4A78">
        <w:rPr>
          <w:rFonts w:ascii="Arial" w:hAnsi="Arial" w:cs="Arial"/>
          <w:b/>
          <w:color w:val="1F497D"/>
          <w:sz w:val="24"/>
          <w:szCs w:val="24"/>
        </w:rPr>
        <w:t>. Istotne warunki zamówienia</w:t>
      </w:r>
    </w:p>
    <w:p w14:paraId="05709B89"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Jedynym kryterium oceny ofert będzie cena brutto za całość realizacji zamówienia</w:t>
      </w:r>
      <w:r w:rsidRPr="001F4DB1">
        <w:rPr>
          <w:rFonts w:ascii="Arial" w:hAnsi="Arial" w:cs="Arial"/>
          <w:b w:val="0"/>
          <w:color w:val="000000"/>
          <w:sz w:val="22"/>
          <w:szCs w:val="22"/>
          <w:lang w:val="pl-PL"/>
        </w:rPr>
        <w:t>.</w:t>
      </w:r>
    </w:p>
    <w:p w14:paraId="4C0B9004"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Cena określona w ofercie powinna obejmować wszystkie koszty niezbędne do prawidłowej realizacji przedmiotu zamówienia</w:t>
      </w:r>
      <w:r w:rsidRPr="001F4DB1">
        <w:rPr>
          <w:rFonts w:ascii="Arial" w:hAnsi="Arial" w:cs="Arial"/>
          <w:b w:val="0"/>
          <w:color w:val="000000"/>
          <w:sz w:val="22"/>
          <w:szCs w:val="22"/>
          <w:lang w:val="pl-PL"/>
        </w:rPr>
        <w:t>.</w:t>
      </w:r>
    </w:p>
    <w:p w14:paraId="72A0BA99"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Każdy Wykonawca może złożyć tylko jedną ofertę</w:t>
      </w:r>
      <w:r w:rsidRPr="001F4DB1">
        <w:rPr>
          <w:rFonts w:ascii="Arial" w:hAnsi="Arial" w:cs="Arial"/>
          <w:b w:val="0"/>
          <w:color w:val="000000"/>
          <w:sz w:val="22"/>
          <w:szCs w:val="22"/>
          <w:lang w:val="pl-PL"/>
        </w:rPr>
        <w:t>.</w:t>
      </w:r>
    </w:p>
    <w:p w14:paraId="1B2374EC"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Postępowanie jest prowadzone w języku polskim</w:t>
      </w:r>
      <w:r w:rsidRPr="001F4DB1">
        <w:rPr>
          <w:rFonts w:ascii="Arial" w:hAnsi="Arial" w:cs="Arial"/>
          <w:b w:val="0"/>
          <w:color w:val="000000"/>
          <w:sz w:val="22"/>
          <w:szCs w:val="22"/>
          <w:lang w:val="pl-PL"/>
        </w:rPr>
        <w:t>.</w:t>
      </w:r>
    </w:p>
    <w:p w14:paraId="3A494698"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Wynagrodzenie należne Wykonawcy będzie wynagrodzeniem </w:t>
      </w:r>
      <w:r>
        <w:rPr>
          <w:rFonts w:ascii="Arial" w:hAnsi="Arial" w:cs="Arial"/>
          <w:b w:val="0"/>
          <w:color w:val="000000"/>
          <w:sz w:val="22"/>
          <w:szCs w:val="22"/>
          <w:lang w:val="pl-PL"/>
        </w:rPr>
        <w:t>ryczałtowym</w:t>
      </w:r>
      <w:r w:rsidRPr="001F4DB1">
        <w:rPr>
          <w:rFonts w:ascii="Arial" w:hAnsi="Arial" w:cs="Arial"/>
          <w:b w:val="0"/>
          <w:color w:val="000000"/>
          <w:sz w:val="22"/>
          <w:szCs w:val="22"/>
          <w:lang w:val="pl-PL"/>
        </w:rPr>
        <w:t>.</w:t>
      </w:r>
    </w:p>
    <w:p w14:paraId="28260C4A"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Wykonawcy będą związani ofertą przez okres 30 dni roboczych. Bieg terminu związania ofert</w:t>
      </w:r>
      <w:r>
        <w:rPr>
          <w:rFonts w:ascii="Arial" w:hAnsi="Arial" w:cs="Arial"/>
          <w:b w:val="0"/>
          <w:color w:val="000000"/>
          <w:sz w:val="22"/>
          <w:szCs w:val="22"/>
          <w:lang w:val="pl-PL"/>
        </w:rPr>
        <w:t>ą</w:t>
      </w:r>
      <w:r w:rsidRPr="001F4DB1">
        <w:rPr>
          <w:rFonts w:ascii="Arial" w:hAnsi="Arial" w:cs="Arial"/>
          <w:b w:val="0"/>
          <w:color w:val="000000"/>
          <w:sz w:val="22"/>
          <w:szCs w:val="22"/>
        </w:rPr>
        <w:t xml:space="preserve">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r w:rsidRPr="001F4DB1">
        <w:rPr>
          <w:rFonts w:ascii="Arial" w:hAnsi="Arial" w:cs="Arial"/>
          <w:b w:val="0"/>
          <w:color w:val="000000"/>
          <w:sz w:val="22"/>
          <w:szCs w:val="22"/>
          <w:lang w:val="pl-PL"/>
        </w:rPr>
        <w:t>.</w:t>
      </w:r>
    </w:p>
    <w:p w14:paraId="56B228E8"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Przed upływem terminu składania ofert, w szczególnie uzasadnionych przypadkach Zamawiający może zmodyfikować treść </w:t>
      </w:r>
      <w:r w:rsidRPr="001F4DB1">
        <w:rPr>
          <w:rFonts w:ascii="Arial" w:hAnsi="Arial" w:cs="Arial"/>
          <w:b w:val="0"/>
          <w:color w:val="000000"/>
          <w:sz w:val="22"/>
          <w:szCs w:val="22"/>
          <w:lang w:val="pl-PL"/>
        </w:rPr>
        <w:t>OPZ</w:t>
      </w:r>
      <w:r w:rsidRPr="001F4DB1">
        <w:rPr>
          <w:rFonts w:ascii="Arial" w:hAnsi="Arial" w:cs="Arial"/>
          <w:b w:val="0"/>
          <w:color w:val="000000"/>
          <w:sz w:val="22"/>
          <w:szCs w:val="22"/>
        </w:rPr>
        <w:t xml:space="preserve">. Dokonana modyfikacja zostanie niezwłocznie </w:t>
      </w:r>
      <w:r w:rsidRPr="001F4DB1">
        <w:rPr>
          <w:rFonts w:ascii="Arial" w:hAnsi="Arial" w:cs="Arial"/>
          <w:b w:val="0"/>
          <w:color w:val="000000"/>
          <w:sz w:val="22"/>
          <w:szCs w:val="22"/>
          <w:lang w:val="pl-PL"/>
        </w:rPr>
        <w:t>opublikowana na stronie internetowej postępowania.</w:t>
      </w:r>
    </w:p>
    <w:p w14:paraId="0BD824B3"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Zamawiający może zamknąć postępowanie bez wybrania żadnej oferty, </w:t>
      </w:r>
      <w:r w:rsidRPr="001F4DB1">
        <w:rPr>
          <w:rFonts w:ascii="Arial" w:hAnsi="Arial" w:cs="Arial"/>
          <w:b w:val="0"/>
          <w:color w:val="000000"/>
          <w:sz w:val="22"/>
          <w:szCs w:val="22"/>
          <w:lang w:val="pl-PL"/>
        </w:rPr>
        <w:t xml:space="preserve"> </w:t>
      </w:r>
      <w:r w:rsidRPr="001F4DB1">
        <w:rPr>
          <w:rFonts w:ascii="Arial" w:hAnsi="Arial" w:cs="Arial"/>
          <w:b w:val="0"/>
          <w:color w:val="000000"/>
          <w:sz w:val="22"/>
          <w:szCs w:val="22"/>
        </w:rPr>
        <w:t>w przypadku, gdy żadna ze złożonych ofert nie odpowiada warunkom określonym przez Zamawiającego</w:t>
      </w:r>
      <w:r w:rsidRPr="001F4DB1">
        <w:rPr>
          <w:rFonts w:ascii="Arial" w:hAnsi="Arial" w:cs="Arial"/>
          <w:b w:val="0"/>
          <w:color w:val="000000"/>
          <w:sz w:val="22"/>
          <w:szCs w:val="22"/>
          <w:lang w:val="pl-PL"/>
        </w:rPr>
        <w:t>.</w:t>
      </w:r>
    </w:p>
    <w:p w14:paraId="7E04A763"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Zamawiający zastrzega sobie prawo do unieważnienia postępowania </w:t>
      </w:r>
      <w:r w:rsidRPr="001F4DB1">
        <w:rPr>
          <w:rFonts w:ascii="Arial" w:hAnsi="Arial" w:cs="Arial"/>
          <w:b w:val="0"/>
          <w:color w:val="000000"/>
          <w:sz w:val="22"/>
          <w:szCs w:val="22"/>
          <w:lang w:val="pl-PL"/>
        </w:rPr>
        <w:t xml:space="preserve">o udzielenie zamówienia na każdym etapie jego przeprowadzenia </w:t>
      </w:r>
      <w:r w:rsidRPr="001F4DB1">
        <w:rPr>
          <w:rFonts w:ascii="Arial" w:hAnsi="Arial" w:cs="Arial"/>
          <w:b w:val="0"/>
          <w:color w:val="000000"/>
          <w:sz w:val="22"/>
          <w:szCs w:val="22"/>
        </w:rPr>
        <w:t>bez podania przyczyny</w:t>
      </w:r>
      <w:r w:rsidRPr="001F4DB1">
        <w:rPr>
          <w:rFonts w:ascii="Arial" w:hAnsi="Arial" w:cs="Arial"/>
          <w:b w:val="0"/>
          <w:color w:val="000000"/>
          <w:sz w:val="22"/>
          <w:szCs w:val="22"/>
          <w:lang w:val="pl-PL"/>
        </w:rPr>
        <w:t>.</w:t>
      </w:r>
    </w:p>
    <w:p w14:paraId="1396824B"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eastAsia="Poppins" w:hAnsi="Arial" w:cs="Arial"/>
          <w:b w:val="0"/>
          <w:sz w:val="22"/>
          <w:szCs w:val="22"/>
        </w:rPr>
        <w:t>Zamawiający w przypadku pytań i wniosków przesłanych przez Wykonawców dotyczących OPZ lub wzoru umowy, zamieszcza komunikat publiczny z odpowiedziami za pośrednictwem Platformy Zakupowej</w:t>
      </w:r>
      <w:r w:rsidRPr="001F4DB1">
        <w:rPr>
          <w:rFonts w:ascii="Arial" w:eastAsia="Poppins" w:hAnsi="Arial" w:cs="Arial"/>
          <w:b w:val="0"/>
          <w:sz w:val="22"/>
          <w:szCs w:val="22"/>
          <w:lang w:val="pl-PL"/>
        </w:rPr>
        <w:t>.</w:t>
      </w:r>
    </w:p>
    <w:p w14:paraId="30F8071A" w14:textId="77777777" w:rsidR="005F5C16" w:rsidRDefault="005F5C16" w:rsidP="005F5C16">
      <w:pPr>
        <w:pStyle w:val="Tytu"/>
        <w:spacing w:line="276" w:lineRule="auto"/>
        <w:ind w:left="435"/>
        <w:jc w:val="left"/>
        <w:rPr>
          <w:rFonts w:ascii="Arial" w:hAnsi="Arial" w:cs="Arial"/>
          <w:b w:val="0"/>
          <w:sz w:val="22"/>
          <w:szCs w:val="22"/>
        </w:rPr>
      </w:pPr>
    </w:p>
    <w:p w14:paraId="33087FDE" w14:textId="77777777" w:rsidR="005F5C16" w:rsidRDefault="005F5C16" w:rsidP="005F5C16">
      <w:pPr>
        <w:pStyle w:val="Tytu"/>
        <w:spacing w:line="276" w:lineRule="auto"/>
        <w:ind w:left="435"/>
        <w:jc w:val="left"/>
        <w:rPr>
          <w:rFonts w:ascii="Arial" w:hAnsi="Arial" w:cs="Arial"/>
          <w:b w:val="0"/>
          <w:sz w:val="22"/>
          <w:szCs w:val="22"/>
        </w:rPr>
      </w:pPr>
    </w:p>
    <w:p w14:paraId="10113E82" w14:textId="36353A40"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sz w:val="22"/>
          <w:szCs w:val="22"/>
          <w:lang w:eastAsia="pl-PL"/>
        </w:rPr>
        <w:t>Zamawiający zastrzega sobie prawo do podjęcia negocjacji z Wykonawcą, który złożył w oparciu o przyjęte kryteria najkorzystniejszą ofertę. Negocjacje cenowe zostaną podjęte w szczególności w przypadku, gdy zaoferowana cena będzie wyższa od założonej przez Zamawiającego.</w:t>
      </w:r>
    </w:p>
    <w:p w14:paraId="0097AABE"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sz w:val="22"/>
          <w:szCs w:val="22"/>
          <w:lang w:val="pl-PL"/>
        </w:rPr>
        <w:t>Do prowadzonego postępowania nie przysługują Wykonawcom środki ochrony prawnej określone w przepisach ustawy Prawo zamówień publicznych (Dz. U. z 202</w:t>
      </w:r>
      <w:r>
        <w:rPr>
          <w:rFonts w:ascii="Arial" w:hAnsi="Arial" w:cs="Arial"/>
          <w:b w:val="0"/>
          <w:sz w:val="22"/>
          <w:szCs w:val="22"/>
          <w:lang w:val="pl-PL"/>
        </w:rPr>
        <w:t>3</w:t>
      </w:r>
      <w:r w:rsidRPr="001F4DB1">
        <w:rPr>
          <w:rFonts w:ascii="Arial" w:hAnsi="Arial" w:cs="Arial"/>
          <w:b w:val="0"/>
          <w:sz w:val="22"/>
          <w:szCs w:val="22"/>
          <w:lang w:val="pl-PL"/>
        </w:rPr>
        <w:t xml:space="preserve"> r., poz. </w:t>
      </w:r>
      <w:r>
        <w:rPr>
          <w:rFonts w:ascii="Arial" w:hAnsi="Arial" w:cs="Arial"/>
          <w:b w:val="0"/>
          <w:sz w:val="22"/>
          <w:szCs w:val="22"/>
          <w:lang w:val="pl-PL"/>
        </w:rPr>
        <w:t>1605).</w:t>
      </w:r>
    </w:p>
    <w:p w14:paraId="557DE043" w14:textId="77777777" w:rsidR="005F5C16" w:rsidRPr="001F4DB1" w:rsidRDefault="005F5C16" w:rsidP="005F5C16">
      <w:pPr>
        <w:pStyle w:val="Tytu"/>
        <w:spacing w:line="276" w:lineRule="auto"/>
        <w:jc w:val="left"/>
        <w:rPr>
          <w:rFonts w:ascii="Arial" w:hAnsi="Arial" w:cs="Arial"/>
          <w:b w:val="0"/>
          <w:sz w:val="22"/>
          <w:szCs w:val="22"/>
          <w:lang w:val="pl-PL"/>
        </w:rPr>
      </w:pPr>
    </w:p>
    <w:p w14:paraId="59114EBE" w14:textId="77777777" w:rsidR="005F5C16" w:rsidRPr="008D4A78" w:rsidRDefault="005F5C16" w:rsidP="005F5C16">
      <w:pPr>
        <w:pStyle w:val="Akapitzlist"/>
        <w:ind w:left="0"/>
        <w:rPr>
          <w:rFonts w:ascii="Arial" w:hAnsi="Arial" w:cs="Arial"/>
          <w:b/>
          <w:color w:val="1F497D"/>
          <w:sz w:val="24"/>
          <w:szCs w:val="24"/>
          <w:u w:val="single"/>
        </w:rPr>
      </w:pPr>
      <w:r w:rsidRPr="008D4A78">
        <w:rPr>
          <w:rFonts w:ascii="Arial" w:hAnsi="Arial" w:cs="Arial"/>
          <w:b/>
          <w:color w:val="1F497D"/>
          <w:sz w:val="24"/>
          <w:szCs w:val="24"/>
        </w:rPr>
        <w:t>X. Osoby  uprawnione do porozumiewania się z Wykonawcami</w:t>
      </w:r>
    </w:p>
    <w:p w14:paraId="0806C39E" w14:textId="77777777" w:rsidR="005F5C16" w:rsidRPr="001F4DB1" w:rsidRDefault="005F5C16" w:rsidP="005F5C16">
      <w:pPr>
        <w:pStyle w:val="Bezodstpw"/>
        <w:spacing w:line="276" w:lineRule="auto"/>
        <w:rPr>
          <w:rFonts w:ascii="Arial" w:hAnsi="Arial" w:cs="Arial"/>
          <w:sz w:val="22"/>
          <w:szCs w:val="22"/>
        </w:rPr>
      </w:pPr>
      <w:r w:rsidRPr="001F4DB1">
        <w:rPr>
          <w:rFonts w:ascii="Arial" w:hAnsi="Arial" w:cs="Arial"/>
          <w:sz w:val="22"/>
          <w:szCs w:val="22"/>
        </w:rPr>
        <w:t>Do kontaktów między stronami niniejszej umowy Zamawiający wyznacza:</w:t>
      </w:r>
    </w:p>
    <w:p w14:paraId="068B29CB" w14:textId="77777777" w:rsidR="005F5C16" w:rsidRPr="001F4DB1" w:rsidRDefault="005F5C16">
      <w:pPr>
        <w:pStyle w:val="Bezodstpw"/>
        <w:widowControl w:val="0"/>
        <w:numPr>
          <w:ilvl w:val="0"/>
          <w:numId w:val="7"/>
        </w:numPr>
        <w:suppressAutoHyphens/>
        <w:spacing w:line="276" w:lineRule="auto"/>
        <w:ind w:left="426" w:hanging="426"/>
        <w:rPr>
          <w:rFonts w:ascii="Arial" w:hAnsi="Arial" w:cs="Arial"/>
          <w:sz w:val="22"/>
          <w:szCs w:val="22"/>
          <w:u w:val="single"/>
        </w:rPr>
      </w:pPr>
      <w:r w:rsidRPr="001F4DB1">
        <w:rPr>
          <w:rFonts w:ascii="Arial" w:hAnsi="Arial" w:cs="Arial"/>
          <w:sz w:val="22"/>
          <w:szCs w:val="22"/>
          <w:u w:val="single"/>
        </w:rPr>
        <w:t>w sprawach dotyczących przedmiotu zamówienia:</w:t>
      </w:r>
    </w:p>
    <w:p w14:paraId="23CEF65D" w14:textId="77777777" w:rsidR="005F5C16" w:rsidRPr="001F4DB1" w:rsidRDefault="005F5C16" w:rsidP="005F5C16">
      <w:pPr>
        <w:pStyle w:val="Bezodstpw"/>
        <w:spacing w:line="276" w:lineRule="auto"/>
        <w:ind w:left="426"/>
        <w:rPr>
          <w:rFonts w:ascii="Arial" w:hAnsi="Arial" w:cs="Arial"/>
          <w:iCs/>
          <w:sz w:val="22"/>
          <w:szCs w:val="22"/>
        </w:rPr>
      </w:pPr>
      <w:r>
        <w:rPr>
          <w:rFonts w:ascii="Arial" w:hAnsi="Arial" w:cs="Arial"/>
          <w:sz w:val="22"/>
          <w:szCs w:val="22"/>
        </w:rPr>
        <w:t>Aleksandra Kluska</w:t>
      </w:r>
      <w:r w:rsidRPr="001F4DB1">
        <w:rPr>
          <w:rFonts w:ascii="Arial" w:hAnsi="Arial" w:cs="Arial"/>
          <w:sz w:val="22"/>
          <w:szCs w:val="22"/>
        </w:rPr>
        <w:t xml:space="preserve"> – </w:t>
      </w:r>
      <w:r>
        <w:rPr>
          <w:rFonts w:ascii="Arial" w:hAnsi="Arial" w:cs="Arial"/>
          <w:sz w:val="22"/>
          <w:szCs w:val="22"/>
        </w:rPr>
        <w:t>Podinspektor ds. komunikacji i dróg</w:t>
      </w:r>
      <w:r w:rsidRPr="001F4DB1">
        <w:rPr>
          <w:rFonts w:ascii="Arial" w:hAnsi="Arial" w:cs="Arial"/>
          <w:sz w:val="22"/>
          <w:szCs w:val="22"/>
        </w:rPr>
        <w:t xml:space="preserve"> – Referat IR – </w:t>
      </w:r>
      <w:r w:rsidRPr="001F4DB1">
        <w:rPr>
          <w:rFonts w:ascii="Arial" w:hAnsi="Arial" w:cs="Arial"/>
          <w:iCs/>
          <w:sz w:val="22"/>
          <w:szCs w:val="22"/>
        </w:rPr>
        <w:t xml:space="preserve">pok. nr 01 budynek B </w:t>
      </w:r>
    </w:p>
    <w:p w14:paraId="55CE084E" w14:textId="77777777" w:rsidR="005F5C16" w:rsidRPr="001F4DB1" w:rsidRDefault="005F5C16" w:rsidP="005F5C16">
      <w:pPr>
        <w:pStyle w:val="Bezodstpw"/>
        <w:spacing w:line="276" w:lineRule="auto"/>
        <w:ind w:left="426"/>
        <w:rPr>
          <w:rFonts w:ascii="Arial" w:hAnsi="Arial" w:cs="Arial"/>
          <w:sz w:val="22"/>
          <w:szCs w:val="22"/>
          <w:u w:val="single"/>
          <w:lang w:val="en-US"/>
        </w:rPr>
      </w:pPr>
      <w:r w:rsidRPr="001F4DB1">
        <w:rPr>
          <w:rFonts w:ascii="Arial" w:hAnsi="Arial" w:cs="Arial"/>
          <w:sz w:val="22"/>
          <w:szCs w:val="22"/>
          <w:lang w:val="en-US"/>
        </w:rPr>
        <w:t xml:space="preserve">e-mail: </w:t>
      </w:r>
      <w:hyperlink r:id="rId7" w:history="1">
        <w:r w:rsidRPr="007078C1">
          <w:rPr>
            <w:rStyle w:val="Hipercze"/>
            <w:rFonts w:ascii="Arial" w:hAnsi="Arial" w:cs="Arial"/>
            <w:sz w:val="22"/>
            <w:szCs w:val="22"/>
            <w:lang w:val="en-US"/>
          </w:rPr>
          <w:t>aleksandra.kluska@bierutow.pl</w:t>
        </w:r>
      </w:hyperlink>
    </w:p>
    <w:p w14:paraId="5C216CDB" w14:textId="77777777" w:rsidR="005F5C16" w:rsidRPr="001F4DB1" w:rsidRDefault="005F5C16" w:rsidP="005F5C16">
      <w:pPr>
        <w:pStyle w:val="Bezodstpw"/>
        <w:spacing w:line="276" w:lineRule="auto"/>
        <w:ind w:left="426"/>
        <w:rPr>
          <w:rFonts w:ascii="Arial" w:hAnsi="Arial" w:cs="Arial"/>
          <w:sz w:val="22"/>
          <w:szCs w:val="22"/>
          <w:lang w:val="en-US"/>
        </w:rPr>
      </w:pPr>
      <w:proofErr w:type="spellStart"/>
      <w:r w:rsidRPr="001F4DB1">
        <w:rPr>
          <w:rFonts w:ascii="Arial" w:hAnsi="Arial" w:cs="Arial"/>
          <w:sz w:val="22"/>
          <w:szCs w:val="22"/>
          <w:lang w:val="en-US"/>
        </w:rPr>
        <w:t>Telefon</w:t>
      </w:r>
      <w:proofErr w:type="spellEnd"/>
      <w:r w:rsidRPr="001F4DB1">
        <w:rPr>
          <w:rFonts w:ascii="Arial" w:hAnsi="Arial" w:cs="Arial"/>
          <w:sz w:val="22"/>
          <w:szCs w:val="22"/>
          <w:lang w:val="en-US"/>
        </w:rPr>
        <w:t>: (71) 3146251, fax: (71) 3146432</w:t>
      </w:r>
    </w:p>
    <w:p w14:paraId="0959E335" w14:textId="77777777" w:rsidR="005F5C16" w:rsidRPr="001F4DB1" w:rsidRDefault="005F5C16">
      <w:pPr>
        <w:pStyle w:val="Bezodstpw"/>
        <w:widowControl w:val="0"/>
        <w:numPr>
          <w:ilvl w:val="0"/>
          <w:numId w:val="7"/>
        </w:numPr>
        <w:suppressAutoHyphens/>
        <w:spacing w:line="276" w:lineRule="auto"/>
        <w:ind w:left="426" w:hanging="426"/>
        <w:rPr>
          <w:rFonts w:ascii="Arial" w:hAnsi="Arial" w:cs="Arial"/>
          <w:i/>
          <w:sz w:val="22"/>
          <w:szCs w:val="22"/>
          <w:u w:val="single"/>
        </w:rPr>
      </w:pPr>
      <w:r w:rsidRPr="001F4DB1">
        <w:rPr>
          <w:rFonts w:ascii="Arial" w:hAnsi="Arial" w:cs="Arial"/>
          <w:sz w:val="22"/>
          <w:szCs w:val="22"/>
          <w:u w:val="single"/>
        </w:rPr>
        <w:t>w sprawach dotyczących organizacji zapytania ofertowego</w:t>
      </w:r>
      <w:r w:rsidRPr="001F4DB1">
        <w:rPr>
          <w:rFonts w:ascii="Arial" w:hAnsi="Arial" w:cs="Arial"/>
          <w:i/>
          <w:sz w:val="22"/>
          <w:szCs w:val="22"/>
          <w:u w:val="single"/>
        </w:rPr>
        <w:t>:</w:t>
      </w:r>
    </w:p>
    <w:p w14:paraId="586E0CF8" w14:textId="77777777" w:rsidR="005F5C16" w:rsidRPr="001F4DB1" w:rsidRDefault="005F5C16" w:rsidP="005F5C16">
      <w:pPr>
        <w:pStyle w:val="Bezodstpw"/>
        <w:spacing w:line="276" w:lineRule="auto"/>
        <w:ind w:left="426"/>
        <w:rPr>
          <w:rFonts w:ascii="Arial" w:hAnsi="Arial" w:cs="Arial"/>
          <w:iCs/>
          <w:sz w:val="22"/>
          <w:szCs w:val="22"/>
        </w:rPr>
      </w:pPr>
      <w:r w:rsidRPr="001F4DB1">
        <w:rPr>
          <w:rFonts w:ascii="Arial" w:hAnsi="Arial" w:cs="Arial"/>
          <w:iCs/>
          <w:sz w:val="22"/>
          <w:szCs w:val="22"/>
        </w:rPr>
        <w:t>Joanna Płóciennik  – Kierownik Referatu IR – pok. nr 01 budynek B</w:t>
      </w:r>
    </w:p>
    <w:p w14:paraId="10F46016" w14:textId="77777777" w:rsidR="005F5C16" w:rsidRPr="001F4DB1" w:rsidRDefault="005F5C16" w:rsidP="005F5C16">
      <w:pPr>
        <w:pStyle w:val="Bezodstpw"/>
        <w:spacing w:line="276" w:lineRule="auto"/>
        <w:ind w:left="426"/>
        <w:rPr>
          <w:rFonts w:ascii="Arial" w:hAnsi="Arial" w:cs="Arial"/>
          <w:sz w:val="22"/>
          <w:szCs w:val="22"/>
          <w:lang w:val="en-US"/>
        </w:rPr>
      </w:pPr>
      <w:r w:rsidRPr="001F4DB1">
        <w:rPr>
          <w:rFonts w:ascii="Arial" w:hAnsi="Arial" w:cs="Arial"/>
          <w:sz w:val="22"/>
          <w:szCs w:val="22"/>
          <w:lang w:val="en-US"/>
        </w:rPr>
        <w:t xml:space="preserve">e-mail: </w:t>
      </w:r>
      <w:hyperlink r:id="rId8" w:history="1">
        <w:r w:rsidRPr="001F4DB1">
          <w:rPr>
            <w:rStyle w:val="Hipercze"/>
            <w:rFonts w:ascii="Arial" w:hAnsi="Arial" w:cs="Arial"/>
            <w:sz w:val="22"/>
            <w:szCs w:val="22"/>
            <w:lang w:val="en-US"/>
          </w:rPr>
          <w:t>joanna.plociennik@bierutow.pl</w:t>
        </w:r>
      </w:hyperlink>
    </w:p>
    <w:p w14:paraId="0A16E53E" w14:textId="77777777" w:rsidR="005F5C16" w:rsidRPr="001F4DB1" w:rsidRDefault="005F5C16" w:rsidP="005F5C16">
      <w:pPr>
        <w:pStyle w:val="Bezodstpw"/>
        <w:spacing w:line="276" w:lineRule="auto"/>
        <w:ind w:left="426"/>
        <w:rPr>
          <w:rFonts w:ascii="Arial" w:hAnsi="Arial" w:cs="Arial"/>
          <w:sz w:val="22"/>
          <w:szCs w:val="22"/>
        </w:rPr>
      </w:pPr>
      <w:r w:rsidRPr="001F4DB1">
        <w:rPr>
          <w:rFonts w:ascii="Arial" w:hAnsi="Arial" w:cs="Arial"/>
          <w:sz w:val="22"/>
          <w:szCs w:val="22"/>
        </w:rPr>
        <w:t>Telefon: (71) 3146251, fax: (71) 3146432</w:t>
      </w:r>
    </w:p>
    <w:p w14:paraId="2B65264F" w14:textId="77777777" w:rsidR="005F5C16" w:rsidRPr="008D4A78" w:rsidRDefault="005F5C16" w:rsidP="005F5C16">
      <w:pPr>
        <w:pStyle w:val="Bezodstpw"/>
        <w:spacing w:line="276" w:lineRule="auto"/>
        <w:rPr>
          <w:rFonts w:ascii="Arial" w:hAnsi="Arial" w:cs="Arial"/>
          <w:b/>
        </w:rPr>
      </w:pPr>
    </w:p>
    <w:p w14:paraId="627B73AC" w14:textId="77777777" w:rsidR="005F5C16" w:rsidRPr="008D4A78" w:rsidRDefault="005F5C16" w:rsidP="005F5C16">
      <w:pPr>
        <w:pStyle w:val="Akapitzlist"/>
        <w:ind w:left="0"/>
        <w:rPr>
          <w:rFonts w:ascii="Arial" w:hAnsi="Arial" w:cs="Arial"/>
          <w:b/>
          <w:color w:val="1F497D"/>
          <w:sz w:val="24"/>
          <w:szCs w:val="24"/>
        </w:rPr>
      </w:pPr>
      <w:r w:rsidRPr="008D4A78">
        <w:rPr>
          <w:rFonts w:ascii="Arial" w:hAnsi="Arial" w:cs="Arial"/>
          <w:b/>
          <w:color w:val="1F497D"/>
          <w:sz w:val="24"/>
          <w:szCs w:val="24"/>
        </w:rPr>
        <w:t>X</w:t>
      </w:r>
      <w:r>
        <w:rPr>
          <w:rFonts w:ascii="Arial" w:hAnsi="Arial" w:cs="Arial"/>
          <w:b/>
          <w:color w:val="1F497D"/>
          <w:sz w:val="24"/>
          <w:szCs w:val="24"/>
        </w:rPr>
        <w:t>I</w:t>
      </w:r>
      <w:r w:rsidRPr="008D4A78">
        <w:rPr>
          <w:rFonts w:ascii="Arial" w:hAnsi="Arial" w:cs="Arial"/>
          <w:b/>
          <w:color w:val="1F497D"/>
          <w:sz w:val="24"/>
          <w:szCs w:val="24"/>
        </w:rPr>
        <w:t>. KLAUZULA INFORMACYJNA O PRZETWARZANIU DANYCH OSOBOWYCH</w:t>
      </w:r>
    </w:p>
    <w:p w14:paraId="3511788F" w14:textId="77777777" w:rsidR="005F5C16" w:rsidRPr="001F4DB1" w:rsidRDefault="005F5C16" w:rsidP="005F5C16">
      <w:pPr>
        <w:pStyle w:val="Bezodstpw"/>
        <w:spacing w:line="276" w:lineRule="auto"/>
        <w:rPr>
          <w:rFonts w:ascii="Arial" w:hAnsi="Arial" w:cs="Arial"/>
          <w:sz w:val="22"/>
          <w:szCs w:val="22"/>
        </w:rPr>
      </w:pPr>
      <w:r w:rsidRPr="001F4DB1">
        <w:rPr>
          <w:rFonts w:ascii="Arial" w:hAnsi="Arial" w:cs="Arial"/>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14:paraId="7A4ACF13"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Administratorem Pani/Pana danych osobowych jest Burmistrz Bierutowa, wykonujący swoje zadania przy pomocy Urzędu Miejskiego w Bierutowie, zlokalizowanego w Bierutowie przy ul. Moniuszki 12;</w:t>
      </w:r>
    </w:p>
    <w:p w14:paraId="22F716E5"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przedstawicielem Administratora jest – nie wyznaczono przedstawiciela,</w:t>
      </w:r>
    </w:p>
    <w:p w14:paraId="7C3626EE" w14:textId="77777777" w:rsidR="005F5C16" w:rsidRPr="001F4DB1" w:rsidRDefault="005F5C16" w:rsidP="005F5C16">
      <w:pPr>
        <w:pStyle w:val="Akapitzlist"/>
        <w:tabs>
          <w:tab w:val="left" w:pos="851"/>
        </w:tabs>
        <w:spacing w:after="150"/>
        <w:ind w:left="851" w:hanging="425"/>
        <w:rPr>
          <w:rFonts w:ascii="Arial" w:hAnsi="Arial" w:cs="Arial"/>
          <w:color w:val="00B0F0"/>
        </w:rPr>
      </w:pPr>
      <w:r w:rsidRPr="001F4DB1">
        <w:rPr>
          <w:rFonts w:ascii="Arial" w:hAnsi="Arial" w:cs="Arial"/>
        </w:rPr>
        <w:tab/>
        <w:t>(tylko, jeśli ma zastosowanie – nazwisko, imię, pełniona funkcja przedstawiciela oraz jego dane kontaktowe)</w:t>
      </w:r>
    </w:p>
    <w:p w14:paraId="44806D33"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Inspektor Ochrony Danych Osobowych wykonuje swoje obowiązki w siedzibie Urzędu Miejskiego w Bierutowie, zlokalizowanego w Bierutowie przy ul. Moniuszki 12, Bud. A, pok. 7, tel.71 314 62 51 wew. 38, e-mail: </w:t>
      </w:r>
      <w:hyperlink r:id="rId9" w:history="1">
        <w:r w:rsidRPr="001F4DB1">
          <w:rPr>
            <w:rStyle w:val="Hipercze"/>
            <w:rFonts w:ascii="Arial" w:hAnsi="Arial" w:cs="Arial"/>
            <w:b/>
          </w:rPr>
          <w:t>iod@bierutow.pl</w:t>
        </w:r>
      </w:hyperlink>
      <w:r w:rsidRPr="001F4DB1">
        <w:rPr>
          <w:rFonts w:ascii="Arial" w:hAnsi="Arial" w:cs="Arial"/>
        </w:rPr>
        <w:t>;</w:t>
      </w:r>
    </w:p>
    <w:p w14:paraId="0DEA175F"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Pani/Pana dane osobowe przetwarzane będą na podstawie art. 6 ust. 1 lit. c RODO w celu przeprowadzenia postępowania o udzielenie zamówienia publicznego poniżej kwoty określonej w art. 2 ust 1 pkt 1 ustawy z dnia 11 września 2019 r. Prawo zamówień publicznych;</w:t>
      </w:r>
    </w:p>
    <w:p w14:paraId="688F42D1"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odbiorcami Pani/Pana danych osobowych jest/będą: każdy uzyskujący wgląd </w:t>
      </w:r>
      <w:r w:rsidRPr="001F4DB1">
        <w:rPr>
          <w:rFonts w:ascii="Arial" w:hAnsi="Arial" w:cs="Arial"/>
        </w:rPr>
        <w:br/>
        <w:t>w dokumentację postępowania o udzielenie zamówienia – zgodnie z ustawą o dostępie do informacji publicznej;</w:t>
      </w:r>
    </w:p>
    <w:p w14:paraId="5B034BAD"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Pani/Pana dane będą przekazywane do państwa trzeciego, organizacji międzynarodowej – </w:t>
      </w:r>
      <w:r w:rsidRPr="001F4DB1">
        <w:rPr>
          <w:rFonts w:ascii="Arial" w:hAnsi="Arial" w:cs="Arial"/>
          <w:b/>
        </w:rPr>
        <w:t>dane nie będą przekazywane do państwa trzeciego;</w:t>
      </w:r>
    </w:p>
    <w:p w14:paraId="6BA0ABA2" w14:textId="77777777" w:rsidR="005F5C16" w:rsidRPr="005F5C16"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Pani/Pana dane osobowe będą przechowywane przez okres 5 lat od dnia zakończenia postępowania o udzielenie zamówienia, a jeżeli czas trwania umowy w </w:t>
      </w:r>
    </w:p>
    <w:p w14:paraId="306168AF" w14:textId="77777777" w:rsidR="005F5C16" w:rsidRPr="005F5C16" w:rsidRDefault="005F5C16" w:rsidP="005F5C16">
      <w:pPr>
        <w:pStyle w:val="Akapitzlist"/>
        <w:tabs>
          <w:tab w:val="left" w:pos="851"/>
        </w:tabs>
        <w:spacing w:after="150" w:line="276" w:lineRule="auto"/>
        <w:ind w:left="851"/>
        <w:rPr>
          <w:rFonts w:ascii="Arial" w:hAnsi="Arial" w:cs="Arial"/>
          <w:color w:val="00B0F0"/>
        </w:rPr>
      </w:pPr>
    </w:p>
    <w:p w14:paraId="287B2070" w14:textId="0DE54A55" w:rsidR="005F5C16" w:rsidRPr="001F4DB1" w:rsidRDefault="005F5C16" w:rsidP="005F5C16">
      <w:pPr>
        <w:pStyle w:val="Akapitzlist"/>
        <w:tabs>
          <w:tab w:val="left" w:pos="851"/>
        </w:tabs>
        <w:spacing w:after="150" w:line="276" w:lineRule="auto"/>
        <w:ind w:left="851"/>
        <w:rPr>
          <w:rFonts w:ascii="Arial" w:hAnsi="Arial" w:cs="Arial"/>
          <w:color w:val="00B0F0"/>
        </w:rPr>
      </w:pPr>
      <w:r w:rsidRPr="001F4DB1">
        <w:rPr>
          <w:rFonts w:ascii="Arial" w:hAnsi="Arial" w:cs="Arial"/>
        </w:rPr>
        <w:t>sprawie zamówienia publicznego przekracza 5 lat – przez cały czas trwania umowy. Po tym czasie dokumentacja zostanie przekazana do archiwum zakładowego;</w:t>
      </w:r>
    </w:p>
    <w:p w14:paraId="16983471"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posiada Pani/Pan prawo żądania od Administratora </w:t>
      </w:r>
      <w:r w:rsidRPr="001F4DB1">
        <w:rPr>
          <w:rFonts w:ascii="Arial" w:hAnsi="Arial" w:cs="Arial"/>
          <w:b/>
        </w:rPr>
        <w:t>sprostowania, ograniczenia przetwarzania, wniesienia sprzeciwu wobec takiego przetwarzania, usunięcia, przenoszenia danych;</w:t>
      </w:r>
    </w:p>
    <w:p w14:paraId="68209F07"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ma Pani/Pan prawo wniesienia skargi do organu nadzorczego;</w:t>
      </w:r>
    </w:p>
    <w:p w14:paraId="4681B06D"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podanie danych jest </w:t>
      </w:r>
      <w:r w:rsidRPr="001F4DB1">
        <w:rPr>
          <w:rFonts w:ascii="Arial" w:hAnsi="Arial" w:cs="Arial"/>
          <w:b/>
        </w:rPr>
        <w:t>fakultatywne;</w:t>
      </w:r>
    </w:p>
    <w:p w14:paraId="785A1A1D"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w przypadku niepodania danych nie będzie możliwe </w:t>
      </w:r>
      <w:r w:rsidRPr="001F4DB1">
        <w:rPr>
          <w:rFonts w:ascii="Arial" w:hAnsi="Arial" w:cs="Arial"/>
          <w:b/>
        </w:rPr>
        <w:t>otrzymywanie informacji</w:t>
      </w:r>
      <w:r w:rsidRPr="001F4DB1">
        <w:rPr>
          <w:rFonts w:ascii="Arial" w:hAnsi="Arial" w:cs="Arial"/>
        </w:rPr>
        <w:t xml:space="preserve"> wykonanie umowy;</w:t>
      </w:r>
    </w:p>
    <w:p w14:paraId="33A8C68B"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Pani/Pana dane osobowe nie podlegają zautomatyzowanemu podejmowaniu decyzji, w tym profilowaniu.</w:t>
      </w:r>
    </w:p>
    <w:p w14:paraId="6CD58DA6" w14:textId="77777777" w:rsidR="005F5C16" w:rsidRDefault="005F5C16" w:rsidP="005F5C16">
      <w:pPr>
        <w:pStyle w:val="Akapitzlist"/>
        <w:ind w:left="0"/>
        <w:rPr>
          <w:rFonts w:ascii="Arial" w:eastAsia="Times New Roman" w:hAnsi="Arial" w:cs="Arial"/>
          <w:bCs/>
          <w:sz w:val="24"/>
          <w:szCs w:val="24"/>
          <w:lang w:eastAsia="x-none"/>
        </w:rPr>
      </w:pPr>
    </w:p>
    <w:p w14:paraId="57A7FA43" w14:textId="77777777" w:rsidR="005F5C16" w:rsidRDefault="005F5C16" w:rsidP="005F5C16">
      <w:pPr>
        <w:pStyle w:val="Akapitzlist"/>
        <w:ind w:left="0"/>
        <w:rPr>
          <w:rFonts w:ascii="Arial" w:eastAsia="Times New Roman" w:hAnsi="Arial" w:cs="Arial"/>
          <w:bCs/>
          <w:sz w:val="24"/>
          <w:szCs w:val="24"/>
          <w:lang w:eastAsia="x-none"/>
        </w:rPr>
      </w:pPr>
    </w:p>
    <w:p w14:paraId="6238B7FA" w14:textId="77777777" w:rsidR="005F5C16" w:rsidRPr="008D4A78" w:rsidRDefault="005F5C16" w:rsidP="005F5C16">
      <w:pPr>
        <w:pStyle w:val="Akapitzlist"/>
        <w:ind w:left="0"/>
        <w:rPr>
          <w:rFonts w:ascii="Arial" w:eastAsia="Times New Roman" w:hAnsi="Arial" w:cs="Arial"/>
          <w:bCs/>
          <w:sz w:val="24"/>
          <w:szCs w:val="24"/>
          <w:lang w:eastAsia="x-none"/>
        </w:rPr>
      </w:pPr>
    </w:p>
    <w:p w14:paraId="34F6D148" w14:textId="77777777" w:rsidR="005F5C16" w:rsidRPr="008D4A78" w:rsidRDefault="005F5C16" w:rsidP="005F5C16">
      <w:pPr>
        <w:pStyle w:val="Akapitzlist"/>
        <w:ind w:left="0"/>
        <w:rPr>
          <w:rFonts w:ascii="Arial" w:hAnsi="Arial" w:cs="Arial"/>
          <w:b/>
          <w:color w:val="1F497D"/>
          <w:sz w:val="24"/>
          <w:szCs w:val="24"/>
        </w:rPr>
      </w:pPr>
      <w:r w:rsidRPr="008D4A78">
        <w:rPr>
          <w:rFonts w:ascii="Arial" w:hAnsi="Arial" w:cs="Arial"/>
          <w:b/>
          <w:color w:val="1F497D"/>
          <w:sz w:val="24"/>
          <w:szCs w:val="24"/>
        </w:rPr>
        <w:t>XI</w:t>
      </w:r>
      <w:r>
        <w:rPr>
          <w:rFonts w:ascii="Arial" w:hAnsi="Arial" w:cs="Arial"/>
          <w:b/>
          <w:color w:val="1F497D"/>
          <w:sz w:val="24"/>
          <w:szCs w:val="24"/>
        </w:rPr>
        <w:t>I</w:t>
      </w:r>
      <w:r w:rsidRPr="008D4A78">
        <w:rPr>
          <w:rFonts w:ascii="Arial" w:hAnsi="Arial" w:cs="Arial"/>
          <w:b/>
          <w:color w:val="1F497D"/>
          <w:sz w:val="24"/>
          <w:szCs w:val="24"/>
        </w:rPr>
        <w:t>. Załączniki</w:t>
      </w:r>
    </w:p>
    <w:p w14:paraId="7BC77A5D" w14:textId="77777777" w:rsidR="005F5C16" w:rsidRPr="001F4DB1" w:rsidRDefault="005F5C16">
      <w:pPr>
        <w:numPr>
          <w:ilvl w:val="1"/>
          <w:numId w:val="9"/>
        </w:numPr>
        <w:tabs>
          <w:tab w:val="clear" w:pos="1440"/>
        </w:tabs>
        <w:spacing w:after="0" w:line="276" w:lineRule="auto"/>
        <w:ind w:left="426" w:hanging="426"/>
        <w:rPr>
          <w:rFonts w:ascii="Arial" w:hAnsi="Arial" w:cs="Arial"/>
          <w:bCs/>
        </w:rPr>
      </w:pPr>
      <w:r w:rsidRPr="001F4DB1">
        <w:rPr>
          <w:rFonts w:ascii="Arial" w:hAnsi="Arial" w:cs="Arial"/>
          <w:bCs/>
        </w:rPr>
        <w:t xml:space="preserve">Oświadczenie o spełnieniu warunków udziału w postępowaniu  - </w:t>
      </w:r>
      <w:r w:rsidRPr="001F4DB1">
        <w:rPr>
          <w:rFonts w:ascii="Arial" w:hAnsi="Arial" w:cs="Arial"/>
        </w:rPr>
        <w:t xml:space="preserve"> załącznik nr 1;</w:t>
      </w:r>
    </w:p>
    <w:p w14:paraId="2EAE3F5E" w14:textId="77777777" w:rsidR="005F5C16" w:rsidRPr="001F4DB1" w:rsidRDefault="005F5C16">
      <w:pPr>
        <w:numPr>
          <w:ilvl w:val="1"/>
          <w:numId w:val="9"/>
        </w:numPr>
        <w:tabs>
          <w:tab w:val="clear" w:pos="1440"/>
        </w:tabs>
        <w:spacing w:after="0" w:line="276" w:lineRule="auto"/>
        <w:ind w:left="426" w:hanging="426"/>
        <w:rPr>
          <w:rFonts w:ascii="Arial" w:hAnsi="Arial" w:cs="Arial"/>
          <w:bCs/>
        </w:rPr>
      </w:pPr>
      <w:r w:rsidRPr="001F4DB1">
        <w:rPr>
          <w:rFonts w:ascii="Arial" w:hAnsi="Arial" w:cs="Arial"/>
          <w:color w:val="000000"/>
          <w:lang w:eastAsia="zh-CN"/>
        </w:rPr>
        <w:t>Oświadczenie Wykonawcy uwzględniające przesłanki wykluczenia z art. 7 ust. 1 ustawy o szczególnych rozwiązaniach w zakresie przeciwdziałania wspieraniu agresji na Ukrainę oraz służących ochronie bezpieczeństwa narodowego – załączniki nr 2;</w:t>
      </w:r>
      <w:r w:rsidRPr="001F4DB1">
        <w:rPr>
          <w:rFonts w:ascii="Arial" w:hAnsi="Arial" w:cs="Arial"/>
          <w:b/>
          <w:color w:val="000000"/>
          <w:lang w:eastAsia="zh-CN"/>
        </w:rPr>
        <w:t xml:space="preserve"> </w:t>
      </w:r>
    </w:p>
    <w:p w14:paraId="6DC1BD1B" w14:textId="77777777" w:rsidR="005F5C16" w:rsidRDefault="005F5C16">
      <w:pPr>
        <w:numPr>
          <w:ilvl w:val="1"/>
          <w:numId w:val="9"/>
        </w:numPr>
        <w:tabs>
          <w:tab w:val="clear" w:pos="1440"/>
        </w:tabs>
        <w:spacing w:after="0" w:line="276" w:lineRule="auto"/>
        <w:ind w:left="426" w:hanging="426"/>
        <w:rPr>
          <w:rFonts w:ascii="Arial" w:hAnsi="Arial" w:cs="Arial"/>
          <w:bCs/>
        </w:rPr>
      </w:pPr>
      <w:r w:rsidRPr="001F4DB1">
        <w:rPr>
          <w:rFonts w:ascii="Arial" w:hAnsi="Arial" w:cs="Arial"/>
        </w:rPr>
        <w:t>Wzór ogólnych warunków umowy – załącznik nr 3;</w:t>
      </w:r>
    </w:p>
    <w:p w14:paraId="3C80AB58" w14:textId="77777777" w:rsidR="005F5C16" w:rsidRPr="005B3260" w:rsidRDefault="005F5C16" w:rsidP="005F5C16">
      <w:pPr>
        <w:spacing w:after="0"/>
        <w:ind w:left="426"/>
        <w:rPr>
          <w:rFonts w:ascii="Arial" w:hAnsi="Arial" w:cs="Arial"/>
          <w:bCs/>
        </w:rPr>
      </w:pPr>
    </w:p>
    <w:p w14:paraId="2F3A3699" w14:textId="77777777" w:rsidR="005F5C16" w:rsidRPr="001F4DB1" w:rsidRDefault="005F5C16" w:rsidP="005F5C16">
      <w:pPr>
        <w:pStyle w:val="Tytu"/>
        <w:tabs>
          <w:tab w:val="left" w:pos="3180"/>
        </w:tabs>
        <w:ind w:left="426"/>
        <w:jc w:val="right"/>
        <w:rPr>
          <w:rFonts w:ascii="Arial" w:hAnsi="Arial" w:cs="Arial"/>
          <w:sz w:val="22"/>
          <w:szCs w:val="22"/>
        </w:rPr>
      </w:pPr>
    </w:p>
    <w:p w14:paraId="674D4713" w14:textId="77777777" w:rsidR="005F5C16" w:rsidRDefault="005F5C16" w:rsidP="005F5C16">
      <w:pPr>
        <w:pStyle w:val="Tytu"/>
        <w:tabs>
          <w:tab w:val="left" w:pos="3180"/>
        </w:tabs>
        <w:ind w:left="426"/>
        <w:jc w:val="right"/>
        <w:rPr>
          <w:rFonts w:ascii="Arial" w:hAnsi="Arial" w:cs="Arial"/>
          <w:sz w:val="20"/>
          <w:szCs w:val="20"/>
        </w:rPr>
      </w:pPr>
    </w:p>
    <w:p w14:paraId="1AAC8649" w14:textId="77777777" w:rsidR="005F5C16" w:rsidRDefault="005F5C16" w:rsidP="005F5C16">
      <w:pPr>
        <w:pStyle w:val="Tytu"/>
        <w:tabs>
          <w:tab w:val="left" w:pos="3180"/>
        </w:tabs>
        <w:ind w:left="426"/>
        <w:jc w:val="right"/>
        <w:rPr>
          <w:rFonts w:ascii="Arial" w:hAnsi="Arial" w:cs="Arial"/>
          <w:sz w:val="20"/>
          <w:szCs w:val="20"/>
        </w:rPr>
      </w:pPr>
    </w:p>
    <w:p w14:paraId="67A864F3" w14:textId="77777777" w:rsidR="005F5C16" w:rsidRDefault="005F5C16" w:rsidP="005F5C16">
      <w:pPr>
        <w:pStyle w:val="Tytu"/>
        <w:tabs>
          <w:tab w:val="left" w:pos="3180"/>
        </w:tabs>
        <w:ind w:left="426"/>
        <w:jc w:val="right"/>
        <w:rPr>
          <w:rFonts w:ascii="Arial" w:hAnsi="Arial" w:cs="Arial"/>
          <w:sz w:val="20"/>
          <w:szCs w:val="20"/>
        </w:rPr>
      </w:pPr>
    </w:p>
    <w:p w14:paraId="4235B497" w14:textId="77777777" w:rsidR="005F5C16" w:rsidRDefault="005F5C16" w:rsidP="005F5C16">
      <w:pPr>
        <w:pStyle w:val="Tytu"/>
        <w:tabs>
          <w:tab w:val="left" w:pos="3180"/>
        </w:tabs>
        <w:ind w:left="426"/>
        <w:jc w:val="right"/>
        <w:rPr>
          <w:rFonts w:ascii="Arial" w:hAnsi="Arial" w:cs="Arial"/>
          <w:sz w:val="20"/>
          <w:szCs w:val="20"/>
        </w:rPr>
      </w:pPr>
    </w:p>
    <w:p w14:paraId="215DD76E" w14:textId="77777777" w:rsidR="005F5C16" w:rsidRDefault="005F5C16" w:rsidP="005F5C16">
      <w:pPr>
        <w:pStyle w:val="Tytu"/>
        <w:tabs>
          <w:tab w:val="left" w:pos="3180"/>
        </w:tabs>
        <w:ind w:left="426"/>
        <w:jc w:val="right"/>
        <w:rPr>
          <w:rFonts w:ascii="Arial" w:hAnsi="Arial" w:cs="Arial"/>
          <w:sz w:val="20"/>
          <w:szCs w:val="20"/>
        </w:rPr>
      </w:pPr>
    </w:p>
    <w:p w14:paraId="281E50E2" w14:textId="77777777" w:rsidR="005F5C16" w:rsidRDefault="005F5C16" w:rsidP="005F5C16">
      <w:pPr>
        <w:pStyle w:val="Tytu"/>
        <w:tabs>
          <w:tab w:val="left" w:pos="3180"/>
        </w:tabs>
        <w:ind w:left="426"/>
        <w:jc w:val="right"/>
        <w:rPr>
          <w:rFonts w:ascii="Arial" w:hAnsi="Arial" w:cs="Arial"/>
          <w:sz w:val="20"/>
          <w:szCs w:val="20"/>
        </w:rPr>
      </w:pPr>
    </w:p>
    <w:p w14:paraId="2E11B13D" w14:textId="77777777" w:rsidR="005F5C16" w:rsidRDefault="005F5C16" w:rsidP="005F5C16">
      <w:pPr>
        <w:pStyle w:val="Tytu"/>
        <w:tabs>
          <w:tab w:val="left" w:pos="3180"/>
        </w:tabs>
        <w:ind w:left="426"/>
        <w:jc w:val="right"/>
        <w:rPr>
          <w:rFonts w:ascii="Arial" w:hAnsi="Arial" w:cs="Arial"/>
          <w:sz w:val="20"/>
          <w:szCs w:val="20"/>
        </w:rPr>
      </w:pPr>
    </w:p>
    <w:p w14:paraId="77C94168" w14:textId="77777777" w:rsidR="005F5C16" w:rsidRDefault="005F5C16" w:rsidP="005F5C16">
      <w:pPr>
        <w:pStyle w:val="Tytu"/>
        <w:tabs>
          <w:tab w:val="left" w:pos="3180"/>
        </w:tabs>
        <w:ind w:left="426"/>
        <w:jc w:val="right"/>
        <w:rPr>
          <w:rFonts w:ascii="Arial" w:hAnsi="Arial" w:cs="Arial"/>
          <w:sz w:val="20"/>
          <w:szCs w:val="20"/>
        </w:rPr>
      </w:pPr>
    </w:p>
    <w:p w14:paraId="7EDF2139" w14:textId="77777777" w:rsidR="005F5C16" w:rsidRDefault="005F5C16" w:rsidP="005F5C16">
      <w:pPr>
        <w:pStyle w:val="Tytu"/>
        <w:tabs>
          <w:tab w:val="left" w:pos="3180"/>
        </w:tabs>
        <w:ind w:left="426"/>
        <w:jc w:val="right"/>
        <w:rPr>
          <w:rFonts w:ascii="Arial" w:hAnsi="Arial" w:cs="Arial"/>
          <w:sz w:val="20"/>
          <w:szCs w:val="20"/>
        </w:rPr>
      </w:pPr>
    </w:p>
    <w:p w14:paraId="510A7E05" w14:textId="77777777" w:rsidR="005F5C16" w:rsidRDefault="005F5C16" w:rsidP="005F5C16">
      <w:pPr>
        <w:pStyle w:val="Tytu"/>
        <w:tabs>
          <w:tab w:val="left" w:pos="3180"/>
        </w:tabs>
        <w:ind w:left="426"/>
        <w:jc w:val="right"/>
        <w:rPr>
          <w:rFonts w:ascii="Arial" w:hAnsi="Arial" w:cs="Arial"/>
          <w:sz w:val="20"/>
          <w:szCs w:val="20"/>
        </w:rPr>
      </w:pPr>
    </w:p>
    <w:p w14:paraId="1A915877" w14:textId="77777777" w:rsidR="005F5C16" w:rsidRDefault="005F5C16" w:rsidP="005F5C16">
      <w:pPr>
        <w:pStyle w:val="Tytu"/>
        <w:tabs>
          <w:tab w:val="left" w:pos="3180"/>
        </w:tabs>
        <w:ind w:left="426"/>
        <w:jc w:val="right"/>
        <w:rPr>
          <w:rFonts w:ascii="Arial" w:hAnsi="Arial" w:cs="Arial"/>
          <w:sz w:val="20"/>
          <w:szCs w:val="20"/>
        </w:rPr>
      </w:pPr>
    </w:p>
    <w:p w14:paraId="54FB8E1E" w14:textId="77777777" w:rsidR="005F5C16" w:rsidRDefault="005F5C16" w:rsidP="005F5C16">
      <w:pPr>
        <w:pStyle w:val="Tytu"/>
        <w:tabs>
          <w:tab w:val="left" w:pos="3180"/>
        </w:tabs>
        <w:ind w:left="426"/>
        <w:jc w:val="right"/>
        <w:rPr>
          <w:rFonts w:ascii="Arial" w:hAnsi="Arial" w:cs="Arial"/>
          <w:sz w:val="20"/>
          <w:szCs w:val="20"/>
        </w:rPr>
      </w:pPr>
    </w:p>
    <w:p w14:paraId="5187FA47" w14:textId="77777777" w:rsidR="005F5C16" w:rsidRDefault="005F5C16" w:rsidP="005F5C16">
      <w:pPr>
        <w:pStyle w:val="Tytu"/>
        <w:tabs>
          <w:tab w:val="left" w:pos="3180"/>
        </w:tabs>
        <w:ind w:left="426"/>
        <w:jc w:val="right"/>
        <w:rPr>
          <w:rFonts w:ascii="Arial" w:hAnsi="Arial" w:cs="Arial"/>
          <w:sz w:val="20"/>
          <w:szCs w:val="20"/>
        </w:rPr>
      </w:pPr>
    </w:p>
    <w:p w14:paraId="6899466A" w14:textId="77777777" w:rsidR="005F5C16" w:rsidRDefault="005F5C16" w:rsidP="005F5C16">
      <w:pPr>
        <w:pStyle w:val="Tytu"/>
        <w:tabs>
          <w:tab w:val="left" w:pos="3180"/>
        </w:tabs>
        <w:ind w:left="426"/>
        <w:jc w:val="right"/>
        <w:rPr>
          <w:rFonts w:ascii="Arial" w:hAnsi="Arial" w:cs="Arial"/>
          <w:sz w:val="20"/>
          <w:szCs w:val="20"/>
        </w:rPr>
      </w:pPr>
    </w:p>
    <w:p w14:paraId="5B2F3B6E" w14:textId="77777777" w:rsidR="005F5C16" w:rsidRDefault="005F5C16" w:rsidP="005F5C16">
      <w:pPr>
        <w:pStyle w:val="Tytu"/>
        <w:tabs>
          <w:tab w:val="left" w:pos="3180"/>
        </w:tabs>
        <w:ind w:left="426"/>
        <w:jc w:val="right"/>
        <w:rPr>
          <w:rFonts w:ascii="Arial" w:hAnsi="Arial" w:cs="Arial"/>
          <w:sz w:val="20"/>
          <w:szCs w:val="20"/>
        </w:rPr>
      </w:pPr>
    </w:p>
    <w:p w14:paraId="3E07CC85" w14:textId="77777777" w:rsidR="005F5C16" w:rsidRDefault="005F5C16" w:rsidP="005F5C16">
      <w:pPr>
        <w:pStyle w:val="Tytu"/>
        <w:tabs>
          <w:tab w:val="left" w:pos="3180"/>
        </w:tabs>
        <w:ind w:left="426"/>
        <w:jc w:val="right"/>
        <w:rPr>
          <w:rFonts w:ascii="Arial" w:hAnsi="Arial" w:cs="Arial"/>
          <w:sz w:val="20"/>
          <w:szCs w:val="20"/>
        </w:rPr>
      </w:pPr>
    </w:p>
    <w:p w14:paraId="4C3DD0D3" w14:textId="77777777" w:rsidR="005F5C16" w:rsidRDefault="005F5C16" w:rsidP="005F5C16">
      <w:pPr>
        <w:pStyle w:val="Tytu"/>
        <w:tabs>
          <w:tab w:val="left" w:pos="3180"/>
        </w:tabs>
        <w:ind w:left="426"/>
        <w:jc w:val="right"/>
        <w:rPr>
          <w:rFonts w:ascii="Arial" w:hAnsi="Arial" w:cs="Arial"/>
          <w:sz w:val="20"/>
          <w:szCs w:val="20"/>
        </w:rPr>
      </w:pPr>
    </w:p>
    <w:p w14:paraId="7A810591" w14:textId="77777777" w:rsidR="005F5C16" w:rsidRDefault="005F5C16" w:rsidP="005F5C16">
      <w:pPr>
        <w:pStyle w:val="Tytu"/>
        <w:tabs>
          <w:tab w:val="left" w:pos="3180"/>
        </w:tabs>
        <w:ind w:left="426"/>
        <w:jc w:val="right"/>
        <w:rPr>
          <w:rFonts w:ascii="Arial" w:hAnsi="Arial" w:cs="Arial"/>
          <w:sz w:val="20"/>
          <w:szCs w:val="20"/>
        </w:rPr>
      </w:pPr>
    </w:p>
    <w:p w14:paraId="42BF807D" w14:textId="77777777" w:rsidR="005F5C16" w:rsidRDefault="005F5C16" w:rsidP="005F5C16">
      <w:pPr>
        <w:pStyle w:val="Tytu"/>
        <w:tabs>
          <w:tab w:val="left" w:pos="3180"/>
        </w:tabs>
        <w:ind w:left="426"/>
        <w:jc w:val="right"/>
        <w:rPr>
          <w:rFonts w:ascii="Arial" w:hAnsi="Arial" w:cs="Arial"/>
          <w:sz w:val="20"/>
          <w:szCs w:val="20"/>
        </w:rPr>
      </w:pPr>
    </w:p>
    <w:p w14:paraId="47B11C24" w14:textId="77777777" w:rsidR="005F5C16" w:rsidRDefault="005F5C16" w:rsidP="005F5C16">
      <w:pPr>
        <w:pStyle w:val="Tytu"/>
        <w:tabs>
          <w:tab w:val="left" w:pos="3180"/>
        </w:tabs>
        <w:ind w:left="426"/>
        <w:jc w:val="right"/>
        <w:rPr>
          <w:rFonts w:ascii="Arial" w:hAnsi="Arial" w:cs="Arial"/>
          <w:sz w:val="20"/>
          <w:szCs w:val="20"/>
        </w:rPr>
      </w:pPr>
    </w:p>
    <w:p w14:paraId="70917E05" w14:textId="77777777" w:rsidR="005F5C16" w:rsidRDefault="005F5C16" w:rsidP="005F5C16">
      <w:pPr>
        <w:pStyle w:val="Tytu"/>
        <w:tabs>
          <w:tab w:val="left" w:pos="3180"/>
        </w:tabs>
        <w:ind w:left="426"/>
        <w:jc w:val="right"/>
        <w:rPr>
          <w:rFonts w:ascii="Arial" w:hAnsi="Arial" w:cs="Arial"/>
          <w:sz w:val="20"/>
          <w:szCs w:val="20"/>
        </w:rPr>
      </w:pPr>
    </w:p>
    <w:p w14:paraId="189C8A11" w14:textId="77777777" w:rsidR="005F5C16" w:rsidRDefault="005F5C16" w:rsidP="005F5C16">
      <w:pPr>
        <w:pStyle w:val="Tytu"/>
        <w:tabs>
          <w:tab w:val="left" w:pos="3180"/>
        </w:tabs>
        <w:jc w:val="left"/>
        <w:rPr>
          <w:rFonts w:ascii="Arial" w:hAnsi="Arial" w:cs="Arial"/>
          <w:sz w:val="20"/>
          <w:szCs w:val="20"/>
        </w:rPr>
      </w:pPr>
    </w:p>
    <w:p w14:paraId="48697894" w14:textId="77777777" w:rsidR="005F5C16" w:rsidRDefault="005F5C16" w:rsidP="005F5C16">
      <w:pPr>
        <w:pStyle w:val="Tytu"/>
        <w:tabs>
          <w:tab w:val="left" w:pos="3180"/>
        </w:tabs>
        <w:jc w:val="left"/>
        <w:rPr>
          <w:rFonts w:ascii="Arial" w:hAnsi="Arial" w:cs="Arial"/>
          <w:sz w:val="20"/>
          <w:szCs w:val="20"/>
        </w:rPr>
      </w:pPr>
    </w:p>
    <w:p w14:paraId="42E7A8BE" w14:textId="77777777" w:rsidR="005F5C16" w:rsidRDefault="005F5C16" w:rsidP="005F5C16">
      <w:pPr>
        <w:pStyle w:val="Tytu"/>
        <w:tabs>
          <w:tab w:val="left" w:pos="3180"/>
        </w:tabs>
        <w:jc w:val="left"/>
        <w:rPr>
          <w:rFonts w:ascii="Arial" w:hAnsi="Arial" w:cs="Arial"/>
          <w:sz w:val="20"/>
          <w:szCs w:val="20"/>
        </w:rPr>
      </w:pPr>
    </w:p>
    <w:p w14:paraId="0005DBF5" w14:textId="77777777" w:rsidR="005F5C16" w:rsidRDefault="005F5C16" w:rsidP="005F5C16">
      <w:pPr>
        <w:pStyle w:val="Tytu"/>
        <w:tabs>
          <w:tab w:val="left" w:pos="3180"/>
        </w:tabs>
        <w:jc w:val="left"/>
        <w:rPr>
          <w:rFonts w:ascii="Arial" w:hAnsi="Arial" w:cs="Arial"/>
          <w:sz w:val="20"/>
          <w:szCs w:val="20"/>
        </w:rPr>
      </w:pPr>
    </w:p>
    <w:p w14:paraId="0BACB12A" w14:textId="77777777" w:rsidR="005F5C16" w:rsidRDefault="005F5C16" w:rsidP="005F5C16">
      <w:pPr>
        <w:pStyle w:val="Tytu"/>
        <w:tabs>
          <w:tab w:val="left" w:pos="3180"/>
        </w:tabs>
        <w:jc w:val="left"/>
        <w:rPr>
          <w:rFonts w:ascii="Arial" w:hAnsi="Arial" w:cs="Arial"/>
          <w:sz w:val="20"/>
          <w:szCs w:val="20"/>
        </w:rPr>
      </w:pPr>
    </w:p>
    <w:p w14:paraId="7D969F7B" w14:textId="77777777" w:rsidR="005F5C16" w:rsidRDefault="005F5C16" w:rsidP="005F5C16">
      <w:pPr>
        <w:pStyle w:val="Tytu"/>
        <w:tabs>
          <w:tab w:val="left" w:pos="3180"/>
        </w:tabs>
        <w:jc w:val="left"/>
        <w:rPr>
          <w:rFonts w:ascii="Arial" w:hAnsi="Arial" w:cs="Arial"/>
          <w:sz w:val="20"/>
          <w:szCs w:val="20"/>
        </w:rPr>
      </w:pPr>
    </w:p>
    <w:p w14:paraId="0CB3C453" w14:textId="77777777" w:rsidR="005F5C16" w:rsidRDefault="005F5C16" w:rsidP="005F5C16">
      <w:pPr>
        <w:pStyle w:val="Tytu"/>
        <w:tabs>
          <w:tab w:val="left" w:pos="3180"/>
        </w:tabs>
        <w:jc w:val="left"/>
        <w:rPr>
          <w:rFonts w:ascii="Arial" w:hAnsi="Arial" w:cs="Arial"/>
          <w:sz w:val="20"/>
          <w:szCs w:val="20"/>
        </w:rPr>
      </w:pPr>
    </w:p>
    <w:p w14:paraId="1143ADC5" w14:textId="77777777" w:rsidR="005F5C16" w:rsidRDefault="005F5C16" w:rsidP="005F5C16">
      <w:pPr>
        <w:pStyle w:val="Tytu"/>
        <w:tabs>
          <w:tab w:val="left" w:pos="3180"/>
        </w:tabs>
        <w:jc w:val="left"/>
        <w:rPr>
          <w:rFonts w:ascii="Arial" w:hAnsi="Arial" w:cs="Arial"/>
          <w:sz w:val="20"/>
          <w:szCs w:val="20"/>
        </w:rPr>
      </w:pPr>
    </w:p>
    <w:p w14:paraId="6C6E1689" w14:textId="77777777" w:rsidR="005F5C16" w:rsidRDefault="005F5C16" w:rsidP="005F5C16">
      <w:pPr>
        <w:pStyle w:val="Tytu"/>
        <w:tabs>
          <w:tab w:val="left" w:pos="3180"/>
        </w:tabs>
        <w:ind w:left="426"/>
        <w:jc w:val="right"/>
        <w:rPr>
          <w:rFonts w:ascii="Arial" w:hAnsi="Arial" w:cs="Arial"/>
          <w:sz w:val="20"/>
          <w:szCs w:val="20"/>
        </w:rPr>
      </w:pPr>
    </w:p>
    <w:p w14:paraId="566379E8" w14:textId="77777777" w:rsidR="005F5C16" w:rsidRDefault="005F5C16" w:rsidP="005F5C16">
      <w:pPr>
        <w:pStyle w:val="Tytu"/>
        <w:tabs>
          <w:tab w:val="left" w:pos="3180"/>
        </w:tabs>
        <w:ind w:left="426"/>
        <w:jc w:val="right"/>
        <w:rPr>
          <w:rFonts w:ascii="Arial" w:hAnsi="Arial" w:cs="Arial"/>
          <w:sz w:val="20"/>
          <w:szCs w:val="20"/>
        </w:rPr>
      </w:pPr>
    </w:p>
    <w:p w14:paraId="4148A81A" w14:textId="77777777" w:rsidR="005F5C16" w:rsidRDefault="005F5C16" w:rsidP="005F5C16">
      <w:pPr>
        <w:pStyle w:val="Tytu"/>
        <w:tabs>
          <w:tab w:val="left" w:pos="3180"/>
        </w:tabs>
        <w:ind w:left="426"/>
        <w:jc w:val="right"/>
        <w:rPr>
          <w:rFonts w:ascii="Arial" w:hAnsi="Arial" w:cs="Arial"/>
          <w:sz w:val="20"/>
          <w:szCs w:val="20"/>
        </w:rPr>
      </w:pPr>
    </w:p>
    <w:p w14:paraId="1B65B9BA" w14:textId="77777777" w:rsidR="005F5C16" w:rsidRPr="00D62B80" w:rsidRDefault="005F5C16" w:rsidP="005F5C16">
      <w:pPr>
        <w:pStyle w:val="Tytu"/>
        <w:tabs>
          <w:tab w:val="left" w:pos="3180"/>
        </w:tabs>
        <w:ind w:left="426"/>
        <w:jc w:val="right"/>
        <w:rPr>
          <w:rFonts w:ascii="Arial" w:hAnsi="Arial" w:cs="Arial"/>
          <w:sz w:val="20"/>
          <w:szCs w:val="20"/>
        </w:rPr>
      </w:pPr>
      <w:r w:rsidRPr="00D62B80">
        <w:rPr>
          <w:rFonts w:ascii="Arial" w:hAnsi="Arial" w:cs="Arial"/>
          <w:sz w:val="20"/>
          <w:szCs w:val="20"/>
        </w:rPr>
        <w:t xml:space="preserve">Załącznik Nr </w:t>
      </w:r>
      <w:r w:rsidRPr="00D62B80">
        <w:rPr>
          <w:rFonts w:ascii="Arial" w:hAnsi="Arial" w:cs="Arial"/>
          <w:sz w:val="20"/>
          <w:szCs w:val="20"/>
          <w:lang w:val="pl-PL"/>
        </w:rPr>
        <w:t>1</w:t>
      </w:r>
      <w:r w:rsidRPr="00D62B80">
        <w:rPr>
          <w:rFonts w:ascii="Arial" w:hAnsi="Arial" w:cs="Arial"/>
          <w:sz w:val="20"/>
          <w:szCs w:val="20"/>
        </w:rPr>
        <w:t xml:space="preserve"> do </w:t>
      </w:r>
      <w:r w:rsidRPr="00D62B80">
        <w:rPr>
          <w:rFonts w:ascii="Arial" w:hAnsi="Arial" w:cs="Arial"/>
          <w:sz w:val="20"/>
          <w:szCs w:val="20"/>
          <w:lang w:val="pl-PL"/>
        </w:rPr>
        <w:t>OPZ</w:t>
      </w:r>
      <w:r w:rsidRPr="00D62B80">
        <w:rPr>
          <w:rFonts w:ascii="Arial" w:hAnsi="Arial" w:cs="Arial"/>
          <w:sz w:val="20"/>
          <w:szCs w:val="20"/>
        </w:rPr>
        <w:t xml:space="preserve"> –</w:t>
      </w:r>
    </w:p>
    <w:p w14:paraId="2892C49A" w14:textId="77777777" w:rsidR="005F5C16" w:rsidRPr="00D62B80" w:rsidRDefault="005F5C16" w:rsidP="005F5C16">
      <w:pPr>
        <w:pStyle w:val="Bezodstpw"/>
        <w:jc w:val="right"/>
        <w:rPr>
          <w:rFonts w:ascii="Arial" w:hAnsi="Arial" w:cs="Arial"/>
          <w:b/>
          <w:sz w:val="20"/>
        </w:rPr>
      </w:pPr>
      <w:bookmarkStart w:id="8" w:name="_Toc535922416"/>
      <w:r w:rsidRPr="00D62B80">
        <w:rPr>
          <w:rFonts w:ascii="Arial" w:hAnsi="Arial" w:cs="Arial"/>
          <w:b/>
          <w:sz w:val="20"/>
        </w:rPr>
        <w:t>Oświadczenie wykonawcy</w:t>
      </w:r>
      <w:bookmarkEnd w:id="8"/>
      <w:r w:rsidRPr="00D62B80">
        <w:rPr>
          <w:rFonts w:ascii="Arial" w:hAnsi="Arial" w:cs="Arial"/>
          <w:b/>
          <w:sz w:val="20"/>
        </w:rPr>
        <w:t xml:space="preserve"> </w:t>
      </w:r>
    </w:p>
    <w:p w14:paraId="3B117353" w14:textId="77777777" w:rsidR="005F5C16" w:rsidRPr="0086744F" w:rsidRDefault="005F5C16" w:rsidP="005F5C16">
      <w:pPr>
        <w:pStyle w:val="Bezodstpw"/>
        <w:rPr>
          <w:rFonts w:ascii="Arial" w:hAnsi="Arial" w:cs="Arial"/>
          <w:b/>
          <w:bCs/>
          <w:iCs/>
          <w:sz w:val="20"/>
        </w:rPr>
      </w:pPr>
    </w:p>
    <w:p w14:paraId="27821A82" w14:textId="77777777" w:rsidR="005F5C16" w:rsidRPr="0086744F" w:rsidRDefault="005F5C16" w:rsidP="005F5C16">
      <w:pPr>
        <w:pStyle w:val="Bezodstpw"/>
        <w:rPr>
          <w:rFonts w:ascii="Arial" w:hAnsi="Arial" w:cs="Arial"/>
          <w:b/>
          <w:bCs/>
          <w:iCs/>
          <w:sz w:val="20"/>
        </w:rPr>
      </w:pPr>
    </w:p>
    <w:p w14:paraId="453FC185" w14:textId="77777777" w:rsidR="005F5C16" w:rsidRPr="0086744F" w:rsidRDefault="005F5C16" w:rsidP="005F5C16">
      <w:pPr>
        <w:pStyle w:val="Bezodstpw"/>
        <w:rPr>
          <w:rFonts w:ascii="Arial" w:hAnsi="Arial" w:cs="Arial"/>
          <w:b/>
          <w:bCs/>
          <w:iCs/>
          <w:sz w:val="20"/>
        </w:rPr>
      </w:pPr>
    </w:p>
    <w:p w14:paraId="39EFF26B" w14:textId="77777777" w:rsidR="005F5C16" w:rsidRPr="0086744F" w:rsidRDefault="005F5C16" w:rsidP="005F5C16">
      <w:pPr>
        <w:pStyle w:val="Bezodstpw"/>
        <w:jc w:val="center"/>
        <w:rPr>
          <w:rFonts w:ascii="Arial" w:hAnsi="Arial" w:cs="Arial"/>
          <w:b/>
          <w:bCs/>
          <w:iCs/>
          <w:sz w:val="28"/>
          <w:szCs w:val="28"/>
        </w:rPr>
      </w:pPr>
      <w:r w:rsidRPr="0086744F">
        <w:rPr>
          <w:rFonts w:ascii="Arial" w:hAnsi="Arial" w:cs="Arial"/>
          <w:b/>
          <w:bCs/>
          <w:iCs/>
          <w:sz w:val="28"/>
          <w:szCs w:val="28"/>
        </w:rPr>
        <w:t xml:space="preserve">OŚWIADCZENIE O SPEŁNIANIU WARUNKÓW UDZIAŁU </w:t>
      </w:r>
      <w:r>
        <w:rPr>
          <w:rFonts w:ascii="Arial" w:hAnsi="Arial" w:cs="Arial"/>
          <w:b/>
          <w:bCs/>
          <w:iCs/>
          <w:sz w:val="28"/>
          <w:szCs w:val="28"/>
        </w:rPr>
        <w:br/>
      </w:r>
      <w:r w:rsidRPr="0086744F">
        <w:rPr>
          <w:rFonts w:ascii="Arial" w:hAnsi="Arial" w:cs="Arial"/>
          <w:b/>
          <w:bCs/>
          <w:iCs/>
          <w:sz w:val="28"/>
          <w:szCs w:val="28"/>
        </w:rPr>
        <w:t>W POSTĘPOWANIU</w:t>
      </w:r>
    </w:p>
    <w:p w14:paraId="4533CA50" w14:textId="77777777" w:rsidR="005F5C16" w:rsidRPr="0086744F" w:rsidRDefault="005F5C16" w:rsidP="005F5C16">
      <w:pPr>
        <w:pStyle w:val="Bezodstpw"/>
        <w:rPr>
          <w:rFonts w:ascii="Arial" w:hAnsi="Arial" w:cs="Arial"/>
          <w:bCs/>
          <w:sz w:val="22"/>
          <w:szCs w:val="22"/>
        </w:rPr>
      </w:pPr>
    </w:p>
    <w:p w14:paraId="6EE537ED" w14:textId="77777777" w:rsidR="005F5C16" w:rsidRPr="0086744F" w:rsidRDefault="005F5C16" w:rsidP="005F5C16">
      <w:pPr>
        <w:pStyle w:val="Bezodstpw"/>
        <w:rPr>
          <w:rFonts w:ascii="Arial" w:hAnsi="Arial" w:cs="Arial"/>
          <w:bCs/>
          <w:sz w:val="22"/>
          <w:szCs w:val="22"/>
        </w:rPr>
      </w:pPr>
    </w:p>
    <w:p w14:paraId="6A9F6945" w14:textId="77777777" w:rsidR="005F5C16" w:rsidRPr="0086744F" w:rsidRDefault="005F5C16" w:rsidP="005F5C16">
      <w:pPr>
        <w:pStyle w:val="Bezodstpw"/>
        <w:rPr>
          <w:rFonts w:ascii="Arial" w:hAnsi="Arial" w:cs="Arial"/>
          <w:bCs/>
        </w:rPr>
      </w:pPr>
      <w:r w:rsidRPr="0086744F">
        <w:rPr>
          <w:rFonts w:ascii="Arial" w:hAnsi="Arial" w:cs="Arial"/>
          <w:bCs/>
        </w:rPr>
        <w:t xml:space="preserve">Nazwa zadania: </w:t>
      </w:r>
    </w:p>
    <w:p w14:paraId="009664BF" w14:textId="77777777" w:rsidR="005F5C16" w:rsidRPr="0086744F" w:rsidRDefault="005F5C16" w:rsidP="005F5C16">
      <w:pPr>
        <w:pStyle w:val="Bezodstpw"/>
        <w:jc w:val="both"/>
        <w:rPr>
          <w:rFonts w:ascii="Arial" w:hAnsi="Arial" w:cs="Arial"/>
          <w:bCs/>
        </w:rPr>
      </w:pPr>
    </w:p>
    <w:p w14:paraId="24A39D59" w14:textId="77777777" w:rsidR="005F5C16" w:rsidRPr="001F4DB1" w:rsidRDefault="005F5C16" w:rsidP="005F5C16">
      <w:pPr>
        <w:spacing w:after="0"/>
        <w:rPr>
          <w:rFonts w:ascii="Arial" w:hAnsi="Arial" w:cs="Arial"/>
          <w:color w:val="000000"/>
        </w:rPr>
      </w:pPr>
      <w:r w:rsidRPr="002B13DD">
        <w:rPr>
          <w:rFonts w:ascii="Arial" w:hAnsi="Arial" w:cs="Arial"/>
          <w:b/>
          <w:iCs/>
          <w:color w:val="000000"/>
          <w:lang w:eastAsia="zh-CN"/>
        </w:rPr>
        <w:t xml:space="preserve">Poprawa bezpieczeństwa drogowego na terenie Miasta i Gminy Bierutów – demontaż, dostawa i montaż </w:t>
      </w:r>
      <w:r>
        <w:rPr>
          <w:rFonts w:ascii="Arial" w:hAnsi="Arial" w:cs="Arial"/>
          <w:b/>
          <w:iCs/>
          <w:color w:val="000000"/>
          <w:lang w:eastAsia="zh-CN"/>
        </w:rPr>
        <w:t>wiat przystankowych</w:t>
      </w:r>
      <w:r w:rsidRPr="001F4DB1">
        <w:rPr>
          <w:rFonts w:ascii="Arial" w:hAnsi="Arial" w:cs="Arial"/>
          <w:b/>
          <w:iCs/>
          <w:color w:val="000000"/>
          <w:lang w:eastAsia="zh-CN"/>
        </w:rPr>
        <w:t>.</w:t>
      </w:r>
    </w:p>
    <w:p w14:paraId="33D82E62" w14:textId="77777777" w:rsidR="005F5C16" w:rsidRDefault="005F5C16" w:rsidP="005F5C16">
      <w:pPr>
        <w:jc w:val="center"/>
        <w:rPr>
          <w:rFonts w:ascii="Arial" w:hAnsi="Arial" w:cs="Arial"/>
          <w:b/>
          <w:bCs/>
          <w:sz w:val="28"/>
          <w:szCs w:val="28"/>
        </w:rPr>
      </w:pPr>
    </w:p>
    <w:p w14:paraId="07783CC9" w14:textId="77777777" w:rsidR="005F5C16" w:rsidRPr="0086744F" w:rsidRDefault="005F5C16" w:rsidP="005F5C16">
      <w:pPr>
        <w:jc w:val="center"/>
        <w:rPr>
          <w:rFonts w:ascii="Arial" w:hAnsi="Arial" w:cs="Arial"/>
          <w:b/>
          <w:bCs/>
          <w:sz w:val="28"/>
          <w:szCs w:val="28"/>
        </w:rPr>
      </w:pPr>
      <w:r w:rsidRPr="0086744F">
        <w:rPr>
          <w:rFonts w:ascii="Arial" w:hAnsi="Arial" w:cs="Arial"/>
          <w:b/>
          <w:bCs/>
          <w:sz w:val="28"/>
          <w:szCs w:val="28"/>
        </w:rPr>
        <w:t>OŚWIADCZAM, ŻE NA DZIEŃ SKŁADANIA OFERT:</w:t>
      </w:r>
    </w:p>
    <w:p w14:paraId="2AC09851" w14:textId="77777777" w:rsidR="005F5C16" w:rsidRPr="0086744F" w:rsidRDefault="005F5C16" w:rsidP="005F5C16">
      <w:pPr>
        <w:pStyle w:val="Bezodstpw"/>
        <w:rPr>
          <w:rFonts w:ascii="Arial" w:hAnsi="Arial" w:cs="Arial"/>
          <w:sz w:val="22"/>
          <w:szCs w:val="22"/>
        </w:rPr>
      </w:pPr>
    </w:p>
    <w:p w14:paraId="39A01A7B" w14:textId="77777777" w:rsidR="005F5C16" w:rsidRPr="0086744F" w:rsidRDefault="005F5C16" w:rsidP="005F5C16">
      <w:pPr>
        <w:pStyle w:val="Bezodstpw"/>
        <w:rPr>
          <w:rFonts w:ascii="Arial" w:hAnsi="Arial" w:cs="Arial"/>
          <w:sz w:val="22"/>
          <w:szCs w:val="22"/>
        </w:rPr>
      </w:pPr>
    </w:p>
    <w:p w14:paraId="4E24A19C" w14:textId="77777777" w:rsidR="005F5C16" w:rsidRPr="001F4DB1" w:rsidRDefault="005F5C16" w:rsidP="005F5C16">
      <w:pPr>
        <w:tabs>
          <w:tab w:val="left" w:pos="426"/>
        </w:tabs>
        <w:rPr>
          <w:rFonts w:ascii="Arial" w:hAnsi="Arial" w:cs="Arial"/>
          <w:b/>
        </w:rPr>
      </w:pPr>
      <w:r w:rsidRPr="001F4DB1">
        <w:rPr>
          <w:rFonts w:ascii="Arial" w:hAnsi="Arial" w:cs="Arial"/>
          <w:b/>
        </w:rPr>
        <w:t xml:space="preserve">Spełniam warunki udziału w postępowaniu określone przez Zamawiającego </w:t>
      </w:r>
      <w:r>
        <w:rPr>
          <w:rFonts w:ascii="Arial" w:hAnsi="Arial" w:cs="Arial"/>
          <w:b/>
        </w:rPr>
        <w:br/>
      </w:r>
      <w:r w:rsidRPr="001F4DB1">
        <w:rPr>
          <w:rFonts w:ascii="Arial" w:hAnsi="Arial" w:cs="Arial"/>
          <w:b/>
        </w:rPr>
        <w:t>w zakresie:</w:t>
      </w:r>
    </w:p>
    <w:p w14:paraId="6E58B363" w14:textId="77777777" w:rsidR="005F5C16" w:rsidRPr="001F4DB1" w:rsidRDefault="005F5C16">
      <w:pPr>
        <w:pStyle w:val="pkt"/>
        <w:numPr>
          <w:ilvl w:val="0"/>
          <w:numId w:val="8"/>
        </w:numPr>
        <w:spacing w:before="0" w:after="0" w:line="276" w:lineRule="auto"/>
        <w:ind w:left="426" w:hanging="426"/>
        <w:jc w:val="left"/>
        <w:rPr>
          <w:rFonts w:ascii="Arial" w:hAnsi="Arial" w:cs="Arial"/>
          <w:bCs/>
          <w:sz w:val="22"/>
          <w:szCs w:val="22"/>
        </w:rPr>
      </w:pPr>
      <w:r w:rsidRPr="001F4DB1">
        <w:rPr>
          <w:rFonts w:ascii="Arial" w:hAnsi="Arial" w:cs="Arial"/>
          <w:bCs/>
          <w:sz w:val="22"/>
          <w:szCs w:val="22"/>
        </w:rPr>
        <w:t xml:space="preserve">zdolności do występowania w obrocie gospodarczym </w:t>
      </w:r>
      <w:r w:rsidRPr="001F4DB1">
        <w:rPr>
          <w:rFonts w:ascii="Arial" w:hAnsi="Arial" w:cs="Arial"/>
          <w:sz w:val="22"/>
          <w:szCs w:val="22"/>
        </w:rPr>
        <w:t>– zgodnie z warunkiem określonym w OPZ;</w:t>
      </w:r>
    </w:p>
    <w:p w14:paraId="5BE6D560" w14:textId="77777777" w:rsidR="005F5C16" w:rsidRPr="001F4DB1" w:rsidRDefault="005F5C16" w:rsidP="005F5C16">
      <w:pPr>
        <w:pStyle w:val="pkt"/>
        <w:spacing w:before="0" w:after="0" w:line="276" w:lineRule="auto"/>
        <w:ind w:left="426" w:firstLine="0"/>
        <w:jc w:val="left"/>
        <w:rPr>
          <w:rFonts w:ascii="Arial" w:hAnsi="Arial" w:cs="Arial"/>
          <w:bCs/>
          <w:sz w:val="22"/>
          <w:szCs w:val="22"/>
        </w:rPr>
      </w:pPr>
    </w:p>
    <w:p w14:paraId="419499D1" w14:textId="77777777" w:rsidR="005F5C16" w:rsidRPr="001F4DB1" w:rsidRDefault="005F5C16">
      <w:pPr>
        <w:pStyle w:val="pkt"/>
        <w:numPr>
          <w:ilvl w:val="0"/>
          <w:numId w:val="8"/>
        </w:numPr>
        <w:spacing w:before="0" w:after="0" w:line="276" w:lineRule="auto"/>
        <w:ind w:left="426" w:hanging="426"/>
        <w:jc w:val="left"/>
        <w:rPr>
          <w:rFonts w:ascii="Arial" w:hAnsi="Arial" w:cs="Arial"/>
          <w:bCs/>
          <w:sz w:val="22"/>
          <w:szCs w:val="22"/>
        </w:rPr>
      </w:pPr>
      <w:r w:rsidRPr="001F4DB1">
        <w:rPr>
          <w:rFonts w:ascii="Arial" w:hAnsi="Arial" w:cs="Arial"/>
          <w:bCs/>
          <w:sz w:val="22"/>
          <w:szCs w:val="22"/>
        </w:rPr>
        <w:t xml:space="preserve">uprawnień do prowadzenia określonej działalności gospodarczej lub zawodowej, o ile wynika to z odrębnych przepisów </w:t>
      </w:r>
      <w:r w:rsidRPr="001F4DB1">
        <w:rPr>
          <w:rFonts w:ascii="Arial" w:hAnsi="Arial" w:cs="Arial"/>
          <w:sz w:val="22"/>
          <w:szCs w:val="22"/>
        </w:rPr>
        <w:t>– zgodnie z warunkiem określonym w OPZ;</w:t>
      </w:r>
    </w:p>
    <w:p w14:paraId="7CDDCDE0" w14:textId="77777777" w:rsidR="005F5C16" w:rsidRPr="001F4DB1" w:rsidRDefault="005F5C16" w:rsidP="005F5C16">
      <w:pPr>
        <w:pStyle w:val="pkt"/>
        <w:spacing w:before="0" w:after="0" w:line="276" w:lineRule="auto"/>
        <w:ind w:left="426" w:firstLine="0"/>
        <w:jc w:val="left"/>
        <w:rPr>
          <w:rFonts w:ascii="Arial" w:hAnsi="Arial" w:cs="Arial"/>
          <w:bCs/>
          <w:sz w:val="22"/>
          <w:szCs w:val="22"/>
        </w:rPr>
      </w:pPr>
    </w:p>
    <w:p w14:paraId="642FFA3E" w14:textId="77777777" w:rsidR="005F5C16" w:rsidRPr="001F4DB1" w:rsidRDefault="005F5C16">
      <w:pPr>
        <w:pStyle w:val="pkt"/>
        <w:numPr>
          <w:ilvl w:val="0"/>
          <w:numId w:val="8"/>
        </w:numPr>
        <w:spacing w:before="0" w:after="0" w:line="276" w:lineRule="auto"/>
        <w:ind w:left="426" w:hanging="426"/>
        <w:jc w:val="left"/>
        <w:rPr>
          <w:rFonts w:ascii="Arial" w:hAnsi="Arial" w:cs="Arial"/>
          <w:bCs/>
          <w:sz w:val="22"/>
          <w:szCs w:val="22"/>
        </w:rPr>
      </w:pPr>
      <w:r w:rsidRPr="001F4DB1">
        <w:rPr>
          <w:rFonts w:ascii="Arial" w:hAnsi="Arial" w:cs="Arial"/>
          <w:bCs/>
          <w:sz w:val="22"/>
          <w:szCs w:val="22"/>
        </w:rPr>
        <w:t xml:space="preserve">sytuacji ekonomicznej lub finansowej </w:t>
      </w:r>
      <w:r w:rsidRPr="001F4DB1">
        <w:rPr>
          <w:rFonts w:ascii="Arial" w:hAnsi="Arial" w:cs="Arial"/>
          <w:sz w:val="22"/>
          <w:szCs w:val="22"/>
        </w:rPr>
        <w:t>– zgodnie z warunkiem określonym w OPZ;</w:t>
      </w:r>
    </w:p>
    <w:p w14:paraId="1F9FFDB5" w14:textId="77777777" w:rsidR="005F5C16" w:rsidRPr="001F4DB1" w:rsidRDefault="005F5C16" w:rsidP="005F5C16">
      <w:pPr>
        <w:pStyle w:val="pkt"/>
        <w:spacing w:before="0" w:after="0" w:line="276" w:lineRule="auto"/>
        <w:ind w:left="426" w:firstLine="0"/>
        <w:jc w:val="left"/>
        <w:rPr>
          <w:rFonts w:ascii="Arial" w:hAnsi="Arial" w:cs="Arial"/>
          <w:bCs/>
          <w:sz w:val="22"/>
          <w:szCs w:val="22"/>
        </w:rPr>
      </w:pPr>
    </w:p>
    <w:p w14:paraId="57D4D2C8" w14:textId="77777777" w:rsidR="005F5C16" w:rsidRPr="001F4DB1" w:rsidRDefault="005F5C16">
      <w:pPr>
        <w:pStyle w:val="pkt"/>
        <w:numPr>
          <w:ilvl w:val="0"/>
          <w:numId w:val="8"/>
        </w:numPr>
        <w:autoSpaceDE w:val="0"/>
        <w:autoSpaceDN w:val="0"/>
        <w:adjustRightInd w:val="0"/>
        <w:spacing w:before="0" w:after="0" w:line="276" w:lineRule="auto"/>
        <w:ind w:left="426" w:hanging="426"/>
        <w:jc w:val="left"/>
        <w:rPr>
          <w:rFonts w:ascii="Arial" w:hAnsi="Arial" w:cs="Arial"/>
          <w:sz w:val="22"/>
          <w:szCs w:val="22"/>
        </w:rPr>
      </w:pPr>
      <w:r w:rsidRPr="001F4DB1">
        <w:rPr>
          <w:rFonts w:ascii="Arial" w:hAnsi="Arial" w:cs="Arial"/>
          <w:bCs/>
          <w:sz w:val="22"/>
          <w:szCs w:val="22"/>
        </w:rPr>
        <w:t xml:space="preserve">zdolności technicznej lub zawodowej </w:t>
      </w:r>
      <w:r w:rsidRPr="001F4DB1">
        <w:rPr>
          <w:rFonts w:ascii="Arial" w:hAnsi="Arial" w:cs="Arial"/>
          <w:sz w:val="22"/>
          <w:szCs w:val="22"/>
        </w:rPr>
        <w:t>– zgodnie z warunkiem określonym w OPZ.</w:t>
      </w:r>
    </w:p>
    <w:p w14:paraId="1AA72E2E" w14:textId="77777777" w:rsidR="005F5C16" w:rsidRPr="0086744F" w:rsidRDefault="005F5C16" w:rsidP="005F5C16">
      <w:pPr>
        <w:shd w:val="clear" w:color="auto" w:fill="FFFFFF"/>
        <w:ind w:left="284"/>
        <w:rPr>
          <w:rFonts w:ascii="Arial" w:hAnsi="Arial" w:cs="Arial"/>
        </w:rPr>
      </w:pPr>
    </w:p>
    <w:p w14:paraId="1AA3674A" w14:textId="77777777" w:rsidR="005F5C16" w:rsidRPr="003A2B62" w:rsidRDefault="005F5C16" w:rsidP="005F5C16">
      <w:pPr>
        <w:rPr>
          <w:rFonts w:ascii="Arial" w:hAnsi="Arial" w:cs="Arial"/>
          <w:sz w:val="24"/>
          <w:szCs w:val="24"/>
        </w:rPr>
      </w:pPr>
    </w:p>
    <w:p w14:paraId="09BE4DCA" w14:textId="77777777" w:rsidR="005F5C16" w:rsidRPr="003A2B62" w:rsidRDefault="005F5C16" w:rsidP="005F5C16">
      <w:pPr>
        <w:rPr>
          <w:rFonts w:ascii="Arial" w:hAnsi="Arial" w:cs="Arial"/>
          <w:sz w:val="24"/>
          <w:szCs w:val="24"/>
        </w:rPr>
      </w:pPr>
    </w:p>
    <w:p w14:paraId="64BAF1EE" w14:textId="77777777" w:rsidR="005F5C16" w:rsidRPr="001F4DB1" w:rsidRDefault="005F5C16" w:rsidP="005F5C16">
      <w:pPr>
        <w:rPr>
          <w:rFonts w:ascii="Arial" w:hAnsi="Arial" w:cs="Arial"/>
        </w:rPr>
      </w:pPr>
    </w:p>
    <w:p w14:paraId="72E03676" w14:textId="77777777" w:rsidR="005F5C16" w:rsidRPr="001F4DB1" w:rsidRDefault="005F5C16" w:rsidP="005F5C16">
      <w:pPr>
        <w:rPr>
          <w:rFonts w:ascii="Arial" w:hAnsi="Arial" w:cs="Arial"/>
          <w:b/>
        </w:rPr>
      </w:pPr>
      <w:r w:rsidRPr="001F4DB1">
        <w:rPr>
          <w:rFonts w:ascii="Arial" w:hAnsi="Arial" w:cs="Arial"/>
          <w:b/>
        </w:rPr>
        <w:t>(Oświadczenie musi być opatrzone przez osobę lub osoby uprawnione do reprezentowania Wykonawcy kwalifikowanym podpisem elektronicznym lub podpisem zaufanym lub elektronicznym podpisem osobistym)</w:t>
      </w:r>
    </w:p>
    <w:p w14:paraId="1E964880" w14:textId="77777777" w:rsidR="005F5C16" w:rsidRDefault="005F5C16" w:rsidP="005F5C16">
      <w:pPr>
        <w:jc w:val="both"/>
        <w:rPr>
          <w:rFonts w:ascii="Arial" w:hAnsi="Arial" w:cs="Arial"/>
          <w:sz w:val="20"/>
          <w:szCs w:val="20"/>
        </w:rPr>
      </w:pPr>
    </w:p>
    <w:p w14:paraId="06682541" w14:textId="77777777" w:rsidR="005F5C16" w:rsidRDefault="005F5C16" w:rsidP="005F5C16">
      <w:pPr>
        <w:jc w:val="both"/>
        <w:rPr>
          <w:rFonts w:ascii="Arial" w:hAnsi="Arial" w:cs="Arial"/>
          <w:sz w:val="20"/>
          <w:szCs w:val="20"/>
        </w:rPr>
      </w:pPr>
    </w:p>
    <w:p w14:paraId="6469DE6A" w14:textId="77777777" w:rsidR="005F5C16" w:rsidRDefault="005F5C16" w:rsidP="005F5C16">
      <w:pPr>
        <w:jc w:val="both"/>
        <w:rPr>
          <w:rFonts w:ascii="Arial" w:hAnsi="Arial" w:cs="Arial"/>
          <w:sz w:val="20"/>
          <w:szCs w:val="20"/>
        </w:rPr>
      </w:pPr>
    </w:p>
    <w:p w14:paraId="4C86845D" w14:textId="77777777" w:rsidR="005F5C16" w:rsidRDefault="005F5C16" w:rsidP="005F5C16">
      <w:pPr>
        <w:jc w:val="both"/>
        <w:rPr>
          <w:rFonts w:ascii="Arial" w:hAnsi="Arial" w:cs="Arial"/>
          <w:sz w:val="20"/>
          <w:szCs w:val="20"/>
        </w:rPr>
      </w:pPr>
    </w:p>
    <w:p w14:paraId="196BC305" w14:textId="77777777" w:rsidR="005F5C16" w:rsidRDefault="005F5C16" w:rsidP="005F5C16">
      <w:pPr>
        <w:jc w:val="both"/>
        <w:rPr>
          <w:rFonts w:ascii="Arial" w:hAnsi="Arial" w:cs="Arial"/>
          <w:sz w:val="20"/>
          <w:szCs w:val="20"/>
        </w:rPr>
      </w:pPr>
    </w:p>
    <w:p w14:paraId="7071C779" w14:textId="77777777" w:rsidR="005F5C16" w:rsidRDefault="005F5C16" w:rsidP="005F5C16">
      <w:pPr>
        <w:jc w:val="both"/>
        <w:rPr>
          <w:rFonts w:ascii="Arial" w:hAnsi="Arial" w:cs="Arial"/>
          <w:sz w:val="20"/>
          <w:szCs w:val="20"/>
        </w:rPr>
      </w:pPr>
    </w:p>
    <w:p w14:paraId="57862604" w14:textId="77777777" w:rsidR="005F5C16" w:rsidRDefault="005F5C16" w:rsidP="005F5C16">
      <w:pPr>
        <w:jc w:val="both"/>
        <w:rPr>
          <w:rFonts w:ascii="Arial" w:hAnsi="Arial" w:cs="Arial"/>
          <w:sz w:val="20"/>
          <w:szCs w:val="20"/>
        </w:rPr>
      </w:pPr>
    </w:p>
    <w:p w14:paraId="5F90C74A" w14:textId="77777777" w:rsidR="005F5C16" w:rsidRDefault="005F5C16" w:rsidP="005F5C16">
      <w:pPr>
        <w:pStyle w:val="Tytu"/>
        <w:tabs>
          <w:tab w:val="left" w:pos="3180"/>
        </w:tabs>
        <w:ind w:left="426"/>
        <w:jc w:val="right"/>
        <w:rPr>
          <w:rFonts w:ascii="Arial" w:hAnsi="Arial" w:cs="Arial"/>
          <w:sz w:val="20"/>
          <w:szCs w:val="20"/>
        </w:rPr>
      </w:pPr>
    </w:p>
    <w:p w14:paraId="503A441D" w14:textId="77777777" w:rsidR="005F5C16" w:rsidRPr="00D62B80" w:rsidRDefault="005F5C16" w:rsidP="005F5C16">
      <w:pPr>
        <w:pStyle w:val="Tytu"/>
        <w:tabs>
          <w:tab w:val="left" w:pos="3180"/>
        </w:tabs>
        <w:ind w:left="426"/>
        <w:jc w:val="right"/>
        <w:rPr>
          <w:rFonts w:ascii="Arial" w:hAnsi="Arial" w:cs="Arial"/>
          <w:sz w:val="20"/>
          <w:szCs w:val="20"/>
        </w:rPr>
      </w:pPr>
      <w:r w:rsidRPr="00D62B80">
        <w:rPr>
          <w:rFonts w:ascii="Arial" w:hAnsi="Arial" w:cs="Arial"/>
          <w:sz w:val="20"/>
          <w:szCs w:val="20"/>
        </w:rPr>
        <w:t xml:space="preserve">Załącznik Nr </w:t>
      </w:r>
      <w:r>
        <w:rPr>
          <w:rFonts w:ascii="Arial" w:hAnsi="Arial" w:cs="Arial"/>
          <w:sz w:val="20"/>
          <w:szCs w:val="20"/>
          <w:lang w:val="pl-PL"/>
        </w:rPr>
        <w:t>2</w:t>
      </w:r>
      <w:r w:rsidRPr="00D62B80">
        <w:rPr>
          <w:rFonts w:ascii="Arial" w:hAnsi="Arial" w:cs="Arial"/>
          <w:sz w:val="20"/>
          <w:szCs w:val="20"/>
        </w:rPr>
        <w:t xml:space="preserve"> do </w:t>
      </w:r>
      <w:r w:rsidRPr="00D62B80">
        <w:rPr>
          <w:rFonts w:ascii="Arial" w:hAnsi="Arial" w:cs="Arial"/>
          <w:sz w:val="20"/>
          <w:szCs w:val="20"/>
          <w:lang w:val="pl-PL"/>
        </w:rPr>
        <w:t>OPZ</w:t>
      </w:r>
      <w:r w:rsidRPr="00D62B80">
        <w:rPr>
          <w:rFonts w:ascii="Arial" w:hAnsi="Arial" w:cs="Arial"/>
          <w:sz w:val="20"/>
          <w:szCs w:val="20"/>
        </w:rPr>
        <w:t xml:space="preserve"> –</w:t>
      </w:r>
    </w:p>
    <w:p w14:paraId="6653EB64" w14:textId="77777777" w:rsidR="005F5C16" w:rsidRPr="00D62B80" w:rsidRDefault="005F5C16" w:rsidP="005F5C16">
      <w:pPr>
        <w:pStyle w:val="Bezodstpw"/>
        <w:jc w:val="right"/>
        <w:rPr>
          <w:rFonts w:ascii="Arial" w:hAnsi="Arial" w:cs="Arial"/>
          <w:b/>
          <w:sz w:val="20"/>
        </w:rPr>
      </w:pPr>
      <w:r w:rsidRPr="00D62B80">
        <w:rPr>
          <w:rFonts w:ascii="Arial" w:hAnsi="Arial" w:cs="Arial"/>
          <w:b/>
          <w:sz w:val="20"/>
        </w:rPr>
        <w:t xml:space="preserve">Oświadczenie wykonawcy </w:t>
      </w:r>
    </w:p>
    <w:p w14:paraId="3C7A59E2" w14:textId="77777777" w:rsidR="005F5C16" w:rsidRPr="00880A45" w:rsidRDefault="005F5C16" w:rsidP="005F5C16">
      <w:pPr>
        <w:rPr>
          <w:rFonts w:ascii="Arial" w:hAnsi="Arial" w:cs="Arial"/>
          <w:sz w:val="24"/>
          <w:szCs w:val="24"/>
        </w:rPr>
      </w:pPr>
    </w:p>
    <w:p w14:paraId="3CD704EC" w14:textId="77777777" w:rsidR="005F5C16" w:rsidRPr="001F4DB1" w:rsidRDefault="005F5C16" w:rsidP="005F5C16">
      <w:pPr>
        <w:spacing w:after="0"/>
        <w:rPr>
          <w:rFonts w:ascii="Arial" w:hAnsi="Arial" w:cs="Arial"/>
          <w:b/>
        </w:rPr>
      </w:pPr>
      <w:r w:rsidRPr="001F4DB1">
        <w:rPr>
          <w:rFonts w:ascii="Arial" w:hAnsi="Arial" w:cs="Arial"/>
          <w:b/>
        </w:rPr>
        <w:t>Wykonawca:</w:t>
      </w:r>
    </w:p>
    <w:p w14:paraId="1FE4B910" w14:textId="77777777" w:rsidR="005F5C16" w:rsidRPr="001F4DB1" w:rsidRDefault="005F5C16" w:rsidP="005F5C16">
      <w:pPr>
        <w:spacing w:after="0"/>
        <w:ind w:right="5954"/>
        <w:rPr>
          <w:rFonts w:ascii="Arial" w:hAnsi="Arial" w:cs="Arial"/>
        </w:rPr>
      </w:pPr>
      <w:r w:rsidRPr="001F4DB1">
        <w:rPr>
          <w:rFonts w:ascii="Arial" w:hAnsi="Arial" w:cs="Arial"/>
        </w:rPr>
        <w:t>………………………………………………………………</w:t>
      </w:r>
    </w:p>
    <w:p w14:paraId="249C60CC" w14:textId="77777777" w:rsidR="005F5C16" w:rsidRPr="001F4DB1" w:rsidRDefault="005F5C16" w:rsidP="005F5C16">
      <w:pPr>
        <w:ind w:right="5953"/>
        <w:rPr>
          <w:rFonts w:ascii="Arial" w:hAnsi="Arial" w:cs="Arial"/>
          <w:i/>
        </w:rPr>
      </w:pPr>
      <w:r w:rsidRPr="001F4DB1">
        <w:rPr>
          <w:rFonts w:ascii="Arial" w:hAnsi="Arial" w:cs="Arial"/>
          <w:i/>
        </w:rPr>
        <w:t>(pełna nazwa/firma, adres, w zależności od podmiotu: NIP/PESEL, KRS/</w:t>
      </w:r>
      <w:proofErr w:type="spellStart"/>
      <w:r w:rsidRPr="001F4DB1">
        <w:rPr>
          <w:rFonts w:ascii="Arial" w:hAnsi="Arial" w:cs="Arial"/>
          <w:i/>
        </w:rPr>
        <w:t>CEiDG</w:t>
      </w:r>
      <w:proofErr w:type="spellEnd"/>
      <w:r w:rsidRPr="001F4DB1">
        <w:rPr>
          <w:rFonts w:ascii="Arial" w:hAnsi="Arial" w:cs="Arial"/>
          <w:i/>
        </w:rPr>
        <w:t>)</w:t>
      </w:r>
    </w:p>
    <w:p w14:paraId="1E3A3E9D" w14:textId="77777777" w:rsidR="005F5C16" w:rsidRPr="001F4DB1" w:rsidRDefault="005F5C16" w:rsidP="005F5C16">
      <w:pPr>
        <w:spacing w:after="0"/>
        <w:rPr>
          <w:rFonts w:ascii="Arial" w:hAnsi="Arial" w:cs="Arial"/>
          <w:u w:val="single"/>
        </w:rPr>
      </w:pPr>
      <w:r w:rsidRPr="001F4DB1">
        <w:rPr>
          <w:rFonts w:ascii="Arial" w:hAnsi="Arial" w:cs="Arial"/>
          <w:u w:val="single"/>
        </w:rPr>
        <w:t>reprezentowany przez:</w:t>
      </w:r>
    </w:p>
    <w:p w14:paraId="3B80D1F8" w14:textId="77777777" w:rsidR="005F5C16" w:rsidRPr="001F4DB1" w:rsidRDefault="005F5C16" w:rsidP="005F5C16">
      <w:pPr>
        <w:spacing w:after="0"/>
        <w:ind w:right="5954"/>
        <w:rPr>
          <w:rFonts w:ascii="Arial" w:hAnsi="Arial" w:cs="Arial"/>
        </w:rPr>
      </w:pPr>
      <w:r w:rsidRPr="001F4DB1">
        <w:rPr>
          <w:rFonts w:ascii="Arial" w:hAnsi="Arial" w:cs="Arial"/>
        </w:rPr>
        <w:t>………………………………………………………………</w:t>
      </w:r>
    </w:p>
    <w:p w14:paraId="5803F521" w14:textId="77777777" w:rsidR="005F5C16" w:rsidRPr="001F4DB1" w:rsidRDefault="005F5C16" w:rsidP="005F5C16">
      <w:pPr>
        <w:spacing w:after="0"/>
        <w:ind w:right="5244"/>
        <w:rPr>
          <w:rFonts w:ascii="Arial" w:hAnsi="Arial" w:cs="Arial"/>
          <w:i/>
        </w:rPr>
      </w:pPr>
      <w:r w:rsidRPr="001F4DB1">
        <w:rPr>
          <w:rFonts w:ascii="Arial" w:hAnsi="Arial" w:cs="Arial"/>
          <w:i/>
        </w:rPr>
        <w:t>(imię, nazwisko,  stanowisko/ podstawa do reprezentacji)</w:t>
      </w:r>
    </w:p>
    <w:p w14:paraId="2ADFCB41" w14:textId="77777777" w:rsidR="005F5C16" w:rsidRPr="00880A45" w:rsidRDefault="005F5C16" w:rsidP="005F5C16">
      <w:pPr>
        <w:spacing w:after="0"/>
        <w:rPr>
          <w:rFonts w:ascii="Arial" w:hAnsi="Arial" w:cs="Arial"/>
          <w:b/>
          <w:sz w:val="24"/>
          <w:szCs w:val="24"/>
        </w:rPr>
      </w:pPr>
    </w:p>
    <w:p w14:paraId="66855567" w14:textId="77777777" w:rsidR="005F5C16" w:rsidRPr="00880A45" w:rsidRDefault="005F5C16" w:rsidP="005F5C16">
      <w:pPr>
        <w:spacing w:after="120"/>
        <w:jc w:val="center"/>
        <w:rPr>
          <w:rFonts w:ascii="Arial" w:hAnsi="Arial" w:cs="Arial"/>
          <w:b/>
          <w:sz w:val="24"/>
          <w:szCs w:val="24"/>
        </w:rPr>
      </w:pPr>
      <w:r w:rsidRPr="00880A45">
        <w:rPr>
          <w:rFonts w:ascii="Arial" w:hAnsi="Arial" w:cs="Arial"/>
          <w:b/>
          <w:sz w:val="24"/>
          <w:szCs w:val="24"/>
        </w:rPr>
        <w:t>Oświadczenia Wykonawcy</w:t>
      </w:r>
    </w:p>
    <w:p w14:paraId="242A33A0" w14:textId="77777777" w:rsidR="005F5C16" w:rsidRPr="00880A45" w:rsidRDefault="005F5C16" w:rsidP="005F5C16">
      <w:pPr>
        <w:spacing w:after="120"/>
        <w:jc w:val="center"/>
        <w:rPr>
          <w:rFonts w:ascii="Arial" w:hAnsi="Arial" w:cs="Arial"/>
          <w:b/>
          <w:sz w:val="24"/>
          <w:szCs w:val="24"/>
        </w:rPr>
      </w:pPr>
      <w:r w:rsidRPr="00880A45">
        <w:rPr>
          <w:rFonts w:ascii="Arial" w:hAnsi="Arial" w:cs="Arial"/>
          <w:b/>
          <w:sz w:val="24"/>
          <w:szCs w:val="24"/>
        </w:rPr>
        <w:t xml:space="preserve">SKŁADANE NA PODSTAWIE ART. 7 UST. 9 </w:t>
      </w:r>
      <w:r w:rsidRPr="00880A45">
        <w:rPr>
          <w:rStyle w:val="Odwoanieprzypisudolnego"/>
          <w:rFonts w:ascii="Arial" w:hAnsi="Arial" w:cs="Arial"/>
          <w:b/>
          <w:sz w:val="24"/>
          <w:szCs w:val="24"/>
        </w:rPr>
        <w:footnoteReference w:id="1"/>
      </w:r>
      <w:r w:rsidRPr="00880A45">
        <w:rPr>
          <w:rFonts w:ascii="Arial" w:hAnsi="Arial" w:cs="Arial"/>
          <w:b/>
          <w:sz w:val="24"/>
          <w:szCs w:val="24"/>
        </w:rPr>
        <w:t xml:space="preserve"> USTAWY </w:t>
      </w:r>
      <w:r>
        <w:rPr>
          <w:rFonts w:ascii="Arial" w:hAnsi="Arial" w:cs="Arial"/>
          <w:b/>
          <w:sz w:val="24"/>
          <w:szCs w:val="24"/>
        </w:rPr>
        <w:br/>
      </w:r>
      <w:r w:rsidRPr="00880A45">
        <w:rPr>
          <w:rFonts w:ascii="Arial" w:hAnsi="Arial" w:cs="Arial"/>
          <w:b/>
          <w:sz w:val="24"/>
          <w:szCs w:val="24"/>
        </w:rPr>
        <w:t xml:space="preserve">Z DNIA 13 KWIETNIA 2022 R. </w:t>
      </w:r>
      <w:r w:rsidRPr="00880A45">
        <w:rPr>
          <w:rFonts w:ascii="Arial" w:hAnsi="Arial" w:cs="Arial"/>
          <w:b/>
          <w:sz w:val="24"/>
          <w:szCs w:val="24"/>
        </w:rPr>
        <w:br/>
        <w:t>O SZCZEGÓLNYCH ROZWIĄZANIACH W ZAKRESIE PRZECIWDZIAŁANIA WSPIERANIU AGRESJI NA UKRAINĘ ORAZ SŁUŻĄCYCH OCHRONIE BEZPIECZEŃSTWA NARODOWEGO DOTYCZĄCE PRZESŁANEK WYKLUCZENIA Z ART. 7 UST. 1 W/W USTAWY</w:t>
      </w:r>
    </w:p>
    <w:p w14:paraId="020B477D" w14:textId="77777777" w:rsidR="005F5C16" w:rsidRDefault="005F5C16" w:rsidP="005F5C16">
      <w:pPr>
        <w:pStyle w:val="Akapitzlist"/>
        <w:ind w:left="0"/>
        <w:rPr>
          <w:rFonts w:ascii="Arial" w:hAnsi="Arial" w:cs="Arial"/>
          <w:sz w:val="24"/>
          <w:szCs w:val="24"/>
        </w:rPr>
      </w:pPr>
    </w:p>
    <w:p w14:paraId="05C22908" w14:textId="77777777" w:rsidR="005F5C16" w:rsidRPr="005B3260" w:rsidRDefault="005F5C16" w:rsidP="005F5C16">
      <w:pPr>
        <w:spacing w:after="0"/>
        <w:rPr>
          <w:rFonts w:ascii="Arial" w:hAnsi="Arial" w:cs="Arial"/>
          <w:color w:val="000000"/>
        </w:rPr>
      </w:pPr>
      <w:r w:rsidRPr="001F4DB1">
        <w:rPr>
          <w:rFonts w:ascii="Arial" w:hAnsi="Arial" w:cs="Arial"/>
        </w:rPr>
        <w:t xml:space="preserve">Na potrzeby postępowania o udzielenie zamówienia publicznego pn. </w:t>
      </w:r>
      <w:r w:rsidRPr="002B13DD">
        <w:rPr>
          <w:rFonts w:ascii="Arial" w:hAnsi="Arial" w:cs="Arial"/>
          <w:b/>
          <w:iCs/>
          <w:color w:val="000000"/>
          <w:lang w:eastAsia="zh-CN"/>
        </w:rPr>
        <w:t xml:space="preserve">Poprawa bezpieczeństwa drogowego na terenie Miasta i Gminy Bierutów – demontaż, dostawa i montaż </w:t>
      </w:r>
      <w:r>
        <w:rPr>
          <w:rFonts w:ascii="Arial" w:hAnsi="Arial" w:cs="Arial"/>
          <w:b/>
          <w:iCs/>
          <w:color w:val="000000"/>
          <w:lang w:eastAsia="zh-CN"/>
        </w:rPr>
        <w:t>wiat przystankowych</w:t>
      </w:r>
      <w:r w:rsidRPr="001F4DB1">
        <w:rPr>
          <w:rFonts w:ascii="Arial" w:hAnsi="Arial" w:cs="Arial"/>
          <w:b/>
        </w:rPr>
        <w:t xml:space="preserve">, </w:t>
      </w:r>
      <w:r w:rsidRPr="001F4DB1">
        <w:rPr>
          <w:rFonts w:ascii="Arial" w:hAnsi="Arial" w:cs="Arial"/>
        </w:rPr>
        <w:t>prowadzonego przez Miasto i Gminę Bierutów,</w:t>
      </w:r>
      <w:r w:rsidRPr="001F4DB1">
        <w:rPr>
          <w:rFonts w:ascii="Arial" w:hAnsi="Arial" w:cs="Arial"/>
          <w:i/>
        </w:rPr>
        <w:t xml:space="preserve"> </w:t>
      </w:r>
      <w:r w:rsidRPr="001F4DB1">
        <w:rPr>
          <w:rFonts w:ascii="Arial" w:hAnsi="Arial" w:cs="Arial"/>
        </w:rPr>
        <w:t>oświadczam, co następuje:</w:t>
      </w:r>
    </w:p>
    <w:p w14:paraId="04ACC83E" w14:textId="75A6AA49" w:rsidR="005F5C16" w:rsidRPr="001F4DB1" w:rsidRDefault="005F5C16" w:rsidP="005F5C16">
      <w:pPr>
        <w:shd w:val="clear" w:color="auto" w:fill="BFBFBF"/>
        <w:spacing w:before="360" w:after="0"/>
        <w:rPr>
          <w:rFonts w:ascii="Arial" w:hAnsi="Arial" w:cs="Arial"/>
          <w:b/>
        </w:rPr>
      </w:pPr>
      <w:r w:rsidRPr="001F4DB1">
        <w:rPr>
          <w:rFonts w:ascii="Arial" w:hAnsi="Arial" w:cs="Arial"/>
          <w:b/>
        </w:rPr>
        <w:t>OŚWIADCZENIA DOTYCZĄCE WYKONAWCY</w:t>
      </w:r>
      <w:r>
        <w:rPr>
          <w:rFonts w:ascii="Arial" w:hAnsi="Arial" w:cs="Arial"/>
          <w:b/>
        </w:rPr>
        <w:t>:</w:t>
      </w:r>
    </w:p>
    <w:p w14:paraId="738A9CB2" w14:textId="77777777" w:rsidR="005F5C16" w:rsidRPr="001F4DB1" w:rsidRDefault="005F5C16" w:rsidP="005F5C16">
      <w:pPr>
        <w:pStyle w:val="NormalnyWeb"/>
        <w:spacing w:after="0" w:line="276" w:lineRule="auto"/>
        <w:rPr>
          <w:rFonts w:ascii="Arial" w:hAnsi="Arial" w:cs="Arial"/>
          <w:sz w:val="22"/>
          <w:szCs w:val="22"/>
        </w:rPr>
      </w:pPr>
    </w:p>
    <w:p w14:paraId="27AA53BA" w14:textId="77777777" w:rsidR="005F5C16" w:rsidRPr="001F4DB1" w:rsidRDefault="005F5C16" w:rsidP="005F5C16">
      <w:pPr>
        <w:pStyle w:val="NormalnyWeb"/>
        <w:spacing w:after="0" w:line="276" w:lineRule="auto"/>
        <w:rPr>
          <w:rFonts w:ascii="Arial" w:hAnsi="Arial" w:cs="Arial"/>
          <w:i/>
          <w:iCs/>
          <w:color w:val="222222"/>
          <w:sz w:val="22"/>
          <w:szCs w:val="22"/>
        </w:rPr>
      </w:pPr>
      <w:r w:rsidRPr="001F4DB1">
        <w:rPr>
          <w:rFonts w:ascii="Arial" w:hAnsi="Arial" w:cs="Arial"/>
          <w:sz w:val="22"/>
          <w:szCs w:val="22"/>
        </w:rPr>
        <w:t xml:space="preserve">Oświadczam, że nie zachodzą w stosunku do mnie przesłanki wykluczenia z postępowania na podstawie art. </w:t>
      </w:r>
      <w:r w:rsidRPr="001F4DB1">
        <w:rPr>
          <w:rFonts w:ascii="Arial" w:eastAsia="Times New Roman" w:hAnsi="Arial" w:cs="Arial"/>
          <w:color w:val="222222"/>
          <w:sz w:val="22"/>
          <w:szCs w:val="22"/>
          <w:lang w:eastAsia="pl-PL"/>
        </w:rPr>
        <w:t xml:space="preserve">7 ust. 1 </w:t>
      </w:r>
      <w:r w:rsidRPr="005B3260">
        <w:rPr>
          <w:rFonts w:ascii="Arial" w:eastAsia="Times New Roman" w:hAnsi="Arial" w:cs="Arial"/>
          <w:color w:val="222222"/>
          <w:sz w:val="22"/>
          <w:szCs w:val="22"/>
          <w:lang w:eastAsia="pl-PL"/>
        </w:rPr>
        <w:t xml:space="preserve">ustawy </w:t>
      </w:r>
      <w:r w:rsidRPr="005B3260">
        <w:rPr>
          <w:rFonts w:ascii="Arial" w:hAnsi="Arial" w:cs="Arial"/>
          <w:color w:val="222222"/>
          <w:sz w:val="22"/>
          <w:szCs w:val="22"/>
        </w:rPr>
        <w:t>z dnia 13 kwietnia 2022 r.</w:t>
      </w:r>
      <w:r w:rsidRPr="005B3260">
        <w:rPr>
          <w:rFonts w:ascii="Arial" w:hAnsi="Arial" w:cs="Arial"/>
          <w:i/>
          <w:iCs/>
          <w:color w:val="222222"/>
          <w:sz w:val="22"/>
          <w:szCs w:val="22"/>
        </w:rPr>
        <w:t xml:space="preserve"> </w:t>
      </w:r>
      <w:r w:rsidRPr="005B3260">
        <w:rPr>
          <w:rFonts w:ascii="Arial" w:hAnsi="Arial" w:cs="Arial"/>
          <w:iCs/>
          <w:color w:val="222222"/>
          <w:sz w:val="22"/>
          <w:szCs w:val="22"/>
        </w:rPr>
        <w:t xml:space="preserve">o szczególnych rozwiązaniach w zakresie przeciwdziałania wspieraniu agresji na Ukrainę oraz służących ochronie bezpieczeństwa narodowego </w:t>
      </w:r>
      <w:r w:rsidRPr="005B3260">
        <w:rPr>
          <w:rFonts w:ascii="Arial" w:hAnsi="Arial" w:cs="Arial"/>
          <w:color w:val="222222"/>
          <w:sz w:val="22"/>
          <w:szCs w:val="22"/>
        </w:rPr>
        <w:t>(</w:t>
      </w:r>
      <w:r w:rsidRPr="005B3260">
        <w:rPr>
          <w:rFonts w:ascii="Arial" w:hAnsi="Arial" w:cs="Arial"/>
          <w:sz w:val="22"/>
          <w:szCs w:val="22"/>
          <w:lang w:eastAsia="zh-CN"/>
        </w:rPr>
        <w:t>Dz. U. z 2023 r., poz. 1497 ze zm</w:t>
      </w:r>
      <w:r w:rsidRPr="005B3260">
        <w:rPr>
          <w:rFonts w:ascii="Arial" w:hAnsi="Arial" w:cs="Arial"/>
          <w:color w:val="222222"/>
          <w:sz w:val="22"/>
          <w:szCs w:val="22"/>
        </w:rPr>
        <w:t>.)</w:t>
      </w:r>
      <w:r w:rsidRPr="005B3260">
        <w:rPr>
          <w:rFonts w:ascii="Arial" w:hAnsi="Arial" w:cs="Arial"/>
          <w:i/>
          <w:iCs/>
          <w:color w:val="222222"/>
          <w:sz w:val="22"/>
          <w:szCs w:val="22"/>
        </w:rPr>
        <w:t>.</w:t>
      </w:r>
      <w:r w:rsidRPr="005B3260">
        <w:rPr>
          <w:rStyle w:val="Odwoanieprzypisudolnego"/>
          <w:rFonts w:ascii="Arial" w:hAnsi="Arial" w:cs="Arial"/>
          <w:color w:val="222222"/>
          <w:sz w:val="22"/>
          <w:szCs w:val="22"/>
        </w:rPr>
        <w:footnoteReference w:id="2"/>
      </w:r>
    </w:p>
    <w:p w14:paraId="4C5ACB47" w14:textId="77777777" w:rsidR="005F5C16" w:rsidRPr="001F4DB1" w:rsidRDefault="005F5C16" w:rsidP="005F5C16">
      <w:pPr>
        <w:spacing w:after="0"/>
        <w:ind w:left="5664" w:firstLine="708"/>
        <w:rPr>
          <w:rFonts w:ascii="Arial" w:hAnsi="Arial" w:cs="Arial"/>
          <w:i/>
        </w:rPr>
      </w:pPr>
    </w:p>
    <w:p w14:paraId="52355249" w14:textId="77777777" w:rsidR="005F5C16" w:rsidRPr="001F4DB1" w:rsidRDefault="005F5C16" w:rsidP="005F5C16">
      <w:pPr>
        <w:shd w:val="clear" w:color="auto" w:fill="BFBFBF"/>
        <w:spacing w:after="0"/>
        <w:rPr>
          <w:rFonts w:ascii="Arial" w:hAnsi="Arial" w:cs="Arial"/>
          <w:b/>
        </w:rPr>
      </w:pPr>
      <w:r w:rsidRPr="001F4DB1">
        <w:rPr>
          <w:rFonts w:ascii="Arial" w:hAnsi="Arial" w:cs="Arial"/>
          <w:b/>
        </w:rPr>
        <w:t>OŚWIADCZENIE DOTYCZĄCE PODANYCH INFORMACJI:</w:t>
      </w:r>
    </w:p>
    <w:p w14:paraId="62A29F25" w14:textId="77777777" w:rsidR="005F5C16" w:rsidRPr="001F4DB1" w:rsidRDefault="005F5C16" w:rsidP="005F5C16">
      <w:pPr>
        <w:spacing w:after="0"/>
        <w:rPr>
          <w:rFonts w:ascii="Arial" w:hAnsi="Arial" w:cs="Arial"/>
          <w:b/>
        </w:rPr>
      </w:pPr>
    </w:p>
    <w:p w14:paraId="13C04C79" w14:textId="77777777" w:rsidR="005F5C16" w:rsidRPr="001F4DB1" w:rsidRDefault="005F5C16" w:rsidP="005F5C16">
      <w:pPr>
        <w:spacing w:after="0"/>
        <w:rPr>
          <w:rFonts w:ascii="Arial" w:hAnsi="Arial" w:cs="Arial"/>
        </w:rPr>
      </w:pPr>
      <w:r w:rsidRPr="001F4DB1">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5342855D" w14:textId="77777777" w:rsidR="005F5C16" w:rsidRPr="001F4DB1" w:rsidRDefault="005F5C16" w:rsidP="005F5C16">
      <w:pPr>
        <w:spacing w:after="0"/>
        <w:rPr>
          <w:rFonts w:ascii="Arial" w:hAnsi="Arial" w:cs="Arial"/>
        </w:rPr>
      </w:pPr>
    </w:p>
    <w:p w14:paraId="3A031E99" w14:textId="77777777" w:rsidR="005F5C16" w:rsidRPr="001F4DB1" w:rsidRDefault="005F5C16" w:rsidP="005F5C16">
      <w:pPr>
        <w:shd w:val="clear" w:color="auto" w:fill="BFBFBF"/>
        <w:spacing w:after="120"/>
        <w:rPr>
          <w:rFonts w:ascii="Arial" w:hAnsi="Arial" w:cs="Arial"/>
          <w:b/>
        </w:rPr>
      </w:pPr>
      <w:r w:rsidRPr="001F4DB1">
        <w:rPr>
          <w:rFonts w:ascii="Arial" w:hAnsi="Arial" w:cs="Arial"/>
          <w:b/>
        </w:rPr>
        <w:t>INFORMACJA DOTYCZĄCA DOSTĘPU DO PODMIOTOWYCH ŚRODKÓW DOWODOWYCH:</w:t>
      </w:r>
    </w:p>
    <w:p w14:paraId="24B996F2" w14:textId="77777777" w:rsidR="005F5C16" w:rsidRPr="001F4DB1" w:rsidRDefault="005F5C16" w:rsidP="005F5C16">
      <w:pPr>
        <w:spacing w:after="120"/>
        <w:rPr>
          <w:rFonts w:ascii="Arial" w:hAnsi="Arial" w:cs="Arial"/>
        </w:rPr>
      </w:pPr>
      <w:r w:rsidRPr="001F4DB1">
        <w:rPr>
          <w:rFonts w:ascii="Arial" w:hAnsi="Arial" w:cs="Arial"/>
        </w:rPr>
        <w:t>Wskazuję następujące podmiotowe środki dowodowe, które można uzyskać za pomocą bezpłatnych i ogólnodostępnych baz danych, oraz dane umożliwiające dostęp do tych środków:</w:t>
      </w:r>
    </w:p>
    <w:p w14:paraId="7EE080B3" w14:textId="77777777" w:rsidR="005F5C16" w:rsidRPr="001F4DB1" w:rsidRDefault="005F5C16" w:rsidP="005F5C16">
      <w:pPr>
        <w:spacing w:after="0"/>
        <w:rPr>
          <w:rFonts w:ascii="Arial" w:hAnsi="Arial" w:cs="Arial"/>
        </w:rPr>
      </w:pPr>
      <w:r w:rsidRPr="001F4DB1">
        <w:rPr>
          <w:rFonts w:ascii="Arial" w:hAnsi="Arial" w:cs="Arial"/>
        </w:rPr>
        <w:t>1) ..................................................................................................................................</w:t>
      </w:r>
    </w:p>
    <w:p w14:paraId="05B65B7A" w14:textId="77777777" w:rsidR="005F5C16" w:rsidRPr="001F4DB1" w:rsidRDefault="005F5C16" w:rsidP="005F5C16">
      <w:pPr>
        <w:spacing w:after="0"/>
        <w:rPr>
          <w:rFonts w:ascii="Arial" w:hAnsi="Arial" w:cs="Arial"/>
        </w:rPr>
      </w:pPr>
      <w:r w:rsidRPr="001F4DB1">
        <w:rPr>
          <w:rFonts w:ascii="Arial" w:hAnsi="Arial" w:cs="Arial"/>
        </w:rPr>
        <w:t>(wskazać podmiotowy środek dowodowy, adres internetowy, wydający urząd lub organ, dokładne dane referencyjne dokumentacji)</w:t>
      </w:r>
    </w:p>
    <w:p w14:paraId="3FE001F4" w14:textId="77777777" w:rsidR="005F5C16" w:rsidRPr="001F4DB1" w:rsidRDefault="005F5C16" w:rsidP="005F5C16">
      <w:pPr>
        <w:spacing w:after="0"/>
        <w:rPr>
          <w:rFonts w:ascii="Arial" w:hAnsi="Arial" w:cs="Arial"/>
        </w:rPr>
      </w:pPr>
      <w:r w:rsidRPr="001F4DB1">
        <w:rPr>
          <w:rFonts w:ascii="Arial" w:hAnsi="Arial" w:cs="Arial"/>
        </w:rPr>
        <w:t>2) ...................................................................................................................................</w:t>
      </w:r>
    </w:p>
    <w:p w14:paraId="0FB7D50C" w14:textId="77777777" w:rsidR="005F5C16" w:rsidRPr="001F4DB1" w:rsidRDefault="005F5C16" w:rsidP="005F5C16">
      <w:pPr>
        <w:spacing w:after="0"/>
        <w:rPr>
          <w:rFonts w:ascii="Arial" w:hAnsi="Arial" w:cs="Arial"/>
        </w:rPr>
      </w:pPr>
      <w:r w:rsidRPr="001F4DB1">
        <w:rPr>
          <w:rFonts w:ascii="Arial" w:hAnsi="Arial" w:cs="Arial"/>
        </w:rPr>
        <w:t>(wskazać podmiotowy środek dowodowy, adres internetowy, wydający urząd lub organ, dokładne dane referencyjne dokumentacji)</w:t>
      </w:r>
    </w:p>
    <w:p w14:paraId="1A74D3F3" w14:textId="77777777" w:rsidR="005F5C16" w:rsidRPr="001F4DB1" w:rsidRDefault="005F5C16" w:rsidP="005F5C16">
      <w:pPr>
        <w:rPr>
          <w:rFonts w:ascii="Arial" w:hAnsi="Arial" w:cs="Arial"/>
        </w:rPr>
      </w:pPr>
    </w:p>
    <w:p w14:paraId="0EF3D9A9" w14:textId="77777777" w:rsidR="005F5C16" w:rsidRPr="001F4DB1" w:rsidRDefault="005F5C16" w:rsidP="005F5C16">
      <w:pPr>
        <w:rPr>
          <w:rFonts w:ascii="Arial" w:hAnsi="Arial" w:cs="Arial"/>
        </w:rPr>
      </w:pPr>
    </w:p>
    <w:p w14:paraId="3BF1EDB4" w14:textId="77777777" w:rsidR="005F5C16" w:rsidRPr="00880A45" w:rsidRDefault="005F5C16" w:rsidP="005F5C16">
      <w:pPr>
        <w:rPr>
          <w:rFonts w:ascii="Arial" w:hAnsi="Arial" w:cs="Arial"/>
          <w:sz w:val="24"/>
          <w:szCs w:val="24"/>
        </w:rPr>
      </w:pPr>
    </w:p>
    <w:p w14:paraId="4B38ECE7" w14:textId="77777777" w:rsidR="005F5C16" w:rsidRPr="00880A45" w:rsidRDefault="005F5C16" w:rsidP="005F5C16">
      <w:pPr>
        <w:rPr>
          <w:rFonts w:ascii="Arial" w:hAnsi="Arial" w:cs="Arial"/>
          <w:sz w:val="24"/>
          <w:szCs w:val="24"/>
        </w:rPr>
      </w:pPr>
    </w:p>
    <w:p w14:paraId="61E543F1" w14:textId="77777777" w:rsidR="005F5C16" w:rsidRPr="00880A45" w:rsidRDefault="005F5C16" w:rsidP="005F5C16">
      <w:pPr>
        <w:rPr>
          <w:rFonts w:ascii="Arial" w:hAnsi="Arial" w:cs="Arial"/>
          <w:i/>
          <w:sz w:val="24"/>
          <w:szCs w:val="24"/>
        </w:rPr>
      </w:pPr>
      <w:bookmarkStart w:id="9" w:name="_Hlk102639179"/>
    </w:p>
    <w:p w14:paraId="336C4F37" w14:textId="77777777" w:rsidR="005F5C16" w:rsidRPr="001F4DB1" w:rsidRDefault="005F5C16" w:rsidP="005F5C16">
      <w:pPr>
        <w:rPr>
          <w:rFonts w:ascii="Arial" w:hAnsi="Arial" w:cs="Arial"/>
          <w:i/>
        </w:rPr>
      </w:pPr>
    </w:p>
    <w:p w14:paraId="5D27C293" w14:textId="77777777" w:rsidR="005F5C16" w:rsidRDefault="005F5C16" w:rsidP="005F5C16">
      <w:pPr>
        <w:rPr>
          <w:rFonts w:ascii="Arial" w:hAnsi="Arial" w:cs="Arial"/>
          <w:i/>
        </w:rPr>
      </w:pPr>
    </w:p>
    <w:p w14:paraId="3E461E14" w14:textId="77777777" w:rsidR="005F5C16" w:rsidRDefault="005F5C16" w:rsidP="005F5C16">
      <w:pPr>
        <w:rPr>
          <w:rFonts w:ascii="Arial" w:hAnsi="Arial" w:cs="Arial"/>
          <w:i/>
        </w:rPr>
      </w:pPr>
    </w:p>
    <w:p w14:paraId="57220AA0" w14:textId="77777777" w:rsidR="005F5C16" w:rsidRDefault="005F5C16" w:rsidP="005F5C16">
      <w:pPr>
        <w:rPr>
          <w:rFonts w:ascii="Arial" w:hAnsi="Arial" w:cs="Arial"/>
          <w:i/>
        </w:rPr>
      </w:pPr>
    </w:p>
    <w:p w14:paraId="6F0C0164" w14:textId="77777777" w:rsidR="005F5C16" w:rsidRDefault="005F5C16" w:rsidP="005F5C16">
      <w:pPr>
        <w:rPr>
          <w:rFonts w:ascii="Arial" w:hAnsi="Arial" w:cs="Arial"/>
          <w:i/>
        </w:rPr>
      </w:pPr>
    </w:p>
    <w:p w14:paraId="688CE030" w14:textId="77777777" w:rsidR="005F5C16" w:rsidRDefault="005F5C16" w:rsidP="005F5C16">
      <w:pPr>
        <w:rPr>
          <w:rFonts w:ascii="Arial" w:hAnsi="Arial" w:cs="Arial"/>
          <w:i/>
        </w:rPr>
      </w:pPr>
    </w:p>
    <w:p w14:paraId="257E57A1" w14:textId="77777777" w:rsidR="005F5C16" w:rsidRDefault="005F5C16" w:rsidP="005F5C16">
      <w:pPr>
        <w:rPr>
          <w:rFonts w:ascii="Arial" w:hAnsi="Arial" w:cs="Arial"/>
          <w:i/>
        </w:rPr>
      </w:pPr>
    </w:p>
    <w:p w14:paraId="0E858914" w14:textId="77777777" w:rsidR="005F5C16" w:rsidRDefault="005F5C16" w:rsidP="005F5C16">
      <w:pPr>
        <w:rPr>
          <w:rFonts w:ascii="Arial" w:hAnsi="Arial" w:cs="Arial"/>
          <w:i/>
        </w:rPr>
      </w:pPr>
    </w:p>
    <w:p w14:paraId="78970212" w14:textId="77777777" w:rsidR="005F5C16" w:rsidRPr="001F4DB1" w:rsidRDefault="005F5C16" w:rsidP="005F5C16">
      <w:pPr>
        <w:rPr>
          <w:rFonts w:ascii="Arial" w:hAnsi="Arial" w:cs="Arial"/>
          <w:i/>
        </w:rPr>
      </w:pPr>
    </w:p>
    <w:p w14:paraId="59607A2F" w14:textId="77777777" w:rsidR="005F5C16" w:rsidRPr="001F4DB1" w:rsidRDefault="005F5C16" w:rsidP="005F5C16">
      <w:pPr>
        <w:rPr>
          <w:rFonts w:ascii="Arial" w:hAnsi="Arial" w:cs="Arial"/>
          <w:i/>
        </w:rPr>
      </w:pPr>
      <w:r w:rsidRPr="001F4DB1">
        <w:rPr>
          <w:rFonts w:ascii="Arial" w:hAnsi="Arial" w:cs="Arial"/>
          <w:i/>
        </w:rPr>
        <w:t xml:space="preserve"> </w:t>
      </w:r>
      <w:bookmarkEnd w:id="9"/>
    </w:p>
    <w:p w14:paraId="653C55C8" w14:textId="77777777" w:rsidR="005F5C16" w:rsidRPr="001F4DB1" w:rsidRDefault="005F5C16" w:rsidP="005F5C16">
      <w:pPr>
        <w:rPr>
          <w:rFonts w:ascii="Arial" w:hAnsi="Arial" w:cs="Arial"/>
        </w:rPr>
      </w:pPr>
      <w:r w:rsidRPr="001F4DB1">
        <w:rPr>
          <w:rFonts w:ascii="Arial" w:hAnsi="Arial" w:cs="Arial"/>
        </w:rPr>
        <w:t>*niepotrzebne skreślić</w:t>
      </w:r>
    </w:p>
    <w:p w14:paraId="56B3CB65" w14:textId="77777777" w:rsidR="005F5C16" w:rsidRDefault="005F5C16" w:rsidP="005F5C16"/>
    <w:p w14:paraId="4A8ED78E" w14:textId="77777777" w:rsidR="005F5C16" w:rsidRDefault="005F5C16" w:rsidP="005F5C16"/>
    <w:p w14:paraId="100E5118" w14:textId="77777777" w:rsidR="005F5C16" w:rsidRDefault="005F5C16" w:rsidP="005F5C16">
      <w:pPr>
        <w:pStyle w:val="Bezodstpw"/>
        <w:rPr>
          <w:rFonts w:ascii="Arial" w:hAnsi="Arial" w:cs="Arial"/>
        </w:rPr>
      </w:pPr>
    </w:p>
    <w:p w14:paraId="1049C4E3" w14:textId="77777777" w:rsidR="005F5C16" w:rsidRPr="0013562D" w:rsidRDefault="005F5C16" w:rsidP="005F5C16">
      <w:pPr>
        <w:pStyle w:val="Bezodstpw"/>
        <w:jc w:val="right"/>
        <w:rPr>
          <w:rFonts w:ascii="Arial" w:hAnsi="Arial" w:cs="Arial"/>
          <w:b/>
          <w:bCs/>
          <w:sz w:val="20"/>
        </w:rPr>
      </w:pPr>
      <w:r w:rsidRPr="0086744F">
        <w:rPr>
          <w:rFonts w:ascii="Arial" w:hAnsi="Arial" w:cs="Arial"/>
        </w:rPr>
        <w:t xml:space="preserve">             </w:t>
      </w:r>
      <w:bookmarkStart w:id="10" w:name="_Toc103331400"/>
      <w:r w:rsidRPr="0013562D">
        <w:rPr>
          <w:rFonts w:ascii="Arial" w:hAnsi="Arial" w:cs="Arial"/>
          <w:b/>
          <w:bCs/>
          <w:sz w:val="20"/>
        </w:rPr>
        <w:t xml:space="preserve">Załącznik Nr </w:t>
      </w:r>
      <w:r>
        <w:rPr>
          <w:rFonts w:ascii="Arial" w:hAnsi="Arial" w:cs="Arial"/>
          <w:b/>
          <w:bCs/>
          <w:sz w:val="20"/>
        </w:rPr>
        <w:t>3</w:t>
      </w:r>
      <w:r w:rsidRPr="0013562D">
        <w:rPr>
          <w:rFonts w:ascii="Arial" w:hAnsi="Arial" w:cs="Arial"/>
          <w:b/>
          <w:bCs/>
          <w:sz w:val="20"/>
        </w:rPr>
        <w:t xml:space="preserve"> do </w:t>
      </w:r>
      <w:r>
        <w:rPr>
          <w:rFonts w:ascii="Arial" w:hAnsi="Arial" w:cs="Arial"/>
          <w:b/>
          <w:bCs/>
          <w:sz w:val="20"/>
        </w:rPr>
        <w:t>OP</w:t>
      </w:r>
      <w:r w:rsidRPr="0013562D">
        <w:rPr>
          <w:rFonts w:ascii="Arial" w:hAnsi="Arial" w:cs="Arial"/>
          <w:b/>
          <w:bCs/>
          <w:sz w:val="20"/>
        </w:rPr>
        <w:t>Z</w:t>
      </w:r>
      <w:bookmarkEnd w:id="10"/>
      <w:r w:rsidRPr="00D62B80">
        <w:rPr>
          <w:rFonts w:ascii="Arial" w:hAnsi="Arial" w:cs="Arial"/>
          <w:sz w:val="20"/>
        </w:rPr>
        <w:t xml:space="preserve"> –</w:t>
      </w:r>
    </w:p>
    <w:p w14:paraId="7912F0A8" w14:textId="77777777" w:rsidR="005F5C16" w:rsidRPr="0086744F" w:rsidRDefault="005F5C16" w:rsidP="005F5C16">
      <w:pPr>
        <w:pStyle w:val="Bezodstpw"/>
        <w:jc w:val="right"/>
        <w:rPr>
          <w:rFonts w:ascii="Arial" w:hAnsi="Arial" w:cs="Arial"/>
          <w:bCs/>
          <w:sz w:val="16"/>
          <w:szCs w:val="16"/>
        </w:rPr>
      </w:pPr>
      <w:bookmarkStart w:id="11" w:name="_Toc103331401"/>
      <w:r w:rsidRPr="0013562D">
        <w:rPr>
          <w:rFonts w:ascii="Arial" w:hAnsi="Arial" w:cs="Arial"/>
          <w:b/>
          <w:bCs/>
          <w:color w:val="000000"/>
          <w:sz w:val="20"/>
        </w:rPr>
        <w:t>Wzór umowy</w:t>
      </w:r>
      <w:bookmarkEnd w:id="11"/>
    </w:p>
    <w:p w14:paraId="66A76613" w14:textId="77777777" w:rsidR="005F5C16" w:rsidRDefault="005F5C16" w:rsidP="005F5C16">
      <w:pPr>
        <w:rPr>
          <w:rFonts w:ascii="Arial" w:hAnsi="Arial" w:cs="Arial"/>
          <w:b/>
          <w:sz w:val="24"/>
          <w:szCs w:val="24"/>
        </w:rPr>
      </w:pPr>
    </w:p>
    <w:p w14:paraId="3F03C949" w14:textId="77777777" w:rsidR="005F5C16" w:rsidRDefault="005F5C16" w:rsidP="005F5C16">
      <w:pPr>
        <w:tabs>
          <w:tab w:val="left" w:pos="3180"/>
        </w:tabs>
        <w:spacing w:after="0" w:line="240" w:lineRule="auto"/>
        <w:jc w:val="center"/>
        <w:rPr>
          <w:rFonts w:ascii="Arial" w:eastAsia="Times New Roman" w:hAnsi="Arial" w:cs="Arial"/>
          <w:b/>
          <w:bCs/>
          <w:iCs/>
          <w:sz w:val="28"/>
          <w:szCs w:val="28"/>
          <w:lang w:val="x-none" w:eastAsia="x-none"/>
        </w:rPr>
      </w:pPr>
    </w:p>
    <w:p w14:paraId="0F4DBBF5" w14:textId="77777777" w:rsidR="005F5C16" w:rsidRDefault="005F5C16" w:rsidP="005F5C16">
      <w:pPr>
        <w:tabs>
          <w:tab w:val="left" w:pos="3180"/>
        </w:tabs>
        <w:spacing w:after="0" w:line="240" w:lineRule="auto"/>
        <w:jc w:val="center"/>
        <w:rPr>
          <w:rFonts w:ascii="Arial" w:eastAsia="Times New Roman" w:hAnsi="Arial" w:cs="Arial"/>
          <w:b/>
          <w:bCs/>
          <w:iCs/>
          <w:sz w:val="28"/>
          <w:szCs w:val="28"/>
          <w:lang w:val="x-none" w:eastAsia="x-none"/>
        </w:rPr>
      </w:pPr>
    </w:p>
    <w:p w14:paraId="34304F97" w14:textId="77777777" w:rsidR="005F5C16" w:rsidRPr="00CA3766" w:rsidRDefault="005F5C16" w:rsidP="005F5C16">
      <w:pPr>
        <w:tabs>
          <w:tab w:val="left" w:pos="3180"/>
        </w:tabs>
        <w:spacing w:after="0" w:line="240" w:lineRule="auto"/>
        <w:jc w:val="center"/>
        <w:rPr>
          <w:rFonts w:ascii="Arial" w:eastAsia="Times New Roman" w:hAnsi="Arial" w:cs="Arial"/>
          <w:b/>
          <w:sz w:val="28"/>
          <w:szCs w:val="28"/>
          <w:lang w:val="x-none" w:eastAsia="x-none"/>
        </w:rPr>
      </w:pPr>
      <w:r w:rsidRPr="00CA3766">
        <w:rPr>
          <w:rFonts w:ascii="Arial" w:eastAsia="Times New Roman" w:hAnsi="Arial" w:cs="Arial"/>
          <w:b/>
          <w:bCs/>
          <w:iCs/>
          <w:sz w:val="28"/>
          <w:szCs w:val="28"/>
          <w:lang w:val="x-none" w:eastAsia="x-none"/>
        </w:rPr>
        <w:t>wg osobnego załącznika</w:t>
      </w:r>
    </w:p>
    <w:p w14:paraId="3C6A266D" w14:textId="77777777" w:rsidR="005F5C16" w:rsidRDefault="005F5C16" w:rsidP="005F5C16">
      <w:pPr>
        <w:rPr>
          <w:rFonts w:ascii="Arial" w:hAnsi="Arial" w:cs="Arial"/>
          <w:b/>
          <w:sz w:val="24"/>
          <w:szCs w:val="24"/>
        </w:rPr>
      </w:pPr>
    </w:p>
    <w:p w14:paraId="4F5103E1" w14:textId="77777777" w:rsidR="005F5C16" w:rsidRDefault="005F5C16" w:rsidP="005F5C16">
      <w:pPr>
        <w:rPr>
          <w:rFonts w:ascii="Arial" w:hAnsi="Arial" w:cs="Arial"/>
          <w:b/>
          <w:sz w:val="24"/>
          <w:szCs w:val="24"/>
        </w:rPr>
      </w:pPr>
    </w:p>
    <w:p w14:paraId="720EB83C" w14:textId="77777777" w:rsidR="005F5C16" w:rsidRDefault="005F5C16" w:rsidP="005F5C16">
      <w:pPr>
        <w:pStyle w:val="Bezodstpw"/>
        <w:jc w:val="right"/>
        <w:rPr>
          <w:rFonts w:ascii="Arial" w:hAnsi="Arial" w:cs="Arial"/>
          <w:b/>
          <w:bCs/>
          <w:sz w:val="20"/>
        </w:rPr>
      </w:pPr>
    </w:p>
    <w:p w14:paraId="39BECC69" w14:textId="77777777" w:rsidR="005F5C16" w:rsidRPr="00880A45" w:rsidRDefault="005F5C16" w:rsidP="005F5C16">
      <w:pPr>
        <w:rPr>
          <w:rFonts w:ascii="Arial" w:hAnsi="Arial" w:cs="Arial"/>
          <w:b/>
          <w:sz w:val="24"/>
          <w:szCs w:val="24"/>
        </w:rPr>
      </w:pPr>
    </w:p>
    <w:p w14:paraId="5EB54ECF" w14:textId="4657D499" w:rsidR="00D57781" w:rsidRPr="005F5C16" w:rsidRDefault="00D57781" w:rsidP="005F5C16"/>
    <w:sectPr w:rsidR="00D57781" w:rsidRPr="005F5C1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4E22" w14:textId="77777777" w:rsidR="00B9533A" w:rsidRDefault="00B9533A" w:rsidP="00B502FE">
      <w:pPr>
        <w:spacing w:after="0" w:line="240" w:lineRule="auto"/>
      </w:pPr>
      <w:r>
        <w:separator/>
      </w:r>
    </w:p>
  </w:endnote>
  <w:endnote w:type="continuationSeparator" w:id="0">
    <w:p w14:paraId="65792530" w14:textId="77777777" w:rsidR="00B9533A" w:rsidRDefault="00B9533A" w:rsidP="00B5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0A4E" w14:textId="77777777" w:rsidR="00B9533A" w:rsidRDefault="00B9533A" w:rsidP="00B502FE">
      <w:pPr>
        <w:spacing w:after="0" w:line="240" w:lineRule="auto"/>
      </w:pPr>
      <w:r>
        <w:separator/>
      </w:r>
    </w:p>
  </w:footnote>
  <w:footnote w:type="continuationSeparator" w:id="0">
    <w:p w14:paraId="13C36ABF" w14:textId="77777777" w:rsidR="00B9533A" w:rsidRDefault="00B9533A" w:rsidP="00B502FE">
      <w:pPr>
        <w:spacing w:after="0" w:line="240" w:lineRule="auto"/>
      </w:pPr>
      <w:r>
        <w:continuationSeparator/>
      </w:r>
    </w:p>
  </w:footnote>
  <w:footnote w:id="1">
    <w:p w14:paraId="67B4A04C" w14:textId="77777777" w:rsidR="005F5C16" w:rsidRPr="008D2CE0" w:rsidRDefault="005F5C16" w:rsidP="005F5C16">
      <w:pPr>
        <w:spacing w:after="0" w:line="240" w:lineRule="auto"/>
        <w:jc w:val="both"/>
        <w:rPr>
          <w:rFonts w:ascii="Arial" w:eastAsia="Times New Roman" w:hAnsi="Arial" w:cs="Arial"/>
          <w:color w:val="222222"/>
          <w:sz w:val="16"/>
          <w:szCs w:val="16"/>
          <w:lang w:eastAsia="pl-PL"/>
        </w:rPr>
      </w:pPr>
      <w:r>
        <w:rPr>
          <w:rStyle w:val="Odwoanieprzypisudolnego"/>
        </w:rPr>
        <w:footnoteRef/>
      </w:r>
      <w:r>
        <w:t xml:space="preserve"> </w:t>
      </w:r>
      <w:r w:rsidRPr="00A82964">
        <w:rPr>
          <w:rFonts w:ascii="Arial" w:hAnsi="Arial" w:cs="Arial"/>
          <w:color w:val="222222"/>
          <w:sz w:val="16"/>
          <w:szCs w:val="16"/>
        </w:rPr>
        <w:t xml:space="preserve">Zgodnie z treścią art. 7 ust. </w:t>
      </w:r>
      <w:r>
        <w:rPr>
          <w:rFonts w:ascii="Arial" w:hAnsi="Arial" w:cs="Arial"/>
          <w:color w:val="222222"/>
          <w:sz w:val="16"/>
          <w:szCs w:val="16"/>
        </w:rPr>
        <w:t xml:space="preserve">9 </w:t>
      </w:r>
      <w:r w:rsidRPr="00A82964">
        <w:rPr>
          <w:rFonts w:ascii="Arial" w:hAnsi="Arial" w:cs="Arial"/>
          <w:color w:val="222222"/>
          <w:sz w:val="16"/>
          <w:szCs w:val="16"/>
        </w:rPr>
        <w:t xml:space="preserve">ustawy z dnia 13 kwietnia 2022 r. </w:t>
      </w:r>
      <w:r w:rsidRPr="00A82964">
        <w:rPr>
          <w:rFonts w:ascii="Arial" w:hAnsi="Arial" w:cs="Arial"/>
          <w:i/>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eastAsia="Times New Roman" w:hAnsi="Arial" w:cs="Arial"/>
          <w:color w:val="222222"/>
          <w:sz w:val="16"/>
          <w:szCs w:val="16"/>
          <w:lang w:eastAsia="pl-PL"/>
        </w:rPr>
        <w:t>p</w:t>
      </w:r>
      <w:r w:rsidRPr="008D2CE0">
        <w:rPr>
          <w:rFonts w:ascii="Arial" w:eastAsia="Times New Roman" w:hAnsi="Arial" w:cs="Arial"/>
          <w:color w:val="222222"/>
          <w:sz w:val="16"/>
          <w:szCs w:val="16"/>
          <w:lang w:eastAsia="pl-PL"/>
        </w:rPr>
        <w:t>rzepisy ust. 1-8 stosuje się do postępowania zmierzającego do udzielenia zamówienia</w:t>
      </w:r>
      <w:r>
        <w:rPr>
          <w:rFonts w:ascii="Arial" w:eastAsia="Times New Roman" w:hAnsi="Arial" w:cs="Arial"/>
          <w:color w:val="222222"/>
          <w:sz w:val="16"/>
          <w:szCs w:val="16"/>
          <w:lang w:eastAsia="pl-PL"/>
        </w:rPr>
        <w:t xml:space="preserve"> </w:t>
      </w:r>
      <w:r w:rsidRPr="008D2CE0">
        <w:rPr>
          <w:rFonts w:ascii="Arial" w:eastAsia="Times New Roman" w:hAnsi="Arial" w:cs="Arial"/>
          <w:color w:val="222222"/>
          <w:sz w:val="16"/>
          <w:szCs w:val="16"/>
          <w:lang w:eastAsia="pl-PL"/>
        </w:rPr>
        <w:t>publicznego oraz konkursów o wartości mniejszej niż kwoty określone w art. 2 ust. 1 ustawy</w:t>
      </w:r>
      <w:r>
        <w:rPr>
          <w:rFonts w:ascii="Arial" w:eastAsia="Times New Roman" w:hAnsi="Arial" w:cs="Arial"/>
          <w:color w:val="222222"/>
          <w:sz w:val="16"/>
          <w:szCs w:val="16"/>
          <w:lang w:eastAsia="pl-PL"/>
        </w:rPr>
        <w:t xml:space="preserve"> </w:t>
      </w:r>
      <w:r w:rsidRPr="008D2CE0">
        <w:rPr>
          <w:rFonts w:ascii="Arial" w:eastAsia="Times New Roman" w:hAnsi="Arial" w:cs="Arial"/>
          <w:color w:val="222222"/>
          <w:sz w:val="16"/>
          <w:szCs w:val="16"/>
          <w:lang w:eastAsia="pl-PL"/>
        </w:rPr>
        <w:t>z dnia 11 września 2019 r. - Prawo zamówień publicznych lub z wyłączeniem stosowania tej</w:t>
      </w:r>
      <w:r>
        <w:rPr>
          <w:rFonts w:ascii="Arial" w:eastAsia="Times New Roman" w:hAnsi="Arial" w:cs="Arial"/>
          <w:color w:val="222222"/>
          <w:sz w:val="16"/>
          <w:szCs w:val="16"/>
          <w:lang w:eastAsia="pl-PL"/>
        </w:rPr>
        <w:t xml:space="preserve"> </w:t>
      </w:r>
      <w:r w:rsidRPr="008D2CE0">
        <w:rPr>
          <w:rFonts w:ascii="Arial" w:eastAsia="Times New Roman" w:hAnsi="Arial" w:cs="Arial"/>
          <w:color w:val="222222"/>
          <w:sz w:val="16"/>
          <w:szCs w:val="16"/>
          <w:lang w:eastAsia="pl-PL"/>
        </w:rPr>
        <w:t>ustawy.</w:t>
      </w:r>
    </w:p>
  </w:footnote>
  <w:footnote w:id="2">
    <w:p w14:paraId="177680BE" w14:textId="77777777" w:rsidR="005F5C16" w:rsidRPr="00A82964" w:rsidRDefault="005F5C16" w:rsidP="005F5C1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Pr>
          <w:rFonts w:ascii="Arial" w:hAnsi="Arial" w:cs="Arial"/>
          <w:color w:val="222222"/>
          <w:sz w:val="16"/>
          <w:szCs w:val="16"/>
        </w:rPr>
        <w:t xml:space="preserve">1 </w:t>
      </w:r>
      <w:r w:rsidRPr="00A82964">
        <w:rPr>
          <w:rFonts w:ascii="Arial" w:hAnsi="Arial" w:cs="Arial"/>
          <w:color w:val="222222"/>
          <w:sz w:val="16"/>
          <w:szCs w:val="16"/>
        </w:rPr>
        <w:t xml:space="preserve">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3835B98A" w14:textId="77777777" w:rsidR="005F5C16" w:rsidRPr="00A82964" w:rsidRDefault="005F5C16" w:rsidP="005F5C1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1BA5AC" w14:textId="77777777" w:rsidR="005F5C16" w:rsidRPr="00A82964" w:rsidRDefault="005F5C16" w:rsidP="005F5C1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w:t>
      </w:r>
      <w:r w:rsidRPr="005B3260">
        <w:rPr>
          <w:rFonts w:ascii="Arial" w:eastAsia="Times New Roman" w:hAnsi="Arial" w:cs="Arial"/>
          <w:color w:val="222222"/>
          <w:sz w:val="16"/>
          <w:szCs w:val="16"/>
          <w:lang w:eastAsia="pl-PL"/>
        </w:rPr>
        <w:t>rzeczywistym w rozumieniu ustawy z dnia 1 marca 2018 r. o przeciwdziałaniu praniu pieniędzy oraz finansowaniu terroryzmu (</w:t>
      </w:r>
      <w:r w:rsidRPr="005B3260">
        <w:rPr>
          <w:rFonts w:ascii="Arial" w:hAnsi="Arial" w:cs="Arial"/>
          <w:sz w:val="16"/>
          <w:szCs w:val="16"/>
          <w:lang w:eastAsia="zh-CN"/>
        </w:rPr>
        <w:t>Dz. U. z 2023 r., poz. 1124</w:t>
      </w:r>
      <w:r w:rsidRPr="005B3260">
        <w:rPr>
          <w:rFonts w:ascii="Arial" w:eastAsia="Times New Roman" w:hAnsi="Arial" w:cs="Arial"/>
          <w:color w:val="222222"/>
          <w:sz w:val="16"/>
          <w:szCs w:val="16"/>
          <w:lang w:eastAsia="pl-PL"/>
        </w:rPr>
        <w:t>) jest osoba</w:t>
      </w:r>
      <w:r w:rsidRPr="00A82964">
        <w:rPr>
          <w:rFonts w:ascii="Arial" w:eastAsia="Times New Roman" w:hAnsi="Arial" w:cs="Arial"/>
          <w:color w:val="222222"/>
          <w:sz w:val="16"/>
          <w:szCs w:val="16"/>
          <w:lang w:eastAsia="pl-PL"/>
        </w:rPr>
        <w:t xml:space="preserve">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F7659" w14:textId="77777777" w:rsidR="005F5C16" w:rsidRPr="008D2CE0" w:rsidRDefault="005F5C16" w:rsidP="005F5C1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w:t>
      </w:r>
      <w:r w:rsidRPr="005B3260">
        <w:rPr>
          <w:rFonts w:ascii="Arial" w:eastAsia="Times New Roman" w:hAnsi="Arial" w:cs="Arial"/>
          <w:color w:val="222222"/>
          <w:sz w:val="16"/>
          <w:szCs w:val="16"/>
          <w:lang w:eastAsia="pl-PL"/>
        </w:rPr>
        <w:t>konkursu, którego jednostką dominującą w rozumieniu art. 3 ust. 1 pkt 37 ustawy z dnia 29 września 1994 r. o rachunkowości (</w:t>
      </w:r>
      <w:r w:rsidRPr="005B3260">
        <w:rPr>
          <w:rFonts w:ascii="Arial" w:hAnsi="Arial" w:cs="Arial"/>
          <w:sz w:val="16"/>
          <w:szCs w:val="16"/>
          <w:lang w:eastAsia="zh-CN"/>
        </w:rPr>
        <w:t>Dz. U. z 2023 r. poz. 120</w:t>
      </w:r>
      <w:r w:rsidRPr="005B3260">
        <w:rPr>
          <w:rFonts w:ascii="Arial" w:eastAsia="Times New Roman" w:hAnsi="Arial" w:cs="Arial"/>
          <w:color w:val="222222"/>
          <w:sz w:val="16"/>
          <w:szCs w:val="16"/>
          <w:lang w:eastAsia="pl-PL"/>
        </w:rPr>
        <w:t>), jest podmiot</w:t>
      </w:r>
      <w:r w:rsidRPr="00A82964">
        <w:rPr>
          <w:rFonts w:ascii="Arial" w:eastAsia="Times New Roman" w:hAnsi="Arial" w:cs="Arial"/>
          <w:color w:val="222222"/>
          <w:sz w:val="16"/>
          <w:szCs w:val="16"/>
          <w:lang w:eastAsia="pl-PL"/>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AB96" w14:textId="77777777" w:rsidR="00B502FE" w:rsidRPr="00B502FE" w:rsidRDefault="00B502FE">
    <w:pPr>
      <w:pStyle w:val="Nagwek"/>
      <w:rPr>
        <w:sz w:val="18"/>
        <w:szCs w:val="18"/>
      </w:rPr>
    </w:pPr>
    <w:r w:rsidRPr="00B502FE">
      <w:rPr>
        <w:noProof/>
        <w:sz w:val="18"/>
        <w:szCs w:val="18"/>
        <w:lang w:eastAsia="pl-PL"/>
      </w:rPr>
      <w:drawing>
        <wp:anchor distT="0" distB="0" distL="114300" distR="114300" simplePos="0" relativeHeight="251658240" behindDoc="0" locked="0" layoutInCell="1" allowOverlap="1" wp14:anchorId="1EE2CECA" wp14:editId="7E23E855">
          <wp:simplePos x="0" y="0"/>
          <wp:positionH relativeFrom="column">
            <wp:posOffset>-25</wp:posOffset>
          </wp:positionH>
          <wp:positionV relativeFrom="paragraph">
            <wp:posOffset>-3353</wp:posOffset>
          </wp:positionV>
          <wp:extent cx="1018540" cy="372745"/>
          <wp:effectExtent l="0" t="0" r="0" b="8255"/>
          <wp:wrapThrough wrapText="bothSides">
            <wp:wrapPolygon edited="0">
              <wp:start x="0" y="0"/>
              <wp:lineTo x="0" y="20974"/>
              <wp:lineTo x="21007" y="20974"/>
              <wp:lineTo x="21007"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540" cy="372745"/>
                  </a:xfrm>
                  <a:prstGeom prst="rect">
                    <a:avLst/>
                  </a:prstGeom>
                </pic:spPr>
              </pic:pic>
            </a:graphicData>
          </a:graphic>
        </wp:anchor>
      </w:drawing>
    </w:r>
    <w:r w:rsidRPr="00B502FE">
      <w:rPr>
        <w:sz w:val="18"/>
        <w:szCs w:val="18"/>
      </w:rPr>
      <w:t xml:space="preserve">Zadanie, pn. „Poprawa bezpieczeństwa drogowego na terenie Miasta i Gminy Bierutów” dofinansowano z Budżetu Województwa Dolnośląskiego, ze środków Dolnośląskiego Funduszu Pomocy Rozwojowej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2" w15:restartNumberingAfterBreak="0">
    <w:nsid w:val="00000011"/>
    <w:multiLevelType w:val="singleLevel"/>
    <w:tmpl w:val="C7F457D4"/>
    <w:name w:val="WW8Num17"/>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4" w15:restartNumberingAfterBreak="0">
    <w:nsid w:val="0D5F1978"/>
    <w:multiLevelType w:val="hybridMultilevel"/>
    <w:tmpl w:val="02A0299E"/>
    <w:lvl w:ilvl="0" w:tplc="0415000F">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6143D0"/>
    <w:multiLevelType w:val="hybridMultilevel"/>
    <w:tmpl w:val="12C438E4"/>
    <w:lvl w:ilvl="0" w:tplc="FD205C96">
      <w:start w:val="1"/>
      <w:numFmt w:val="decimal"/>
      <w:lvlText w:val="%1)"/>
      <w:lvlJc w:val="left"/>
      <w:pPr>
        <w:ind w:left="1002" w:hanging="360"/>
      </w:pPr>
      <w:rPr>
        <w:rFonts w:hint="default"/>
        <w:b w:val="0"/>
        <w:i w:val="0"/>
        <w:color w:val="auto"/>
      </w:rPr>
    </w:lvl>
    <w:lvl w:ilvl="1" w:tplc="04150019">
      <w:start w:val="1"/>
      <w:numFmt w:val="lowerLetter"/>
      <w:lvlText w:val="%2."/>
      <w:lvlJc w:val="left"/>
      <w:pPr>
        <w:ind w:left="1722" w:hanging="360"/>
      </w:pPr>
    </w:lvl>
    <w:lvl w:ilvl="2" w:tplc="0415001B">
      <w:start w:val="1"/>
      <w:numFmt w:val="lowerRoman"/>
      <w:lvlText w:val="%3."/>
      <w:lvlJc w:val="right"/>
      <w:pPr>
        <w:ind w:left="2442" w:hanging="180"/>
      </w:pPr>
    </w:lvl>
    <w:lvl w:ilvl="3" w:tplc="0415000F">
      <w:start w:val="1"/>
      <w:numFmt w:val="decimal"/>
      <w:lvlText w:val="%4."/>
      <w:lvlJc w:val="left"/>
      <w:pPr>
        <w:ind w:left="3162" w:hanging="360"/>
      </w:pPr>
    </w:lvl>
    <w:lvl w:ilvl="4" w:tplc="04150019">
      <w:start w:val="1"/>
      <w:numFmt w:val="lowerLetter"/>
      <w:lvlText w:val="%5."/>
      <w:lvlJc w:val="left"/>
      <w:pPr>
        <w:ind w:left="3882" w:hanging="360"/>
      </w:p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E3DEE"/>
    <w:multiLevelType w:val="hybridMultilevel"/>
    <w:tmpl w:val="24764ADC"/>
    <w:lvl w:ilvl="0" w:tplc="68C482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4A5952"/>
    <w:multiLevelType w:val="hybridMultilevel"/>
    <w:tmpl w:val="F7425F46"/>
    <w:lvl w:ilvl="0" w:tplc="8D187D8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7304B"/>
    <w:multiLevelType w:val="multilevel"/>
    <w:tmpl w:val="AFB40F6A"/>
    <w:lvl w:ilvl="0">
      <w:start w:val="3"/>
      <w:numFmt w:val="decimal"/>
      <w:lvlText w:val="%1"/>
      <w:lvlJc w:val="left"/>
      <w:pPr>
        <w:ind w:left="435" w:hanging="435"/>
      </w:pPr>
      <w:rPr>
        <w:rFonts w:hint="default"/>
        <w:color w:val="1F497D"/>
        <w:lang w:val="x-none"/>
      </w:rPr>
    </w:lvl>
    <w:lvl w:ilvl="1">
      <w:start w:val="1"/>
      <w:numFmt w:val="decimal"/>
      <w:lvlText w:val="%2."/>
      <w:lvlJc w:val="left"/>
      <w:pPr>
        <w:ind w:left="435" w:hanging="435"/>
      </w:pPr>
      <w:rPr>
        <w:rFonts w:hint="default"/>
        <w:b w:val="0"/>
        <w:color w:val="auto"/>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85299"/>
    <w:multiLevelType w:val="hybridMultilevel"/>
    <w:tmpl w:val="F0A6AEDE"/>
    <w:lvl w:ilvl="0" w:tplc="FD205C96">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83790F"/>
    <w:multiLevelType w:val="hybridMultilevel"/>
    <w:tmpl w:val="CBDC2C00"/>
    <w:lvl w:ilvl="0" w:tplc="FD205C9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F391CDD"/>
    <w:multiLevelType w:val="hybridMultilevel"/>
    <w:tmpl w:val="F83CCEC2"/>
    <w:lvl w:ilvl="0" w:tplc="9B00DCC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BD504D"/>
    <w:multiLevelType w:val="multilevel"/>
    <w:tmpl w:val="1F64B668"/>
    <w:lvl w:ilvl="0">
      <w:start w:val="2"/>
      <w:numFmt w:val="decimal"/>
      <w:lvlText w:val="%1."/>
      <w:lvlJc w:val="left"/>
      <w:pPr>
        <w:ind w:left="360" w:hanging="360"/>
      </w:pPr>
      <w:rPr>
        <w:rFonts w:hint="default"/>
        <w:b/>
        <w:color w:val="1F497D"/>
      </w:rPr>
    </w:lvl>
    <w:lvl w:ilvl="1">
      <w:start w:val="1"/>
      <w:numFmt w:val="decimal"/>
      <w:isLgl/>
      <w:lvlText w:val="%1.%2"/>
      <w:lvlJc w:val="left"/>
      <w:pPr>
        <w:ind w:left="360" w:hanging="360"/>
      </w:pPr>
      <w:rPr>
        <w:rFonts w:hint="default"/>
        <w:b w:val="0"/>
        <w:i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8F101E"/>
    <w:multiLevelType w:val="hybridMultilevel"/>
    <w:tmpl w:val="EAC89642"/>
    <w:lvl w:ilvl="0" w:tplc="5A422BE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B99670E"/>
    <w:multiLevelType w:val="hybridMultilevel"/>
    <w:tmpl w:val="99BE9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C1754D"/>
    <w:multiLevelType w:val="hybridMultilevel"/>
    <w:tmpl w:val="AEE07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BCA1654"/>
    <w:multiLevelType w:val="hybridMultilevel"/>
    <w:tmpl w:val="D484707A"/>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056F56"/>
    <w:multiLevelType w:val="hybridMultilevel"/>
    <w:tmpl w:val="0D749614"/>
    <w:lvl w:ilvl="0" w:tplc="5A422BE8">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19" w15:restartNumberingAfterBreak="0">
    <w:nsid w:val="61AA7AC4"/>
    <w:multiLevelType w:val="hybridMultilevel"/>
    <w:tmpl w:val="56FEB9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A422BE8">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423B9F"/>
    <w:multiLevelType w:val="hybridMultilevel"/>
    <w:tmpl w:val="2C984FD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06351349">
    <w:abstractNumId w:val="12"/>
  </w:num>
  <w:num w:numId="2" w16cid:durableId="958604980">
    <w:abstractNumId w:val="10"/>
  </w:num>
  <w:num w:numId="3" w16cid:durableId="1238635521">
    <w:abstractNumId w:val="8"/>
  </w:num>
  <w:num w:numId="4" w16cid:durableId="1802377190">
    <w:abstractNumId w:val="19"/>
  </w:num>
  <w:num w:numId="5" w16cid:durableId="2005818664">
    <w:abstractNumId w:val="18"/>
  </w:num>
  <w:num w:numId="6" w16cid:durableId="212084148">
    <w:abstractNumId w:val="13"/>
  </w:num>
  <w:num w:numId="7" w16cid:durableId="688723150">
    <w:abstractNumId w:val="6"/>
  </w:num>
  <w:num w:numId="8" w16cid:durableId="1220702820">
    <w:abstractNumId w:val="16"/>
  </w:num>
  <w:num w:numId="9" w16cid:durableId="662973298">
    <w:abstractNumId w:val="21"/>
  </w:num>
  <w:num w:numId="10" w16cid:durableId="3633092">
    <w:abstractNumId w:val="9"/>
  </w:num>
  <w:num w:numId="11" w16cid:durableId="302739571">
    <w:abstractNumId w:val="7"/>
  </w:num>
  <w:num w:numId="12" w16cid:durableId="1133715158">
    <w:abstractNumId w:val="15"/>
  </w:num>
  <w:num w:numId="13" w16cid:durableId="1025327205">
    <w:abstractNumId w:val="17"/>
  </w:num>
  <w:num w:numId="14" w16cid:durableId="730157752">
    <w:abstractNumId w:val="20"/>
  </w:num>
  <w:num w:numId="15" w16cid:durableId="599725033">
    <w:abstractNumId w:val="11"/>
  </w:num>
  <w:num w:numId="16" w16cid:durableId="1928733327">
    <w:abstractNumId w:val="5"/>
  </w:num>
  <w:num w:numId="17" w16cid:durableId="224922343">
    <w:abstractNumId w:val="4"/>
  </w:num>
  <w:num w:numId="18" w16cid:durableId="56048480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FE"/>
    <w:rsid w:val="00107636"/>
    <w:rsid w:val="002168EE"/>
    <w:rsid w:val="002A6DF1"/>
    <w:rsid w:val="00337457"/>
    <w:rsid w:val="003D2394"/>
    <w:rsid w:val="00463C38"/>
    <w:rsid w:val="004C5837"/>
    <w:rsid w:val="005F5C16"/>
    <w:rsid w:val="006174C2"/>
    <w:rsid w:val="006D0286"/>
    <w:rsid w:val="00733A3D"/>
    <w:rsid w:val="007658CE"/>
    <w:rsid w:val="007A61DE"/>
    <w:rsid w:val="0080383E"/>
    <w:rsid w:val="008757ED"/>
    <w:rsid w:val="008937C0"/>
    <w:rsid w:val="00944ABD"/>
    <w:rsid w:val="009D107D"/>
    <w:rsid w:val="009E2C2B"/>
    <w:rsid w:val="00B502FE"/>
    <w:rsid w:val="00B9533A"/>
    <w:rsid w:val="00BD7205"/>
    <w:rsid w:val="00C12A85"/>
    <w:rsid w:val="00D1153C"/>
    <w:rsid w:val="00D57781"/>
    <w:rsid w:val="00E53B03"/>
    <w:rsid w:val="00F54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0695"/>
  <w15:chartTrackingRefBased/>
  <w15:docId w15:val="{41C89609-BDA2-4A99-B7F0-003B227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2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2FE"/>
  </w:style>
  <w:style w:type="paragraph" w:styleId="Stopka">
    <w:name w:val="footer"/>
    <w:basedOn w:val="Normalny"/>
    <w:link w:val="StopkaZnak"/>
    <w:uiPriority w:val="99"/>
    <w:unhideWhenUsed/>
    <w:rsid w:val="00B502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2FE"/>
  </w:style>
  <w:style w:type="paragraph" w:styleId="Zwykytekst">
    <w:name w:val="Plain Text"/>
    <w:basedOn w:val="Normalny"/>
    <w:link w:val="ZwykytekstZnak"/>
    <w:rsid w:val="002168EE"/>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168EE"/>
    <w:rPr>
      <w:rFonts w:ascii="Courier New" w:eastAsia="Times New Roman" w:hAnsi="Courier New" w:cs="Courier New"/>
      <w:sz w:val="20"/>
      <w:szCs w:val="20"/>
      <w:lang w:eastAsia="pl-PL"/>
    </w:rPr>
  </w:style>
  <w:style w:type="paragraph" w:styleId="Bezodstpw">
    <w:name w:val="No Spacing"/>
    <w:uiPriority w:val="1"/>
    <w:qFormat/>
    <w:rsid w:val="002168EE"/>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ny tekst,L1,Numerowanie,List Paragraph,Kolorowa lista — akcent 12,Obiekt,Nagłowek 3,Akapit z listą BS,Kolorowa lista — akcent 11,Akapit z listą5,Akapit normalny"/>
    <w:basedOn w:val="Normalny"/>
    <w:link w:val="AkapitzlistZnak"/>
    <w:uiPriority w:val="34"/>
    <w:qFormat/>
    <w:rsid w:val="006D0286"/>
    <w:pPr>
      <w:ind w:left="720"/>
      <w:contextualSpacing/>
    </w:pPr>
  </w:style>
  <w:style w:type="character" w:styleId="Hipercze">
    <w:name w:val="Hyperlink"/>
    <w:unhideWhenUsed/>
    <w:rsid w:val="00463C38"/>
    <w:rPr>
      <w:color w:val="0000FF"/>
      <w:u w:val="single"/>
    </w:rPr>
  </w:style>
  <w:style w:type="character" w:customStyle="1" w:styleId="AkapitzlistZnak">
    <w:name w:val="Akapit z listą Znak"/>
    <w:aliases w:val="normalny tekst Znak,L1 Znak,Numerowanie Znak,List Paragraph Znak,Kolorowa lista — akcent 12 Znak,Obiekt Znak,Nagłowek 3 Znak,Akapit z listą BS Znak,Kolorowa lista — akcent 11 Znak,Akapit z listą5 Znak,Akapit normalny Znak"/>
    <w:link w:val="Akapitzlist"/>
    <w:uiPriority w:val="34"/>
    <w:locked/>
    <w:rsid w:val="00463C38"/>
  </w:style>
  <w:style w:type="paragraph" w:styleId="Tytu">
    <w:name w:val="Title"/>
    <w:basedOn w:val="Normalny"/>
    <w:link w:val="TytuZnak"/>
    <w:qFormat/>
    <w:rsid w:val="005F5C16"/>
    <w:pPr>
      <w:autoSpaceDE w:val="0"/>
      <w:autoSpaceDN w:val="0"/>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ytuZnak">
    <w:name w:val="Tytuł Znak"/>
    <w:basedOn w:val="Domylnaczcionkaakapitu"/>
    <w:link w:val="Tytu"/>
    <w:rsid w:val="005F5C16"/>
    <w:rPr>
      <w:rFonts w:ascii="Times New Roman" w:eastAsia="Times New Roman" w:hAnsi="Times New Roman" w:cs="Times New Roman"/>
      <w:b/>
      <w:bCs/>
      <w:sz w:val="24"/>
      <w:szCs w:val="24"/>
      <w:lang w:val="x-none" w:eastAsia="x-none"/>
    </w:rPr>
  </w:style>
  <w:style w:type="paragraph" w:customStyle="1" w:styleId="pkt">
    <w:name w:val="pkt"/>
    <w:basedOn w:val="Normalny"/>
    <w:link w:val="pktZnak"/>
    <w:uiPriority w:val="99"/>
    <w:rsid w:val="005F5C16"/>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uiPriority w:val="99"/>
    <w:locked/>
    <w:rsid w:val="005F5C16"/>
    <w:rPr>
      <w:rFonts w:ascii="Times New Roman" w:eastAsia="Times New Roman" w:hAnsi="Times New Roman" w:cs="Times New Roman"/>
      <w:sz w:val="24"/>
      <w:szCs w:val="20"/>
      <w:lang w:val="x-none" w:eastAsia="x-none"/>
    </w:rPr>
  </w:style>
  <w:style w:type="character" w:styleId="Odwoanieprzypisudolnego">
    <w:name w:val="footnote reference"/>
    <w:uiPriority w:val="99"/>
    <w:semiHidden/>
    <w:unhideWhenUsed/>
    <w:rsid w:val="005F5C16"/>
    <w:rPr>
      <w:vertAlign w:val="superscript"/>
    </w:rPr>
  </w:style>
  <w:style w:type="paragraph" w:styleId="NormalnyWeb">
    <w:name w:val="Normal (Web)"/>
    <w:basedOn w:val="Normalny"/>
    <w:uiPriority w:val="99"/>
    <w:unhideWhenUsed/>
    <w:rsid w:val="005F5C16"/>
    <w:rPr>
      <w:rFonts w:ascii="Times New Roman" w:eastAsia="Calibri" w:hAnsi="Times New Roman" w:cs="Times New Roman"/>
      <w:sz w:val="24"/>
      <w:szCs w:val="24"/>
    </w:rPr>
  </w:style>
  <w:style w:type="character" w:customStyle="1" w:styleId="d9fyld">
    <w:name w:val="d9fyld"/>
    <w:basedOn w:val="Domylnaczcionkaakapitu"/>
    <w:rsid w:val="005F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plociennik@bierutow.pl" TargetMode="External"/><Relationship Id="rId3" Type="http://schemas.openxmlformats.org/officeDocument/2006/relationships/settings" Target="settings.xml"/><Relationship Id="rId7" Type="http://schemas.openxmlformats.org/officeDocument/2006/relationships/hyperlink" Target="mailto:aleksandra.kluska@bierut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2472</Words>
  <Characters>14837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Aleksandra Kluska</cp:lastModifiedBy>
  <cp:revision>22</cp:revision>
  <dcterms:created xsi:type="dcterms:W3CDTF">2023-08-03T07:33:00Z</dcterms:created>
  <dcterms:modified xsi:type="dcterms:W3CDTF">2023-09-07T08:00:00Z</dcterms:modified>
</cp:coreProperties>
</file>