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14CB83A8" w:rsidR="004E76CA" w:rsidRDefault="004E76CA" w:rsidP="00F824EA">
      <w:pPr>
        <w:spacing w:after="0" w:line="360" w:lineRule="auto"/>
        <w:ind w:right="283"/>
        <w:jc w:val="right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 xml:space="preserve">Załącznik nr </w:t>
      </w:r>
      <w:r w:rsidR="008145CA" w:rsidRPr="008B6D5F">
        <w:rPr>
          <w:rFonts w:cs="Arial"/>
          <w:b/>
          <w:szCs w:val="20"/>
        </w:rPr>
        <w:t>4</w:t>
      </w:r>
      <w:r w:rsidRPr="008B6D5F">
        <w:rPr>
          <w:rFonts w:cs="Arial"/>
          <w:b/>
          <w:szCs w:val="20"/>
        </w:rPr>
        <w:t xml:space="preserve"> do </w:t>
      </w:r>
      <w:r w:rsidR="00F824EA" w:rsidRPr="008B6D5F">
        <w:rPr>
          <w:rFonts w:cs="Arial"/>
          <w:b/>
          <w:szCs w:val="20"/>
        </w:rPr>
        <w:t>SWZ</w:t>
      </w:r>
    </w:p>
    <w:p w14:paraId="6014AD1D" w14:textId="0444F1C9" w:rsidR="008C62A0" w:rsidRPr="008B6D5F" w:rsidRDefault="008C62A0" w:rsidP="00F824EA">
      <w:pPr>
        <w:spacing w:after="0" w:line="360" w:lineRule="auto"/>
        <w:ind w:right="283"/>
        <w:jc w:val="right"/>
        <w:rPr>
          <w:rFonts w:cs="Arial"/>
          <w:b/>
          <w:color w:val="auto"/>
          <w:spacing w:val="0"/>
          <w:szCs w:val="20"/>
        </w:rPr>
      </w:pPr>
      <w:r>
        <w:rPr>
          <w:rFonts w:cs="Arial"/>
          <w:b/>
          <w:szCs w:val="20"/>
        </w:rPr>
        <w:t>BZP.201.22.2022</w:t>
      </w:r>
    </w:p>
    <w:p w14:paraId="0AC453CC" w14:textId="37E302AD" w:rsidR="004E76CA" w:rsidRPr="008B6D5F" w:rsidRDefault="007B6FC7" w:rsidP="00BD211D">
      <w:pPr>
        <w:spacing w:after="0" w:line="360" w:lineRule="auto"/>
        <w:ind w:right="283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Projektowane</w:t>
      </w:r>
      <w:r w:rsidR="004E76CA" w:rsidRPr="008B6D5F">
        <w:rPr>
          <w:rFonts w:cs="Arial"/>
          <w:b/>
          <w:szCs w:val="20"/>
        </w:rPr>
        <w:t xml:space="preserve"> postanowienia umowy</w:t>
      </w:r>
    </w:p>
    <w:p w14:paraId="3345144B" w14:textId="3BFEE42A" w:rsidR="0064290E" w:rsidRPr="008B6D5F" w:rsidRDefault="00BE7DF0" w:rsidP="006C11CA">
      <w:pPr>
        <w:spacing w:after="0" w:line="360" w:lineRule="auto"/>
        <w:rPr>
          <w:i/>
          <w:iCs/>
          <w:szCs w:val="20"/>
        </w:rPr>
      </w:pPr>
      <w:r w:rsidRPr="008B6D5F">
        <w:rPr>
          <w:i/>
          <w:iCs/>
          <w:szCs w:val="20"/>
        </w:rPr>
        <w:br/>
      </w:r>
      <w:r w:rsidR="0064290E" w:rsidRPr="008B6D5F">
        <w:rPr>
          <w:i/>
          <w:iCs/>
          <w:szCs w:val="20"/>
        </w:rPr>
        <w:t xml:space="preserve">W wyniku postępowania o udzielenie zamówienia publicznego, stosując przepisy dotyczące udzielania zamówienia w trybie podstawowym, na podstawie art. 275 pkt 1 ustawy z dnia 11 września </w:t>
      </w:r>
      <w:r w:rsidR="00101570">
        <w:rPr>
          <w:i/>
          <w:iCs/>
          <w:szCs w:val="20"/>
        </w:rPr>
        <w:br/>
      </w:r>
      <w:r w:rsidR="0064290E" w:rsidRPr="008B6D5F">
        <w:rPr>
          <w:i/>
          <w:iCs/>
          <w:szCs w:val="20"/>
        </w:rPr>
        <w:t>2019 r. Prawo zamówień publicznych</w:t>
      </w:r>
      <w:r w:rsidR="006C11CA" w:rsidRPr="008B6D5F">
        <w:rPr>
          <w:rFonts w:cs="Tahoma"/>
          <w:color w:val="000000"/>
          <w:szCs w:val="20"/>
        </w:rPr>
        <w:t xml:space="preserve">, </w:t>
      </w:r>
      <w:r w:rsidR="0064290E" w:rsidRPr="008B6D5F">
        <w:rPr>
          <w:i/>
          <w:iCs/>
          <w:szCs w:val="20"/>
        </w:rPr>
        <w:t xml:space="preserve">dalej </w:t>
      </w:r>
      <w:r w:rsidR="00367689" w:rsidRPr="008B6D5F">
        <w:rPr>
          <w:i/>
          <w:iCs/>
          <w:szCs w:val="20"/>
        </w:rPr>
        <w:t>„</w:t>
      </w:r>
      <w:r w:rsidR="0064290E" w:rsidRPr="008B6D5F">
        <w:rPr>
          <w:i/>
          <w:iCs/>
          <w:szCs w:val="20"/>
        </w:rPr>
        <w:t>ustawa PZP</w:t>
      </w:r>
      <w:r w:rsidR="00367689" w:rsidRPr="008B6D5F">
        <w:rPr>
          <w:i/>
          <w:iCs/>
          <w:szCs w:val="20"/>
        </w:rPr>
        <w:t>”</w:t>
      </w:r>
      <w:r w:rsidR="0064290E" w:rsidRPr="008B6D5F">
        <w:rPr>
          <w:i/>
          <w:iCs/>
          <w:szCs w:val="20"/>
        </w:rPr>
        <w:t xml:space="preserve">, została zawarta następująca </w:t>
      </w:r>
      <w:r w:rsidR="00367689" w:rsidRPr="008B6D5F">
        <w:rPr>
          <w:i/>
          <w:iCs/>
          <w:szCs w:val="20"/>
        </w:rPr>
        <w:t>u</w:t>
      </w:r>
      <w:r w:rsidR="0064290E" w:rsidRPr="008B6D5F">
        <w:rPr>
          <w:i/>
          <w:iCs/>
          <w:szCs w:val="20"/>
        </w:rPr>
        <w:t xml:space="preserve">mowa:  </w:t>
      </w:r>
    </w:p>
    <w:p w14:paraId="28CF5E20" w14:textId="77777777" w:rsidR="004E76CA" w:rsidRPr="008B6D5F" w:rsidRDefault="004E76CA" w:rsidP="00BD211D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Theme="minorHAnsi" w:hAnsiTheme="minorHAnsi" w:cs="Arial"/>
          <w:b/>
          <w:sz w:val="20"/>
          <w:szCs w:val="20"/>
        </w:rPr>
      </w:pPr>
    </w:p>
    <w:p w14:paraId="365AC120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§1</w:t>
      </w:r>
    </w:p>
    <w:p w14:paraId="52AFB7C0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PRZEDMIOT UMOWY</w:t>
      </w:r>
    </w:p>
    <w:p w14:paraId="3BC691B6" w14:textId="2BCC61DB" w:rsidR="0064290E" w:rsidRPr="008B6D5F" w:rsidRDefault="004E76CA" w:rsidP="0064290E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eastAsia="Calibri" w:cs="Arial"/>
          <w:szCs w:val="20"/>
        </w:rPr>
        <w:t xml:space="preserve">Przedmiotem umowy jest organizacja i przeprowadzenie przez Wykonawcę </w:t>
      </w:r>
      <w:r w:rsidR="009F568E">
        <w:rPr>
          <w:rFonts w:eastAsia="Calibri" w:cs="Arial"/>
          <w:szCs w:val="20"/>
        </w:rPr>
        <w:t>w</w:t>
      </w:r>
      <w:r w:rsidRPr="008B6D5F">
        <w:rPr>
          <w:rFonts w:eastAsia="Calibri" w:cs="Arial"/>
          <w:szCs w:val="20"/>
        </w:rPr>
        <w:t>arsztat</w:t>
      </w:r>
      <w:r w:rsidR="009F568E">
        <w:rPr>
          <w:rFonts w:eastAsia="Calibri" w:cs="Arial"/>
          <w:szCs w:val="20"/>
        </w:rPr>
        <w:t xml:space="preserve">u mającego na celu przekazanie jego uczestnikom </w:t>
      </w:r>
      <w:r w:rsidR="009F568E" w:rsidRPr="009F568E">
        <w:rPr>
          <w:rFonts w:eastAsia="Calibri" w:cs="Arial"/>
          <w:szCs w:val="20"/>
        </w:rPr>
        <w:t xml:space="preserve">wiedzy </w:t>
      </w:r>
      <w:r w:rsidR="0017019A">
        <w:rPr>
          <w:rFonts w:eastAsia="Calibri" w:cs="Arial"/>
          <w:szCs w:val="20"/>
        </w:rPr>
        <w:br/>
      </w:r>
      <w:r w:rsidR="009F568E" w:rsidRPr="009F568E">
        <w:rPr>
          <w:rFonts w:eastAsia="Calibri" w:cs="Arial"/>
          <w:szCs w:val="20"/>
        </w:rPr>
        <w:t>i praktycznych umiejętności do zastosowania podczas rozmów z klientami w kontekście planowania i realizacji wspólnych projektów B+R</w:t>
      </w:r>
      <w:r w:rsidR="009F568E" w:rsidRPr="008B6D5F">
        <w:rPr>
          <w:rFonts w:eastAsia="Calibri" w:cs="Arial"/>
          <w:szCs w:val="20"/>
        </w:rPr>
        <w:t xml:space="preserve"> </w:t>
      </w:r>
      <w:r w:rsidR="009F568E">
        <w:rPr>
          <w:rFonts w:eastAsia="Calibri" w:cs="Arial"/>
          <w:szCs w:val="20"/>
        </w:rPr>
        <w:t>, pod nazwą</w:t>
      </w:r>
      <w:r w:rsidR="0064290E" w:rsidRPr="008B6D5F">
        <w:rPr>
          <w:rFonts w:cs="Arial"/>
          <w:szCs w:val="20"/>
        </w:rPr>
        <w:t xml:space="preserve"> </w:t>
      </w:r>
      <w:r w:rsidR="00333224" w:rsidRPr="008B6D5F">
        <w:rPr>
          <w:rFonts w:cs="Arial"/>
          <w:szCs w:val="20"/>
        </w:rPr>
        <w:t>…………………..</w:t>
      </w:r>
      <w:r w:rsidR="0064290E" w:rsidRPr="008B6D5F">
        <w:rPr>
          <w:rFonts w:cs="Arial"/>
          <w:szCs w:val="20"/>
        </w:rPr>
        <w:t>.</w:t>
      </w:r>
    </w:p>
    <w:p w14:paraId="02F2E8BC" w14:textId="163F97F5" w:rsidR="00B9199D" w:rsidRPr="005743B6" w:rsidRDefault="009F568E" w:rsidP="00B9199D">
      <w:pPr>
        <w:pStyle w:val="Akapitzlist"/>
        <w:numPr>
          <w:ilvl w:val="0"/>
          <w:numId w:val="55"/>
        </w:numPr>
        <w:suppressAutoHyphens/>
        <w:spacing w:after="0" w:line="360" w:lineRule="auto"/>
        <w:ind w:left="426" w:hanging="426"/>
        <w:rPr>
          <w:rFonts w:cs="Arial"/>
          <w:color w:val="auto"/>
          <w:szCs w:val="20"/>
          <w:lang w:eastAsia="ar-SA"/>
        </w:rPr>
      </w:pPr>
      <w:r>
        <w:rPr>
          <w:rFonts w:cs="Arial"/>
          <w:szCs w:val="20"/>
          <w:lang w:eastAsia="ar-SA"/>
        </w:rPr>
        <w:t>Szczegółowy z</w:t>
      </w:r>
      <w:r w:rsidR="004E76CA" w:rsidRPr="008B6D5F">
        <w:rPr>
          <w:rFonts w:cs="Arial"/>
          <w:szCs w:val="20"/>
          <w:lang w:eastAsia="ar-SA"/>
        </w:rPr>
        <w:t>akres</w:t>
      </w:r>
      <w:r w:rsidR="005743B6">
        <w:rPr>
          <w:rFonts w:cs="Arial"/>
          <w:szCs w:val="20"/>
          <w:lang w:eastAsia="ar-SA"/>
        </w:rPr>
        <w:t xml:space="preserve"> warsztatu, warunki jego prowadzenia</w:t>
      </w:r>
      <w:r w:rsidR="004E76CA" w:rsidRPr="008B6D5F">
        <w:rPr>
          <w:rFonts w:cs="Arial"/>
          <w:szCs w:val="20"/>
          <w:lang w:eastAsia="ar-SA"/>
        </w:rPr>
        <w:t xml:space="preserve"> </w:t>
      </w:r>
      <w:r w:rsidR="007542F2">
        <w:rPr>
          <w:rFonts w:cs="Arial"/>
          <w:szCs w:val="20"/>
          <w:lang w:eastAsia="ar-SA"/>
        </w:rPr>
        <w:t>oraz</w:t>
      </w:r>
      <w:r w:rsidR="00E13E10">
        <w:rPr>
          <w:rFonts w:cs="Arial"/>
          <w:szCs w:val="20"/>
          <w:lang w:eastAsia="ar-SA"/>
        </w:rPr>
        <w:t xml:space="preserve"> obowiązki Wykonawcy związane z </w:t>
      </w:r>
      <w:r w:rsidR="005743B6">
        <w:rPr>
          <w:rFonts w:cs="Arial"/>
          <w:szCs w:val="20"/>
          <w:lang w:eastAsia="ar-SA"/>
        </w:rPr>
        <w:t xml:space="preserve">przeprowadzeniem </w:t>
      </w:r>
      <w:r w:rsidR="004E76CA" w:rsidRPr="008B6D5F">
        <w:rPr>
          <w:rFonts w:cs="Arial"/>
          <w:szCs w:val="20"/>
          <w:lang w:eastAsia="ar-SA"/>
        </w:rPr>
        <w:t>warsztat</w:t>
      </w:r>
      <w:r>
        <w:rPr>
          <w:rFonts w:cs="Arial"/>
          <w:szCs w:val="20"/>
          <w:lang w:eastAsia="ar-SA"/>
        </w:rPr>
        <w:t>u</w:t>
      </w:r>
      <w:r w:rsidR="004E76CA" w:rsidRPr="008B6D5F">
        <w:rPr>
          <w:rFonts w:cs="Arial"/>
          <w:szCs w:val="20"/>
          <w:lang w:eastAsia="ar-SA"/>
        </w:rPr>
        <w:t xml:space="preserve"> </w:t>
      </w:r>
      <w:r w:rsidR="00B9199D" w:rsidRPr="008B6D5F">
        <w:rPr>
          <w:rFonts w:cs="Arial"/>
          <w:szCs w:val="20"/>
        </w:rPr>
        <w:t>został</w:t>
      </w:r>
      <w:r w:rsidR="005743B6">
        <w:rPr>
          <w:rFonts w:cs="Arial"/>
          <w:szCs w:val="20"/>
        </w:rPr>
        <w:t>y</w:t>
      </w:r>
      <w:r w:rsidR="00B9199D" w:rsidRPr="008B6D5F">
        <w:rPr>
          <w:rFonts w:cs="Arial"/>
          <w:szCs w:val="20"/>
        </w:rPr>
        <w:t xml:space="preserve"> określon</w:t>
      </w:r>
      <w:r w:rsidR="005743B6">
        <w:rPr>
          <w:rFonts w:cs="Arial"/>
          <w:szCs w:val="20"/>
        </w:rPr>
        <w:t>e</w:t>
      </w:r>
      <w:r w:rsidR="00B9199D" w:rsidRPr="008B6D5F">
        <w:rPr>
          <w:rFonts w:cs="Arial"/>
          <w:szCs w:val="20"/>
        </w:rPr>
        <w:t xml:space="preserve"> </w:t>
      </w:r>
      <w:r w:rsidR="0017019A">
        <w:rPr>
          <w:rFonts w:cs="Arial"/>
          <w:szCs w:val="20"/>
        </w:rPr>
        <w:br/>
      </w:r>
      <w:r w:rsidR="00B44C2E" w:rsidRPr="008B6D5F">
        <w:rPr>
          <w:rFonts w:cs="Arial"/>
          <w:szCs w:val="20"/>
        </w:rPr>
        <w:t xml:space="preserve">w </w:t>
      </w:r>
      <w:r w:rsidR="00B9199D" w:rsidRPr="008B6D5F">
        <w:rPr>
          <w:rFonts w:cs="Arial"/>
          <w:color w:val="auto"/>
          <w:szCs w:val="20"/>
          <w:lang w:eastAsia="ar-SA"/>
        </w:rPr>
        <w:t>Opis</w:t>
      </w:r>
      <w:r w:rsidR="00B44C2E" w:rsidRPr="008B6D5F">
        <w:rPr>
          <w:rFonts w:cs="Arial"/>
          <w:color w:val="auto"/>
          <w:szCs w:val="20"/>
          <w:lang w:eastAsia="ar-SA"/>
        </w:rPr>
        <w:t>ie</w:t>
      </w:r>
      <w:r w:rsidR="00B9199D" w:rsidRPr="008B6D5F">
        <w:rPr>
          <w:rFonts w:cs="Arial"/>
          <w:color w:val="auto"/>
          <w:szCs w:val="20"/>
          <w:lang w:eastAsia="ar-SA"/>
        </w:rPr>
        <w:t xml:space="preserve"> Przedmiotu Zamówienia (OPZ)</w:t>
      </w:r>
      <w:r w:rsidR="00B44C2E" w:rsidRPr="008B6D5F">
        <w:rPr>
          <w:rFonts w:cs="Arial"/>
          <w:color w:val="auto"/>
          <w:szCs w:val="20"/>
          <w:lang w:eastAsia="ar-SA"/>
        </w:rPr>
        <w:t>, który stanowi</w:t>
      </w:r>
      <w:r w:rsidR="00B44C2E" w:rsidRPr="008B6D5F">
        <w:rPr>
          <w:rFonts w:cs="Arial"/>
          <w:b/>
          <w:bCs/>
          <w:color w:val="auto"/>
          <w:szCs w:val="20"/>
          <w:lang w:eastAsia="ar-SA"/>
        </w:rPr>
        <w:t xml:space="preserve"> </w:t>
      </w:r>
      <w:r w:rsidR="00B44C2E" w:rsidRPr="0017019A">
        <w:rPr>
          <w:rFonts w:cs="Arial"/>
          <w:color w:val="auto"/>
          <w:szCs w:val="20"/>
          <w:lang w:eastAsia="ar-SA"/>
        </w:rPr>
        <w:t xml:space="preserve">załącznik nr </w:t>
      </w:r>
      <w:r w:rsidR="001F4ABF" w:rsidRPr="0017019A">
        <w:rPr>
          <w:rFonts w:cs="Arial"/>
          <w:color w:val="auto"/>
          <w:szCs w:val="20"/>
          <w:lang w:eastAsia="ar-SA"/>
        </w:rPr>
        <w:t>5</w:t>
      </w:r>
      <w:r w:rsidR="00B44C2E" w:rsidRPr="0017019A">
        <w:rPr>
          <w:rFonts w:cs="Arial"/>
          <w:color w:val="auto"/>
          <w:szCs w:val="20"/>
          <w:lang w:eastAsia="ar-SA"/>
        </w:rPr>
        <w:t xml:space="preserve"> do umowy</w:t>
      </w:r>
      <w:r w:rsidR="005743B6" w:rsidRPr="0017019A">
        <w:rPr>
          <w:rFonts w:cs="Arial"/>
          <w:color w:val="auto"/>
          <w:szCs w:val="20"/>
          <w:lang w:eastAsia="ar-SA"/>
        </w:rPr>
        <w:t xml:space="preserve"> oraz w ofercie Wykonawcy, która stanowi załącznik nr </w:t>
      </w:r>
      <w:r w:rsidR="001C7551">
        <w:rPr>
          <w:rFonts w:cs="Arial"/>
          <w:color w:val="auto"/>
          <w:szCs w:val="20"/>
          <w:lang w:eastAsia="ar-SA"/>
        </w:rPr>
        <w:t>1</w:t>
      </w:r>
      <w:r w:rsidR="005743B6" w:rsidRPr="0017019A">
        <w:rPr>
          <w:rFonts w:cs="Arial"/>
          <w:color w:val="auto"/>
          <w:szCs w:val="20"/>
          <w:lang w:eastAsia="ar-SA"/>
        </w:rPr>
        <w:t xml:space="preserve"> do umowy</w:t>
      </w:r>
      <w:r w:rsidR="00B9199D" w:rsidRPr="005743B6">
        <w:rPr>
          <w:rFonts w:cs="Arial"/>
          <w:color w:val="auto"/>
          <w:szCs w:val="20"/>
          <w:lang w:eastAsia="ar-SA"/>
        </w:rPr>
        <w:t xml:space="preserve">. </w:t>
      </w:r>
    </w:p>
    <w:p w14:paraId="0781CEB6" w14:textId="77777777" w:rsidR="0064290E" w:rsidRPr="008B6D5F" w:rsidRDefault="0064290E" w:rsidP="0064290E">
      <w:pPr>
        <w:suppressAutoHyphens/>
        <w:spacing w:after="0" w:line="360" w:lineRule="auto"/>
        <w:rPr>
          <w:rFonts w:cs="Arial"/>
          <w:szCs w:val="20"/>
          <w:lang w:eastAsia="ar-SA"/>
        </w:rPr>
      </w:pPr>
    </w:p>
    <w:p w14:paraId="6408E407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§2</w:t>
      </w:r>
    </w:p>
    <w:p w14:paraId="4420DECC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TERMIN WYKONANIA UMOWY</w:t>
      </w:r>
    </w:p>
    <w:p w14:paraId="559A4923" w14:textId="24FDC8FA" w:rsidR="005067B8" w:rsidRPr="0017019A" w:rsidRDefault="00DE3A15" w:rsidP="00A84A25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b/>
          <w:szCs w:val="20"/>
        </w:rPr>
      </w:pPr>
      <w:r w:rsidRPr="00DE3A15">
        <w:rPr>
          <w:rFonts w:cs="Arial"/>
          <w:szCs w:val="20"/>
        </w:rPr>
        <w:t>Warsztat odb</w:t>
      </w:r>
      <w:r w:rsidR="00A84A25">
        <w:rPr>
          <w:rFonts w:cs="Arial"/>
          <w:szCs w:val="20"/>
        </w:rPr>
        <w:t>ędzie się</w:t>
      </w:r>
      <w:r w:rsidRPr="00DE3A15">
        <w:rPr>
          <w:rFonts w:cs="Arial"/>
          <w:szCs w:val="20"/>
        </w:rPr>
        <w:t xml:space="preserve"> </w:t>
      </w:r>
      <w:r w:rsidRPr="0017019A">
        <w:rPr>
          <w:rFonts w:cs="Arial"/>
          <w:b/>
          <w:bCs/>
          <w:szCs w:val="20"/>
        </w:rPr>
        <w:t>24 listopada 2022 r. lub 1 grudnia 2022 r</w:t>
      </w:r>
      <w:r>
        <w:rPr>
          <w:rFonts w:cs="Arial"/>
          <w:szCs w:val="20"/>
        </w:rPr>
        <w:t>.</w:t>
      </w:r>
      <w:r w:rsidR="005067B8">
        <w:rPr>
          <w:rFonts w:cs="Arial"/>
          <w:szCs w:val="20"/>
        </w:rPr>
        <w:t>, według ustaleń Stron.</w:t>
      </w:r>
    </w:p>
    <w:p w14:paraId="00F757DC" w14:textId="46549AF8" w:rsidR="005067B8" w:rsidRPr="0017019A" w:rsidRDefault="00A84A25" w:rsidP="00A84A25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 </w:t>
      </w:r>
      <w:r w:rsidR="005067B8">
        <w:rPr>
          <w:rFonts w:cs="Arial"/>
          <w:szCs w:val="20"/>
        </w:rPr>
        <w:t>Wykonawca</w:t>
      </w:r>
      <w:r w:rsidR="003956BE">
        <w:rPr>
          <w:rFonts w:cs="Arial"/>
          <w:szCs w:val="20"/>
        </w:rPr>
        <w:t xml:space="preserve"> niezwłocznie po zawarciu umowy</w:t>
      </w:r>
      <w:r w:rsidR="005067B8">
        <w:rPr>
          <w:rFonts w:cs="Arial"/>
          <w:szCs w:val="20"/>
        </w:rPr>
        <w:t>,</w:t>
      </w:r>
      <w:r w:rsidR="003956BE">
        <w:rPr>
          <w:rFonts w:cs="Arial"/>
          <w:szCs w:val="20"/>
        </w:rPr>
        <w:t xml:space="preserve"> nie później niż</w:t>
      </w:r>
      <w:r>
        <w:rPr>
          <w:rFonts w:cs="Arial"/>
          <w:szCs w:val="20"/>
        </w:rPr>
        <w:t xml:space="preserve"> </w:t>
      </w:r>
      <w:r w:rsidR="00E23EAD" w:rsidRPr="0017019A">
        <w:rPr>
          <w:rFonts w:cs="Arial"/>
          <w:b/>
          <w:szCs w:val="20"/>
        </w:rPr>
        <w:t xml:space="preserve">w ciągu </w:t>
      </w:r>
      <w:r w:rsidR="00927668">
        <w:rPr>
          <w:rFonts w:cs="Arial"/>
          <w:b/>
          <w:szCs w:val="20"/>
        </w:rPr>
        <w:t>5 dni roboczych</w:t>
      </w:r>
      <w:r w:rsidR="00927668" w:rsidRPr="0017019A">
        <w:rPr>
          <w:rFonts w:cs="Arial"/>
          <w:b/>
          <w:szCs w:val="20"/>
        </w:rPr>
        <w:t xml:space="preserve"> </w:t>
      </w:r>
      <w:r w:rsidR="00E23EAD" w:rsidRPr="0017019A">
        <w:rPr>
          <w:rFonts w:cs="Arial"/>
          <w:b/>
          <w:szCs w:val="20"/>
        </w:rPr>
        <w:t>od daty zawarcia umowy</w:t>
      </w:r>
      <w:r w:rsidR="00927668">
        <w:rPr>
          <w:rFonts w:cs="Arial"/>
          <w:b/>
          <w:szCs w:val="20"/>
        </w:rPr>
        <w:t xml:space="preserve"> </w:t>
      </w:r>
      <w:r w:rsidR="00927668" w:rsidRPr="0017019A">
        <w:rPr>
          <w:rFonts w:cs="Arial"/>
          <w:bCs/>
          <w:szCs w:val="20"/>
        </w:rPr>
        <w:t>(</w:t>
      </w:r>
      <w:r w:rsidR="00927668">
        <w:rPr>
          <w:rFonts w:cs="Arial"/>
          <w:bCs/>
          <w:szCs w:val="20"/>
        </w:rPr>
        <w:t>przez dni robocze rozumie się dni od poniedziałku do piątku, z wyłączeniem dni ustawowo wolnych od pracy w Polsce</w:t>
      </w:r>
      <w:r w:rsidR="00927668" w:rsidRPr="0017019A">
        <w:rPr>
          <w:rFonts w:cs="Arial"/>
          <w:bCs/>
          <w:szCs w:val="20"/>
        </w:rPr>
        <w:t>)</w:t>
      </w:r>
      <w:r w:rsidR="003956BE" w:rsidRPr="0017019A">
        <w:rPr>
          <w:rFonts w:cs="Arial"/>
          <w:bCs/>
          <w:szCs w:val="20"/>
        </w:rPr>
        <w:t>,</w:t>
      </w:r>
      <w:r w:rsidR="005067B8">
        <w:rPr>
          <w:rFonts w:cs="Arial"/>
          <w:b/>
          <w:szCs w:val="20"/>
        </w:rPr>
        <w:t xml:space="preserve"> </w:t>
      </w:r>
      <w:r w:rsidR="005067B8" w:rsidRPr="0017019A">
        <w:rPr>
          <w:rFonts w:cs="Arial"/>
          <w:szCs w:val="20"/>
        </w:rPr>
        <w:t>zorganizuje spotkanie mające na celu doprecyzowanie potrzeb Zamawiającego związanych z warsztatem w siedzibie Zamawiającego lub w formie zdalnej – na zapewnionej przez Wykonawcę platformie komunikacji elektronicznej („spotkanie analityczne"). Na spotkaniu  analitycznym:</w:t>
      </w:r>
    </w:p>
    <w:p w14:paraId="0393C076" w14:textId="77777777" w:rsidR="003956BE" w:rsidRDefault="005067B8" w:rsidP="003956BE">
      <w:pPr>
        <w:pStyle w:val="Akapitzlist"/>
        <w:numPr>
          <w:ilvl w:val="0"/>
          <w:numId w:val="106"/>
        </w:numPr>
        <w:spacing w:after="0" w:line="360" w:lineRule="auto"/>
        <w:mirrorIndents/>
        <w:rPr>
          <w:rFonts w:cs="Arial"/>
          <w:szCs w:val="20"/>
        </w:rPr>
      </w:pPr>
      <w:r w:rsidRPr="0017019A">
        <w:rPr>
          <w:rFonts w:cs="Arial"/>
          <w:szCs w:val="20"/>
        </w:rPr>
        <w:t xml:space="preserve">Strony </w:t>
      </w:r>
      <w:r w:rsidR="003956BE" w:rsidRPr="0017019A">
        <w:rPr>
          <w:rFonts w:cs="Arial"/>
          <w:szCs w:val="20"/>
        </w:rPr>
        <w:t>ustalą</w:t>
      </w:r>
      <w:r w:rsidRPr="0017019A">
        <w:rPr>
          <w:rFonts w:cs="Arial"/>
          <w:szCs w:val="20"/>
        </w:rPr>
        <w:t xml:space="preserve"> termin warsztatu,</w:t>
      </w:r>
      <w:r w:rsidR="003956BE" w:rsidRPr="0017019A">
        <w:rPr>
          <w:rFonts w:cs="Arial"/>
          <w:szCs w:val="20"/>
        </w:rPr>
        <w:t xml:space="preserve"> zgodnie z ust. 1</w:t>
      </w:r>
      <w:r w:rsidR="003956BE">
        <w:rPr>
          <w:rFonts w:cs="Arial"/>
          <w:szCs w:val="20"/>
        </w:rPr>
        <w:t>,</w:t>
      </w:r>
    </w:p>
    <w:p w14:paraId="0677C8CF" w14:textId="2B27884F" w:rsidR="003956BE" w:rsidRDefault="003956BE" w:rsidP="003956BE">
      <w:pPr>
        <w:pStyle w:val="Akapitzlist"/>
        <w:numPr>
          <w:ilvl w:val="0"/>
          <w:numId w:val="106"/>
        </w:numPr>
        <w:spacing w:after="0" w:line="360" w:lineRule="auto"/>
        <w:mirrorIndents/>
        <w:rPr>
          <w:rFonts w:cs="Arial"/>
          <w:szCs w:val="20"/>
        </w:rPr>
      </w:pPr>
      <w:r>
        <w:rPr>
          <w:rFonts w:cs="Arial"/>
          <w:szCs w:val="20"/>
        </w:rPr>
        <w:t xml:space="preserve">Wykonawca przedstawi wstępną koncepcję i harmonogram warsztatu i będzie mógł doprecyzować potrzeby, na jakie warsztat ma odpowiadać, </w:t>
      </w:r>
    </w:p>
    <w:p w14:paraId="53226959" w14:textId="17E9FC11" w:rsidR="00DE3A15" w:rsidRPr="003956BE" w:rsidRDefault="003956BE" w:rsidP="0017019A">
      <w:pPr>
        <w:pStyle w:val="Akapitzlist"/>
        <w:numPr>
          <w:ilvl w:val="0"/>
          <w:numId w:val="106"/>
        </w:numPr>
        <w:spacing w:after="0" w:line="360" w:lineRule="auto"/>
        <w:mirrorIndents/>
        <w:rPr>
          <w:rFonts w:cs="Arial"/>
          <w:szCs w:val="20"/>
        </w:rPr>
      </w:pPr>
      <w:r w:rsidRPr="0017019A">
        <w:rPr>
          <w:rFonts w:cs="Arial"/>
          <w:szCs w:val="20"/>
        </w:rPr>
        <w:lastRenderedPageBreak/>
        <w:t xml:space="preserve">Wykonawca zapewni we własnym zakresie </w:t>
      </w:r>
      <w:r w:rsidR="005067B8" w:rsidRPr="0017019A">
        <w:rPr>
          <w:rFonts w:cs="Arial"/>
          <w:szCs w:val="20"/>
        </w:rPr>
        <w:t>osobę</w:t>
      </w:r>
      <w:r w:rsidRPr="0017019A">
        <w:rPr>
          <w:rFonts w:cs="Arial"/>
          <w:szCs w:val="20"/>
        </w:rPr>
        <w:t xml:space="preserve"> (</w:t>
      </w:r>
      <w:r w:rsidR="005067B8" w:rsidRPr="0017019A">
        <w:rPr>
          <w:rFonts w:cs="Arial"/>
          <w:szCs w:val="20"/>
        </w:rPr>
        <w:t>osoby</w:t>
      </w:r>
      <w:r w:rsidRPr="0017019A">
        <w:rPr>
          <w:rFonts w:cs="Arial"/>
          <w:szCs w:val="20"/>
        </w:rPr>
        <w:t xml:space="preserve">), która poprowadzi </w:t>
      </w:r>
      <w:r w:rsidR="005067B8" w:rsidRPr="0017019A">
        <w:rPr>
          <w:rFonts w:cs="Arial"/>
          <w:szCs w:val="20"/>
        </w:rPr>
        <w:t xml:space="preserve"> warsztat</w:t>
      </w:r>
      <w:r w:rsidR="00E23EAD" w:rsidRPr="003956BE">
        <w:rPr>
          <w:rFonts w:cs="Arial"/>
          <w:szCs w:val="20"/>
        </w:rPr>
        <w:t>.</w:t>
      </w:r>
    </w:p>
    <w:p w14:paraId="02BDDE17" w14:textId="77777777" w:rsidR="00927668" w:rsidRDefault="00927668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>
        <w:rPr>
          <w:rFonts w:cs="Arial"/>
          <w:szCs w:val="20"/>
        </w:rPr>
        <w:t>Strony, w razie potrzeby zgłoszonej przez którąkolwiek ze Stron, ustalą  kolejny termin spotkania analitycznego.</w:t>
      </w:r>
    </w:p>
    <w:p w14:paraId="23A33F21" w14:textId="1EB7E7C2" w:rsidR="00927668" w:rsidRDefault="00927668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>
        <w:rPr>
          <w:rFonts w:cs="Arial"/>
          <w:szCs w:val="20"/>
        </w:rPr>
        <w:t xml:space="preserve">W terminie </w:t>
      </w:r>
      <w:r w:rsidRPr="0017019A">
        <w:rPr>
          <w:rFonts w:cs="Arial"/>
          <w:b/>
          <w:bCs/>
          <w:szCs w:val="20"/>
        </w:rPr>
        <w:t>10 dni roboczych od dnia zawarcia umowy</w:t>
      </w:r>
      <w:r>
        <w:rPr>
          <w:rFonts w:cs="Arial"/>
          <w:szCs w:val="20"/>
        </w:rPr>
        <w:t xml:space="preserve"> Wykonawca przedstawi Zamawiającemu</w:t>
      </w:r>
      <w:r w:rsidR="007818E0">
        <w:rPr>
          <w:rFonts w:cs="Arial"/>
          <w:szCs w:val="20"/>
        </w:rPr>
        <w:t xml:space="preserve"> do akceptacji</w:t>
      </w:r>
      <w:r>
        <w:rPr>
          <w:rFonts w:cs="Arial"/>
          <w:szCs w:val="20"/>
        </w:rPr>
        <w:t>:</w:t>
      </w:r>
    </w:p>
    <w:p w14:paraId="448F3831" w14:textId="56A76E8F" w:rsidR="00927668" w:rsidRPr="00927668" w:rsidRDefault="007818E0" w:rsidP="0017019A">
      <w:pPr>
        <w:pStyle w:val="Akapitzlist"/>
        <w:numPr>
          <w:ilvl w:val="0"/>
          <w:numId w:val="107"/>
        </w:num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projekt </w:t>
      </w:r>
      <w:r w:rsidR="00927668">
        <w:rPr>
          <w:rFonts w:cs="Arial"/>
          <w:szCs w:val="20"/>
        </w:rPr>
        <w:t>r</w:t>
      </w:r>
      <w:r w:rsidR="00927668" w:rsidRPr="00927668">
        <w:rPr>
          <w:rFonts w:cs="Arial"/>
          <w:szCs w:val="20"/>
        </w:rPr>
        <w:t>amow</w:t>
      </w:r>
      <w:r>
        <w:rPr>
          <w:rFonts w:cs="Arial"/>
          <w:szCs w:val="20"/>
        </w:rPr>
        <w:t>ego</w:t>
      </w:r>
      <w:r w:rsidR="00927668" w:rsidRPr="00927668">
        <w:rPr>
          <w:rFonts w:cs="Arial"/>
          <w:szCs w:val="20"/>
        </w:rPr>
        <w:t xml:space="preserve"> program</w:t>
      </w:r>
      <w:r>
        <w:rPr>
          <w:rFonts w:cs="Arial"/>
          <w:szCs w:val="20"/>
        </w:rPr>
        <w:t>u</w:t>
      </w:r>
      <w:r w:rsidR="00927668" w:rsidRPr="00927668">
        <w:rPr>
          <w:rFonts w:cs="Arial"/>
          <w:szCs w:val="20"/>
        </w:rPr>
        <w:t xml:space="preserve"> </w:t>
      </w:r>
      <w:r w:rsidR="00927668">
        <w:rPr>
          <w:rFonts w:cs="Arial"/>
          <w:szCs w:val="20"/>
        </w:rPr>
        <w:t>i harmonogram</w:t>
      </w:r>
      <w:r>
        <w:rPr>
          <w:rFonts w:cs="Arial"/>
          <w:szCs w:val="20"/>
        </w:rPr>
        <w:t>u</w:t>
      </w:r>
      <w:r w:rsidR="00927668">
        <w:rPr>
          <w:rFonts w:cs="Arial"/>
          <w:szCs w:val="20"/>
        </w:rPr>
        <w:t xml:space="preserve"> </w:t>
      </w:r>
      <w:r w:rsidR="00927668" w:rsidRPr="00927668">
        <w:rPr>
          <w:rFonts w:cs="Arial"/>
          <w:szCs w:val="20"/>
        </w:rPr>
        <w:t>warsztatu</w:t>
      </w:r>
      <w:r w:rsidR="00927668">
        <w:rPr>
          <w:rFonts w:cs="Arial"/>
          <w:szCs w:val="20"/>
        </w:rPr>
        <w:t>,</w:t>
      </w:r>
    </w:p>
    <w:p w14:paraId="22F0C83F" w14:textId="1840184C" w:rsidR="00927668" w:rsidRPr="00927668" w:rsidRDefault="00927668" w:rsidP="00927668">
      <w:pPr>
        <w:pStyle w:val="Akapitzlist"/>
        <w:numPr>
          <w:ilvl w:val="0"/>
          <w:numId w:val="107"/>
        </w:num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27668">
        <w:rPr>
          <w:rFonts w:cs="Arial"/>
          <w:szCs w:val="20"/>
        </w:rPr>
        <w:t>pis metod</w:t>
      </w:r>
      <w:r w:rsidR="007818E0">
        <w:rPr>
          <w:rFonts w:cs="Arial"/>
          <w:szCs w:val="20"/>
        </w:rPr>
        <w:t>yki</w:t>
      </w:r>
      <w:r w:rsidRPr="00927668">
        <w:rPr>
          <w:rFonts w:cs="Arial"/>
          <w:szCs w:val="20"/>
        </w:rPr>
        <w:t xml:space="preserve"> prowadzenia warsztatu szkoleniowego</w:t>
      </w:r>
      <w:r>
        <w:rPr>
          <w:rFonts w:cs="Arial"/>
          <w:szCs w:val="20"/>
        </w:rPr>
        <w:t>,</w:t>
      </w:r>
    </w:p>
    <w:p w14:paraId="0A3ECEEA" w14:textId="00A9A80B" w:rsidR="00927668" w:rsidRPr="00927668" w:rsidRDefault="00927668" w:rsidP="00927668">
      <w:pPr>
        <w:pStyle w:val="Akapitzlist"/>
        <w:numPr>
          <w:ilvl w:val="0"/>
          <w:numId w:val="107"/>
        </w:num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27668">
        <w:rPr>
          <w:rFonts w:cs="Arial"/>
          <w:szCs w:val="20"/>
        </w:rPr>
        <w:t xml:space="preserve">pis materiałów szkoleniowych </w:t>
      </w:r>
      <w:r>
        <w:rPr>
          <w:rFonts w:cs="Arial"/>
          <w:szCs w:val="20"/>
        </w:rPr>
        <w:t>z</w:t>
      </w:r>
      <w:r w:rsidRPr="00927668">
        <w:rPr>
          <w:rFonts w:cs="Arial"/>
          <w:szCs w:val="20"/>
        </w:rPr>
        <w:t xml:space="preserve"> informacj</w:t>
      </w:r>
      <w:r>
        <w:rPr>
          <w:rFonts w:cs="Arial"/>
          <w:szCs w:val="20"/>
        </w:rPr>
        <w:t>ą</w:t>
      </w:r>
      <w:r w:rsidRPr="00927668">
        <w:rPr>
          <w:rFonts w:cs="Arial"/>
          <w:szCs w:val="20"/>
        </w:rPr>
        <w:t xml:space="preserve"> czy będą to materiały </w:t>
      </w:r>
      <w:r w:rsidR="006B1D5F">
        <w:rPr>
          <w:rFonts w:cs="Arial"/>
          <w:szCs w:val="20"/>
        </w:rPr>
        <w:br/>
      </w:r>
      <w:r w:rsidRPr="00927668">
        <w:rPr>
          <w:rFonts w:cs="Arial"/>
          <w:szCs w:val="20"/>
        </w:rPr>
        <w:t xml:space="preserve">w wersji papierowej czy </w:t>
      </w:r>
      <w:r>
        <w:rPr>
          <w:rFonts w:cs="Arial"/>
          <w:szCs w:val="20"/>
        </w:rPr>
        <w:t>elektronicznej</w:t>
      </w:r>
      <w:r w:rsidR="00C700C9">
        <w:rPr>
          <w:rFonts w:cs="Arial"/>
          <w:szCs w:val="20"/>
        </w:rPr>
        <w:t>,</w:t>
      </w:r>
    </w:p>
    <w:p w14:paraId="456B9853" w14:textId="3987C6C0" w:rsidR="00927668" w:rsidRPr="00927668" w:rsidRDefault="00927668" w:rsidP="0017019A">
      <w:pPr>
        <w:pStyle w:val="Akapitzlist"/>
        <w:numPr>
          <w:ilvl w:val="0"/>
          <w:numId w:val="107"/>
        </w:num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27668">
        <w:rPr>
          <w:rFonts w:cs="Arial"/>
          <w:szCs w:val="20"/>
        </w:rPr>
        <w:t>ropozycję komunikatu</w:t>
      </w:r>
      <w:r>
        <w:rPr>
          <w:rFonts w:cs="Arial"/>
          <w:szCs w:val="20"/>
        </w:rPr>
        <w:t xml:space="preserve"> informującego o </w:t>
      </w:r>
      <w:r w:rsidRPr="00927668">
        <w:rPr>
          <w:rFonts w:cs="Arial"/>
          <w:szCs w:val="20"/>
        </w:rPr>
        <w:t>warszta</w:t>
      </w:r>
      <w:r>
        <w:rPr>
          <w:rFonts w:cs="Arial"/>
          <w:szCs w:val="20"/>
        </w:rPr>
        <w:t>cie</w:t>
      </w:r>
      <w:r w:rsidRPr="00927668">
        <w:rPr>
          <w:rFonts w:cs="Arial"/>
          <w:szCs w:val="20"/>
        </w:rPr>
        <w:t xml:space="preserve"> skierowaną do uczestników warsztatu.</w:t>
      </w:r>
    </w:p>
    <w:p w14:paraId="38AC8268" w14:textId="77BED2D0" w:rsidR="007F4FE5" w:rsidRDefault="004E76CA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Strony przewidują możliwość zmiany </w:t>
      </w:r>
      <w:r w:rsidR="00927668">
        <w:rPr>
          <w:rFonts w:cs="Arial"/>
          <w:szCs w:val="20"/>
        </w:rPr>
        <w:t xml:space="preserve">ustalonego </w:t>
      </w:r>
      <w:r w:rsidRPr="008B6D5F">
        <w:rPr>
          <w:rFonts w:cs="Arial"/>
          <w:szCs w:val="20"/>
        </w:rPr>
        <w:t xml:space="preserve">terminu </w:t>
      </w:r>
      <w:r w:rsidR="00A84A25">
        <w:rPr>
          <w:rFonts w:cs="Arial"/>
          <w:szCs w:val="20"/>
        </w:rPr>
        <w:t xml:space="preserve">warsztatu </w:t>
      </w:r>
      <w:r w:rsidR="006B1D5F">
        <w:rPr>
          <w:rFonts w:cs="Arial"/>
          <w:szCs w:val="20"/>
        </w:rPr>
        <w:br/>
      </w:r>
      <w:r w:rsidR="00A84A25">
        <w:rPr>
          <w:rFonts w:cs="Arial"/>
          <w:szCs w:val="20"/>
        </w:rPr>
        <w:t>w okolicznościach przewidzianych § 7 ust. 2 pkt 1</w:t>
      </w:r>
      <w:r w:rsidR="005743B6">
        <w:rPr>
          <w:rFonts w:cs="Arial"/>
          <w:szCs w:val="20"/>
        </w:rPr>
        <w:t xml:space="preserve"> umowy</w:t>
      </w:r>
      <w:r w:rsidR="00A84A25">
        <w:rPr>
          <w:rFonts w:cs="Arial"/>
          <w:szCs w:val="20"/>
        </w:rPr>
        <w:t xml:space="preserve">, przy czym </w:t>
      </w:r>
      <w:r w:rsidR="005743B6">
        <w:rPr>
          <w:rFonts w:cs="Arial"/>
          <w:szCs w:val="20"/>
        </w:rPr>
        <w:t xml:space="preserve">warsztat </w:t>
      </w:r>
      <w:r w:rsidR="00A84A25">
        <w:rPr>
          <w:rFonts w:cs="Arial"/>
          <w:szCs w:val="20"/>
        </w:rPr>
        <w:t>nie może się odbyć później niż 15 grudnia 2022 r</w:t>
      </w:r>
      <w:r w:rsidR="007F4FE5">
        <w:rPr>
          <w:rFonts w:cs="Arial"/>
          <w:szCs w:val="20"/>
        </w:rPr>
        <w:t xml:space="preserve">. </w:t>
      </w:r>
    </w:p>
    <w:p w14:paraId="3613B20F" w14:textId="63B990CA" w:rsidR="004E76CA" w:rsidRPr="008B6D5F" w:rsidRDefault="00664F72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br/>
      </w:r>
      <w:r w:rsidR="004E76CA" w:rsidRPr="008B6D5F">
        <w:rPr>
          <w:rFonts w:cs="Arial"/>
          <w:b/>
          <w:szCs w:val="20"/>
        </w:rPr>
        <w:t>§3</w:t>
      </w:r>
    </w:p>
    <w:p w14:paraId="2CA2C40A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SPOSÓB WYKONANIA UMOWY</w:t>
      </w:r>
    </w:p>
    <w:p w14:paraId="04C7DA6B" w14:textId="5BAFB614" w:rsidR="003956BE" w:rsidRDefault="003956BE" w:rsidP="00927668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>
        <w:rPr>
          <w:rFonts w:cs="Arial"/>
          <w:bCs/>
          <w:szCs w:val="20"/>
        </w:rPr>
        <w:t>W</w:t>
      </w:r>
      <w:r w:rsidRPr="003956BE">
        <w:rPr>
          <w:rFonts w:cs="Arial"/>
          <w:bCs/>
          <w:szCs w:val="20"/>
        </w:rPr>
        <w:t>ykonawca zobowiązany jest do ścisłej współpracy z Zamawiającym na każdym etapie realizacji</w:t>
      </w:r>
      <w:r w:rsidR="00927668">
        <w:rPr>
          <w:rFonts w:cs="Arial"/>
          <w:bCs/>
          <w:szCs w:val="20"/>
        </w:rPr>
        <w:t xml:space="preserve"> umowy oraz do uwzględniania uzasadnionych uwag Zamawiającego co do prowadzenia warsztatu, w tym do jego koncepcji, o której mowa w § 2 ust. 2 umowy. Zamawiający dochowa przy realizacji umowy </w:t>
      </w:r>
      <w:r>
        <w:rPr>
          <w:rFonts w:cs="Arial"/>
          <w:bCs/>
          <w:szCs w:val="20"/>
        </w:rPr>
        <w:t>należytej</w:t>
      </w:r>
      <w:r w:rsidRPr="003956BE">
        <w:rPr>
          <w:rFonts w:cs="Arial"/>
          <w:bCs/>
          <w:szCs w:val="20"/>
        </w:rPr>
        <w:t xml:space="preserve"> staranności</w:t>
      </w:r>
      <w:r>
        <w:rPr>
          <w:rFonts w:cs="Arial"/>
          <w:bCs/>
          <w:szCs w:val="20"/>
        </w:rPr>
        <w:t xml:space="preserve"> wymaganej od podmiotu wykonującego profesjonalnie usługi szkoleniowe.</w:t>
      </w:r>
    </w:p>
    <w:p w14:paraId="7B477E42" w14:textId="716911B5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Warsztat zostanie przeprowadzony w formie </w:t>
      </w:r>
      <w:r w:rsidR="00996038">
        <w:rPr>
          <w:rFonts w:cs="Arial"/>
          <w:bCs/>
          <w:szCs w:val="20"/>
        </w:rPr>
        <w:t xml:space="preserve">stacjonarnej w Warszawie </w:t>
      </w:r>
      <w:r w:rsidR="006B1D5F">
        <w:rPr>
          <w:rFonts w:cs="Arial"/>
          <w:bCs/>
          <w:szCs w:val="20"/>
        </w:rPr>
        <w:br/>
      </w:r>
      <w:r w:rsidR="005743B6">
        <w:rPr>
          <w:rFonts w:cs="Arial"/>
          <w:bCs/>
          <w:szCs w:val="20"/>
        </w:rPr>
        <w:t xml:space="preserve">w miejscu spełniającym </w:t>
      </w:r>
      <w:r w:rsidR="00996038">
        <w:rPr>
          <w:rFonts w:cs="Arial"/>
          <w:bCs/>
          <w:szCs w:val="20"/>
        </w:rPr>
        <w:t>wymog</w:t>
      </w:r>
      <w:r w:rsidR="005743B6">
        <w:rPr>
          <w:rFonts w:cs="Arial"/>
          <w:bCs/>
          <w:szCs w:val="20"/>
        </w:rPr>
        <w:t>i</w:t>
      </w:r>
      <w:r w:rsidR="00996038">
        <w:rPr>
          <w:rFonts w:cs="Arial"/>
          <w:bCs/>
          <w:szCs w:val="20"/>
        </w:rPr>
        <w:t xml:space="preserve"> określon</w:t>
      </w:r>
      <w:r w:rsidR="005743B6">
        <w:rPr>
          <w:rFonts w:cs="Arial"/>
          <w:bCs/>
          <w:szCs w:val="20"/>
        </w:rPr>
        <w:t>e</w:t>
      </w:r>
      <w:r w:rsidR="00996038">
        <w:rPr>
          <w:rFonts w:cs="Arial"/>
          <w:bCs/>
          <w:szCs w:val="20"/>
        </w:rPr>
        <w:t xml:space="preserve"> w załączniku nr 5 do Umowy – Opis</w:t>
      </w:r>
      <w:r w:rsidR="005743B6">
        <w:rPr>
          <w:rFonts w:cs="Arial"/>
          <w:bCs/>
          <w:szCs w:val="20"/>
        </w:rPr>
        <w:t>ie</w:t>
      </w:r>
      <w:r w:rsidR="00996038">
        <w:rPr>
          <w:rFonts w:cs="Arial"/>
          <w:bCs/>
          <w:szCs w:val="20"/>
        </w:rPr>
        <w:t xml:space="preserve"> przedmiotu zamówienia.</w:t>
      </w:r>
      <w:r w:rsidRPr="008B6D5F">
        <w:rPr>
          <w:rFonts w:cs="Arial"/>
          <w:bCs/>
          <w:szCs w:val="20"/>
        </w:rPr>
        <w:t xml:space="preserve"> Organizację prac dla uczestników zapewni Wykonawca.</w:t>
      </w:r>
    </w:p>
    <w:p w14:paraId="00C3A6E3" w14:textId="269E9BFB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Czas trwania Warsztatu to co najmniej </w:t>
      </w:r>
      <w:r w:rsidR="005743B6">
        <w:rPr>
          <w:rFonts w:cs="Arial"/>
          <w:bCs/>
          <w:szCs w:val="20"/>
        </w:rPr>
        <w:t xml:space="preserve">8 </w:t>
      </w:r>
      <w:r w:rsidRPr="008B6D5F">
        <w:rPr>
          <w:rFonts w:cs="Arial"/>
          <w:bCs/>
          <w:szCs w:val="20"/>
        </w:rPr>
        <w:t>godzin zegarowych</w:t>
      </w:r>
      <w:r w:rsidR="005743B6">
        <w:rPr>
          <w:rFonts w:cs="Arial"/>
          <w:bCs/>
          <w:szCs w:val="20"/>
        </w:rPr>
        <w:t xml:space="preserve"> </w:t>
      </w:r>
      <w:r w:rsidRPr="008B6D5F">
        <w:rPr>
          <w:rFonts w:cs="Arial"/>
          <w:bCs/>
          <w:szCs w:val="20"/>
        </w:rPr>
        <w:t xml:space="preserve">w ciągu </w:t>
      </w:r>
      <w:r w:rsidR="005743B6">
        <w:rPr>
          <w:rFonts w:cs="Arial"/>
          <w:bCs/>
          <w:szCs w:val="20"/>
        </w:rPr>
        <w:t>1 dnia – zgodnie z załącznikiem nr 5 do Umowy – Opisem przedmiotu zamówienia</w:t>
      </w:r>
      <w:r w:rsidR="00586EFD">
        <w:rPr>
          <w:rFonts w:cs="Arial"/>
          <w:bCs/>
          <w:szCs w:val="20"/>
        </w:rPr>
        <w:t>.</w:t>
      </w:r>
      <w:r w:rsidR="005743B6" w:rsidRPr="008B6D5F" w:rsidDel="005743B6">
        <w:rPr>
          <w:rFonts w:cs="Arial"/>
          <w:bCs/>
          <w:szCs w:val="20"/>
        </w:rPr>
        <w:t xml:space="preserve"> </w:t>
      </w:r>
    </w:p>
    <w:p w14:paraId="6CE5FE25" w14:textId="71390C09" w:rsidR="004E76CA" w:rsidRPr="008B6D5F" w:rsidRDefault="004E76CA" w:rsidP="0066388E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Liczba uczestników warsztatu, o których mowa w </w:t>
      </w:r>
      <w:r w:rsidR="00664F72" w:rsidRPr="008B6D5F">
        <w:rPr>
          <w:rFonts w:cs="Arial"/>
          <w:bCs/>
          <w:szCs w:val="20"/>
        </w:rPr>
        <w:t>to</w:t>
      </w:r>
      <w:r w:rsidR="00664F72" w:rsidRPr="008B6D5F">
        <w:rPr>
          <w:rFonts w:cs="Arial"/>
          <w:bCs/>
          <w:color w:val="auto"/>
          <w:szCs w:val="20"/>
        </w:rPr>
        <w:t xml:space="preserve"> </w:t>
      </w:r>
      <w:r w:rsidR="00473E3E" w:rsidRPr="008B6D5F">
        <w:rPr>
          <w:rFonts w:cs="Arial"/>
          <w:bCs/>
          <w:color w:val="auto"/>
          <w:szCs w:val="20"/>
        </w:rPr>
        <w:t xml:space="preserve">grupa </w:t>
      </w:r>
      <w:r w:rsidR="00664F72" w:rsidRPr="008B6D5F">
        <w:rPr>
          <w:rFonts w:cs="Arial"/>
          <w:b/>
          <w:color w:val="auto"/>
          <w:szCs w:val="20"/>
        </w:rPr>
        <w:t xml:space="preserve">min. </w:t>
      </w:r>
      <w:r w:rsidR="005743B6">
        <w:rPr>
          <w:rFonts w:cs="Arial"/>
          <w:b/>
          <w:color w:val="auto"/>
          <w:szCs w:val="20"/>
        </w:rPr>
        <w:t>40</w:t>
      </w:r>
      <w:r w:rsidR="005743B6" w:rsidRPr="008B6D5F">
        <w:rPr>
          <w:rFonts w:cs="Arial"/>
          <w:b/>
          <w:color w:val="auto"/>
          <w:szCs w:val="20"/>
        </w:rPr>
        <w:t xml:space="preserve"> </w:t>
      </w:r>
      <w:r w:rsidR="00664F72" w:rsidRPr="008B6D5F">
        <w:rPr>
          <w:rFonts w:cs="Arial"/>
          <w:b/>
          <w:color w:val="auto"/>
          <w:szCs w:val="20"/>
        </w:rPr>
        <w:t>osób</w:t>
      </w:r>
      <w:r w:rsidR="00664F72" w:rsidRPr="008B6D5F">
        <w:rPr>
          <w:rFonts w:cs="Arial"/>
          <w:bCs/>
          <w:color w:val="auto"/>
          <w:szCs w:val="20"/>
        </w:rPr>
        <w:t xml:space="preserve"> </w:t>
      </w:r>
      <w:r w:rsidR="00664F72" w:rsidRPr="008B6D5F">
        <w:rPr>
          <w:rFonts w:cs="Arial"/>
          <w:bCs/>
          <w:szCs w:val="20"/>
        </w:rPr>
        <w:t xml:space="preserve">i </w:t>
      </w:r>
      <w:r w:rsidRPr="008B6D5F">
        <w:rPr>
          <w:rFonts w:cs="Arial"/>
          <w:b/>
          <w:szCs w:val="20"/>
        </w:rPr>
        <w:t xml:space="preserve">max </w:t>
      </w:r>
      <w:r w:rsidR="005743B6">
        <w:rPr>
          <w:rFonts w:cs="Arial"/>
          <w:b/>
          <w:szCs w:val="20"/>
        </w:rPr>
        <w:t>60</w:t>
      </w:r>
      <w:r w:rsidR="005743B6" w:rsidRPr="008B6D5F">
        <w:rPr>
          <w:rFonts w:cs="Arial"/>
          <w:b/>
          <w:szCs w:val="20"/>
        </w:rPr>
        <w:t xml:space="preserve"> </w:t>
      </w:r>
      <w:r w:rsidRPr="008B6D5F">
        <w:rPr>
          <w:rFonts w:cs="Arial"/>
          <w:b/>
          <w:szCs w:val="20"/>
        </w:rPr>
        <w:t>osób.</w:t>
      </w:r>
    </w:p>
    <w:p w14:paraId="00062B03" w14:textId="18529D51" w:rsidR="004E76CA" w:rsidRPr="008B6D5F" w:rsidRDefault="004E76CA" w:rsidP="00D81782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eastAsia="Calibri" w:cs="Arial"/>
          <w:szCs w:val="20"/>
        </w:rPr>
        <w:t>Warsztaty zostaną zrealizowane</w:t>
      </w:r>
      <w:r w:rsidR="001C7551">
        <w:rPr>
          <w:rFonts w:eastAsia="Calibri" w:cs="Arial"/>
          <w:szCs w:val="20"/>
        </w:rPr>
        <w:t xml:space="preserve"> z uwzględnieniem zagadnień i według metodyki wskazanej w </w:t>
      </w:r>
      <w:r w:rsidR="001C7551">
        <w:rPr>
          <w:rFonts w:cs="Arial"/>
          <w:bCs/>
          <w:szCs w:val="20"/>
        </w:rPr>
        <w:t>załączniku nr 5 do Umowy – Opisie przedmiotu zamówienia</w:t>
      </w:r>
      <w:r w:rsidRPr="008B6D5F">
        <w:rPr>
          <w:rFonts w:eastAsia="Calibri" w:cs="Arial"/>
          <w:b/>
          <w:bCs/>
          <w:szCs w:val="20"/>
        </w:rPr>
        <w:t>.</w:t>
      </w:r>
    </w:p>
    <w:p w14:paraId="0827543E" w14:textId="7DFC9BE0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Wykonawca najpóźniej </w:t>
      </w:r>
      <w:r w:rsidRPr="0017019A">
        <w:rPr>
          <w:rFonts w:cs="Arial"/>
          <w:b/>
          <w:szCs w:val="20"/>
        </w:rPr>
        <w:t xml:space="preserve">w dniu realizacji </w:t>
      </w:r>
      <w:r w:rsidR="005B0D38">
        <w:rPr>
          <w:rFonts w:cs="Arial"/>
          <w:b/>
          <w:szCs w:val="20"/>
        </w:rPr>
        <w:t>w</w:t>
      </w:r>
      <w:r w:rsidRPr="0017019A">
        <w:rPr>
          <w:rFonts w:cs="Arial"/>
          <w:b/>
          <w:szCs w:val="20"/>
        </w:rPr>
        <w:t>arsztatu</w:t>
      </w:r>
      <w:r w:rsidRPr="008B6D5F">
        <w:rPr>
          <w:rFonts w:cs="Arial"/>
          <w:bCs/>
          <w:szCs w:val="20"/>
        </w:rPr>
        <w:t xml:space="preserve"> zapewni wszystkim uczestnikom materiały szkoleniowe w wersji </w:t>
      </w:r>
      <w:r w:rsidR="00FD528E" w:rsidRPr="00FD528E">
        <w:rPr>
          <w:rFonts w:cs="Arial"/>
          <w:bCs/>
          <w:i/>
          <w:iCs/>
          <w:szCs w:val="20"/>
        </w:rPr>
        <w:t xml:space="preserve">papierowej lub </w:t>
      </w:r>
      <w:r w:rsidRPr="00FD528E">
        <w:rPr>
          <w:rFonts w:cs="Arial"/>
          <w:bCs/>
          <w:i/>
          <w:iCs/>
          <w:szCs w:val="20"/>
        </w:rPr>
        <w:t>elektronicznej</w:t>
      </w:r>
      <w:r w:rsidR="00C33093">
        <w:rPr>
          <w:rFonts w:cs="Arial"/>
          <w:bCs/>
          <w:szCs w:val="20"/>
        </w:rPr>
        <w:t xml:space="preserve"> </w:t>
      </w:r>
      <w:bookmarkStart w:id="0" w:name="_Hlk116026297"/>
      <w:r w:rsidRPr="008B6D5F">
        <w:rPr>
          <w:rFonts w:cs="Arial"/>
          <w:bCs/>
          <w:szCs w:val="20"/>
        </w:rPr>
        <w:lastRenderedPageBreak/>
        <w:t>zawierające prezentacje lub zwięzłe podsumowanie treści, które prowadzący przedstawi w trakcie warsztatu</w:t>
      </w:r>
      <w:bookmarkEnd w:id="0"/>
      <w:r w:rsidRPr="008B6D5F">
        <w:rPr>
          <w:rFonts w:cs="Arial"/>
          <w:bCs/>
          <w:szCs w:val="20"/>
        </w:rPr>
        <w:t xml:space="preserve">. </w:t>
      </w:r>
    </w:p>
    <w:p w14:paraId="67D78FBA" w14:textId="5EF4D27D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Wykonawca oświadcza iż </w:t>
      </w:r>
      <w:r w:rsidRPr="008B6D5F">
        <w:rPr>
          <w:rFonts w:cs="Arial"/>
          <w:color w:val="000000"/>
          <w:szCs w:val="20"/>
        </w:rPr>
        <w:t xml:space="preserve">w dniu dostarczenia materiałów szkoleniowych zgodnie z ust. </w:t>
      </w:r>
      <w:r w:rsidR="00703990">
        <w:rPr>
          <w:rFonts w:cs="Arial"/>
          <w:color w:val="000000"/>
          <w:szCs w:val="20"/>
        </w:rPr>
        <w:t>6</w:t>
      </w:r>
      <w:r w:rsidRPr="008B6D5F">
        <w:rPr>
          <w:rFonts w:cs="Arial"/>
          <w:color w:val="000000"/>
          <w:szCs w:val="20"/>
        </w:rPr>
        <w:t xml:space="preserve"> powyżej będą mu przysługiwać majątkowe prawa autorskie do materiałów szkoleniowych w zakresie umożliwiającym mu realizację zobowiązań wynikających z niniejszej umowy.  </w:t>
      </w:r>
    </w:p>
    <w:p w14:paraId="53B1CBF9" w14:textId="713BF7D3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color w:val="000000"/>
          <w:szCs w:val="20"/>
        </w:rPr>
        <w:t>Wykonawca</w:t>
      </w:r>
      <w:r w:rsidR="003404BE">
        <w:rPr>
          <w:rFonts w:cs="Arial"/>
          <w:color w:val="000000"/>
          <w:szCs w:val="20"/>
        </w:rPr>
        <w:t>, z dniem dostarczenia materiałów szkoleniowych</w:t>
      </w:r>
      <w:r w:rsidRPr="008B6D5F">
        <w:rPr>
          <w:rFonts w:cs="Arial"/>
          <w:color w:val="000000"/>
          <w:szCs w:val="20"/>
        </w:rPr>
        <w:t xml:space="preserve"> udziela Zamawiającemu </w:t>
      </w:r>
      <w:r w:rsidR="00673AC9">
        <w:rPr>
          <w:rFonts w:cs="Arial"/>
          <w:color w:val="000000"/>
          <w:szCs w:val="20"/>
        </w:rPr>
        <w:t xml:space="preserve"> i uczestnikom warsztatu </w:t>
      </w:r>
      <w:r w:rsidRPr="008B6D5F">
        <w:rPr>
          <w:rFonts w:cs="Arial"/>
          <w:color w:val="000000"/>
          <w:szCs w:val="20"/>
        </w:rPr>
        <w:t xml:space="preserve">niewyłącznej licencji na korzystanie z materiałów szkoleniowych na następujących polach eksploatacji: </w:t>
      </w:r>
    </w:p>
    <w:p w14:paraId="66EAEB51" w14:textId="0BC2C451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 xml:space="preserve">utrwalanie i zwielokrotnianie (w tym wprowadzanie do pamięci komputera lub innego urządzenia), na wszelkich nośnikach </w:t>
      </w:r>
      <w:r w:rsidR="00CB0FE9">
        <w:rPr>
          <w:rFonts w:cs="Arial"/>
          <w:szCs w:val="20"/>
        </w:rPr>
        <w:br/>
      </w:r>
      <w:r w:rsidRPr="008B6D5F">
        <w:rPr>
          <w:rFonts w:cs="Arial"/>
          <w:szCs w:val="20"/>
        </w:rPr>
        <w:t xml:space="preserve">w jakiejkolwiek technice, digitalizacja; </w:t>
      </w:r>
    </w:p>
    <w:p w14:paraId="5D5276CA" w14:textId="77777777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korzystanie z materiałów szkoleniowych na własny użytek,</w:t>
      </w:r>
    </w:p>
    <w:p w14:paraId="3FA40098" w14:textId="438551DC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udostępnianie i przekazywanie utworu w całości lub części jedynie osobom zatrudnionym u Zamawiającego lub innych podmiotach wchodzących w skład Sieci Badawczej Łukasiewicz, w celu korzystania przez nie z tych materiałów na własny użytek</w:t>
      </w:r>
      <w:r w:rsidR="009950AE" w:rsidRPr="008B6D5F">
        <w:rPr>
          <w:rFonts w:cs="Arial"/>
          <w:szCs w:val="20"/>
        </w:rPr>
        <w:t xml:space="preserve"> (przy czym udostępnienie to może odbyć się także za pośrednictwem wewnętrznej Sieci Intranet Zamawiającego)</w:t>
      </w:r>
      <w:r w:rsidRPr="008B6D5F">
        <w:rPr>
          <w:rFonts w:cs="Arial"/>
          <w:szCs w:val="20"/>
        </w:rPr>
        <w:t>.</w:t>
      </w:r>
    </w:p>
    <w:p w14:paraId="11B79F90" w14:textId="4D8F8D35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Wykonawca zezwala Zamawiającemu </w:t>
      </w:r>
      <w:r w:rsidR="00673AC9">
        <w:rPr>
          <w:rFonts w:cs="Arial"/>
          <w:szCs w:val="20"/>
        </w:rPr>
        <w:t xml:space="preserve">i uczestnikom warsztatu </w:t>
      </w:r>
      <w:r w:rsidRPr="008B6D5F">
        <w:rPr>
          <w:rFonts w:cs="Arial"/>
          <w:color w:val="000000"/>
          <w:szCs w:val="20"/>
        </w:rPr>
        <w:t>na opracowywanie materiałów szkoleniowych i na korzystanie z opracowań materiałów szkoleniowych oraz ich przeróbek dla wewnętrznych celów Zamawiającego i innych podmiotów wchodzących w skład Sieci Badawczej Łukasiewicz</w:t>
      </w:r>
      <w:r w:rsidRPr="008B6D5F">
        <w:rPr>
          <w:color w:val="000000"/>
          <w:szCs w:val="20"/>
        </w:rPr>
        <w:t>.</w:t>
      </w:r>
    </w:p>
    <w:p w14:paraId="4C7110B5" w14:textId="08F19AB6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Materiały nie mogą być użyte </w:t>
      </w:r>
      <w:r w:rsidR="00673AC9">
        <w:rPr>
          <w:rFonts w:cs="Arial"/>
          <w:szCs w:val="20"/>
        </w:rPr>
        <w:t xml:space="preserve">przez Zamawiającego, podmioty wchodzące w skład Sieci Badawczej Łukasiewicz </w:t>
      </w:r>
      <w:r w:rsidRPr="008B6D5F">
        <w:rPr>
          <w:rFonts w:cs="Arial"/>
          <w:szCs w:val="20"/>
        </w:rPr>
        <w:t>w celach komercyjnych.</w:t>
      </w:r>
    </w:p>
    <w:p w14:paraId="289ACED7" w14:textId="249F4181" w:rsidR="004E76CA" w:rsidRPr="008B6D5F" w:rsidRDefault="00A7660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Licencja, której mowa w ust. </w:t>
      </w:r>
      <w:r w:rsidR="00703990">
        <w:rPr>
          <w:rFonts w:cs="Arial"/>
          <w:color w:val="000000"/>
          <w:szCs w:val="20"/>
        </w:rPr>
        <w:t>8</w:t>
      </w:r>
      <w:r w:rsidRPr="008B6D5F">
        <w:rPr>
          <w:rFonts w:cs="Arial"/>
          <w:color w:val="000000"/>
          <w:szCs w:val="20"/>
        </w:rPr>
        <w:t xml:space="preserve"> powyżej jest udzielana na czas nieoznaczony i nie jest ograniczona terytorialnie</w:t>
      </w:r>
      <w:r w:rsidR="004E76CA" w:rsidRPr="008B6D5F">
        <w:rPr>
          <w:rFonts w:cs="Arial"/>
          <w:color w:val="000000"/>
          <w:szCs w:val="20"/>
        </w:rPr>
        <w:t>.</w:t>
      </w:r>
    </w:p>
    <w:p w14:paraId="55FDD4D6" w14:textId="6CA2460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 chwilą dostarczenia materiałów szkoleniowych Zamawiającemu lub uczestnikom Warsztatu własność egzemplarzy (nośników materialnych), na których je utrwalono przechodzi odpowiednio na Zamawiającego lub na uczestnika Warsztatu w odniesieniu do dostarczonego mu egzemplarza. </w:t>
      </w:r>
    </w:p>
    <w:p w14:paraId="05DB0191" w14:textId="0BA916C3" w:rsidR="004E76CA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Wykonawca najpóźniej w ciągu 3 dni roboczych po zakończeniu Warsztatu przekaże każdemu uczestnikowi lub Zamawiającemu certyfikat jego ukończenia</w:t>
      </w:r>
      <w:r w:rsidR="00673AC9">
        <w:rPr>
          <w:rFonts w:cs="Arial"/>
          <w:szCs w:val="20"/>
        </w:rPr>
        <w:t xml:space="preserve"> w formie elektronicznej</w:t>
      </w:r>
      <w:r w:rsidRPr="008B6D5F">
        <w:rPr>
          <w:rFonts w:cs="Arial"/>
          <w:szCs w:val="20"/>
        </w:rPr>
        <w:t>.</w:t>
      </w:r>
    </w:p>
    <w:p w14:paraId="1C62A18B" w14:textId="5A1A5134" w:rsidR="00703990" w:rsidRPr="008B6D5F" w:rsidRDefault="001C44AE" w:rsidP="00703990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101570">
        <w:rPr>
          <w:rFonts w:cs="Arial"/>
          <w:szCs w:val="20"/>
        </w:rPr>
        <w:t xml:space="preserve">Przedmiot umowy będzie realizowany przez osoby wskazane w wykazie osób, który stanowi </w:t>
      </w:r>
      <w:r w:rsidRPr="0017019A">
        <w:rPr>
          <w:rFonts w:cs="Arial"/>
          <w:b/>
          <w:bCs/>
          <w:szCs w:val="20"/>
        </w:rPr>
        <w:t>Załącznik nr 4 do Umowy</w:t>
      </w:r>
      <w:r w:rsidR="00321052">
        <w:rPr>
          <w:rFonts w:cs="Arial"/>
          <w:b/>
          <w:bCs/>
          <w:szCs w:val="20"/>
        </w:rPr>
        <w:t xml:space="preserve">, </w:t>
      </w:r>
      <w:r w:rsidR="00321052">
        <w:rPr>
          <w:rFonts w:cs="Arial"/>
          <w:szCs w:val="20"/>
        </w:rPr>
        <w:t xml:space="preserve">zatrudnione przez </w:t>
      </w:r>
      <w:r w:rsidR="00321052">
        <w:rPr>
          <w:rFonts w:cs="Arial"/>
          <w:szCs w:val="20"/>
        </w:rPr>
        <w:lastRenderedPageBreak/>
        <w:t>Wykonawcę</w:t>
      </w:r>
      <w:r w:rsidRPr="00101570">
        <w:rPr>
          <w:rFonts w:cs="Arial"/>
          <w:szCs w:val="20"/>
        </w:rPr>
        <w:t>.</w:t>
      </w:r>
      <w:r w:rsidR="00703990" w:rsidRPr="00703990">
        <w:rPr>
          <w:rFonts w:eastAsia="Calibri" w:cs="Arial"/>
          <w:szCs w:val="20"/>
        </w:rPr>
        <w:t xml:space="preserve"> </w:t>
      </w:r>
      <w:r w:rsidR="00703990" w:rsidRPr="008B6D5F">
        <w:rPr>
          <w:rFonts w:eastAsia="Calibri" w:cs="Arial"/>
          <w:szCs w:val="20"/>
        </w:rPr>
        <w:t xml:space="preserve">Wykonawca oświadcza, iż osoby wyznaczone przez niego do realizacji Warsztatu jako trenerzy posiadają doświadczenie określone </w:t>
      </w:r>
      <w:r w:rsidR="006B1D5F">
        <w:rPr>
          <w:rFonts w:eastAsia="Calibri" w:cs="Arial"/>
          <w:szCs w:val="20"/>
        </w:rPr>
        <w:br/>
      </w:r>
      <w:r w:rsidR="00703990" w:rsidRPr="008B6D5F">
        <w:rPr>
          <w:rFonts w:eastAsia="Calibri" w:cs="Arial"/>
          <w:szCs w:val="20"/>
        </w:rPr>
        <w:t xml:space="preserve">w </w:t>
      </w:r>
      <w:r w:rsidR="00703990">
        <w:rPr>
          <w:rFonts w:eastAsia="Calibri" w:cs="Arial"/>
          <w:szCs w:val="20"/>
        </w:rPr>
        <w:t>w</w:t>
      </w:r>
      <w:r w:rsidR="00703990" w:rsidRPr="008B6D5F">
        <w:rPr>
          <w:rFonts w:eastAsia="Calibri" w:cs="Arial"/>
          <w:szCs w:val="20"/>
        </w:rPr>
        <w:t xml:space="preserve">ykazie </w:t>
      </w:r>
      <w:r w:rsidR="00703990">
        <w:rPr>
          <w:rFonts w:eastAsia="Calibri" w:cs="Arial"/>
          <w:szCs w:val="20"/>
        </w:rPr>
        <w:t>o</w:t>
      </w:r>
      <w:r w:rsidR="00703990" w:rsidRPr="008B6D5F">
        <w:rPr>
          <w:rFonts w:eastAsia="Calibri" w:cs="Arial"/>
          <w:szCs w:val="20"/>
        </w:rPr>
        <w:t>sób</w:t>
      </w:r>
      <w:r w:rsidR="00703990">
        <w:rPr>
          <w:rFonts w:eastAsia="Calibri" w:cs="Arial"/>
          <w:szCs w:val="20"/>
        </w:rPr>
        <w:t>.</w:t>
      </w:r>
      <w:r w:rsidR="00703990" w:rsidRPr="008B6D5F">
        <w:rPr>
          <w:rFonts w:eastAsia="Calibri" w:cs="Arial"/>
          <w:szCs w:val="20"/>
        </w:rPr>
        <w:t xml:space="preserve"> </w:t>
      </w:r>
    </w:p>
    <w:p w14:paraId="38C23F43" w14:textId="0861B215" w:rsidR="003404BE" w:rsidRPr="00321052" w:rsidRDefault="003404BE" w:rsidP="00321052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321052">
        <w:rPr>
          <w:rFonts w:cs="Arial"/>
          <w:szCs w:val="20"/>
        </w:rPr>
        <w:t xml:space="preserve">Wykonawca odpowiada za działania i zaniechania podwykonawców oraz osób, za pomocą których wykonuje umowę, jak za własne działania </w:t>
      </w:r>
      <w:r w:rsidR="00D90F0A" w:rsidRPr="00321052">
        <w:rPr>
          <w:rFonts w:cs="Arial"/>
          <w:szCs w:val="20"/>
        </w:rPr>
        <w:br/>
      </w:r>
      <w:r w:rsidRPr="00321052">
        <w:rPr>
          <w:rFonts w:cs="Arial"/>
          <w:szCs w:val="20"/>
        </w:rPr>
        <w:t>i zaniechania.</w:t>
      </w:r>
    </w:p>
    <w:p w14:paraId="0F01D113" w14:textId="45AE86AE" w:rsidR="003404BE" w:rsidRDefault="003404BE" w:rsidP="00D90F0A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D90F0A">
        <w:rPr>
          <w:rFonts w:cs="Arial"/>
          <w:szCs w:val="20"/>
        </w:rPr>
        <w:t xml:space="preserve">Wykonawca zobowiązany jest do informowania Zamawiającego </w:t>
      </w:r>
      <w:r w:rsidR="00D90F0A">
        <w:rPr>
          <w:rFonts w:cs="Arial"/>
          <w:szCs w:val="20"/>
        </w:rPr>
        <w:br/>
      </w:r>
      <w:r w:rsidRPr="00D90F0A">
        <w:rPr>
          <w:rFonts w:cs="Arial"/>
          <w:szCs w:val="20"/>
        </w:rPr>
        <w:t>o wszystkich zdarzeniach mających lub mogących mieć wpływ na wykonanie umowy, w tym o wszczęciu wobec niego postępowania egzekucyjnego, naprawczego, likwidacyjnego, upadłościowego lub innego, nie później niż następnego dnia od dnia wszczęcia postępowania.</w:t>
      </w:r>
    </w:p>
    <w:p w14:paraId="53BE7050" w14:textId="26F97458" w:rsidR="003404BE" w:rsidRPr="00BC4AC5" w:rsidRDefault="003404BE" w:rsidP="00BC4AC5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BC4AC5">
        <w:rPr>
          <w:rFonts w:cs="Arial"/>
          <w:szCs w:val="20"/>
        </w:rPr>
        <w:t xml:space="preserve">Wykonawca ponosi pełną odpowiedzialność za ogólną i techniczną kontrolę nad wykonaniem usługi. Wykonawca zapewni niezbędny personel oraz narzędzia i materiały do właściwego i terminowego wykonania </w:t>
      </w:r>
      <w:r w:rsidR="00552026">
        <w:rPr>
          <w:rFonts w:cs="Arial"/>
          <w:szCs w:val="20"/>
        </w:rPr>
        <w:t>umowy</w:t>
      </w:r>
      <w:r w:rsidRPr="00BC4AC5">
        <w:rPr>
          <w:rFonts w:cs="Arial"/>
          <w:szCs w:val="20"/>
        </w:rPr>
        <w:t>.</w:t>
      </w:r>
    </w:p>
    <w:p w14:paraId="18784F4C" w14:textId="6F4AAC6E" w:rsidR="004E76CA" w:rsidRPr="008B6D5F" w:rsidRDefault="00CB0FE9" w:rsidP="00703990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  <w:r w:rsidR="004E76CA" w:rsidRPr="008B6D5F">
        <w:rPr>
          <w:rFonts w:cs="Arial"/>
          <w:b/>
          <w:szCs w:val="20"/>
        </w:rPr>
        <w:t>§4</w:t>
      </w:r>
    </w:p>
    <w:p w14:paraId="5A86D8EB" w14:textId="294D31C5" w:rsidR="004E76CA" w:rsidRPr="008B6D5F" w:rsidRDefault="00703990" w:rsidP="0017019A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POTWIERDZENIE WYKONANIA UMOWY I KOMUNIKACJA </w:t>
      </w:r>
      <w:r w:rsidR="004E76CA" w:rsidRPr="008B6D5F">
        <w:rPr>
          <w:rFonts w:cs="Arial"/>
          <w:b/>
          <w:szCs w:val="20"/>
        </w:rPr>
        <w:t>STRON</w:t>
      </w:r>
    </w:p>
    <w:p w14:paraId="572FCFD6" w14:textId="3631DAEE" w:rsidR="00C700C9" w:rsidRPr="00C700C9" w:rsidRDefault="004E76CA" w:rsidP="00C700C9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Potwierdzeniem przeprowadzenia </w:t>
      </w:r>
      <w:r w:rsidR="00703990">
        <w:rPr>
          <w:rFonts w:cs="Arial"/>
          <w:bCs/>
          <w:szCs w:val="20"/>
        </w:rPr>
        <w:t>w</w:t>
      </w:r>
      <w:r w:rsidRPr="008B6D5F">
        <w:rPr>
          <w:rFonts w:cs="Arial"/>
          <w:bCs/>
          <w:szCs w:val="20"/>
        </w:rPr>
        <w:t>arsztatu</w:t>
      </w:r>
      <w:r w:rsidR="00703990">
        <w:rPr>
          <w:rFonts w:cs="Arial"/>
          <w:bCs/>
          <w:szCs w:val="20"/>
        </w:rPr>
        <w:t xml:space="preserve"> zgodnie z umową</w:t>
      </w:r>
      <w:r w:rsidRPr="008B6D5F">
        <w:rPr>
          <w:rFonts w:cs="Arial"/>
          <w:bCs/>
          <w:szCs w:val="20"/>
        </w:rPr>
        <w:t xml:space="preserve"> będzie </w:t>
      </w:r>
      <w:r w:rsidR="00703990">
        <w:rPr>
          <w:rFonts w:cs="Arial"/>
          <w:bCs/>
          <w:szCs w:val="20"/>
        </w:rPr>
        <w:t xml:space="preserve">podpisany przez Strony bez uwag </w:t>
      </w:r>
      <w:r w:rsidRPr="008B6D5F">
        <w:rPr>
          <w:rFonts w:cs="Arial"/>
          <w:bCs/>
          <w:szCs w:val="20"/>
        </w:rPr>
        <w:t xml:space="preserve">protokół odbioru przedmiotu umowy, którego wzór stanowi </w:t>
      </w:r>
      <w:r w:rsidRPr="008B6D5F">
        <w:rPr>
          <w:rFonts w:cs="Arial"/>
          <w:b/>
          <w:szCs w:val="20"/>
        </w:rPr>
        <w:t xml:space="preserve">załącznik nr 2 do umowy. </w:t>
      </w:r>
      <w:r w:rsidRPr="008B6D5F">
        <w:rPr>
          <w:rFonts w:cs="Arial"/>
          <w:szCs w:val="20"/>
        </w:rPr>
        <w:t>Za</w:t>
      </w:r>
      <w:r w:rsidRPr="008B6D5F">
        <w:rPr>
          <w:rFonts w:cs="Arial"/>
          <w:b/>
          <w:szCs w:val="20"/>
        </w:rPr>
        <w:t xml:space="preserve"> </w:t>
      </w:r>
      <w:r w:rsidRPr="008B6D5F">
        <w:rPr>
          <w:rFonts w:cs="Arial"/>
          <w:szCs w:val="20"/>
        </w:rPr>
        <w:t xml:space="preserve">równoznaczne </w:t>
      </w:r>
      <w:r w:rsidR="0017019A">
        <w:rPr>
          <w:rFonts w:cs="Arial"/>
          <w:szCs w:val="20"/>
        </w:rPr>
        <w:br/>
      </w:r>
      <w:r w:rsidRPr="008B6D5F">
        <w:rPr>
          <w:rFonts w:cs="Arial"/>
          <w:szCs w:val="20"/>
        </w:rPr>
        <w:t xml:space="preserve">z podpisaniem Protokołu Odbioru uważa się także przekazanie informacji określonych w tym </w:t>
      </w:r>
      <w:r w:rsidR="00703990">
        <w:rPr>
          <w:rFonts w:cs="Arial"/>
          <w:szCs w:val="20"/>
        </w:rPr>
        <w:t>p</w:t>
      </w:r>
      <w:r w:rsidRPr="008B6D5F">
        <w:rPr>
          <w:rFonts w:cs="Arial"/>
          <w:szCs w:val="20"/>
        </w:rPr>
        <w:t xml:space="preserve">rotokole oraz akceptacja Zamawiającego (także </w:t>
      </w:r>
      <w:r w:rsidR="0017019A">
        <w:rPr>
          <w:rFonts w:cs="Arial"/>
          <w:szCs w:val="20"/>
        </w:rPr>
        <w:br/>
      </w:r>
      <w:r w:rsidRPr="008B6D5F">
        <w:rPr>
          <w:rFonts w:cs="Arial"/>
          <w:szCs w:val="20"/>
        </w:rPr>
        <w:t>z zastrzeżeniami lub uwagami) dokonana drogą e-mailową przez osoby wskazane w ust.</w:t>
      </w:r>
      <w:r w:rsidR="00C700C9">
        <w:rPr>
          <w:rFonts w:cs="Arial"/>
          <w:szCs w:val="20"/>
        </w:rPr>
        <w:t xml:space="preserve"> 3</w:t>
      </w:r>
      <w:r w:rsidRPr="008B6D5F">
        <w:rPr>
          <w:rFonts w:cs="Arial"/>
          <w:szCs w:val="20"/>
        </w:rPr>
        <w:t>.</w:t>
      </w:r>
    </w:p>
    <w:p w14:paraId="355AC5CB" w14:textId="084EA578" w:rsidR="00C700C9" w:rsidRPr="00C700C9" w:rsidRDefault="00C700C9" w:rsidP="0017019A">
      <w:pPr>
        <w:pStyle w:val="Akapitzlist"/>
        <w:numPr>
          <w:ilvl w:val="0"/>
          <w:numId w:val="61"/>
        </w:numPr>
        <w:spacing w:after="0" w:line="360" w:lineRule="auto"/>
        <w:ind w:left="426"/>
        <w:mirrorIndents/>
        <w:rPr>
          <w:rFonts w:cs="Arial"/>
          <w:bCs/>
          <w:szCs w:val="20"/>
        </w:rPr>
      </w:pPr>
      <w:r w:rsidRPr="00C700C9">
        <w:rPr>
          <w:rFonts w:cs="Arial"/>
          <w:bCs/>
          <w:szCs w:val="20"/>
        </w:rPr>
        <w:t>Wykonawca sporządzi p</w:t>
      </w:r>
      <w:r>
        <w:rPr>
          <w:rFonts w:cs="Arial"/>
          <w:bCs/>
          <w:szCs w:val="20"/>
        </w:rPr>
        <w:t xml:space="preserve">rotokół odbioru przedmiotu umowy i przekaże go Zamawiającemu w terminie 5 dni roboczych od zakończenia warsztatu. </w:t>
      </w:r>
      <w:r w:rsidR="0017019A"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 xml:space="preserve">W terminie kolejnych 3 dni roboczych Zamawiający podpisze protokół lub zgłosi do niego uwagi. </w:t>
      </w:r>
    </w:p>
    <w:p w14:paraId="6BBB5C7F" w14:textId="5AE847FF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>Strony ustalają następujące osoby upoważnione do odbioru przedmiotu umowy,</w:t>
      </w:r>
      <w:r w:rsidR="008F52D8">
        <w:rPr>
          <w:rFonts w:cs="Arial"/>
          <w:bCs/>
          <w:szCs w:val="20"/>
        </w:rPr>
        <w:t xml:space="preserve"> </w:t>
      </w:r>
      <w:r w:rsidRPr="008B6D5F">
        <w:rPr>
          <w:rFonts w:cs="Arial"/>
          <w:bCs/>
          <w:szCs w:val="20"/>
        </w:rPr>
        <w:t>o którym mowa w ust. 1 oraz do bieżących kontaktów w sprawie realizacji niniejszej umowy:</w:t>
      </w:r>
    </w:p>
    <w:p w14:paraId="0DD8662F" w14:textId="75033B7C" w:rsidR="004E76CA" w:rsidRPr="008B6D5F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Cs w:val="20"/>
        </w:rPr>
      </w:pPr>
      <w:r w:rsidRPr="008B6D5F">
        <w:rPr>
          <w:rFonts w:eastAsia="Calibri" w:cs="Arial"/>
          <w:color w:val="000000"/>
          <w:szCs w:val="20"/>
        </w:rPr>
        <w:t>ze strony Wykonawcy:  ………. adres e-mail:…………, tel. ……………….</w:t>
      </w:r>
    </w:p>
    <w:p w14:paraId="41D4CECC" w14:textId="51A662C1" w:rsidR="004E76CA" w:rsidRPr="008B6D5F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Cs w:val="20"/>
        </w:rPr>
      </w:pPr>
      <w:r w:rsidRPr="008B6D5F">
        <w:rPr>
          <w:rFonts w:eastAsia="Calibri" w:cs="Arial"/>
          <w:color w:val="000000"/>
          <w:szCs w:val="20"/>
        </w:rPr>
        <w:t>ze strony Zamawiającego: …… adres e-mail:</w:t>
      </w:r>
      <w:r w:rsidRPr="008B6D5F">
        <w:rPr>
          <w:szCs w:val="20"/>
        </w:rPr>
        <w:t>……………</w:t>
      </w:r>
      <w:r w:rsidRPr="008B6D5F">
        <w:rPr>
          <w:rFonts w:eastAsia="Calibri" w:cs="Arial"/>
          <w:color w:val="000000"/>
          <w:szCs w:val="20"/>
        </w:rPr>
        <w:t xml:space="preserve">, </w:t>
      </w:r>
      <w:r w:rsidR="009640A2" w:rsidRPr="008B6D5F">
        <w:rPr>
          <w:rFonts w:eastAsia="Calibri" w:cs="Arial"/>
          <w:color w:val="000000"/>
          <w:szCs w:val="20"/>
        </w:rPr>
        <w:t>t</w:t>
      </w:r>
      <w:r w:rsidRPr="008B6D5F">
        <w:rPr>
          <w:rFonts w:eastAsia="Calibri" w:cs="Arial"/>
          <w:color w:val="000000"/>
          <w:szCs w:val="20"/>
        </w:rPr>
        <w:t>el. ……………….</w:t>
      </w:r>
    </w:p>
    <w:p w14:paraId="1C0E4B04" w14:textId="47A25708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color w:val="auto"/>
          <w:szCs w:val="20"/>
        </w:rPr>
      </w:pPr>
      <w:r w:rsidRPr="008B6D5F">
        <w:rPr>
          <w:rFonts w:eastAsia="Calibri" w:cs="Arial"/>
          <w:color w:val="000000"/>
          <w:szCs w:val="20"/>
        </w:rPr>
        <w:t xml:space="preserve">Zmiana osób wskazanych w ust. </w:t>
      </w:r>
      <w:r w:rsidR="00C700C9">
        <w:rPr>
          <w:rFonts w:eastAsia="Calibri" w:cs="Arial"/>
          <w:color w:val="000000"/>
          <w:szCs w:val="20"/>
        </w:rPr>
        <w:t>3</w:t>
      </w:r>
      <w:r w:rsidRPr="008B6D5F">
        <w:rPr>
          <w:rFonts w:eastAsia="Calibri" w:cs="Arial"/>
          <w:color w:val="000000"/>
          <w:szCs w:val="20"/>
        </w:rPr>
        <w:t xml:space="preserve"> może być dokonana poprzez poinformowanie drugiej strony na piśmie lub w drodze korespondencji </w:t>
      </w:r>
      <w:r w:rsidR="006B1D5F">
        <w:rPr>
          <w:rFonts w:eastAsia="Calibri" w:cs="Arial"/>
          <w:color w:val="000000"/>
          <w:szCs w:val="20"/>
        </w:rPr>
        <w:br/>
      </w:r>
      <w:r w:rsidRPr="008B6D5F">
        <w:rPr>
          <w:rFonts w:eastAsia="Calibri" w:cs="Arial"/>
          <w:color w:val="000000"/>
          <w:szCs w:val="20"/>
        </w:rPr>
        <w:t>e-mail i nie stanowi zmiany niniejszej umowy.</w:t>
      </w:r>
    </w:p>
    <w:p w14:paraId="6B60A94C" w14:textId="07AD3E62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eastAsia="Calibri" w:cs="Arial"/>
          <w:color w:val="000000"/>
          <w:szCs w:val="20"/>
        </w:rPr>
        <w:lastRenderedPageBreak/>
        <w:t>Komunikacja pomiędzy stronami dotycząca bieżącej realizacji postanowień niniejszej umowy</w:t>
      </w:r>
      <w:r w:rsidR="00C700C9">
        <w:rPr>
          <w:rFonts w:eastAsia="Calibri" w:cs="Arial"/>
          <w:color w:val="000000"/>
          <w:szCs w:val="20"/>
        </w:rPr>
        <w:t xml:space="preserve"> będzie się odbywać co do zasady </w:t>
      </w:r>
      <w:r w:rsidRPr="008B6D5F">
        <w:rPr>
          <w:rFonts w:eastAsia="Calibri" w:cs="Arial"/>
          <w:color w:val="000000"/>
          <w:szCs w:val="20"/>
        </w:rPr>
        <w:t>za pośrednictwem korespondencji elektronicznej.</w:t>
      </w:r>
    </w:p>
    <w:p w14:paraId="3649D857" w14:textId="77777777" w:rsidR="00062EEA" w:rsidRPr="008B6D5F" w:rsidRDefault="00062EE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</w:p>
    <w:p w14:paraId="6A0CCA4C" w14:textId="61F95BF6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§5</w:t>
      </w:r>
    </w:p>
    <w:p w14:paraId="07B9C5F7" w14:textId="77777777" w:rsidR="004E76CA" w:rsidRPr="008B6D5F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WYNAGRODZENIE I WARUNKI PŁATNOŚCI</w:t>
      </w:r>
    </w:p>
    <w:p w14:paraId="7CEC4DF9" w14:textId="4522D1F3" w:rsidR="004E76CA" w:rsidRPr="006B1D5F" w:rsidRDefault="00DB34D1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6B1D5F">
        <w:rPr>
          <w:rFonts w:cs="Arial"/>
          <w:bCs/>
          <w:szCs w:val="20"/>
        </w:rPr>
        <w:t>Z</w:t>
      </w:r>
      <w:r w:rsidR="004E76CA" w:rsidRPr="006B1D5F">
        <w:rPr>
          <w:rFonts w:cs="Arial"/>
          <w:bCs/>
          <w:szCs w:val="20"/>
        </w:rPr>
        <w:t xml:space="preserve">a </w:t>
      </w:r>
      <w:r w:rsidRPr="006B1D5F">
        <w:rPr>
          <w:rFonts w:cs="Arial"/>
          <w:bCs/>
          <w:szCs w:val="20"/>
        </w:rPr>
        <w:t xml:space="preserve">prawidłową </w:t>
      </w:r>
      <w:r w:rsidR="004E76CA" w:rsidRPr="006B1D5F">
        <w:rPr>
          <w:rFonts w:cs="Arial"/>
          <w:bCs/>
          <w:szCs w:val="20"/>
        </w:rPr>
        <w:t xml:space="preserve">realizację umowy (w tym za udzielenie licencji, o której mowa w § 3 Umowy) </w:t>
      </w:r>
      <w:r w:rsidRPr="006B1D5F">
        <w:rPr>
          <w:rFonts w:cs="Arial"/>
          <w:bCs/>
          <w:szCs w:val="20"/>
        </w:rPr>
        <w:t xml:space="preserve">Wykonawcy przysługuje wynagrodzenie w wysokości </w:t>
      </w:r>
      <w:r w:rsidR="004E76CA" w:rsidRPr="006B1D5F">
        <w:rPr>
          <w:rFonts w:cs="Arial"/>
          <w:b/>
          <w:szCs w:val="20"/>
        </w:rPr>
        <w:t>……………….. zł brutto</w:t>
      </w:r>
      <w:r w:rsidR="004E76CA" w:rsidRPr="006B1D5F">
        <w:rPr>
          <w:rFonts w:cs="Arial"/>
          <w:bCs/>
          <w:szCs w:val="20"/>
        </w:rPr>
        <w:t xml:space="preserve"> (słownie: ………… i …../100)</w:t>
      </w:r>
      <w:r w:rsidR="00BC4AC5" w:rsidRPr="006B1D5F">
        <w:rPr>
          <w:rFonts w:cs="Arial"/>
          <w:bCs/>
          <w:szCs w:val="20"/>
        </w:rPr>
        <w:t xml:space="preserve">, </w:t>
      </w:r>
      <w:r w:rsidR="001C1BC3" w:rsidRPr="006B1D5F">
        <w:rPr>
          <w:rFonts w:cs="Arial"/>
          <w:bCs/>
          <w:szCs w:val="20"/>
        </w:rPr>
        <w:t>zgodnie z ofertą Wykonawcy stanowiąc</w:t>
      </w:r>
      <w:r w:rsidR="00367689" w:rsidRPr="006B1D5F">
        <w:rPr>
          <w:rFonts w:cs="Arial"/>
          <w:bCs/>
          <w:szCs w:val="20"/>
        </w:rPr>
        <w:t>ą</w:t>
      </w:r>
      <w:r w:rsidR="001C1BC3" w:rsidRPr="006B1D5F">
        <w:rPr>
          <w:rFonts w:cs="Arial"/>
          <w:bCs/>
          <w:szCs w:val="20"/>
        </w:rPr>
        <w:t xml:space="preserve"> </w:t>
      </w:r>
      <w:r w:rsidR="001C1BC3" w:rsidRPr="006B1D5F">
        <w:rPr>
          <w:rFonts w:cs="Arial"/>
          <w:b/>
          <w:szCs w:val="20"/>
        </w:rPr>
        <w:t>załączniki nr 1 do Umowy.</w:t>
      </w:r>
      <w:r w:rsidR="004C74E1" w:rsidRPr="006B1D5F">
        <w:rPr>
          <w:rFonts w:cs="ArialMT"/>
          <w:color w:val="auto"/>
          <w:spacing w:val="0"/>
          <w:sz w:val="18"/>
          <w:szCs w:val="18"/>
        </w:rPr>
        <w:t xml:space="preserve"> </w:t>
      </w:r>
    </w:p>
    <w:p w14:paraId="107840F9" w14:textId="63DD3409" w:rsidR="004E76CA" w:rsidRPr="00DB34D1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Wynagrodzenie obejmuje podatek VAT zgodnie z obowiązującymi przepisami ustawy z dnia 11 marca 2004 r. </w:t>
      </w:r>
      <w:r w:rsidRPr="008B6D5F">
        <w:rPr>
          <w:rFonts w:cs="Arial"/>
          <w:iCs/>
          <w:szCs w:val="20"/>
        </w:rPr>
        <w:t>o podatku od towarów i usług</w:t>
      </w:r>
      <w:r w:rsidRPr="008B6D5F">
        <w:rPr>
          <w:rFonts w:cs="Arial"/>
          <w:szCs w:val="20"/>
        </w:rPr>
        <w:t xml:space="preserve">. </w:t>
      </w:r>
    </w:p>
    <w:p w14:paraId="6A4ED68C" w14:textId="13DF652B" w:rsidR="00DB34D1" w:rsidRPr="008B6D5F" w:rsidRDefault="00DB34D1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F70B61">
        <w:rPr>
          <w:rFonts w:ascii="Verdana" w:hAnsi="Verdana" w:cs="Arial"/>
        </w:rPr>
        <w:t>Wykonawca oświadcza, że w</w:t>
      </w:r>
      <w:r>
        <w:rPr>
          <w:rFonts w:ascii="Verdana" w:hAnsi="Verdana" w:cs="Arial"/>
        </w:rPr>
        <w:t xml:space="preserve"> </w:t>
      </w:r>
      <w:r w:rsidRPr="00F70B61">
        <w:rPr>
          <w:rFonts w:ascii="Verdana" w:hAnsi="Verdana" w:cs="Arial"/>
        </w:rPr>
        <w:t xml:space="preserve">wynagrodzeniu, o którym mowa w ust. </w:t>
      </w:r>
      <w:r>
        <w:rPr>
          <w:rFonts w:ascii="Verdana" w:hAnsi="Verdana" w:cs="Arial"/>
        </w:rPr>
        <w:t>1</w:t>
      </w:r>
      <w:r w:rsidRPr="00F70B61">
        <w:rPr>
          <w:rFonts w:ascii="Verdana" w:hAnsi="Verdana" w:cs="Arial"/>
        </w:rPr>
        <w:t xml:space="preserve">, uwzględnił wszystkie koszty i opłaty związane z realizacją </w:t>
      </w:r>
      <w:r>
        <w:rPr>
          <w:rFonts w:ascii="Verdana" w:hAnsi="Verdana" w:cs="Arial"/>
        </w:rPr>
        <w:t>u</w:t>
      </w:r>
      <w:r w:rsidRPr="00F70B61">
        <w:rPr>
          <w:rFonts w:ascii="Verdana" w:hAnsi="Verdana" w:cs="Arial"/>
        </w:rPr>
        <w:t>mowy, w.</w:t>
      </w:r>
      <w:r w:rsidRPr="00DB34D1">
        <w:rPr>
          <w:rFonts w:cs="ArialMT"/>
          <w:color w:val="auto"/>
          <w:spacing w:val="0"/>
          <w:szCs w:val="20"/>
          <w:highlight w:val="yellow"/>
        </w:rPr>
        <w:t xml:space="preserve"> </w:t>
      </w:r>
      <w:r w:rsidRPr="0017019A">
        <w:rPr>
          <w:rFonts w:cs="ArialMT"/>
          <w:color w:val="auto"/>
          <w:spacing w:val="0"/>
          <w:szCs w:val="20"/>
        </w:rPr>
        <w:t>Wykonawca oświadcza, iż wartość ww. licencji  nie przekroczy kwoty 10.000 złotych.</w:t>
      </w:r>
    </w:p>
    <w:p w14:paraId="70613924" w14:textId="59E548C0" w:rsidR="004E76CA" w:rsidRPr="008B6D5F" w:rsidRDefault="00552026" w:rsidP="00367689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Zapłata wynagrodzenia </w:t>
      </w:r>
      <w:r w:rsidR="004E76CA" w:rsidRPr="008B6D5F">
        <w:rPr>
          <w:rFonts w:cs="Arial"/>
          <w:szCs w:val="20"/>
        </w:rPr>
        <w:t xml:space="preserve">nastąpi na podstawie </w:t>
      </w:r>
      <w:r w:rsidR="000108B2" w:rsidRPr="008B6D5F">
        <w:rPr>
          <w:rFonts w:cs="Arial"/>
          <w:szCs w:val="20"/>
        </w:rPr>
        <w:t xml:space="preserve">prawidłowo </w:t>
      </w:r>
      <w:r w:rsidR="004E76CA" w:rsidRPr="008B6D5F">
        <w:rPr>
          <w:rFonts w:cs="Arial"/>
          <w:szCs w:val="20"/>
        </w:rPr>
        <w:t xml:space="preserve">wystawionej </w:t>
      </w:r>
      <w:r w:rsidR="003D2F4C">
        <w:rPr>
          <w:rFonts w:cs="Arial"/>
          <w:szCs w:val="20"/>
        </w:rPr>
        <w:t>faktury</w:t>
      </w:r>
      <w:r>
        <w:rPr>
          <w:rFonts w:cs="Arial"/>
          <w:szCs w:val="20"/>
        </w:rPr>
        <w:t xml:space="preserve"> przez Wykonawcę</w:t>
      </w:r>
      <w:r w:rsidR="004E76CA" w:rsidRPr="008B6D5F">
        <w:rPr>
          <w:rFonts w:cs="Arial"/>
          <w:szCs w:val="20"/>
        </w:rPr>
        <w:t>. Podstawą do jej wystawienia będzie protokół odbioru przedmiotu umowy</w:t>
      </w:r>
      <w:r w:rsidR="004E76CA" w:rsidRPr="008B6D5F">
        <w:rPr>
          <w:rFonts w:cs="Arial"/>
          <w:b/>
          <w:bCs/>
          <w:szCs w:val="20"/>
        </w:rPr>
        <w:t xml:space="preserve"> </w:t>
      </w:r>
      <w:r w:rsidR="004E76CA" w:rsidRPr="008B6D5F">
        <w:rPr>
          <w:rFonts w:cs="Arial"/>
          <w:szCs w:val="20"/>
        </w:rPr>
        <w:t xml:space="preserve">podpisany przez upoważnionych przedstawicieli </w:t>
      </w:r>
      <w:r>
        <w:rPr>
          <w:rFonts w:cs="Arial"/>
          <w:szCs w:val="20"/>
        </w:rPr>
        <w:t>S</w:t>
      </w:r>
      <w:r w:rsidR="004E76CA" w:rsidRPr="008B6D5F">
        <w:rPr>
          <w:rFonts w:cs="Arial"/>
          <w:szCs w:val="20"/>
        </w:rPr>
        <w:t>tron umowy. Faktura winna zawierać nazwę usługi będącej przedmiotem umowy</w:t>
      </w:r>
      <w:r>
        <w:rPr>
          <w:rFonts w:cs="Arial"/>
          <w:szCs w:val="20"/>
        </w:rPr>
        <w:t xml:space="preserve">, </w:t>
      </w:r>
      <w:r w:rsidR="004E76CA" w:rsidRPr="008B6D5F">
        <w:rPr>
          <w:rFonts w:cs="Arial"/>
          <w:szCs w:val="20"/>
        </w:rPr>
        <w:t>numer umowy</w:t>
      </w:r>
      <w:r>
        <w:rPr>
          <w:rFonts w:cs="Arial"/>
          <w:szCs w:val="20"/>
        </w:rPr>
        <w:t xml:space="preserve">, </w:t>
      </w:r>
      <w:r w:rsidR="004E76CA" w:rsidRPr="008B6D5F">
        <w:rPr>
          <w:rFonts w:cs="Arial"/>
          <w:szCs w:val="20"/>
        </w:rPr>
        <w:t>cen</w:t>
      </w:r>
      <w:r>
        <w:rPr>
          <w:rFonts w:cs="Arial"/>
          <w:szCs w:val="20"/>
        </w:rPr>
        <w:t>ę</w:t>
      </w:r>
      <w:r w:rsidR="004E76CA" w:rsidRPr="008B6D5F">
        <w:rPr>
          <w:rFonts w:cs="Arial"/>
          <w:szCs w:val="20"/>
        </w:rPr>
        <w:t xml:space="preserve"> jednostkow</w:t>
      </w:r>
      <w:r>
        <w:rPr>
          <w:rFonts w:cs="Arial"/>
          <w:szCs w:val="20"/>
        </w:rPr>
        <w:t>ą</w:t>
      </w:r>
      <w:r w:rsidR="004E76CA" w:rsidRPr="008B6D5F">
        <w:rPr>
          <w:rFonts w:cs="Arial"/>
          <w:szCs w:val="20"/>
        </w:rPr>
        <w:t xml:space="preserve"> brutto</w:t>
      </w:r>
      <w:r>
        <w:rPr>
          <w:rFonts w:cs="Arial"/>
          <w:szCs w:val="20"/>
        </w:rPr>
        <w:t xml:space="preserve"> i</w:t>
      </w:r>
      <w:r w:rsidR="004E76CA" w:rsidRPr="008B6D5F">
        <w:rPr>
          <w:rFonts w:cs="Arial"/>
          <w:szCs w:val="20"/>
        </w:rPr>
        <w:t xml:space="preserve"> nr rachunku bankowego</w:t>
      </w:r>
      <w:r>
        <w:rPr>
          <w:rFonts w:cs="Arial"/>
          <w:szCs w:val="20"/>
        </w:rPr>
        <w:t>, na który należy dokonać płatności</w:t>
      </w:r>
      <w:r w:rsidR="004E76CA" w:rsidRPr="008B6D5F">
        <w:rPr>
          <w:rFonts w:cs="Arial"/>
          <w:szCs w:val="20"/>
        </w:rPr>
        <w:t>.</w:t>
      </w:r>
      <w:r w:rsidR="004E76CA" w:rsidRPr="008B6D5F">
        <w:rPr>
          <w:szCs w:val="20"/>
        </w:rPr>
        <w:tab/>
      </w:r>
    </w:p>
    <w:p w14:paraId="5CDA0C1E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>Wykonawca może wystawić fakturę w formie papierowej lub elektronicznej.</w:t>
      </w:r>
    </w:p>
    <w:p w14:paraId="340FC66C" w14:textId="4C24E629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Fakturę w formie elektronicznej należy wysłać na adres </w:t>
      </w:r>
      <w:hyperlink r:id="rId11" w:history="1">
        <w:r w:rsidR="00664F72" w:rsidRPr="008B6D5F">
          <w:rPr>
            <w:rStyle w:val="Hipercze"/>
            <w:rFonts w:cs="Arial"/>
            <w:szCs w:val="20"/>
          </w:rPr>
          <w:t>sekretariat@lukasiewicz.gov.pl</w:t>
        </w:r>
      </w:hyperlink>
      <w:r w:rsidRPr="008B6D5F">
        <w:rPr>
          <w:rFonts w:cs="Arial"/>
          <w:szCs w:val="20"/>
        </w:rPr>
        <w:t>, a w formie papierowej na adres siedziby Centrum Łukasiewicz.</w:t>
      </w:r>
      <w:r w:rsidR="006D703A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>Wykonawca może przesłać fakturę elektroniczną, zgodnie z przepisami ustawy z dnia 9 listopada 2018 r. o elektronicznym fakturowaniu w zamówieniach publicznych, koncesjach na roboty budowlane lub usługi oraz partnerstwie publiczno-prywatnym.</w:t>
      </w:r>
    </w:p>
    <w:p w14:paraId="5C3BE9CF" w14:textId="5588614C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Zamawiający ma obowiązek zapłaty za prawidłowo wystawioną i doręczoną </w:t>
      </w:r>
      <w:r w:rsidRPr="008B6D5F">
        <w:rPr>
          <w:rFonts w:cs="Arial"/>
          <w:szCs w:val="20"/>
        </w:rPr>
        <w:br/>
        <w:t xml:space="preserve">do siedziby Zamawiającego fakturę, w terminie </w:t>
      </w:r>
      <w:r w:rsidR="000108B2" w:rsidRPr="008B6D5F">
        <w:rPr>
          <w:rFonts w:cs="Arial"/>
          <w:bCs/>
          <w:szCs w:val="20"/>
        </w:rPr>
        <w:t xml:space="preserve">14 </w:t>
      </w:r>
      <w:r w:rsidRPr="008B6D5F">
        <w:rPr>
          <w:rFonts w:cs="Arial"/>
          <w:bCs/>
          <w:szCs w:val="20"/>
        </w:rPr>
        <w:t>dni</w:t>
      </w:r>
      <w:r w:rsidRPr="008B6D5F">
        <w:rPr>
          <w:rFonts w:cs="Arial"/>
          <w:b/>
          <w:bCs/>
          <w:szCs w:val="20"/>
        </w:rPr>
        <w:t xml:space="preserve"> </w:t>
      </w:r>
      <w:r w:rsidR="000108B2" w:rsidRPr="008B6D5F">
        <w:rPr>
          <w:rFonts w:cs="Arial"/>
          <w:b/>
          <w:bCs/>
          <w:szCs w:val="20"/>
        </w:rPr>
        <w:t xml:space="preserve">kalendarzowych </w:t>
      </w:r>
      <w:r w:rsidRPr="008B6D5F">
        <w:rPr>
          <w:rFonts w:cs="Arial"/>
          <w:szCs w:val="20"/>
        </w:rPr>
        <w:t>licząc od daty doręczenia prawidłowej faktury.</w:t>
      </w:r>
      <w:r w:rsidRPr="008B6D5F">
        <w:rPr>
          <w:rFonts w:cs="Arial"/>
          <w:b/>
          <w:bCs/>
          <w:szCs w:val="20"/>
        </w:rPr>
        <w:t xml:space="preserve"> </w:t>
      </w:r>
    </w:p>
    <w:p w14:paraId="01859C78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Za datę dokonania płatności strony uznają datę obciążenia rachunku bankowego Zamawiającego. </w:t>
      </w:r>
    </w:p>
    <w:p w14:paraId="7DD05B24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Dla potrzeb wzajemnych rozliczeń uwzględniających postanowienia </w:t>
      </w:r>
      <w:r w:rsidRPr="008B6D5F">
        <w:rPr>
          <w:rFonts w:cs="Arial"/>
          <w:bCs/>
          <w:szCs w:val="20"/>
        </w:rPr>
        <w:t>niniejszego paragrafu</w:t>
      </w:r>
      <w:r w:rsidRPr="008B6D5F">
        <w:rPr>
          <w:rFonts w:cs="Arial"/>
          <w:szCs w:val="20"/>
        </w:rPr>
        <w:t xml:space="preserve">, strony oświadczają co następuje: </w:t>
      </w:r>
    </w:p>
    <w:p w14:paraId="3D457315" w14:textId="77777777" w:rsidR="004E76CA" w:rsidRPr="008B6D5F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B6D5F">
        <w:rPr>
          <w:rFonts w:asciiTheme="minorHAnsi" w:hAnsiTheme="minorHAnsi" w:cs="Arial"/>
          <w:color w:val="auto"/>
          <w:sz w:val="20"/>
          <w:szCs w:val="20"/>
        </w:rPr>
        <w:lastRenderedPageBreak/>
        <w:t xml:space="preserve">Zamawiający </w:t>
      </w:r>
      <w:r w:rsidRPr="008B6D5F">
        <w:rPr>
          <w:rFonts w:asciiTheme="minorHAnsi" w:hAnsiTheme="minorHAnsi" w:cs="Arial"/>
          <w:b/>
          <w:bCs/>
          <w:color w:val="auto"/>
          <w:sz w:val="20"/>
          <w:szCs w:val="20"/>
        </w:rPr>
        <w:t>nie jest</w:t>
      </w:r>
      <w:r w:rsidRPr="008B6D5F">
        <w:rPr>
          <w:rFonts w:asciiTheme="minorHAnsi" w:hAnsiTheme="minorHAnsi" w:cs="Arial"/>
          <w:color w:val="auto"/>
          <w:sz w:val="20"/>
          <w:szCs w:val="20"/>
        </w:rPr>
        <w:t xml:space="preserve"> podatnikiem podatku VAT, posiada nadany numer NIP:  </w:t>
      </w:r>
      <w:r w:rsidRPr="008B6D5F">
        <w:rPr>
          <w:rFonts w:asciiTheme="minorHAnsi" w:hAnsiTheme="minorHAnsi" w:cs="Arial"/>
          <w:sz w:val="20"/>
          <w:szCs w:val="20"/>
        </w:rPr>
        <w:t>951 248 16 68</w:t>
      </w:r>
      <w:r w:rsidRPr="008B6D5F">
        <w:rPr>
          <w:rFonts w:asciiTheme="minorHAnsi" w:hAnsiTheme="minorHAnsi" w:cs="Arial"/>
          <w:color w:val="auto"/>
          <w:sz w:val="20"/>
          <w:szCs w:val="20"/>
        </w:rPr>
        <w:t>,</w:t>
      </w:r>
    </w:p>
    <w:p w14:paraId="2C5CCD83" w14:textId="62FA8FB9" w:rsidR="004E76CA" w:rsidRPr="008B6D5F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B6D5F">
        <w:rPr>
          <w:rFonts w:asciiTheme="minorHAnsi" w:hAnsiTheme="minorHAnsi" w:cs="Arial"/>
          <w:color w:val="auto"/>
          <w:sz w:val="20"/>
          <w:szCs w:val="20"/>
        </w:rPr>
        <w:t>Wykonawca jest podatnikiem podatku VAT, zarejestrowanym w Urzędzie Skarbowym w ………; posiada nadany numer NIP:</w:t>
      </w:r>
      <w:r w:rsidRPr="008B6D5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……… i</w:t>
      </w:r>
      <w:r w:rsidRPr="008B6D5F">
        <w:rPr>
          <w:rFonts w:asciiTheme="minorHAnsi" w:hAnsiTheme="minorHAnsi" w:cs="Arial"/>
          <w:color w:val="auto"/>
          <w:sz w:val="20"/>
          <w:szCs w:val="20"/>
        </w:rPr>
        <w:t xml:space="preserve"> jest upoważniony </w:t>
      </w:r>
      <w:r w:rsidRPr="008B6D5F">
        <w:rPr>
          <w:rFonts w:asciiTheme="minorHAnsi" w:hAnsiTheme="minorHAnsi" w:cs="Arial"/>
          <w:color w:val="auto"/>
          <w:sz w:val="20"/>
          <w:szCs w:val="20"/>
        </w:rPr>
        <w:br/>
        <w:t xml:space="preserve">do wystawienia faktury VAT. </w:t>
      </w:r>
    </w:p>
    <w:p w14:paraId="7F44EF1B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W razie opóźnienia płatności pieniężnych wynikających z niniejszej umowy Zamawiający jest zobowiązany do zapłaty odsetek ustawowych. </w:t>
      </w:r>
    </w:p>
    <w:p w14:paraId="65FE9339" w14:textId="6399CC5E" w:rsidR="004E76CA" w:rsidRPr="008B6D5F" w:rsidRDefault="00002F62" w:rsidP="0017019A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bookmarkStart w:id="1" w:name="_Hlk40282912"/>
      <w:r>
        <w:rPr>
          <w:rFonts w:cs="Arial"/>
          <w:b/>
          <w:szCs w:val="20"/>
        </w:rPr>
        <w:br/>
      </w:r>
      <w:r w:rsidR="004E76CA" w:rsidRPr="008B6D5F">
        <w:rPr>
          <w:rFonts w:cs="Arial"/>
          <w:b/>
          <w:szCs w:val="20"/>
        </w:rPr>
        <w:t>§6</w:t>
      </w:r>
    </w:p>
    <w:p w14:paraId="7262CD31" w14:textId="77777777" w:rsidR="004E76CA" w:rsidRPr="008B6D5F" w:rsidRDefault="004E76CA" w:rsidP="0017019A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KARY UMOWNE i ODSTĄPIENIE OD UMOWY</w:t>
      </w:r>
    </w:p>
    <w:p w14:paraId="5366C8AF" w14:textId="3CA05360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bookmarkStart w:id="2" w:name="_Hlk52521652"/>
      <w:r w:rsidRPr="008B6D5F">
        <w:rPr>
          <w:rFonts w:cs="Arial"/>
          <w:bCs/>
          <w:szCs w:val="20"/>
        </w:rPr>
        <w:t>W przypadku nie</w:t>
      </w:r>
      <w:r w:rsidR="00552026">
        <w:rPr>
          <w:rFonts w:cs="Arial"/>
          <w:bCs/>
          <w:szCs w:val="20"/>
        </w:rPr>
        <w:t>przeprowadzenia w</w:t>
      </w:r>
      <w:r w:rsidRPr="008B6D5F">
        <w:rPr>
          <w:rFonts w:cs="Arial"/>
          <w:bCs/>
          <w:szCs w:val="20"/>
        </w:rPr>
        <w:t>arsztatu</w:t>
      </w:r>
      <w:r w:rsidRPr="008B6D5F">
        <w:rPr>
          <w:rFonts w:cs="Arial"/>
          <w:szCs w:val="20"/>
        </w:rPr>
        <w:t xml:space="preserve"> </w:t>
      </w:r>
      <w:r w:rsidR="003D2F4C">
        <w:rPr>
          <w:rFonts w:cs="Arial"/>
          <w:bCs/>
          <w:szCs w:val="20"/>
        </w:rPr>
        <w:t xml:space="preserve">w terminie </w:t>
      </w:r>
      <w:r w:rsidR="00552026">
        <w:rPr>
          <w:rFonts w:cs="Arial"/>
          <w:bCs/>
          <w:szCs w:val="20"/>
        </w:rPr>
        <w:t xml:space="preserve">ustalonym przez Strony zgodnie z </w:t>
      </w:r>
      <w:r w:rsidR="003D2F4C">
        <w:rPr>
          <w:rFonts w:cs="Arial"/>
          <w:bCs/>
          <w:szCs w:val="20"/>
        </w:rPr>
        <w:t>wskazanym w</w:t>
      </w:r>
      <w:r w:rsidRPr="008B6D5F">
        <w:rPr>
          <w:rFonts w:cs="Arial"/>
          <w:bCs/>
          <w:szCs w:val="20"/>
        </w:rPr>
        <w:t xml:space="preserve"> </w:t>
      </w:r>
      <w:r w:rsidRPr="008B6D5F">
        <w:rPr>
          <w:rFonts w:cs="Arial"/>
          <w:szCs w:val="20"/>
        </w:rPr>
        <w:t xml:space="preserve">§ 2 ust. </w:t>
      </w:r>
      <w:r w:rsidR="00552026">
        <w:rPr>
          <w:rFonts w:cs="Arial"/>
          <w:szCs w:val="20"/>
        </w:rPr>
        <w:t>2</w:t>
      </w:r>
      <w:r w:rsidRPr="008B6D5F">
        <w:rPr>
          <w:rFonts w:cs="Arial"/>
          <w:szCs w:val="20"/>
        </w:rPr>
        <w:t xml:space="preserve">, Wykonawca zapłaci Zamawiającemu karę umowną w wysokości </w:t>
      </w:r>
      <w:r w:rsidR="003D2F4C">
        <w:rPr>
          <w:rFonts w:cs="Arial"/>
          <w:szCs w:val="20"/>
        </w:rPr>
        <w:t>15</w:t>
      </w:r>
      <w:r w:rsidRPr="008B6D5F">
        <w:rPr>
          <w:rFonts w:cs="Arial"/>
          <w:szCs w:val="20"/>
        </w:rPr>
        <w:t xml:space="preserve">% wartości wynagrodzenia </w:t>
      </w:r>
      <w:r w:rsidR="00552026">
        <w:rPr>
          <w:rFonts w:cs="Arial"/>
          <w:szCs w:val="20"/>
        </w:rPr>
        <w:t xml:space="preserve">brutto </w:t>
      </w:r>
      <w:r w:rsidRPr="008B6D5F">
        <w:rPr>
          <w:rFonts w:cs="Arial"/>
          <w:szCs w:val="20"/>
        </w:rPr>
        <w:t>określonego w § 5 ust. 1 umowy</w:t>
      </w:r>
      <w:bookmarkEnd w:id="2"/>
      <w:r w:rsidRPr="008B6D5F">
        <w:rPr>
          <w:rFonts w:cs="Arial"/>
          <w:szCs w:val="20"/>
        </w:rPr>
        <w:t>.</w:t>
      </w:r>
    </w:p>
    <w:p w14:paraId="5E1379CB" w14:textId="70F04247" w:rsidR="004E76CA" w:rsidRPr="008B6D5F" w:rsidRDefault="005B0D38" w:rsidP="00A629EC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>
        <w:rPr>
          <w:rFonts w:cs="Arial"/>
          <w:szCs w:val="20"/>
        </w:rPr>
        <w:t xml:space="preserve">Z każdy inny przypadek </w:t>
      </w:r>
      <w:r w:rsidR="004E76CA" w:rsidRPr="008B6D5F">
        <w:rPr>
          <w:rFonts w:cs="Arial"/>
          <w:szCs w:val="20"/>
        </w:rPr>
        <w:t xml:space="preserve">nienależytego wykonania umowy, Wykonawca zapłaci Zamawiającemu karę umowną w wysokości </w:t>
      </w:r>
      <w:r w:rsidR="00206125" w:rsidRPr="008B6D5F">
        <w:rPr>
          <w:rFonts w:cs="Arial"/>
          <w:szCs w:val="20"/>
        </w:rPr>
        <w:t>3</w:t>
      </w:r>
      <w:r w:rsidR="004E76CA" w:rsidRPr="008B6D5F">
        <w:rPr>
          <w:rFonts w:cs="Arial"/>
          <w:szCs w:val="20"/>
        </w:rPr>
        <w:t xml:space="preserve">% wynagrodzenia </w:t>
      </w:r>
      <w:r w:rsidR="00552026">
        <w:rPr>
          <w:rFonts w:cs="Arial"/>
          <w:szCs w:val="20"/>
        </w:rPr>
        <w:t xml:space="preserve">brutto </w:t>
      </w:r>
      <w:r w:rsidR="00552026" w:rsidRPr="008B6D5F">
        <w:rPr>
          <w:rFonts w:cs="Arial"/>
          <w:szCs w:val="20"/>
        </w:rPr>
        <w:t>określonego w § 5 ust. 1 umowy</w:t>
      </w:r>
      <w:r w:rsidR="00A030D1" w:rsidRPr="008B6D5F">
        <w:rPr>
          <w:rFonts w:cs="Arial"/>
          <w:szCs w:val="20"/>
        </w:rPr>
        <w:t>. Za nienależyte wykonanie umowy w rozumieniu tego ustępu uznaje się</w:t>
      </w:r>
      <w:r w:rsidR="00A629EC" w:rsidRPr="008B6D5F">
        <w:rPr>
          <w:rFonts w:cs="Arial"/>
          <w:szCs w:val="20"/>
        </w:rPr>
        <w:t>:</w:t>
      </w:r>
    </w:p>
    <w:p w14:paraId="2C34521D" w14:textId="737E4F84" w:rsidR="004E76CA" w:rsidRPr="0017019A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>niezapewnienie materiałów szkoleniowych</w:t>
      </w:r>
      <w:r w:rsidR="005B0D38">
        <w:rPr>
          <w:rFonts w:cs="Arial"/>
          <w:szCs w:val="20"/>
        </w:rPr>
        <w:t xml:space="preserve"> uczestnikom do dnia warsztatu</w:t>
      </w:r>
      <w:r w:rsidRPr="008B6D5F">
        <w:rPr>
          <w:rFonts w:cs="Arial"/>
          <w:szCs w:val="20"/>
        </w:rPr>
        <w:t xml:space="preserve">, </w:t>
      </w:r>
    </w:p>
    <w:p w14:paraId="2719AF21" w14:textId="7A1CB74C" w:rsidR="005B0D38" w:rsidRPr="008B6D5F" w:rsidRDefault="005B0D38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eastAsia="Times New Roman" w:cs="Arial"/>
          <w:szCs w:val="20"/>
        </w:rPr>
      </w:pPr>
      <w:r>
        <w:rPr>
          <w:rFonts w:cs="Arial"/>
          <w:szCs w:val="20"/>
        </w:rPr>
        <w:t>nieterminowe przekazanie certyfikatów ukończenia warsztatu dla uczestników</w:t>
      </w:r>
    </w:p>
    <w:p w14:paraId="6E3EF58E" w14:textId="4FBD6F8A" w:rsidR="004E76CA" w:rsidRPr="008B6D5F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skrócenie ustalonego czasu </w:t>
      </w:r>
      <w:r w:rsidR="005B0D38">
        <w:rPr>
          <w:rFonts w:cs="Arial"/>
          <w:szCs w:val="20"/>
        </w:rPr>
        <w:t>w</w:t>
      </w:r>
      <w:r w:rsidRPr="008B6D5F">
        <w:rPr>
          <w:rFonts w:cs="Arial"/>
          <w:szCs w:val="20"/>
        </w:rPr>
        <w:t>arsztatu</w:t>
      </w:r>
      <w:r w:rsidR="00A030D1" w:rsidRPr="008B6D5F">
        <w:rPr>
          <w:rFonts w:cs="Arial"/>
          <w:szCs w:val="20"/>
        </w:rPr>
        <w:t xml:space="preserve"> o więcej niż </w:t>
      </w:r>
      <w:r w:rsidR="0063323D">
        <w:rPr>
          <w:rFonts w:cs="Arial"/>
          <w:szCs w:val="20"/>
        </w:rPr>
        <w:t>30</w:t>
      </w:r>
      <w:r w:rsidR="00A030D1" w:rsidRPr="008B6D5F">
        <w:rPr>
          <w:rFonts w:cs="Arial"/>
          <w:szCs w:val="20"/>
        </w:rPr>
        <w:t xml:space="preserve"> minut</w:t>
      </w:r>
      <w:r w:rsidRPr="008B6D5F">
        <w:rPr>
          <w:rFonts w:cs="Arial"/>
          <w:szCs w:val="20"/>
        </w:rPr>
        <w:t xml:space="preserve">, </w:t>
      </w:r>
    </w:p>
    <w:p w14:paraId="5E33F046" w14:textId="48F55C85" w:rsidR="004E76CA" w:rsidRPr="008B6D5F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niezgodność tematów poruszanych przez trenera z opisanym zakresem Warsztatu, </w:t>
      </w:r>
      <w:r w:rsidR="005B0D38">
        <w:rPr>
          <w:rFonts w:cs="Arial"/>
          <w:szCs w:val="20"/>
        </w:rPr>
        <w:t>w szczególności nieuwzględnienie najważniejszych zagadnień określonych w załączniku nr 5 – OPZ.</w:t>
      </w:r>
    </w:p>
    <w:p w14:paraId="099586E6" w14:textId="3BBCAA3A" w:rsidR="004E76CA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>W przypadku odstąpienia od umowy</w:t>
      </w:r>
      <w:r w:rsidR="005B0D38">
        <w:rPr>
          <w:rFonts w:cs="Arial"/>
          <w:szCs w:val="20"/>
        </w:rPr>
        <w:t xml:space="preserve"> przez Zamawiającego</w:t>
      </w:r>
      <w:r w:rsidRPr="008B6D5F">
        <w:rPr>
          <w:rFonts w:cs="Arial"/>
          <w:szCs w:val="20"/>
        </w:rPr>
        <w:t xml:space="preserve"> </w:t>
      </w:r>
      <w:r w:rsidR="00A030D1" w:rsidRPr="008B6D5F">
        <w:rPr>
          <w:rFonts w:cs="Arial"/>
          <w:szCs w:val="20"/>
        </w:rPr>
        <w:t>na skutek okoliczności, za które odpowiada Wykonawca,</w:t>
      </w:r>
      <w:r w:rsidRPr="008B6D5F">
        <w:rPr>
          <w:rFonts w:cs="Arial"/>
          <w:szCs w:val="20"/>
        </w:rPr>
        <w:t xml:space="preserve"> Wykonawca zapłaci Zamawiającemu karę umowną w wysokości </w:t>
      </w:r>
      <w:r w:rsidR="00102AAD" w:rsidRPr="008B6D5F">
        <w:rPr>
          <w:rFonts w:cs="Arial"/>
          <w:szCs w:val="20"/>
        </w:rPr>
        <w:t>2</w:t>
      </w:r>
      <w:r w:rsidR="00206125" w:rsidRPr="008B6D5F">
        <w:rPr>
          <w:rFonts w:cs="Arial"/>
          <w:szCs w:val="20"/>
        </w:rPr>
        <w:t>0</w:t>
      </w:r>
      <w:r w:rsidRPr="008B6D5F">
        <w:rPr>
          <w:rFonts w:cs="Arial"/>
          <w:szCs w:val="20"/>
        </w:rPr>
        <w:t>% wynagrodzenia</w:t>
      </w:r>
      <w:r w:rsidR="005B0D38">
        <w:rPr>
          <w:rFonts w:cs="Arial"/>
          <w:szCs w:val="20"/>
        </w:rPr>
        <w:t xml:space="preserve"> brutto </w:t>
      </w:r>
      <w:r w:rsidRPr="008B6D5F">
        <w:rPr>
          <w:rFonts w:cs="Arial"/>
          <w:szCs w:val="20"/>
        </w:rPr>
        <w:t xml:space="preserve"> określonego w § 5 ust. 1 </w:t>
      </w:r>
      <w:r w:rsidR="005E315E">
        <w:rPr>
          <w:rFonts w:cs="Arial"/>
          <w:szCs w:val="20"/>
        </w:rPr>
        <w:t>U</w:t>
      </w:r>
      <w:r w:rsidRPr="008B6D5F">
        <w:rPr>
          <w:rFonts w:cs="Arial"/>
          <w:szCs w:val="20"/>
        </w:rPr>
        <w:t xml:space="preserve">mowy. </w:t>
      </w:r>
    </w:p>
    <w:p w14:paraId="61C2CD8D" w14:textId="64E41E6E" w:rsidR="00102AAD" w:rsidRPr="008B6D5F" w:rsidRDefault="00102AAD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color w:val="auto"/>
          <w:szCs w:val="20"/>
        </w:rPr>
      </w:pPr>
      <w:r w:rsidRPr="008B6D5F">
        <w:rPr>
          <w:rFonts w:cs="Arial"/>
          <w:color w:val="auto"/>
          <w:szCs w:val="20"/>
        </w:rPr>
        <w:t xml:space="preserve">Kary umowne sumują się. </w:t>
      </w:r>
    </w:p>
    <w:p w14:paraId="4864E2C5" w14:textId="55C0D5F8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Maksymalna kwota naliczonych kar umownych nie przekroczy </w:t>
      </w:r>
      <w:r w:rsidR="005E315E">
        <w:rPr>
          <w:rFonts w:cs="Arial"/>
          <w:szCs w:val="20"/>
        </w:rPr>
        <w:t>50</w:t>
      </w:r>
      <w:r w:rsidRPr="008B6D5F">
        <w:rPr>
          <w:rFonts w:cs="Arial"/>
          <w:szCs w:val="20"/>
        </w:rPr>
        <w:t>% wynagrodzenia określonego</w:t>
      </w:r>
      <w:r w:rsidR="00BD211D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 xml:space="preserve">w § 5 ust. 1 </w:t>
      </w:r>
      <w:r w:rsidR="005E315E">
        <w:rPr>
          <w:rFonts w:cs="Arial"/>
          <w:szCs w:val="20"/>
        </w:rPr>
        <w:t>U</w:t>
      </w:r>
      <w:r w:rsidRPr="008B6D5F">
        <w:rPr>
          <w:rFonts w:cs="Arial"/>
          <w:szCs w:val="20"/>
        </w:rPr>
        <w:t xml:space="preserve">mowy. </w:t>
      </w:r>
    </w:p>
    <w:p w14:paraId="615C88C4" w14:textId="08EC9948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>Zamawiający zastrzega sobie możliwość dochodzenia odszkodowania na zasadach ogólnych</w:t>
      </w:r>
      <w:r w:rsidR="002233C7">
        <w:rPr>
          <w:rFonts w:cs="Arial"/>
          <w:szCs w:val="20"/>
        </w:rPr>
        <w:t>.</w:t>
      </w:r>
    </w:p>
    <w:p w14:paraId="35F7A1F1" w14:textId="44A6C7D7" w:rsidR="004E76CA" w:rsidRPr="00EB308D" w:rsidRDefault="000A08A0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 zastrzeżeniem ograniczeń wynikających z przepisów prawa odnoszących się do szczególnych rozwiązań związanych z zapobieganiem, przeciwdziałaniem i zwalczaniem COVID-19 </w:t>
      </w:r>
      <w:r w:rsidR="004E76CA" w:rsidRPr="00EB308D">
        <w:rPr>
          <w:rFonts w:cs="Arial"/>
          <w:szCs w:val="20"/>
        </w:rPr>
        <w:t xml:space="preserve">Zamawiający zastrzega sobie </w:t>
      </w:r>
      <w:r w:rsidR="004E76CA" w:rsidRPr="00EB308D">
        <w:rPr>
          <w:rFonts w:cs="Arial"/>
          <w:szCs w:val="20"/>
        </w:rPr>
        <w:lastRenderedPageBreak/>
        <w:t xml:space="preserve">prawo do potrącenia naliczonych kar umownych bezpośrednio </w:t>
      </w:r>
      <w:r w:rsidR="0017019A">
        <w:rPr>
          <w:rFonts w:cs="Arial"/>
          <w:szCs w:val="20"/>
        </w:rPr>
        <w:br/>
      </w:r>
      <w:r w:rsidR="004E76CA" w:rsidRPr="00EB308D">
        <w:rPr>
          <w:rFonts w:cs="Arial"/>
          <w:szCs w:val="20"/>
        </w:rPr>
        <w:t xml:space="preserve">z </w:t>
      </w:r>
      <w:r w:rsidR="005B0D38">
        <w:rPr>
          <w:rFonts w:cs="Arial"/>
          <w:szCs w:val="20"/>
        </w:rPr>
        <w:t>wynagrodzenia</w:t>
      </w:r>
      <w:r w:rsidR="005B0D38" w:rsidRPr="00EB308D">
        <w:rPr>
          <w:rFonts w:cs="Arial"/>
          <w:szCs w:val="20"/>
        </w:rPr>
        <w:t xml:space="preserve"> </w:t>
      </w:r>
      <w:r w:rsidR="004E76CA" w:rsidRPr="00EB308D">
        <w:rPr>
          <w:rFonts w:cs="Arial"/>
          <w:szCs w:val="20"/>
        </w:rPr>
        <w:t>Wykonawcy</w:t>
      </w:r>
      <w:r w:rsidR="005B0D38">
        <w:rPr>
          <w:rFonts w:cs="Arial"/>
          <w:szCs w:val="20"/>
        </w:rPr>
        <w:t>, na co Wykonawca wyraża zgodę</w:t>
      </w:r>
      <w:r w:rsidR="004E76CA" w:rsidRPr="00EB308D">
        <w:rPr>
          <w:rFonts w:cs="Arial"/>
          <w:szCs w:val="20"/>
        </w:rPr>
        <w:t xml:space="preserve">. </w:t>
      </w:r>
    </w:p>
    <w:p w14:paraId="6188BF3C" w14:textId="5D7DD689" w:rsidR="00162B49" w:rsidRPr="0017019A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Zamawiający zastrzega sobie prawo do odstąpienia od umowy </w:t>
      </w:r>
      <w:r w:rsidR="00162B49">
        <w:rPr>
          <w:rFonts w:cs="Arial"/>
          <w:color w:val="000000"/>
          <w:szCs w:val="20"/>
        </w:rPr>
        <w:t xml:space="preserve">w całości lub części </w:t>
      </w:r>
      <w:r w:rsidRPr="008B6D5F">
        <w:rPr>
          <w:rFonts w:cs="Arial"/>
          <w:color w:val="000000"/>
          <w:szCs w:val="20"/>
        </w:rPr>
        <w:t xml:space="preserve">bez wyznaczania dodatkowego terminu </w:t>
      </w:r>
      <w:r w:rsidR="000A08A0" w:rsidRPr="008B6D5F">
        <w:rPr>
          <w:rFonts w:cs="Arial"/>
          <w:color w:val="000000"/>
          <w:szCs w:val="20"/>
        </w:rPr>
        <w:t>w razie</w:t>
      </w:r>
      <w:r w:rsidR="00162B49">
        <w:rPr>
          <w:rFonts w:cs="Arial"/>
          <w:color w:val="000000"/>
          <w:szCs w:val="20"/>
        </w:rPr>
        <w:t>:</w:t>
      </w:r>
    </w:p>
    <w:p w14:paraId="3DF5AB2C" w14:textId="4C83B245" w:rsidR="00162B49" w:rsidRPr="0017019A" w:rsidRDefault="00162B49" w:rsidP="00162B49">
      <w:pPr>
        <w:pStyle w:val="Akapitzlist"/>
        <w:numPr>
          <w:ilvl w:val="0"/>
          <w:numId w:val="109"/>
        </w:numPr>
        <w:spacing w:after="0" w:line="360" w:lineRule="auto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>zwłoki Wykonawcy</w:t>
      </w:r>
      <w:r w:rsidR="000A08A0" w:rsidRPr="008B6D5F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w zorganizowaniu spotkania analitycznego, o którym mowa w § 2 ust. 2 umowy </w:t>
      </w:r>
      <w:r w:rsidRPr="000221AD">
        <w:rPr>
          <w:rFonts w:cs="Arial"/>
          <w:color w:val="000000"/>
          <w:szCs w:val="20"/>
        </w:rPr>
        <w:t>przekraczającej 10 dni kalendarzowych</w:t>
      </w:r>
      <w:r w:rsidR="00C85B10">
        <w:rPr>
          <w:rFonts w:cs="Arial"/>
          <w:color w:val="000000"/>
          <w:szCs w:val="20"/>
        </w:rPr>
        <w:t>;</w:t>
      </w:r>
    </w:p>
    <w:p w14:paraId="0593B18E" w14:textId="07B1EA6F" w:rsidR="00162B49" w:rsidRPr="0017019A" w:rsidRDefault="00162B49" w:rsidP="00162B49">
      <w:pPr>
        <w:pStyle w:val="Akapitzlist"/>
        <w:numPr>
          <w:ilvl w:val="0"/>
          <w:numId w:val="109"/>
        </w:numPr>
        <w:spacing w:after="0" w:line="360" w:lineRule="auto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zwłoki Wykonawcy </w:t>
      </w:r>
      <w:r>
        <w:rPr>
          <w:rFonts w:cs="Arial"/>
          <w:color w:val="000000"/>
          <w:szCs w:val="20"/>
        </w:rPr>
        <w:t xml:space="preserve">w przekazaniu elementów, o których mowa w § 2 ust. 4 umowy do akceptacji Zamawiającemu  </w:t>
      </w:r>
      <w:r w:rsidRPr="000221AD">
        <w:rPr>
          <w:rFonts w:cs="Arial"/>
          <w:color w:val="000000"/>
          <w:szCs w:val="20"/>
        </w:rPr>
        <w:t>przekraczającej 10 dni kalendarzowych</w:t>
      </w:r>
      <w:r w:rsidR="00C85B10">
        <w:rPr>
          <w:rFonts w:cs="Arial"/>
          <w:color w:val="000000"/>
          <w:szCs w:val="20"/>
        </w:rPr>
        <w:t>;</w:t>
      </w:r>
    </w:p>
    <w:p w14:paraId="200A8C96" w14:textId="1D84B0B4" w:rsidR="00162B49" w:rsidRPr="0017019A" w:rsidRDefault="00162B49" w:rsidP="00162B49">
      <w:pPr>
        <w:pStyle w:val="Akapitzlist"/>
        <w:numPr>
          <w:ilvl w:val="0"/>
          <w:numId w:val="109"/>
        </w:numPr>
        <w:spacing w:after="0" w:line="360" w:lineRule="auto"/>
        <w:mirrorIndents/>
        <w:rPr>
          <w:rFonts w:cs="Arial"/>
          <w:szCs w:val="20"/>
        </w:rPr>
      </w:pPr>
      <w:r>
        <w:rPr>
          <w:rFonts w:cs="Arial"/>
          <w:color w:val="000000"/>
          <w:szCs w:val="20"/>
        </w:rPr>
        <w:t>niewykonania warsztatu w ustalonym zgodnie z § 2 ust. 2 umowy terminie (z zastrzeżeniem postanowień § 7 umowy)</w:t>
      </w:r>
      <w:r w:rsidR="00C85B10">
        <w:rPr>
          <w:rFonts w:cs="Arial"/>
          <w:color w:val="000000"/>
          <w:szCs w:val="20"/>
        </w:rPr>
        <w:t>;</w:t>
      </w:r>
    </w:p>
    <w:p w14:paraId="51081EE9" w14:textId="267E48F6" w:rsidR="00162B49" w:rsidRPr="0017019A" w:rsidRDefault="00162B49" w:rsidP="00162B49">
      <w:pPr>
        <w:pStyle w:val="Akapitzlist"/>
        <w:numPr>
          <w:ilvl w:val="0"/>
          <w:numId w:val="109"/>
        </w:numPr>
        <w:spacing w:after="0" w:line="360" w:lineRule="auto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>zaistnienia istotnej zmiany okoliczności powodującej, że wykonanie umowy nie leży w interesie publicznym,  czego nie można było przewidzieć w chwili zawarcia umowy, lub dalsze wykonywanie umowy może zagrozić istotnemu interesowi bezpieczeństwa państwa lub bezpieczeństwu publicznemu</w:t>
      </w:r>
      <w:r w:rsidR="00C85B10">
        <w:rPr>
          <w:rFonts w:cs="Arial"/>
          <w:color w:val="000000"/>
          <w:szCs w:val="20"/>
        </w:rPr>
        <w:t>;</w:t>
      </w:r>
    </w:p>
    <w:p w14:paraId="76E7BE3C" w14:textId="15F81C1C" w:rsidR="00162B49" w:rsidRPr="008B6D5F" w:rsidRDefault="00162B49" w:rsidP="00162B49">
      <w:pPr>
        <w:pStyle w:val="Akapitzlist"/>
        <w:numPr>
          <w:ilvl w:val="0"/>
          <w:numId w:val="109"/>
        </w:numPr>
        <w:spacing w:after="0" w:line="360" w:lineRule="auto"/>
        <w:mirrorIndents/>
        <w:rPr>
          <w:rFonts w:cs="Arial"/>
          <w:szCs w:val="20"/>
        </w:rPr>
      </w:pPr>
      <w:r>
        <w:rPr>
          <w:rFonts w:cs="Arial"/>
          <w:szCs w:val="20"/>
        </w:rPr>
        <w:t>gdy warsztat przeprowadzi osoba niewskazana zgodnie z umową</w:t>
      </w:r>
      <w:r w:rsidRPr="00C51C9F">
        <w:rPr>
          <w:rFonts w:cs="Arial"/>
          <w:szCs w:val="20"/>
        </w:rPr>
        <w:t>.</w:t>
      </w:r>
    </w:p>
    <w:p w14:paraId="10A91434" w14:textId="364CDBBE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Zamawiający </w:t>
      </w:r>
      <w:r w:rsidR="00162B49">
        <w:rPr>
          <w:rFonts w:cs="Arial"/>
          <w:color w:val="000000"/>
          <w:szCs w:val="20"/>
        </w:rPr>
        <w:t xml:space="preserve">może odstąpić od umowy na podstawie ust. 9 </w:t>
      </w:r>
      <w:r w:rsidRPr="008B6D5F">
        <w:rPr>
          <w:rFonts w:cs="Arial"/>
          <w:color w:val="000000"/>
          <w:szCs w:val="20"/>
        </w:rPr>
        <w:t xml:space="preserve">i w terminie do 30 dni od </w:t>
      </w:r>
      <w:r w:rsidR="00162B49">
        <w:rPr>
          <w:rFonts w:cs="Arial"/>
          <w:color w:val="000000"/>
          <w:szCs w:val="20"/>
        </w:rPr>
        <w:t xml:space="preserve">powzięcia informacji o </w:t>
      </w:r>
      <w:r w:rsidRPr="008B6D5F">
        <w:rPr>
          <w:rFonts w:cs="Arial"/>
          <w:color w:val="000000"/>
          <w:szCs w:val="20"/>
        </w:rPr>
        <w:t>wystąpieni</w:t>
      </w:r>
      <w:r w:rsidR="00162B49">
        <w:rPr>
          <w:rFonts w:cs="Arial"/>
          <w:color w:val="000000"/>
          <w:szCs w:val="20"/>
        </w:rPr>
        <w:t>u</w:t>
      </w:r>
      <w:r w:rsidRPr="008B6D5F">
        <w:rPr>
          <w:rFonts w:cs="Arial"/>
          <w:color w:val="000000"/>
          <w:szCs w:val="20"/>
        </w:rPr>
        <w:t xml:space="preserve"> okoliczności uprawniających Zamawiającego do odstąpienia. </w:t>
      </w:r>
    </w:p>
    <w:p w14:paraId="4FB72DFA" w14:textId="260265BE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>W przypadku odstąpienia od umowy Wykonawca może żądać wyłącznie wynagrodzenia należnego z tytułu</w:t>
      </w:r>
      <w:r w:rsidR="00162B49">
        <w:rPr>
          <w:rFonts w:cs="Arial"/>
          <w:color w:val="000000"/>
          <w:szCs w:val="20"/>
        </w:rPr>
        <w:t xml:space="preserve"> prawidłowego</w:t>
      </w:r>
      <w:r w:rsidRPr="008B6D5F">
        <w:rPr>
          <w:rFonts w:cs="Arial"/>
          <w:color w:val="000000"/>
          <w:szCs w:val="20"/>
        </w:rPr>
        <w:t xml:space="preserve"> wykonania części umowy.</w:t>
      </w:r>
    </w:p>
    <w:p w14:paraId="40412785" w14:textId="5A6D1B55" w:rsidR="003257C2" w:rsidRPr="008B6D5F" w:rsidRDefault="003257C2" w:rsidP="003257C2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szCs w:val="20"/>
        </w:rPr>
        <w:t xml:space="preserve">W przypadku niewykonania lub nienależytego wykonania przez Wykonawcę określonej Usługi na skutek okoliczności, za które Wykonawca nie ponosi odpowiedzialności (w szczególności wyłączna wina Zamawiającego, siła wyższa), Zamawiający </w:t>
      </w:r>
      <w:r w:rsidR="00162B49">
        <w:rPr>
          <w:szCs w:val="20"/>
        </w:rPr>
        <w:t>wyznaczy</w:t>
      </w:r>
      <w:r w:rsidR="00162B49" w:rsidRPr="008B6D5F">
        <w:rPr>
          <w:szCs w:val="20"/>
        </w:rPr>
        <w:t xml:space="preserve"> </w:t>
      </w:r>
      <w:r w:rsidRPr="008B6D5F">
        <w:rPr>
          <w:szCs w:val="20"/>
        </w:rPr>
        <w:t>Wykonawcy dodatkow</w:t>
      </w:r>
      <w:r w:rsidR="00162B49">
        <w:rPr>
          <w:szCs w:val="20"/>
        </w:rPr>
        <w:t>y</w:t>
      </w:r>
      <w:r w:rsidRPr="008B6D5F">
        <w:rPr>
          <w:szCs w:val="20"/>
        </w:rPr>
        <w:t xml:space="preserve"> termin na realizację </w:t>
      </w:r>
      <w:r w:rsidR="00162B49">
        <w:rPr>
          <w:szCs w:val="20"/>
        </w:rPr>
        <w:t>zobowiązań umownych</w:t>
      </w:r>
      <w:r w:rsidRPr="008B6D5F">
        <w:rPr>
          <w:szCs w:val="20"/>
        </w:rPr>
        <w:t xml:space="preserve">. Wykonawca powołujący się na okoliczności, o których mowa w zdaniu poprzedzającym, przedstawi Zamawiającemu dokumenty potwierdzające ich wystąpienie oraz czas ich występowania.  </w:t>
      </w:r>
    </w:p>
    <w:p w14:paraId="1F17ECF4" w14:textId="26FF4817" w:rsidR="006D4BEA" w:rsidRPr="008B6D5F" w:rsidRDefault="006D4BEA" w:rsidP="003257C2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szCs w:val="20"/>
        </w:rPr>
        <w:t>Wykonawca nie ponosi odpowiedzialności (w tym z tytułu przewidzianych Umową kar umownych) za okoliczności, za które wyłączną odpowiedzialność ponosi Zamawiający.</w:t>
      </w:r>
    </w:p>
    <w:p w14:paraId="5DBD8412" w14:textId="77777777" w:rsidR="003257C2" w:rsidRPr="008B6D5F" w:rsidRDefault="003257C2" w:rsidP="003257C2">
      <w:pPr>
        <w:pStyle w:val="Akapitzlist"/>
        <w:spacing w:after="0" w:line="360" w:lineRule="auto"/>
        <w:ind w:left="426"/>
        <w:mirrorIndents/>
        <w:rPr>
          <w:rFonts w:cs="Arial"/>
          <w:szCs w:val="20"/>
        </w:rPr>
      </w:pPr>
    </w:p>
    <w:bookmarkEnd w:id="1"/>
    <w:p w14:paraId="416BACF5" w14:textId="77777777" w:rsidR="004E76CA" w:rsidRPr="008B6D5F" w:rsidRDefault="004E76CA" w:rsidP="0017019A">
      <w:pPr>
        <w:pStyle w:val="Akapitzlist"/>
        <w:keepNext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§7</w:t>
      </w:r>
    </w:p>
    <w:p w14:paraId="5AD70460" w14:textId="77777777" w:rsidR="004E76CA" w:rsidRPr="008B6D5F" w:rsidRDefault="004E76CA" w:rsidP="0017019A">
      <w:pPr>
        <w:pStyle w:val="Akapitzlist"/>
        <w:keepNext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ZMIANY UMOWY</w:t>
      </w:r>
    </w:p>
    <w:p w14:paraId="05CFBAC2" w14:textId="77777777" w:rsidR="004E76CA" w:rsidRPr="008B6D5F" w:rsidRDefault="004E76CA" w:rsidP="00BD211D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 xml:space="preserve">Wszystkie zmiany postanowień niniejszej umowy wymagają zachowania </w:t>
      </w:r>
      <w:r w:rsidRPr="008B6D5F">
        <w:rPr>
          <w:rFonts w:cs="Arial"/>
          <w:szCs w:val="20"/>
        </w:rPr>
        <w:lastRenderedPageBreak/>
        <w:t>formy pisemnej pod rygorem nieważności.</w:t>
      </w:r>
    </w:p>
    <w:p w14:paraId="14670E12" w14:textId="30B45850" w:rsidR="00CB6FE5" w:rsidRPr="008B6D5F" w:rsidRDefault="00CB6FE5" w:rsidP="00CB6FE5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Zgodnie z art. 455 ust. 1 ustawy</w:t>
      </w:r>
      <w:r w:rsidR="00321052">
        <w:rPr>
          <w:rFonts w:cs="Arial"/>
          <w:szCs w:val="20"/>
        </w:rPr>
        <w:t xml:space="preserve"> PZP</w:t>
      </w:r>
      <w:r w:rsidRPr="008B6D5F">
        <w:rPr>
          <w:rFonts w:cs="Arial"/>
          <w:szCs w:val="20"/>
        </w:rPr>
        <w:t>, Strony dopuszczają możliwość zmiany umowy w następującym zakresie:</w:t>
      </w:r>
    </w:p>
    <w:p w14:paraId="5093968A" w14:textId="262325A5" w:rsidR="00CB6FE5" w:rsidRPr="008B6D5F" w:rsidRDefault="00CB6FE5" w:rsidP="00CB6FE5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terminu wykonania umowy, o którym mowa w </w:t>
      </w:r>
      <w:r w:rsidRPr="008B6D5F">
        <w:rPr>
          <w:rFonts w:cs="Arial"/>
          <w:bCs/>
          <w:szCs w:val="20"/>
        </w:rPr>
        <w:t>§ 2 ust. 1 umowy</w:t>
      </w:r>
      <w:r w:rsidRPr="008B6D5F">
        <w:rPr>
          <w:rFonts w:cs="Arial"/>
          <w:bCs/>
          <w:color w:val="auto"/>
          <w:szCs w:val="20"/>
        </w:rPr>
        <w:t xml:space="preserve">, </w:t>
      </w:r>
      <w:r w:rsidR="00703A9F">
        <w:rPr>
          <w:rFonts w:cs="Arial"/>
          <w:bCs/>
          <w:color w:val="auto"/>
          <w:szCs w:val="20"/>
        </w:rPr>
        <w:br/>
      </w:r>
      <w:r w:rsidRPr="008B6D5F">
        <w:rPr>
          <w:rFonts w:cs="Arial"/>
          <w:bCs/>
          <w:color w:val="auto"/>
          <w:szCs w:val="20"/>
        </w:rPr>
        <w:t>w przypadku zaistnienia okoliczności za które odpowiedzialność ponosi Zamawiający lub za które odpowiedzialnoś</w:t>
      </w:r>
      <w:r w:rsidR="006D4BEA" w:rsidRPr="008B6D5F">
        <w:rPr>
          <w:rFonts w:cs="Arial"/>
          <w:bCs/>
          <w:color w:val="auto"/>
          <w:szCs w:val="20"/>
        </w:rPr>
        <w:t>ci</w:t>
      </w:r>
      <w:r w:rsidRPr="008B6D5F">
        <w:rPr>
          <w:rFonts w:cs="Arial"/>
          <w:bCs/>
          <w:color w:val="auto"/>
          <w:szCs w:val="20"/>
        </w:rPr>
        <w:t xml:space="preserve"> nie ponosi żadna ze Stron.</w:t>
      </w:r>
    </w:p>
    <w:p w14:paraId="106F8210" w14:textId="541E719E" w:rsidR="00B46786" w:rsidRDefault="00B46786" w:rsidP="00E627D3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bCs/>
          <w:color w:val="auto"/>
          <w:szCs w:val="20"/>
        </w:rPr>
        <w:t xml:space="preserve">sposobu wykonania umowy, o którym mowa § 3 ust. </w:t>
      </w:r>
      <w:r w:rsidR="00C700C9">
        <w:rPr>
          <w:rFonts w:cs="Arial"/>
          <w:bCs/>
          <w:color w:val="auto"/>
          <w:szCs w:val="20"/>
        </w:rPr>
        <w:t>2</w:t>
      </w:r>
      <w:r w:rsidRPr="008B6D5F">
        <w:rPr>
          <w:rFonts w:cs="Arial"/>
          <w:bCs/>
          <w:color w:val="auto"/>
          <w:szCs w:val="20"/>
        </w:rPr>
        <w:t xml:space="preserve"> umowy tj.</w:t>
      </w:r>
      <w:r>
        <w:rPr>
          <w:rFonts w:cs="Arial"/>
          <w:bCs/>
          <w:color w:val="auto"/>
          <w:szCs w:val="20"/>
        </w:rPr>
        <w:t xml:space="preserve"> zmiany </w:t>
      </w:r>
      <w:r w:rsidR="00407273">
        <w:rPr>
          <w:rFonts w:cs="Arial"/>
          <w:bCs/>
          <w:color w:val="auto"/>
          <w:szCs w:val="20"/>
        </w:rPr>
        <w:t>formy przeprowadzenia warsztatu z formy stacjonarnej na formę online</w:t>
      </w:r>
      <w:r w:rsidR="008A0427">
        <w:rPr>
          <w:rFonts w:cs="Arial"/>
          <w:bCs/>
          <w:color w:val="auto"/>
          <w:szCs w:val="20"/>
        </w:rPr>
        <w:t>,</w:t>
      </w:r>
      <w:r w:rsidR="00FB4580">
        <w:rPr>
          <w:rFonts w:cs="Arial"/>
          <w:bCs/>
          <w:color w:val="auto"/>
          <w:szCs w:val="20"/>
        </w:rPr>
        <w:t xml:space="preserve"> w przypadku </w:t>
      </w:r>
      <w:r w:rsidR="00E9410B">
        <w:rPr>
          <w:rFonts w:cs="Arial"/>
          <w:bCs/>
          <w:color w:val="auto"/>
          <w:szCs w:val="20"/>
        </w:rPr>
        <w:t xml:space="preserve">wprowadzenia </w:t>
      </w:r>
      <w:r w:rsidR="00EB308D">
        <w:rPr>
          <w:rFonts w:cs="Arial"/>
          <w:bCs/>
          <w:color w:val="auto"/>
          <w:szCs w:val="20"/>
        </w:rPr>
        <w:t xml:space="preserve">ograniczeń </w:t>
      </w:r>
      <w:r w:rsidR="00EB308D" w:rsidRPr="00EB308D">
        <w:rPr>
          <w:rFonts w:cs="Arial"/>
          <w:szCs w:val="20"/>
        </w:rPr>
        <w:t xml:space="preserve">wynikających </w:t>
      </w:r>
      <w:r w:rsidR="008A0427">
        <w:rPr>
          <w:rFonts w:cs="Arial"/>
          <w:szCs w:val="20"/>
        </w:rPr>
        <w:br/>
      </w:r>
      <w:r w:rsidR="00EB308D" w:rsidRPr="00EB308D">
        <w:rPr>
          <w:rFonts w:cs="Arial"/>
          <w:szCs w:val="20"/>
        </w:rPr>
        <w:t>z przepisów prawa odnoszących się do szczególnych rozwiązań związanych z zapobieganiem, przeciwdziałaniem i zwalczaniem COVID-19</w:t>
      </w:r>
      <w:r w:rsidR="00E627D3">
        <w:rPr>
          <w:rFonts w:cs="Arial"/>
          <w:szCs w:val="20"/>
        </w:rPr>
        <w:t xml:space="preserve">. </w:t>
      </w:r>
      <w:r w:rsidR="008A0427">
        <w:rPr>
          <w:rFonts w:cs="Arial"/>
          <w:szCs w:val="20"/>
        </w:rPr>
        <w:t xml:space="preserve">W takim przypadku, </w:t>
      </w:r>
      <w:r w:rsidR="00E627D3">
        <w:rPr>
          <w:rFonts w:cs="Arial"/>
          <w:szCs w:val="20"/>
        </w:rPr>
        <w:t>Warsztat zostanie przeprowadzony</w:t>
      </w:r>
      <w:r w:rsidR="00407273" w:rsidRPr="00E627D3">
        <w:rPr>
          <w:rFonts w:cs="Arial"/>
          <w:bCs/>
          <w:color w:val="auto"/>
          <w:szCs w:val="20"/>
        </w:rPr>
        <w:t>, przy użyciu narzędzi komunikacji elektronicznej</w:t>
      </w:r>
      <w:r w:rsidR="006F3D31" w:rsidRPr="00E627D3">
        <w:rPr>
          <w:rFonts w:cs="Arial"/>
          <w:bCs/>
          <w:color w:val="auto"/>
          <w:szCs w:val="20"/>
        </w:rPr>
        <w:t xml:space="preserve">, </w:t>
      </w:r>
      <w:r w:rsidR="00C700C9">
        <w:rPr>
          <w:rFonts w:cs="Arial"/>
          <w:bCs/>
          <w:color w:val="auto"/>
          <w:szCs w:val="20"/>
        </w:rPr>
        <w:t xml:space="preserve">a koszt zapewnienia platformy komunikacji elektronicznej uczestnikom </w:t>
      </w:r>
      <w:r w:rsidR="006F3D31" w:rsidRPr="00E627D3">
        <w:rPr>
          <w:rFonts w:cs="Arial"/>
          <w:bCs/>
          <w:color w:val="auto"/>
          <w:szCs w:val="20"/>
        </w:rPr>
        <w:t xml:space="preserve">pokrywa Wykonawca. </w:t>
      </w:r>
      <w:r w:rsidR="00E627D3">
        <w:rPr>
          <w:rFonts w:cs="Arial"/>
          <w:bCs/>
          <w:color w:val="auto"/>
          <w:szCs w:val="20"/>
        </w:rPr>
        <w:t xml:space="preserve">Wykonawca zapewni </w:t>
      </w:r>
      <w:r w:rsidR="002A3CE1">
        <w:rPr>
          <w:rFonts w:cs="Arial"/>
          <w:bCs/>
          <w:color w:val="auto"/>
          <w:szCs w:val="20"/>
        </w:rPr>
        <w:t xml:space="preserve">w ramach przestrzeni wirtualnej tzw. </w:t>
      </w:r>
      <w:r w:rsidR="00C700C9">
        <w:rPr>
          <w:rFonts w:cs="Arial"/>
          <w:bCs/>
          <w:color w:val="auto"/>
          <w:szCs w:val="20"/>
        </w:rPr>
        <w:t>„</w:t>
      </w:r>
      <w:r w:rsidR="002A3CE1">
        <w:rPr>
          <w:rFonts w:cs="Arial"/>
          <w:bCs/>
          <w:color w:val="auto"/>
          <w:szCs w:val="20"/>
        </w:rPr>
        <w:t>pokoje</w:t>
      </w:r>
      <w:r w:rsidR="00C700C9">
        <w:rPr>
          <w:rFonts w:cs="Arial"/>
          <w:bCs/>
          <w:color w:val="auto"/>
          <w:szCs w:val="20"/>
        </w:rPr>
        <w:t xml:space="preserve"> wirtualne”</w:t>
      </w:r>
      <w:r w:rsidR="002A3CE1">
        <w:rPr>
          <w:rFonts w:cs="Arial"/>
          <w:bCs/>
          <w:color w:val="auto"/>
          <w:szCs w:val="20"/>
        </w:rPr>
        <w:t xml:space="preserve"> </w:t>
      </w:r>
      <w:r w:rsidR="008A0427">
        <w:rPr>
          <w:rFonts w:cs="Arial"/>
          <w:bCs/>
          <w:color w:val="auto"/>
          <w:szCs w:val="20"/>
        </w:rPr>
        <w:t>umożliwiające</w:t>
      </w:r>
      <w:r w:rsidR="002A3CE1">
        <w:rPr>
          <w:rFonts w:cs="Arial"/>
          <w:bCs/>
          <w:color w:val="auto"/>
          <w:szCs w:val="20"/>
        </w:rPr>
        <w:t xml:space="preserve"> przeprowadzenie warsztatu </w:t>
      </w:r>
      <w:r w:rsidR="00393731">
        <w:rPr>
          <w:rFonts w:cs="Arial"/>
          <w:bCs/>
          <w:color w:val="auto"/>
          <w:szCs w:val="20"/>
        </w:rPr>
        <w:t xml:space="preserve">na grupy maks. 6 osobowe. </w:t>
      </w:r>
    </w:p>
    <w:p w14:paraId="0C55B2FB" w14:textId="1FF4FE96" w:rsidR="003148DC" w:rsidRPr="00E627D3" w:rsidRDefault="00321052" w:rsidP="00E627D3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>
        <w:rPr>
          <w:rFonts w:cs="Arial"/>
          <w:bCs/>
          <w:color w:val="auto"/>
          <w:szCs w:val="20"/>
        </w:rPr>
        <w:t>zmiany miejsca prowadzenia warsztatu</w:t>
      </w:r>
      <w:r w:rsidR="003148DC" w:rsidRPr="008B6D5F">
        <w:rPr>
          <w:rFonts w:cs="Arial"/>
          <w:bCs/>
          <w:color w:val="auto"/>
          <w:szCs w:val="20"/>
        </w:rPr>
        <w:t xml:space="preserve">, o którym mowa § 3 ust. </w:t>
      </w:r>
      <w:r w:rsidR="00C700C9">
        <w:rPr>
          <w:rFonts w:cs="Arial"/>
          <w:bCs/>
          <w:color w:val="auto"/>
          <w:szCs w:val="20"/>
        </w:rPr>
        <w:t>2</w:t>
      </w:r>
      <w:r w:rsidR="003148DC" w:rsidRPr="008B6D5F">
        <w:rPr>
          <w:rFonts w:cs="Arial"/>
          <w:bCs/>
          <w:color w:val="auto"/>
          <w:szCs w:val="20"/>
        </w:rPr>
        <w:t xml:space="preserve"> </w:t>
      </w:r>
      <w:r w:rsidR="00770D2D">
        <w:rPr>
          <w:rFonts w:cs="Arial"/>
          <w:bCs/>
          <w:color w:val="auto"/>
          <w:szCs w:val="20"/>
        </w:rPr>
        <w:t>określonego przez Wykonawcę w Ofercie, stanowiącej załącznik nr 1 do Umowy,</w:t>
      </w:r>
      <w:r w:rsidR="001A043B">
        <w:rPr>
          <w:rFonts w:cs="Arial"/>
          <w:bCs/>
          <w:color w:val="auto"/>
          <w:szCs w:val="20"/>
        </w:rPr>
        <w:t xml:space="preserve"> </w:t>
      </w:r>
      <w:r>
        <w:rPr>
          <w:rFonts w:cs="Arial"/>
          <w:bCs/>
          <w:color w:val="auto"/>
          <w:szCs w:val="20"/>
        </w:rPr>
        <w:t xml:space="preserve">o ile spełnia ono </w:t>
      </w:r>
      <w:r w:rsidR="001A043B">
        <w:rPr>
          <w:rFonts w:cs="Arial"/>
          <w:bCs/>
          <w:color w:val="auto"/>
          <w:szCs w:val="20"/>
        </w:rPr>
        <w:t>wymogi określone w załączniku nr 5 do Umowy – OPZ.</w:t>
      </w:r>
    </w:p>
    <w:p w14:paraId="503ECDB9" w14:textId="628A12A8" w:rsidR="00CB6FE5" w:rsidRPr="0017019A" w:rsidRDefault="003562CF" w:rsidP="0017019A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zmiany </w:t>
      </w:r>
      <w:r w:rsidR="00321052">
        <w:rPr>
          <w:rFonts w:cs="Arial"/>
          <w:szCs w:val="20"/>
        </w:rPr>
        <w:t>osób</w:t>
      </w:r>
      <w:r w:rsidR="00321052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 xml:space="preserve">prowadzących </w:t>
      </w:r>
      <w:r w:rsidR="00321052">
        <w:rPr>
          <w:rFonts w:cs="Arial"/>
          <w:szCs w:val="20"/>
        </w:rPr>
        <w:t>w</w:t>
      </w:r>
      <w:r w:rsidRPr="008B6D5F">
        <w:rPr>
          <w:rFonts w:cs="Arial"/>
          <w:szCs w:val="20"/>
        </w:rPr>
        <w:t>arsztat</w:t>
      </w:r>
      <w:r w:rsidR="00321052">
        <w:rPr>
          <w:rFonts w:cs="Arial"/>
          <w:szCs w:val="20"/>
        </w:rPr>
        <w:t>, w przypadku braku możliwości skierowania do realizacji umowy osoby wskazanej w załączniku nr 4 – wykazie osób,</w:t>
      </w:r>
      <w:r w:rsidRPr="008B6D5F">
        <w:rPr>
          <w:rFonts w:cs="Arial"/>
          <w:szCs w:val="20"/>
        </w:rPr>
        <w:t xml:space="preserve"> pod warunkiem</w:t>
      </w:r>
      <w:r w:rsidR="00321052">
        <w:rPr>
          <w:rFonts w:cs="Arial"/>
          <w:szCs w:val="20"/>
        </w:rPr>
        <w:t xml:space="preserve">, że nowo wskazane osoby posiadają doświadczenie </w:t>
      </w:r>
      <w:r w:rsidRPr="008B6D5F">
        <w:rPr>
          <w:rFonts w:eastAsia="Calibri" w:cs="Arial"/>
          <w:szCs w:val="20"/>
        </w:rPr>
        <w:t xml:space="preserve">w prowadzeniu warsztatów/szkoleń/kongresów </w:t>
      </w:r>
      <w:r w:rsidR="0017019A">
        <w:rPr>
          <w:rFonts w:eastAsia="Calibri" w:cs="Arial"/>
          <w:szCs w:val="20"/>
        </w:rPr>
        <w:br/>
      </w:r>
      <w:r w:rsidRPr="008B6D5F">
        <w:rPr>
          <w:rFonts w:eastAsia="Calibri" w:cs="Arial"/>
          <w:szCs w:val="20"/>
        </w:rPr>
        <w:t>o tematyce,</w:t>
      </w:r>
      <w:r w:rsidR="005271A2">
        <w:rPr>
          <w:rFonts w:eastAsia="Calibri" w:cs="Arial"/>
          <w:szCs w:val="20"/>
        </w:rPr>
        <w:t xml:space="preserve"> </w:t>
      </w:r>
      <w:r w:rsidRPr="008B6D5F">
        <w:rPr>
          <w:rFonts w:eastAsia="Calibri" w:cs="Arial"/>
          <w:szCs w:val="20"/>
        </w:rPr>
        <w:t xml:space="preserve">o której mowa w </w:t>
      </w:r>
      <w:r w:rsidRPr="008B6D5F">
        <w:rPr>
          <w:rFonts w:cs="Arial"/>
          <w:bCs/>
          <w:szCs w:val="20"/>
        </w:rPr>
        <w:t>§ 1 Umowy</w:t>
      </w:r>
      <w:r w:rsidR="00321052">
        <w:rPr>
          <w:rFonts w:cs="Arial"/>
          <w:bCs/>
          <w:szCs w:val="20"/>
        </w:rPr>
        <w:t>,</w:t>
      </w:r>
      <w:r w:rsidRPr="008B6D5F">
        <w:rPr>
          <w:rFonts w:cs="Arial"/>
          <w:bCs/>
          <w:szCs w:val="20"/>
        </w:rPr>
        <w:t xml:space="preserve"> nie mniejsz</w:t>
      </w:r>
      <w:r w:rsidR="00321052">
        <w:rPr>
          <w:rFonts w:cs="Arial"/>
          <w:bCs/>
          <w:szCs w:val="20"/>
        </w:rPr>
        <w:t>e</w:t>
      </w:r>
      <w:r w:rsidRPr="008B6D5F">
        <w:rPr>
          <w:rFonts w:cs="Arial"/>
          <w:bCs/>
          <w:szCs w:val="20"/>
        </w:rPr>
        <w:t xml:space="preserve"> niż osoby zmieniane</w:t>
      </w:r>
      <w:r w:rsidR="00321052">
        <w:rPr>
          <w:rFonts w:cs="Arial"/>
          <w:bCs/>
          <w:szCs w:val="20"/>
        </w:rPr>
        <w:t xml:space="preserve"> zgodnie z załącznikiem nr 4 do umowy – wykazem osób; </w:t>
      </w:r>
      <w:r w:rsidR="00321052" w:rsidRPr="00D90F0A">
        <w:rPr>
          <w:rFonts w:cs="Arial"/>
          <w:szCs w:val="20"/>
        </w:rPr>
        <w:t>Wykonawca o zmianie osoby/osób</w:t>
      </w:r>
      <w:r w:rsidR="00321052">
        <w:rPr>
          <w:rFonts w:cs="Arial"/>
          <w:szCs w:val="20"/>
        </w:rPr>
        <w:t xml:space="preserve"> prowadzących warsztat </w:t>
      </w:r>
      <w:r w:rsidR="00321052" w:rsidRPr="00D90F0A">
        <w:rPr>
          <w:rFonts w:cs="Arial"/>
          <w:szCs w:val="20"/>
        </w:rPr>
        <w:t xml:space="preserve">powiadomi Zamawiającego niezwłocznie, jednak nie później niż na </w:t>
      </w:r>
      <w:r w:rsidR="00321052">
        <w:rPr>
          <w:rFonts w:cs="Arial"/>
          <w:szCs w:val="20"/>
        </w:rPr>
        <w:t>3</w:t>
      </w:r>
      <w:r w:rsidR="00321052" w:rsidRPr="00D90F0A">
        <w:rPr>
          <w:rFonts w:cs="Arial"/>
          <w:szCs w:val="20"/>
        </w:rPr>
        <w:t xml:space="preserve"> dni </w:t>
      </w:r>
      <w:r w:rsidR="00321052">
        <w:rPr>
          <w:rFonts w:cs="Arial"/>
          <w:szCs w:val="20"/>
        </w:rPr>
        <w:t xml:space="preserve">robocze </w:t>
      </w:r>
      <w:r w:rsidR="00321052" w:rsidRPr="00D90F0A">
        <w:rPr>
          <w:rFonts w:cs="Arial"/>
          <w:szCs w:val="20"/>
        </w:rPr>
        <w:t xml:space="preserve">przed realizacją </w:t>
      </w:r>
      <w:r w:rsidR="00552026">
        <w:rPr>
          <w:rFonts w:cs="Arial"/>
          <w:szCs w:val="20"/>
        </w:rPr>
        <w:t>warsztatu.</w:t>
      </w:r>
    </w:p>
    <w:p w14:paraId="05242043" w14:textId="13891C01" w:rsidR="00BE33C3" w:rsidRPr="008B6D5F" w:rsidRDefault="00BE33C3" w:rsidP="00CB6FE5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szCs w:val="20"/>
        </w:rPr>
        <w:t>Z</w:t>
      </w:r>
      <w:r w:rsidR="00321052">
        <w:rPr>
          <w:szCs w:val="20"/>
        </w:rPr>
        <w:t>miana umowy wymaga z</w:t>
      </w:r>
      <w:r w:rsidRPr="008B6D5F">
        <w:rPr>
          <w:szCs w:val="20"/>
        </w:rPr>
        <w:t>awarcie aneksu</w:t>
      </w:r>
      <w:r w:rsidR="00321052">
        <w:rPr>
          <w:szCs w:val="20"/>
        </w:rPr>
        <w:t xml:space="preserve"> do niej w formie pisemnej lub elektronicznej, pod rygorem nieważności</w:t>
      </w:r>
      <w:r w:rsidRPr="008B6D5F">
        <w:rPr>
          <w:szCs w:val="20"/>
        </w:rPr>
        <w:t>.</w:t>
      </w:r>
    </w:p>
    <w:p w14:paraId="5DA3594C" w14:textId="77777777" w:rsidR="00BE33C3" w:rsidRPr="008B6D5F" w:rsidRDefault="00BE33C3" w:rsidP="00BE33C3">
      <w:pPr>
        <w:pStyle w:val="Akapitzlist"/>
        <w:widowControl w:val="0"/>
        <w:autoSpaceDE w:val="0"/>
        <w:spacing w:after="0" w:line="360" w:lineRule="auto"/>
        <w:ind w:left="851"/>
        <w:rPr>
          <w:rFonts w:cs="Arial"/>
          <w:bCs/>
          <w:szCs w:val="20"/>
        </w:rPr>
      </w:pPr>
    </w:p>
    <w:p w14:paraId="6036B493" w14:textId="2B982A15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§8</w:t>
      </w:r>
    </w:p>
    <w:p w14:paraId="2DBA64A3" w14:textId="77777777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DANE OSOBOWE</w:t>
      </w:r>
    </w:p>
    <w:p w14:paraId="2B1BAB83" w14:textId="6246B94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Zamawiający jako administrator danych osobowych, o których mowa w ust. 3 poniżej, powierza Wykonawcy, w oparciu o przepisy rozporządzenia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(„Rozporządzenie” lub ,,RODO”), przetwarzanie Danych Osobowych, a Wykonawca zobowiązuje się do ich przetwarzania zgodnie </w:t>
      </w:r>
      <w:r w:rsidR="0017019A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przepisami Rozporządzenia oraz zgodnie z niniejszą umową.  Strony umowy traktują jej zawarcie jako polecenie przetwarzania Danych Osobowych </w:t>
      </w:r>
      <w:r w:rsidR="0017019A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 rozumieniu ww. przepisów. </w:t>
      </w:r>
    </w:p>
    <w:p w14:paraId="5F8F9435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Celem powierzenia danych osobowych jest realizacja Przedmiotu umowy. </w:t>
      </w:r>
    </w:p>
    <w:p w14:paraId="2235AA5E" w14:textId="1B2C32DB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Zakres danych osobowych powierzonych do przetwarzania („Dane Osobowe”):</w:t>
      </w:r>
      <w:r w:rsidRPr="00475EAE">
        <w:rPr>
          <w:szCs w:val="20"/>
        </w:rPr>
        <w:t xml:space="preserve">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>imienia, nazwiska, nazwy reprezentowanej Instytucji, stanowiska, adresu e-mail i numeru telefonu</w:t>
      </w:r>
      <w:r w:rsidR="00E9410B">
        <w:rPr>
          <w:rFonts w:eastAsia="Calibri" w:cs="Arial"/>
          <w:color w:val="auto"/>
          <w:spacing w:val="0"/>
          <w:szCs w:val="20"/>
          <w:lang w:eastAsia="ar-SA"/>
        </w:rPr>
        <w:t xml:space="preserve"> </w:t>
      </w:r>
      <w:r w:rsidRPr="008B6D5F">
        <w:rPr>
          <w:rFonts w:eastAsia="Calibri" w:cs="Arial"/>
          <w:i/>
          <w:iCs/>
          <w:color w:val="auto"/>
          <w:spacing w:val="0"/>
          <w:szCs w:val="20"/>
          <w:lang w:eastAsia="ar-SA"/>
        </w:rPr>
        <w:t xml:space="preserve">–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kategoria danych osobowych: pracownicy jednostek Sieci Badawczej Łukasiewicz. Zmiana zakresu Danych Osobowych powierzonych Wykonawcy następuje na podstawie pisemnego oświadczenia Zamawiającego o zmianie wyżej wskazanego zakresu, nie wymaga aneksu do umowy i jest skuteczna z chwilą doręczenia tego oświadczenia do Wykonawcy (przy czym przez oświadczenie należy rozumieć przekazanie danych osobowych wraz ze zleceniem wykonania usługi </w:t>
      </w:r>
      <w:r w:rsidR="00E9410B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 ramach realizacji niniejszej umowy). </w:t>
      </w:r>
    </w:p>
    <w:p w14:paraId="7FD5AE5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przyjmuje do wiadomości, iż nie będzie mu przysługiwać odrębne wynagrodzenie w związku z powierzeniem mu przetwarzania Danych Osobowych. </w:t>
      </w:r>
    </w:p>
    <w:p w14:paraId="438D2EEB" w14:textId="09A7C032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zobowiązany jest przetwarzać dane osobowe zgodnie </w:t>
      </w:r>
      <w:r w:rsidR="00E9410B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Rozporządzeniem, innymi obowiązującymi przepisami prawa oraz zasadami określonymi w niniejszej umowie. </w:t>
      </w:r>
    </w:p>
    <w:p w14:paraId="1A4DD0F4" w14:textId="03850054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że posiada zasoby infrastrukturalne, doświadczenie, wiedzę oraz wykwalifikowany personel w zakresie umożliwiającym mu należyte wykonanie umowy w części dotyczącej powierzenia przetwarzania Danych Osobowych, w zgodzie z obowiązującymi przepisami prawa. </w:t>
      </w:r>
    </w:p>
    <w:p w14:paraId="3655E37A" w14:textId="7C450BA5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iż zapewnia wystarczające gwarancje wdrożenia odpowiednich środków technicznych i organizacyjnych, by przetwarzanie powierzonych mu Danych Osobowych spełniało wymogi przewidziane przepisami Rozporządzenia oraz innymi obowiązującymi przepisami prawa </w:t>
      </w:r>
      <w:r w:rsidR="0017019A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i chroniło prawa osób, których dane dotyczą. </w:t>
      </w:r>
    </w:p>
    <w:p w14:paraId="18049A1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zobowiązany jest do: </w:t>
      </w:r>
    </w:p>
    <w:p w14:paraId="03970A05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dołożenia należytej staranności przy przetwarzaniu Danych Osobowych; </w:t>
      </w:r>
    </w:p>
    <w:p w14:paraId="546809C1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stosowania wszelkich środków technicznych i organizacyjnych zabezpieczających Dane Osobowe, na zasadach określonych w art. 32 Rozporządzenia; </w:t>
      </w:r>
    </w:p>
    <w:p w14:paraId="364B03D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pomagania Zamawiającemu w wywiązywaniu się z obowiązków określonych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w art. 32–36 Rozporządzenia;  </w:t>
      </w:r>
    </w:p>
    <w:p w14:paraId="76DEF098" w14:textId="206A58E8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przetwarzania Danych Osobowych wyłącznie na udokumentowane polecenia Zamawiającego, chyba że obowiązek taki nakłada na niego obowiązujące prawo krajowe lub unijne; w takim przypadku przed rozpoczęciem przetwarzania Wykonawca informuje Zamawiającego </w:t>
      </w:r>
      <w:r w:rsidR="00E9410B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o tym obowiązku prawnym, o ile prawo to nie zabrania udzielania takiej informacji z uwagi na ważny interes publiczny; </w:t>
      </w:r>
    </w:p>
    <w:p w14:paraId="61C0FED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pomagania, w miarę możliwości, Zamawiającemu poprzez odpowiednie środki techniczne i organizacyjne w wywiązywaniu się z obowiązku odpowiadania na żądania osoby, której dane dotyczą, w zakresie wykonywania jej praw określonych w rozdziale III Rozporządzenia; </w:t>
      </w:r>
    </w:p>
    <w:p w14:paraId="43FD4F41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zapewnienia, by osoby upoważnione do przetwarzania Danych Osobowych zobowiązywały się do zachowania tajemnicy, chyba że będą to osoby zobowiązane do zachowania tajemnicy na podstawie obowiązujących przepisów prawa; </w:t>
      </w:r>
    </w:p>
    <w:p w14:paraId="67D63F9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prowadzenia rejestru wszystkich kategorii czynności przetwarzania dokonywanych w imieniu Zamawiającego, jeśli jest to wymagane przez przepisy Rozporządzenia; </w:t>
      </w:r>
    </w:p>
    <w:p w14:paraId="21524891" w14:textId="13A946E1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zawiadomienia Zamawiającego, w razie stwierdzenia naruszenia ochrony Danych Osobowych, o takim naruszeniu niezwłocznie, lecz nie później niż w ciągu 24 (dwudziestu czterech) godzin, za pośrednictwem poczty elektronicznej: </w:t>
      </w:r>
      <w:hyperlink r:id="rId12" w:history="1">
        <w:r w:rsidRPr="008B6D5F">
          <w:rPr>
            <w:rFonts w:eastAsia="Calibri" w:cs="Arial"/>
            <w:color w:val="auto"/>
            <w:spacing w:val="0"/>
            <w:szCs w:val="20"/>
            <w:lang w:eastAsia="ar-SA"/>
          </w:rPr>
          <w:t>dane.osobowe@luksiewicz.gov.pl</w:t>
        </w:r>
      </w:hyperlink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, wskazując: datę </w:t>
      </w:r>
      <w:r w:rsidR="004C74E1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i godzinę zdarzenia (jeśli jest znana); opis charakteru i okoliczności naruszenia ochrony Danych Osobowych (w tym wskazania, na czym polegało naruszenie, określenie miejsca, w którym fizycznie doszło do naruszenia, wskazanie nośników, na których znajdowały się Dane Osobowe będące przedmiotem naruszenia); charakter i treść Danych Osobowych, których dotyczyło naruszenie; liczbę osób, których dotyczyło naruszenie ochrony Danych Osobowych; opis potencjalnych konsekwencji i niekorzystnych skutków naruszenia ochrony Danych Osobowych, dla osób których dane dotyczą; opis środków technicznych i organizacyjnych, które zostały lub mają zostać zastosowane, w celu złagodzenia potencjalnych niekorzystnych skutków naruszenia ochrony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Danych Osobowych oraz dane kontaktowe osoby, od której można uzyskać więcej informacji na temat zgłoszonego naruszenia ochrony Danych Osobowych; </w:t>
      </w:r>
    </w:p>
    <w:p w14:paraId="6CB6ABCE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zawiadomienia Zamawiającego na zasadach, o których mowa w pkt 8) powyżej o:  </w:t>
      </w:r>
    </w:p>
    <w:p w14:paraId="36E9E277" w14:textId="77777777" w:rsidR="00E566C7" w:rsidRPr="008B6D5F" w:rsidRDefault="00E566C7" w:rsidP="008B6D5F">
      <w:pPr>
        <w:numPr>
          <w:ilvl w:val="2"/>
          <w:numId w:val="104"/>
        </w:numPr>
        <w:tabs>
          <w:tab w:val="left" w:pos="1418"/>
        </w:tabs>
        <w:spacing w:after="0" w:line="360" w:lineRule="auto"/>
        <w:ind w:left="1276" w:right="27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kontroli zgodności przetwarzania powierzonych Danych Osobowych przeprowadzonej przez organ nadzorczy u Wykonawcy lub podmiotu, któremu Wykonawca powierzył Dane osobowe do dalszego przetwarzania,  </w:t>
      </w:r>
    </w:p>
    <w:p w14:paraId="45A1C6F9" w14:textId="77777777" w:rsidR="00E566C7" w:rsidRPr="008B6D5F" w:rsidRDefault="00E566C7" w:rsidP="008B6D5F">
      <w:pPr>
        <w:numPr>
          <w:ilvl w:val="2"/>
          <w:numId w:val="104"/>
        </w:numPr>
        <w:tabs>
          <w:tab w:val="left" w:pos="1418"/>
        </w:tabs>
        <w:spacing w:after="0" w:line="360" w:lineRule="auto"/>
        <w:ind w:left="1276" w:right="27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wydanych przez organ nadzorczy decyzjach administracyjnych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i rozpatrywanych skargach w sprawach wykonywania przez Wykonawcę lub podmiot, któremu Wykonawca powierzył do dalszego przetwarzania Dane Osobowe, obowiązków wynikających umowy, przepisów o ochronie danych osobowych, dotyczących Danych Osobowych; </w:t>
      </w:r>
    </w:p>
    <w:p w14:paraId="6A5B0CD4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 zakończeniu umowy, zwrotu Danych Osobowych oraz usunięcia ich wszelkich kopii, chyba że prawo Unii lub prawo krajowe przewidują inaczej, i złożenia względem Zamawiającego oświadczenia potwierdzającego wykonanie powyższego zobowiązania, na każde wezwanie Zamawiającego. </w:t>
      </w:r>
    </w:p>
    <w:p w14:paraId="42082111" w14:textId="29AC2F23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Zamawiający niniejszym upoważnia Wykonawcę do dalszego powierzenia przetwarzania Danych Osobowych następującym dalszym podmiotom przetwarzającym: (i) jeżeli jest to niezbędne do prawidłowego wykonania umowy, (ii) podmiotom działającym na rzecz Wykonawcy, świadczącym usługi lub dostarczającym towary lub informacje, w tym usługi IT (np. przetwarzanie danych, zarządzanie zasobami IT, dostawy aplikacji biznesowych), usługi drukowania, kopiowania i skanowania dokumentów, </w:t>
      </w:r>
      <w:r w:rsidR="00BD526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a także bezpiecznego niszczenia i archiwizacji dokumentów oraz nośników danych, w zakresie w jakim ma to zastosowanie do czynności związanych </w:t>
      </w:r>
      <w:r w:rsidR="00BD526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wykonaniem umowy, oraz (iii) podwykonawcom (ogólna pisemna zgoda na korzystanie z usług innego podmiotu przetwarzającego). Wykonawca poinformuje Zamawiającego o każdym zamiarze dotyczącym dodania lub zastąpienia dalszego podmiotu przetwarzającego. Każdorazowo na pisemny wniosek Zamawiającego Wykonawca przedłoży Zamawiającemu aktualną listę zawierającą nazwy dalszych podmiotów przetwarzających. Na pisemny wniosek Zamawiającego Wykonawca przeprowadzi u dalszego podmiotu przetwarzającego zgodnie z wytycznymi Zamawiającego oraz postanowieniami niniejszej umowy audyt standardów bezpieczeństwa,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mający na celu potwierdzić zgodność przetwarzania powierzonych Danych Osobowych z przepisami prawa i postanowieniami umowy i przedstawi Zamawiającemu na piśmie wnioski z przeprowadzonego audytu.  </w:t>
      </w:r>
    </w:p>
    <w:p w14:paraId="4CE97346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zapewnia, że będzie korzystał wyłącznie z usług takich dalszych podmiotów przetwarzających, które zapewniają wystarczające gwarancje wdrożenia odpowiednich środków technicznych i organizacyjnych, by przetwarzanie spełniało wymogi Rozporządzenia, a także chroniło prawa osób, których dane dotyczą. Wykonawca zobowiązany jest zapewnić, by na dalsze podmioty przetwarzające zostały nałożone co najmniej te same obowiązki co nałożone na Wykonawcę w tej umowie.  </w:t>
      </w:r>
    </w:p>
    <w:p w14:paraId="32F8261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 działania i zaniechania osób lub podmiotów, przy pomocy których Wykonawca będzie przetwarzał powierzone Dane Osobowe, Wykonawca odpowiada jak za własne działania lub zaniechania. </w:t>
      </w:r>
    </w:p>
    <w:p w14:paraId="74D90149" w14:textId="4D992988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udostępni Zamawiającemu informacje niezbędne do wykonywania jego obowiązków związanych z powierzeniem przetwarzania Danych Osobowych. Wykonawca umożliwi Zamawiającemu przeprowadzenie audytów, w tym inspekcji, w zakresie dotyczącym powierzenia przetwarzania Danych Osobowych i zapewni współpracę w tym zakresie, w szczególności przyczyni się do usunięcia uchybień stwierdzonych podczas przeprowadzonego audytu, w tym inspekcji. </w:t>
      </w:r>
    </w:p>
    <w:p w14:paraId="441346AE" w14:textId="207481A1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Na pisemne wezwanie Zamawiającego, Wykonawca zobowiązany jest </w:t>
      </w:r>
      <w:r w:rsidR="0017019A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>w terminie 2 Dni roboczych od otrzymania wezwania, do umożliwienia Zamawiającemu lub upoważnionemu przez niego podmiotowi przeprowadzenia audytów. Audyt może być przeprowadzony w następujących formach:</w:t>
      </w:r>
    </w:p>
    <w:p w14:paraId="328B501D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pisemnego wniosku o udzielenie odpowiednich informacji i złożenie oświadczeń przez Wykonawcę;</w:t>
      </w:r>
    </w:p>
    <w:p w14:paraId="258D2647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udostępnienia w siedzibie Wykonawcy informacji, danych, dokumentów, oświadczeń, umów i procedur Wykonawcy potwierdzających zgodność przetwarzania powierzonych Danych Osobowych z przepisami prawa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i postanowieniami umowy, </w:t>
      </w:r>
    </w:p>
    <w:p w14:paraId="33023F0C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udzielenia wyjaśnień w siedzibie Wykonawcy - w przypadku, gdy przeprowadzenie audytu w sposób określony w lit. a) i b) powyżej okaże się niewystarczające dla realizacji celu audytu.</w:t>
      </w:r>
    </w:p>
    <w:p w14:paraId="78396D3F" w14:textId="07DB1BC1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 czasie przetwarzania Danych Osobowych Strony zobowiązują się do współdziałania w procesie przetwarzania Danych Osobowych, w tym informowania się wzajemnie o wszelkich okolicznościach mających lub mogących mieć wpływ na wykonywanie swoich zobowiązań. </w:t>
      </w:r>
    </w:p>
    <w:p w14:paraId="4E210B70" w14:textId="776F9B3D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Wykonawca nie będzie przekazywał Danych Osobowych do państw trzecich (tj. poza terytorium Europejskiego Obszaru Gospodarczego), chyba że uzyska w tym zakresie odrębną uprzednią zgodę Zamawiającego, wyrażoną w formie pisemnej pod rygorem nieważności, a taki transfer będzie odbywać się </w:t>
      </w:r>
      <w:r w:rsidR="0017019A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 zgodzie z właściwymi przepisami Rozporządzenia. </w:t>
      </w:r>
    </w:p>
    <w:p w14:paraId="64C0A3C6" w14:textId="7BC46A51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tytułu niewykonania lub nienależytego wykonania obowiązków wynikających z niniejszego paragrafu w zakresie przetwarzania przez Wykonawcę powierzonych mu Danych Osobowych, Wykonawca ponosi odpowiedzialność na zasadach ogólnych. </w:t>
      </w:r>
    </w:p>
    <w:p w14:paraId="4D57C5D6" w14:textId="112CB6E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że osoby go reprezentujące, pracownicy, współpracownicy oraz inne osoby, których dane osobowe zostały lub zostaną przekazane Zamawiającemu w celu zawarcia, realizacji i monitorowania wykonywania umowy, zostały lub zostaną poinformowane przez Wykonawcę, że Zamawiający jest administratorem ich danych osobowych w rozumieniu Rozporządzenia Parlamentu Europejskiego i Rady (UE) 2016/679 z dnia 27 kwietnia 2016 r. w sprawie ochrony osób fizycznych w związku </w:t>
      </w:r>
      <w:r w:rsidR="00FB692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przetwarzaniem danych osobowych i w sprawie swobodnego przepływu takich danych oraz uchylenia Dyrektywy 95/46/WE („RODO”), oraz że zapoznały lub zapoznają się z informacją o zasadach ich przetwarzania przez Centrum Łukasiewicz, zamieszczoną pod adresem </w:t>
      </w:r>
      <w:hyperlink r:id="rId13" w:history="1">
        <w:r w:rsidRPr="008B6D5F">
          <w:rPr>
            <w:rFonts w:eastAsia="Calibri" w:cs="Arial"/>
            <w:color w:val="0563C1"/>
            <w:spacing w:val="0"/>
            <w:szCs w:val="20"/>
            <w:u w:val="single"/>
            <w:lang w:eastAsia="ar-SA"/>
          </w:rPr>
          <w:t>https://lukasiewicz.gov.pl/dane-osobowe/</w:t>
        </w:r>
      </w:hyperlink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. 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Ponadto, Wykonawca oświadcza że przekaże do wykładowców/trenerów klauzulę informacyjną stanowiącą </w:t>
      </w:r>
      <w:r w:rsidR="001F4ABF" w:rsidRPr="008B6D5F">
        <w:rPr>
          <w:rFonts w:eastAsia="Calibri" w:cs="Arial"/>
          <w:b/>
          <w:bCs/>
          <w:color w:val="auto"/>
          <w:spacing w:val="0"/>
          <w:szCs w:val="20"/>
          <w:lang w:eastAsia="ar-SA"/>
        </w:rPr>
        <w:t>załącznik nr 3 do umowy.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</w:t>
      </w:r>
    </w:p>
    <w:p w14:paraId="3B4D7397" w14:textId="680D7EAC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inspektorem ochrony danych osobowych z ramienia Zamawiającego można skontaktować się telefonicznie pod numerem tel. kom. 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…………………………… </w:t>
      </w:r>
      <w:r w:rsidR="001F4ABF" w:rsidRPr="008B6D5F">
        <w:rPr>
          <w:rFonts w:eastAsia="Calibri" w:cs="Arial"/>
          <w:i/>
          <w:iCs/>
          <w:color w:val="FF0000"/>
          <w:spacing w:val="0"/>
          <w:szCs w:val="20"/>
          <w:lang w:eastAsia="ar-SA"/>
        </w:rPr>
        <w:t>(do uzupełnienia na etapie zawierania umowy)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i za pośrednictwem poczty elektronicznej e-mail: dane.osobowe@lukasiewicz.gov.pl, natomiast z ramienia Wykonawcy w zakresie przetwarzania i ochrony danych osobowych można skontaktować się telefonicznie pod numerem </w:t>
      </w:r>
      <w:proofErr w:type="spellStart"/>
      <w:r w:rsidRPr="00FB692E">
        <w:rPr>
          <w:rFonts w:eastAsia="Calibri" w:cs="Arial"/>
          <w:color w:val="auto"/>
          <w:spacing w:val="0"/>
          <w:szCs w:val="20"/>
          <w:lang w:eastAsia="ar-SA"/>
        </w:rPr>
        <w:t>xxxx</w:t>
      </w:r>
      <w:proofErr w:type="spellEnd"/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i za pośrednictwem poczty elektronicznej e-mail </w:t>
      </w:r>
      <w:proofErr w:type="spellStart"/>
      <w:r w:rsidRPr="00FB692E">
        <w:rPr>
          <w:rFonts w:eastAsia="Calibri" w:cs="Arial"/>
          <w:color w:val="auto"/>
          <w:spacing w:val="0"/>
          <w:szCs w:val="20"/>
          <w:lang w:eastAsia="ar-SA"/>
        </w:rPr>
        <w:t>xxxxx</w:t>
      </w:r>
      <w:proofErr w:type="spellEnd"/>
    </w:p>
    <w:p w14:paraId="18A683B1" w14:textId="77777777" w:rsidR="006D703A" w:rsidRPr="008B6D5F" w:rsidRDefault="006D703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</w:p>
    <w:p w14:paraId="574347EC" w14:textId="0E042131" w:rsidR="004E76CA" w:rsidRPr="008B6D5F" w:rsidRDefault="00E9410B" w:rsidP="0017019A">
      <w:pPr>
        <w:keepNext/>
        <w:spacing w:after="0" w:line="360" w:lineRule="auto"/>
        <w:mirrorIndent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  <w:r w:rsidR="004E76CA" w:rsidRPr="008B6D5F">
        <w:rPr>
          <w:rFonts w:cs="Arial"/>
          <w:b/>
          <w:szCs w:val="20"/>
        </w:rPr>
        <w:t>§9</w:t>
      </w:r>
    </w:p>
    <w:p w14:paraId="4B2B1934" w14:textId="77777777" w:rsidR="004E76CA" w:rsidRPr="008B6D5F" w:rsidRDefault="004E76CA" w:rsidP="0017019A">
      <w:pPr>
        <w:pStyle w:val="Akapitzlist"/>
        <w:keepNext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POSTANOWIENIA KOŃCOWE</w:t>
      </w:r>
    </w:p>
    <w:p w14:paraId="03A4A508" w14:textId="71A9A5E8" w:rsidR="00475EAE" w:rsidRPr="008B6D5F" w:rsidRDefault="004E76CA" w:rsidP="00475EAE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 xml:space="preserve">W sprawach nieuregulowanych </w:t>
      </w:r>
      <w:r w:rsidR="00703990">
        <w:rPr>
          <w:rFonts w:cs="Arial"/>
          <w:szCs w:val="20"/>
        </w:rPr>
        <w:t>u</w:t>
      </w:r>
      <w:r w:rsidRPr="008B6D5F">
        <w:rPr>
          <w:rFonts w:cs="Arial"/>
          <w:szCs w:val="20"/>
        </w:rPr>
        <w:t xml:space="preserve">mową będą miały zastosowanie przepisy </w:t>
      </w:r>
      <w:r w:rsidR="00703990">
        <w:rPr>
          <w:rFonts w:cs="Arial"/>
          <w:szCs w:val="20"/>
        </w:rPr>
        <w:t>prawa polskiego.</w:t>
      </w:r>
    </w:p>
    <w:p w14:paraId="4F72AC04" w14:textId="7609606A" w:rsidR="004E76CA" w:rsidRPr="001664F0" w:rsidRDefault="00475EAE" w:rsidP="001664F0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>
        <w:rPr>
          <w:rFonts w:cs="Arial"/>
          <w:szCs w:val="20"/>
        </w:rPr>
        <w:t>Wykonawca</w:t>
      </w:r>
      <w:r w:rsidRPr="00475EAE">
        <w:rPr>
          <w:rFonts w:cs="Arial"/>
          <w:szCs w:val="20"/>
        </w:rPr>
        <w:t xml:space="preserve"> nie może przenieść praw i obowiązków wynikających z Umowy na osobę trzecią bez uprzedniej pisemnej zgody </w:t>
      </w:r>
      <w:r>
        <w:rPr>
          <w:rFonts w:cs="Arial"/>
          <w:szCs w:val="20"/>
        </w:rPr>
        <w:t>Zamawiającego</w:t>
      </w:r>
      <w:r w:rsidRPr="00475EAE">
        <w:rPr>
          <w:rFonts w:cs="Arial"/>
          <w:szCs w:val="20"/>
        </w:rPr>
        <w:t xml:space="preserve">. </w:t>
      </w:r>
    </w:p>
    <w:p w14:paraId="7D3E0445" w14:textId="60C4C64E" w:rsidR="004E76CA" w:rsidRPr="008B6D5F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lastRenderedPageBreak/>
        <w:t>W przypadku dojścia do sporu w związku z realizacja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niniejszej Umowy, Strony zobowi</w:t>
      </w:r>
      <w:r w:rsidRPr="008B6D5F">
        <w:rPr>
          <w:rFonts w:cs="Verdana"/>
          <w:szCs w:val="20"/>
        </w:rPr>
        <w:t>ą</w:t>
      </w:r>
      <w:r w:rsidRPr="008B6D5F">
        <w:rPr>
          <w:rFonts w:cs="Arial"/>
          <w:szCs w:val="20"/>
        </w:rPr>
        <w:t>zuj</w:t>
      </w:r>
      <w:r w:rsidRPr="008B6D5F">
        <w:rPr>
          <w:rFonts w:cs="Verdana"/>
          <w:szCs w:val="20"/>
        </w:rPr>
        <w:t>ą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si</w:t>
      </w:r>
      <w:r w:rsidRPr="008B6D5F">
        <w:rPr>
          <w:rFonts w:cs="Verdana"/>
          <w:szCs w:val="20"/>
        </w:rPr>
        <w:t>ę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podj</w:t>
      </w:r>
      <w:r w:rsidRPr="008B6D5F">
        <w:rPr>
          <w:rFonts w:cs="Verdana"/>
          <w:szCs w:val="20"/>
        </w:rPr>
        <w:t>ąć</w:t>
      </w:r>
      <w:r w:rsidRPr="008B6D5F">
        <w:rPr>
          <w:rFonts w:cs="Arial"/>
          <w:szCs w:val="20"/>
        </w:rPr>
        <w:t xml:space="preserve"> pr</w:t>
      </w:r>
      <w:r w:rsidRPr="008B6D5F">
        <w:rPr>
          <w:rFonts w:cs="Verdana"/>
          <w:szCs w:val="20"/>
        </w:rPr>
        <w:t>ó</w:t>
      </w:r>
      <w:r w:rsidRPr="008B6D5F">
        <w:rPr>
          <w:rFonts w:cs="Arial"/>
          <w:szCs w:val="20"/>
        </w:rPr>
        <w:t>b</w:t>
      </w:r>
      <w:r w:rsidRPr="008B6D5F">
        <w:rPr>
          <w:rFonts w:cs="Verdana"/>
          <w:szCs w:val="20"/>
        </w:rPr>
        <w:t>ę</w:t>
      </w:r>
      <w:r w:rsidRPr="008B6D5F">
        <w:rPr>
          <w:rFonts w:cs="Arial"/>
          <w:szCs w:val="20"/>
        </w:rPr>
        <w:t xml:space="preserve"> polubownego jego rozwiązania. </w:t>
      </w:r>
      <w:r w:rsidR="001664F0">
        <w:rPr>
          <w:rFonts w:cs="Arial"/>
          <w:szCs w:val="20"/>
        </w:rPr>
        <w:br/>
      </w:r>
      <w:r w:rsidRPr="008B6D5F">
        <w:rPr>
          <w:rFonts w:cs="Arial"/>
          <w:szCs w:val="20"/>
        </w:rPr>
        <w:t xml:space="preserve">W sytuacji niemożliwości dojścia do porozumienia sądem właściwym do rozstrzygnięcia ewentualnego sporu, wynikłego z realizacji niniejszej Umowy będzie sąd powszechny właściwy ze względu na siedzibę Zamawiającego. </w:t>
      </w:r>
    </w:p>
    <w:p w14:paraId="0335D751" w14:textId="62B0E4C5" w:rsidR="008C407D" w:rsidRPr="008B6D5F" w:rsidRDefault="008C407D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Umowa zostaje zawarta z dniem jej podpisania przez ostatnią ze Stron.</w:t>
      </w:r>
    </w:p>
    <w:p w14:paraId="4F36BDB5" w14:textId="283F42B2" w:rsidR="004E76CA" w:rsidRPr="008B6D5F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Umowa została sporządzona w dwóch jednobrzmiących egzemplarzach, po jednym dla każdej</w:t>
      </w:r>
      <w:r w:rsidR="00BD211D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>ze Stron.</w:t>
      </w:r>
      <w:r w:rsidR="00475EAE" w:rsidRPr="008B6D5F">
        <w:rPr>
          <w:rFonts w:cs="Arial"/>
          <w:szCs w:val="20"/>
        </w:rPr>
        <w:t xml:space="preserve"> / Umowę sporządzono w </w:t>
      </w:r>
      <w:r w:rsidR="00703990">
        <w:rPr>
          <w:rFonts w:cs="Arial"/>
          <w:szCs w:val="20"/>
        </w:rPr>
        <w:t>formie</w:t>
      </w:r>
      <w:r w:rsidR="00703990" w:rsidRPr="008B6D5F">
        <w:rPr>
          <w:rFonts w:cs="Arial"/>
          <w:szCs w:val="20"/>
        </w:rPr>
        <w:t xml:space="preserve"> </w:t>
      </w:r>
      <w:r w:rsidR="00E9410B" w:rsidRPr="008B6D5F">
        <w:rPr>
          <w:rFonts w:cs="Arial"/>
          <w:szCs w:val="20"/>
        </w:rPr>
        <w:t>elektroniczn</w:t>
      </w:r>
      <w:r w:rsidR="00703990">
        <w:rPr>
          <w:rFonts w:cs="Arial"/>
          <w:szCs w:val="20"/>
        </w:rPr>
        <w:t>ej</w:t>
      </w:r>
      <w:r w:rsidR="00475EAE" w:rsidRPr="008B6D5F">
        <w:rPr>
          <w:rFonts w:cs="Arial"/>
          <w:szCs w:val="20"/>
        </w:rPr>
        <w:t>.</w:t>
      </w:r>
    </w:p>
    <w:p w14:paraId="02189F4D" w14:textId="2936BADB" w:rsidR="004E76CA" w:rsidRPr="008B6D5F" w:rsidRDefault="008C407D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Integralną część Umowy stanowią następujące z</w:t>
      </w:r>
      <w:r w:rsidR="004E76CA" w:rsidRPr="008B6D5F">
        <w:rPr>
          <w:rFonts w:cs="Arial"/>
          <w:szCs w:val="20"/>
        </w:rPr>
        <w:t>ałączniki:</w:t>
      </w:r>
    </w:p>
    <w:p w14:paraId="05A3F896" w14:textId="326EF626" w:rsidR="004E76CA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zał. nr 1 – Oferta Wykonawcy</w:t>
      </w:r>
      <w:r w:rsidR="00BD211D" w:rsidRPr="008B6D5F">
        <w:rPr>
          <w:rFonts w:cs="Arial"/>
          <w:szCs w:val="20"/>
        </w:rPr>
        <w:t>,</w:t>
      </w:r>
    </w:p>
    <w:p w14:paraId="2F5A6B0E" w14:textId="4828178F" w:rsidR="001F4ABF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zał. nr 2 – Protokół odbioru przedmiotu umowy</w:t>
      </w:r>
      <w:r w:rsidR="00BD211D" w:rsidRPr="008B6D5F">
        <w:rPr>
          <w:rFonts w:cs="Arial"/>
          <w:szCs w:val="20"/>
        </w:rPr>
        <w:t>,</w:t>
      </w:r>
    </w:p>
    <w:p w14:paraId="31D976A4" w14:textId="79303370" w:rsidR="004E76CA" w:rsidRPr="00475EAE" w:rsidRDefault="004E76CA" w:rsidP="001F4ABF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475EAE">
        <w:rPr>
          <w:rFonts w:cs="Arial"/>
          <w:szCs w:val="20"/>
        </w:rPr>
        <w:t xml:space="preserve">zał. nr 3 – </w:t>
      </w:r>
      <w:r w:rsidR="001F4ABF" w:rsidRPr="00475EAE">
        <w:rPr>
          <w:rFonts w:cs="Arial"/>
          <w:szCs w:val="20"/>
        </w:rPr>
        <w:t>Klauzula informacyjna Zamawiającego – dla osób prowadzących warsztaty</w:t>
      </w:r>
      <w:r w:rsidR="001F4ABF" w:rsidRPr="008B6D5F">
        <w:rPr>
          <w:rFonts w:cs="Arial"/>
          <w:szCs w:val="20"/>
        </w:rPr>
        <w:t xml:space="preserve"> (trenerów/wykładowców)</w:t>
      </w:r>
      <w:r w:rsidR="001F4ABF" w:rsidRPr="00475EAE">
        <w:rPr>
          <w:rFonts w:cs="Arial"/>
          <w:szCs w:val="20"/>
        </w:rPr>
        <w:t>;</w:t>
      </w:r>
    </w:p>
    <w:p w14:paraId="724B4F3C" w14:textId="77777777" w:rsidR="00A56A34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zał. nr 4 – Wykaz </w:t>
      </w:r>
      <w:r w:rsidR="00BD211D" w:rsidRPr="008B6D5F">
        <w:rPr>
          <w:rFonts w:cs="Arial"/>
          <w:szCs w:val="20"/>
        </w:rPr>
        <w:t>o</w:t>
      </w:r>
      <w:r w:rsidRPr="008B6D5F">
        <w:rPr>
          <w:rFonts w:cs="Arial"/>
          <w:szCs w:val="20"/>
        </w:rPr>
        <w:t>sób</w:t>
      </w:r>
      <w:r w:rsidR="00A56A34" w:rsidRPr="008B6D5F">
        <w:rPr>
          <w:rFonts w:cs="Arial"/>
          <w:szCs w:val="20"/>
        </w:rPr>
        <w:t>,</w:t>
      </w:r>
    </w:p>
    <w:p w14:paraId="3E7A0A44" w14:textId="56046136" w:rsidR="00062EEA" w:rsidRPr="008B6D5F" w:rsidRDefault="00062EE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zał. nr </w:t>
      </w:r>
      <w:r w:rsidR="001F4ABF" w:rsidRPr="008B6D5F">
        <w:rPr>
          <w:rFonts w:cs="Arial"/>
          <w:szCs w:val="20"/>
        </w:rPr>
        <w:t>5</w:t>
      </w:r>
      <w:r w:rsidRPr="008B6D5F">
        <w:rPr>
          <w:rFonts w:cs="Arial"/>
          <w:szCs w:val="20"/>
        </w:rPr>
        <w:t xml:space="preserve"> – Opis przedmiotu zamówienia. </w:t>
      </w:r>
    </w:p>
    <w:p w14:paraId="32557452" w14:textId="38036907" w:rsidR="00D000AA" w:rsidRPr="008B6D5F" w:rsidRDefault="00D000AA">
      <w:pPr>
        <w:spacing w:after="160" w:line="259" w:lineRule="auto"/>
        <w:jc w:val="left"/>
        <w:rPr>
          <w:rFonts w:cs="Arial"/>
          <w:szCs w:val="20"/>
        </w:rPr>
      </w:pPr>
      <w:r w:rsidRPr="008B6D5F">
        <w:rPr>
          <w:rFonts w:cs="Arial"/>
          <w:szCs w:val="20"/>
        </w:rPr>
        <w:br w:type="page"/>
      </w:r>
    </w:p>
    <w:p w14:paraId="75E1114C" w14:textId="77777777" w:rsidR="004E76CA" w:rsidRPr="008B6D5F" w:rsidRDefault="004E76CA" w:rsidP="006C11CA">
      <w:pPr>
        <w:spacing w:before="120" w:after="120" w:line="240" w:lineRule="atLeast"/>
        <w:rPr>
          <w:rFonts w:cs="Arial"/>
          <w:szCs w:val="20"/>
        </w:rPr>
      </w:pPr>
    </w:p>
    <w:p w14:paraId="33CF8D9D" w14:textId="3255C102" w:rsidR="004E76CA" w:rsidRPr="008B6D5F" w:rsidRDefault="004E76CA" w:rsidP="00791225">
      <w:pPr>
        <w:spacing w:after="160" w:line="259" w:lineRule="auto"/>
        <w:jc w:val="right"/>
        <w:rPr>
          <w:rFonts w:cs="Arial"/>
          <w:szCs w:val="20"/>
        </w:rPr>
      </w:pPr>
      <w:r w:rsidRPr="008B6D5F">
        <w:rPr>
          <w:rFonts w:cs="Arial"/>
          <w:szCs w:val="20"/>
        </w:rPr>
        <w:t>Załącznik nr 2</w:t>
      </w:r>
      <w:r w:rsidR="006D703A" w:rsidRPr="008B6D5F">
        <w:rPr>
          <w:rFonts w:cs="Arial"/>
          <w:szCs w:val="20"/>
        </w:rPr>
        <w:t xml:space="preserve"> do umowy </w:t>
      </w:r>
    </w:p>
    <w:p w14:paraId="3C78A138" w14:textId="77777777" w:rsidR="004E76CA" w:rsidRPr="008B6D5F" w:rsidRDefault="004E76CA" w:rsidP="004E76CA">
      <w:pPr>
        <w:spacing w:before="120" w:after="120" w:line="240" w:lineRule="atLeast"/>
        <w:jc w:val="right"/>
        <w:rPr>
          <w:rFonts w:cs="Arial"/>
          <w:szCs w:val="20"/>
        </w:rPr>
      </w:pPr>
      <w:r w:rsidRPr="008B6D5F">
        <w:rPr>
          <w:rFonts w:cs="Arial"/>
          <w:szCs w:val="20"/>
        </w:rPr>
        <w:t>Warszawa, dnia …………………… r.</w:t>
      </w:r>
    </w:p>
    <w:p w14:paraId="7ACDAB5F" w14:textId="77777777" w:rsidR="004E76CA" w:rsidRPr="008B6D5F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</w:p>
    <w:p w14:paraId="1A9C08E6" w14:textId="77777777" w:rsidR="00C85B10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Protokół odbioru umowy nr  ………………. z dnia ……………….</w:t>
      </w:r>
      <w:r w:rsidR="00C85B10">
        <w:rPr>
          <w:rFonts w:cs="Arial"/>
          <w:b/>
          <w:szCs w:val="20"/>
        </w:rPr>
        <w:t xml:space="preserve"> </w:t>
      </w:r>
    </w:p>
    <w:p w14:paraId="3F344709" w14:textId="6D4A169A" w:rsidR="004E76CA" w:rsidRPr="008B6D5F" w:rsidRDefault="00C85B10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pomiędzy Centrum Łukasiewicz (Zamawiający) i ………………………. (Wykonawca)</w:t>
      </w:r>
    </w:p>
    <w:p w14:paraId="5395F0EC" w14:textId="77777777" w:rsidR="004E76CA" w:rsidRPr="008B6D5F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(wzór)</w:t>
      </w:r>
    </w:p>
    <w:p w14:paraId="09A8177D" w14:textId="77777777" w:rsidR="004E76CA" w:rsidRPr="008B6D5F" w:rsidRDefault="004E76CA" w:rsidP="004E76CA">
      <w:pPr>
        <w:widowControl w:val="0"/>
        <w:autoSpaceDE w:val="0"/>
        <w:autoSpaceDN w:val="0"/>
        <w:spacing w:before="120" w:after="120" w:line="240" w:lineRule="atLeast"/>
        <w:ind w:left="720"/>
        <w:rPr>
          <w:rFonts w:eastAsia="Times New Roman" w:cs="Arial"/>
          <w:szCs w:val="20"/>
          <w:lang w:eastAsia="pl-PL"/>
        </w:rPr>
      </w:pPr>
    </w:p>
    <w:p w14:paraId="1099DE92" w14:textId="52943918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Przedmiot umowy</w:t>
      </w:r>
      <w:r w:rsidRPr="008B6D5F">
        <w:rPr>
          <w:rFonts w:cs="Arial"/>
          <w:szCs w:val="20"/>
        </w:rPr>
        <w:t>: Organizacja i przeprowadzenie Warsztatów pn</w:t>
      </w:r>
      <w:r w:rsidRPr="008B6D5F">
        <w:rPr>
          <w:rFonts w:cs="Arial"/>
          <w:b/>
          <w:szCs w:val="20"/>
        </w:rPr>
        <w:t>.:</w:t>
      </w:r>
      <w:r w:rsidR="00C85B10">
        <w:rPr>
          <w:rFonts w:cs="Arial"/>
          <w:b/>
          <w:szCs w:val="20"/>
        </w:rPr>
        <w:t xml:space="preserve"> ……………………………..</w:t>
      </w:r>
    </w:p>
    <w:p w14:paraId="79FC3771" w14:textId="140ADD6E" w:rsidR="004E76CA" w:rsidRPr="0017019A" w:rsidRDefault="00162B49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b/>
          <w:szCs w:val="20"/>
        </w:rPr>
      </w:pPr>
      <w:r>
        <w:rPr>
          <w:rFonts w:cs="Arial"/>
          <w:szCs w:val="20"/>
        </w:rPr>
        <w:t>Warsztat</w:t>
      </w:r>
      <w:r w:rsidRPr="008B6D5F">
        <w:rPr>
          <w:rFonts w:cs="Arial"/>
          <w:szCs w:val="20"/>
        </w:rPr>
        <w:t xml:space="preserve"> </w:t>
      </w:r>
      <w:r w:rsidR="004E76CA" w:rsidRPr="008B6D5F">
        <w:rPr>
          <w:rFonts w:cs="Arial"/>
          <w:szCs w:val="20"/>
        </w:rPr>
        <w:t>wykonano w terminie</w:t>
      </w:r>
      <w:r w:rsidR="004E76CA" w:rsidRPr="008B6D5F">
        <w:rPr>
          <w:rFonts w:cs="Arial"/>
          <w:w w:val="89"/>
          <w:szCs w:val="20"/>
        </w:rPr>
        <w:t xml:space="preserve"> …………………………………………</w:t>
      </w:r>
    </w:p>
    <w:p w14:paraId="3C01C786" w14:textId="42F06D67" w:rsidR="00C85B10" w:rsidRPr="0017019A" w:rsidRDefault="00C85B10" w:rsidP="0017019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cs="Arial"/>
          <w:szCs w:val="20"/>
        </w:rPr>
      </w:pPr>
      <w:r w:rsidRPr="0017019A">
        <w:rPr>
          <w:rFonts w:cs="Arial"/>
          <w:szCs w:val="20"/>
        </w:rPr>
        <w:t>Prowadzący warsztat: …………………………………………</w:t>
      </w:r>
    </w:p>
    <w:p w14:paraId="1CA1CF01" w14:textId="2163CCB8" w:rsidR="00C85B10" w:rsidRPr="0017019A" w:rsidRDefault="00C85B10" w:rsidP="0017019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cs="Arial"/>
          <w:szCs w:val="20"/>
        </w:rPr>
      </w:pPr>
      <w:r w:rsidRPr="0017019A">
        <w:rPr>
          <w:rFonts w:cs="Arial"/>
          <w:szCs w:val="20"/>
        </w:rPr>
        <w:t>Data przekazania materiałów szkoleniowych…………………………………………</w:t>
      </w:r>
    </w:p>
    <w:p w14:paraId="615755A2" w14:textId="378D4F06" w:rsidR="00C85B10" w:rsidRPr="0017019A" w:rsidRDefault="00C85B10" w:rsidP="0017019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cs="Arial"/>
          <w:szCs w:val="20"/>
        </w:rPr>
      </w:pPr>
      <w:r w:rsidRPr="0017019A">
        <w:rPr>
          <w:rFonts w:cs="Arial"/>
          <w:szCs w:val="20"/>
        </w:rPr>
        <w:t>Data przekazania certyfikatów ukończenia szkolenia …………………………………………</w:t>
      </w:r>
    </w:p>
    <w:p w14:paraId="5BE7D0ED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cs="Arial"/>
          <w:szCs w:val="20"/>
        </w:rPr>
      </w:pPr>
      <w:r w:rsidRPr="008B6D5F">
        <w:rPr>
          <w:rFonts w:cs="Arial"/>
          <w:szCs w:val="20"/>
        </w:rPr>
        <w:t>Zamawiający dokonuje odbioru przedmiotu umowy, wykonanego zgodnie z wymaganiami Zamawiającego zawartymi w umowie/ Zamawiający nie dokonuje odbioru zamówienia z powodów niżej opisanych/ Zamawiający dokonuje odbioru zamówienia z zastrzeżeniami/ uwagami</w:t>
      </w:r>
      <w:r w:rsidRPr="008B6D5F">
        <w:rPr>
          <w:rFonts w:cs="Arial"/>
          <w:szCs w:val="20"/>
          <w:vertAlign w:val="superscript"/>
        </w:rPr>
        <w:footnoteReference w:id="2"/>
      </w:r>
      <w:r w:rsidRPr="008B6D5F">
        <w:rPr>
          <w:rFonts w:cs="Arial"/>
          <w:szCs w:val="20"/>
        </w:rPr>
        <w:t>:</w:t>
      </w:r>
    </w:p>
    <w:p w14:paraId="6746FD12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line="360" w:lineRule="auto"/>
        <w:ind w:left="363"/>
        <w:rPr>
          <w:rFonts w:cs="Arial"/>
          <w:szCs w:val="20"/>
        </w:rPr>
      </w:pPr>
      <w:r w:rsidRPr="008B6D5F">
        <w:rPr>
          <w:rFonts w:cs="Arial"/>
          <w:szCs w:val="20"/>
        </w:rPr>
        <w:t>…………………………………………………..……………………………………………………..………………………………………………………………………………………………………………………</w:t>
      </w:r>
    </w:p>
    <w:p w14:paraId="296787BD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szCs w:val="20"/>
        </w:rPr>
      </w:pPr>
      <w:r w:rsidRPr="008B6D5F">
        <w:rPr>
          <w:rFonts w:cs="Arial"/>
          <w:szCs w:val="20"/>
        </w:rPr>
        <w:t>W związku z uwagami i zastrzeżeniami Strony ustaliły, co następuje</w:t>
      </w:r>
      <w:r w:rsidRPr="008B6D5F">
        <w:rPr>
          <w:rFonts w:cs="Arial"/>
          <w:szCs w:val="20"/>
          <w:vertAlign w:val="superscript"/>
        </w:rPr>
        <w:footnoteReference w:id="3"/>
      </w:r>
      <w:r w:rsidRPr="008B6D5F">
        <w:rPr>
          <w:rFonts w:cs="Arial"/>
          <w:szCs w:val="20"/>
        </w:rPr>
        <w:t xml:space="preserve">: </w:t>
      </w:r>
    </w:p>
    <w:p w14:paraId="03CF1C3B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cs="Arial"/>
          <w:szCs w:val="20"/>
        </w:rPr>
      </w:pPr>
      <w:r w:rsidRPr="008B6D5F">
        <w:rPr>
          <w:rFonts w:cs="Arial"/>
          <w:szCs w:val="20"/>
        </w:rPr>
        <w:t>………………………………………………………………………………………...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</w:t>
      </w:r>
    </w:p>
    <w:p w14:paraId="5F22E3E2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cs="Arial"/>
          <w:b/>
          <w:szCs w:val="20"/>
        </w:rPr>
      </w:pPr>
    </w:p>
    <w:p w14:paraId="4C095D91" w14:textId="71749F14" w:rsidR="00555979" w:rsidRPr="00E9410B" w:rsidRDefault="004E76CA" w:rsidP="00E9410B">
      <w:pPr>
        <w:spacing w:line="360" w:lineRule="auto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 xml:space="preserve">W imieniu Wykonawcy </w:t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  <w:t>W imieniu Zamawiającego</w:t>
      </w:r>
      <w:r w:rsidRPr="008B6D5F">
        <w:rPr>
          <w:rFonts w:cs="Arial"/>
          <w:bCs/>
          <w:szCs w:val="20"/>
        </w:rPr>
        <w:br w:type="page"/>
      </w:r>
      <w:bookmarkStart w:id="3" w:name="highlightHit_0"/>
      <w:bookmarkEnd w:id="3"/>
    </w:p>
    <w:p w14:paraId="43E4F8DA" w14:textId="4E530456" w:rsidR="00244CCD" w:rsidRPr="008B6D5F" w:rsidRDefault="00244CCD" w:rsidP="00555979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Arial"/>
          <w:color w:val="auto"/>
          <w:spacing w:val="0"/>
          <w:szCs w:val="20"/>
          <w:lang w:eastAsia="ar-SA"/>
        </w:rPr>
      </w:pPr>
    </w:p>
    <w:p w14:paraId="61DA374C" w14:textId="77777777" w:rsidR="00244CCD" w:rsidRPr="008B6D5F" w:rsidRDefault="00244CCD" w:rsidP="00555979">
      <w:pPr>
        <w:autoSpaceDE w:val="0"/>
        <w:autoSpaceDN w:val="0"/>
        <w:adjustRightInd w:val="0"/>
        <w:spacing w:after="0" w:line="360" w:lineRule="auto"/>
        <w:jc w:val="left"/>
        <w:rPr>
          <w:rFonts w:eastAsia="Calibri" w:cs="Arial"/>
          <w:b/>
          <w:bCs/>
          <w:color w:val="000000"/>
          <w:spacing w:val="0"/>
          <w:szCs w:val="20"/>
        </w:rPr>
      </w:pPr>
    </w:p>
    <w:p w14:paraId="1E576C5A" w14:textId="61A17022" w:rsidR="00555979" w:rsidRPr="008B6D5F" w:rsidRDefault="00244CCD" w:rsidP="00555979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Arial"/>
          <w:bCs/>
          <w:color w:val="000000"/>
          <w:spacing w:val="0"/>
          <w:szCs w:val="20"/>
        </w:rPr>
      </w:pPr>
      <w:r w:rsidRPr="008B6D5F">
        <w:rPr>
          <w:rFonts w:eastAsia="Calibri" w:cs="Arial"/>
          <w:bCs/>
          <w:color w:val="000000"/>
          <w:spacing w:val="0"/>
          <w:szCs w:val="20"/>
        </w:rPr>
        <w:t xml:space="preserve">Załącznik nr </w:t>
      </w:r>
      <w:r w:rsidR="001F4ABF" w:rsidRPr="008B6D5F">
        <w:rPr>
          <w:rFonts w:eastAsia="Calibri" w:cs="Arial"/>
          <w:bCs/>
          <w:color w:val="000000"/>
          <w:spacing w:val="0"/>
          <w:szCs w:val="20"/>
        </w:rPr>
        <w:t>3</w:t>
      </w:r>
      <w:r w:rsidR="006D703A" w:rsidRPr="008B6D5F">
        <w:rPr>
          <w:rFonts w:cs="Arial"/>
          <w:szCs w:val="20"/>
        </w:rPr>
        <w:t xml:space="preserve"> do umowy</w:t>
      </w:r>
    </w:p>
    <w:p w14:paraId="1AE48905" w14:textId="77777777" w:rsidR="00555979" w:rsidRPr="008B6D5F" w:rsidRDefault="00555979" w:rsidP="0055597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b/>
          <w:bCs/>
          <w:color w:val="000000"/>
          <w:spacing w:val="0"/>
          <w:szCs w:val="20"/>
        </w:rPr>
      </w:pPr>
    </w:p>
    <w:p w14:paraId="4C6953DE" w14:textId="77777777" w:rsidR="00555979" w:rsidRPr="008B6D5F" w:rsidRDefault="00555979" w:rsidP="0055597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b/>
          <w:bCs/>
          <w:color w:val="000000"/>
          <w:spacing w:val="0"/>
          <w:szCs w:val="20"/>
        </w:rPr>
      </w:pPr>
      <w:r w:rsidRPr="008B6D5F">
        <w:rPr>
          <w:rFonts w:eastAsia="Calibri" w:cs="Arial"/>
          <w:b/>
          <w:bCs/>
          <w:color w:val="000000"/>
          <w:spacing w:val="0"/>
          <w:szCs w:val="20"/>
        </w:rPr>
        <w:t>Klauzula informacyjna dla trenerów</w:t>
      </w:r>
    </w:p>
    <w:p w14:paraId="7FC33753" w14:textId="77777777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Stosownie do postanowień art. 14 Rozporządzenia Parlamentu Europejskiego i Rady (UE) 2016/679 z dnia 27 kwietnia 2016 r. w sprawie ochrony osób fizycznych w związku z przetwarzaniem danych osobowych i w sprawie swobodnego przepływu danych oraz uchylenia dyrektywy 95/46/WE (RODO) realizujemy obowiązek informacyjny.  </w:t>
      </w:r>
    </w:p>
    <w:p w14:paraId="7F2E5685" w14:textId="77777777" w:rsidR="00555979" w:rsidRPr="008B6D5F" w:rsidRDefault="00555979" w:rsidP="00555979">
      <w:pPr>
        <w:numPr>
          <w:ilvl w:val="0"/>
          <w:numId w:val="99"/>
        </w:numPr>
        <w:spacing w:after="160" w:line="259" w:lineRule="auto"/>
        <w:ind w:left="284" w:hanging="284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Informacje o Administratorze Danych Osobowych i Inspektorze Ochrony Danych: </w:t>
      </w:r>
    </w:p>
    <w:p w14:paraId="2FBA37C2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Administratorem Danych Osobowych jest Centrum Łukasiewicz, ul. Poleczki 19, 02-822 Warszawa, e-mail: </w:t>
      </w:r>
      <w:hyperlink r:id="rId14" w:history="1">
        <w:r w:rsidRPr="008B6D5F">
          <w:rPr>
            <w:rFonts w:eastAsia="Times New Roman" w:cs="Arial"/>
            <w:color w:val="0563C1"/>
            <w:spacing w:val="0"/>
            <w:szCs w:val="20"/>
            <w:u w:val="single"/>
            <w:lang w:eastAsia="pl-PL"/>
          </w:rPr>
          <w:t>kontakt@lukasiewicz.gov.pl</w:t>
        </w:r>
      </w:hyperlink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. </w:t>
      </w:r>
    </w:p>
    <w:p w14:paraId="15F9E8AB" w14:textId="77777777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W sprawie gromadzenia, przetwarzania i ochrony danych można kontaktować się pod adresem: ul. Poleczki 19, 02-822 Warszawa, e-mail: </w:t>
      </w:r>
      <w:hyperlink r:id="rId15" w:history="1">
        <w:r w:rsidRPr="008B6D5F">
          <w:rPr>
            <w:rFonts w:eastAsia="Times New Roman" w:cs="Arial"/>
            <w:color w:val="0563C1"/>
            <w:spacing w:val="0"/>
            <w:szCs w:val="20"/>
            <w:u w:val="single"/>
            <w:lang w:eastAsia="pl-PL"/>
          </w:rPr>
          <w:t>dane.osobowe@lukasiewicz.gov.pl</w:t>
        </w:r>
      </w:hyperlink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. </w:t>
      </w:r>
    </w:p>
    <w:p w14:paraId="2F5F9DC5" w14:textId="77777777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2. Informacje o pobieranych/gromadzonych danych: </w:t>
      </w:r>
    </w:p>
    <w:p w14:paraId="02346A82" w14:textId="45058643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1) Cel przetwarzania: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przeprowadzenie warsztatów oraz upowszechnienie wiedzy przekazanej podczas warsztatów, a także w celach przeprowadzenia działań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edukacyjno-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informacyjnych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w jednostkach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organizacyjnych wchodzących w skład Sieci Badawczej Łukasiewicz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</w:p>
    <w:p w14:paraId="2FE6ABD5" w14:textId="0962655D" w:rsidR="00555979" w:rsidRPr="008B6D5F" w:rsidRDefault="00555979" w:rsidP="0055597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2) Kategorie odnośnych danych osobowych: trenerzy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prowadzący warsztaty na zlecenie Centrum Łukasiewicz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Zakres danych osobowych: imię i nazwisko, stanowisko, e-mail, telefon, miejsce  świadczenia pracy, doświadczenie i kwalifikacje, 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>wizerunek, głos.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</w:p>
    <w:p w14:paraId="3F5AE379" w14:textId="748B468C" w:rsidR="00555979" w:rsidRPr="008B6D5F" w:rsidRDefault="00555979" w:rsidP="00555979">
      <w:pPr>
        <w:spacing w:after="0" w:line="240" w:lineRule="auto"/>
        <w:rPr>
          <w:rFonts w:eastAsia="Times New Roman" w:cs="Arial"/>
          <w:i/>
          <w:iCs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Administrator danych osobowych informuje, że  war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sztaty </w:t>
      </w:r>
      <w:r w:rsidR="00924440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mogą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będą nagrywane, a nagranie (jego fragmentów, zdjęć, slajdów) będzie wykorzystywane do celów edukacyjno-informacyjnych 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w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Sieci Badawczej Łukasie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wicz. </w:t>
      </w:r>
      <w:r w:rsidR="00924440" w:rsidRPr="008B6D5F">
        <w:rPr>
          <w:rFonts w:eastAsia="Times New Roman" w:cs="Arial"/>
          <w:i/>
          <w:iCs/>
          <w:color w:val="auto"/>
          <w:spacing w:val="0"/>
          <w:szCs w:val="20"/>
          <w:lang w:eastAsia="pl-PL"/>
        </w:rPr>
        <w:t xml:space="preserve">Powyższe zastrzeżenie/informacja dotyczy tylko warsztatów/szkoleń, które są nagrywane przez Zamawiającego (co wynika z zawartej z danym Wykonawcom umowy). </w:t>
      </w:r>
    </w:p>
    <w:p w14:paraId="1CD5625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41296A3C" w14:textId="6489B05A" w:rsidR="00555979" w:rsidRPr="008B6D5F" w:rsidRDefault="00555979" w:rsidP="00555979">
      <w:pPr>
        <w:spacing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3) Podstawą przetwarzania twoich danych osobowych jest twoja zgoda 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 uzasadniony interes administratora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(uprawnienia wynikające z art. 6 ust. 1 lit. a 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 f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RODO). Źródło pochodzenia danych osobowych: dane zostały przekazane przez osoby, których dane są przetwarzane (podmiot danych) lub przez podmiot, z którym Centrum Łukasiewicz zawarło umowę na organizację warsztatów. </w:t>
      </w:r>
    </w:p>
    <w:p w14:paraId="6CDD4B1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4) Informacja o zawarciu umowy powierzenia przetwarzania: Centrum Łukasiewicz może zawrzeć umowy powierzenia m.in. w zakresie: </w:t>
      </w:r>
    </w:p>
    <w:p w14:paraId="0096ECFB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a.   realizacji usługi niszczenia i archiwizacji dokumentacji, </w:t>
      </w:r>
    </w:p>
    <w:p w14:paraId="390E0611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b. realizacji usług zaopatrujących Centrum Łukasiewicz w rozwiązania techniczne oraz organizacyjne zapewniające sprawne zarządzanie (w szczególności dostawcom usług teleinformatycznych, dostawcom sprzętu, firmom kurierskim i pocztowym, podmioty współpracujące przy opracowaniu wydawnictw i ich dystrybucji, podmioty obsługujące media społecznościowe); </w:t>
      </w:r>
    </w:p>
    <w:p w14:paraId="6A0B8C72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c. realizacji obsługi prawnej, ubezpieczeniowej, audytorskiej, konsultingowej,</w:t>
      </w:r>
    </w:p>
    <w:p w14:paraId="5817E7A6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lastRenderedPageBreak/>
        <w:t>d. podmiotowi organizującemu telekonferencje, konferencje, spotkania i warsztaty (jeżeli dotyczy),</w:t>
      </w:r>
    </w:p>
    <w:p w14:paraId="281EBD46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</w:p>
    <w:p w14:paraId="3E4FE47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5) Informacje o odbiorcach danych osobowych lub o kategoriach odbiorców, jeżeli istnieją: policja, sądy, prokuratura, ABW, CBA oraz inne publicznoprawne organy kontroli.</w:t>
      </w:r>
    </w:p>
    <w:p w14:paraId="19FCB8B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0F473E9E" w14:textId="05B0588A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6) Informacje o zamiarze przekazania danych osobowych odbiorcy w państwie trzecim lub organizacji międzynarodowej oraz o stwierdzeniu lub braku stwierdzenia przez Komisję Europejską odpowiedniego stopnia ochrony lub w przypadku przekazania, o którym mowa w art. 46, art. 47 lub art. 49 ust. 1 akapit drugi RODO: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Administrator Danych Osobowych korzysta z Microsoft 365, co może spowodować przekazanie Państwa danych osobowych do państwa trz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eciego.  Regulamin korzystania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z Usług Online w zakresie M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icrosoft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</w:t>
      </w:r>
    </w:p>
    <w:p w14:paraId="3B39E9B9" w14:textId="77777777" w:rsidR="00555979" w:rsidRPr="008B6D5F" w:rsidRDefault="00555979" w:rsidP="00555979">
      <w:pPr>
        <w:spacing w:after="0" w:line="240" w:lineRule="auto"/>
        <w:ind w:left="567" w:hanging="56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a)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ab/>
        <w:t xml:space="preserve">oświadczenie o ochronie prywatności - https://privacy.microsoft.com/pl-pl/privacystatement;  </w:t>
      </w:r>
    </w:p>
    <w:p w14:paraId="37C82C22" w14:textId="77777777" w:rsidR="00555979" w:rsidRPr="008B6D5F" w:rsidRDefault="00555979" w:rsidP="00555979">
      <w:pPr>
        <w:spacing w:after="0" w:line="240" w:lineRule="auto"/>
        <w:ind w:left="567" w:hanging="56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b)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ab/>
        <w:t xml:space="preserve">umowa dotycząca usług Microsoft (Microsoft Services Agreement, MSA) - https://www.microsoft.com/pl-pl/servicesagreement/. </w:t>
      </w:r>
    </w:p>
    <w:p w14:paraId="1551EA99" w14:textId="1258BE36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W ramach usług Microsoft, dane wprowadzone do Microsoft 365 będ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ą przetwarzane i przechowywane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w określonej lokalizacji geograficznej. Zgodnie z funkcjonalnością usług Microsoft w dostępnym panelu administracyjnym w „Profilu Organizacji”, wskazano iż dane przetwarzane są na terenie Unii Europejskiej.</w:t>
      </w:r>
    </w:p>
    <w:p w14:paraId="02A1A5AF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Microsoft zobowiązuje się do przestrzegania przepisów prawa dotyczących świadczenia Usług Online, które dotyczą ogółu dostawców informatycznych.</w:t>
      </w:r>
    </w:p>
    <w:p w14:paraId="0E5DE39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42F120D4" w14:textId="41D27C9E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7) Okres, przez który dane osobowe będą przechowywane, a gdy nie jest to możliwe, kryteria ustalania tego okresu: okres przetwarzania - do wypełnienia celu, któremu dane osobowe zostały zebrane; okres archiwizacji – nie krócej niż okres wskazany w przepisach o archiwizacji, tj. ustawie z dnia 14 lipca 1983 r. o narodowym z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asobie archiwalnym i archiwach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(tj.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Dz. U. z 2020 r. poz. 164) oraz aktach wewnętrznych obowiązujących w Centrum Łukasiewicz w zakresie przechowywania akt, tj. w Instrukcji kancelaryjnej i w Jednolitym Rzeczowym Wykazie Akt. </w:t>
      </w:r>
    </w:p>
    <w:p w14:paraId="378530FE" w14:textId="4C761C36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8) Informacja o profilowaniu (przez profilowanie rozumie się dowolną formę zautomatyzowanego przetwarzania danych osobowych, które polega na wykorzystaniu danych osobowych do oceny niektórych czynni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ków osobowych osoby fizycznej,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0BB56129" w14:textId="77777777" w:rsidR="00555979" w:rsidRPr="008B6D5F" w:rsidRDefault="00555979" w:rsidP="00555979">
      <w:pPr>
        <w:spacing w:after="0" w:line="240" w:lineRule="auto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3. Pouczenie o prawach osoby, której dane są przetwarzane: </w:t>
      </w:r>
    </w:p>
    <w:p w14:paraId="485D100D" w14:textId="77777777" w:rsidR="00555979" w:rsidRPr="008B6D5F" w:rsidRDefault="00555979" w:rsidP="00555979">
      <w:pPr>
        <w:spacing w:after="0" w:line="240" w:lineRule="auto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353D985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1) Posiada Pani/Pan prawo: </w:t>
      </w:r>
    </w:p>
    <w:p w14:paraId="170B193B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a. dostępu do swoich danych osobowych, </w:t>
      </w:r>
    </w:p>
    <w:p w14:paraId="1FD3A01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b. sprostowania swoich danych osobowych, </w:t>
      </w:r>
    </w:p>
    <w:p w14:paraId="14B03F1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c. usunięcia swoich danych osobowych, </w:t>
      </w:r>
    </w:p>
    <w:p w14:paraId="486FF39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lastRenderedPageBreak/>
        <w:t xml:space="preserve">d. ograniczenia przetwarzania swoich danych osobowych, </w:t>
      </w:r>
    </w:p>
    <w:p w14:paraId="09E1038F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e. cofnięcia zgody na przetwarzanie danych osobowych poprzez złożenie/przesłanie pisma na adres: Centrum Łukasiewicz, ul. Poleczki 19, 02-822 Warszawa, e-mail: dane.osobowe@lukasiewicz.gov.pl – jeżeli uprzednio wyrazili Państwo taką zgodę i przetwarzanie dotyczących Państwa danych odbywa się na jej podstawie, </w:t>
      </w:r>
    </w:p>
    <w:p w14:paraId="185249A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f. przenoszenia swoich danych osobowych, </w:t>
      </w:r>
    </w:p>
    <w:p w14:paraId="27E0A187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g. wniesienia sprzeciwu wobec przetwarzania swoich danych osobowych z przyczyn związanych z szczególną Państwa sytuacją zgodnie z art. 21 RODO. </w:t>
      </w:r>
    </w:p>
    <w:p w14:paraId="6FA1764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20448C5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2) Osobie, której dane są przetwarzane przysługuje prawo do złożenia skargi związanej z przetwarzaniem jej danych osobowych przez Administratora Danych Osobowych lub podmiot/organizację, której dane osobowe zostały przekazane do: Prezes Urzędu Ochrony Danych Osobowych, ul. Stawki 2, 00-193 Warszawa, tel. 22 531 03 00, fax. 22 531 03 01, https://uodo.gov.pl/pl/p/kontakt.</w:t>
      </w:r>
    </w:p>
    <w:p w14:paraId="00C9B9B6" w14:textId="77777777" w:rsidR="00555979" w:rsidRPr="008B6D5F" w:rsidRDefault="00555979" w:rsidP="00555979">
      <w:pPr>
        <w:autoSpaceDE w:val="0"/>
        <w:autoSpaceDN w:val="0"/>
        <w:adjustRightInd w:val="0"/>
        <w:spacing w:after="0" w:line="240" w:lineRule="auto"/>
        <w:ind w:left="142"/>
        <w:rPr>
          <w:rFonts w:eastAsia="Calibri" w:cs="Arial"/>
          <w:b/>
          <w:bCs/>
          <w:color w:val="000000"/>
          <w:spacing w:val="0"/>
          <w:szCs w:val="20"/>
        </w:rPr>
      </w:pPr>
    </w:p>
    <w:p w14:paraId="11826B16" w14:textId="77777777" w:rsidR="00555979" w:rsidRPr="008B6D5F" w:rsidRDefault="00555979" w:rsidP="00BD211D">
      <w:pPr>
        <w:spacing w:after="0" w:line="360" w:lineRule="auto"/>
        <w:ind w:left="567"/>
        <w:jc w:val="center"/>
        <w:rPr>
          <w:rFonts w:cs="Arial"/>
          <w:szCs w:val="20"/>
        </w:rPr>
      </w:pPr>
    </w:p>
    <w:sectPr w:rsidR="00555979" w:rsidRPr="008B6D5F" w:rsidSect="00CC6694">
      <w:footerReference w:type="default" r:id="rId16"/>
      <w:headerReference w:type="first" r:id="rId17"/>
      <w:footerReference w:type="first" r:id="rId18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CCE1" w14:textId="77777777" w:rsidR="00E926A3" w:rsidRDefault="00E926A3" w:rsidP="006747BD">
      <w:pPr>
        <w:spacing w:after="0" w:line="240" w:lineRule="auto"/>
      </w:pPr>
      <w:r>
        <w:separator/>
      </w:r>
    </w:p>
  </w:endnote>
  <w:endnote w:type="continuationSeparator" w:id="0">
    <w:p w14:paraId="5C825B3B" w14:textId="77777777" w:rsidR="00E926A3" w:rsidRDefault="00E926A3" w:rsidP="006747BD">
      <w:pPr>
        <w:spacing w:after="0" w:line="240" w:lineRule="auto"/>
      </w:pPr>
      <w:r>
        <w:continuationSeparator/>
      </w:r>
    </w:p>
  </w:endnote>
  <w:endnote w:type="continuationNotice" w:id="1">
    <w:p w14:paraId="6E96314C" w14:textId="77777777" w:rsidR="00E926A3" w:rsidRDefault="00E92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9B85" w14:textId="77777777" w:rsidR="00E926A3" w:rsidRDefault="00E926A3" w:rsidP="006747BD">
      <w:pPr>
        <w:spacing w:after="0" w:line="240" w:lineRule="auto"/>
      </w:pPr>
      <w:r>
        <w:separator/>
      </w:r>
    </w:p>
  </w:footnote>
  <w:footnote w:type="continuationSeparator" w:id="0">
    <w:p w14:paraId="33616023" w14:textId="77777777" w:rsidR="00E926A3" w:rsidRDefault="00E926A3" w:rsidP="006747BD">
      <w:pPr>
        <w:spacing w:after="0" w:line="240" w:lineRule="auto"/>
      </w:pPr>
      <w:r>
        <w:continuationSeparator/>
      </w:r>
    </w:p>
  </w:footnote>
  <w:footnote w:type="continuationNotice" w:id="1">
    <w:p w14:paraId="7CD842E6" w14:textId="77777777" w:rsidR="00E926A3" w:rsidRDefault="00E926A3">
      <w:pPr>
        <w:spacing w:after="0" w:line="240" w:lineRule="auto"/>
      </w:pPr>
    </w:p>
  </w:footnote>
  <w:footnote w:id="2">
    <w:p w14:paraId="6E785A02" w14:textId="77777777" w:rsidR="004E76CA" w:rsidRDefault="004E76CA" w:rsidP="004E76C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  <w:footnote w:id="3">
    <w:p w14:paraId="1A21FC62" w14:textId="77777777" w:rsidR="004E76CA" w:rsidRDefault="004E76CA" w:rsidP="004E7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54F18"/>
    <w:multiLevelType w:val="hybridMultilevel"/>
    <w:tmpl w:val="4D94BB92"/>
    <w:lvl w:ilvl="0" w:tplc="ED489526">
      <w:start w:val="1"/>
      <w:numFmt w:val="decimal"/>
      <w:lvlText w:val="%1)"/>
      <w:lvlJc w:val="left"/>
      <w:pPr>
        <w:ind w:left="43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96727"/>
    <w:multiLevelType w:val="hybridMultilevel"/>
    <w:tmpl w:val="4414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76D368D"/>
    <w:multiLevelType w:val="hybridMultilevel"/>
    <w:tmpl w:val="34A29A24"/>
    <w:lvl w:ilvl="0" w:tplc="6346C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063351"/>
    <w:multiLevelType w:val="hybridMultilevel"/>
    <w:tmpl w:val="B9D813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23A141A"/>
    <w:multiLevelType w:val="hybridMultilevel"/>
    <w:tmpl w:val="A31A906C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D0965"/>
    <w:multiLevelType w:val="hybridMultilevel"/>
    <w:tmpl w:val="D4704F5A"/>
    <w:lvl w:ilvl="0" w:tplc="2FDC5D1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8247DDF"/>
    <w:multiLevelType w:val="hybridMultilevel"/>
    <w:tmpl w:val="1C8EB496"/>
    <w:lvl w:ilvl="0" w:tplc="D9EE1104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75698"/>
    <w:multiLevelType w:val="hybridMultilevel"/>
    <w:tmpl w:val="83FAAB00"/>
    <w:lvl w:ilvl="0" w:tplc="B52E2BE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C74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21B7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AE7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8CC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4B7D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687D7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0100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CB8B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6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4341F"/>
    <w:multiLevelType w:val="hybridMultilevel"/>
    <w:tmpl w:val="19366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705E1"/>
    <w:multiLevelType w:val="hybridMultilevel"/>
    <w:tmpl w:val="EE0A7A4A"/>
    <w:lvl w:ilvl="0" w:tplc="D97AC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D57457"/>
    <w:multiLevelType w:val="hybridMultilevel"/>
    <w:tmpl w:val="41DE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73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AFF44AF"/>
    <w:multiLevelType w:val="hybridMultilevel"/>
    <w:tmpl w:val="1D92EFFE"/>
    <w:lvl w:ilvl="0" w:tplc="7D106C4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2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FAC0E90"/>
    <w:multiLevelType w:val="hybridMultilevel"/>
    <w:tmpl w:val="4E6292C2"/>
    <w:lvl w:ilvl="0" w:tplc="C548F4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C92776"/>
    <w:multiLevelType w:val="hybridMultilevel"/>
    <w:tmpl w:val="2F146314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2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4C6562"/>
    <w:multiLevelType w:val="hybridMultilevel"/>
    <w:tmpl w:val="4CB2C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966">
    <w:abstractNumId w:val="0"/>
  </w:num>
  <w:num w:numId="2" w16cid:durableId="1155996791">
    <w:abstractNumId w:val="101"/>
  </w:num>
  <w:num w:numId="3" w16cid:durableId="817184352">
    <w:abstractNumId w:val="18"/>
  </w:num>
  <w:num w:numId="4" w16cid:durableId="923105051">
    <w:abstractNumId w:val="54"/>
  </w:num>
  <w:num w:numId="5" w16cid:durableId="359087086">
    <w:abstractNumId w:val="99"/>
  </w:num>
  <w:num w:numId="6" w16cid:durableId="25251652">
    <w:abstractNumId w:val="93"/>
  </w:num>
  <w:num w:numId="7" w16cid:durableId="931888853">
    <w:abstractNumId w:val="68"/>
  </w:num>
  <w:num w:numId="8" w16cid:durableId="1834685173">
    <w:abstractNumId w:val="12"/>
  </w:num>
  <w:num w:numId="9" w16cid:durableId="379013894">
    <w:abstractNumId w:val="29"/>
  </w:num>
  <w:num w:numId="10" w16cid:durableId="2117483544">
    <w:abstractNumId w:val="71"/>
  </w:num>
  <w:num w:numId="11" w16cid:durableId="771049102">
    <w:abstractNumId w:val="90"/>
  </w:num>
  <w:num w:numId="12" w16cid:durableId="1546983236">
    <w:abstractNumId w:val="49"/>
  </w:num>
  <w:num w:numId="13" w16cid:durableId="1352687513">
    <w:abstractNumId w:val="19"/>
  </w:num>
  <w:num w:numId="14" w16cid:durableId="249235525">
    <w:abstractNumId w:val="58"/>
  </w:num>
  <w:num w:numId="15" w16cid:durableId="914121226">
    <w:abstractNumId w:val="27"/>
  </w:num>
  <w:num w:numId="16" w16cid:durableId="667447134">
    <w:abstractNumId w:val="39"/>
  </w:num>
  <w:num w:numId="17" w16cid:durableId="1885746841">
    <w:abstractNumId w:val="81"/>
  </w:num>
  <w:num w:numId="18" w16cid:durableId="1164659367">
    <w:abstractNumId w:val="34"/>
  </w:num>
  <w:num w:numId="19" w16cid:durableId="1617836565">
    <w:abstractNumId w:val="102"/>
  </w:num>
  <w:num w:numId="20" w16cid:durableId="1326321054">
    <w:abstractNumId w:val="82"/>
  </w:num>
  <w:num w:numId="21" w16cid:durableId="1410233667">
    <w:abstractNumId w:val="97"/>
  </w:num>
  <w:num w:numId="22" w16cid:durableId="287706792">
    <w:abstractNumId w:val="88"/>
  </w:num>
  <w:num w:numId="23" w16cid:durableId="56636643">
    <w:abstractNumId w:val="23"/>
  </w:num>
  <w:num w:numId="24" w16cid:durableId="1222252905">
    <w:abstractNumId w:val="64"/>
  </w:num>
  <w:num w:numId="25" w16cid:durableId="1776905755">
    <w:abstractNumId w:val="86"/>
  </w:num>
  <w:num w:numId="26" w16cid:durableId="395398285">
    <w:abstractNumId w:val="65"/>
  </w:num>
  <w:num w:numId="27" w16cid:durableId="386346215">
    <w:abstractNumId w:val="38"/>
  </w:num>
  <w:num w:numId="28" w16cid:durableId="1474102980">
    <w:abstractNumId w:val="28"/>
  </w:num>
  <w:num w:numId="29" w16cid:durableId="704526151">
    <w:abstractNumId w:val="20"/>
  </w:num>
  <w:num w:numId="30" w16cid:durableId="1052464579">
    <w:abstractNumId w:val="31"/>
  </w:num>
  <w:num w:numId="31" w16cid:durableId="814957368">
    <w:abstractNumId w:val="53"/>
  </w:num>
  <w:num w:numId="32" w16cid:durableId="128784025">
    <w:abstractNumId w:val="66"/>
  </w:num>
  <w:num w:numId="33" w16cid:durableId="1758479075">
    <w:abstractNumId w:val="50"/>
  </w:num>
  <w:num w:numId="34" w16cid:durableId="1870483390">
    <w:abstractNumId w:val="44"/>
  </w:num>
  <w:num w:numId="35" w16cid:durableId="1775008982">
    <w:abstractNumId w:val="43"/>
  </w:num>
  <w:num w:numId="36" w16cid:durableId="274365720">
    <w:abstractNumId w:val="106"/>
  </w:num>
  <w:num w:numId="37" w16cid:durableId="692876012">
    <w:abstractNumId w:val="2"/>
  </w:num>
  <w:num w:numId="38" w16cid:durableId="471363983">
    <w:abstractNumId w:val="61"/>
  </w:num>
  <w:num w:numId="39" w16cid:durableId="47002752">
    <w:abstractNumId w:val="11"/>
  </w:num>
  <w:num w:numId="40" w16cid:durableId="1963459469">
    <w:abstractNumId w:val="8"/>
  </w:num>
  <w:num w:numId="41" w16cid:durableId="973831205">
    <w:abstractNumId w:val="5"/>
  </w:num>
  <w:num w:numId="42" w16cid:durableId="1511213403">
    <w:abstractNumId w:val="94"/>
  </w:num>
  <w:num w:numId="43" w16cid:durableId="786386808">
    <w:abstractNumId w:val="21"/>
  </w:num>
  <w:num w:numId="44" w16cid:durableId="542520869">
    <w:abstractNumId w:val="85"/>
  </w:num>
  <w:num w:numId="45" w16cid:durableId="833226483">
    <w:abstractNumId w:val="78"/>
  </w:num>
  <w:num w:numId="46" w16cid:durableId="1813138537">
    <w:abstractNumId w:val="59"/>
  </w:num>
  <w:num w:numId="47" w16cid:durableId="1216314606">
    <w:abstractNumId w:val="83"/>
  </w:num>
  <w:num w:numId="48" w16cid:durableId="1666779633">
    <w:abstractNumId w:val="47"/>
  </w:num>
  <w:num w:numId="49" w16cid:durableId="753357298">
    <w:abstractNumId w:val="91"/>
  </w:num>
  <w:num w:numId="50" w16cid:durableId="209921421">
    <w:abstractNumId w:val="22"/>
  </w:num>
  <w:num w:numId="51" w16cid:durableId="97605816">
    <w:abstractNumId w:val="35"/>
  </w:num>
  <w:num w:numId="52" w16cid:durableId="1033118760">
    <w:abstractNumId w:val="96"/>
  </w:num>
  <w:num w:numId="53" w16cid:durableId="1877699906">
    <w:abstractNumId w:val="103"/>
  </w:num>
  <w:num w:numId="54" w16cid:durableId="1125077560">
    <w:abstractNumId w:val="48"/>
  </w:num>
  <w:num w:numId="55" w16cid:durableId="10769046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17228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86462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95193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1826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75457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5292376">
    <w:abstractNumId w:val="60"/>
  </w:num>
  <w:num w:numId="62" w16cid:durableId="7261445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618527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2691579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01041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470461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44484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33357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93893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927206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149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010781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4071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73971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954610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551547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646073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5847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092067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758916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639154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377740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744806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248476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14344348">
    <w:abstractNumId w:val="5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479843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7422402">
    <w:abstractNumId w:val="1"/>
    <w:lvlOverride w:ilvl="0">
      <w:startOverride w:val="2"/>
    </w:lvlOverride>
  </w:num>
  <w:num w:numId="88" w16cid:durableId="1001086888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23800461">
    <w:abstractNumId w:val="70"/>
  </w:num>
  <w:num w:numId="90" w16cid:durableId="1897735575">
    <w:abstractNumId w:val="3"/>
  </w:num>
  <w:num w:numId="91" w16cid:durableId="2032032152">
    <w:abstractNumId w:val="79"/>
  </w:num>
  <w:num w:numId="92" w16cid:durableId="1402875561">
    <w:abstractNumId w:val="36"/>
  </w:num>
  <w:num w:numId="93" w16cid:durableId="461461012">
    <w:abstractNumId w:val="51"/>
  </w:num>
  <w:num w:numId="94" w16cid:durableId="1398363037">
    <w:abstractNumId w:val="67"/>
  </w:num>
  <w:num w:numId="95" w16cid:durableId="579174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67839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230271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231919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62208337">
    <w:abstractNumId w:val="16"/>
  </w:num>
  <w:num w:numId="100" w16cid:durableId="418866713">
    <w:abstractNumId w:val="84"/>
  </w:num>
  <w:num w:numId="101" w16cid:durableId="1986861059">
    <w:abstractNumId w:val="42"/>
  </w:num>
  <w:num w:numId="102" w16cid:durableId="1488781780">
    <w:abstractNumId w:val="9"/>
  </w:num>
  <w:num w:numId="103" w16cid:durableId="1593466405">
    <w:abstractNumId w:val="95"/>
  </w:num>
  <w:num w:numId="104" w16cid:durableId="2104107764">
    <w:abstractNumId w:val="100"/>
  </w:num>
  <w:num w:numId="105" w16cid:durableId="2067365215">
    <w:abstractNumId w:val="46"/>
  </w:num>
  <w:num w:numId="106" w16cid:durableId="1363286391">
    <w:abstractNumId w:val="32"/>
  </w:num>
  <w:num w:numId="107" w16cid:durableId="1458447882">
    <w:abstractNumId w:val="104"/>
  </w:num>
  <w:num w:numId="108" w16cid:durableId="1383166652">
    <w:abstractNumId w:val="7"/>
  </w:num>
  <w:num w:numId="109" w16cid:durableId="1591891633">
    <w:abstractNumId w:val="4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2F62"/>
    <w:rsid w:val="00006720"/>
    <w:rsid w:val="000108B2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2EEA"/>
    <w:rsid w:val="00064B19"/>
    <w:rsid w:val="00067330"/>
    <w:rsid w:val="00070438"/>
    <w:rsid w:val="0007064C"/>
    <w:rsid w:val="00072BD4"/>
    <w:rsid w:val="00077647"/>
    <w:rsid w:val="00081B42"/>
    <w:rsid w:val="000874F5"/>
    <w:rsid w:val="0009159B"/>
    <w:rsid w:val="00092A3A"/>
    <w:rsid w:val="000A08A0"/>
    <w:rsid w:val="000A0D11"/>
    <w:rsid w:val="000B5B83"/>
    <w:rsid w:val="000B6A47"/>
    <w:rsid w:val="000C6E78"/>
    <w:rsid w:val="000D0C96"/>
    <w:rsid w:val="000D2404"/>
    <w:rsid w:val="000D4B42"/>
    <w:rsid w:val="000F7146"/>
    <w:rsid w:val="000F7194"/>
    <w:rsid w:val="00101570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54291"/>
    <w:rsid w:val="00160E45"/>
    <w:rsid w:val="0016290D"/>
    <w:rsid w:val="00162B49"/>
    <w:rsid w:val="00163812"/>
    <w:rsid w:val="001664F0"/>
    <w:rsid w:val="0017019A"/>
    <w:rsid w:val="00177071"/>
    <w:rsid w:val="00177E07"/>
    <w:rsid w:val="0018016F"/>
    <w:rsid w:val="00193432"/>
    <w:rsid w:val="001A043B"/>
    <w:rsid w:val="001A05C4"/>
    <w:rsid w:val="001A3DD4"/>
    <w:rsid w:val="001A43EA"/>
    <w:rsid w:val="001A4699"/>
    <w:rsid w:val="001B779E"/>
    <w:rsid w:val="001C0FC0"/>
    <w:rsid w:val="001C1BC3"/>
    <w:rsid w:val="001C2F16"/>
    <w:rsid w:val="001C44AE"/>
    <w:rsid w:val="001C51AF"/>
    <w:rsid w:val="001C7551"/>
    <w:rsid w:val="001D616D"/>
    <w:rsid w:val="001D7604"/>
    <w:rsid w:val="001E2849"/>
    <w:rsid w:val="001F4ABF"/>
    <w:rsid w:val="00205AFB"/>
    <w:rsid w:val="00206125"/>
    <w:rsid w:val="00206D09"/>
    <w:rsid w:val="0021303B"/>
    <w:rsid w:val="0022224F"/>
    <w:rsid w:val="002233C7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76954"/>
    <w:rsid w:val="00290385"/>
    <w:rsid w:val="002903B4"/>
    <w:rsid w:val="00296544"/>
    <w:rsid w:val="002A255E"/>
    <w:rsid w:val="002A279A"/>
    <w:rsid w:val="002A3CE1"/>
    <w:rsid w:val="002C4F6C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98D"/>
    <w:rsid w:val="00311D48"/>
    <w:rsid w:val="00314321"/>
    <w:rsid w:val="003148DC"/>
    <w:rsid w:val="00316872"/>
    <w:rsid w:val="00320A18"/>
    <w:rsid w:val="00320CA8"/>
    <w:rsid w:val="00321052"/>
    <w:rsid w:val="00325312"/>
    <w:rsid w:val="003257C2"/>
    <w:rsid w:val="00333224"/>
    <w:rsid w:val="00335F9F"/>
    <w:rsid w:val="003360F1"/>
    <w:rsid w:val="003404BE"/>
    <w:rsid w:val="00340EE9"/>
    <w:rsid w:val="00342DF9"/>
    <w:rsid w:val="00346C00"/>
    <w:rsid w:val="00351BB6"/>
    <w:rsid w:val="003562CF"/>
    <w:rsid w:val="00362443"/>
    <w:rsid w:val="003658A5"/>
    <w:rsid w:val="00366002"/>
    <w:rsid w:val="00367689"/>
    <w:rsid w:val="00372741"/>
    <w:rsid w:val="00374F6F"/>
    <w:rsid w:val="0038114F"/>
    <w:rsid w:val="0038608D"/>
    <w:rsid w:val="00393731"/>
    <w:rsid w:val="003956BE"/>
    <w:rsid w:val="00395886"/>
    <w:rsid w:val="003971FC"/>
    <w:rsid w:val="003A0B0C"/>
    <w:rsid w:val="003B265D"/>
    <w:rsid w:val="003D0058"/>
    <w:rsid w:val="003D2F4C"/>
    <w:rsid w:val="003F48C3"/>
    <w:rsid w:val="003F4BA3"/>
    <w:rsid w:val="00403691"/>
    <w:rsid w:val="00407273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7632"/>
    <w:rsid w:val="00470B1F"/>
    <w:rsid w:val="00473A26"/>
    <w:rsid w:val="00473E3E"/>
    <w:rsid w:val="004743CB"/>
    <w:rsid w:val="00474758"/>
    <w:rsid w:val="00475EAE"/>
    <w:rsid w:val="00483086"/>
    <w:rsid w:val="00483E1D"/>
    <w:rsid w:val="00495AF3"/>
    <w:rsid w:val="004962C1"/>
    <w:rsid w:val="00496E0F"/>
    <w:rsid w:val="004A39A1"/>
    <w:rsid w:val="004A5B54"/>
    <w:rsid w:val="004C4065"/>
    <w:rsid w:val="004C74E1"/>
    <w:rsid w:val="004C7D13"/>
    <w:rsid w:val="004D2DBA"/>
    <w:rsid w:val="004D59AE"/>
    <w:rsid w:val="004D775A"/>
    <w:rsid w:val="004E3E47"/>
    <w:rsid w:val="004E4490"/>
    <w:rsid w:val="004E76CA"/>
    <w:rsid w:val="004F16E9"/>
    <w:rsid w:val="004F2D24"/>
    <w:rsid w:val="004F5805"/>
    <w:rsid w:val="004F6764"/>
    <w:rsid w:val="005029AB"/>
    <w:rsid w:val="005067B8"/>
    <w:rsid w:val="005221CB"/>
    <w:rsid w:val="00526CDD"/>
    <w:rsid w:val="005271A2"/>
    <w:rsid w:val="005324A0"/>
    <w:rsid w:val="00542462"/>
    <w:rsid w:val="00542A34"/>
    <w:rsid w:val="00552026"/>
    <w:rsid w:val="00553BBE"/>
    <w:rsid w:val="00555979"/>
    <w:rsid w:val="005743B6"/>
    <w:rsid w:val="00585812"/>
    <w:rsid w:val="00586EFD"/>
    <w:rsid w:val="00587181"/>
    <w:rsid w:val="00587545"/>
    <w:rsid w:val="00587D96"/>
    <w:rsid w:val="00595F11"/>
    <w:rsid w:val="005B0D38"/>
    <w:rsid w:val="005C0139"/>
    <w:rsid w:val="005C1225"/>
    <w:rsid w:val="005C2176"/>
    <w:rsid w:val="005C5A2C"/>
    <w:rsid w:val="005D1495"/>
    <w:rsid w:val="005D57B8"/>
    <w:rsid w:val="005D62FB"/>
    <w:rsid w:val="005D664D"/>
    <w:rsid w:val="005E315E"/>
    <w:rsid w:val="005E38A7"/>
    <w:rsid w:val="005F6A6F"/>
    <w:rsid w:val="00605A5F"/>
    <w:rsid w:val="00606F01"/>
    <w:rsid w:val="006144D3"/>
    <w:rsid w:val="006212DD"/>
    <w:rsid w:val="006234DE"/>
    <w:rsid w:val="00632B09"/>
    <w:rsid w:val="0063323D"/>
    <w:rsid w:val="0064290E"/>
    <w:rsid w:val="00646ACD"/>
    <w:rsid w:val="006472DA"/>
    <w:rsid w:val="00653ED0"/>
    <w:rsid w:val="00656C1C"/>
    <w:rsid w:val="00661561"/>
    <w:rsid w:val="0066388E"/>
    <w:rsid w:val="00664F72"/>
    <w:rsid w:val="00673AC9"/>
    <w:rsid w:val="006747BD"/>
    <w:rsid w:val="006959AE"/>
    <w:rsid w:val="006B1D5F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E34CA"/>
    <w:rsid w:val="006E5990"/>
    <w:rsid w:val="006F3D31"/>
    <w:rsid w:val="006F54AE"/>
    <w:rsid w:val="006F7A5C"/>
    <w:rsid w:val="00703990"/>
    <w:rsid w:val="00703A9F"/>
    <w:rsid w:val="007042E5"/>
    <w:rsid w:val="007071AC"/>
    <w:rsid w:val="0071129E"/>
    <w:rsid w:val="007173D7"/>
    <w:rsid w:val="0072276B"/>
    <w:rsid w:val="0073339B"/>
    <w:rsid w:val="00735DBD"/>
    <w:rsid w:val="0074044C"/>
    <w:rsid w:val="007412B1"/>
    <w:rsid w:val="00743DB4"/>
    <w:rsid w:val="0074744A"/>
    <w:rsid w:val="0075057D"/>
    <w:rsid w:val="007542F2"/>
    <w:rsid w:val="00770D2D"/>
    <w:rsid w:val="00774C88"/>
    <w:rsid w:val="00777BCE"/>
    <w:rsid w:val="00781363"/>
    <w:rsid w:val="007818E0"/>
    <w:rsid w:val="00781AB4"/>
    <w:rsid w:val="00791225"/>
    <w:rsid w:val="007B1D91"/>
    <w:rsid w:val="007B6FC7"/>
    <w:rsid w:val="007D00A1"/>
    <w:rsid w:val="007D39C3"/>
    <w:rsid w:val="007E6761"/>
    <w:rsid w:val="007F41B3"/>
    <w:rsid w:val="007F4C1B"/>
    <w:rsid w:val="007F4FE5"/>
    <w:rsid w:val="007F51FE"/>
    <w:rsid w:val="00805DF6"/>
    <w:rsid w:val="00805F23"/>
    <w:rsid w:val="008145CA"/>
    <w:rsid w:val="008179ED"/>
    <w:rsid w:val="00820F62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2A2"/>
    <w:rsid w:val="0088101B"/>
    <w:rsid w:val="00887FCF"/>
    <w:rsid w:val="0089037B"/>
    <w:rsid w:val="008921AE"/>
    <w:rsid w:val="008A0427"/>
    <w:rsid w:val="008B324F"/>
    <w:rsid w:val="008B6D5F"/>
    <w:rsid w:val="008B7507"/>
    <w:rsid w:val="008C1729"/>
    <w:rsid w:val="008C407D"/>
    <w:rsid w:val="008C4D9E"/>
    <w:rsid w:val="008C62A0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8F52D8"/>
    <w:rsid w:val="00901F87"/>
    <w:rsid w:val="0090283A"/>
    <w:rsid w:val="00905D37"/>
    <w:rsid w:val="00912775"/>
    <w:rsid w:val="00920FD9"/>
    <w:rsid w:val="00924440"/>
    <w:rsid w:val="00927138"/>
    <w:rsid w:val="00927668"/>
    <w:rsid w:val="009307DC"/>
    <w:rsid w:val="00933A4E"/>
    <w:rsid w:val="00935401"/>
    <w:rsid w:val="00936A2C"/>
    <w:rsid w:val="00937BA4"/>
    <w:rsid w:val="00954081"/>
    <w:rsid w:val="00956B66"/>
    <w:rsid w:val="00956D1A"/>
    <w:rsid w:val="00961DF1"/>
    <w:rsid w:val="009640A2"/>
    <w:rsid w:val="00973664"/>
    <w:rsid w:val="00975840"/>
    <w:rsid w:val="00983A0F"/>
    <w:rsid w:val="00985F51"/>
    <w:rsid w:val="009950AE"/>
    <w:rsid w:val="00996038"/>
    <w:rsid w:val="009B470F"/>
    <w:rsid w:val="009C054C"/>
    <w:rsid w:val="009C688C"/>
    <w:rsid w:val="009D4C4D"/>
    <w:rsid w:val="009E324E"/>
    <w:rsid w:val="009F3F1D"/>
    <w:rsid w:val="009F568E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43DF2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84A25"/>
    <w:rsid w:val="00A930C4"/>
    <w:rsid w:val="00A9541E"/>
    <w:rsid w:val="00AA73E0"/>
    <w:rsid w:val="00AB2148"/>
    <w:rsid w:val="00AB346F"/>
    <w:rsid w:val="00AB6AB1"/>
    <w:rsid w:val="00AC31C7"/>
    <w:rsid w:val="00AD0283"/>
    <w:rsid w:val="00AE20FA"/>
    <w:rsid w:val="00AE372A"/>
    <w:rsid w:val="00AE53EC"/>
    <w:rsid w:val="00AE7137"/>
    <w:rsid w:val="00AF562A"/>
    <w:rsid w:val="00B02C1A"/>
    <w:rsid w:val="00B02FC2"/>
    <w:rsid w:val="00B05198"/>
    <w:rsid w:val="00B05E6D"/>
    <w:rsid w:val="00B10889"/>
    <w:rsid w:val="00B246EA"/>
    <w:rsid w:val="00B25C8C"/>
    <w:rsid w:val="00B358A2"/>
    <w:rsid w:val="00B44C2E"/>
    <w:rsid w:val="00B46786"/>
    <w:rsid w:val="00B609CC"/>
    <w:rsid w:val="00B61F2A"/>
    <w:rsid w:val="00B61F8A"/>
    <w:rsid w:val="00B660F6"/>
    <w:rsid w:val="00B75AA1"/>
    <w:rsid w:val="00B77C60"/>
    <w:rsid w:val="00B77C64"/>
    <w:rsid w:val="00B84FD0"/>
    <w:rsid w:val="00B86F6D"/>
    <w:rsid w:val="00B9199D"/>
    <w:rsid w:val="00BA12B3"/>
    <w:rsid w:val="00BB467A"/>
    <w:rsid w:val="00BC4AC5"/>
    <w:rsid w:val="00BC51F7"/>
    <w:rsid w:val="00BD211D"/>
    <w:rsid w:val="00BD526E"/>
    <w:rsid w:val="00BD79CB"/>
    <w:rsid w:val="00BE31E2"/>
    <w:rsid w:val="00BE33C3"/>
    <w:rsid w:val="00BE6B2E"/>
    <w:rsid w:val="00BE7DF0"/>
    <w:rsid w:val="00BF0B42"/>
    <w:rsid w:val="00BF773B"/>
    <w:rsid w:val="00C161CB"/>
    <w:rsid w:val="00C21A6B"/>
    <w:rsid w:val="00C228B9"/>
    <w:rsid w:val="00C2385E"/>
    <w:rsid w:val="00C27736"/>
    <w:rsid w:val="00C30637"/>
    <w:rsid w:val="00C33093"/>
    <w:rsid w:val="00C3693B"/>
    <w:rsid w:val="00C416B0"/>
    <w:rsid w:val="00C52BD2"/>
    <w:rsid w:val="00C57448"/>
    <w:rsid w:val="00C64980"/>
    <w:rsid w:val="00C700C9"/>
    <w:rsid w:val="00C81A63"/>
    <w:rsid w:val="00C83054"/>
    <w:rsid w:val="00C85B10"/>
    <w:rsid w:val="00C925F9"/>
    <w:rsid w:val="00C9790D"/>
    <w:rsid w:val="00CA22D6"/>
    <w:rsid w:val="00CA559F"/>
    <w:rsid w:val="00CB0FE9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32C75"/>
    <w:rsid w:val="00D40409"/>
    <w:rsid w:val="00D40690"/>
    <w:rsid w:val="00D506AE"/>
    <w:rsid w:val="00D615A5"/>
    <w:rsid w:val="00D63B53"/>
    <w:rsid w:val="00D7566A"/>
    <w:rsid w:val="00D77D5A"/>
    <w:rsid w:val="00D81782"/>
    <w:rsid w:val="00D839C7"/>
    <w:rsid w:val="00D83FE1"/>
    <w:rsid w:val="00D906ED"/>
    <w:rsid w:val="00D9085A"/>
    <w:rsid w:val="00D90F0A"/>
    <w:rsid w:val="00D97300"/>
    <w:rsid w:val="00DA0337"/>
    <w:rsid w:val="00DA1098"/>
    <w:rsid w:val="00DB34D1"/>
    <w:rsid w:val="00DB36BB"/>
    <w:rsid w:val="00DC5B5F"/>
    <w:rsid w:val="00DC70A1"/>
    <w:rsid w:val="00DD1891"/>
    <w:rsid w:val="00DD6682"/>
    <w:rsid w:val="00DE0795"/>
    <w:rsid w:val="00DE3A15"/>
    <w:rsid w:val="00DE61AE"/>
    <w:rsid w:val="00DE7004"/>
    <w:rsid w:val="00DE79D8"/>
    <w:rsid w:val="00DF4E3C"/>
    <w:rsid w:val="00E04B88"/>
    <w:rsid w:val="00E07EC6"/>
    <w:rsid w:val="00E13E10"/>
    <w:rsid w:val="00E23EAD"/>
    <w:rsid w:val="00E2543D"/>
    <w:rsid w:val="00E25F49"/>
    <w:rsid w:val="00E26B8F"/>
    <w:rsid w:val="00E308DC"/>
    <w:rsid w:val="00E3117A"/>
    <w:rsid w:val="00E44A51"/>
    <w:rsid w:val="00E54AD4"/>
    <w:rsid w:val="00E566C7"/>
    <w:rsid w:val="00E627D3"/>
    <w:rsid w:val="00E76251"/>
    <w:rsid w:val="00E774F4"/>
    <w:rsid w:val="00E926A3"/>
    <w:rsid w:val="00E9410B"/>
    <w:rsid w:val="00EB308D"/>
    <w:rsid w:val="00EB60D7"/>
    <w:rsid w:val="00EC302A"/>
    <w:rsid w:val="00ED689B"/>
    <w:rsid w:val="00EE1177"/>
    <w:rsid w:val="00EE493C"/>
    <w:rsid w:val="00EF000C"/>
    <w:rsid w:val="00EF2656"/>
    <w:rsid w:val="00F1170D"/>
    <w:rsid w:val="00F25672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4580"/>
    <w:rsid w:val="00FB692E"/>
    <w:rsid w:val="00FB6AB3"/>
    <w:rsid w:val="00FB6B4D"/>
    <w:rsid w:val="00FC62D0"/>
    <w:rsid w:val="00FD26BD"/>
    <w:rsid w:val="00FD528E"/>
    <w:rsid w:val="00FD58B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ukasiewicz.gov.pl/dane-osobow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luksiewicz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e.osobowe@lukasiewicz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@lukasiewicz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5141</Words>
  <Characters>30847</Characters>
  <Application>Microsoft Office Word</Application>
  <DocSecurity>0</DocSecurity>
  <Lines>257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35917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5</cp:revision>
  <cp:lastPrinted>2020-10-14T12:43:00Z</cp:lastPrinted>
  <dcterms:created xsi:type="dcterms:W3CDTF">2022-10-10T13:19:00Z</dcterms:created>
  <dcterms:modified xsi:type="dcterms:W3CDTF">2022-10-12T13:32:00Z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