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04D37" w14:textId="487ABE0B" w:rsidR="00EF0373" w:rsidRPr="00C005FF" w:rsidRDefault="00A27CD8" w:rsidP="007C4968">
      <w:pPr>
        <w:rPr>
          <w:rStyle w:val="Wyrnieniedelikatne"/>
        </w:rPr>
      </w:pPr>
      <w:r>
        <w:rPr>
          <w:rStyle w:val="Wyrnieniedelikatne"/>
        </w:rPr>
        <w:t xml:space="preserve">                                                                                                   </w:t>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04C7F726"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r w:rsidR="00CC7C8D">
        <w:rPr>
          <w:rFonts w:asciiTheme="minorHAnsi" w:hAnsiTheme="minorHAnsi" w:cstheme="minorHAnsi"/>
          <w:b/>
          <w:sz w:val="24"/>
          <w:szCs w:val="24"/>
        </w:rPr>
        <w:t xml:space="preserve"> </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50F8D911"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47A2A8D7" w14:textId="5F690050" w:rsidR="001621E0" w:rsidRPr="001621E0" w:rsidRDefault="002B4D0C" w:rsidP="001621E0">
      <w:pPr>
        <w:spacing w:line="240" w:lineRule="auto"/>
        <w:jc w:val="center"/>
        <w:rPr>
          <w:rFonts w:asciiTheme="minorHAnsi" w:eastAsia="Times New Roman" w:hAnsiTheme="minorHAnsi" w:cstheme="minorHAnsi"/>
          <w:b/>
          <w:lang w:val="pl-PL"/>
        </w:rPr>
      </w:pPr>
      <w:bookmarkStart w:id="3" w:name="_Hlk107841529"/>
      <w:r>
        <w:rPr>
          <w:rFonts w:asciiTheme="minorHAnsi" w:eastAsia="Times New Roman" w:hAnsiTheme="minorHAnsi" w:cstheme="minorHAnsi"/>
          <w:b/>
          <w:lang w:val="pl-PL"/>
        </w:rPr>
        <w:t>Dąbrówka – budowa drogi wewnętrznej na dz. 97/12</w:t>
      </w:r>
    </w:p>
    <w:p w14:paraId="46342077" w14:textId="77777777" w:rsidR="001621E0" w:rsidRPr="001621E0" w:rsidRDefault="001621E0" w:rsidP="001621E0">
      <w:pPr>
        <w:spacing w:line="240" w:lineRule="auto"/>
        <w:jc w:val="both"/>
        <w:rPr>
          <w:rFonts w:asciiTheme="minorHAnsi" w:eastAsiaTheme="minorHAnsi" w:hAnsiTheme="minorHAnsi" w:cstheme="minorHAnsi"/>
          <w:kern w:val="3"/>
          <w:lang w:val="pl-PL" w:eastAsia="en-US"/>
        </w:rPr>
      </w:pPr>
    </w:p>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Default="008870AA" w:rsidP="002F03D5">
      <w:pPr>
        <w:spacing w:line="319" w:lineRule="auto"/>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2EBFF9EC"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106EAC">
        <w:rPr>
          <w:rFonts w:asciiTheme="minorHAnsi" w:hAnsiTheme="minorHAnsi" w:cstheme="minorHAnsi"/>
          <w:b/>
          <w:bCs/>
        </w:rPr>
        <w:t>8</w:t>
      </w:r>
      <w:r w:rsidRPr="008870AA">
        <w:rPr>
          <w:rFonts w:asciiTheme="minorHAnsi" w:hAnsiTheme="minorHAnsi" w:cstheme="minorHAnsi"/>
          <w:b/>
          <w:bCs/>
        </w:rPr>
        <w:t>.202</w:t>
      </w:r>
      <w:r w:rsidR="00E04BB0">
        <w:rPr>
          <w:rFonts w:asciiTheme="minorHAnsi" w:hAnsiTheme="minorHAnsi" w:cstheme="minorHAnsi"/>
          <w:b/>
          <w:bCs/>
        </w:rPr>
        <w:t>4</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1D0705DC"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E04BB0">
        <w:rPr>
          <w:rFonts w:asciiTheme="minorHAnsi" w:eastAsia="Times New Roman" w:hAnsiTheme="minorHAnsi" w:cstheme="minorHAnsi"/>
          <w:b/>
          <w:bCs/>
        </w:rPr>
        <w:t>4</w:t>
      </w:r>
      <w:r w:rsidRPr="002A54B4">
        <w:rPr>
          <w:rFonts w:asciiTheme="minorHAnsi" w:eastAsia="Times New Roman" w:hAnsiTheme="minorHAnsi" w:cstheme="minorHAnsi"/>
          <w:b/>
          <w:bCs/>
        </w:rPr>
        <w:t>.</w:t>
      </w:r>
      <w:r w:rsidR="00E04BB0">
        <w:rPr>
          <w:rFonts w:asciiTheme="minorHAnsi" w:eastAsia="Times New Roman" w:hAnsiTheme="minorHAnsi" w:cstheme="minorHAnsi"/>
          <w:b/>
          <w:bCs/>
        </w:rPr>
        <w:t>0</w:t>
      </w:r>
      <w:r w:rsidR="002B4D0C">
        <w:rPr>
          <w:rFonts w:asciiTheme="minorHAnsi" w:eastAsia="Times New Roman" w:hAnsiTheme="minorHAnsi" w:cstheme="minorHAnsi"/>
          <w:b/>
          <w:bCs/>
        </w:rPr>
        <w:t>3</w:t>
      </w:r>
      <w:r w:rsidR="00311B20" w:rsidRPr="002A54B4">
        <w:rPr>
          <w:rFonts w:asciiTheme="minorHAnsi" w:eastAsia="Times New Roman" w:hAnsiTheme="minorHAnsi" w:cstheme="minorHAnsi"/>
          <w:b/>
          <w:bCs/>
        </w:rPr>
        <w:t>.</w:t>
      </w:r>
      <w:r w:rsidR="00901F0D">
        <w:rPr>
          <w:rFonts w:asciiTheme="minorHAnsi" w:eastAsia="Times New Roman" w:hAnsiTheme="minorHAnsi" w:cstheme="minorHAnsi"/>
          <w:b/>
          <w:bCs/>
        </w:rPr>
        <w:t>22</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5"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558A51BD" w14:textId="77777777" w:rsidR="00B75994" w:rsidRDefault="00B75994" w:rsidP="008870AA">
      <w:pPr>
        <w:spacing w:line="319" w:lineRule="auto"/>
        <w:jc w:val="center"/>
        <w:rPr>
          <w:rFonts w:asciiTheme="minorHAnsi" w:hAnsiTheme="minorHAnsi" w:cstheme="minorHAnsi"/>
          <w:b/>
        </w:rPr>
      </w:pPr>
    </w:p>
    <w:p w14:paraId="5CE0ACFA" w14:textId="2AD87F46" w:rsidR="002D6811" w:rsidRDefault="00D22051" w:rsidP="00A27CD8">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0FD7B6E1" w14:textId="50E465D0" w:rsidR="00B623F5" w:rsidRDefault="008870AA">
          <w:pPr>
            <w:pStyle w:val="Spistreci2"/>
            <w:rPr>
              <w:rFonts w:asciiTheme="minorHAnsi" w:eastAsiaTheme="minorEastAsia" w:hAnsiTheme="minorHAnsi" w:cstheme="minorBid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62001316" w:history="1">
            <w:r w:rsidR="00B623F5" w:rsidRPr="00B27DD5">
              <w:rPr>
                <w:rStyle w:val="Hipercze"/>
                <w:rFonts w:cstheme="minorHAnsi"/>
                <w:noProof/>
              </w:rPr>
              <w:t>II. Ochrona danych osobowych</w:t>
            </w:r>
            <w:r w:rsidR="00B623F5">
              <w:rPr>
                <w:noProof/>
                <w:webHidden/>
              </w:rPr>
              <w:tab/>
            </w:r>
            <w:r w:rsidR="00B623F5">
              <w:rPr>
                <w:noProof/>
                <w:webHidden/>
              </w:rPr>
              <w:fldChar w:fldCharType="begin"/>
            </w:r>
            <w:r w:rsidR="00B623F5">
              <w:rPr>
                <w:noProof/>
                <w:webHidden/>
              </w:rPr>
              <w:instrText xml:space="preserve"> PAGEREF _Toc162001316 \h </w:instrText>
            </w:r>
            <w:r w:rsidR="00B623F5">
              <w:rPr>
                <w:noProof/>
                <w:webHidden/>
              </w:rPr>
            </w:r>
            <w:r w:rsidR="00B623F5">
              <w:rPr>
                <w:noProof/>
                <w:webHidden/>
              </w:rPr>
              <w:fldChar w:fldCharType="separate"/>
            </w:r>
            <w:r w:rsidR="006C21AC">
              <w:rPr>
                <w:noProof/>
                <w:webHidden/>
              </w:rPr>
              <w:t>3</w:t>
            </w:r>
            <w:r w:rsidR="00B623F5">
              <w:rPr>
                <w:noProof/>
                <w:webHidden/>
              </w:rPr>
              <w:fldChar w:fldCharType="end"/>
            </w:r>
          </w:hyperlink>
        </w:p>
        <w:p w14:paraId="618F9726" w14:textId="115A501D"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17" w:history="1">
            <w:r w:rsidRPr="00B27DD5">
              <w:rPr>
                <w:rStyle w:val="Hipercze"/>
                <w:rFonts w:cstheme="minorHAnsi"/>
                <w:noProof/>
              </w:rPr>
              <w:t>III. Tryb udzielania zamówienia</w:t>
            </w:r>
            <w:r>
              <w:rPr>
                <w:noProof/>
                <w:webHidden/>
              </w:rPr>
              <w:tab/>
            </w:r>
            <w:r>
              <w:rPr>
                <w:noProof/>
                <w:webHidden/>
              </w:rPr>
              <w:fldChar w:fldCharType="begin"/>
            </w:r>
            <w:r>
              <w:rPr>
                <w:noProof/>
                <w:webHidden/>
              </w:rPr>
              <w:instrText xml:space="preserve"> PAGEREF _Toc162001317 \h </w:instrText>
            </w:r>
            <w:r>
              <w:rPr>
                <w:noProof/>
                <w:webHidden/>
              </w:rPr>
            </w:r>
            <w:r>
              <w:rPr>
                <w:noProof/>
                <w:webHidden/>
              </w:rPr>
              <w:fldChar w:fldCharType="separate"/>
            </w:r>
            <w:r w:rsidR="006C21AC">
              <w:rPr>
                <w:noProof/>
                <w:webHidden/>
              </w:rPr>
              <w:t>4</w:t>
            </w:r>
            <w:r>
              <w:rPr>
                <w:noProof/>
                <w:webHidden/>
              </w:rPr>
              <w:fldChar w:fldCharType="end"/>
            </w:r>
          </w:hyperlink>
        </w:p>
        <w:p w14:paraId="5CA67C99" w14:textId="7510AFFC"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18" w:history="1">
            <w:r w:rsidRPr="00B27DD5">
              <w:rPr>
                <w:rStyle w:val="Hipercze"/>
                <w:rFonts w:cstheme="minorHAnsi"/>
                <w:noProof/>
              </w:rPr>
              <w:t>IV. Opis przedmiotu zamówienia</w:t>
            </w:r>
            <w:r>
              <w:rPr>
                <w:noProof/>
                <w:webHidden/>
              </w:rPr>
              <w:tab/>
            </w:r>
            <w:r>
              <w:rPr>
                <w:noProof/>
                <w:webHidden/>
              </w:rPr>
              <w:fldChar w:fldCharType="begin"/>
            </w:r>
            <w:r>
              <w:rPr>
                <w:noProof/>
                <w:webHidden/>
              </w:rPr>
              <w:instrText xml:space="preserve"> PAGEREF _Toc162001318 \h </w:instrText>
            </w:r>
            <w:r>
              <w:rPr>
                <w:noProof/>
                <w:webHidden/>
              </w:rPr>
            </w:r>
            <w:r>
              <w:rPr>
                <w:noProof/>
                <w:webHidden/>
              </w:rPr>
              <w:fldChar w:fldCharType="separate"/>
            </w:r>
            <w:r w:rsidR="006C21AC">
              <w:rPr>
                <w:noProof/>
                <w:webHidden/>
              </w:rPr>
              <w:t>5</w:t>
            </w:r>
            <w:r>
              <w:rPr>
                <w:noProof/>
                <w:webHidden/>
              </w:rPr>
              <w:fldChar w:fldCharType="end"/>
            </w:r>
          </w:hyperlink>
        </w:p>
        <w:p w14:paraId="7A06D3B8" w14:textId="4E1300F3"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19" w:history="1">
            <w:r w:rsidRPr="00B27DD5">
              <w:rPr>
                <w:rStyle w:val="Hipercze"/>
                <w:rFonts w:cstheme="minorHAnsi"/>
                <w:noProof/>
              </w:rPr>
              <w:t>V. Wizja lokalna</w:t>
            </w:r>
            <w:r>
              <w:rPr>
                <w:noProof/>
                <w:webHidden/>
              </w:rPr>
              <w:tab/>
            </w:r>
            <w:r>
              <w:rPr>
                <w:noProof/>
                <w:webHidden/>
              </w:rPr>
              <w:fldChar w:fldCharType="begin"/>
            </w:r>
            <w:r>
              <w:rPr>
                <w:noProof/>
                <w:webHidden/>
              </w:rPr>
              <w:instrText xml:space="preserve"> PAGEREF _Toc162001319 \h </w:instrText>
            </w:r>
            <w:r>
              <w:rPr>
                <w:noProof/>
                <w:webHidden/>
              </w:rPr>
            </w:r>
            <w:r>
              <w:rPr>
                <w:noProof/>
                <w:webHidden/>
              </w:rPr>
              <w:fldChar w:fldCharType="separate"/>
            </w:r>
            <w:r w:rsidR="006C21AC">
              <w:rPr>
                <w:noProof/>
                <w:webHidden/>
              </w:rPr>
              <w:t>6</w:t>
            </w:r>
            <w:r>
              <w:rPr>
                <w:noProof/>
                <w:webHidden/>
              </w:rPr>
              <w:fldChar w:fldCharType="end"/>
            </w:r>
          </w:hyperlink>
        </w:p>
        <w:p w14:paraId="72F52763" w14:textId="217E131D"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20" w:history="1">
            <w:r w:rsidRPr="00B27DD5">
              <w:rPr>
                <w:rStyle w:val="Hipercze"/>
                <w:rFonts w:cstheme="minorHAnsi"/>
                <w:noProof/>
              </w:rPr>
              <w:t>VI. Podwykonawstwo</w:t>
            </w:r>
            <w:r>
              <w:rPr>
                <w:noProof/>
                <w:webHidden/>
              </w:rPr>
              <w:tab/>
            </w:r>
            <w:r>
              <w:rPr>
                <w:noProof/>
                <w:webHidden/>
              </w:rPr>
              <w:fldChar w:fldCharType="begin"/>
            </w:r>
            <w:r>
              <w:rPr>
                <w:noProof/>
                <w:webHidden/>
              </w:rPr>
              <w:instrText xml:space="preserve"> PAGEREF _Toc162001320 \h </w:instrText>
            </w:r>
            <w:r>
              <w:rPr>
                <w:noProof/>
                <w:webHidden/>
              </w:rPr>
            </w:r>
            <w:r>
              <w:rPr>
                <w:noProof/>
                <w:webHidden/>
              </w:rPr>
              <w:fldChar w:fldCharType="separate"/>
            </w:r>
            <w:r w:rsidR="006C21AC">
              <w:rPr>
                <w:noProof/>
                <w:webHidden/>
              </w:rPr>
              <w:t>7</w:t>
            </w:r>
            <w:r>
              <w:rPr>
                <w:noProof/>
                <w:webHidden/>
              </w:rPr>
              <w:fldChar w:fldCharType="end"/>
            </w:r>
          </w:hyperlink>
        </w:p>
        <w:p w14:paraId="41F4F062" w14:textId="07D64B90"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21" w:history="1">
            <w:r w:rsidRPr="00B27DD5">
              <w:rPr>
                <w:rStyle w:val="Hipercze"/>
                <w:rFonts w:cstheme="minorHAnsi"/>
                <w:noProof/>
              </w:rPr>
              <w:t>VIII. Warunki udziału w postępowaniu.</w:t>
            </w:r>
            <w:r>
              <w:rPr>
                <w:noProof/>
                <w:webHidden/>
              </w:rPr>
              <w:tab/>
            </w:r>
            <w:r>
              <w:rPr>
                <w:noProof/>
                <w:webHidden/>
              </w:rPr>
              <w:fldChar w:fldCharType="begin"/>
            </w:r>
            <w:r>
              <w:rPr>
                <w:noProof/>
                <w:webHidden/>
              </w:rPr>
              <w:instrText xml:space="preserve"> PAGEREF _Toc162001321 \h </w:instrText>
            </w:r>
            <w:r>
              <w:rPr>
                <w:noProof/>
                <w:webHidden/>
              </w:rPr>
            </w:r>
            <w:r>
              <w:rPr>
                <w:noProof/>
                <w:webHidden/>
              </w:rPr>
              <w:fldChar w:fldCharType="separate"/>
            </w:r>
            <w:r w:rsidR="006C21AC">
              <w:rPr>
                <w:noProof/>
                <w:webHidden/>
              </w:rPr>
              <w:t>7</w:t>
            </w:r>
            <w:r>
              <w:rPr>
                <w:noProof/>
                <w:webHidden/>
              </w:rPr>
              <w:fldChar w:fldCharType="end"/>
            </w:r>
          </w:hyperlink>
        </w:p>
        <w:p w14:paraId="6CB6BD56" w14:textId="602D3504"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22" w:history="1">
            <w:r w:rsidRPr="00B27DD5">
              <w:rPr>
                <w:rStyle w:val="Hipercze"/>
                <w:rFonts w:cstheme="minorHAnsi"/>
                <w:noProof/>
              </w:rPr>
              <w:t>IX. Podstawy wykluczenia z postępowania</w:t>
            </w:r>
            <w:r>
              <w:rPr>
                <w:noProof/>
                <w:webHidden/>
              </w:rPr>
              <w:tab/>
            </w:r>
            <w:r>
              <w:rPr>
                <w:noProof/>
                <w:webHidden/>
              </w:rPr>
              <w:fldChar w:fldCharType="begin"/>
            </w:r>
            <w:r>
              <w:rPr>
                <w:noProof/>
                <w:webHidden/>
              </w:rPr>
              <w:instrText xml:space="preserve"> PAGEREF _Toc162001322 \h </w:instrText>
            </w:r>
            <w:r>
              <w:rPr>
                <w:noProof/>
                <w:webHidden/>
              </w:rPr>
            </w:r>
            <w:r>
              <w:rPr>
                <w:noProof/>
                <w:webHidden/>
              </w:rPr>
              <w:fldChar w:fldCharType="separate"/>
            </w:r>
            <w:r w:rsidR="006C21AC">
              <w:rPr>
                <w:noProof/>
                <w:webHidden/>
              </w:rPr>
              <w:t>9</w:t>
            </w:r>
            <w:r>
              <w:rPr>
                <w:noProof/>
                <w:webHidden/>
              </w:rPr>
              <w:fldChar w:fldCharType="end"/>
            </w:r>
          </w:hyperlink>
        </w:p>
        <w:p w14:paraId="398A6F00" w14:textId="608386B0"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23" w:history="1">
            <w:r w:rsidRPr="00B27DD5">
              <w:rPr>
                <w:rStyle w:val="Hipercze"/>
                <w:rFonts w:cstheme="minorHAnsi"/>
                <w:noProof/>
              </w:rPr>
              <w:t>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_Toc162001323 \h </w:instrText>
            </w:r>
            <w:r>
              <w:rPr>
                <w:noProof/>
                <w:webHidden/>
              </w:rPr>
            </w:r>
            <w:r>
              <w:rPr>
                <w:noProof/>
                <w:webHidden/>
              </w:rPr>
              <w:fldChar w:fldCharType="separate"/>
            </w:r>
            <w:r w:rsidR="006C21AC">
              <w:rPr>
                <w:noProof/>
                <w:webHidden/>
              </w:rPr>
              <w:t>10</w:t>
            </w:r>
            <w:r>
              <w:rPr>
                <w:noProof/>
                <w:webHidden/>
              </w:rPr>
              <w:fldChar w:fldCharType="end"/>
            </w:r>
          </w:hyperlink>
        </w:p>
        <w:p w14:paraId="0ED11610" w14:textId="27827E6A"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24" w:history="1">
            <w:r w:rsidRPr="00B27DD5">
              <w:rPr>
                <w:rStyle w:val="Hipercze"/>
                <w:rFonts w:cstheme="minorHAnsi"/>
                <w:noProof/>
              </w:rPr>
              <w:t>XI. Poleganie na zasobach innych podmiotów</w:t>
            </w:r>
            <w:r>
              <w:rPr>
                <w:noProof/>
                <w:webHidden/>
              </w:rPr>
              <w:tab/>
            </w:r>
            <w:r>
              <w:rPr>
                <w:noProof/>
                <w:webHidden/>
              </w:rPr>
              <w:fldChar w:fldCharType="begin"/>
            </w:r>
            <w:r>
              <w:rPr>
                <w:noProof/>
                <w:webHidden/>
              </w:rPr>
              <w:instrText xml:space="preserve"> PAGEREF _Toc162001324 \h </w:instrText>
            </w:r>
            <w:r>
              <w:rPr>
                <w:noProof/>
                <w:webHidden/>
              </w:rPr>
            </w:r>
            <w:r>
              <w:rPr>
                <w:noProof/>
                <w:webHidden/>
              </w:rPr>
              <w:fldChar w:fldCharType="separate"/>
            </w:r>
            <w:r w:rsidR="006C21AC">
              <w:rPr>
                <w:noProof/>
                <w:webHidden/>
              </w:rPr>
              <w:t>12</w:t>
            </w:r>
            <w:r>
              <w:rPr>
                <w:noProof/>
                <w:webHidden/>
              </w:rPr>
              <w:fldChar w:fldCharType="end"/>
            </w:r>
          </w:hyperlink>
        </w:p>
        <w:p w14:paraId="06482D19" w14:textId="128C5472"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25" w:history="1">
            <w:r w:rsidRPr="00B27DD5">
              <w:rPr>
                <w:rStyle w:val="Hipercze"/>
                <w:rFonts w:cstheme="minorHAnsi"/>
                <w:noProof/>
              </w:rPr>
              <w:t>XII. Informacja dla Wykonawców wspólnie ubiegających się o udzielenie zamówienia*</w:t>
            </w:r>
            <w:r>
              <w:rPr>
                <w:noProof/>
                <w:webHidden/>
              </w:rPr>
              <w:tab/>
            </w:r>
            <w:r>
              <w:rPr>
                <w:noProof/>
                <w:webHidden/>
              </w:rPr>
              <w:fldChar w:fldCharType="begin"/>
            </w:r>
            <w:r>
              <w:rPr>
                <w:noProof/>
                <w:webHidden/>
              </w:rPr>
              <w:instrText xml:space="preserve"> PAGEREF _Toc162001325 \h </w:instrText>
            </w:r>
            <w:r>
              <w:rPr>
                <w:noProof/>
                <w:webHidden/>
              </w:rPr>
            </w:r>
            <w:r>
              <w:rPr>
                <w:noProof/>
                <w:webHidden/>
              </w:rPr>
              <w:fldChar w:fldCharType="separate"/>
            </w:r>
            <w:r w:rsidR="006C21AC">
              <w:rPr>
                <w:noProof/>
                <w:webHidden/>
              </w:rPr>
              <w:t>13</w:t>
            </w:r>
            <w:r>
              <w:rPr>
                <w:noProof/>
                <w:webHidden/>
              </w:rPr>
              <w:fldChar w:fldCharType="end"/>
            </w:r>
          </w:hyperlink>
        </w:p>
        <w:p w14:paraId="19F6BDEC" w14:textId="36362043"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26" w:history="1">
            <w:r w:rsidRPr="00B27DD5">
              <w:rPr>
                <w:rStyle w:val="Hipercze"/>
                <w:rFonts w:cstheme="minorHAnsi"/>
                <w:noProof/>
              </w:rPr>
              <w:t>XIII.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_Toc162001326 \h </w:instrText>
            </w:r>
            <w:r>
              <w:rPr>
                <w:noProof/>
                <w:webHidden/>
              </w:rPr>
            </w:r>
            <w:r>
              <w:rPr>
                <w:noProof/>
                <w:webHidden/>
              </w:rPr>
              <w:fldChar w:fldCharType="separate"/>
            </w:r>
            <w:r w:rsidR="006C21AC">
              <w:rPr>
                <w:noProof/>
                <w:webHidden/>
              </w:rPr>
              <w:t>13</w:t>
            </w:r>
            <w:r>
              <w:rPr>
                <w:noProof/>
                <w:webHidden/>
              </w:rPr>
              <w:fldChar w:fldCharType="end"/>
            </w:r>
          </w:hyperlink>
        </w:p>
        <w:p w14:paraId="29E0D629" w14:textId="3B1A0FE3"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27" w:history="1">
            <w:r w:rsidRPr="00B27DD5">
              <w:rPr>
                <w:rStyle w:val="Hipercze"/>
                <w:rFonts w:cstheme="minorHAnsi"/>
                <w:noProof/>
              </w:rPr>
              <w:t>XIV. Opis sposobu przygotowania ofert oraz dokumentów wymaganych przez Zamawiającego w SWZ</w:t>
            </w:r>
            <w:r>
              <w:rPr>
                <w:noProof/>
                <w:webHidden/>
              </w:rPr>
              <w:tab/>
            </w:r>
            <w:r>
              <w:rPr>
                <w:noProof/>
                <w:webHidden/>
              </w:rPr>
              <w:fldChar w:fldCharType="begin"/>
            </w:r>
            <w:r>
              <w:rPr>
                <w:noProof/>
                <w:webHidden/>
              </w:rPr>
              <w:instrText xml:space="preserve"> PAGEREF _Toc162001327 \h </w:instrText>
            </w:r>
            <w:r>
              <w:rPr>
                <w:noProof/>
                <w:webHidden/>
              </w:rPr>
            </w:r>
            <w:r>
              <w:rPr>
                <w:noProof/>
                <w:webHidden/>
              </w:rPr>
              <w:fldChar w:fldCharType="separate"/>
            </w:r>
            <w:r w:rsidR="006C21AC">
              <w:rPr>
                <w:noProof/>
                <w:webHidden/>
              </w:rPr>
              <w:t>17</w:t>
            </w:r>
            <w:r>
              <w:rPr>
                <w:noProof/>
                <w:webHidden/>
              </w:rPr>
              <w:fldChar w:fldCharType="end"/>
            </w:r>
          </w:hyperlink>
        </w:p>
        <w:p w14:paraId="3184AB0D" w14:textId="466AE5B2" w:rsidR="00B623F5" w:rsidRP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28" w:history="1">
            <w:r w:rsidRPr="00B27DD5">
              <w:rPr>
                <w:rStyle w:val="Hipercze"/>
                <w:rFonts w:cstheme="minorHAnsi"/>
                <w:noProof/>
              </w:rPr>
              <w:t>XV. Sposób obliczania ceny oferty</w:t>
            </w:r>
            <w:r>
              <w:rPr>
                <w:noProof/>
                <w:webHidden/>
              </w:rPr>
              <w:tab/>
            </w:r>
            <w:r>
              <w:rPr>
                <w:noProof/>
                <w:webHidden/>
              </w:rPr>
              <w:fldChar w:fldCharType="begin"/>
            </w:r>
            <w:r>
              <w:rPr>
                <w:noProof/>
                <w:webHidden/>
              </w:rPr>
              <w:instrText xml:space="preserve"> PAGEREF _Toc162001328 \h </w:instrText>
            </w:r>
            <w:r>
              <w:rPr>
                <w:noProof/>
                <w:webHidden/>
              </w:rPr>
            </w:r>
            <w:r>
              <w:rPr>
                <w:noProof/>
                <w:webHidden/>
              </w:rPr>
              <w:fldChar w:fldCharType="separate"/>
            </w:r>
            <w:r w:rsidR="006C21AC">
              <w:rPr>
                <w:noProof/>
                <w:webHidden/>
              </w:rPr>
              <w:t>20</w:t>
            </w:r>
            <w:r>
              <w:rPr>
                <w:noProof/>
                <w:webHidden/>
              </w:rPr>
              <w:fldChar w:fldCharType="end"/>
            </w:r>
          </w:hyperlink>
        </w:p>
        <w:p w14:paraId="49A2E87D" w14:textId="67DA1076"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29" w:history="1">
            <w:r w:rsidRPr="00B27DD5">
              <w:rPr>
                <w:rStyle w:val="Hipercze"/>
                <w:rFonts w:cstheme="minorHAnsi"/>
                <w:noProof/>
              </w:rPr>
              <w:t>XVI. Wymagania dotyczące wadium.</w:t>
            </w:r>
            <w:r>
              <w:rPr>
                <w:noProof/>
                <w:webHidden/>
              </w:rPr>
              <w:tab/>
            </w:r>
            <w:r>
              <w:rPr>
                <w:noProof/>
                <w:webHidden/>
              </w:rPr>
              <w:fldChar w:fldCharType="begin"/>
            </w:r>
            <w:r>
              <w:rPr>
                <w:noProof/>
                <w:webHidden/>
              </w:rPr>
              <w:instrText xml:space="preserve"> PAGEREF _Toc162001329 \h </w:instrText>
            </w:r>
            <w:r>
              <w:rPr>
                <w:noProof/>
                <w:webHidden/>
              </w:rPr>
            </w:r>
            <w:r>
              <w:rPr>
                <w:noProof/>
                <w:webHidden/>
              </w:rPr>
              <w:fldChar w:fldCharType="separate"/>
            </w:r>
            <w:r w:rsidR="006C21AC">
              <w:rPr>
                <w:noProof/>
                <w:webHidden/>
              </w:rPr>
              <w:t>21</w:t>
            </w:r>
            <w:r>
              <w:rPr>
                <w:noProof/>
                <w:webHidden/>
              </w:rPr>
              <w:fldChar w:fldCharType="end"/>
            </w:r>
          </w:hyperlink>
        </w:p>
        <w:p w14:paraId="09BDEA4A" w14:textId="7A1BF3E2"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30" w:history="1">
            <w:r w:rsidRPr="00B27DD5">
              <w:rPr>
                <w:rStyle w:val="Hipercze"/>
                <w:rFonts w:cstheme="minorHAnsi"/>
                <w:noProof/>
              </w:rPr>
              <w:t>XVII. Termin związania ofertą</w:t>
            </w:r>
            <w:r>
              <w:rPr>
                <w:noProof/>
                <w:webHidden/>
              </w:rPr>
              <w:tab/>
            </w:r>
            <w:r>
              <w:rPr>
                <w:noProof/>
                <w:webHidden/>
              </w:rPr>
              <w:fldChar w:fldCharType="begin"/>
            </w:r>
            <w:r>
              <w:rPr>
                <w:noProof/>
                <w:webHidden/>
              </w:rPr>
              <w:instrText xml:space="preserve"> PAGEREF _Toc162001330 \h </w:instrText>
            </w:r>
            <w:r>
              <w:rPr>
                <w:noProof/>
                <w:webHidden/>
              </w:rPr>
            </w:r>
            <w:r>
              <w:rPr>
                <w:noProof/>
                <w:webHidden/>
              </w:rPr>
              <w:fldChar w:fldCharType="separate"/>
            </w:r>
            <w:r w:rsidR="006C21AC">
              <w:rPr>
                <w:noProof/>
                <w:webHidden/>
              </w:rPr>
              <w:t>22</w:t>
            </w:r>
            <w:r>
              <w:rPr>
                <w:noProof/>
                <w:webHidden/>
              </w:rPr>
              <w:fldChar w:fldCharType="end"/>
            </w:r>
          </w:hyperlink>
        </w:p>
        <w:p w14:paraId="55D1DB6B" w14:textId="3CA31328"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31" w:history="1">
            <w:r w:rsidRPr="00B27DD5">
              <w:rPr>
                <w:rStyle w:val="Hipercze"/>
                <w:rFonts w:cstheme="minorHAnsi"/>
                <w:noProof/>
              </w:rPr>
              <w:t>XVIII. Miejsce, Sposób oraz termin składania ofert</w:t>
            </w:r>
            <w:r>
              <w:rPr>
                <w:noProof/>
                <w:webHidden/>
              </w:rPr>
              <w:tab/>
            </w:r>
            <w:r>
              <w:rPr>
                <w:noProof/>
                <w:webHidden/>
              </w:rPr>
              <w:fldChar w:fldCharType="begin"/>
            </w:r>
            <w:r>
              <w:rPr>
                <w:noProof/>
                <w:webHidden/>
              </w:rPr>
              <w:instrText xml:space="preserve"> PAGEREF _Toc162001331 \h </w:instrText>
            </w:r>
            <w:r>
              <w:rPr>
                <w:noProof/>
                <w:webHidden/>
              </w:rPr>
            </w:r>
            <w:r>
              <w:rPr>
                <w:noProof/>
                <w:webHidden/>
              </w:rPr>
              <w:fldChar w:fldCharType="separate"/>
            </w:r>
            <w:r w:rsidR="006C21AC">
              <w:rPr>
                <w:noProof/>
                <w:webHidden/>
              </w:rPr>
              <w:t>23</w:t>
            </w:r>
            <w:r>
              <w:rPr>
                <w:noProof/>
                <w:webHidden/>
              </w:rPr>
              <w:fldChar w:fldCharType="end"/>
            </w:r>
          </w:hyperlink>
        </w:p>
        <w:p w14:paraId="6EDB7D19" w14:textId="69FD9DBA"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32" w:history="1">
            <w:r w:rsidRPr="00B27DD5">
              <w:rPr>
                <w:rStyle w:val="Hipercze"/>
                <w:rFonts w:cstheme="minorHAnsi"/>
                <w:noProof/>
              </w:rPr>
              <w:t>XIX. Otwarcie ofert</w:t>
            </w:r>
            <w:r>
              <w:rPr>
                <w:noProof/>
                <w:webHidden/>
              </w:rPr>
              <w:tab/>
            </w:r>
            <w:r>
              <w:rPr>
                <w:noProof/>
                <w:webHidden/>
              </w:rPr>
              <w:fldChar w:fldCharType="begin"/>
            </w:r>
            <w:r>
              <w:rPr>
                <w:noProof/>
                <w:webHidden/>
              </w:rPr>
              <w:instrText xml:space="preserve"> PAGEREF _Toc162001332 \h </w:instrText>
            </w:r>
            <w:r>
              <w:rPr>
                <w:noProof/>
                <w:webHidden/>
              </w:rPr>
            </w:r>
            <w:r>
              <w:rPr>
                <w:noProof/>
                <w:webHidden/>
              </w:rPr>
              <w:fldChar w:fldCharType="separate"/>
            </w:r>
            <w:r w:rsidR="006C21AC">
              <w:rPr>
                <w:noProof/>
                <w:webHidden/>
              </w:rPr>
              <w:t>23</w:t>
            </w:r>
            <w:r>
              <w:rPr>
                <w:noProof/>
                <w:webHidden/>
              </w:rPr>
              <w:fldChar w:fldCharType="end"/>
            </w:r>
          </w:hyperlink>
        </w:p>
        <w:p w14:paraId="755B1121" w14:textId="1EBFCCCA"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33" w:history="1">
            <w:r w:rsidRPr="00B27DD5">
              <w:rPr>
                <w:rStyle w:val="Hipercze"/>
                <w:rFonts w:cstheme="minorHAnsi"/>
                <w:noProof/>
              </w:rPr>
              <w:t>XX. Opis kryteriów oceny ofert wraz z podaniem wag tych kryteriów i sposobu oceny ofert</w:t>
            </w:r>
            <w:r>
              <w:rPr>
                <w:noProof/>
                <w:webHidden/>
              </w:rPr>
              <w:tab/>
            </w:r>
            <w:r>
              <w:rPr>
                <w:noProof/>
                <w:webHidden/>
              </w:rPr>
              <w:fldChar w:fldCharType="begin"/>
            </w:r>
            <w:r>
              <w:rPr>
                <w:noProof/>
                <w:webHidden/>
              </w:rPr>
              <w:instrText xml:space="preserve"> PAGEREF _Toc162001333 \h </w:instrText>
            </w:r>
            <w:r>
              <w:rPr>
                <w:noProof/>
                <w:webHidden/>
              </w:rPr>
            </w:r>
            <w:r>
              <w:rPr>
                <w:noProof/>
                <w:webHidden/>
              </w:rPr>
              <w:fldChar w:fldCharType="separate"/>
            </w:r>
            <w:r w:rsidR="006C21AC">
              <w:rPr>
                <w:noProof/>
                <w:webHidden/>
              </w:rPr>
              <w:t>24</w:t>
            </w:r>
            <w:r>
              <w:rPr>
                <w:noProof/>
                <w:webHidden/>
              </w:rPr>
              <w:fldChar w:fldCharType="end"/>
            </w:r>
          </w:hyperlink>
        </w:p>
        <w:p w14:paraId="41AD124E" w14:textId="4FE38A07"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34" w:history="1">
            <w:r w:rsidRPr="00B27DD5">
              <w:rPr>
                <w:rStyle w:val="Hipercze"/>
                <w:rFonts w:cstheme="minorHAnsi"/>
                <w:noProof/>
              </w:rPr>
              <w:t>XXI. Wymagania dotyczące zabezpieczenia należytego wykonania umowy.</w:t>
            </w:r>
            <w:r>
              <w:rPr>
                <w:noProof/>
                <w:webHidden/>
              </w:rPr>
              <w:tab/>
            </w:r>
            <w:r>
              <w:rPr>
                <w:noProof/>
                <w:webHidden/>
              </w:rPr>
              <w:fldChar w:fldCharType="begin"/>
            </w:r>
            <w:r>
              <w:rPr>
                <w:noProof/>
                <w:webHidden/>
              </w:rPr>
              <w:instrText xml:space="preserve"> PAGEREF _Toc162001334 \h </w:instrText>
            </w:r>
            <w:r>
              <w:rPr>
                <w:noProof/>
                <w:webHidden/>
              </w:rPr>
            </w:r>
            <w:r>
              <w:rPr>
                <w:noProof/>
                <w:webHidden/>
              </w:rPr>
              <w:fldChar w:fldCharType="separate"/>
            </w:r>
            <w:r w:rsidR="006C21AC">
              <w:rPr>
                <w:noProof/>
                <w:webHidden/>
              </w:rPr>
              <w:t>25</w:t>
            </w:r>
            <w:r>
              <w:rPr>
                <w:noProof/>
                <w:webHidden/>
              </w:rPr>
              <w:fldChar w:fldCharType="end"/>
            </w:r>
          </w:hyperlink>
        </w:p>
        <w:p w14:paraId="27A402CB" w14:textId="2E67ABA9"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35" w:history="1">
            <w:r w:rsidRPr="00B27DD5">
              <w:rPr>
                <w:rStyle w:val="Hipercze"/>
                <w:rFonts w:cstheme="minorHAnsi"/>
                <w:noProof/>
              </w:rPr>
              <w:t>XXII.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_Toc162001335 \h </w:instrText>
            </w:r>
            <w:r>
              <w:rPr>
                <w:noProof/>
                <w:webHidden/>
              </w:rPr>
            </w:r>
            <w:r>
              <w:rPr>
                <w:noProof/>
                <w:webHidden/>
              </w:rPr>
              <w:fldChar w:fldCharType="separate"/>
            </w:r>
            <w:r w:rsidR="006C21AC">
              <w:rPr>
                <w:noProof/>
                <w:webHidden/>
              </w:rPr>
              <w:t>25</w:t>
            </w:r>
            <w:r>
              <w:rPr>
                <w:noProof/>
                <w:webHidden/>
              </w:rPr>
              <w:fldChar w:fldCharType="end"/>
            </w:r>
          </w:hyperlink>
        </w:p>
        <w:p w14:paraId="5A0BF206" w14:textId="2CC2B3F3"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36" w:history="1">
            <w:r w:rsidRPr="00B27DD5">
              <w:rPr>
                <w:rStyle w:val="Hipercze"/>
                <w:rFonts w:cstheme="minorHAnsi"/>
                <w:noProof/>
              </w:rPr>
              <w:t>XXIII. Informacje o treści zawieranej umowy oraz możliwości jej zmiany</w:t>
            </w:r>
            <w:r>
              <w:rPr>
                <w:noProof/>
                <w:webHidden/>
              </w:rPr>
              <w:tab/>
            </w:r>
            <w:r>
              <w:rPr>
                <w:noProof/>
                <w:webHidden/>
              </w:rPr>
              <w:fldChar w:fldCharType="begin"/>
            </w:r>
            <w:r>
              <w:rPr>
                <w:noProof/>
                <w:webHidden/>
              </w:rPr>
              <w:instrText xml:space="preserve"> PAGEREF _Toc162001336 \h </w:instrText>
            </w:r>
            <w:r>
              <w:rPr>
                <w:noProof/>
                <w:webHidden/>
              </w:rPr>
            </w:r>
            <w:r>
              <w:rPr>
                <w:noProof/>
                <w:webHidden/>
              </w:rPr>
              <w:fldChar w:fldCharType="separate"/>
            </w:r>
            <w:r w:rsidR="006C21AC">
              <w:rPr>
                <w:noProof/>
                <w:webHidden/>
              </w:rPr>
              <w:t>26</w:t>
            </w:r>
            <w:r>
              <w:rPr>
                <w:noProof/>
                <w:webHidden/>
              </w:rPr>
              <w:fldChar w:fldCharType="end"/>
            </w:r>
          </w:hyperlink>
        </w:p>
        <w:p w14:paraId="1750A693" w14:textId="39D8894F"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37" w:history="1">
            <w:r w:rsidRPr="00B27DD5">
              <w:rPr>
                <w:rStyle w:val="Hipercze"/>
                <w:rFonts w:cstheme="minorHAnsi"/>
                <w:noProof/>
              </w:rPr>
              <w:t>XXIV. Pouczenie o środkach ochrony prawnej przysługujących Wykonawcy</w:t>
            </w:r>
            <w:r>
              <w:rPr>
                <w:noProof/>
                <w:webHidden/>
              </w:rPr>
              <w:tab/>
            </w:r>
            <w:r>
              <w:rPr>
                <w:noProof/>
                <w:webHidden/>
              </w:rPr>
              <w:fldChar w:fldCharType="begin"/>
            </w:r>
            <w:r>
              <w:rPr>
                <w:noProof/>
                <w:webHidden/>
              </w:rPr>
              <w:instrText xml:space="preserve"> PAGEREF _Toc162001337 \h </w:instrText>
            </w:r>
            <w:r>
              <w:rPr>
                <w:noProof/>
                <w:webHidden/>
              </w:rPr>
            </w:r>
            <w:r>
              <w:rPr>
                <w:noProof/>
                <w:webHidden/>
              </w:rPr>
              <w:fldChar w:fldCharType="separate"/>
            </w:r>
            <w:r w:rsidR="006C21AC">
              <w:rPr>
                <w:noProof/>
                <w:webHidden/>
              </w:rPr>
              <w:t>26</w:t>
            </w:r>
            <w:r>
              <w:rPr>
                <w:noProof/>
                <w:webHidden/>
              </w:rPr>
              <w:fldChar w:fldCharType="end"/>
            </w:r>
          </w:hyperlink>
        </w:p>
        <w:p w14:paraId="0C131971" w14:textId="18BBCAD7" w:rsidR="00B623F5" w:rsidRDefault="00B623F5">
          <w:pPr>
            <w:pStyle w:val="Spistreci2"/>
            <w:rPr>
              <w:rFonts w:asciiTheme="minorHAnsi" w:eastAsiaTheme="minorEastAsia" w:hAnsiTheme="minorHAnsi" w:cstheme="minorBidi"/>
              <w:b w:val="0"/>
              <w:bCs w:val="0"/>
              <w:noProof/>
              <w:kern w:val="2"/>
              <w:lang w:val="pl-PL"/>
              <w14:ligatures w14:val="standardContextual"/>
            </w:rPr>
          </w:pPr>
          <w:hyperlink w:anchor="_Toc162001338" w:history="1">
            <w:r w:rsidRPr="00B27DD5">
              <w:rPr>
                <w:rStyle w:val="Hipercze"/>
                <w:rFonts w:cstheme="minorHAnsi"/>
                <w:noProof/>
              </w:rPr>
              <w:t>XXV. Spis załączników</w:t>
            </w:r>
            <w:r>
              <w:rPr>
                <w:noProof/>
                <w:webHidden/>
              </w:rPr>
              <w:tab/>
            </w:r>
            <w:r>
              <w:rPr>
                <w:noProof/>
                <w:webHidden/>
              </w:rPr>
              <w:fldChar w:fldCharType="begin"/>
            </w:r>
            <w:r>
              <w:rPr>
                <w:noProof/>
                <w:webHidden/>
              </w:rPr>
              <w:instrText xml:space="preserve"> PAGEREF _Toc162001338 \h </w:instrText>
            </w:r>
            <w:r>
              <w:rPr>
                <w:noProof/>
                <w:webHidden/>
              </w:rPr>
            </w:r>
            <w:r>
              <w:rPr>
                <w:noProof/>
                <w:webHidden/>
              </w:rPr>
              <w:fldChar w:fldCharType="separate"/>
            </w:r>
            <w:r w:rsidR="006C21AC">
              <w:rPr>
                <w:noProof/>
                <w:webHidden/>
              </w:rPr>
              <w:t>27</w:t>
            </w:r>
            <w:r>
              <w:rPr>
                <w:noProof/>
                <w:webHidden/>
              </w:rPr>
              <w:fldChar w:fldCharType="end"/>
            </w:r>
          </w:hyperlink>
        </w:p>
        <w:p w14:paraId="65A520DB" w14:textId="53C3B4D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Default="00922240" w:rsidP="004C6E37">
      <w:pPr>
        <w:tabs>
          <w:tab w:val="right" w:pos="9025"/>
        </w:tabs>
        <w:spacing w:line="319" w:lineRule="auto"/>
        <w:rPr>
          <w:rFonts w:asciiTheme="minorHAnsi" w:hAnsiTheme="minorHAnsi" w:cstheme="minorHAnsi"/>
          <w:b/>
          <w:bCs/>
          <w:sz w:val="24"/>
          <w:szCs w:val="24"/>
        </w:rPr>
      </w:pPr>
    </w:p>
    <w:p w14:paraId="0EA65ABD" w14:textId="77777777" w:rsidR="00922240" w:rsidRDefault="00922240"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479143C6"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00B00A1C" w:rsidRPr="003142C6">
          <w:rPr>
            <w:rStyle w:val="Hipercze"/>
            <w:rFonts w:asciiTheme="minorHAnsi" w:eastAsia="Times New Roman" w:hAnsiTheme="minorHAnsi" w:cstheme="minorHAnsi"/>
            <w:bCs/>
          </w:rPr>
          <w:t>zp@dopiewo.pl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1828CD61" w:rsidR="008870AA" w:rsidRPr="008870AA" w:rsidRDefault="002B4D0C" w:rsidP="008870AA">
      <w:pPr>
        <w:spacing w:line="319" w:lineRule="auto"/>
        <w:jc w:val="both"/>
        <w:rPr>
          <w:rFonts w:asciiTheme="minorHAnsi" w:eastAsia="Times New Roman" w:hAnsiTheme="minorHAnsi" w:cstheme="minorHAnsi"/>
          <w:b/>
          <w:u w:val="single"/>
        </w:rPr>
      </w:pPr>
      <w:r>
        <w:rPr>
          <w:rFonts w:asciiTheme="minorHAnsi" w:eastAsia="Times New Roman" w:hAnsiTheme="minorHAnsi" w:cstheme="minorHAnsi"/>
        </w:rPr>
        <w:t>pod</w:t>
      </w:r>
      <w:r w:rsidR="008870AA" w:rsidRPr="008870AA">
        <w:rPr>
          <w:rFonts w:asciiTheme="minorHAnsi" w:eastAsia="Times New Roman" w:hAnsiTheme="minorHAnsi" w:cstheme="minorHAnsi"/>
        </w:rPr>
        <w:t xml:space="preserve">inspektor ds. zamówień publicznych – </w:t>
      </w:r>
      <w:r>
        <w:rPr>
          <w:rFonts w:asciiTheme="minorHAnsi" w:eastAsia="Times New Roman" w:hAnsiTheme="minorHAnsi" w:cstheme="minorHAnsi"/>
        </w:rPr>
        <w:t>Agnieszka Lewandowska</w:t>
      </w:r>
      <w:r w:rsidR="008870AA" w:rsidRPr="008870AA">
        <w:rPr>
          <w:rFonts w:asciiTheme="minorHAnsi" w:eastAsia="Times New Roman" w:hAnsiTheme="minorHAnsi" w:cstheme="minorHAnsi"/>
        </w:rPr>
        <w:t>,</w:t>
      </w:r>
      <w:r w:rsidR="00296A44">
        <w:rPr>
          <w:rFonts w:asciiTheme="minorHAnsi" w:eastAsia="Times New Roman" w:hAnsiTheme="minorHAnsi" w:cstheme="minorHAnsi"/>
        </w:rPr>
        <w:t xml:space="preserve">  </w:t>
      </w:r>
      <w:r w:rsidR="008870AA" w:rsidRPr="008870AA">
        <w:rPr>
          <w:rFonts w:asciiTheme="minorHAnsi" w:eastAsia="Times New Roman" w:hAnsiTheme="minorHAnsi" w:cstheme="minorHAnsi"/>
        </w:rPr>
        <w:t>tel. 61 8906 3</w:t>
      </w:r>
      <w:r>
        <w:rPr>
          <w:rFonts w:asciiTheme="minorHAnsi" w:eastAsia="Times New Roman" w:hAnsiTheme="minorHAnsi" w:cstheme="minorHAnsi"/>
        </w:rPr>
        <w:t>57</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62001316"/>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Odbiorcami Pani/Pana danych osobowych będą osoby lub podmioty, którym udostępniona zostanie dokumentacja postępowania w oparciu przepisy Ustawy z dnia 11 września 2019 r. - Prawo zamówień publicznych, dalej „ustawa Pzp”.</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62001317"/>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4A0DCB6"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8870AA">
        <w:rPr>
          <w:rFonts w:asciiTheme="minorHAnsi" w:hAnsiTheme="minorHAnsi" w:cstheme="minorHAnsi"/>
        </w:rPr>
        <w:lastRenderedPageBreak/>
        <w:t>art. 22 § 1 ustawy z dnia 26 czerwca 1974 r. - Kodeks pracy (</w:t>
      </w:r>
      <w:proofErr w:type="spellStart"/>
      <w:r w:rsidR="00CA578B">
        <w:rPr>
          <w:rFonts w:asciiTheme="minorHAnsi" w:hAnsiTheme="minorHAnsi" w:cstheme="minorHAnsi"/>
        </w:rPr>
        <w:t>t.j</w:t>
      </w:r>
      <w:proofErr w:type="spellEnd"/>
      <w:r w:rsidR="00CA578B">
        <w:rPr>
          <w:rFonts w:asciiTheme="minorHAnsi" w:hAnsiTheme="minorHAnsi" w:cstheme="minorHAnsi"/>
        </w:rPr>
        <w:t xml:space="preserve">. </w:t>
      </w:r>
      <w:r w:rsidRPr="008870AA">
        <w:rPr>
          <w:rFonts w:asciiTheme="minorHAnsi" w:hAnsiTheme="minorHAnsi" w:cstheme="minorHAnsi"/>
        </w:rPr>
        <w:t>Dz. U. z 20</w:t>
      </w:r>
      <w:r w:rsidR="00ED702C">
        <w:rPr>
          <w:rFonts w:asciiTheme="minorHAnsi" w:hAnsiTheme="minorHAnsi" w:cstheme="minorHAnsi"/>
        </w:rPr>
        <w:t>2</w:t>
      </w:r>
      <w:r w:rsidR="00C54C1C">
        <w:rPr>
          <w:rFonts w:asciiTheme="minorHAnsi" w:hAnsiTheme="minorHAnsi" w:cstheme="minorHAnsi"/>
        </w:rPr>
        <w:t>3</w:t>
      </w:r>
      <w:r w:rsidRPr="008870AA">
        <w:rPr>
          <w:rFonts w:asciiTheme="minorHAnsi" w:hAnsiTheme="minorHAnsi" w:cstheme="minorHAnsi"/>
        </w:rPr>
        <w:t xml:space="preserve"> r. poz. </w:t>
      </w:r>
      <w:r w:rsidR="00C54C1C">
        <w:rPr>
          <w:rFonts w:asciiTheme="minorHAnsi" w:hAnsiTheme="minorHAnsi" w:cstheme="minorHAnsi"/>
        </w:rPr>
        <w:t>1465</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Default="008870AA" w:rsidP="008870AA">
      <w:pPr>
        <w:pStyle w:val="Nagwek2"/>
        <w:spacing w:before="0" w:after="0" w:line="319" w:lineRule="auto"/>
        <w:rPr>
          <w:rFonts w:asciiTheme="minorHAnsi" w:hAnsiTheme="minorHAnsi" w:cstheme="minorHAnsi"/>
          <w:b/>
          <w:bCs/>
          <w:sz w:val="24"/>
          <w:szCs w:val="24"/>
        </w:rPr>
      </w:pPr>
      <w:bookmarkStart w:id="9" w:name="_Toc162001318"/>
      <w:r w:rsidRPr="008870AA">
        <w:rPr>
          <w:rFonts w:asciiTheme="minorHAnsi" w:hAnsiTheme="minorHAnsi" w:cstheme="minorHAnsi"/>
          <w:b/>
          <w:bCs/>
          <w:sz w:val="24"/>
          <w:szCs w:val="24"/>
        </w:rPr>
        <w:t>IV. Opis przedmiotu zamówienia</w:t>
      </w:r>
      <w:bookmarkStart w:id="10" w:name="_Hlk66787009"/>
      <w:bookmarkEnd w:id="9"/>
    </w:p>
    <w:p w14:paraId="52F4A5C8" w14:textId="77777777" w:rsidR="00CA0BDC" w:rsidRPr="00CA0BDC" w:rsidRDefault="00CA0BDC" w:rsidP="00CA0BDC"/>
    <w:p w14:paraId="03BB1852" w14:textId="2C3378D4" w:rsidR="00E04BB0" w:rsidRPr="00E04BB0" w:rsidRDefault="008870AA" w:rsidP="00E04BB0">
      <w:pPr>
        <w:spacing w:line="240" w:lineRule="auto"/>
        <w:jc w:val="both"/>
        <w:rPr>
          <w:rFonts w:asciiTheme="minorHAnsi" w:eastAsia="Times New Roman" w:hAnsiTheme="minorHAnsi" w:cstheme="minorHAnsi"/>
          <w:b/>
          <w:lang w:val="pl-PL"/>
        </w:rPr>
      </w:pPr>
      <w:bookmarkStart w:id="11" w:name="_Hlk86912487"/>
      <w:r w:rsidRPr="0063231B">
        <w:rPr>
          <w:rFonts w:asciiTheme="minorHAnsi" w:hAnsiTheme="minorHAnsi" w:cstheme="minorHAnsi"/>
          <w:b/>
          <w:bCs/>
        </w:rPr>
        <w:t>1.</w:t>
      </w:r>
      <w:r w:rsidRPr="0063231B">
        <w:rPr>
          <w:rFonts w:asciiTheme="minorHAnsi" w:hAnsiTheme="minorHAnsi" w:cstheme="minorHAnsi"/>
        </w:rPr>
        <w:t xml:space="preserve"> Przedmiotem </w:t>
      </w:r>
      <w:r w:rsidR="00F25413" w:rsidRPr="0063231B">
        <w:rPr>
          <w:rFonts w:asciiTheme="minorHAnsi" w:hAnsiTheme="minorHAnsi" w:cstheme="minorHAnsi"/>
        </w:rPr>
        <w:t xml:space="preserve">niniejszego </w:t>
      </w:r>
      <w:r w:rsidRPr="0063231B">
        <w:rPr>
          <w:rFonts w:asciiTheme="minorHAnsi" w:hAnsiTheme="minorHAnsi" w:cstheme="minorHAnsi"/>
        </w:rPr>
        <w:t xml:space="preserve">zamówienia </w:t>
      </w:r>
      <w:r w:rsidR="00F25413" w:rsidRPr="0063231B">
        <w:rPr>
          <w:rFonts w:asciiTheme="minorHAnsi" w:hAnsiTheme="minorHAnsi" w:cstheme="minorHAnsi"/>
        </w:rPr>
        <w:t>jest</w:t>
      </w:r>
      <w:bookmarkStart w:id="12" w:name="_Hlk124949566"/>
      <w:r w:rsidR="008D453C" w:rsidRPr="0063231B">
        <w:rPr>
          <w:rFonts w:asciiTheme="minorHAnsi" w:hAnsiTheme="minorHAnsi" w:cstheme="minorHAnsi"/>
        </w:rPr>
        <w:t xml:space="preserve"> </w:t>
      </w:r>
      <w:r w:rsidR="00A0418F">
        <w:rPr>
          <w:rFonts w:asciiTheme="minorHAnsi" w:eastAsia="Times New Roman" w:hAnsiTheme="minorHAnsi" w:cstheme="minorHAnsi"/>
          <w:b/>
          <w:lang w:val="pl-PL"/>
        </w:rPr>
        <w:t>budowa drogi wewnętrznej na działce 97/12</w:t>
      </w:r>
    </w:p>
    <w:p w14:paraId="72069E67" w14:textId="3BA0AF45" w:rsidR="0063231B" w:rsidRPr="00C54C1C" w:rsidRDefault="0063231B" w:rsidP="0063231B">
      <w:pPr>
        <w:pStyle w:val="Default"/>
        <w:jc w:val="both"/>
        <w:rPr>
          <w:sz w:val="22"/>
          <w:szCs w:val="22"/>
        </w:rPr>
      </w:pPr>
    </w:p>
    <w:p w14:paraId="67C23FA0" w14:textId="77777777" w:rsidR="00C54C1C" w:rsidRDefault="00C54C1C" w:rsidP="00C54C1C">
      <w:pPr>
        <w:tabs>
          <w:tab w:val="left" w:pos="284"/>
        </w:tabs>
        <w:jc w:val="both"/>
        <w:rPr>
          <w:rFonts w:asciiTheme="minorHAnsi" w:eastAsiaTheme="minorHAnsi" w:hAnsiTheme="minorHAnsi" w:cstheme="minorHAnsi"/>
          <w:b/>
          <w:szCs w:val="24"/>
          <w:lang w:val="pl-PL" w:eastAsia="en-US"/>
        </w:rPr>
      </w:pPr>
    </w:p>
    <w:p w14:paraId="29D52072" w14:textId="4AF59D8B" w:rsidR="00344914" w:rsidRPr="00344914" w:rsidRDefault="00344914" w:rsidP="0002173D">
      <w:pPr>
        <w:tabs>
          <w:tab w:val="left" w:pos="284"/>
        </w:tabs>
        <w:spacing w:line="319" w:lineRule="auto"/>
        <w:jc w:val="both"/>
        <w:rPr>
          <w:rFonts w:asciiTheme="minorHAnsi" w:eastAsia="Times New Roman" w:hAnsiTheme="minorHAnsi" w:cstheme="minorHAnsi"/>
          <w:b/>
          <w:lang w:val="pl-PL"/>
        </w:rPr>
      </w:pPr>
      <w:r w:rsidRPr="00344914">
        <w:rPr>
          <w:rFonts w:asciiTheme="minorHAnsi" w:eastAsia="Times New Roman" w:hAnsiTheme="minorHAnsi" w:cstheme="minorHAnsi"/>
          <w:b/>
          <w:lang w:val="pl-PL"/>
        </w:rPr>
        <w:t xml:space="preserve">Krótki opis przedmiotu zamówienia: </w:t>
      </w:r>
    </w:p>
    <w:p w14:paraId="44E434F2" w14:textId="77777777" w:rsidR="0002173D" w:rsidRPr="00A122A2" w:rsidRDefault="0002173D" w:rsidP="0002173D">
      <w:pPr>
        <w:pStyle w:val="Akapitzlist"/>
        <w:tabs>
          <w:tab w:val="left" w:pos="426"/>
        </w:tabs>
        <w:spacing w:after="0" w:line="319" w:lineRule="auto"/>
        <w:ind w:left="0"/>
        <w:jc w:val="both"/>
        <w:rPr>
          <w:rFonts w:asciiTheme="minorHAnsi" w:hAnsiTheme="minorHAnsi" w:cstheme="minorHAnsi"/>
          <w:bCs/>
        </w:rPr>
      </w:pPr>
      <w:r w:rsidRPr="009B66BB">
        <w:rPr>
          <w:rFonts w:asciiTheme="minorHAnsi" w:eastAsia="Times New Roman" w:hAnsiTheme="minorHAnsi" w:cstheme="minorHAnsi"/>
          <w:bCs/>
          <w:lang w:eastAsia="pl-PL"/>
        </w:rPr>
        <w:t xml:space="preserve">Przedmiotem zamówienia </w:t>
      </w:r>
      <w:r>
        <w:rPr>
          <w:rFonts w:asciiTheme="minorHAnsi" w:eastAsia="Times New Roman" w:hAnsiTheme="minorHAnsi" w:cstheme="minorHAnsi"/>
          <w:bCs/>
          <w:lang w:eastAsia="pl-PL"/>
        </w:rPr>
        <w:t xml:space="preserve">są roboty budowlane związane z budową drogi wewnętrznej stanowiącą cześć dojazdową do posesji w ulicy Komornickiej. W ramach zamówienia zostanie wykonany zakres robót </w:t>
      </w:r>
      <w:r>
        <w:rPr>
          <w:rFonts w:asciiTheme="minorHAnsi" w:hAnsiTheme="minorHAnsi" w:cstheme="minorHAnsi"/>
          <w:bCs/>
        </w:rPr>
        <w:t>sanitarnych polegający na budowie kanalizacji deszczowej o długości 61 m wraz z obsługującymi kanał studniami i wpustami w ilości 6 szt. Ponadto zamówienie obejmuje wykonanie robót drogowych polegających na wykonaniu prac rozbiórkowych, robót ziemnych oraz ułożeniu konstrukcji nawierzchni z kostki betonowej o powierzchni 372 m</w:t>
      </w:r>
      <w:r>
        <w:rPr>
          <w:rFonts w:asciiTheme="minorHAnsi" w:hAnsiTheme="minorHAnsi" w:cstheme="minorHAnsi"/>
          <w:bCs/>
          <w:vertAlign w:val="superscript"/>
        </w:rPr>
        <w:t>2</w:t>
      </w:r>
      <w:r>
        <w:rPr>
          <w:rFonts w:asciiTheme="minorHAnsi" w:hAnsiTheme="minorHAnsi" w:cstheme="minorHAnsi"/>
          <w:bCs/>
        </w:rPr>
        <w:t>.</w:t>
      </w:r>
    </w:p>
    <w:p w14:paraId="7F3C7A8E" w14:textId="236E5CEF" w:rsidR="004B763E" w:rsidRPr="00CF7362" w:rsidRDefault="004B763E" w:rsidP="00FC1487">
      <w:pPr>
        <w:spacing w:line="319" w:lineRule="auto"/>
        <w:jc w:val="both"/>
        <w:rPr>
          <w:rFonts w:asciiTheme="minorHAnsi" w:eastAsia="Times New Roman" w:hAnsiTheme="minorHAnsi" w:cstheme="minorHAnsi"/>
          <w:color w:val="FF0000"/>
          <w:lang w:val="pl-PL"/>
        </w:rPr>
      </w:pPr>
    </w:p>
    <w:bookmarkEnd w:id="11"/>
    <w:bookmarkEnd w:id="12"/>
    <w:p w14:paraId="333CD2E8" w14:textId="468DC920" w:rsidR="00904D53" w:rsidRPr="00904D53" w:rsidRDefault="00904D53" w:rsidP="00904D53">
      <w:pPr>
        <w:spacing w:line="319" w:lineRule="auto"/>
        <w:jc w:val="both"/>
        <w:rPr>
          <w:rFonts w:asciiTheme="minorHAnsi" w:eastAsia="Times New Roman" w:hAnsiTheme="minorHAnsi" w:cstheme="minorHAnsi"/>
          <w:bCs/>
        </w:rPr>
      </w:pPr>
      <w:r w:rsidRPr="00904D53">
        <w:rPr>
          <w:rFonts w:asciiTheme="minorHAnsi" w:eastAsia="Times New Roman" w:hAnsiTheme="minorHAnsi" w:cstheme="minorHAnsi"/>
          <w:bCs/>
        </w:rPr>
        <w:t>Przedmiot zamówienia został szczegółowo opisany w  następujących dokumentach stanowiących załączniki do niniejszej SWZ:</w:t>
      </w:r>
    </w:p>
    <w:p w14:paraId="3F73EE31" w14:textId="77777777" w:rsidR="00904D53" w:rsidRPr="00931D79" w:rsidRDefault="00904D53"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5D859475" w14:textId="2977CA39" w:rsidR="00904D53" w:rsidRPr="00931D79" w:rsidRDefault="00CA0BDC"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Dokumentacja projektowa</w:t>
      </w:r>
      <w:r w:rsidR="00904D53" w:rsidRPr="00931D79">
        <w:rPr>
          <w:rFonts w:asciiTheme="minorHAnsi" w:eastAsia="Times New Roman" w:hAnsiTheme="minorHAnsi" w:cstheme="minorHAnsi"/>
          <w:color w:val="000000"/>
        </w:rPr>
        <w:t>, specyfikacja techniczna wykonania i odbioru robót</w:t>
      </w:r>
      <w:r w:rsidR="00904D53">
        <w:rPr>
          <w:rFonts w:asciiTheme="minorHAnsi" w:eastAsia="Times New Roman" w:hAnsiTheme="minorHAnsi" w:cstheme="minorHAnsi"/>
          <w:color w:val="000000"/>
        </w:rPr>
        <w:t>.</w:t>
      </w:r>
    </w:p>
    <w:p w14:paraId="689D315B" w14:textId="42F09F2C" w:rsidR="00904D53" w:rsidRPr="00931D79" w:rsidRDefault="00904D53" w:rsidP="00904D53">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załączon</w:t>
      </w:r>
      <w:r w:rsidR="005F2EDB">
        <w:rPr>
          <w:rFonts w:asciiTheme="minorHAnsi" w:eastAsia="Times New Roman" w:hAnsiTheme="minorHAnsi" w:cstheme="minorHAnsi"/>
          <w:color w:val="000000"/>
        </w:rPr>
        <w:t>e</w:t>
      </w:r>
      <w:r w:rsidRPr="00931D79">
        <w:rPr>
          <w:rFonts w:asciiTheme="minorHAnsi" w:eastAsia="Times New Roman" w:hAnsiTheme="minorHAnsi" w:cstheme="minorHAnsi"/>
          <w:color w:val="000000"/>
        </w:rPr>
        <w:t xml:space="preserve"> do SWZ Przedmiar</w:t>
      </w:r>
      <w:r w:rsidR="00470C64">
        <w:rPr>
          <w:rFonts w:asciiTheme="minorHAnsi" w:eastAsia="Times New Roman" w:hAnsiTheme="minorHAnsi" w:cstheme="minorHAnsi"/>
          <w:color w:val="000000"/>
        </w:rPr>
        <w:t>y</w:t>
      </w:r>
      <w:r w:rsidRPr="00931D79">
        <w:rPr>
          <w:rFonts w:asciiTheme="minorHAnsi" w:eastAsia="Times New Roman" w:hAnsiTheme="minorHAnsi" w:cstheme="minorHAnsi"/>
          <w:color w:val="000000"/>
        </w:rPr>
        <w:t xml:space="preserve"> robót </w:t>
      </w:r>
      <w:r w:rsidR="005F2EDB">
        <w:rPr>
          <w:rFonts w:asciiTheme="minorHAnsi" w:eastAsia="Times New Roman" w:hAnsiTheme="minorHAnsi" w:cstheme="minorHAnsi"/>
          <w:color w:val="000000"/>
        </w:rPr>
        <w:t xml:space="preserve">oraz kosztorysy </w:t>
      </w:r>
      <w:r w:rsidRPr="00931D79">
        <w:rPr>
          <w:rFonts w:asciiTheme="minorHAnsi" w:hAnsiTheme="minorHAnsi" w:cstheme="minorHAnsi"/>
          <w:lang w:eastAsia="ar-SA"/>
        </w:rPr>
        <w:t>należy traktować jako element</w:t>
      </w:r>
      <w:r w:rsidR="00470C64">
        <w:rPr>
          <w:rFonts w:asciiTheme="minorHAnsi" w:hAnsiTheme="minorHAnsi" w:cstheme="minorHAnsi"/>
          <w:lang w:eastAsia="ar-SA"/>
        </w:rPr>
        <w:t>y</w:t>
      </w:r>
      <w:r w:rsidRPr="00931D79">
        <w:rPr>
          <w:rFonts w:asciiTheme="minorHAnsi" w:hAnsiTheme="minorHAnsi" w:cstheme="minorHAnsi"/>
          <w:lang w:eastAsia="ar-SA"/>
        </w:rPr>
        <w:t xml:space="preserve"> dodatkow</w:t>
      </w:r>
      <w:r w:rsidR="00470C64">
        <w:rPr>
          <w:rFonts w:asciiTheme="minorHAnsi" w:hAnsiTheme="minorHAnsi" w:cstheme="minorHAnsi"/>
          <w:lang w:eastAsia="ar-SA"/>
        </w:rPr>
        <w:t xml:space="preserve">e </w:t>
      </w:r>
      <w:r w:rsidRPr="00931D79">
        <w:rPr>
          <w:rFonts w:asciiTheme="minorHAnsi" w:hAnsiTheme="minorHAnsi" w:cstheme="minorHAnsi"/>
          <w:lang w:eastAsia="ar-SA"/>
        </w:rPr>
        <w:t>(pomocnicz</w:t>
      </w:r>
      <w:r w:rsidR="00470C64">
        <w:rPr>
          <w:rFonts w:asciiTheme="minorHAnsi" w:hAnsiTheme="minorHAnsi" w:cstheme="minorHAnsi"/>
          <w:lang w:eastAsia="ar-SA"/>
        </w:rPr>
        <w:t>e</w:t>
      </w:r>
      <w:r w:rsidRPr="00931D79">
        <w:rPr>
          <w:rFonts w:asciiTheme="minorHAnsi" w:hAnsiTheme="minorHAnsi" w:cstheme="minorHAnsi"/>
          <w:lang w:eastAsia="ar-SA"/>
        </w:rPr>
        <w:t>), a nie służący do opisu przedmiotu zamówienia i obliczenia ceny ofertowej.</w:t>
      </w:r>
    </w:p>
    <w:p w14:paraId="02D42FD7" w14:textId="77777777" w:rsidR="00904D53" w:rsidRDefault="00904D53" w:rsidP="00904D53">
      <w:pPr>
        <w:jc w:val="both"/>
        <w:rPr>
          <w:rFonts w:asciiTheme="minorHAnsi" w:eastAsia="Times New Roman" w:hAnsiTheme="minorHAnsi" w:cstheme="minorHAnsi"/>
          <w:b/>
          <w:lang w:val="pl-PL"/>
        </w:rPr>
      </w:pPr>
    </w:p>
    <w:p w14:paraId="1EFD0A0B" w14:textId="4B2A160C" w:rsidR="00904D53" w:rsidRPr="00904D53" w:rsidRDefault="00904D53" w:rsidP="00904D53">
      <w:pPr>
        <w:jc w:val="both"/>
        <w:rPr>
          <w:rFonts w:asciiTheme="minorHAnsi" w:eastAsia="Times New Roman" w:hAnsiTheme="minorHAnsi" w:cstheme="minorHAnsi"/>
          <w:b/>
          <w:lang w:val="pl-PL"/>
        </w:rPr>
      </w:pPr>
      <w:r>
        <w:rPr>
          <w:rFonts w:asciiTheme="minorHAnsi" w:eastAsia="Times New Roman" w:hAnsiTheme="minorHAnsi" w:cstheme="minorHAnsi"/>
          <w:b/>
          <w:lang w:val="pl-PL"/>
        </w:rPr>
        <w:t>2</w:t>
      </w:r>
      <w:r w:rsidRPr="00904D53">
        <w:rPr>
          <w:rFonts w:asciiTheme="minorHAnsi" w:eastAsia="Times New Roman" w:hAnsiTheme="minorHAnsi" w:cstheme="minorHAnsi"/>
          <w:b/>
          <w:lang w:val="pl-PL"/>
        </w:rPr>
        <w:t xml:space="preserve">. Opis przedmiotu zamówienia wg. kodów CPV: </w:t>
      </w:r>
    </w:p>
    <w:p w14:paraId="6979E18E" w14:textId="77777777" w:rsidR="00CB40A1" w:rsidRDefault="00CB40A1" w:rsidP="00CB40A1">
      <w:pPr>
        <w:pStyle w:val="Akapitzlist"/>
        <w:tabs>
          <w:tab w:val="left" w:pos="426"/>
        </w:tabs>
        <w:spacing w:after="0" w:line="319" w:lineRule="auto"/>
        <w:ind w:left="0"/>
        <w:jc w:val="both"/>
        <w:rPr>
          <w:rFonts w:asciiTheme="minorHAnsi" w:hAnsiTheme="minorHAnsi" w:cstheme="minorHAnsi"/>
          <w:bCs/>
        </w:rPr>
      </w:pPr>
      <w:r w:rsidRPr="002975BF">
        <w:rPr>
          <w:rFonts w:asciiTheme="minorHAnsi" w:hAnsiTheme="minorHAnsi" w:cstheme="minorHAnsi"/>
          <w:bCs/>
        </w:rPr>
        <w:t>45000000-7 Roboty budowlane;</w:t>
      </w:r>
    </w:p>
    <w:p w14:paraId="03CEEB8B" w14:textId="77777777" w:rsidR="00CB40A1" w:rsidRDefault="00CB40A1" w:rsidP="00CB40A1">
      <w:pPr>
        <w:pStyle w:val="Akapitzlist"/>
        <w:tabs>
          <w:tab w:val="left" w:pos="426"/>
        </w:tabs>
        <w:spacing w:after="0" w:line="319" w:lineRule="auto"/>
        <w:ind w:left="0"/>
        <w:jc w:val="both"/>
        <w:rPr>
          <w:rFonts w:asciiTheme="minorHAnsi" w:hAnsiTheme="minorHAnsi" w:cstheme="minorHAnsi"/>
          <w:bCs/>
        </w:rPr>
      </w:pPr>
      <w:r w:rsidRPr="002975BF">
        <w:rPr>
          <w:rFonts w:asciiTheme="minorHAnsi" w:hAnsiTheme="minorHAnsi" w:cstheme="minorHAnsi"/>
          <w:bCs/>
        </w:rPr>
        <w:t>45100000-8 Przygotowanie terenu pod budowę;</w:t>
      </w:r>
    </w:p>
    <w:p w14:paraId="342ED6A3" w14:textId="77777777" w:rsidR="00CB40A1" w:rsidRDefault="00CB40A1" w:rsidP="00CB40A1">
      <w:pPr>
        <w:pStyle w:val="Akapitzlist"/>
        <w:tabs>
          <w:tab w:val="left" w:pos="426"/>
        </w:tabs>
        <w:spacing w:after="0" w:line="319" w:lineRule="auto"/>
        <w:ind w:left="0"/>
        <w:jc w:val="both"/>
        <w:rPr>
          <w:rFonts w:asciiTheme="minorHAnsi" w:hAnsiTheme="minorHAnsi" w:cstheme="minorHAnsi"/>
          <w:bCs/>
        </w:rPr>
      </w:pPr>
      <w:r w:rsidRPr="002975BF">
        <w:rPr>
          <w:rFonts w:asciiTheme="minorHAnsi" w:hAnsiTheme="minorHAnsi" w:cstheme="minorHAnsi"/>
          <w:bCs/>
        </w:rPr>
        <w:t>45111200-0 Roboty w zakresie przygotowania terenu pod budowę i roboty ziemne;</w:t>
      </w:r>
    </w:p>
    <w:p w14:paraId="03ED0C53" w14:textId="77777777" w:rsidR="00CB40A1" w:rsidRDefault="00CB40A1" w:rsidP="00CB40A1">
      <w:pPr>
        <w:pStyle w:val="Akapitzlist"/>
        <w:tabs>
          <w:tab w:val="left" w:pos="426"/>
        </w:tabs>
        <w:spacing w:after="0" w:line="319" w:lineRule="auto"/>
        <w:ind w:left="0"/>
        <w:jc w:val="both"/>
        <w:rPr>
          <w:rFonts w:asciiTheme="minorHAnsi" w:hAnsiTheme="minorHAnsi" w:cstheme="minorHAnsi"/>
          <w:bCs/>
        </w:rPr>
      </w:pPr>
      <w:r w:rsidRPr="002975BF">
        <w:rPr>
          <w:rFonts w:asciiTheme="minorHAnsi" w:hAnsiTheme="minorHAnsi" w:cstheme="minorHAnsi"/>
          <w:bCs/>
        </w:rPr>
        <w:t>45233000-9 Roboty w zakresie konstruowania, fundamentowania oraz wykonywania nawierzchni dróg i autostrad;</w:t>
      </w:r>
    </w:p>
    <w:p w14:paraId="37FE8F37" w14:textId="77777777" w:rsidR="00CB40A1" w:rsidRDefault="00CB40A1" w:rsidP="00CB40A1">
      <w:pPr>
        <w:pStyle w:val="Akapitzlist"/>
        <w:tabs>
          <w:tab w:val="left" w:pos="426"/>
        </w:tabs>
        <w:spacing w:after="0" w:line="319" w:lineRule="auto"/>
        <w:ind w:left="0"/>
        <w:jc w:val="both"/>
        <w:rPr>
          <w:rFonts w:asciiTheme="minorHAnsi" w:hAnsiTheme="minorHAnsi" w:cstheme="minorHAnsi"/>
          <w:bCs/>
        </w:rPr>
      </w:pPr>
      <w:r w:rsidRPr="002975BF">
        <w:rPr>
          <w:rFonts w:asciiTheme="minorHAnsi" w:hAnsiTheme="minorHAnsi" w:cstheme="minorHAnsi"/>
          <w:bCs/>
        </w:rPr>
        <w:t>45233140-2 Roboty drogowe;</w:t>
      </w:r>
    </w:p>
    <w:p w14:paraId="3BC8FA43" w14:textId="77777777" w:rsidR="00CB40A1" w:rsidRDefault="00CB40A1" w:rsidP="00CB40A1">
      <w:pPr>
        <w:pStyle w:val="Akapitzlist"/>
        <w:tabs>
          <w:tab w:val="left" w:pos="426"/>
        </w:tabs>
        <w:spacing w:after="0" w:line="319" w:lineRule="auto"/>
        <w:ind w:left="0"/>
        <w:jc w:val="both"/>
        <w:rPr>
          <w:rFonts w:asciiTheme="minorHAnsi" w:hAnsiTheme="minorHAnsi" w:cstheme="minorHAnsi"/>
          <w:bCs/>
        </w:rPr>
      </w:pPr>
      <w:r w:rsidRPr="002975BF">
        <w:rPr>
          <w:rFonts w:asciiTheme="minorHAnsi" w:hAnsiTheme="minorHAnsi" w:cstheme="minorHAnsi"/>
          <w:bCs/>
        </w:rPr>
        <w:t>45233220-7 Roboty w zakresie nawierzchni dróg;</w:t>
      </w:r>
    </w:p>
    <w:p w14:paraId="2835A88B" w14:textId="77777777" w:rsidR="00CB40A1" w:rsidRDefault="00CB40A1" w:rsidP="00CB40A1">
      <w:pPr>
        <w:pStyle w:val="Akapitzlist"/>
        <w:tabs>
          <w:tab w:val="left" w:pos="426"/>
        </w:tabs>
        <w:spacing w:after="0" w:line="319" w:lineRule="auto"/>
        <w:ind w:left="0"/>
        <w:jc w:val="both"/>
        <w:rPr>
          <w:rFonts w:asciiTheme="minorHAnsi" w:hAnsiTheme="minorHAnsi" w:cstheme="minorHAnsi"/>
          <w:bCs/>
        </w:rPr>
      </w:pPr>
      <w:r w:rsidRPr="002975BF">
        <w:rPr>
          <w:rFonts w:asciiTheme="minorHAnsi" w:hAnsiTheme="minorHAnsi" w:cstheme="minorHAnsi"/>
          <w:bCs/>
        </w:rPr>
        <w:lastRenderedPageBreak/>
        <w:t>45233290-8 Instalowanie znaków drogowych;</w:t>
      </w:r>
    </w:p>
    <w:p w14:paraId="2D8FABEC" w14:textId="77777777" w:rsidR="00CB40A1" w:rsidRDefault="00CB40A1" w:rsidP="00CB40A1">
      <w:pPr>
        <w:pStyle w:val="Akapitzlist"/>
        <w:tabs>
          <w:tab w:val="left" w:pos="426"/>
        </w:tabs>
        <w:spacing w:after="0" w:line="319" w:lineRule="auto"/>
        <w:ind w:left="0"/>
        <w:jc w:val="both"/>
        <w:rPr>
          <w:rFonts w:asciiTheme="minorHAnsi" w:hAnsiTheme="minorHAnsi" w:cstheme="minorHAnsi"/>
          <w:bCs/>
        </w:rPr>
      </w:pPr>
      <w:r w:rsidRPr="002975BF">
        <w:rPr>
          <w:rFonts w:asciiTheme="minorHAnsi" w:hAnsiTheme="minorHAnsi" w:cstheme="minorHAnsi"/>
          <w:bCs/>
        </w:rPr>
        <w:t>45232130-2 Roboty budowlane w zakresie rurociągów do odprowadzenia wody burzowej.</w:t>
      </w:r>
    </w:p>
    <w:p w14:paraId="4E6A2A69" w14:textId="44849699" w:rsidR="00392D2A" w:rsidRPr="00F33C8C" w:rsidRDefault="00CA0BDC"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F33C8C">
        <w:rPr>
          <w:rFonts w:asciiTheme="minorHAnsi" w:eastAsia="Times New Roman" w:hAnsiTheme="minorHAnsi" w:cstheme="minorHAnsi"/>
          <w:b/>
          <w:bCs/>
          <w:szCs w:val="24"/>
        </w:rPr>
        <w:t>3</w:t>
      </w:r>
      <w:r w:rsidR="00857B2A" w:rsidRPr="00F33C8C">
        <w:rPr>
          <w:rFonts w:asciiTheme="minorHAnsi" w:eastAsia="Times New Roman" w:hAnsiTheme="minorHAnsi" w:cstheme="minorHAnsi"/>
          <w:szCs w:val="24"/>
        </w:rPr>
        <w:t xml:space="preserve">. </w:t>
      </w:r>
      <w:r w:rsidR="00392D2A" w:rsidRPr="00F33C8C">
        <w:rPr>
          <w:rFonts w:asciiTheme="minorHAnsi" w:eastAsia="Times New Roman" w:hAnsiTheme="minorHAnsi" w:cstheme="minorHAnsi"/>
          <w:szCs w:val="24"/>
        </w:rPr>
        <w:t xml:space="preserve">Zamawiający wymaga, aby przedmiot zamówienia był objęty minimum </w:t>
      </w:r>
      <w:r w:rsidRPr="00F33C8C">
        <w:rPr>
          <w:rFonts w:asciiTheme="minorHAnsi" w:eastAsia="Times New Roman" w:hAnsiTheme="minorHAnsi" w:cstheme="minorHAnsi"/>
          <w:b/>
          <w:szCs w:val="24"/>
        </w:rPr>
        <w:t>60</w:t>
      </w:r>
      <w:r w:rsidR="00392D2A" w:rsidRPr="00F33C8C">
        <w:rPr>
          <w:rFonts w:asciiTheme="minorHAnsi" w:eastAsia="Times New Roman" w:hAnsiTheme="minorHAnsi" w:cstheme="minorHAnsi"/>
          <w:b/>
          <w:szCs w:val="24"/>
        </w:rPr>
        <w:t xml:space="preserve"> miesięcznym</w:t>
      </w:r>
      <w:r w:rsidR="00392D2A" w:rsidRPr="00F33C8C">
        <w:rPr>
          <w:rFonts w:asciiTheme="minorHAnsi" w:eastAsia="Times New Roman" w:hAnsiTheme="minorHAnsi" w:cstheme="minorHAnsi"/>
          <w:szCs w:val="24"/>
        </w:rPr>
        <w:t xml:space="preserve"> </w:t>
      </w:r>
      <w:r w:rsidR="00392D2A" w:rsidRPr="00F33C8C">
        <w:rPr>
          <w:rFonts w:asciiTheme="minorHAnsi" w:eastAsia="Times New Roman" w:hAnsiTheme="minorHAnsi" w:cstheme="minorHAnsi"/>
          <w:b/>
          <w:szCs w:val="24"/>
        </w:rPr>
        <w:t xml:space="preserve">okresem gwarancji oraz </w:t>
      </w:r>
      <w:r w:rsidRPr="00F33C8C">
        <w:rPr>
          <w:rFonts w:asciiTheme="minorHAnsi" w:eastAsia="Times New Roman" w:hAnsiTheme="minorHAnsi" w:cstheme="minorHAnsi"/>
          <w:b/>
          <w:szCs w:val="24"/>
        </w:rPr>
        <w:t>60</w:t>
      </w:r>
      <w:r w:rsidR="00392D2A" w:rsidRPr="00F33C8C">
        <w:rPr>
          <w:rFonts w:asciiTheme="minorHAnsi" w:eastAsia="Times New Roman" w:hAnsiTheme="minorHAnsi" w:cstheme="minorHAnsi"/>
          <w:b/>
          <w:szCs w:val="24"/>
        </w:rPr>
        <w:t xml:space="preserve"> miesięcznym okresem rękojmi</w:t>
      </w:r>
      <w:r w:rsidR="00392D2A" w:rsidRPr="00F33C8C">
        <w:rPr>
          <w:rFonts w:asciiTheme="minorHAnsi" w:eastAsia="Times New Roman" w:hAnsiTheme="minorHAnsi" w:cstheme="minorHAnsi"/>
          <w:szCs w:val="24"/>
        </w:rPr>
        <w:t xml:space="preserve">. W przypadku wydłużenia okresu gwarancji jednoczesnemu wydłużeniu ulega </w:t>
      </w:r>
      <w:r w:rsidR="00392D2A" w:rsidRPr="00F33C8C">
        <w:rPr>
          <w:rFonts w:asciiTheme="minorHAnsi" w:eastAsia="Times New Roman" w:hAnsiTheme="minorHAnsi" w:cstheme="minorHAnsi"/>
          <w:b/>
          <w:szCs w:val="24"/>
        </w:rPr>
        <w:t>okres rękojmi.</w:t>
      </w:r>
      <w:r w:rsidR="00392D2A" w:rsidRPr="00F33C8C">
        <w:rPr>
          <w:rFonts w:asciiTheme="minorHAnsi" w:eastAsia="Times New Roman" w:hAnsiTheme="minorHAnsi" w:cstheme="minorHAnsi"/>
          <w:szCs w:val="24"/>
        </w:rPr>
        <w:t xml:space="preserve"> </w:t>
      </w:r>
    </w:p>
    <w:p w14:paraId="59E9DF7A" w14:textId="53A68DF0"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F33C8C">
        <w:rPr>
          <w:rFonts w:asciiTheme="minorHAnsi" w:eastAsia="Times New Roman" w:hAnsiTheme="minorHAnsi" w:cstheme="minorHAnsi"/>
          <w:szCs w:val="24"/>
        </w:rPr>
        <w:t xml:space="preserve">Maksymalny okres gwarancji i rękojmi zaoferowany przez Wykonawcę, może wynosić </w:t>
      </w:r>
      <w:r w:rsidR="00CA0BDC" w:rsidRPr="00F33C8C">
        <w:rPr>
          <w:rFonts w:asciiTheme="minorHAnsi" w:eastAsia="Times New Roman" w:hAnsiTheme="minorHAnsi" w:cstheme="minorHAnsi"/>
          <w:b/>
          <w:bCs/>
          <w:szCs w:val="24"/>
        </w:rPr>
        <w:t>84</w:t>
      </w:r>
      <w:r w:rsidRPr="00F33C8C">
        <w:rPr>
          <w:rFonts w:asciiTheme="minorHAnsi" w:eastAsia="Times New Roman" w:hAnsiTheme="minorHAnsi" w:cstheme="minorHAnsi"/>
          <w:b/>
          <w:bCs/>
          <w:szCs w:val="24"/>
        </w:rPr>
        <w:t xml:space="preserve"> miesi</w:t>
      </w:r>
      <w:r w:rsidR="00CA0BDC" w:rsidRPr="00F33C8C">
        <w:rPr>
          <w:rFonts w:asciiTheme="minorHAnsi" w:eastAsia="Times New Roman" w:hAnsiTheme="minorHAnsi" w:cstheme="minorHAnsi"/>
          <w:b/>
          <w:bCs/>
          <w:szCs w:val="24"/>
        </w:rPr>
        <w:t>ące</w:t>
      </w:r>
      <w:r w:rsidR="00344914" w:rsidRPr="00F33C8C">
        <w:rPr>
          <w:rFonts w:asciiTheme="minorHAnsi" w:eastAsia="Times New Roman" w:hAnsiTheme="minorHAnsi" w:cstheme="minorHAnsi"/>
          <w:b/>
          <w:bCs/>
          <w:szCs w:val="24"/>
        </w:rPr>
        <w:t>.</w:t>
      </w:r>
    </w:p>
    <w:p w14:paraId="13CCC7C6" w14:textId="77777777" w:rsidR="00CA0BDC" w:rsidRDefault="00CA0BDC" w:rsidP="00392D2A">
      <w:pPr>
        <w:tabs>
          <w:tab w:val="left" w:pos="12170"/>
        </w:tabs>
        <w:suppressAutoHyphens/>
        <w:snapToGrid w:val="0"/>
        <w:spacing w:line="319" w:lineRule="auto"/>
        <w:jc w:val="both"/>
        <w:rPr>
          <w:rFonts w:asciiTheme="minorHAnsi" w:eastAsia="Times New Roman" w:hAnsiTheme="minorHAnsi" w:cstheme="minorHAnsi"/>
          <w:szCs w:val="24"/>
        </w:rPr>
      </w:pPr>
    </w:p>
    <w:p w14:paraId="7C2F2348" w14:textId="37A01830"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B3F1C0E" w:rsidR="008870AA" w:rsidRPr="008870AA" w:rsidRDefault="00CA0BD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6F23C6CD" w:rsidR="008870AA" w:rsidRDefault="00CA0BD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2AB1E219"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p>
    <w:p w14:paraId="3A5A5722" w14:textId="76D0AB76"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00344914">
        <w:rPr>
          <w:rFonts w:asciiTheme="minorHAnsi" w:eastAsiaTheme="minorHAnsi" w:hAnsiTheme="minorHAnsi" w:cstheme="minorHAnsi"/>
          <w:kern w:val="3"/>
          <w:lang w:val="pl-PL" w:eastAsia="x-none"/>
        </w:rPr>
        <w:t>,</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2A212732" w:rsidR="008870AA" w:rsidRPr="008870AA" w:rsidRDefault="00323C4C"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1BAFE1EB" w:rsidR="00A65A72" w:rsidRPr="00567DD2" w:rsidRDefault="00323C4C"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1162D505" w:rsidR="008870AA" w:rsidRPr="004B091D" w:rsidRDefault="00323C4C"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162001319"/>
      <w:r w:rsidRPr="008870AA">
        <w:rPr>
          <w:rFonts w:asciiTheme="minorHAnsi" w:hAnsiTheme="minorHAnsi" w:cstheme="minorHAnsi"/>
          <w:b/>
          <w:bCs/>
          <w:sz w:val="24"/>
          <w:szCs w:val="24"/>
        </w:rPr>
        <w:t>V. Wizja lokalna</w:t>
      </w:r>
      <w:bookmarkEnd w:id="13"/>
    </w:p>
    <w:p w14:paraId="3885133F"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1. </w:t>
      </w:r>
      <w:r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64403AB7"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0F196EB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DB98CC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325B1C91"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C63B1D4" w14:textId="77777777" w:rsidR="003F7166" w:rsidRPr="008870AA" w:rsidRDefault="006C21AC" w:rsidP="003F7166">
      <w:pPr>
        <w:spacing w:line="319" w:lineRule="auto"/>
        <w:jc w:val="both"/>
        <w:rPr>
          <w:rFonts w:asciiTheme="minorHAnsi" w:hAnsiTheme="minorHAnsi" w:cstheme="minorHAnsi"/>
        </w:rPr>
      </w:pPr>
      <w:hyperlink r:id="rId12" w:history="1">
        <w:r w:rsidR="003F7166" w:rsidRPr="002675A3">
          <w:rPr>
            <w:rStyle w:val="Hipercze"/>
            <w:rFonts w:asciiTheme="minorHAnsi" w:hAnsiTheme="minorHAnsi" w:cstheme="minorHAnsi"/>
          </w:rPr>
          <w:t>https://platformazakupowa.pl/pn/dopiewo</w:t>
        </w:r>
      </w:hyperlink>
      <w:r w:rsidR="003F7166">
        <w:rPr>
          <w:rFonts w:asciiTheme="minorHAnsi" w:hAnsiTheme="minorHAnsi" w:cstheme="minorHAnsi"/>
        </w:rPr>
        <w:t>, dotyczącą niniejszego postępowania, podając datę i godzinę odpowiadającą Wykonawcy.</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62001320"/>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767780D2" w14:textId="1B5E8888" w:rsidR="00393083" w:rsidRPr="00393083" w:rsidRDefault="008870AA" w:rsidP="005D028B">
      <w:pPr>
        <w:widowControl w:val="0"/>
        <w:tabs>
          <w:tab w:val="left" w:pos="567"/>
        </w:tabs>
        <w:suppressAutoHyphens/>
        <w:autoSpaceDN w:val="0"/>
        <w:spacing w:line="319" w:lineRule="auto"/>
        <w:jc w:val="both"/>
        <w:textAlignment w:val="baseline"/>
      </w:pPr>
      <w:r w:rsidRPr="008870AA">
        <w:rPr>
          <w:rFonts w:asciiTheme="minorHAnsi" w:hAnsiTheme="minorHAnsi" w:cstheme="minorHAnsi"/>
          <w:b/>
          <w:bCs/>
          <w:sz w:val="24"/>
          <w:szCs w:val="24"/>
        </w:rPr>
        <w:t xml:space="preserve">VII. Termin </w:t>
      </w:r>
      <w:r w:rsidRPr="00882217">
        <w:rPr>
          <w:rFonts w:asciiTheme="minorHAnsi" w:hAnsiTheme="minorHAnsi" w:cstheme="minorHAnsi"/>
          <w:b/>
          <w:bCs/>
          <w:sz w:val="24"/>
          <w:szCs w:val="24"/>
        </w:rPr>
        <w:t xml:space="preserve">wykonania zamówienia: </w:t>
      </w:r>
      <w:r w:rsidR="00CB40A1" w:rsidRPr="00882217">
        <w:rPr>
          <w:rFonts w:asciiTheme="minorHAnsi" w:hAnsiTheme="minorHAnsi" w:cstheme="minorHAnsi"/>
          <w:b/>
          <w:bCs/>
        </w:rPr>
        <w:t>90 dni od podpisania umowy</w:t>
      </w:r>
    </w:p>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5" w:name="_Toc162001321"/>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5"/>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6"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759D3D48" w14:textId="6D47008A" w:rsidR="00A5165E" w:rsidRPr="00A5165E" w:rsidRDefault="00A5165E" w:rsidP="00A5165E">
      <w:pPr>
        <w:pStyle w:val="Akapitzlist"/>
        <w:numPr>
          <w:ilvl w:val="1"/>
          <w:numId w:val="14"/>
        </w:numPr>
        <w:jc w:val="both"/>
        <w:rPr>
          <w:rFonts w:eastAsia="Times New Roman" w:cs="Calibri"/>
          <w:b/>
          <w:bCs/>
          <w:sz w:val="20"/>
        </w:rPr>
      </w:pPr>
      <w:bookmarkStart w:id="17" w:name="_Hlk128573437"/>
      <w:bookmarkStart w:id="18" w:name="_Hlk140222384"/>
      <w:bookmarkStart w:id="19" w:name="_Hlk5877927"/>
      <w:bookmarkStart w:id="20" w:name="_Hlk118800681"/>
      <w:bookmarkStart w:id="21" w:name="_Hlk87001286"/>
      <w:bookmarkStart w:id="22" w:name="_Hlk87005844"/>
      <w:r>
        <w:t xml:space="preserve">Wykonawca spełni warunek jeżeli wykaże, że w okresie ostatnich 5 lat przed upływem terminu składania </w:t>
      </w:r>
      <w:r w:rsidRPr="00A5165E">
        <w:t xml:space="preserve">ofert, a jeżeli okres prowadzenia działalności jest krótszy – w tym okresie, </w:t>
      </w:r>
      <w:r w:rsidRPr="00A5165E">
        <w:rPr>
          <w:b/>
          <w:bCs/>
        </w:rPr>
        <w:t xml:space="preserve">należycie wykonał </w:t>
      </w:r>
      <w:r>
        <w:rPr>
          <w:b/>
          <w:bCs/>
        </w:rPr>
        <w:t xml:space="preserve">                                          </w:t>
      </w:r>
      <w:r w:rsidRPr="00A5165E">
        <w:rPr>
          <w:b/>
          <w:bCs/>
        </w:rPr>
        <w:t xml:space="preserve">co najmniej jedną robotę budowlaną (zrealizowaną w ramach jednej umowy) o wartości </w:t>
      </w:r>
      <w:r>
        <w:rPr>
          <w:b/>
          <w:bCs/>
        </w:rPr>
        <w:t xml:space="preserve">                                           </w:t>
      </w:r>
      <w:r w:rsidRPr="00A5165E">
        <w:rPr>
          <w:b/>
          <w:bCs/>
        </w:rPr>
        <w:t>co najmniej  </w:t>
      </w:r>
      <w:r w:rsidR="00CB40A1">
        <w:rPr>
          <w:b/>
          <w:bCs/>
        </w:rPr>
        <w:t>250 000,00</w:t>
      </w:r>
      <w:r w:rsidRPr="00A5165E">
        <w:rPr>
          <w:b/>
          <w:bCs/>
        </w:rPr>
        <w:t xml:space="preserve"> zł brutto, obejmującą co najmniej budowę lub przebudowę drogi/dróg </w:t>
      </w:r>
      <w:r>
        <w:rPr>
          <w:b/>
          <w:bCs/>
        </w:rPr>
        <w:t xml:space="preserve">                             </w:t>
      </w:r>
      <w:r w:rsidR="005D028B">
        <w:rPr>
          <w:b/>
          <w:bCs/>
        </w:rPr>
        <w:t xml:space="preserve">lub drogi pieszo-rowerowej </w:t>
      </w:r>
      <w:r w:rsidRPr="00A5165E">
        <w:rPr>
          <w:b/>
          <w:bCs/>
        </w:rPr>
        <w:t xml:space="preserve">o nawierzchni z kostki </w:t>
      </w:r>
      <w:r w:rsidR="00CB40A1">
        <w:rPr>
          <w:b/>
          <w:bCs/>
        </w:rPr>
        <w:t>betonowej</w:t>
      </w:r>
      <w:r w:rsidRPr="00A5165E">
        <w:rPr>
          <w:b/>
          <w:bCs/>
        </w:rPr>
        <w:t xml:space="preserve"> wraz</w:t>
      </w:r>
      <w:r>
        <w:rPr>
          <w:b/>
          <w:bCs/>
        </w:rPr>
        <w:t xml:space="preserve"> </w:t>
      </w:r>
      <w:r w:rsidRPr="00A5165E">
        <w:rPr>
          <w:b/>
          <w:bCs/>
        </w:rPr>
        <w:t>z kanalizacją deszczową lub sanitarną</w:t>
      </w:r>
      <w:r w:rsidR="003F5A28">
        <w:rPr>
          <w:b/>
          <w:bCs/>
        </w:rPr>
        <w:t>.</w:t>
      </w:r>
    </w:p>
    <w:p w14:paraId="4EC28E57" w14:textId="77777777" w:rsidR="0020436A" w:rsidRDefault="0020436A" w:rsidP="004467CF">
      <w:pPr>
        <w:pStyle w:val="Akapitzlist"/>
        <w:spacing w:after="0" w:line="312" w:lineRule="auto"/>
        <w:ind w:left="454"/>
        <w:jc w:val="both"/>
      </w:pPr>
    </w:p>
    <w:bookmarkEnd w:id="17"/>
    <w:p w14:paraId="12827913" w14:textId="1BA1778F" w:rsidR="00AB7F95" w:rsidRDefault="00AF1F40" w:rsidP="000768E5">
      <w:pPr>
        <w:spacing w:line="319" w:lineRule="auto"/>
        <w:ind w:left="567"/>
        <w:jc w:val="both"/>
        <w:rPr>
          <w:rFonts w:asciiTheme="minorHAnsi" w:eastAsia="Times New Roman" w:hAnsiTheme="minorHAnsi" w:cstheme="minorHAnsi"/>
        </w:rPr>
      </w:pPr>
      <w:r w:rsidRPr="000768E5">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bookmarkEnd w:id="18"/>
    <w:p w14:paraId="75B11206" w14:textId="77777777" w:rsidR="00A63219" w:rsidRPr="000768E5" w:rsidRDefault="00A63219" w:rsidP="000768E5">
      <w:pPr>
        <w:spacing w:line="319" w:lineRule="auto"/>
        <w:ind w:left="567"/>
        <w:jc w:val="both"/>
        <w:rPr>
          <w:rFonts w:asciiTheme="minorHAnsi" w:eastAsia="Times New Roman" w:hAnsiTheme="minorHAnsi" w:cstheme="minorHAnsi"/>
        </w:rPr>
      </w:pPr>
    </w:p>
    <w:p w14:paraId="5C3225FA" w14:textId="0DF85BCE" w:rsidR="00FE6FFF" w:rsidRDefault="004A3292" w:rsidP="00715F38">
      <w:pPr>
        <w:spacing w:line="319" w:lineRule="auto"/>
        <w:ind w:left="567"/>
        <w:jc w:val="both"/>
        <w:rPr>
          <w:rFonts w:asciiTheme="minorHAnsi" w:hAnsiTheme="minorHAnsi" w:cstheme="minorHAnsi"/>
        </w:rPr>
      </w:pPr>
      <w:bookmarkStart w:id="23"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3"/>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Pzp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lastRenderedPageBreak/>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1BC704B2" w14:textId="77777777" w:rsidR="00A5165E" w:rsidRDefault="00A5165E" w:rsidP="00A5165E">
      <w:pPr>
        <w:pStyle w:val="Akapitzlist"/>
        <w:spacing w:after="0" w:line="312" w:lineRule="auto"/>
        <w:ind w:left="454"/>
        <w:jc w:val="both"/>
        <w:rPr>
          <w:rFonts w:eastAsia="Times New Roman" w:cs="Calibri"/>
          <w:b/>
          <w:bCs/>
          <w:sz w:val="20"/>
        </w:rPr>
      </w:pPr>
      <w:r>
        <w:t xml:space="preserve">- </w:t>
      </w:r>
      <w:r>
        <w:rPr>
          <w:b/>
          <w:bCs/>
        </w:rPr>
        <w:t>kierownikiem budowy - min. jedna osoba posiadająca wymagane uprawnienia budowlane w specjalności inżynieryjnej drogowej,</w:t>
      </w:r>
    </w:p>
    <w:p w14:paraId="3D0BDEDB" w14:textId="2FAE334B" w:rsidR="00A5165E" w:rsidRDefault="00A5165E" w:rsidP="00A5165E">
      <w:pPr>
        <w:pStyle w:val="Akapitzlist"/>
        <w:spacing w:after="0" w:line="312" w:lineRule="auto"/>
        <w:ind w:left="454"/>
        <w:jc w:val="both"/>
        <w:rPr>
          <w:b/>
          <w:bCs/>
        </w:rPr>
      </w:pPr>
      <w:r>
        <w:rPr>
          <w:b/>
          <w:bCs/>
        </w:rPr>
        <w:t>- kierownikiem robót - min. jedna osoba posiadająca wymagane uprawnienia budowlane w specjalności instalacyjnej w zakresie sieci, instalacji i urządzeń kanalizacyjnych.</w:t>
      </w:r>
    </w:p>
    <w:p w14:paraId="7B557CE5" w14:textId="77777777" w:rsidR="00A44357" w:rsidRPr="00931D79" w:rsidRDefault="00A44357" w:rsidP="00A44357">
      <w:pPr>
        <w:pStyle w:val="Akapitzlist"/>
        <w:spacing w:after="0" w:line="319" w:lineRule="auto"/>
        <w:ind w:left="454"/>
        <w:jc w:val="both"/>
        <w:rPr>
          <w:rFonts w:asciiTheme="minorHAnsi" w:eastAsia="Times New Roman" w:hAnsiTheme="minorHAnsi" w:cstheme="minorHAnsi"/>
        </w:rPr>
      </w:pPr>
    </w:p>
    <w:bookmarkEnd w:id="16"/>
    <w:bookmarkEnd w:id="20"/>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4" w:name="_Hlk53567073"/>
    </w:p>
    <w:bookmarkEnd w:id="24"/>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5D2BE018" w14:textId="05FCC42C" w:rsidR="00EB1D1F" w:rsidRDefault="00EB1D1F" w:rsidP="00EB1D1F">
      <w:pPr>
        <w:spacing w:line="319" w:lineRule="auto"/>
        <w:ind w:left="567"/>
        <w:jc w:val="both"/>
        <w:rPr>
          <w:rFonts w:asciiTheme="minorHAnsi" w:hAnsiTheme="minorHAnsi" w:cstheme="minorHAnsi"/>
        </w:rPr>
      </w:pPr>
      <w:r w:rsidRPr="003E3E74">
        <w:rPr>
          <w:rFonts w:asciiTheme="minorHAnsi" w:hAnsiTheme="minorHAnsi" w:cstheme="minorHAnsi"/>
        </w:rPr>
        <w:t xml:space="preserve">W przypadku wspólnego ubiegania się wykonawców o udzielenie zamówienia lub polegania na zdolnościach podmiotów udostępniających zasoby w/w warunek </w:t>
      </w:r>
      <w:r>
        <w:rPr>
          <w:rFonts w:asciiTheme="minorHAnsi" w:hAnsiTheme="minorHAnsi" w:cstheme="minorHAnsi"/>
        </w:rPr>
        <w:t xml:space="preserve">można spełnić </w:t>
      </w:r>
      <w:r w:rsidR="007046CB">
        <w:rPr>
          <w:rFonts w:asciiTheme="minorHAnsi" w:hAnsiTheme="minorHAnsi" w:cstheme="minorHAnsi"/>
        </w:rPr>
        <w:t>łącznie.</w:t>
      </w:r>
    </w:p>
    <w:p w14:paraId="5101F84A" w14:textId="77777777" w:rsidR="00EB1D1F" w:rsidRDefault="00EB1D1F" w:rsidP="00AB7F95">
      <w:pPr>
        <w:spacing w:line="240" w:lineRule="auto"/>
        <w:ind w:left="539"/>
        <w:jc w:val="both"/>
        <w:rPr>
          <w:rFonts w:asciiTheme="minorHAnsi" w:eastAsia="Times New Roman" w:hAnsiTheme="minorHAnsi" w:cstheme="minorHAnsi"/>
        </w:rPr>
      </w:pPr>
    </w:p>
    <w:p w14:paraId="6E1E458F" w14:textId="539EFF21" w:rsidR="00AB7F95" w:rsidRPr="00B32DB1" w:rsidRDefault="00AB7F95" w:rsidP="00EB1D1F">
      <w:pPr>
        <w:spacing w:line="240" w:lineRule="auto"/>
        <w:ind w:left="567"/>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1"/>
    <w:bookmarkEnd w:id="22"/>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 xml:space="preserve">Zamawiający może na każdym etapie postępowania, uznać, że Wykonawca nie posiada wymaganych zdolności, jeżeli posiadanie przez wykonawcę sprzecznych interesów, w szczególności zaangażowanie </w:t>
      </w:r>
      <w:r w:rsidRPr="00B32DB1">
        <w:rPr>
          <w:rFonts w:asciiTheme="minorHAnsi" w:hAnsiTheme="minorHAnsi" w:cstheme="minorHAnsi"/>
        </w:rPr>
        <w:lastRenderedPageBreak/>
        <w:t>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5" w:name="_Toc162001322"/>
      <w:r w:rsidRPr="008870AA">
        <w:rPr>
          <w:rFonts w:asciiTheme="minorHAnsi" w:hAnsiTheme="minorHAnsi" w:cstheme="minorHAnsi"/>
          <w:b/>
          <w:bCs/>
          <w:sz w:val="24"/>
          <w:szCs w:val="24"/>
        </w:rPr>
        <w:t>IX. Podstawy wykluczenia z postępowania</w:t>
      </w:r>
      <w:bookmarkEnd w:id="25"/>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4"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2D73F4E1"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5"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6"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w art. 46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7"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8"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0"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1"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2"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3"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4"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2BDCF37D"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Dz. U. z 202</w:t>
      </w:r>
      <w:r w:rsidR="00720A18">
        <w:rPr>
          <w:rFonts w:asciiTheme="minorHAnsi" w:hAnsiTheme="minorHAnsi" w:cstheme="minorHAnsi"/>
        </w:rPr>
        <w:t>3</w:t>
      </w:r>
      <w:r w:rsidR="00640FE1" w:rsidRPr="00BA106D">
        <w:rPr>
          <w:rFonts w:asciiTheme="minorHAnsi" w:hAnsiTheme="minorHAnsi" w:cstheme="minorHAnsi"/>
        </w:rPr>
        <w:t xml:space="preserve"> r. poz. </w:t>
      </w:r>
      <w:r w:rsidR="00720A18">
        <w:rPr>
          <w:rFonts w:asciiTheme="minorHAnsi" w:hAnsiTheme="minorHAnsi" w:cstheme="minorHAnsi"/>
        </w:rPr>
        <w:t>1124</w:t>
      </w:r>
      <w:r w:rsidR="00640FE1" w:rsidRPr="00BA106D">
        <w:rPr>
          <w:rFonts w:asciiTheme="minorHAnsi" w:hAnsiTheme="minorHAnsi" w:cstheme="minorHAnsi"/>
        </w:rPr>
        <w:t xml:space="preserve">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162001323"/>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6"/>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lastRenderedPageBreak/>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w:t>
      </w:r>
      <w:r w:rsidRPr="00545840">
        <w:rPr>
          <w:rFonts w:asciiTheme="minorHAnsi" w:hAnsiTheme="minorHAnsi" w:cstheme="minorHAnsi"/>
        </w:rPr>
        <w:lastRenderedPageBreak/>
        <w:t>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7" w:name="_Toc162001324"/>
      <w:r w:rsidRPr="008870AA">
        <w:rPr>
          <w:rFonts w:asciiTheme="minorHAnsi" w:hAnsiTheme="minorHAnsi" w:cstheme="minorHAnsi"/>
          <w:b/>
          <w:bCs/>
          <w:sz w:val="22"/>
          <w:szCs w:val="22"/>
        </w:rPr>
        <w:t>XI. Poleganie na zasobach innych podmiotów</w:t>
      </w:r>
      <w:bookmarkEnd w:id="27"/>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3440AA6"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8" w:name="_Hlk65499459"/>
      <w:r w:rsidRPr="008870AA">
        <w:rPr>
          <w:rFonts w:asciiTheme="minorHAnsi" w:hAnsiTheme="minorHAnsi" w:cstheme="minorHAnsi"/>
        </w:rPr>
        <w:t xml:space="preserve">Wykonawca powołuje się na jego zasoby, </w:t>
      </w:r>
      <w:bookmarkEnd w:id="28"/>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162001325"/>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29"/>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0" w:name="_Hlk63772459"/>
      <w:r w:rsidRPr="008870AA">
        <w:rPr>
          <w:rFonts w:asciiTheme="minorHAnsi" w:hAnsiTheme="minorHAnsi" w:cstheme="minorHAnsi"/>
        </w:rPr>
        <w:t xml:space="preserve">Wykonawcy wspólnie ubiegający się o udzielenie zamówienia dołączają do oferty </w:t>
      </w:r>
      <w:bookmarkStart w:id="31"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0"/>
    <w:bookmarkEnd w:id="31"/>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2" w:name="_Hlk65242347"/>
      <w:bookmarkStart w:id="33" w:name="_Toc162001326"/>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3"/>
    </w:p>
    <w:p w14:paraId="28BDBCD7" w14:textId="77777777" w:rsidR="008870AA" w:rsidRPr="008870AA" w:rsidRDefault="008870AA" w:rsidP="008870AA">
      <w:pPr>
        <w:rPr>
          <w:rFonts w:asciiTheme="minorHAnsi" w:hAnsiTheme="minorHAnsi" w:cstheme="minorHAnsi"/>
        </w:rPr>
      </w:pPr>
    </w:p>
    <w:p w14:paraId="1202484B" w14:textId="37E637E0"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4" w:name="_Hlk66116939"/>
      <w:r w:rsidRPr="008870AA">
        <w:rPr>
          <w:rFonts w:asciiTheme="minorHAnsi" w:hAnsiTheme="minorHAnsi" w:cstheme="minorHAnsi"/>
        </w:rPr>
        <w:t xml:space="preserve">Osobą uprawnioną do kontaktu z Wykonawcami jest: </w:t>
      </w:r>
      <w:r w:rsidR="00F53463" w:rsidRPr="00F53463">
        <w:rPr>
          <w:rFonts w:asciiTheme="minorHAnsi" w:hAnsiTheme="minorHAnsi" w:cstheme="minorHAnsi"/>
          <w:b/>
          <w:bCs/>
        </w:rPr>
        <w:t>pod</w:t>
      </w:r>
      <w:r w:rsidRPr="00F53463">
        <w:rPr>
          <w:rFonts w:asciiTheme="minorHAnsi" w:hAnsiTheme="minorHAnsi" w:cstheme="minorHAnsi"/>
          <w:b/>
          <w:bCs/>
        </w:rPr>
        <w:t>i</w:t>
      </w:r>
      <w:r w:rsidRPr="008870AA">
        <w:rPr>
          <w:rFonts w:asciiTheme="minorHAnsi" w:hAnsiTheme="minorHAnsi" w:cstheme="minorHAnsi"/>
          <w:b/>
          <w:bCs/>
        </w:rPr>
        <w:t xml:space="preserve">nspektor ds. zamówień publicznych – </w:t>
      </w:r>
      <w:r w:rsidR="00F53463">
        <w:rPr>
          <w:rFonts w:asciiTheme="minorHAnsi" w:hAnsiTheme="minorHAnsi" w:cstheme="minorHAnsi"/>
          <w:b/>
          <w:bCs/>
        </w:rPr>
        <w:t>Agnieszka Lewandowska</w:t>
      </w:r>
      <w:r w:rsidRPr="008870AA">
        <w:rPr>
          <w:rFonts w:asciiTheme="minorHAnsi" w:hAnsiTheme="minorHAnsi" w:cstheme="minorHAnsi"/>
          <w:b/>
          <w:bCs/>
        </w:rPr>
        <w:t>.</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4386675C"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7"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5"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8" w:history="1">
        <w:r w:rsidR="007F46C9" w:rsidRPr="005B6F2A">
          <w:rPr>
            <w:rStyle w:val="Hipercze"/>
            <w:rFonts w:asciiTheme="minorHAnsi" w:hAnsiTheme="minorHAnsi" w:cstheme="minorHAnsi"/>
          </w:rPr>
          <w:t>agnieszka.lewandowska@dopiewo.pl</w:t>
        </w:r>
      </w:hyperlink>
    </w:p>
    <w:bookmarkEnd w:id="35"/>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0">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6"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02DC7D9B"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w:t>
      </w:r>
      <w:r w:rsidR="00BA79AB">
        <w:rPr>
          <w:rFonts w:asciiTheme="minorHAnsi" w:hAnsiTheme="minorHAnsi" w:cstheme="minorHAnsi"/>
        </w:rPr>
        <w:t>em</w:t>
      </w:r>
      <w:r w:rsidR="008870AA" w:rsidRPr="008870AA">
        <w:rPr>
          <w:rFonts w:asciiTheme="minorHAnsi" w:hAnsiTheme="minorHAnsi" w:cstheme="minorHAnsi"/>
        </w:rPr>
        <w:t xml:space="preserve">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lastRenderedPageBreak/>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6"/>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4"/>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7" w:name="_Hlk66110879"/>
      <w:bookmarkStart w:id="38" w:name="_Toc162001327"/>
      <w:r w:rsidRPr="008870AA">
        <w:rPr>
          <w:rFonts w:asciiTheme="minorHAnsi" w:hAnsiTheme="minorHAnsi" w:cstheme="minorHAnsi"/>
          <w:b/>
          <w:bCs/>
          <w:sz w:val="24"/>
          <w:szCs w:val="24"/>
        </w:rPr>
        <w:t>XIV. Opis sposobu przygotowania ofert oraz dokumentów wymaganych przez Zamawiającego w SWZ</w:t>
      </w:r>
      <w:bookmarkEnd w:id="3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9" w:name="_Hlk65238743"/>
      <w:r w:rsidRPr="006506A6">
        <w:rPr>
          <w:rFonts w:asciiTheme="minorHAnsi" w:hAnsiTheme="minorHAnsi" w:cstheme="minorHAnsi"/>
        </w:rPr>
        <w:t xml:space="preserve">oświadczenie o niepodleganiu wykluczeniu składa </w:t>
      </w:r>
      <w:bookmarkEnd w:id="39"/>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3F2703E3"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lastRenderedPageBreak/>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0"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7"/>
    <w:bookmarkEnd w:id="40"/>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1" w:name="_Hlk80957306"/>
      <w:r w:rsidRPr="008870AA">
        <w:rPr>
          <w:rFonts w:asciiTheme="minorHAnsi" w:hAnsiTheme="minorHAnsi" w:cstheme="minorHAnsi"/>
        </w:rPr>
        <w:t>muszą zostać podpisane elektronicznym kwalifikowanym podpisem lub podpisem zaufanym lub podpisem osobistym</w:t>
      </w:r>
      <w:bookmarkEnd w:id="41"/>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7">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9">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Wykonawca, za pośrednictwem </w:t>
      </w:r>
      <w:hyperlink r:id="rId40">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1"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2" w:name="_Toc162001328"/>
      <w:bookmarkEnd w:id="32"/>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2"/>
    </w:p>
    <w:p w14:paraId="51F8F9FC" w14:textId="23538596" w:rsidR="00E80DC0" w:rsidRDefault="008870AA" w:rsidP="00542246">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bCs/>
          <w:lang w:eastAsia="pl-PL"/>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  ceny ofertowej netto, stawki podatku VAT oraz ceny ofertowej brutto za realizację przedmiotu zamówienia</w:t>
      </w:r>
      <w:r w:rsidR="00542246">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3"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4"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4"/>
    </w:p>
    <w:bookmarkEnd w:id="43"/>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D98A690"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542246">
        <w:rPr>
          <w:rFonts w:asciiTheme="minorHAnsi" w:hAnsiTheme="minorHAnsi" w:cstheme="minorHAnsi"/>
        </w:rPr>
        <w:t>3</w:t>
      </w:r>
      <w:r w:rsidRPr="008870AA">
        <w:rPr>
          <w:rFonts w:asciiTheme="minorHAnsi" w:hAnsiTheme="minorHAnsi" w:cstheme="minorHAnsi"/>
        </w:rPr>
        <w:t xml:space="preserve"> r., poz. </w:t>
      </w:r>
      <w:r w:rsidR="00542246">
        <w:rPr>
          <w:rFonts w:asciiTheme="minorHAnsi" w:hAnsiTheme="minorHAnsi" w:cstheme="minorHAnsi"/>
        </w:rPr>
        <w:t>1570</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xml:space="preserve">. zm.), dla celów zastosowania kryterium ceny lub kosztu zamawiający dolicza do </w:t>
      </w:r>
      <w:r w:rsidRPr="008870AA">
        <w:rPr>
          <w:rFonts w:asciiTheme="minorHAnsi" w:hAnsiTheme="minorHAnsi" w:cstheme="minorHAnsi"/>
        </w:rPr>
        <w:lastRenderedPageBreak/>
        <w:t>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5" w:name="_Toc162001329"/>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5"/>
    </w:p>
    <w:p w14:paraId="5A3A178C" w14:textId="1523FBCD" w:rsidR="00361462" w:rsidRPr="003B0BF4" w:rsidRDefault="00E80DC0">
      <w:pPr>
        <w:numPr>
          <w:ilvl w:val="3"/>
          <w:numId w:val="32"/>
        </w:numPr>
        <w:spacing w:line="319" w:lineRule="auto"/>
        <w:ind w:left="284" w:hanging="284"/>
        <w:jc w:val="both"/>
        <w:rPr>
          <w:rFonts w:asciiTheme="minorHAnsi" w:hAnsiTheme="minorHAnsi" w:cstheme="minorHAnsi"/>
        </w:rPr>
      </w:pPr>
      <w:r>
        <w:rPr>
          <w:rFonts w:asciiTheme="minorHAnsi" w:hAnsiTheme="minorHAnsi" w:cstheme="minorHAnsi"/>
        </w:rPr>
        <w:t xml:space="preserve">   </w:t>
      </w:r>
      <w:r w:rsidR="00361462" w:rsidRPr="003B0BF4">
        <w:rPr>
          <w:rFonts w:asciiTheme="minorHAnsi" w:hAnsiTheme="minorHAnsi" w:cstheme="minorHAnsi"/>
        </w:rPr>
        <w:t xml:space="preserve">Wykonawca zobowiązany jest do zabezpieczenia swojej oferty wadium w wysokości: </w:t>
      </w:r>
      <w:r w:rsidR="00DA2D69">
        <w:rPr>
          <w:rFonts w:asciiTheme="minorHAnsi" w:hAnsiTheme="minorHAnsi" w:cstheme="minorHAnsi"/>
          <w:b/>
          <w:bCs/>
        </w:rPr>
        <w:t xml:space="preserve">2 </w:t>
      </w:r>
      <w:r w:rsidR="00361462" w:rsidRPr="003B0BF4">
        <w:rPr>
          <w:rFonts w:asciiTheme="minorHAnsi" w:hAnsiTheme="minorHAnsi" w:cstheme="minorHAnsi"/>
          <w:b/>
          <w:bCs/>
        </w:rPr>
        <w:t>000,00 zł</w:t>
      </w:r>
      <w:r w:rsidR="00361462"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0F9F82BD"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D900A5">
        <w:rPr>
          <w:rFonts w:asciiTheme="minorHAnsi" w:hAnsiTheme="minorHAnsi" w:cstheme="minorHAnsi"/>
          <w:b/>
          <w:bCs/>
        </w:rPr>
        <w:t>8</w:t>
      </w:r>
      <w:r w:rsidRPr="003B0BF4">
        <w:rPr>
          <w:rFonts w:asciiTheme="minorHAnsi" w:hAnsiTheme="minorHAnsi" w:cstheme="minorHAnsi"/>
          <w:b/>
          <w:bCs/>
        </w:rPr>
        <w:t>.202</w:t>
      </w:r>
      <w:r w:rsidR="00273836">
        <w:rPr>
          <w:rFonts w:asciiTheme="minorHAnsi" w:hAnsiTheme="minorHAnsi" w:cstheme="minorHAnsi"/>
          <w:b/>
          <w:bCs/>
        </w:rPr>
        <w:t xml:space="preserve">4 </w:t>
      </w:r>
      <w:r w:rsidRPr="003B0BF4">
        <w:rPr>
          <w:rFonts w:asciiTheme="minorHAnsi" w:hAnsiTheme="minorHAnsi" w:cstheme="minorHAnsi"/>
          <w:b/>
          <w:bCs/>
        </w:rPr>
        <w:t xml:space="preserve">– </w:t>
      </w:r>
      <w:r w:rsidR="00D900A5">
        <w:rPr>
          <w:rFonts w:asciiTheme="minorHAnsi" w:hAnsiTheme="minorHAnsi" w:cstheme="minorHAnsi"/>
          <w:b/>
          <w:bCs/>
        </w:rPr>
        <w:t>Dąbrówka- budowa drogi wewnętrznej na dz. 97/12</w:t>
      </w:r>
      <w:r w:rsidR="00273836">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lastRenderedPageBreak/>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Pzp.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162001330"/>
      <w:r w:rsidRPr="008870AA">
        <w:rPr>
          <w:rFonts w:asciiTheme="minorHAnsi" w:hAnsiTheme="minorHAnsi" w:cstheme="minorHAnsi"/>
          <w:b/>
          <w:bCs/>
          <w:sz w:val="22"/>
          <w:szCs w:val="22"/>
        </w:rPr>
        <w:t>XVII. Termin związania ofertą</w:t>
      </w:r>
      <w:bookmarkEnd w:id="46"/>
    </w:p>
    <w:p w14:paraId="68E3EA92" w14:textId="77D67FA4"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1505A7">
        <w:rPr>
          <w:rFonts w:asciiTheme="minorHAnsi" w:hAnsiTheme="minorHAnsi" w:cstheme="minorHAnsi"/>
          <w:b/>
          <w:bCs/>
          <w:highlight w:val="yellow"/>
        </w:rPr>
        <w:t>0</w:t>
      </w:r>
      <w:r w:rsidR="00901F0D">
        <w:rPr>
          <w:rFonts w:asciiTheme="minorHAnsi" w:hAnsiTheme="minorHAnsi" w:cstheme="minorHAnsi"/>
          <w:b/>
          <w:bCs/>
          <w:highlight w:val="yellow"/>
        </w:rPr>
        <w:t>9</w:t>
      </w:r>
      <w:r w:rsidRPr="008870AA">
        <w:rPr>
          <w:rFonts w:asciiTheme="minorHAnsi" w:hAnsiTheme="minorHAnsi" w:cstheme="minorHAnsi"/>
          <w:b/>
          <w:bCs/>
          <w:highlight w:val="yellow"/>
        </w:rPr>
        <w:t>.</w:t>
      </w:r>
      <w:r w:rsidR="001505A7">
        <w:rPr>
          <w:rFonts w:asciiTheme="minorHAnsi" w:hAnsiTheme="minorHAnsi" w:cstheme="minorHAnsi"/>
          <w:b/>
          <w:bCs/>
          <w:highlight w:val="yellow"/>
        </w:rPr>
        <w:t>0</w:t>
      </w:r>
      <w:r w:rsidR="00901F0D">
        <w:rPr>
          <w:rFonts w:asciiTheme="minorHAnsi" w:hAnsiTheme="minorHAnsi" w:cstheme="minorHAnsi"/>
          <w:b/>
          <w:bCs/>
          <w:highlight w:val="yellow"/>
        </w:rPr>
        <w:t>5</w:t>
      </w:r>
      <w:r w:rsidRPr="008870AA">
        <w:rPr>
          <w:rFonts w:asciiTheme="minorHAnsi" w:hAnsiTheme="minorHAnsi" w:cstheme="minorHAnsi"/>
          <w:b/>
          <w:bCs/>
          <w:highlight w:val="yellow"/>
        </w:rPr>
        <w:t>.202</w:t>
      </w:r>
      <w:r w:rsidR="001505A7">
        <w:rPr>
          <w:rFonts w:asciiTheme="minorHAnsi" w:hAnsiTheme="minorHAnsi" w:cstheme="minorHAnsi"/>
          <w:b/>
          <w:bCs/>
          <w:highlight w:val="yellow"/>
        </w:rPr>
        <w:t>4</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7" w:name="_Toc162001331"/>
      <w:r w:rsidRPr="008870AA">
        <w:rPr>
          <w:rFonts w:asciiTheme="minorHAnsi" w:hAnsiTheme="minorHAnsi" w:cstheme="minorHAnsi"/>
          <w:b/>
          <w:bCs/>
          <w:sz w:val="22"/>
          <w:szCs w:val="22"/>
        </w:rPr>
        <w:lastRenderedPageBreak/>
        <w:t xml:space="preserve">XVIII. </w:t>
      </w:r>
      <w:r w:rsidRPr="008870AA">
        <w:rPr>
          <w:rFonts w:asciiTheme="minorHAnsi" w:hAnsiTheme="minorHAnsi" w:cstheme="minorHAnsi"/>
          <w:b/>
          <w:bCs/>
          <w:color w:val="000000" w:themeColor="text1"/>
          <w:sz w:val="22"/>
          <w:szCs w:val="22"/>
        </w:rPr>
        <w:t>Miejsce, Sposób oraz termin składania ofert</w:t>
      </w:r>
      <w:bookmarkEnd w:id="47"/>
    </w:p>
    <w:p w14:paraId="31387002" w14:textId="637451F0"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3"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901F0D">
        <w:rPr>
          <w:rFonts w:asciiTheme="minorHAnsi" w:hAnsiTheme="minorHAnsi" w:cstheme="minorHAnsi"/>
          <w:b/>
          <w:bCs/>
          <w:highlight w:val="yellow"/>
        </w:rPr>
        <w:t>10</w:t>
      </w:r>
      <w:r w:rsidRPr="008870AA">
        <w:rPr>
          <w:rFonts w:asciiTheme="minorHAnsi" w:hAnsiTheme="minorHAnsi" w:cstheme="minorHAnsi"/>
          <w:b/>
          <w:bCs/>
          <w:highlight w:val="yellow"/>
        </w:rPr>
        <w:t>.</w:t>
      </w:r>
      <w:r w:rsidR="0032777E">
        <w:rPr>
          <w:rFonts w:asciiTheme="minorHAnsi" w:hAnsiTheme="minorHAnsi" w:cstheme="minorHAnsi"/>
          <w:b/>
          <w:bCs/>
          <w:highlight w:val="yellow"/>
        </w:rPr>
        <w:t>0</w:t>
      </w:r>
      <w:r w:rsidR="00901F0D">
        <w:rPr>
          <w:rFonts w:asciiTheme="minorHAnsi" w:hAnsiTheme="minorHAnsi" w:cstheme="minorHAnsi"/>
          <w:b/>
          <w:bCs/>
          <w:highlight w:val="yellow"/>
        </w:rPr>
        <w:t>4</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32777E">
        <w:rPr>
          <w:rFonts w:asciiTheme="minorHAnsi" w:hAnsiTheme="minorHAnsi" w:cstheme="minorHAnsi"/>
          <w:b/>
          <w:bCs/>
          <w:highlight w:val="yellow"/>
        </w:rPr>
        <w:t>4</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5">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6">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162001332"/>
      <w:r w:rsidRPr="008870AA">
        <w:rPr>
          <w:rFonts w:asciiTheme="minorHAnsi" w:hAnsiTheme="minorHAnsi" w:cstheme="minorHAnsi"/>
          <w:b/>
          <w:bCs/>
          <w:sz w:val="22"/>
          <w:szCs w:val="22"/>
        </w:rPr>
        <w:t>XIX. Otwarcie ofert</w:t>
      </w:r>
      <w:bookmarkEnd w:id="48"/>
    </w:p>
    <w:p w14:paraId="792AD29B" w14:textId="79C2D736"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901F0D">
        <w:rPr>
          <w:rFonts w:asciiTheme="minorHAnsi" w:hAnsiTheme="minorHAnsi" w:cstheme="minorHAnsi"/>
          <w:b/>
          <w:bCs/>
          <w:highlight w:val="yellow"/>
        </w:rPr>
        <w:t>10</w:t>
      </w:r>
      <w:r w:rsidRPr="00BD054F">
        <w:rPr>
          <w:rFonts w:asciiTheme="minorHAnsi" w:hAnsiTheme="minorHAnsi" w:cstheme="minorHAnsi"/>
          <w:b/>
          <w:bCs/>
          <w:highlight w:val="yellow"/>
        </w:rPr>
        <w:t>.</w:t>
      </w:r>
      <w:r w:rsidR="0032777E">
        <w:rPr>
          <w:rFonts w:asciiTheme="minorHAnsi" w:hAnsiTheme="minorHAnsi" w:cstheme="minorHAnsi"/>
          <w:b/>
          <w:bCs/>
          <w:highlight w:val="yellow"/>
        </w:rPr>
        <w:t>0</w:t>
      </w:r>
      <w:r w:rsidR="00901F0D">
        <w:rPr>
          <w:rFonts w:asciiTheme="minorHAnsi" w:hAnsiTheme="minorHAnsi" w:cstheme="minorHAnsi"/>
          <w:b/>
          <w:bCs/>
          <w:highlight w:val="yellow"/>
        </w:rPr>
        <w:t>4</w:t>
      </w:r>
      <w:r w:rsidRPr="00BD054F">
        <w:rPr>
          <w:rFonts w:asciiTheme="minorHAnsi" w:hAnsiTheme="minorHAnsi" w:cstheme="minorHAnsi"/>
          <w:b/>
          <w:bCs/>
          <w:highlight w:val="yellow"/>
        </w:rPr>
        <w:t>.202</w:t>
      </w:r>
      <w:r w:rsidR="0032777E">
        <w:rPr>
          <w:rFonts w:asciiTheme="minorHAnsi" w:hAnsiTheme="minorHAnsi" w:cstheme="minorHAnsi"/>
          <w:b/>
          <w:bCs/>
          <w:highlight w:val="yellow"/>
        </w:rPr>
        <w:t>4</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7">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162001333"/>
      <w:r w:rsidRPr="008870AA">
        <w:rPr>
          <w:rFonts w:asciiTheme="minorHAnsi" w:hAnsiTheme="minorHAnsi" w:cstheme="minorHAnsi"/>
          <w:b/>
          <w:bCs/>
          <w:sz w:val="24"/>
          <w:szCs w:val="24"/>
        </w:rPr>
        <w:t>XX. Opis kryteriów oceny ofert wraz z podaniem wag tych kryteriów i sposobu oceny ofert</w:t>
      </w:r>
      <w:bookmarkEnd w:id="49"/>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0"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37ACDBB8"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1A5561">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342390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1A5561">
        <w:rPr>
          <w:rFonts w:asciiTheme="minorHAnsi" w:eastAsia="Times New Roman" w:hAnsiTheme="minorHAnsi" w:cstheme="minorHAnsi"/>
          <w:b/>
          <w:bCs/>
          <w:lang w:eastAsia="ar-SA"/>
        </w:rPr>
        <w:t>84</w:t>
      </w:r>
      <w:r w:rsidR="00717272">
        <w:rPr>
          <w:rFonts w:asciiTheme="minorHAnsi" w:eastAsia="Times New Roman" w:hAnsiTheme="minorHAnsi" w:cstheme="minorHAnsi"/>
          <w:b/>
          <w:bCs/>
          <w:lang w:eastAsia="ar-SA"/>
        </w:rPr>
        <w:t xml:space="preserve"> </w:t>
      </w:r>
      <w:r w:rsidR="001A5561">
        <w:rPr>
          <w:rFonts w:asciiTheme="minorHAnsi" w:eastAsia="Times New Roman" w:hAnsiTheme="minorHAnsi" w:cstheme="minorHAnsi"/>
          <w:b/>
          <w:bCs/>
          <w:lang w:eastAsia="ar-SA"/>
        </w:rPr>
        <w:t>miesiące</w:t>
      </w:r>
      <w:r w:rsidR="005D210C">
        <w:rPr>
          <w:rFonts w:asciiTheme="minorHAnsi" w:eastAsia="Times New Roman" w:hAnsiTheme="minorHAnsi" w:cstheme="minorHAnsi"/>
          <w:b/>
          <w:bCs/>
          <w:lang w:eastAsia="ar-SA"/>
        </w:rPr>
        <w:t>.</w:t>
      </w:r>
    </w:p>
    <w:p w14:paraId="06B9708B" w14:textId="4E0F1E1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1A5561">
        <w:rPr>
          <w:rFonts w:asciiTheme="minorHAnsi" w:eastAsia="Times New Roman" w:hAnsiTheme="minorHAnsi" w:cstheme="minorHAnsi"/>
          <w:lang w:eastAsia="ar-SA"/>
        </w:rPr>
        <w:t>84</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1A5561">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A5561">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10D36D7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1A5561">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50"/>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162001334"/>
      <w:r w:rsidRPr="008870AA">
        <w:rPr>
          <w:rFonts w:asciiTheme="minorHAnsi" w:hAnsiTheme="minorHAnsi" w:cstheme="minorHAnsi"/>
          <w:b/>
          <w:bCs/>
          <w:sz w:val="22"/>
          <w:szCs w:val="22"/>
        </w:rPr>
        <w:t>XXI. Wymagania dotyczące zabezpieczenia należytego wykonania umowy.</w:t>
      </w:r>
      <w:bookmarkEnd w:id="51"/>
    </w:p>
    <w:p w14:paraId="415474F1" w14:textId="0F37643A"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3E35B8">
        <w:rPr>
          <w:rFonts w:asciiTheme="minorHAnsi" w:hAnsiTheme="minorHAnsi" w:cstheme="minorHAnsi"/>
          <w:b/>
          <w:bCs/>
        </w:rPr>
        <w:t>5</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2" w:name="_Toc162001335"/>
      <w:r w:rsidRPr="008870AA">
        <w:rPr>
          <w:rFonts w:asciiTheme="minorHAnsi" w:hAnsiTheme="minorHAnsi" w:cstheme="minorHAnsi"/>
          <w:b/>
          <w:bCs/>
          <w:sz w:val="24"/>
          <w:szCs w:val="24"/>
        </w:rPr>
        <w:t>XXII. Informacje o formalnościach, jakie powinny być dopełnione po wyborze oferty w celu zawarcia umowy</w:t>
      </w:r>
      <w:bookmarkEnd w:id="52"/>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3" w:name="_Toc162001336"/>
      <w:r w:rsidRPr="00173DE3">
        <w:rPr>
          <w:rFonts w:asciiTheme="minorHAnsi" w:hAnsiTheme="minorHAnsi" w:cstheme="minorHAnsi"/>
          <w:b/>
          <w:bCs/>
          <w:sz w:val="22"/>
          <w:szCs w:val="22"/>
        </w:rPr>
        <w:t>XXIII. Informacje o treści zawieranej umowy oraz możliwości jej zmiany</w:t>
      </w:r>
      <w:bookmarkEnd w:id="53"/>
      <w:r w:rsidRPr="00173DE3">
        <w:rPr>
          <w:rFonts w:asciiTheme="minorHAnsi" w:hAnsiTheme="minorHAnsi" w:cstheme="minorHAnsi"/>
          <w:b/>
          <w:bCs/>
          <w:sz w:val="22"/>
          <w:szCs w:val="22"/>
        </w:rPr>
        <w:t xml:space="preserve"> </w:t>
      </w:r>
    </w:p>
    <w:p w14:paraId="73EB76C2" w14:textId="77777777" w:rsidR="008870AA" w:rsidRPr="00173DE3" w:rsidRDefault="008870AA" w:rsidP="008870AA">
      <w:pPr>
        <w:rPr>
          <w:rFonts w:asciiTheme="minorHAnsi" w:hAnsiTheme="minorHAnsi" w:cstheme="minorHAnsi"/>
        </w:rPr>
      </w:pP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Pr="00173DE3" w:rsidRDefault="00F87BDC" w:rsidP="008870AA">
      <w:pPr>
        <w:spacing w:line="319" w:lineRule="auto"/>
        <w:ind w:left="284"/>
        <w:jc w:val="both"/>
        <w:rPr>
          <w:rFonts w:asciiTheme="minorHAnsi" w:hAnsiTheme="minorHAnsi" w:cstheme="minorHAnsi"/>
        </w:rPr>
      </w:pPr>
    </w:p>
    <w:p w14:paraId="4137112D"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4" w:name="_Toc162001337"/>
      <w:r w:rsidRPr="00173DE3">
        <w:rPr>
          <w:rFonts w:asciiTheme="minorHAnsi" w:hAnsiTheme="minorHAnsi" w:cstheme="minorHAnsi"/>
          <w:b/>
          <w:bCs/>
          <w:sz w:val="22"/>
          <w:szCs w:val="22"/>
        </w:rPr>
        <w:t>XXIV. Pouczenie o środkach ochrony prawnej przysługujących Wykonawcy</w:t>
      </w:r>
      <w:bookmarkEnd w:id="54"/>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uarrfy5kozla" w:colFirst="0" w:colLast="0"/>
      <w:bookmarkStart w:id="56" w:name="_Toc162001338"/>
      <w:bookmarkEnd w:id="55"/>
      <w:r w:rsidRPr="008870AA">
        <w:rPr>
          <w:rFonts w:asciiTheme="minorHAnsi" w:hAnsiTheme="minorHAnsi" w:cstheme="minorHAnsi"/>
          <w:b/>
          <w:bCs/>
          <w:sz w:val="22"/>
          <w:szCs w:val="22"/>
        </w:rPr>
        <w:t>XXV. Spis załączników</w:t>
      </w:r>
      <w:bookmarkEnd w:id="56"/>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2A922694"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D77FDE">
        <w:rPr>
          <w:rFonts w:asciiTheme="minorHAnsi" w:hAnsiTheme="minorHAnsi" w:cstheme="minorHAnsi"/>
        </w:rPr>
        <w:t>.</w:t>
      </w:r>
    </w:p>
    <w:sectPr w:rsidR="001A6830" w:rsidSect="00A66A28">
      <w:headerReference w:type="default" r:id="rId48"/>
      <w:footerReference w:type="default" r:id="rId49"/>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56C1B" w14:textId="77777777" w:rsidR="00A66A28" w:rsidRDefault="00A66A28" w:rsidP="008870AA">
      <w:pPr>
        <w:spacing w:line="240" w:lineRule="auto"/>
      </w:pPr>
      <w:r>
        <w:separator/>
      </w:r>
    </w:p>
  </w:endnote>
  <w:endnote w:type="continuationSeparator" w:id="0">
    <w:p w14:paraId="76BA090A" w14:textId="77777777" w:rsidR="00A66A28" w:rsidRDefault="00A66A2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8B228" w14:textId="77777777" w:rsidR="00A66A28" w:rsidRDefault="00A66A28" w:rsidP="008870AA">
      <w:pPr>
        <w:spacing w:line="240" w:lineRule="auto"/>
      </w:pPr>
      <w:r>
        <w:separator/>
      </w:r>
    </w:p>
  </w:footnote>
  <w:footnote w:type="continuationSeparator" w:id="0">
    <w:p w14:paraId="6AE3802A" w14:textId="77777777" w:rsidR="00A66A28" w:rsidRDefault="00A66A28"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B123" w14:textId="19789864"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106EAC">
      <w:rPr>
        <w:rFonts w:asciiTheme="minorHAnsi" w:hAnsiTheme="minorHAnsi" w:cstheme="minorHAnsi"/>
        <w:sz w:val="20"/>
        <w:szCs w:val="20"/>
      </w:rPr>
      <w:t>8</w:t>
    </w:r>
    <w:r w:rsidR="001621E0">
      <w:rPr>
        <w:rFonts w:asciiTheme="minorHAnsi" w:hAnsiTheme="minorHAnsi" w:cstheme="minorHAnsi"/>
        <w:sz w:val="20"/>
        <w:szCs w:val="20"/>
      </w:rPr>
      <w:t>.</w:t>
    </w:r>
    <w:r w:rsidRPr="002E39C4">
      <w:rPr>
        <w:rFonts w:asciiTheme="minorHAnsi" w:hAnsiTheme="minorHAnsi" w:cstheme="minorHAnsi"/>
        <w:sz w:val="20"/>
        <w:szCs w:val="20"/>
      </w:rPr>
      <w:t>202</w:t>
    </w:r>
    <w:r w:rsidR="001621E0">
      <w:rPr>
        <w:rFonts w:asciiTheme="minorHAnsi" w:hAnsiTheme="minorHAnsi" w:cstheme="minorHAnsi"/>
        <w:sz w:val="20"/>
        <w:szCs w:val="20"/>
      </w:rPr>
      <w:t>4</w:t>
    </w:r>
  </w:p>
  <w:p w14:paraId="78F745C5" w14:textId="77777777" w:rsidR="00567F3C" w:rsidRDefault="0056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39"/>
  </w:num>
  <w:num w:numId="5" w16cid:durableId="2021153379">
    <w:abstractNumId w:val="28"/>
  </w:num>
  <w:num w:numId="6" w16cid:durableId="74474843">
    <w:abstractNumId w:val="38"/>
  </w:num>
  <w:num w:numId="7" w16cid:durableId="378820442">
    <w:abstractNumId w:val="35"/>
  </w:num>
  <w:num w:numId="8" w16cid:durableId="1056702684">
    <w:abstractNumId w:val="26"/>
  </w:num>
  <w:num w:numId="9" w16cid:durableId="1452360499">
    <w:abstractNumId w:val="12"/>
  </w:num>
  <w:num w:numId="10" w16cid:durableId="111361321">
    <w:abstractNumId w:val="16"/>
  </w:num>
  <w:num w:numId="11" w16cid:durableId="2896665">
    <w:abstractNumId w:val="33"/>
  </w:num>
  <w:num w:numId="12" w16cid:durableId="1527327384">
    <w:abstractNumId w:val="0"/>
  </w:num>
  <w:num w:numId="13" w16cid:durableId="304244796">
    <w:abstractNumId w:val="34"/>
  </w:num>
  <w:num w:numId="14" w16cid:durableId="658389321">
    <w:abstractNumId w:val="27"/>
  </w:num>
  <w:num w:numId="15" w16cid:durableId="157310783">
    <w:abstractNumId w:val="21"/>
  </w:num>
  <w:num w:numId="16" w16cid:durableId="1423138143">
    <w:abstractNumId w:val="18"/>
  </w:num>
  <w:num w:numId="17" w16cid:durableId="231618385">
    <w:abstractNumId w:val="17"/>
  </w:num>
  <w:num w:numId="18" w16cid:durableId="1233926928">
    <w:abstractNumId w:val="22"/>
  </w:num>
  <w:num w:numId="19" w16cid:durableId="355271092">
    <w:abstractNumId w:val="25"/>
  </w:num>
  <w:num w:numId="20" w16cid:durableId="1933928054">
    <w:abstractNumId w:val="36"/>
  </w:num>
  <w:num w:numId="21" w16cid:durableId="1524703767">
    <w:abstractNumId w:val="23"/>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2"/>
  </w:num>
  <w:num w:numId="29" w16cid:durableId="951744024">
    <w:abstractNumId w:val="14"/>
  </w:num>
  <w:num w:numId="30" w16cid:durableId="655188542">
    <w:abstractNumId w:val="2"/>
  </w:num>
  <w:num w:numId="31" w16cid:durableId="1107509289">
    <w:abstractNumId w:val="7"/>
  </w:num>
  <w:num w:numId="32" w16cid:durableId="791050100">
    <w:abstractNumId w:val="37"/>
  </w:num>
  <w:num w:numId="33" w16cid:durableId="535896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0"/>
  </w:num>
  <w:num w:numId="40" w16cid:durableId="1146630652">
    <w:abstractNumId w:val="29"/>
  </w:num>
  <w:num w:numId="41" w16cid:durableId="1171024498">
    <w:abstractNumId w:val="5"/>
  </w:num>
  <w:num w:numId="42" w16cid:durableId="501899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99"/>
    <w:rsid w:val="0002173D"/>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83E02"/>
    <w:rsid w:val="000916DB"/>
    <w:rsid w:val="00091A43"/>
    <w:rsid w:val="00094A07"/>
    <w:rsid w:val="000A1EE5"/>
    <w:rsid w:val="000A6655"/>
    <w:rsid w:val="000A6AF4"/>
    <w:rsid w:val="000B62AF"/>
    <w:rsid w:val="000C4537"/>
    <w:rsid w:val="000C47FC"/>
    <w:rsid w:val="000C69D0"/>
    <w:rsid w:val="000C77A6"/>
    <w:rsid w:val="000D14A1"/>
    <w:rsid w:val="000D21F3"/>
    <w:rsid w:val="000D2BE2"/>
    <w:rsid w:val="000D60C2"/>
    <w:rsid w:val="000E0261"/>
    <w:rsid w:val="000E0A1D"/>
    <w:rsid w:val="000E7830"/>
    <w:rsid w:val="000F0749"/>
    <w:rsid w:val="000F55D3"/>
    <w:rsid w:val="00101F71"/>
    <w:rsid w:val="00103E65"/>
    <w:rsid w:val="00106EAC"/>
    <w:rsid w:val="00107067"/>
    <w:rsid w:val="00107238"/>
    <w:rsid w:val="0011106D"/>
    <w:rsid w:val="00112736"/>
    <w:rsid w:val="00113D06"/>
    <w:rsid w:val="00120BB0"/>
    <w:rsid w:val="00135555"/>
    <w:rsid w:val="001478A7"/>
    <w:rsid w:val="001505A7"/>
    <w:rsid w:val="00156AF4"/>
    <w:rsid w:val="001621E0"/>
    <w:rsid w:val="001677B3"/>
    <w:rsid w:val="00170CAC"/>
    <w:rsid w:val="00173DE3"/>
    <w:rsid w:val="00175D4F"/>
    <w:rsid w:val="001767F9"/>
    <w:rsid w:val="0018087F"/>
    <w:rsid w:val="0018210F"/>
    <w:rsid w:val="00185337"/>
    <w:rsid w:val="001A0570"/>
    <w:rsid w:val="001A5561"/>
    <w:rsid w:val="001A6830"/>
    <w:rsid w:val="001B3328"/>
    <w:rsid w:val="001B3CB2"/>
    <w:rsid w:val="001B7876"/>
    <w:rsid w:val="001C0A5A"/>
    <w:rsid w:val="001C68D1"/>
    <w:rsid w:val="001F181C"/>
    <w:rsid w:val="001F2FF1"/>
    <w:rsid w:val="001F7C00"/>
    <w:rsid w:val="0020436A"/>
    <w:rsid w:val="00204865"/>
    <w:rsid w:val="00204F9E"/>
    <w:rsid w:val="00210F2B"/>
    <w:rsid w:val="00217B83"/>
    <w:rsid w:val="00220671"/>
    <w:rsid w:val="0022393E"/>
    <w:rsid w:val="00230688"/>
    <w:rsid w:val="002331FE"/>
    <w:rsid w:val="00235E15"/>
    <w:rsid w:val="002401B6"/>
    <w:rsid w:val="002411C2"/>
    <w:rsid w:val="00245D88"/>
    <w:rsid w:val="0025558A"/>
    <w:rsid w:val="0026506F"/>
    <w:rsid w:val="00273836"/>
    <w:rsid w:val="0028554F"/>
    <w:rsid w:val="002864F5"/>
    <w:rsid w:val="002871A3"/>
    <w:rsid w:val="00292820"/>
    <w:rsid w:val="00296A44"/>
    <w:rsid w:val="00297766"/>
    <w:rsid w:val="002A54B4"/>
    <w:rsid w:val="002B4D0C"/>
    <w:rsid w:val="002B6FFB"/>
    <w:rsid w:val="002D15D6"/>
    <w:rsid w:val="002D3723"/>
    <w:rsid w:val="002D4F56"/>
    <w:rsid w:val="002D6811"/>
    <w:rsid w:val="002E39C4"/>
    <w:rsid w:val="002F03D5"/>
    <w:rsid w:val="0030371C"/>
    <w:rsid w:val="00304225"/>
    <w:rsid w:val="00310EE6"/>
    <w:rsid w:val="00311772"/>
    <w:rsid w:val="00311B20"/>
    <w:rsid w:val="00320FE1"/>
    <w:rsid w:val="00323450"/>
    <w:rsid w:val="00323C4C"/>
    <w:rsid w:val="0032777E"/>
    <w:rsid w:val="00336B79"/>
    <w:rsid w:val="00342695"/>
    <w:rsid w:val="00344914"/>
    <w:rsid w:val="00346693"/>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D18A4"/>
    <w:rsid w:val="003D3B61"/>
    <w:rsid w:val="003D4692"/>
    <w:rsid w:val="003D56D2"/>
    <w:rsid w:val="003D7BB7"/>
    <w:rsid w:val="003E0CA5"/>
    <w:rsid w:val="003E35B8"/>
    <w:rsid w:val="003E39FC"/>
    <w:rsid w:val="003E3E74"/>
    <w:rsid w:val="003E3F0B"/>
    <w:rsid w:val="003E4313"/>
    <w:rsid w:val="003F37F2"/>
    <w:rsid w:val="003F5A28"/>
    <w:rsid w:val="003F7166"/>
    <w:rsid w:val="00403F6A"/>
    <w:rsid w:val="004261AA"/>
    <w:rsid w:val="00435871"/>
    <w:rsid w:val="0043670B"/>
    <w:rsid w:val="00444A85"/>
    <w:rsid w:val="004467CF"/>
    <w:rsid w:val="004471EA"/>
    <w:rsid w:val="00467FDE"/>
    <w:rsid w:val="00470C64"/>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77CF"/>
    <w:rsid w:val="00527B61"/>
    <w:rsid w:val="00533BC3"/>
    <w:rsid w:val="005348FC"/>
    <w:rsid w:val="0053564D"/>
    <w:rsid w:val="00542246"/>
    <w:rsid w:val="00544842"/>
    <w:rsid w:val="00545840"/>
    <w:rsid w:val="00562033"/>
    <w:rsid w:val="005641F4"/>
    <w:rsid w:val="00564C90"/>
    <w:rsid w:val="00567171"/>
    <w:rsid w:val="00567DD2"/>
    <w:rsid w:val="00567F3C"/>
    <w:rsid w:val="00587233"/>
    <w:rsid w:val="005950D5"/>
    <w:rsid w:val="00595D00"/>
    <w:rsid w:val="005A014E"/>
    <w:rsid w:val="005A2283"/>
    <w:rsid w:val="005A706C"/>
    <w:rsid w:val="005A738A"/>
    <w:rsid w:val="005B06D6"/>
    <w:rsid w:val="005B0E91"/>
    <w:rsid w:val="005B19AF"/>
    <w:rsid w:val="005C39DE"/>
    <w:rsid w:val="005D028B"/>
    <w:rsid w:val="005D210C"/>
    <w:rsid w:val="005D3A17"/>
    <w:rsid w:val="005E1D15"/>
    <w:rsid w:val="005E4E8B"/>
    <w:rsid w:val="005F05D5"/>
    <w:rsid w:val="005F065A"/>
    <w:rsid w:val="005F0CA2"/>
    <w:rsid w:val="005F2EDB"/>
    <w:rsid w:val="005F349C"/>
    <w:rsid w:val="005F5E33"/>
    <w:rsid w:val="00607E2D"/>
    <w:rsid w:val="006101ED"/>
    <w:rsid w:val="006110C0"/>
    <w:rsid w:val="006208A2"/>
    <w:rsid w:val="00625026"/>
    <w:rsid w:val="00626D6B"/>
    <w:rsid w:val="0063231B"/>
    <w:rsid w:val="0063784B"/>
    <w:rsid w:val="00640FE1"/>
    <w:rsid w:val="006506A6"/>
    <w:rsid w:val="006628D2"/>
    <w:rsid w:val="006709E7"/>
    <w:rsid w:val="0067157B"/>
    <w:rsid w:val="00677297"/>
    <w:rsid w:val="00680055"/>
    <w:rsid w:val="00690BF6"/>
    <w:rsid w:val="006939C2"/>
    <w:rsid w:val="006942A8"/>
    <w:rsid w:val="0069735D"/>
    <w:rsid w:val="00697C0A"/>
    <w:rsid w:val="006A117A"/>
    <w:rsid w:val="006A52C0"/>
    <w:rsid w:val="006B2602"/>
    <w:rsid w:val="006B3CF6"/>
    <w:rsid w:val="006C21AC"/>
    <w:rsid w:val="006C4FD3"/>
    <w:rsid w:val="006E1A4E"/>
    <w:rsid w:val="006E1A86"/>
    <w:rsid w:val="006E1D8F"/>
    <w:rsid w:val="006E2E3E"/>
    <w:rsid w:val="006E7876"/>
    <w:rsid w:val="006F445F"/>
    <w:rsid w:val="006F74B6"/>
    <w:rsid w:val="00701633"/>
    <w:rsid w:val="00703E25"/>
    <w:rsid w:val="007046CB"/>
    <w:rsid w:val="007110FB"/>
    <w:rsid w:val="00715F38"/>
    <w:rsid w:val="00717272"/>
    <w:rsid w:val="00720A18"/>
    <w:rsid w:val="00723DE2"/>
    <w:rsid w:val="00725473"/>
    <w:rsid w:val="007279C9"/>
    <w:rsid w:val="00742D4C"/>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7F46C9"/>
    <w:rsid w:val="008000CF"/>
    <w:rsid w:val="008025F1"/>
    <w:rsid w:val="0080424C"/>
    <w:rsid w:val="008264E3"/>
    <w:rsid w:val="008350FA"/>
    <w:rsid w:val="00835CAF"/>
    <w:rsid w:val="00846C28"/>
    <w:rsid w:val="00850178"/>
    <w:rsid w:val="00850910"/>
    <w:rsid w:val="0085093C"/>
    <w:rsid w:val="008509B7"/>
    <w:rsid w:val="00854EF6"/>
    <w:rsid w:val="00857B2A"/>
    <w:rsid w:val="00866103"/>
    <w:rsid w:val="0087614B"/>
    <w:rsid w:val="00876F85"/>
    <w:rsid w:val="008818FC"/>
    <w:rsid w:val="00882217"/>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8F1F7C"/>
    <w:rsid w:val="00901F0D"/>
    <w:rsid w:val="00904D53"/>
    <w:rsid w:val="00917273"/>
    <w:rsid w:val="00922240"/>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102"/>
    <w:rsid w:val="0096065D"/>
    <w:rsid w:val="00960F1B"/>
    <w:rsid w:val="00972E16"/>
    <w:rsid w:val="0097434E"/>
    <w:rsid w:val="00987D24"/>
    <w:rsid w:val="00992BB2"/>
    <w:rsid w:val="009A234A"/>
    <w:rsid w:val="009A3EF9"/>
    <w:rsid w:val="009A4892"/>
    <w:rsid w:val="009A73AE"/>
    <w:rsid w:val="009C66CF"/>
    <w:rsid w:val="009E1A40"/>
    <w:rsid w:val="009E1E89"/>
    <w:rsid w:val="009E7094"/>
    <w:rsid w:val="009F1359"/>
    <w:rsid w:val="009F5D8E"/>
    <w:rsid w:val="009F61EF"/>
    <w:rsid w:val="00A0418F"/>
    <w:rsid w:val="00A27CD8"/>
    <w:rsid w:val="00A44357"/>
    <w:rsid w:val="00A5165E"/>
    <w:rsid w:val="00A55B7B"/>
    <w:rsid w:val="00A60262"/>
    <w:rsid w:val="00A63219"/>
    <w:rsid w:val="00A6491C"/>
    <w:rsid w:val="00A65A72"/>
    <w:rsid w:val="00A66A28"/>
    <w:rsid w:val="00A83A63"/>
    <w:rsid w:val="00A849BC"/>
    <w:rsid w:val="00A913DE"/>
    <w:rsid w:val="00A94A09"/>
    <w:rsid w:val="00AB1B91"/>
    <w:rsid w:val="00AB55B1"/>
    <w:rsid w:val="00AB79A9"/>
    <w:rsid w:val="00AB7F95"/>
    <w:rsid w:val="00AC04F9"/>
    <w:rsid w:val="00AE256A"/>
    <w:rsid w:val="00AF1F40"/>
    <w:rsid w:val="00AF25CE"/>
    <w:rsid w:val="00AF36E0"/>
    <w:rsid w:val="00AF5291"/>
    <w:rsid w:val="00AF5BC6"/>
    <w:rsid w:val="00B009C7"/>
    <w:rsid w:val="00B00A1C"/>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3F5"/>
    <w:rsid w:val="00B626D5"/>
    <w:rsid w:val="00B63403"/>
    <w:rsid w:val="00B729B7"/>
    <w:rsid w:val="00B75217"/>
    <w:rsid w:val="00B75994"/>
    <w:rsid w:val="00B909EA"/>
    <w:rsid w:val="00BA017F"/>
    <w:rsid w:val="00BA1306"/>
    <w:rsid w:val="00BA1744"/>
    <w:rsid w:val="00BA2F84"/>
    <w:rsid w:val="00BA66DB"/>
    <w:rsid w:val="00BA79AB"/>
    <w:rsid w:val="00BC47CB"/>
    <w:rsid w:val="00BC757C"/>
    <w:rsid w:val="00BD054F"/>
    <w:rsid w:val="00BD2813"/>
    <w:rsid w:val="00BD391E"/>
    <w:rsid w:val="00BE00C3"/>
    <w:rsid w:val="00BE50CB"/>
    <w:rsid w:val="00BF1623"/>
    <w:rsid w:val="00BF35CA"/>
    <w:rsid w:val="00C005FF"/>
    <w:rsid w:val="00C01043"/>
    <w:rsid w:val="00C04FFE"/>
    <w:rsid w:val="00C17059"/>
    <w:rsid w:val="00C23C83"/>
    <w:rsid w:val="00C25602"/>
    <w:rsid w:val="00C25D6C"/>
    <w:rsid w:val="00C27963"/>
    <w:rsid w:val="00C27F9F"/>
    <w:rsid w:val="00C34DDD"/>
    <w:rsid w:val="00C354B1"/>
    <w:rsid w:val="00C355D9"/>
    <w:rsid w:val="00C370BA"/>
    <w:rsid w:val="00C37C2B"/>
    <w:rsid w:val="00C448E0"/>
    <w:rsid w:val="00C469A2"/>
    <w:rsid w:val="00C52FA2"/>
    <w:rsid w:val="00C53D48"/>
    <w:rsid w:val="00C54C1C"/>
    <w:rsid w:val="00C61848"/>
    <w:rsid w:val="00C64A36"/>
    <w:rsid w:val="00C7070E"/>
    <w:rsid w:val="00C73612"/>
    <w:rsid w:val="00C74CD2"/>
    <w:rsid w:val="00C75CB3"/>
    <w:rsid w:val="00C7798A"/>
    <w:rsid w:val="00C80A15"/>
    <w:rsid w:val="00C938EA"/>
    <w:rsid w:val="00C95398"/>
    <w:rsid w:val="00CA0BDC"/>
    <w:rsid w:val="00CA227A"/>
    <w:rsid w:val="00CA578B"/>
    <w:rsid w:val="00CB0E3C"/>
    <w:rsid w:val="00CB40A1"/>
    <w:rsid w:val="00CB6C27"/>
    <w:rsid w:val="00CC779D"/>
    <w:rsid w:val="00CC7C8D"/>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116A6"/>
    <w:rsid w:val="00D11D1D"/>
    <w:rsid w:val="00D17244"/>
    <w:rsid w:val="00D20B1F"/>
    <w:rsid w:val="00D22051"/>
    <w:rsid w:val="00D301BD"/>
    <w:rsid w:val="00D32893"/>
    <w:rsid w:val="00D35176"/>
    <w:rsid w:val="00D420DA"/>
    <w:rsid w:val="00D5684A"/>
    <w:rsid w:val="00D60AB1"/>
    <w:rsid w:val="00D60D12"/>
    <w:rsid w:val="00D61D92"/>
    <w:rsid w:val="00D64F65"/>
    <w:rsid w:val="00D66130"/>
    <w:rsid w:val="00D739E9"/>
    <w:rsid w:val="00D75ADB"/>
    <w:rsid w:val="00D77FDE"/>
    <w:rsid w:val="00D900A5"/>
    <w:rsid w:val="00D9438C"/>
    <w:rsid w:val="00D95E68"/>
    <w:rsid w:val="00DA2D69"/>
    <w:rsid w:val="00DA48CC"/>
    <w:rsid w:val="00DB170B"/>
    <w:rsid w:val="00DC1E52"/>
    <w:rsid w:val="00DC3642"/>
    <w:rsid w:val="00DC7156"/>
    <w:rsid w:val="00DD0F07"/>
    <w:rsid w:val="00DE365A"/>
    <w:rsid w:val="00DE7C30"/>
    <w:rsid w:val="00E025ED"/>
    <w:rsid w:val="00E04BB0"/>
    <w:rsid w:val="00E129F4"/>
    <w:rsid w:val="00E147BC"/>
    <w:rsid w:val="00E24987"/>
    <w:rsid w:val="00E3190E"/>
    <w:rsid w:val="00E31ECE"/>
    <w:rsid w:val="00E36E74"/>
    <w:rsid w:val="00E36ECF"/>
    <w:rsid w:val="00E40F1A"/>
    <w:rsid w:val="00E41824"/>
    <w:rsid w:val="00E43692"/>
    <w:rsid w:val="00E45B28"/>
    <w:rsid w:val="00E51A42"/>
    <w:rsid w:val="00E563E1"/>
    <w:rsid w:val="00E603A7"/>
    <w:rsid w:val="00E621AC"/>
    <w:rsid w:val="00E74276"/>
    <w:rsid w:val="00E80DC0"/>
    <w:rsid w:val="00E84AFF"/>
    <w:rsid w:val="00E9033F"/>
    <w:rsid w:val="00E90430"/>
    <w:rsid w:val="00E920A2"/>
    <w:rsid w:val="00EB1D1F"/>
    <w:rsid w:val="00EC4BE3"/>
    <w:rsid w:val="00EC6369"/>
    <w:rsid w:val="00ED0E75"/>
    <w:rsid w:val="00ED55A0"/>
    <w:rsid w:val="00ED702C"/>
    <w:rsid w:val="00EE0719"/>
    <w:rsid w:val="00EE12EC"/>
    <w:rsid w:val="00EE44B6"/>
    <w:rsid w:val="00EE6DEB"/>
    <w:rsid w:val="00EF0373"/>
    <w:rsid w:val="00F01449"/>
    <w:rsid w:val="00F016E3"/>
    <w:rsid w:val="00F131B6"/>
    <w:rsid w:val="00F13C47"/>
    <w:rsid w:val="00F150DD"/>
    <w:rsid w:val="00F15A45"/>
    <w:rsid w:val="00F208F9"/>
    <w:rsid w:val="00F214CA"/>
    <w:rsid w:val="00F244D5"/>
    <w:rsid w:val="00F24D6E"/>
    <w:rsid w:val="00F25413"/>
    <w:rsid w:val="00F33C8C"/>
    <w:rsid w:val="00F35B36"/>
    <w:rsid w:val="00F372A1"/>
    <w:rsid w:val="00F40D0E"/>
    <w:rsid w:val="00F41AE2"/>
    <w:rsid w:val="00F42A97"/>
    <w:rsid w:val="00F46E9A"/>
    <w:rsid w:val="00F51FFB"/>
    <w:rsid w:val="00F52BD2"/>
    <w:rsid w:val="00F53463"/>
    <w:rsid w:val="00F53ECA"/>
    <w:rsid w:val="00F57FA2"/>
    <w:rsid w:val="00F67BBB"/>
    <w:rsid w:val="00F86CE1"/>
    <w:rsid w:val="00F87BDC"/>
    <w:rsid w:val="00FA4897"/>
    <w:rsid w:val="00FA554C"/>
    <w:rsid w:val="00FA5986"/>
    <w:rsid w:val="00FA7D48"/>
    <w:rsid w:val="00FC0048"/>
    <w:rsid w:val="00FC1487"/>
    <w:rsid w:val="00FC542B"/>
    <w:rsid w:val="00FD1E9A"/>
    <w:rsid w:val="00FD24C4"/>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gnieszka.lewandowska@dopiewo.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dopiewo" TargetMode="External"/><Relationship Id="rId48" Type="http://schemas.openxmlformats.org/officeDocument/2006/relationships/header" Target="header1.xml"/><Relationship Id="rId8" Type="http://schemas.openxmlformats.org/officeDocument/2006/relationships/hyperlink" Target="https://bip.dopiewo.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27</Pages>
  <Words>11489</Words>
  <Characters>68940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AL. Lewandowska</cp:lastModifiedBy>
  <cp:revision>313</cp:revision>
  <cp:lastPrinted>2024-03-22T11:33:00Z</cp:lastPrinted>
  <dcterms:created xsi:type="dcterms:W3CDTF">2021-12-01T12:49:00Z</dcterms:created>
  <dcterms:modified xsi:type="dcterms:W3CDTF">2024-03-22T11:33:00Z</dcterms:modified>
</cp:coreProperties>
</file>