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E7C76AA" w14:textId="4227E48B" w:rsidR="006A38D8" w:rsidRDefault="006A38D8" w:rsidP="006A38D8">
      <w:pPr>
        <w:spacing w:after="240"/>
        <w:jc w:val="right"/>
        <w:rPr>
          <w:rFonts w:eastAsia="Calibri"/>
          <w:szCs w:val="20"/>
        </w:rPr>
      </w:pPr>
      <w:r>
        <w:rPr>
          <w:szCs w:val="20"/>
        </w:rPr>
        <w:t xml:space="preserve">Załącznik nr </w:t>
      </w:r>
      <w:r w:rsidR="00532606">
        <w:rPr>
          <w:szCs w:val="20"/>
        </w:rPr>
        <w:t>5</w:t>
      </w:r>
      <w:r>
        <w:rPr>
          <w:szCs w:val="20"/>
        </w:rPr>
        <w:t xml:space="preserve"> do SWZ.</w:t>
      </w:r>
    </w:p>
    <w:p w14:paraId="37E158B6" w14:textId="77777777" w:rsidR="006A38D8" w:rsidRDefault="006A38D8" w:rsidP="000665FC">
      <w:pPr>
        <w:spacing w:after="120" w:line="276" w:lineRule="auto"/>
        <w:jc w:val="center"/>
        <w:rPr>
          <w:b/>
          <w:sz w:val="24"/>
        </w:rPr>
      </w:pPr>
      <w:r>
        <w:rPr>
          <w:b/>
          <w:sz w:val="24"/>
        </w:rPr>
        <w:t>OPIS PRZEDMIOTU ZAMÓWIENIA</w:t>
      </w:r>
    </w:p>
    <w:p w14:paraId="5B1508D2" w14:textId="34ECA3BE" w:rsidR="006A38D8" w:rsidRDefault="006A38D8" w:rsidP="006A38D8">
      <w:pPr>
        <w:spacing w:after="120"/>
        <w:jc w:val="both"/>
        <w:rPr>
          <w:b/>
          <w:bCs/>
          <w:szCs w:val="20"/>
        </w:rPr>
      </w:pPr>
      <w:r>
        <w:rPr>
          <w:bCs/>
          <w:szCs w:val="20"/>
        </w:rPr>
        <w:t xml:space="preserve">Przedmiotem zamówienia są: </w:t>
      </w:r>
      <w:r>
        <w:rPr>
          <w:b/>
          <w:bCs/>
          <w:szCs w:val="20"/>
        </w:rPr>
        <w:t>Usługi związane z zimowym utrzymaniem ulic i dróg gminnych oraz niektórych powiatowych na terenie Gminy Czersk w sezonie zima 202</w:t>
      </w:r>
      <w:r w:rsidR="002A6E3C">
        <w:rPr>
          <w:b/>
          <w:bCs/>
          <w:szCs w:val="20"/>
        </w:rPr>
        <w:t>4</w:t>
      </w:r>
      <w:r>
        <w:rPr>
          <w:b/>
          <w:bCs/>
          <w:szCs w:val="20"/>
        </w:rPr>
        <w:t>/202</w:t>
      </w:r>
      <w:r w:rsidR="002A6E3C">
        <w:rPr>
          <w:b/>
          <w:bCs/>
          <w:szCs w:val="20"/>
        </w:rPr>
        <w:t>5</w:t>
      </w:r>
    </w:p>
    <w:p w14:paraId="51003DCD" w14:textId="77777777" w:rsidR="006A38D8" w:rsidRDefault="006A38D8" w:rsidP="006A38D8">
      <w:pPr>
        <w:numPr>
          <w:ilvl w:val="0"/>
          <w:numId w:val="1"/>
        </w:numPr>
        <w:spacing w:line="276" w:lineRule="auto"/>
        <w:jc w:val="both"/>
        <w:rPr>
          <w:bCs/>
          <w:szCs w:val="20"/>
        </w:rPr>
      </w:pPr>
      <w:r>
        <w:rPr>
          <w:bCs/>
          <w:szCs w:val="20"/>
        </w:rPr>
        <w:t>Przedmiot obejmuje 6</w:t>
      </w:r>
      <w:r>
        <w:rPr>
          <w:szCs w:val="20"/>
        </w:rPr>
        <w:t xml:space="preserve"> części, w tym:</w:t>
      </w:r>
    </w:p>
    <w:p w14:paraId="114FAF54" w14:textId="77777777" w:rsidR="006A38D8" w:rsidRDefault="006A38D8" w:rsidP="006A38D8">
      <w:pPr>
        <w:pStyle w:val="Akapitzlist"/>
        <w:numPr>
          <w:ilvl w:val="1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Część 1. Miasto Czersk – zimowe utrzymanie ulic, dróg, parkingów i placów gminnych w mieście.</w:t>
      </w:r>
    </w:p>
    <w:p w14:paraId="3905D26D" w14:textId="77777777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przewidywana ilość godzin pracy sprzętu – 419.</w:t>
      </w:r>
    </w:p>
    <w:p w14:paraId="2F66802E" w14:textId="44CF7120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Należy uwzględnić wszystkie ulice, drogi gminne, w tym również parkingi gminne oraz</w:t>
      </w:r>
      <w:r w:rsidR="00336DF4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parking przy hali sportowej przy ul. Starego Urzędu.</w:t>
      </w:r>
    </w:p>
    <w:p w14:paraId="52314D09" w14:textId="77777777" w:rsidR="006A38D8" w:rsidRDefault="006A38D8" w:rsidP="006A38D8">
      <w:pPr>
        <w:pStyle w:val="Akapitzlist"/>
        <w:numPr>
          <w:ilvl w:val="1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 xml:space="preserve">Część 2. Miasto Czersk - zimowe utrzymanie chodników gminnych w mieście. </w:t>
      </w:r>
    </w:p>
    <w:p w14:paraId="48653A58" w14:textId="77777777" w:rsidR="006A38D8" w:rsidRDefault="006A38D8" w:rsidP="009D6987">
      <w:pPr>
        <w:pStyle w:val="Akapitzlist"/>
        <w:numPr>
          <w:ilvl w:val="2"/>
          <w:numId w:val="1"/>
        </w:numPr>
        <w:spacing w:after="0"/>
        <w:ind w:left="1225" w:hanging="505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przewidywana ilość godzin pracy sprzętu – 300.</w:t>
      </w:r>
    </w:p>
    <w:p w14:paraId="6E7C2745" w14:textId="08727203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Należy uwzględnić wszystkie chodniki gminne w Czersku, a także Plac Kalinowskich oraz</w:t>
      </w:r>
      <w:r w:rsidR="00336DF4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Plac Józefa Ostrowskiego.</w:t>
      </w:r>
    </w:p>
    <w:p w14:paraId="0C8F4D8A" w14:textId="51FF8D82" w:rsidR="006A38D8" w:rsidRP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Odśnieżanie przejść dla pieszych.</w:t>
      </w:r>
    </w:p>
    <w:p w14:paraId="709E6D0A" w14:textId="7F952C14" w:rsidR="006A38D8" w:rsidRDefault="006A38D8" w:rsidP="006A38D8">
      <w:pPr>
        <w:pStyle w:val="Akapitzlist"/>
        <w:numPr>
          <w:ilvl w:val="1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Część 3. Zimowe utrzymanie dróg, wybranych chodników, placów i parkingów gminnych w sołectwach: Rytel, Gutowiec, Krzyż</w:t>
      </w:r>
      <w:r w:rsidR="00B65123">
        <w:rPr>
          <w:rFonts w:ascii="Arial" w:hAnsi="Arial" w:cs="Arial"/>
          <w:b/>
          <w:bCs/>
          <w:sz w:val="20"/>
          <w:szCs w:val="20"/>
          <w:u w:val="single"/>
        </w:rPr>
        <w:t>, Zapora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i Zapędowo.</w:t>
      </w:r>
    </w:p>
    <w:p w14:paraId="08CA0489" w14:textId="77777777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przewidywana ilość godzin pracy – 590, </w:t>
      </w:r>
      <w:r>
        <w:rPr>
          <w:rFonts w:ascii="Arial" w:hAnsi="Arial" w:cs="Arial"/>
          <w:sz w:val="20"/>
          <w:szCs w:val="20"/>
        </w:rPr>
        <w:t>w tym: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491C9E76" w14:textId="4D667381" w:rsidR="006A38D8" w:rsidRPr="009D6987" w:rsidRDefault="006A38D8" w:rsidP="009D6987">
      <w:pPr>
        <w:widowControl w:val="0"/>
        <w:numPr>
          <w:ilvl w:val="3"/>
          <w:numId w:val="1"/>
        </w:numPr>
        <w:ind w:left="1366" w:hanging="646"/>
      </w:pPr>
      <w:r w:rsidRPr="001A0C0C">
        <w:rPr>
          <w:b/>
          <w:bCs/>
        </w:rPr>
        <w:t>Sołectwo Rytel</w:t>
      </w:r>
      <w:r w:rsidRPr="009D6987">
        <w:t xml:space="preserve"> – zimowe utrzymanie dróg gminnych, wybranych chodników i placów.</w:t>
      </w:r>
    </w:p>
    <w:p w14:paraId="69F7F286" w14:textId="4569B57D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 w:rsidR="00952792">
        <w:rPr>
          <w:rFonts w:ascii="Arial" w:hAnsi="Arial" w:cs="Arial"/>
          <w:b/>
          <w:sz w:val="20"/>
          <w:szCs w:val="20"/>
        </w:rPr>
        <w:t>275</w:t>
      </w:r>
      <w:r>
        <w:rPr>
          <w:rFonts w:ascii="Arial" w:hAnsi="Arial" w:cs="Arial"/>
          <w:b/>
          <w:sz w:val="20"/>
          <w:szCs w:val="20"/>
        </w:rPr>
        <w:t>.</w:t>
      </w:r>
    </w:p>
    <w:p w14:paraId="682000D4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Należy uwzględnić wszystkie ulice i drogi gminne, w tym również trasę jazdy autobusu szkolnego na odcinku Rytel - Zapora oraz drogi udostępnione dla ruchu: Rytel - </w:t>
      </w:r>
      <w:proofErr w:type="spellStart"/>
      <w:r>
        <w:rPr>
          <w:rFonts w:ascii="Arial" w:hAnsi="Arial" w:cs="Arial"/>
          <w:sz w:val="20"/>
          <w:szCs w:val="20"/>
        </w:rPr>
        <w:t>Konigort</w:t>
      </w:r>
      <w:proofErr w:type="spellEnd"/>
      <w:r>
        <w:rPr>
          <w:rFonts w:ascii="Arial" w:hAnsi="Arial" w:cs="Arial"/>
          <w:sz w:val="20"/>
          <w:szCs w:val="20"/>
        </w:rPr>
        <w:t xml:space="preserve"> - Zapora, Rytel - Olszyny, Rytel - Błota.  </w:t>
      </w:r>
    </w:p>
    <w:p w14:paraId="2ECCB26A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Należy uwzględnić następujące chodniki i place w Rytlu:</w:t>
      </w:r>
    </w:p>
    <w:p w14:paraId="7DE54779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Ks. Kowalkowskiego,</w:t>
      </w:r>
    </w:p>
    <w:p w14:paraId="5FF3EB49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Zapora + promenada wzdłuż Wielkiego Kanału Brdy,</w:t>
      </w:r>
    </w:p>
    <w:p w14:paraId="2B9632F3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Nad Kanałem,</w:t>
      </w:r>
    </w:p>
    <w:p w14:paraId="3C2D6F8A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plac przy ul. </w:t>
      </w:r>
      <w:proofErr w:type="spellStart"/>
      <w:r>
        <w:rPr>
          <w:rFonts w:ascii="Arial" w:hAnsi="Arial" w:cs="Arial"/>
          <w:sz w:val="20"/>
          <w:szCs w:val="20"/>
        </w:rPr>
        <w:t>Chłopowskiej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361CE41D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22 Lutego,</w:t>
      </w:r>
    </w:p>
    <w:p w14:paraId="0D68045B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Leśna,</w:t>
      </w:r>
    </w:p>
    <w:p w14:paraId="6A7BC609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Jatowska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29694334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Ostrowska (wzdłuż stadionu) + parking przy Ośrodku Zdrowia i Remizie OSP,</w:t>
      </w:r>
    </w:p>
    <w:p w14:paraId="4643E600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parking przy budynku szatniowym przy stadionie,</w:t>
      </w:r>
    </w:p>
    <w:p w14:paraId="35DB6C1C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Raciążska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3DCF4D68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Dworcowa,</w:t>
      </w:r>
    </w:p>
    <w:p w14:paraId="54D96373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Krótka,</w:t>
      </w:r>
    </w:p>
    <w:p w14:paraId="32C9165C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Nowa Wieś,</w:t>
      </w:r>
    </w:p>
    <w:p w14:paraId="676B8A41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chodnik ul. </w:t>
      </w:r>
      <w:proofErr w:type="spellStart"/>
      <w:r>
        <w:rPr>
          <w:rFonts w:ascii="Arial" w:hAnsi="Arial" w:cs="Arial"/>
          <w:sz w:val="20"/>
          <w:szCs w:val="20"/>
        </w:rPr>
        <w:t>Chłopowska</w:t>
      </w:r>
      <w:proofErr w:type="spellEnd"/>
      <w:r>
        <w:rPr>
          <w:rFonts w:ascii="Arial" w:hAnsi="Arial" w:cs="Arial"/>
          <w:sz w:val="20"/>
          <w:szCs w:val="20"/>
        </w:rPr>
        <w:t>,</w:t>
      </w:r>
    </w:p>
    <w:p w14:paraId="23A3E0B7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Szkolna,</w:t>
      </w:r>
    </w:p>
    <w:p w14:paraId="6751F5EB" w14:textId="6970FA4A" w:rsidR="001533C4" w:rsidRDefault="001533C4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chodnik ul. Odrodzenia,</w:t>
      </w:r>
    </w:p>
    <w:p w14:paraId="60F0A50B" w14:textId="77777777" w:rsidR="006A38D8" w:rsidRDefault="006A38D8" w:rsidP="006A38D8">
      <w:pPr>
        <w:pStyle w:val="Akapitzlist"/>
        <w:numPr>
          <w:ilvl w:val="0"/>
          <w:numId w:val="2"/>
        </w:numPr>
        <w:spacing w:after="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przejścia dla pieszych.</w:t>
      </w:r>
    </w:p>
    <w:p w14:paraId="0AF88BAA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985" w:hanging="79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Gutowiec – zimowe utrzymanie dróg gminnych.</w:t>
      </w:r>
    </w:p>
    <w:p w14:paraId="7C12A51D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70.</w:t>
      </w:r>
    </w:p>
    <w:p w14:paraId="725537C0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985" w:hanging="79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Krzyż – zimowe utrzymanie dróg gminnych.</w:t>
      </w:r>
    </w:p>
    <w:p w14:paraId="2F5DC884" w14:textId="30C17317" w:rsidR="00EA5C02" w:rsidRPr="00952792" w:rsidRDefault="006A38D8" w:rsidP="00952792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85.</w:t>
      </w:r>
    </w:p>
    <w:p w14:paraId="769B6CFD" w14:textId="62451A60" w:rsidR="00952792" w:rsidRDefault="00952792" w:rsidP="006A38D8">
      <w:pPr>
        <w:pStyle w:val="Akapitzlist"/>
        <w:numPr>
          <w:ilvl w:val="3"/>
          <w:numId w:val="1"/>
        </w:numPr>
        <w:spacing w:after="0"/>
        <w:ind w:left="1985" w:hanging="79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Zapora – zimowe utrzymanie dróg gminnych.</w:t>
      </w:r>
    </w:p>
    <w:p w14:paraId="396ABCA6" w14:textId="25F288F7" w:rsidR="00952792" w:rsidRDefault="00952792" w:rsidP="00952792">
      <w:pPr>
        <w:pStyle w:val="Akapitzlist"/>
        <w:spacing w:after="0"/>
        <w:ind w:left="832" w:firstLine="363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25, </w:t>
      </w:r>
      <w:r w:rsidRPr="00E67977"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31A40916" w14:textId="296516E4" w:rsidR="00952792" w:rsidRPr="00952792" w:rsidRDefault="00952792" w:rsidP="00952792">
      <w:pPr>
        <w:pStyle w:val="Akapitzlist"/>
        <w:numPr>
          <w:ilvl w:val="0"/>
          <w:numId w:val="8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952792">
        <w:rPr>
          <w:rFonts w:ascii="Arial" w:hAnsi="Arial" w:cs="Arial"/>
          <w:bCs/>
          <w:sz w:val="20"/>
          <w:szCs w:val="20"/>
        </w:rPr>
        <w:t>chodnik w Zaporze</w:t>
      </w:r>
      <w:r w:rsidR="00E67977">
        <w:rPr>
          <w:rFonts w:ascii="Arial" w:hAnsi="Arial" w:cs="Arial"/>
          <w:bCs/>
          <w:sz w:val="20"/>
          <w:szCs w:val="20"/>
        </w:rPr>
        <w:t>.</w:t>
      </w:r>
    </w:p>
    <w:p w14:paraId="653E9574" w14:textId="114A9DFB" w:rsidR="006A38D8" w:rsidRDefault="006A38D8" w:rsidP="006A38D8">
      <w:pPr>
        <w:pStyle w:val="Akapitzlist"/>
        <w:numPr>
          <w:ilvl w:val="3"/>
          <w:numId w:val="1"/>
        </w:numPr>
        <w:spacing w:after="0"/>
        <w:ind w:left="1985" w:hanging="79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Zapędowo – zimowe utrzymanie dróg gminnych.</w:t>
      </w:r>
    </w:p>
    <w:p w14:paraId="2CF86D64" w14:textId="3589A4AD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135</w:t>
      </w:r>
      <w:r w:rsidR="000665FC">
        <w:rPr>
          <w:rFonts w:ascii="Arial" w:hAnsi="Arial" w:cs="Arial"/>
          <w:b/>
          <w:sz w:val="20"/>
          <w:szCs w:val="20"/>
        </w:rPr>
        <w:t>.</w:t>
      </w:r>
    </w:p>
    <w:p w14:paraId="14F9726E" w14:textId="2AE31821" w:rsidR="006A38D8" w:rsidRDefault="006A38D8" w:rsidP="006A38D8">
      <w:pPr>
        <w:pStyle w:val="Akapitzlist"/>
        <w:numPr>
          <w:ilvl w:val="1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Część 4. Zimowe utrzymanie dróg gminnych</w:t>
      </w:r>
      <w:r w:rsidR="000F3932">
        <w:rPr>
          <w:rFonts w:ascii="Arial" w:hAnsi="Arial" w:cs="Arial"/>
          <w:b/>
          <w:bCs/>
          <w:sz w:val="20"/>
          <w:szCs w:val="20"/>
          <w:u w:val="single"/>
        </w:rPr>
        <w:t>,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wybranych dróg powiatowych</w:t>
      </w:r>
      <w:r w:rsidR="000F3932">
        <w:rPr>
          <w:rFonts w:ascii="Arial" w:hAnsi="Arial" w:cs="Arial"/>
          <w:b/>
          <w:bCs/>
          <w:sz w:val="20"/>
          <w:szCs w:val="20"/>
          <w:u w:val="single"/>
        </w:rPr>
        <w:t>, wybranych chodników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w sołectwach: Gotelp, Łubna, Łąg – Kolonia, Mokre i Malachin.</w:t>
      </w:r>
    </w:p>
    <w:p w14:paraId="40A79A09" w14:textId="77777777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przewidywana ilość godzin pracy sprzętu – 557</w:t>
      </w:r>
      <w:r>
        <w:rPr>
          <w:rFonts w:ascii="Arial" w:hAnsi="Arial" w:cs="Arial"/>
          <w:sz w:val="20"/>
          <w:szCs w:val="20"/>
          <w:u w:val="single"/>
        </w:rPr>
        <w:t>,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 </w:t>
      </w:r>
      <w:r>
        <w:rPr>
          <w:rFonts w:ascii="Arial" w:hAnsi="Arial" w:cs="Arial"/>
          <w:sz w:val="20"/>
          <w:szCs w:val="20"/>
          <w:u w:val="single"/>
        </w:rPr>
        <w:t>w tym:</w:t>
      </w:r>
    </w:p>
    <w:p w14:paraId="78CD2E52" w14:textId="358911A0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Gotelp – zimowe utrzymanie dróg gminnych</w:t>
      </w:r>
      <w:r w:rsidR="000F3932">
        <w:rPr>
          <w:rFonts w:ascii="Arial" w:hAnsi="Arial" w:cs="Arial"/>
          <w:b/>
          <w:bCs/>
          <w:sz w:val="20"/>
          <w:szCs w:val="20"/>
        </w:rPr>
        <w:t xml:space="preserve"> i</w:t>
      </w:r>
      <w:r>
        <w:rPr>
          <w:rFonts w:ascii="Arial" w:hAnsi="Arial" w:cs="Arial"/>
          <w:b/>
          <w:bCs/>
          <w:sz w:val="20"/>
          <w:szCs w:val="20"/>
        </w:rPr>
        <w:t xml:space="preserve"> powiatowych</w:t>
      </w:r>
      <w:r w:rsidR="000F3932">
        <w:rPr>
          <w:rFonts w:ascii="Arial" w:hAnsi="Arial" w:cs="Arial"/>
          <w:b/>
          <w:bCs/>
          <w:sz w:val="20"/>
          <w:szCs w:val="20"/>
        </w:rPr>
        <w:t>, wybranych chodników</w:t>
      </w:r>
      <w:r>
        <w:rPr>
          <w:rFonts w:ascii="Arial" w:hAnsi="Arial" w:cs="Arial"/>
          <w:b/>
          <w:bCs/>
          <w:sz w:val="20"/>
          <w:szCs w:val="20"/>
        </w:rPr>
        <w:t>.</w:t>
      </w:r>
    </w:p>
    <w:p w14:paraId="727704EF" w14:textId="77777777" w:rsidR="006A38D8" w:rsidRDefault="006A38D8" w:rsidP="006A38D8">
      <w:pPr>
        <w:ind w:left="516" w:firstLine="708"/>
        <w:jc w:val="both"/>
        <w:rPr>
          <w:szCs w:val="20"/>
        </w:rPr>
      </w:pPr>
      <w:r>
        <w:rPr>
          <w:szCs w:val="20"/>
        </w:rPr>
        <w:t xml:space="preserve">Przewidywana ilość godzin pracy sprzętu – </w:t>
      </w:r>
      <w:r>
        <w:rPr>
          <w:b/>
          <w:szCs w:val="20"/>
        </w:rPr>
        <w:t xml:space="preserve">152, </w:t>
      </w:r>
      <w:r>
        <w:rPr>
          <w:b/>
          <w:szCs w:val="20"/>
          <w:u w:val="single"/>
        </w:rPr>
        <w:t>w tym m.in.:</w:t>
      </w:r>
    </w:p>
    <w:p w14:paraId="243F2E9D" w14:textId="6EDF55F7" w:rsidR="001533C4" w:rsidRDefault="006A38D8" w:rsidP="006A38D8">
      <w:pPr>
        <w:pStyle w:val="Akapitzlist"/>
        <w:numPr>
          <w:ilvl w:val="0"/>
          <w:numId w:val="4"/>
        </w:numPr>
        <w:spacing w:after="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droga powiatowa nr 2613G Mokre – Gotelp – 5,3 km</w:t>
      </w:r>
      <w:r w:rsidR="00DA0982">
        <w:rPr>
          <w:rFonts w:ascii="Arial" w:hAnsi="Arial" w:cs="Arial"/>
          <w:sz w:val="20"/>
          <w:szCs w:val="20"/>
        </w:rPr>
        <w:t>,</w:t>
      </w:r>
    </w:p>
    <w:p w14:paraId="5B053C7C" w14:textId="2258AD6F" w:rsidR="006A38D8" w:rsidRPr="001533C4" w:rsidRDefault="001533C4" w:rsidP="006A38D8">
      <w:pPr>
        <w:pStyle w:val="Akapitzlist"/>
        <w:numPr>
          <w:ilvl w:val="0"/>
          <w:numId w:val="4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1533C4">
        <w:rPr>
          <w:rFonts w:ascii="Arial" w:hAnsi="Arial" w:cs="Arial"/>
          <w:bCs/>
          <w:sz w:val="20"/>
          <w:szCs w:val="20"/>
        </w:rPr>
        <w:t xml:space="preserve">chodnik przy Szkole Podstawowej w </w:t>
      </w:r>
      <w:proofErr w:type="spellStart"/>
      <w:r w:rsidRPr="001533C4">
        <w:rPr>
          <w:rFonts w:ascii="Arial" w:hAnsi="Arial" w:cs="Arial"/>
          <w:bCs/>
          <w:sz w:val="20"/>
          <w:szCs w:val="20"/>
        </w:rPr>
        <w:t>Gotelpiu</w:t>
      </w:r>
      <w:proofErr w:type="spellEnd"/>
      <w:r w:rsidR="006A38D8" w:rsidRPr="001533C4">
        <w:rPr>
          <w:rFonts w:ascii="Arial" w:hAnsi="Arial" w:cs="Arial"/>
          <w:bCs/>
          <w:sz w:val="20"/>
          <w:szCs w:val="20"/>
        </w:rPr>
        <w:t>.</w:t>
      </w:r>
    </w:p>
    <w:p w14:paraId="72EE3E08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Łubna – zimowe utrzymanie dróg gminnych.</w:t>
      </w:r>
    </w:p>
    <w:p w14:paraId="38CEA2B5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90,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6A44BF83" w14:textId="6D21A02B" w:rsidR="006A38D8" w:rsidRDefault="006A38D8" w:rsidP="006A38D8">
      <w:pPr>
        <w:pStyle w:val="Akapitzlist"/>
        <w:numPr>
          <w:ilvl w:val="0"/>
          <w:numId w:val="5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cały ciąg pieszo-rowerowy wzdłuż drogi gminnej Łubna-Malachin (ok. 2 km)</w:t>
      </w:r>
      <w:r w:rsidR="00DA0982">
        <w:rPr>
          <w:rFonts w:ascii="Arial" w:hAnsi="Arial" w:cs="Arial"/>
          <w:bCs/>
          <w:sz w:val="20"/>
          <w:szCs w:val="20"/>
        </w:rPr>
        <w:t>.</w:t>
      </w:r>
    </w:p>
    <w:p w14:paraId="6A73E28C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</w:rPr>
        <w:t>Sołectwo Łąg - Kolonia – zimowe utrzymanie dróg gminnych i powiatowych,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p w14:paraId="7AC70C84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>Przewidywana ilość godzin pracy sprzętu</w:t>
      </w:r>
      <w:r>
        <w:rPr>
          <w:rFonts w:ascii="Arial" w:hAnsi="Arial" w:cs="Arial"/>
          <w:b/>
          <w:sz w:val="20"/>
          <w:szCs w:val="20"/>
        </w:rPr>
        <w:t xml:space="preserve"> – 135,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4138273A" w14:textId="6DA36429" w:rsidR="006A38D8" w:rsidRDefault="006A38D8" w:rsidP="006A38D8">
      <w:pPr>
        <w:pStyle w:val="Akapitzlist"/>
        <w:numPr>
          <w:ilvl w:val="0"/>
          <w:numId w:val="4"/>
        </w:numPr>
        <w:spacing w:after="0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>droga powiatowa nr 2604G Przyjaźnia – Łąg – 3,4 km</w:t>
      </w:r>
      <w:r w:rsidR="00DA0982">
        <w:rPr>
          <w:rFonts w:ascii="Arial" w:hAnsi="Arial" w:cs="Arial"/>
          <w:sz w:val="20"/>
          <w:szCs w:val="20"/>
        </w:rPr>
        <w:t>.</w:t>
      </w:r>
    </w:p>
    <w:p w14:paraId="2245BEE7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Mokre – zimowe utrzymanie dróg gminnych.</w:t>
      </w:r>
    </w:p>
    <w:p w14:paraId="2CB608B2" w14:textId="07288F33" w:rsidR="006A38D8" w:rsidRPr="00DA0982" w:rsidRDefault="006A38D8" w:rsidP="00DA0982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100,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5E78697B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Malachin – zimowe utrzymanie dróg gminnych.</w:t>
      </w:r>
    </w:p>
    <w:p w14:paraId="4C738533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80.</w:t>
      </w:r>
    </w:p>
    <w:p w14:paraId="06C9D67D" w14:textId="2C6D91A1" w:rsidR="006A38D8" w:rsidRDefault="006A38D8" w:rsidP="006A38D8">
      <w:pPr>
        <w:pStyle w:val="Akapitzlist"/>
        <w:numPr>
          <w:ilvl w:val="1"/>
          <w:numId w:val="1"/>
        </w:numPr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 xml:space="preserve">Część 5. Zimowe utrzymanie dróg gminnych </w:t>
      </w:r>
      <w:r w:rsidR="00DC5467">
        <w:rPr>
          <w:rFonts w:ascii="Arial" w:hAnsi="Arial" w:cs="Arial"/>
          <w:b/>
          <w:bCs/>
          <w:sz w:val="20"/>
          <w:szCs w:val="20"/>
          <w:u w:val="single"/>
        </w:rPr>
        <w:t xml:space="preserve">i wybranych chodników </w:t>
      </w:r>
      <w:r>
        <w:rPr>
          <w:rFonts w:ascii="Arial" w:hAnsi="Arial" w:cs="Arial"/>
          <w:b/>
          <w:bCs/>
          <w:sz w:val="20"/>
          <w:szCs w:val="20"/>
          <w:u w:val="single"/>
        </w:rPr>
        <w:t>w sołectwach: Odry i</w:t>
      </w:r>
      <w:r w:rsidR="00DC5467">
        <w:rPr>
          <w:rFonts w:ascii="Arial" w:hAnsi="Arial" w:cs="Arial"/>
          <w:b/>
          <w:bCs/>
          <w:sz w:val="20"/>
          <w:szCs w:val="20"/>
          <w:u w:val="single"/>
        </w:rPr>
        <w:t> </w:t>
      </w:r>
      <w:r>
        <w:rPr>
          <w:rFonts w:ascii="Arial" w:hAnsi="Arial" w:cs="Arial"/>
          <w:b/>
          <w:bCs/>
          <w:sz w:val="20"/>
          <w:szCs w:val="20"/>
          <w:u w:val="single"/>
        </w:rPr>
        <w:t>Wieck.</w:t>
      </w:r>
    </w:p>
    <w:p w14:paraId="08362E8A" w14:textId="77777777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przewidywana ilość godzin pracy sprzętu – 273, </w:t>
      </w:r>
      <w:r>
        <w:rPr>
          <w:rFonts w:ascii="Arial" w:hAnsi="Arial" w:cs="Arial"/>
          <w:sz w:val="20"/>
          <w:szCs w:val="20"/>
        </w:rPr>
        <w:t>w tym:</w:t>
      </w:r>
    </w:p>
    <w:p w14:paraId="21A40F4B" w14:textId="58562BC0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Sołectwo Odry – zimowe </w:t>
      </w:r>
      <w:r>
        <w:rPr>
          <w:rFonts w:ascii="Arial" w:hAnsi="Arial" w:cs="Arial"/>
          <w:b/>
          <w:sz w:val="20"/>
          <w:szCs w:val="20"/>
        </w:rPr>
        <w:t>utrzymanie dróg gminnych</w:t>
      </w:r>
      <w:r w:rsidR="00DC5467">
        <w:rPr>
          <w:rFonts w:ascii="Arial" w:hAnsi="Arial" w:cs="Arial"/>
          <w:b/>
          <w:sz w:val="20"/>
          <w:szCs w:val="20"/>
        </w:rPr>
        <w:t xml:space="preserve"> i wybranych chodników</w:t>
      </w:r>
      <w:r>
        <w:rPr>
          <w:rFonts w:ascii="Arial" w:hAnsi="Arial" w:cs="Arial"/>
          <w:b/>
          <w:sz w:val="20"/>
          <w:szCs w:val="20"/>
        </w:rPr>
        <w:t>.</w:t>
      </w:r>
    </w:p>
    <w:p w14:paraId="43EDBDC8" w14:textId="718F2A9A" w:rsidR="00FC3A81" w:rsidRPr="00484D74" w:rsidRDefault="006A38D8" w:rsidP="00FC3A81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173</w:t>
      </w:r>
      <w:r w:rsidR="00983E80">
        <w:rPr>
          <w:rFonts w:ascii="Arial" w:hAnsi="Arial" w:cs="Arial"/>
          <w:b/>
          <w:sz w:val="20"/>
          <w:szCs w:val="20"/>
        </w:rPr>
        <w:t>,</w:t>
      </w:r>
      <w:r w:rsidR="00FC3A81">
        <w:rPr>
          <w:rFonts w:ascii="Arial" w:hAnsi="Arial" w:cs="Arial"/>
          <w:b/>
          <w:sz w:val="20"/>
          <w:szCs w:val="20"/>
        </w:rPr>
        <w:t xml:space="preserve"> </w:t>
      </w:r>
      <w:r w:rsidR="00FC3A81" w:rsidRPr="00484D74"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3DF5587F" w14:textId="5C90C6C6" w:rsidR="006A38D8" w:rsidRPr="00FC3A81" w:rsidRDefault="001533C4" w:rsidP="00FC3A81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b/>
          <w:sz w:val="20"/>
          <w:szCs w:val="20"/>
        </w:rPr>
      </w:pPr>
      <w:r w:rsidRPr="00FC3A81">
        <w:rPr>
          <w:rFonts w:ascii="Arial" w:hAnsi="Arial" w:cs="Arial"/>
          <w:sz w:val="20"/>
          <w:szCs w:val="20"/>
        </w:rPr>
        <w:t>chodnik w Odrach przy ul. Strażackiej i ul. Długiej</w:t>
      </w:r>
      <w:r w:rsidR="006A38D8" w:rsidRPr="00FC3A81">
        <w:rPr>
          <w:rFonts w:ascii="Arial" w:hAnsi="Arial" w:cs="Arial"/>
          <w:sz w:val="20"/>
          <w:szCs w:val="20"/>
        </w:rPr>
        <w:t>.</w:t>
      </w:r>
    </w:p>
    <w:p w14:paraId="0850CB25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Wieck – zimowe utrzymanie dróg gminnych.</w:t>
      </w:r>
    </w:p>
    <w:p w14:paraId="1E8DF71A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100.</w:t>
      </w:r>
    </w:p>
    <w:p w14:paraId="474D5DD0" w14:textId="13617C05" w:rsidR="006A38D8" w:rsidRDefault="006A38D8" w:rsidP="006A38D8">
      <w:pPr>
        <w:pStyle w:val="Akapitzlist"/>
        <w:numPr>
          <w:ilvl w:val="1"/>
          <w:numId w:val="1"/>
        </w:numPr>
        <w:jc w:val="both"/>
        <w:rPr>
          <w:rFonts w:ascii="Arial" w:hAnsi="Arial" w:cs="Arial"/>
          <w:b/>
          <w:bCs/>
          <w:sz w:val="20"/>
          <w:szCs w:val="20"/>
          <w:u w:val="single"/>
        </w:rPr>
      </w:pPr>
      <w:r>
        <w:rPr>
          <w:rFonts w:ascii="Arial" w:hAnsi="Arial" w:cs="Arial"/>
          <w:b/>
          <w:bCs/>
          <w:sz w:val="20"/>
          <w:szCs w:val="20"/>
          <w:u w:val="single"/>
        </w:rPr>
        <w:t>Część 6. Zimowe utrzymanie dróg, wybranych chodników i parkingów gminnych oraz</w:t>
      </w:r>
      <w:r w:rsidR="00336DF4">
        <w:rPr>
          <w:rFonts w:ascii="Arial" w:hAnsi="Arial" w:cs="Arial"/>
          <w:b/>
          <w:bCs/>
          <w:sz w:val="20"/>
          <w:szCs w:val="20"/>
          <w:u w:val="single"/>
        </w:rPr>
        <w:t> </w:t>
      </w:r>
      <w:r>
        <w:rPr>
          <w:rFonts w:ascii="Arial" w:hAnsi="Arial" w:cs="Arial"/>
          <w:b/>
          <w:bCs/>
          <w:sz w:val="20"/>
          <w:szCs w:val="20"/>
          <w:u w:val="single"/>
        </w:rPr>
        <w:t xml:space="preserve">wybranych dróg powiatowych w sołectwach: Będźmierowice, </w:t>
      </w:r>
      <w:proofErr w:type="spellStart"/>
      <w:r>
        <w:rPr>
          <w:rFonts w:ascii="Arial" w:hAnsi="Arial" w:cs="Arial"/>
          <w:b/>
          <w:bCs/>
          <w:sz w:val="20"/>
          <w:szCs w:val="20"/>
          <w:u w:val="single"/>
        </w:rPr>
        <w:t>Kurcze</w:t>
      </w:r>
      <w:proofErr w:type="spellEnd"/>
      <w:r>
        <w:rPr>
          <w:rFonts w:ascii="Arial" w:hAnsi="Arial" w:cs="Arial"/>
          <w:b/>
          <w:bCs/>
          <w:sz w:val="20"/>
          <w:szCs w:val="20"/>
          <w:u w:val="single"/>
        </w:rPr>
        <w:t>, Klaskawa, Mosna, Lipki, Łąg i Złotowo.</w:t>
      </w:r>
    </w:p>
    <w:p w14:paraId="7E14C555" w14:textId="77777777" w:rsidR="006A38D8" w:rsidRDefault="006A38D8" w:rsidP="006A38D8">
      <w:pPr>
        <w:pStyle w:val="Akapitzlist"/>
        <w:numPr>
          <w:ilvl w:val="2"/>
          <w:numId w:val="1"/>
        </w:numPr>
        <w:spacing w:after="0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przewidywana ilość godzin pracy sprzętu – 618</w:t>
      </w:r>
      <w:r>
        <w:rPr>
          <w:rFonts w:ascii="Arial" w:hAnsi="Arial" w:cs="Arial"/>
          <w:sz w:val="20"/>
          <w:szCs w:val="20"/>
        </w:rPr>
        <w:t>, w tym:</w:t>
      </w:r>
    </w:p>
    <w:p w14:paraId="7DE346BC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Będźmierowice – zimowe utrzymanie dróg gminnych.</w:t>
      </w:r>
    </w:p>
    <w:p w14:paraId="131D9A0D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105.</w:t>
      </w:r>
    </w:p>
    <w:p w14:paraId="71ABB305" w14:textId="2ED1EE32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Sołectwo </w:t>
      </w:r>
      <w:proofErr w:type="spellStart"/>
      <w:r>
        <w:rPr>
          <w:rFonts w:ascii="Arial" w:hAnsi="Arial" w:cs="Arial"/>
          <w:b/>
          <w:sz w:val="20"/>
          <w:szCs w:val="20"/>
        </w:rPr>
        <w:t>Kurcze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– zimowe utrzymanie dróg gminnych</w:t>
      </w:r>
      <w:r w:rsidR="00DC5467">
        <w:rPr>
          <w:rFonts w:ascii="Arial" w:hAnsi="Arial" w:cs="Arial"/>
          <w:b/>
          <w:sz w:val="20"/>
          <w:szCs w:val="20"/>
        </w:rPr>
        <w:t xml:space="preserve"> i wybranych chodników</w:t>
      </w:r>
      <w:r>
        <w:rPr>
          <w:rFonts w:ascii="Arial" w:hAnsi="Arial" w:cs="Arial"/>
          <w:b/>
          <w:sz w:val="20"/>
          <w:szCs w:val="20"/>
        </w:rPr>
        <w:t>.</w:t>
      </w:r>
    </w:p>
    <w:p w14:paraId="62FFBFE6" w14:textId="03C44A89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105</w:t>
      </w:r>
      <w:r w:rsidR="00B65123">
        <w:rPr>
          <w:rFonts w:ascii="Arial" w:hAnsi="Arial" w:cs="Arial"/>
          <w:b/>
          <w:sz w:val="20"/>
          <w:szCs w:val="20"/>
        </w:rPr>
        <w:t>,</w:t>
      </w:r>
      <w:r w:rsidR="00481A1E">
        <w:rPr>
          <w:rFonts w:ascii="Arial" w:hAnsi="Arial" w:cs="Arial"/>
          <w:b/>
          <w:sz w:val="20"/>
          <w:szCs w:val="20"/>
        </w:rPr>
        <w:t xml:space="preserve"> </w:t>
      </w:r>
      <w:r w:rsidR="00481A1E" w:rsidRPr="00E761B7"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2E68D167" w14:textId="00DF6C84" w:rsidR="00FF3AF7" w:rsidRPr="00FF3AF7" w:rsidRDefault="00FF3AF7" w:rsidP="00481A1E">
      <w:pPr>
        <w:pStyle w:val="Akapitzlist"/>
        <w:numPr>
          <w:ilvl w:val="0"/>
          <w:numId w:val="7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>chodnik w Ostrowitem przy ul. Widokowej i ul. Nadjeziornej.</w:t>
      </w:r>
    </w:p>
    <w:p w14:paraId="10303531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Klaskawa – zimowe utrzymanie dróg gminnych.</w:t>
      </w:r>
    </w:p>
    <w:p w14:paraId="24754370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98.</w:t>
      </w:r>
    </w:p>
    <w:p w14:paraId="41A8E0BA" w14:textId="77777777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Mosna – zimowe utrzymanie dróg gminnych.</w:t>
      </w:r>
    </w:p>
    <w:p w14:paraId="06C20C87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15.</w:t>
      </w:r>
    </w:p>
    <w:p w14:paraId="5D67390F" w14:textId="6342F45D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Lipki – zimowe utrzymanie dróg gminnych</w:t>
      </w:r>
      <w:r w:rsidR="00DC5467">
        <w:rPr>
          <w:rFonts w:ascii="Arial" w:hAnsi="Arial" w:cs="Arial"/>
          <w:b/>
          <w:bCs/>
          <w:sz w:val="20"/>
          <w:szCs w:val="20"/>
        </w:rPr>
        <w:t xml:space="preserve"> i wybranych chodników</w:t>
      </w:r>
      <w:r>
        <w:rPr>
          <w:rFonts w:ascii="Arial" w:hAnsi="Arial" w:cs="Arial"/>
          <w:b/>
          <w:bCs/>
          <w:sz w:val="20"/>
          <w:szCs w:val="20"/>
        </w:rPr>
        <w:t>.</w:t>
      </w:r>
    </w:p>
    <w:p w14:paraId="0219B256" w14:textId="1C6C17B4" w:rsidR="007A7AD7" w:rsidRPr="00FC3A81" w:rsidRDefault="006A38D8" w:rsidP="00FC3A81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30</w:t>
      </w:r>
      <w:r w:rsidR="00B65123">
        <w:rPr>
          <w:rFonts w:ascii="Arial" w:hAnsi="Arial" w:cs="Arial"/>
          <w:b/>
          <w:sz w:val="20"/>
          <w:szCs w:val="20"/>
        </w:rPr>
        <w:t>,</w:t>
      </w:r>
      <w:r w:rsidR="00FC3A81">
        <w:rPr>
          <w:rFonts w:ascii="Arial" w:hAnsi="Arial" w:cs="Arial"/>
          <w:b/>
          <w:sz w:val="20"/>
          <w:szCs w:val="20"/>
        </w:rPr>
        <w:t xml:space="preserve"> </w:t>
      </w:r>
      <w:r w:rsidR="00FC3A81" w:rsidRPr="00FC3A81">
        <w:rPr>
          <w:rFonts w:ascii="Arial" w:hAnsi="Arial" w:cs="Arial"/>
          <w:b/>
          <w:sz w:val="20"/>
          <w:szCs w:val="20"/>
          <w:u w:val="single"/>
        </w:rPr>
        <w:t>w tym m.in.:</w:t>
      </w:r>
      <w:r w:rsidR="006F2319" w:rsidRPr="00FC3A81">
        <w:rPr>
          <w:rFonts w:ascii="Arial" w:hAnsi="Arial" w:cs="Arial"/>
          <w:bCs/>
          <w:sz w:val="20"/>
          <w:szCs w:val="20"/>
        </w:rPr>
        <w:t xml:space="preserve"> </w:t>
      </w:r>
    </w:p>
    <w:p w14:paraId="45DF501E" w14:textId="2A252764" w:rsidR="006F2319" w:rsidRDefault="006F2319" w:rsidP="007A7AD7">
      <w:pPr>
        <w:pStyle w:val="Akapitzlist"/>
        <w:numPr>
          <w:ilvl w:val="0"/>
          <w:numId w:val="6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CB0C78">
        <w:rPr>
          <w:rFonts w:ascii="Arial" w:hAnsi="Arial" w:cs="Arial"/>
          <w:bCs/>
          <w:sz w:val="20"/>
          <w:szCs w:val="20"/>
        </w:rPr>
        <w:t>chodnik w Wądołach przy ul. Głównej</w:t>
      </w:r>
      <w:r w:rsidR="00CB0C78">
        <w:rPr>
          <w:rFonts w:ascii="Arial" w:hAnsi="Arial" w:cs="Arial"/>
          <w:bCs/>
          <w:sz w:val="20"/>
          <w:szCs w:val="20"/>
        </w:rPr>
        <w:t>,</w:t>
      </w:r>
    </w:p>
    <w:p w14:paraId="4ACBB8A9" w14:textId="06EEBFCF" w:rsidR="00CB0C78" w:rsidRPr="00DE4CEC" w:rsidRDefault="00CB0C78" w:rsidP="00CB0C78">
      <w:pPr>
        <w:pStyle w:val="Akapitzlist"/>
        <w:numPr>
          <w:ilvl w:val="0"/>
          <w:numId w:val="5"/>
        </w:numPr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DE4CEC">
        <w:rPr>
          <w:rFonts w:ascii="Arial" w:hAnsi="Arial" w:cs="Arial"/>
          <w:bCs/>
          <w:sz w:val="20"/>
          <w:szCs w:val="20"/>
        </w:rPr>
        <w:t xml:space="preserve">cały ciąg pieszo-rowerowy wzdłuż drogi powiatowej </w:t>
      </w:r>
      <w:r w:rsidR="00DE4CEC" w:rsidRPr="00DE4CEC">
        <w:rPr>
          <w:rFonts w:ascii="Arial" w:hAnsi="Arial" w:cs="Arial"/>
          <w:bCs/>
          <w:sz w:val="20"/>
          <w:szCs w:val="20"/>
        </w:rPr>
        <w:t>Łąg</w:t>
      </w:r>
      <w:r w:rsidR="00A55D07" w:rsidRPr="00DE4CEC">
        <w:rPr>
          <w:rFonts w:ascii="Arial" w:hAnsi="Arial" w:cs="Arial"/>
          <w:bCs/>
          <w:sz w:val="20"/>
          <w:szCs w:val="20"/>
        </w:rPr>
        <w:t xml:space="preserve"> - </w:t>
      </w:r>
      <w:r w:rsidRPr="00DE4CEC">
        <w:rPr>
          <w:rFonts w:ascii="Arial" w:hAnsi="Arial" w:cs="Arial"/>
          <w:bCs/>
          <w:sz w:val="20"/>
          <w:szCs w:val="20"/>
        </w:rPr>
        <w:t>Złe Mięso</w:t>
      </w:r>
      <w:r w:rsidR="00DE4CEC" w:rsidRPr="00DE4CEC">
        <w:rPr>
          <w:rFonts w:ascii="Arial" w:hAnsi="Arial" w:cs="Arial"/>
          <w:bCs/>
          <w:sz w:val="20"/>
          <w:szCs w:val="20"/>
        </w:rPr>
        <w:t xml:space="preserve"> (od przejazdu kolejowego do granicy).</w:t>
      </w:r>
    </w:p>
    <w:p w14:paraId="4216DFC6" w14:textId="19C404B8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lastRenderedPageBreak/>
        <w:t>Sołectwo Łąg – zimowe utrzymanie dróg gminnych</w:t>
      </w:r>
      <w:r w:rsidR="00336DF4">
        <w:rPr>
          <w:rFonts w:ascii="Arial" w:hAnsi="Arial" w:cs="Arial"/>
          <w:b/>
          <w:bCs/>
          <w:sz w:val="20"/>
          <w:szCs w:val="20"/>
        </w:rPr>
        <w:t xml:space="preserve"> i</w:t>
      </w:r>
      <w:r>
        <w:rPr>
          <w:rFonts w:ascii="Arial" w:hAnsi="Arial" w:cs="Arial"/>
          <w:b/>
          <w:bCs/>
          <w:sz w:val="20"/>
          <w:szCs w:val="20"/>
        </w:rPr>
        <w:t xml:space="preserve"> wybranych chodników, parkingów.</w:t>
      </w:r>
    </w:p>
    <w:p w14:paraId="029398F5" w14:textId="79D61520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>70</w:t>
      </w:r>
      <w:r w:rsidR="00B65123">
        <w:rPr>
          <w:rFonts w:ascii="Arial" w:hAnsi="Arial" w:cs="Arial"/>
          <w:b/>
          <w:sz w:val="20"/>
          <w:szCs w:val="20"/>
        </w:rPr>
        <w:t>,</w:t>
      </w:r>
      <w:r w:rsidR="00EA5C02">
        <w:rPr>
          <w:rFonts w:ascii="Arial" w:hAnsi="Arial" w:cs="Arial"/>
          <w:b/>
          <w:sz w:val="20"/>
          <w:szCs w:val="20"/>
        </w:rPr>
        <w:t xml:space="preserve"> </w:t>
      </w:r>
      <w:r w:rsidR="00EA5C02" w:rsidRPr="00EA5C02"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735FA34D" w14:textId="1E4FD41D" w:rsidR="006A38D8" w:rsidRDefault="006A38D8" w:rsidP="00EA5C02">
      <w:pPr>
        <w:pStyle w:val="Akapitzlist"/>
        <w:numPr>
          <w:ilvl w:val="0"/>
          <w:numId w:val="6"/>
        </w:numPr>
        <w:spacing w:after="0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wszystkie ulice i drogi gminne, w tym również</w:t>
      </w:r>
      <w:r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chodnik przy</w:t>
      </w:r>
      <w:r w:rsidR="00336DF4">
        <w:rPr>
          <w:rFonts w:ascii="Arial" w:hAnsi="Arial" w:cs="Arial"/>
          <w:sz w:val="20"/>
          <w:szCs w:val="20"/>
        </w:rPr>
        <w:t> </w:t>
      </w:r>
      <w:r>
        <w:rPr>
          <w:rFonts w:ascii="Arial" w:hAnsi="Arial" w:cs="Arial"/>
          <w:sz w:val="20"/>
          <w:szCs w:val="20"/>
        </w:rPr>
        <w:t>ul. Kościelnej w Łęgu i parking przy ul. Cichej w Łęgu, a także przejścia dla pieszych.</w:t>
      </w:r>
    </w:p>
    <w:p w14:paraId="3708B8F0" w14:textId="4BF9B7E2" w:rsidR="006A38D8" w:rsidRDefault="006A38D8" w:rsidP="006A38D8">
      <w:pPr>
        <w:pStyle w:val="Akapitzlist"/>
        <w:numPr>
          <w:ilvl w:val="3"/>
          <w:numId w:val="1"/>
        </w:numPr>
        <w:spacing w:after="0"/>
        <w:ind w:left="1843" w:hanging="763"/>
        <w:jc w:val="both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Sołectwo Złotowo – zimowe utrzymanie dróg gminnych i powiatowych</w:t>
      </w:r>
      <w:r w:rsidR="0026788B">
        <w:rPr>
          <w:rFonts w:ascii="Arial" w:hAnsi="Arial" w:cs="Arial"/>
          <w:b/>
          <w:bCs/>
          <w:sz w:val="20"/>
          <w:szCs w:val="20"/>
        </w:rPr>
        <w:t>, wybranych chodników</w:t>
      </w:r>
      <w:r>
        <w:rPr>
          <w:rFonts w:ascii="Arial" w:hAnsi="Arial" w:cs="Arial"/>
          <w:b/>
          <w:bCs/>
          <w:sz w:val="20"/>
          <w:szCs w:val="20"/>
        </w:rPr>
        <w:t>.</w:t>
      </w:r>
    </w:p>
    <w:p w14:paraId="64AB923F" w14:textId="77777777" w:rsidR="006A38D8" w:rsidRDefault="006A38D8" w:rsidP="006A38D8">
      <w:pPr>
        <w:pStyle w:val="Akapitzlist"/>
        <w:spacing w:after="0"/>
        <w:ind w:left="1224"/>
        <w:jc w:val="both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Przewidywana ilość godzin pracy sprzętu – </w:t>
      </w:r>
      <w:r>
        <w:rPr>
          <w:rFonts w:ascii="Arial" w:hAnsi="Arial" w:cs="Arial"/>
          <w:b/>
          <w:sz w:val="20"/>
          <w:szCs w:val="20"/>
        </w:rPr>
        <w:t xml:space="preserve">195, </w:t>
      </w:r>
      <w:r>
        <w:rPr>
          <w:rFonts w:ascii="Arial" w:hAnsi="Arial" w:cs="Arial"/>
          <w:b/>
          <w:sz w:val="20"/>
          <w:szCs w:val="20"/>
          <w:u w:val="single"/>
        </w:rPr>
        <w:t>w tym m.in.:</w:t>
      </w:r>
    </w:p>
    <w:p w14:paraId="25166A88" w14:textId="7B3509DC" w:rsidR="006A38D8" w:rsidRPr="00DE4CEC" w:rsidRDefault="006A38D8" w:rsidP="006A38D8">
      <w:pPr>
        <w:pStyle w:val="Akapitzlist"/>
        <w:numPr>
          <w:ilvl w:val="0"/>
          <w:numId w:val="4"/>
        </w:numPr>
        <w:spacing w:after="0"/>
        <w:jc w:val="both"/>
        <w:rPr>
          <w:rFonts w:ascii="Arial" w:hAnsi="Arial" w:cs="Arial"/>
          <w:sz w:val="20"/>
          <w:szCs w:val="20"/>
        </w:rPr>
      </w:pPr>
      <w:r w:rsidRPr="00DE4CEC">
        <w:rPr>
          <w:rFonts w:ascii="Arial" w:hAnsi="Arial" w:cs="Arial"/>
          <w:sz w:val="20"/>
          <w:szCs w:val="20"/>
        </w:rPr>
        <w:t xml:space="preserve">ścieżka rowerowa przy drodze powiatowej nr 2605G Czersk – Śliwice </w:t>
      </w:r>
      <w:r w:rsidR="00CA2665" w:rsidRPr="00DE4CEC">
        <w:rPr>
          <w:rFonts w:ascii="Arial" w:hAnsi="Arial" w:cs="Arial"/>
          <w:sz w:val="20"/>
          <w:szCs w:val="20"/>
        </w:rPr>
        <w:t xml:space="preserve">na odcinku Złotowo – Mosna </w:t>
      </w:r>
      <w:r w:rsidRPr="00DE4CEC">
        <w:rPr>
          <w:rFonts w:ascii="Arial" w:hAnsi="Arial" w:cs="Arial"/>
          <w:sz w:val="20"/>
          <w:szCs w:val="20"/>
        </w:rPr>
        <w:t xml:space="preserve">– </w:t>
      </w:r>
      <w:r w:rsidR="00B552FE" w:rsidRPr="00DE4CEC">
        <w:rPr>
          <w:rFonts w:ascii="Arial" w:hAnsi="Arial" w:cs="Arial"/>
          <w:sz w:val="20"/>
          <w:szCs w:val="20"/>
        </w:rPr>
        <w:t>5,3</w:t>
      </w:r>
      <w:r w:rsidRPr="00DE4CEC">
        <w:rPr>
          <w:rFonts w:ascii="Arial" w:hAnsi="Arial" w:cs="Arial"/>
          <w:sz w:val="20"/>
          <w:szCs w:val="20"/>
        </w:rPr>
        <w:t xml:space="preserve"> km wraz z chodnikiem w Ustroniu</w:t>
      </w:r>
      <w:r w:rsidR="00DE4CEC" w:rsidRPr="00DE4CEC">
        <w:rPr>
          <w:rFonts w:ascii="Arial" w:hAnsi="Arial" w:cs="Arial"/>
          <w:sz w:val="20"/>
          <w:szCs w:val="20"/>
        </w:rPr>
        <w:t>.</w:t>
      </w:r>
    </w:p>
    <w:p w14:paraId="6801AF9B" w14:textId="77777777" w:rsidR="006A38D8" w:rsidRDefault="006A38D8" w:rsidP="006A38D8">
      <w:pPr>
        <w:numPr>
          <w:ilvl w:val="0"/>
          <w:numId w:val="1"/>
        </w:numPr>
        <w:spacing w:line="276" w:lineRule="auto"/>
        <w:jc w:val="both"/>
        <w:rPr>
          <w:bCs/>
          <w:szCs w:val="20"/>
        </w:rPr>
      </w:pPr>
      <w:r>
        <w:rPr>
          <w:szCs w:val="20"/>
        </w:rPr>
        <w:t>Zamawiający dopuszcza złożenie ofert częściowych.</w:t>
      </w:r>
    </w:p>
    <w:p w14:paraId="23BAC319" w14:textId="03BDC392" w:rsidR="006A38D8" w:rsidRDefault="006A38D8" w:rsidP="006A38D8">
      <w:pPr>
        <w:numPr>
          <w:ilvl w:val="0"/>
          <w:numId w:val="1"/>
        </w:numPr>
        <w:spacing w:line="276" w:lineRule="auto"/>
        <w:jc w:val="both"/>
        <w:rPr>
          <w:bCs/>
          <w:szCs w:val="20"/>
        </w:rPr>
      </w:pPr>
      <w:r>
        <w:rPr>
          <w:bCs/>
          <w:szCs w:val="20"/>
        </w:rPr>
        <w:t>Wielkość zamówienia jest uzależniona od warunków atmosferycznych w sezonie zimowym. Wynagrodzenie za wykonanie usług będzie wynagrodzeniem za faktycznie przepracowane godziny sprzętu udokumentowane poprzez raporty pracy sprzętu potwierdzone przez sołtysów, przewodniczących osiedli lub upoważnione osoby w Urzędzie Miejskim w Czersku. Wynagrodzenie Wykonawcy za wykonanie pracy płatne będzie na podstawie miesięcznej faktury. Pierwszą fakturę będzie można wystawić po 01.01.202</w:t>
      </w:r>
      <w:r w:rsidR="0073321F">
        <w:rPr>
          <w:bCs/>
          <w:szCs w:val="20"/>
        </w:rPr>
        <w:t>5</w:t>
      </w:r>
      <w:r>
        <w:rPr>
          <w:bCs/>
          <w:szCs w:val="20"/>
        </w:rPr>
        <w:t xml:space="preserve"> r.</w:t>
      </w:r>
    </w:p>
    <w:p w14:paraId="4EDB5E3D" w14:textId="77777777" w:rsidR="006A38D8" w:rsidRDefault="006A38D8" w:rsidP="006A38D8">
      <w:pPr>
        <w:numPr>
          <w:ilvl w:val="0"/>
          <w:numId w:val="1"/>
        </w:numPr>
        <w:spacing w:line="276" w:lineRule="auto"/>
        <w:jc w:val="both"/>
        <w:rPr>
          <w:bCs/>
          <w:szCs w:val="20"/>
        </w:rPr>
      </w:pPr>
      <w:r>
        <w:rPr>
          <w:bCs/>
          <w:szCs w:val="20"/>
        </w:rPr>
        <w:t>Zakres zamówienia obejmuje:</w:t>
      </w:r>
    </w:p>
    <w:p w14:paraId="50BB20ED" w14:textId="77777777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odśnieżanie ulic, dróg i parkingów/placów (część  1, 3 – 6) przy zastosowaniu odpowiedniego sprzętu,</w:t>
      </w:r>
    </w:p>
    <w:p w14:paraId="35EB0AFA" w14:textId="7336DD3A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odśnieżanie chodników przy zastosowaniu sprzętu o masie nośnika nie przekraczającym 3,5 Mg i rozstaw osi max. 1,5 m (część 2</w:t>
      </w:r>
      <w:r w:rsidR="00D900B2">
        <w:rPr>
          <w:bCs/>
          <w:szCs w:val="20"/>
        </w:rPr>
        <w:t xml:space="preserve"> - </w:t>
      </w:r>
      <w:r>
        <w:rPr>
          <w:bCs/>
          <w:szCs w:val="20"/>
        </w:rPr>
        <w:t>6),</w:t>
      </w:r>
    </w:p>
    <w:p w14:paraId="1510DB5C" w14:textId="0DF1CBC0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rFonts w:ascii="Calibri" w:hAnsi="Calibri" w:cs="Times New Roman"/>
          <w:sz w:val="22"/>
          <w:szCs w:val="22"/>
        </w:rPr>
      </w:pPr>
      <w:r>
        <w:rPr>
          <w:szCs w:val="20"/>
        </w:rPr>
        <w:t xml:space="preserve">usuwanie śliskości zimowej przy zastosowaniu odpowiednich (właściwych) środków chemicznych i </w:t>
      </w:r>
      <w:proofErr w:type="spellStart"/>
      <w:r>
        <w:rPr>
          <w:szCs w:val="20"/>
        </w:rPr>
        <w:t>uszorstniających</w:t>
      </w:r>
      <w:proofErr w:type="spellEnd"/>
      <w:r>
        <w:rPr>
          <w:szCs w:val="20"/>
        </w:rPr>
        <w:t xml:space="preserve"> dostosowanych do warunków pogodowych (mieszanka solno-piaskowa – własność Zamawiającego będzie składowana na placu przy ul. </w:t>
      </w:r>
      <w:proofErr w:type="spellStart"/>
      <w:r>
        <w:rPr>
          <w:szCs w:val="20"/>
        </w:rPr>
        <w:t>Klaskawskiej</w:t>
      </w:r>
      <w:proofErr w:type="spellEnd"/>
      <w:r>
        <w:rPr>
          <w:szCs w:val="20"/>
        </w:rPr>
        <w:t xml:space="preserve"> 23, Złotowo – teren bazy. Z tego miejsca będzie pobierana przez Wykonawcę. Wyjątek stanowi Sołectwo Rytel</w:t>
      </w:r>
      <w:r w:rsidR="007B1404">
        <w:rPr>
          <w:szCs w:val="20"/>
        </w:rPr>
        <w:t xml:space="preserve">, Sołectwo Zapora i </w:t>
      </w:r>
      <w:r>
        <w:rPr>
          <w:szCs w:val="20"/>
        </w:rPr>
        <w:t xml:space="preserve">Sołectwo Zapędowo, które zostały ujęte w Części 3 – dla tych sołectw miejscem składowania mieszanki solno-piaskowej będzie teren przy oczyszczalni ścieków w Rytlu </w:t>
      </w:r>
      <w:r w:rsidR="0096110D">
        <w:rPr>
          <w:szCs w:val="20"/>
        </w:rPr>
        <w:t>przy</w:t>
      </w:r>
      <w:r>
        <w:rPr>
          <w:szCs w:val="20"/>
        </w:rPr>
        <w:t xml:space="preserve"> ul. </w:t>
      </w:r>
      <w:proofErr w:type="spellStart"/>
      <w:r>
        <w:rPr>
          <w:szCs w:val="20"/>
        </w:rPr>
        <w:t>Jatowskiej</w:t>
      </w:r>
      <w:proofErr w:type="spellEnd"/>
      <w:r>
        <w:rPr>
          <w:szCs w:val="20"/>
        </w:rPr>
        <w:t xml:space="preserve">. </w:t>
      </w:r>
      <w:r>
        <w:rPr>
          <w:bCs/>
          <w:szCs w:val="20"/>
        </w:rPr>
        <w:t>W cenę oferty należy wliczyć załadunek solarki mieszanką solno-piaskową, dojazd do miejsca świadczenia usługi, koszt  pracy sprzętu przeznaczonego do akcji zimowego utrzymania dróg, koszt paliwa i oleju silnikowego, koszt pracy, dyspozycyjności operatorów sprzętu i osób odpowiedzialnych za prowadzenie akcji zimowej</w:t>
      </w:r>
      <w:r>
        <w:t xml:space="preserve"> </w:t>
      </w:r>
      <w:r>
        <w:rPr>
          <w:bCs/>
          <w:szCs w:val="20"/>
        </w:rPr>
        <w:t>oraz inne koszty niezbędne do prawidłowego wykonania zamówienia</w:t>
      </w:r>
      <w:r>
        <w:rPr>
          <w:szCs w:val="20"/>
        </w:rPr>
        <w:t>,</w:t>
      </w:r>
    </w:p>
    <w:p w14:paraId="42BC1749" w14:textId="41D17A8F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przy odśnieżaniu należy zwrócić uwagę, aby śnieg usuwany z jezdni nie był przemieszczany na</w:t>
      </w:r>
      <w:r w:rsidR="00336DF4">
        <w:rPr>
          <w:bCs/>
          <w:szCs w:val="20"/>
        </w:rPr>
        <w:t> </w:t>
      </w:r>
      <w:r>
        <w:rPr>
          <w:bCs/>
          <w:szCs w:val="20"/>
        </w:rPr>
        <w:t>inne krzyżujące się drogi,</w:t>
      </w:r>
    </w:p>
    <w:p w14:paraId="44D63492" w14:textId="77777777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prowadzenie obserwacji warunków atmosferycznych w celu podjęcia działań dla utrzymania zimowego dróg i ulic lub chodników i parkingów,</w:t>
      </w:r>
    </w:p>
    <w:p w14:paraId="68AB91D7" w14:textId="77777777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przystąpienie do prowadzenia akcji zimowej niezwłocznie po ustaniu opadów śniegu lub w ich trakcie gdy pokrywa śniegu jest grubsza niż 5 cm, w przypadku występowania ciągłych opadów, zawiei i zamieci śnieżnych, zagrażających bezpieczeństwu ruchu z powodu powstania zatorów drogowych,</w:t>
      </w:r>
    </w:p>
    <w:p w14:paraId="1906C5EA" w14:textId="77777777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 xml:space="preserve">przystąpienie do prowadzenia akcji zimowej niezwłocznie w przypadku wystąpienia gołoledzi, </w:t>
      </w:r>
    </w:p>
    <w:p w14:paraId="33E36F8F" w14:textId="77777777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 xml:space="preserve">rozpoczęcie świadczenia usług niezwłocznie, nie później jednak niż w czasie do </w:t>
      </w:r>
      <w:r>
        <w:rPr>
          <w:bCs/>
          <w:i/>
          <w:szCs w:val="20"/>
        </w:rPr>
        <w:t>(zgodnie z ofertą Wykonawcy – maksymalnie do 2 godz.)</w:t>
      </w:r>
      <w:r>
        <w:rPr>
          <w:bCs/>
          <w:szCs w:val="20"/>
        </w:rPr>
        <w:t xml:space="preserve"> od otrzymania od upoważnionego przedstawiciela Zamawiającego, sołtysa, przewodniczącego osiedla, wezwania telefonicznego, ustnego,</w:t>
      </w:r>
    </w:p>
    <w:p w14:paraId="373B9AB7" w14:textId="64C84DAD" w:rsidR="006A38D8" w:rsidRDefault="006A38D8" w:rsidP="006A38D8">
      <w:pPr>
        <w:numPr>
          <w:ilvl w:val="1"/>
          <w:numId w:val="1"/>
        </w:numPr>
        <w:spacing w:line="276" w:lineRule="auto"/>
        <w:ind w:left="720" w:hanging="436"/>
        <w:jc w:val="both"/>
        <w:rPr>
          <w:bCs/>
          <w:szCs w:val="20"/>
        </w:rPr>
      </w:pPr>
      <w:r>
        <w:rPr>
          <w:bCs/>
          <w:szCs w:val="20"/>
        </w:rPr>
        <w:t>bezwzględne respektowanie poleceń przedstawicieli Zamawiającego odpowiedzialnych za</w:t>
      </w:r>
      <w:r w:rsidR="00336DF4">
        <w:rPr>
          <w:bCs/>
          <w:szCs w:val="20"/>
        </w:rPr>
        <w:t> </w:t>
      </w:r>
      <w:r>
        <w:rPr>
          <w:bCs/>
          <w:szCs w:val="20"/>
        </w:rPr>
        <w:t>bezpośrednie prowadzenie akcji zimowej w zakresie odśnieżania i posypywania,</w:t>
      </w:r>
    </w:p>
    <w:p w14:paraId="04AB2930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rozpoczęcie świadczenia usług związanych z utrzymaniem przejezdności dróg w godzinach nocnych, w przypadkach zaistnienia sytuacji wyjątkowych tj.: intensywnych opadów śniegu,</w:t>
      </w:r>
    </w:p>
    <w:p w14:paraId="3557CD96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 xml:space="preserve">usuwanie śniegu z ulic, dróg, chodników, parkingów (płużenie) – odpowiednio dla zadania, przez zgarnianie pokrywy śnieżnej na całej szerokości i długości. Zgarnięty śnieg nie może </w:t>
      </w:r>
      <w:r>
        <w:rPr>
          <w:bCs/>
          <w:szCs w:val="20"/>
        </w:rPr>
        <w:lastRenderedPageBreak/>
        <w:t>uniemożliwiać lub utrudniać ruchu pojazdów szczególnie na skrzyżowaniach, wjazdach, zjazdach, przystankach autobusowych, miejscach przeznaczonych do ruchu pieszych,</w:t>
      </w:r>
    </w:p>
    <w:p w14:paraId="0476C159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 xml:space="preserve">ręczne odgarnięcie pokrywy śnieżnej w miejscach niedostępnych dla pługów oraz doczyszczanie ręczne błota pośniegowego i zmarzliny </w:t>
      </w:r>
      <w:proofErr w:type="spellStart"/>
      <w:r>
        <w:rPr>
          <w:bCs/>
          <w:szCs w:val="20"/>
        </w:rPr>
        <w:t>przykrawężnikowej</w:t>
      </w:r>
      <w:proofErr w:type="spellEnd"/>
      <w:r>
        <w:rPr>
          <w:bCs/>
          <w:szCs w:val="20"/>
        </w:rPr>
        <w:t xml:space="preserve"> jezdni w strefie przejść dla pieszych,</w:t>
      </w:r>
    </w:p>
    <w:p w14:paraId="5AE41C3E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wyrażenie gotowości do pracy 24 godziny na dobę przez 7 dni w tygodniu umożliwiając kontakt telefoniczny w celu zapewnienia dyspozycyjności,</w:t>
      </w:r>
    </w:p>
    <w:p w14:paraId="7C1C571A" w14:textId="340597D4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wyznaczenie osób pełniących dyżury w dni wolne od pracy i święta, odpowiedzialnych za</w:t>
      </w:r>
      <w:r w:rsidR="00336DF4">
        <w:rPr>
          <w:bCs/>
          <w:szCs w:val="20"/>
        </w:rPr>
        <w:t> </w:t>
      </w:r>
      <w:r>
        <w:rPr>
          <w:bCs/>
          <w:szCs w:val="20"/>
        </w:rPr>
        <w:t>przystąpienie do akcji zimowej w przypadku wystąpienia opadów śniegu,</w:t>
      </w:r>
    </w:p>
    <w:p w14:paraId="664685D1" w14:textId="6F80BD4E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wyposażenie operatora zatrudnionego przy zimowym utrzymaniu dróg w telefon komórkowy umożliwiający bezpośredni kontakt z przedstawicielem Zamawiającego odpowiedzialnym za</w:t>
      </w:r>
      <w:r w:rsidR="00345C68">
        <w:rPr>
          <w:bCs/>
          <w:szCs w:val="20"/>
        </w:rPr>
        <w:t> </w:t>
      </w:r>
      <w:r>
        <w:rPr>
          <w:bCs/>
          <w:szCs w:val="20"/>
        </w:rPr>
        <w:t>prowadzenie akcji zimowej,</w:t>
      </w:r>
    </w:p>
    <w:p w14:paraId="3A88890E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używanie sprzętu w pełni sprawnego technicznie, w przypadku awarii sprzętu Wykonawca zobowiązany jest do podstawienia sprzętu zastępczego,</w:t>
      </w:r>
    </w:p>
    <w:p w14:paraId="22FEA7AB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w czasie wykonywania usług związanych z zimowym utrzymaniem dróg przestrzeganie przepisów BHP, oraz przepisów wynikających z Kodeksu Ruchu Drogowego. Wykonawca bierze na siebie pełną odpowiedzialność za właściwe wykonanie usług, zapewnienie bezpieczeństwa oraz metody organizacyjno-techniczne,</w:t>
      </w:r>
    </w:p>
    <w:p w14:paraId="1E730CD6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w okresie trwania umowy utrzymanie w gotowości technicznej solarek, lemieszy, nośników oraz lamp pulsujących i dodatkowego oświetlenia drogowego,</w:t>
      </w:r>
    </w:p>
    <w:p w14:paraId="3EC02CAF" w14:textId="77777777" w:rsidR="006A38D8" w:rsidRDefault="006A38D8" w:rsidP="006A38D8">
      <w:pPr>
        <w:numPr>
          <w:ilvl w:val="1"/>
          <w:numId w:val="1"/>
        </w:numPr>
        <w:spacing w:line="276" w:lineRule="auto"/>
        <w:ind w:left="851" w:hanging="567"/>
        <w:jc w:val="both"/>
        <w:rPr>
          <w:bCs/>
          <w:szCs w:val="20"/>
        </w:rPr>
      </w:pPr>
      <w:r>
        <w:rPr>
          <w:bCs/>
          <w:szCs w:val="20"/>
        </w:rPr>
        <w:t>informowanie na bieżąco Zamawiającego o momencie rozpoczęcia i zakończenia akcji odśnieżania przez wiadomość sms na nr telefonu podany przez zamawiającego.</w:t>
      </w:r>
    </w:p>
    <w:p w14:paraId="6D7EFF3A" w14:textId="77777777" w:rsidR="006A38D8" w:rsidRDefault="006A38D8" w:rsidP="006A38D8">
      <w:pPr>
        <w:numPr>
          <w:ilvl w:val="0"/>
          <w:numId w:val="1"/>
        </w:numPr>
        <w:spacing w:line="276" w:lineRule="auto"/>
        <w:jc w:val="both"/>
        <w:rPr>
          <w:bCs/>
          <w:szCs w:val="20"/>
        </w:rPr>
      </w:pPr>
      <w:r>
        <w:rPr>
          <w:bCs/>
          <w:szCs w:val="20"/>
        </w:rPr>
        <w:t>Kontrolowanie oczyszczania terenów odbywać się będzie na bieżąco przez upoważnionych przedstawicieli Zamawiającego.</w:t>
      </w:r>
    </w:p>
    <w:p w14:paraId="3C12431D" w14:textId="77777777" w:rsidR="006A38D8" w:rsidRDefault="006A38D8" w:rsidP="006A38D8">
      <w:pPr>
        <w:pStyle w:val="Akapitzlist"/>
        <w:numPr>
          <w:ilvl w:val="0"/>
          <w:numId w:val="1"/>
        </w:numPr>
        <w:spacing w:after="0"/>
        <w:jc w:val="both"/>
        <w:rPr>
          <w:rFonts w:ascii="Arial" w:hAnsi="Arial" w:cs="Arial"/>
          <w:bCs/>
          <w:sz w:val="20"/>
          <w:szCs w:val="20"/>
          <w:u w:val="single"/>
        </w:rPr>
      </w:pPr>
      <w:r>
        <w:rPr>
          <w:rFonts w:ascii="Arial" w:hAnsi="Arial" w:cs="Arial"/>
          <w:bCs/>
          <w:sz w:val="20"/>
          <w:szCs w:val="20"/>
          <w:u w:val="single"/>
        </w:rPr>
        <w:t xml:space="preserve">Zamawiający, zgodnie z zapisami art. 95  ust. 1ustawy </w:t>
      </w:r>
      <w:proofErr w:type="spellStart"/>
      <w:r>
        <w:rPr>
          <w:rFonts w:ascii="Arial" w:hAnsi="Arial" w:cs="Arial"/>
          <w:bCs/>
          <w:sz w:val="20"/>
          <w:szCs w:val="20"/>
          <w:u w:val="single"/>
        </w:rPr>
        <w:t>Pzp</w:t>
      </w:r>
      <w:proofErr w:type="spellEnd"/>
      <w:r>
        <w:rPr>
          <w:rFonts w:ascii="Arial" w:hAnsi="Arial" w:cs="Arial"/>
          <w:bCs/>
          <w:sz w:val="20"/>
          <w:szCs w:val="20"/>
          <w:u w:val="single"/>
        </w:rPr>
        <w:t xml:space="preserve"> wymaga zatrudnienia przez wykonawcę lub podwykonawcę na podstawie umowy o pracę osób wykonujących następujące czynności w zakresie realizacji zamówienia, jeżeli wykonanie tych czynności polega na wykonywaniu pracy w sposób określony w art. 22 § 1 ustawy z dnia 26 czerwca 1974 r. Kodeks pracy:</w:t>
      </w:r>
    </w:p>
    <w:p w14:paraId="23A590DE" w14:textId="77777777" w:rsidR="006A38D8" w:rsidRDefault="006A38D8" w:rsidP="006A38D8">
      <w:pPr>
        <w:numPr>
          <w:ilvl w:val="1"/>
          <w:numId w:val="1"/>
        </w:numPr>
        <w:spacing w:line="276" w:lineRule="auto"/>
        <w:jc w:val="both"/>
        <w:rPr>
          <w:bCs/>
          <w:szCs w:val="20"/>
        </w:rPr>
      </w:pPr>
      <w:r>
        <w:rPr>
          <w:bCs/>
          <w:szCs w:val="20"/>
        </w:rPr>
        <w:t xml:space="preserve">prowadzenie usprzętowionego pojazdu wykonującego odśnieżanie lub/i rozsypywanie mieszanki </w:t>
      </w:r>
      <w:proofErr w:type="spellStart"/>
      <w:r>
        <w:rPr>
          <w:bCs/>
          <w:szCs w:val="20"/>
        </w:rPr>
        <w:t>solno</w:t>
      </w:r>
      <w:proofErr w:type="spellEnd"/>
      <w:r>
        <w:rPr>
          <w:bCs/>
          <w:szCs w:val="20"/>
        </w:rPr>
        <w:t xml:space="preserve"> – piaskowej.</w:t>
      </w:r>
    </w:p>
    <w:p w14:paraId="21B36C9E" w14:textId="77777777" w:rsidR="006A38D8" w:rsidRDefault="006A38D8" w:rsidP="006A38D8">
      <w:pPr>
        <w:ind w:left="357"/>
        <w:jc w:val="both"/>
        <w:rPr>
          <w:szCs w:val="20"/>
        </w:rPr>
      </w:pPr>
      <w:r>
        <w:rPr>
          <w:szCs w:val="20"/>
        </w:rPr>
        <w:t>Obowiązki Wykonawcy z tytułu spełnienia niniejszego wymogu określają Projektowane Postanowienia Umowy (PPU).</w:t>
      </w:r>
    </w:p>
    <w:p w14:paraId="7B5AA650" w14:textId="77777777" w:rsidR="006A38D8" w:rsidRDefault="006A38D8" w:rsidP="006A38D8">
      <w:pPr>
        <w:spacing w:line="360" w:lineRule="auto"/>
        <w:jc w:val="both"/>
        <w:rPr>
          <w:szCs w:val="20"/>
          <w:lang w:eastAsia="en-US"/>
        </w:rPr>
      </w:pPr>
    </w:p>
    <w:p w14:paraId="5FAB3EC0" w14:textId="22046094" w:rsidR="006A38D8" w:rsidRDefault="006A38D8" w:rsidP="006A38D8">
      <w:pPr>
        <w:spacing w:line="360" w:lineRule="auto"/>
        <w:jc w:val="both"/>
        <w:rPr>
          <w:szCs w:val="20"/>
        </w:rPr>
      </w:pPr>
      <w:r>
        <w:rPr>
          <w:szCs w:val="20"/>
        </w:rPr>
        <w:t>Sporządził:</w:t>
      </w:r>
    </w:p>
    <w:p w14:paraId="479336F9" w14:textId="77777777" w:rsidR="006A38D8" w:rsidRDefault="006A38D8" w:rsidP="006A38D8">
      <w:pPr>
        <w:spacing w:line="360" w:lineRule="auto"/>
        <w:jc w:val="both"/>
        <w:rPr>
          <w:szCs w:val="20"/>
        </w:rPr>
      </w:pPr>
    </w:p>
    <w:p w14:paraId="75B0C585" w14:textId="77777777" w:rsidR="006A38D8" w:rsidRDefault="006A38D8" w:rsidP="006A38D8">
      <w:pPr>
        <w:jc w:val="both"/>
        <w:rPr>
          <w:sz w:val="16"/>
          <w:szCs w:val="16"/>
        </w:rPr>
      </w:pPr>
      <w:r>
        <w:rPr>
          <w:szCs w:val="20"/>
        </w:rPr>
        <w:t xml:space="preserve">…………………………………… </w:t>
      </w:r>
      <w:r>
        <w:rPr>
          <w:szCs w:val="20"/>
        </w:rPr>
        <w:br/>
      </w:r>
      <w:r>
        <w:rPr>
          <w:sz w:val="16"/>
          <w:szCs w:val="16"/>
        </w:rPr>
        <w:t>(podpis/pieczęć imienna)</w:t>
      </w:r>
    </w:p>
    <w:p w14:paraId="21B486BB" w14:textId="77777777" w:rsidR="00A73AAE" w:rsidRDefault="00A73AAE"/>
    <w:p w14:paraId="25A1799E" w14:textId="77777777" w:rsidR="00A73AAE" w:rsidRDefault="00A73AAE"/>
    <w:p w14:paraId="1AC08399" w14:textId="77777777" w:rsidR="00076D57" w:rsidRDefault="00076D57"/>
    <w:sectPr w:rsidR="00076D57" w:rsidSect="00076D57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 w:code="9"/>
      <w:pgMar w:top="1418" w:right="1134" w:bottom="1418" w:left="1418" w:header="397" w:footer="39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AB26B5" w14:textId="77777777" w:rsidR="00BF7235" w:rsidRDefault="00BF7235" w:rsidP="00A73AAE">
      <w:r>
        <w:separator/>
      </w:r>
    </w:p>
  </w:endnote>
  <w:endnote w:type="continuationSeparator" w:id="0">
    <w:p w14:paraId="07311062" w14:textId="77777777" w:rsidR="00BF7235" w:rsidRDefault="00BF7235" w:rsidP="00A73A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925A186-845F-4AF1-B378-9BF66BEE731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8DA214F0-E2D6-4E3E-899E-7D6DC4D99FEC}"/>
    <w:embedBold r:id="rId3" w:fontKey="{8E1D7AEE-61FE-4079-B0B1-1AA4E983D2C0}"/>
  </w:font>
  <w:font w:name="Barlow">
    <w:charset w:val="EE"/>
    <w:family w:val="auto"/>
    <w:pitch w:val="variable"/>
    <w:sig w:usb0="20000007" w:usb1="00000000" w:usb2="00000000" w:usb3="00000000" w:csb0="00000193" w:csb1="00000000"/>
    <w:embedRegular r:id="rId4" w:fontKey="{7FEB7EE5-4D26-4447-A3FC-EB1FAA70900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1D39A129-A134-4076-8781-DFDEA7CF03B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6C52217" w14:textId="77777777" w:rsidR="00A65BCE" w:rsidRDefault="00A65BCE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FEAB49" w14:textId="6811466F" w:rsidR="00A73AAE" w:rsidRDefault="002A0A4F" w:rsidP="00A73AAE">
    <w:pPr>
      <w:pStyle w:val="Stopka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15DAAE32" wp14:editId="3A83A9AE">
              <wp:simplePos x="0" y="0"/>
              <wp:positionH relativeFrom="column">
                <wp:posOffset>-149860</wp:posOffset>
              </wp:positionH>
              <wp:positionV relativeFrom="paragraph">
                <wp:posOffset>12700</wp:posOffset>
              </wp:positionV>
              <wp:extent cx="5958840" cy="6985"/>
              <wp:effectExtent l="0" t="0" r="3810" b="12065"/>
              <wp:wrapNone/>
              <wp:docPr id="161900395" name="Łącznik prosty ze strzałką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AADFBAF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5" o:spid="_x0000_s1026" type="#_x0000_t32" style="position:absolute;margin-left:-11.8pt;margin-top:1pt;width:469.2pt;height:.55pt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2001"/>
    </w:tblGrid>
    <w:tr w:rsidR="00A73AAE" w14:paraId="7AAB9D24" w14:textId="77777777" w:rsidTr="00076D57">
      <w:tc>
        <w:tcPr>
          <w:tcW w:w="6930" w:type="dxa"/>
          <w:shd w:val="clear" w:color="auto" w:fill="auto"/>
        </w:tcPr>
        <w:p w14:paraId="3EFDEF81" w14:textId="5D20EE43" w:rsidR="00A73AAE" w:rsidRDefault="00A73AAE" w:rsidP="00A73AAE">
          <w:pPr>
            <w:pStyle w:val="Stopka"/>
          </w:pPr>
        </w:p>
      </w:tc>
      <w:tc>
        <w:tcPr>
          <w:tcW w:w="2001" w:type="dxa"/>
          <w:shd w:val="clear" w:color="auto" w:fill="auto"/>
        </w:tcPr>
        <w:p w14:paraId="2ED9F57E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  <w:tr w:rsidR="00A73AAE" w14:paraId="4F88D337" w14:textId="77777777" w:rsidTr="00076D57">
      <w:tc>
        <w:tcPr>
          <w:tcW w:w="8931" w:type="dxa"/>
          <w:gridSpan w:val="2"/>
          <w:shd w:val="clear" w:color="auto" w:fill="auto"/>
        </w:tcPr>
        <w:p w14:paraId="24B85B07" w14:textId="7FA44CBD" w:rsidR="00A73AAE" w:rsidRDefault="00A73AAE" w:rsidP="00A73AAE">
          <w:pPr>
            <w:pStyle w:val="Stopka"/>
          </w:pPr>
        </w:p>
      </w:tc>
    </w:tr>
  </w:tbl>
  <w:p w14:paraId="4F1BBD3F" w14:textId="77777777" w:rsidR="00A73AAE" w:rsidRDefault="00A73AAE" w:rsidP="00A73AAE">
    <w:pPr>
      <w:pStyle w:val="Stopka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1597967" w14:textId="77777777" w:rsidR="00076D57" w:rsidRDefault="00076D57" w:rsidP="00AD0839">
    <w:pPr>
      <w:spacing w:before="240"/>
      <w:ind w:left="708"/>
      <w:rPr>
        <w:rFonts w:ascii="Barlow" w:eastAsia="Calibri" w:hAnsi="Barlow" w:cs="Times New Roman"/>
        <w:szCs w:val="22"/>
      </w:rPr>
    </w:pPr>
    <w:r>
      <w:rPr>
        <w:rFonts w:ascii="Barlow" w:hAnsi="Barlow"/>
      </w:rPr>
      <w:t>ul. Kościuszki 27</w:t>
    </w:r>
    <w:r>
      <w:rPr>
        <w:rFonts w:ascii="Barlow" w:hAnsi="Barlow"/>
      </w:rPr>
      <w:tab/>
    </w:r>
    <w:r>
      <w:rPr>
        <w:rFonts w:ascii="Barlow" w:hAnsi="Barlow"/>
      </w:rPr>
      <w:tab/>
      <w:t>tel. (52) 395 48 10</w:t>
    </w:r>
    <w:r>
      <w:rPr>
        <w:rFonts w:ascii="Barlow" w:hAnsi="Barlow"/>
      </w:rPr>
      <w:tab/>
    </w:r>
    <w:r>
      <w:rPr>
        <w:rFonts w:ascii="Barlow" w:hAnsi="Barlow"/>
      </w:rPr>
      <w:tab/>
      <w:t xml:space="preserve">                  urzad_miejski@czersk.pl</w:t>
    </w:r>
    <w:r>
      <w:rPr>
        <w:rFonts w:ascii="Barlow" w:hAnsi="Barlow"/>
      </w:rPr>
      <w:tab/>
    </w:r>
  </w:p>
  <w:p w14:paraId="60931199" w14:textId="77777777" w:rsidR="00076D57" w:rsidRDefault="00076D57" w:rsidP="00076D57">
    <w:pPr>
      <w:ind w:left="708"/>
      <w:rPr>
        <w:rFonts w:ascii="Barlow" w:hAnsi="Barlow"/>
      </w:rPr>
    </w:pPr>
    <w:r>
      <w:rPr>
        <w:rFonts w:ascii="Barlow" w:hAnsi="Barlow"/>
      </w:rPr>
      <w:t>89-650 Czersk</w:t>
    </w:r>
    <w:r>
      <w:rPr>
        <w:rFonts w:ascii="Barlow" w:hAnsi="Barlow"/>
      </w:rPr>
      <w:tab/>
    </w:r>
    <w:r>
      <w:rPr>
        <w:rFonts w:ascii="Barlow" w:hAnsi="Barlow"/>
      </w:rPr>
      <w:tab/>
      <w:t>EPUAP:/M_CZERSK/</w:t>
    </w:r>
    <w:proofErr w:type="spellStart"/>
    <w:r>
      <w:rPr>
        <w:rFonts w:ascii="Barlow" w:hAnsi="Barlow"/>
      </w:rPr>
      <w:t>SkrytkaESP</w:t>
    </w:r>
    <w:proofErr w:type="spellEnd"/>
    <w:r>
      <w:rPr>
        <w:rFonts w:ascii="Barlow" w:hAnsi="Barlow"/>
      </w:rPr>
      <w:tab/>
    </w:r>
    <w:r>
      <w:rPr>
        <w:rFonts w:ascii="Barlow" w:hAnsi="Barlow"/>
      </w:rPr>
      <w:tab/>
    </w:r>
    <w:r w:rsidRPr="00624260">
      <w:rPr>
        <w:rFonts w:ascii="Barlow" w:hAnsi="Barlow"/>
      </w:rPr>
      <w:t>www.czersk.pl</w:t>
    </w:r>
  </w:p>
  <w:p w14:paraId="051708BB" w14:textId="7177DE8E" w:rsidR="00076D57" w:rsidRDefault="002A0A4F" w:rsidP="00076D57">
    <w:pPr>
      <w:ind w:left="708"/>
      <w:rPr>
        <w:rFonts w:ascii="Calibri" w:hAnsi="Calibri"/>
      </w:rPr>
    </w:pPr>
    <w:r>
      <w:rPr>
        <w:rFonts w:ascii="Calibri" w:hAnsi="Calibri"/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5DAAE32" wp14:editId="7E85E38F">
              <wp:simplePos x="0" y="0"/>
              <wp:positionH relativeFrom="column">
                <wp:posOffset>-149860</wp:posOffset>
              </wp:positionH>
              <wp:positionV relativeFrom="paragraph">
                <wp:posOffset>88265</wp:posOffset>
              </wp:positionV>
              <wp:extent cx="5958840" cy="6985"/>
              <wp:effectExtent l="0" t="0" r="3810" b="12065"/>
              <wp:wrapNone/>
              <wp:docPr id="2044589716" name="Łącznik prosty ze strzałką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D932526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" o:spid="_x0000_s1026" type="#_x0000_t32" style="position:absolute;margin-left:-11.8pt;margin-top:6.95pt;width:469.2pt;height:.5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"/>
          </w:pict>
        </mc:Fallback>
      </mc:AlternateContent>
    </w:r>
  </w:p>
  <w:tbl>
    <w:tblPr>
      <w:tblW w:w="0" w:type="auto"/>
      <w:tblInd w:w="70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6930"/>
      <w:gridCol w:w="1859"/>
    </w:tblGrid>
    <w:tr w:rsidR="00A73AAE" w14:paraId="7D90F209" w14:textId="77777777" w:rsidTr="00076D57">
      <w:tc>
        <w:tcPr>
          <w:tcW w:w="6930" w:type="dxa"/>
          <w:shd w:val="clear" w:color="auto" w:fill="auto"/>
        </w:tcPr>
        <w:p w14:paraId="69756B3B" w14:textId="7C7A7CA4" w:rsidR="00A73AAE" w:rsidRDefault="00000000" w:rsidP="00A73AAE">
          <w:pPr>
            <w:pStyle w:val="Stopka"/>
          </w:pPr>
          <w:fldSimple w:instr=" DOCVARIABLE DocumentStatus \* MERGEFORMAT ">
            <w:r w:rsidR="00C208CE">
              <w:t xml:space="preserve"> </w:t>
            </w:r>
          </w:fldSimple>
        </w:p>
      </w:tc>
      <w:tc>
        <w:tcPr>
          <w:tcW w:w="1859" w:type="dxa"/>
          <w:shd w:val="clear" w:color="auto" w:fill="auto"/>
        </w:tcPr>
        <w:p w14:paraId="589F97D7" w14:textId="77777777" w:rsidR="00A73AAE" w:rsidRDefault="00A73AAE" w:rsidP="00A73AAE">
          <w:pPr>
            <w:pStyle w:val="Stopka"/>
            <w:jc w:val="right"/>
          </w:pPr>
          <w:r>
            <w:t xml:space="preserve">Strona </w:t>
          </w:r>
          <w:r w:rsidR="00C110C0">
            <w:fldChar w:fldCharType="begin"/>
          </w:r>
          <w:r>
            <w:instrText xml:space="preserve"> PAGE  \* MERGEFORMAT </w:instrText>
          </w:r>
          <w:r w:rsidR="00C110C0">
            <w:fldChar w:fldCharType="separate"/>
          </w:r>
          <w:r w:rsidR="00AD0839">
            <w:rPr>
              <w:noProof/>
            </w:rPr>
            <w:t>1</w:t>
          </w:r>
          <w:r w:rsidR="00C110C0">
            <w:fldChar w:fldCharType="end"/>
          </w:r>
        </w:p>
      </w:tc>
    </w:tr>
  </w:tbl>
  <w:p w14:paraId="06DFF9DC" w14:textId="77777777" w:rsidR="00A73AAE" w:rsidRDefault="00A73AAE" w:rsidP="00076D5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2D72AB" w14:textId="77777777" w:rsidR="00BF7235" w:rsidRDefault="00BF7235" w:rsidP="00A73AAE">
      <w:r>
        <w:separator/>
      </w:r>
    </w:p>
  </w:footnote>
  <w:footnote w:type="continuationSeparator" w:id="0">
    <w:p w14:paraId="2E61A162" w14:textId="77777777" w:rsidR="00BF7235" w:rsidRDefault="00BF7235" w:rsidP="00A73A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150207C" w14:textId="77777777" w:rsidR="00A65BCE" w:rsidRDefault="00A65BCE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F883EA" w14:textId="77777777" w:rsidR="00076D57" w:rsidRDefault="00076D57" w:rsidP="00076D57"/>
  <w:p w14:paraId="68E58B54" w14:textId="061EC854" w:rsidR="00076D57" w:rsidRDefault="002A0A4F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1875590A" wp14:editId="0B3EDFDD">
              <wp:simplePos x="0" y="0"/>
              <wp:positionH relativeFrom="column">
                <wp:posOffset>-121285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1961794809" name="Łącznik prosty ze strzałką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C8EC211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7" o:spid="_x0000_s1026" type="#_x0000_t32" style="position:absolute;margin-left:-9.55pt;margin-top:12.5pt;width:469.2pt;height:.55pt;flip:y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"/>
          </w:pict>
        </mc:Fallback>
      </mc:AlternateContent>
    </w:r>
  </w:p>
  <w:p w14:paraId="5FB0698C" w14:textId="1CA8F2BF" w:rsidR="00A73AAE" w:rsidRDefault="00A73AA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1101"/>
      <w:gridCol w:w="3624"/>
      <w:gridCol w:w="4845"/>
    </w:tblGrid>
    <w:tr w:rsidR="00076D57" w14:paraId="4A4652D9" w14:textId="77777777" w:rsidTr="00E62C04">
      <w:tc>
        <w:tcPr>
          <w:tcW w:w="1101" w:type="dxa"/>
          <w:hideMark/>
        </w:tcPr>
        <w:p w14:paraId="6A8FC439" w14:textId="77777777" w:rsidR="00076D57" w:rsidRDefault="00076D57" w:rsidP="00076D57">
          <w:pPr>
            <w:rPr>
              <w:rFonts w:ascii="Calibri" w:hAnsi="Calibri"/>
              <w:sz w:val="22"/>
              <w:szCs w:val="22"/>
            </w:rPr>
          </w:pPr>
          <w:r>
            <w:rPr>
              <w:noProof/>
            </w:rPr>
            <w:drawing>
              <wp:inline distT="0" distB="0" distL="0" distR="0" wp14:anchorId="50CCC719" wp14:editId="5AFEFBF9">
                <wp:extent cx="609600" cy="609600"/>
                <wp:effectExtent l="0" t="0" r="0" b="0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9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624" w:type="dxa"/>
          <w:hideMark/>
        </w:tcPr>
        <w:p w14:paraId="28679F5E" w14:textId="468DAE7E" w:rsidR="00076D57" w:rsidRDefault="005A1291" w:rsidP="00076D57">
          <w:pPr>
            <w:spacing w:line="500" w:lineRule="exact"/>
            <w:rPr>
              <w:rFonts w:ascii="Barlow" w:hAnsi="Barlow"/>
              <w:sz w:val="22"/>
              <w:szCs w:val="22"/>
            </w:rPr>
          </w:pPr>
          <w:r w:rsidRPr="005A1291">
            <w:rPr>
              <w:rFonts w:ascii="Barlow" w:hAnsi="Barlow"/>
              <w:color w:val="3E3E3D"/>
              <w:sz w:val="48"/>
              <w:szCs w:val="40"/>
            </w:rPr>
            <w:t>Gmina                 Czersk</w:t>
          </w:r>
        </w:p>
      </w:tc>
      <w:tc>
        <w:tcPr>
          <w:tcW w:w="4845" w:type="dxa"/>
        </w:tcPr>
        <w:p w14:paraId="2A5998C4" w14:textId="77777777" w:rsidR="00076D57" w:rsidRDefault="00076D57" w:rsidP="00076D57">
          <w:pPr>
            <w:rPr>
              <w:rFonts w:ascii="Calibri" w:hAnsi="Calibri"/>
            </w:rPr>
          </w:pPr>
        </w:p>
      </w:tc>
    </w:tr>
  </w:tbl>
  <w:p w14:paraId="06E518CA" w14:textId="43EBE5EA" w:rsidR="00076D57" w:rsidRDefault="002A0A4F" w:rsidP="00076D57">
    <w:r>
      <w:rPr>
        <w:rFonts w:ascii="Calibri" w:hAnsi="Calibri"/>
        <w:noProof/>
        <w:sz w:val="22"/>
        <w:szCs w:val="22"/>
        <w:lang w:eastAsia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5B87247D" wp14:editId="0B11C62A">
              <wp:simplePos x="0" y="0"/>
              <wp:positionH relativeFrom="column">
                <wp:posOffset>-54610</wp:posOffset>
              </wp:positionH>
              <wp:positionV relativeFrom="paragraph">
                <wp:posOffset>158750</wp:posOffset>
              </wp:positionV>
              <wp:extent cx="5958840" cy="6985"/>
              <wp:effectExtent l="0" t="0" r="3810" b="12065"/>
              <wp:wrapNone/>
              <wp:docPr id="822906460" name="Łącznik prosty ze strzałką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V="1">
                        <a:off x="0" y="0"/>
                        <a:ext cx="5958840" cy="6985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9805DC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3" o:spid="_x0000_s1026" type="#_x0000_t32" style="position:absolute;margin-left:-4.3pt;margin-top:12.5pt;width:469.2pt;height:.55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"/>
          </w:pict>
        </mc:Fallback>
      </mc:AlternateContent>
    </w:r>
  </w:p>
  <w:p w14:paraId="52F98782" w14:textId="77777777" w:rsidR="00A65BCE" w:rsidRPr="00076D57" w:rsidRDefault="00A65BCE" w:rsidP="00076D5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A5782B"/>
    <w:multiLevelType w:val="hybridMultilevel"/>
    <w:tmpl w:val="CCB00FE0"/>
    <w:lvl w:ilvl="0" w:tplc="1BCE0172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1" w15:restartNumberingAfterBreak="0">
    <w:nsid w:val="19F44948"/>
    <w:multiLevelType w:val="hybridMultilevel"/>
    <w:tmpl w:val="057EF5EA"/>
    <w:lvl w:ilvl="0" w:tplc="AB406A18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2" w15:restartNumberingAfterBreak="0">
    <w:nsid w:val="2AA07D94"/>
    <w:multiLevelType w:val="hybridMultilevel"/>
    <w:tmpl w:val="626676D8"/>
    <w:lvl w:ilvl="0" w:tplc="AB406A18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3" w15:restartNumberingAfterBreak="0">
    <w:nsid w:val="2F7966C0"/>
    <w:multiLevelType w:val="hybridMultilevel"/>
    <w:tmpl w:val="D14A7906"/>
    <w:lvl w:ilvl="0" w:tplc="1BCE0172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4" w15:restartNumberingAfterBreak="0">
    <w:nsid w:val="470D146B"/>
    <w:multiLevelType w:val="hybridMultilevel"/>
    <w:tmpl w:val="03C29700"/>
    <w:lvl w:ilvl="0" w:tplc="AB406A18">
      <w:start w:val="1"/>
      <w:numFmt w:val="bullet"/>
      <w:lvlText w:val=""/>
      <w:lvlJc w:val="left"/>
      <w:pPr>
        <w:ind w:left="191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3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5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7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9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1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3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5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75" w:hanging="360"/>
      </w:pPr>
      <w:rPr>
        <w:rFonts w:ascii="Wingdings" w:hAnsi="Wingdings" w:hint="default"/>
      </w:rPr>
    </w:lvl>
  </w:abstractNum>
  <w:abstractNum w:abstractNumId="5" w15:restartNumberingAfterBreak="0">
    <w:nsid w:val="490A4A20"/>
    <w:multiLevelType w:val="hybridMultilevel"/>
    <w:tmpl w:val="8E8E742C"/>
    <w:lvl w:ilvl="0" w:tplc="5504EBEE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abstractNum w:abstractNumId="6" w15:restartNumberingAfterBreak="0">
    <w:nsid w:val="6E5A4490"/>
    <w:multiLevelType w:val="multilevel"/>
    <w:tmpl w:val="184A2BBA"/>
    <w:lvl w:ilvl="0">
      <w:start w:val="1"/>
      <w:numFmt w:val="decimal"/>
      <w:lvlText w:val="%1."/>
      <w:lvlJc w:val="left"/>
      <w:pPr>
        <w:tabs>
          <w:tab w:val="num" w:pos="0"/>
        </w:tabs>
        <w:ind w:left="357" w:hanging="357"/>
      </w:pPr>
      <w:rPr>
        <w:rFonts w:hint="default"/>
        <w:b w:val="0"/>
        <w:i w:val="0"/>
        <w:color w:val="auto"/>
        <w:sz w:val="2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907" w:hanging="623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1224" w:hanging="504"/>
      </w:pPr>
      <w:rPr>
        <w:rFonts w:hint="default"/>
        <w:b w:val="0"/>
      </w:rPr>
    </w:lvl>
    <w:lvl w:ilvl="3">
      <w:start w:val="1"/>
      <w:numFmt w:val="decimal"/>
      <w:lvlRestart w:val="1"/>
      <w:lvlText w:val="%1.%2.%3.%4."/>
      <w:lvlJc w:val="left"/>
      <w:pPr>
        <w:ind w:left="1225" w:hanging="505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abstractNum w:abstractNumId="7" w15:restartNumberingAfterBreak="0">
    <w:nsid w:val="78DC6964"/>
    <w:multiLevelType w:val="hybridMultilevel"/>
    <w:tmpl w:val="E3B076AA"/>
    <w:lvl w:ilvl="0" w:tplc="AB406A18">
      <w:start w:val="1"/>
      <w:numFmt w:val="bullet"/>
      <w:lvlText w:val=""/>
      <w:lvlJc w:val="left"/>
      <w:pPr>
        <w:ind w:left="194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66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1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82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5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2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8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704" w:hanging="360"/>
      </w:pPr>
      <w:rPr>
        <w:rFonts w:ascii="Wingdings" w:hAnsi="Wingdings" w:hint="default"/>
      </w:rPr>
    </w:lvl>
  </w:abstractNum>
  <w:num w:numId="1" w16cid:durableId="1599215252">
    <w:abstractNumId w:val="6"/>
  </w:num>
  <w:num w:numId="2" w16cid:durableId="1730492089">
    <w:abstractNumId w:val="1"/>
  </w:num>
  <w:num w:numId="3" w16cid:durableId="613096109">
    <w:abstractNumId w:val="0"/>
  </w:num>
  <w:num w:numId="4" w16cid:durableId="2055428428">
    <w:abstractNumId w:val="3"/>
  </w:num>
  <w:num w:numId="5" w16cid:durableId="1612277860">
    <w:abstractNumId w:val="5"/>
  </w:num>
  <w:num w:numId="6" w16cid:durableId="1539854410">
    <w:abstractNumId w:val="7"/>
  </w:num>
  <w:num w:numId="7" w16cid:durableId="763379052">
    <w:abstractNumId w:val="2"/>
  </w:num>
  <w:num w:numId="8" w16cid:durableId="131295130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TrueType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CaseSignature" w:val="Znak teczki akt"/>
    <w:docVar w:name="CouncilSessionAgendaContent" w:val="treść porządku obrad"/>
    <w:docVar w:name="CouncilSessionAgendaDate" w:val="data sesji"/>
    <w:docVar w:name="CouncilSessionAgendaNumber" w:val="numer sesji"/>
    <w:docVar w:name="CouncilSessionAgendaTime" w:val="godz. sesji"/>
    <w:docVar w:name="CurrentInstitutionPlace" w:val="miejscowość"/>
    <w:docVar w:name="DocumentContentId" w:val="Identyfikator dokumentu"/>
    <w:docVar w:name="DocumentFooterAuthor" w:val="Sporządził(a): imię i nazwisko"/>
    <w:docVar w:name="DocumentId" w:val="43681165-c443-e911-8b5d-74867ae26072"/>
    <w:docVar w:name="DocumentInternalNumber" w:val="Numer wewnętrzny"/>
    <w:docVar w:name="DocumentNumber" w:val="Numer wewnętrzny"/>
    <w:docVar w:name="DocumentStatus" w:val=" "/>
    <w:docVar w:name="OfficialLetterApplicantsList" w:val="Lista wnioskodawców"/>
    <w:docVar w:name="OfficialLetterAttachmentsLabel" w:val="Spis załączników:"/>
    <w:docVar w:name="OfficialLetterAttachmentsList" w:val="Lista pojawi się w PDF"/>
    <w:docVar w:name="OfficialLetterDate" w:val="Miejscowość, dnia Data r."/>
    <w:docVar w:name="OfficialLetterReceiversAddActa" w:val="a/a"/>
    <w:docVar w:name="OfficialLetterReceiversCourtesyCopyLabel" w:val="Do wiadomości:"/>
    <w:docVar w:name="OfficialLetterReceiversCourtesyCopyList" w:val="Lista podmiotów do wiadomości"/>
    <w:docVar w:name="OfficialLetterReceiversLabel" w:val="Otrzymują:"/>
    <w:docVar w:name="OfficialLetterReceiversList" w:val="Lista podmiotów otrzymujących pismo"/>
    <w:docVar w:name="ReceiverAddressFirstLine" w:val="ul. Nazwa ulicy"/>
    <w:docVar w:name="ReceiverAddressSecLine" w:val="00-000 Miejscowość"/>
    <w:docVar w:name="ReceiverName" w:val="Imię Nazwisko / Nazwa"/>
  </w:docVars>
  <w:rsids>
    <w:rsidRoot w:val="00A73AAE"/>
    <w:rsid w:val="00005E4D"/>
    <w:rsid w:val="000372CB"/>
    <w:rsid w:val="000665FC"/>
    <w:rsid w:val="00076D57"/>
    <w:rsid w:val="000E266C"/>
    <w:rsid w:val="000E4FC1"/>
    <w:rsid w:val="000F3932"/>
    <w:rsid w:val="00104A1B"/>
    <w:rsid w:val="001123C9"/>
    <w:rsid w:val="00121F17"/>
    <w:rsid w:val="0014007C"/>
    <w:rsid w:val="001533C4"/>
    <w:rsid w:val="001A0C0C"/>
    <w:rsid w:val="001C3857"/>
    <w:rsid w:val="001C5051"/>
    <w:rsid w:val="001D241D"/>
    <w:rsid w:val="001D3AAC"/>
    <w:rsid w:val="00200724"/>
    <w:rsid w:val="0026448F"/>
    <w:rsid w:val="0026713F"/>
    <w:rsid w:val="0026788B"/>
    <w:rsid w:val="00282B69"/>
    <w:rsid w:val="002A0A4F"/>
    <w:rsid w:val="002A3769"/>
    <w:rsid w:val="002A6E3C"/>
    <w:rsid w:val="002C5245"/>
    <w:rsid w:val="002E25C7"/>
    <w:rsid w:val="0030414B"/>
    <w:rsid w:val="00336DF4"/>
    <w:rsid w:val="00345C68"/>
    <w:rsid w:val="0037165F"/>
    <w:rsid w:val="00383CF7"/>
    <w:rsid w:val="003B0841"/>
    <w:rsid w:val="003B0ACC"/>
    <w:rsid w:val="003C19FF"/>
    <w:rsid w:val="0040243B"/>
    <w:rsid w:val="0041326E"/>
    <w:rsid w:val="0043740B"/>
    <w:rsid w:val="00443790"/>
    <w:rsid w:val="00447FD6"/>
    <w:rsid w:val="004750AA"/>
    <w:rsid w:val="00481A1E"/>
    <w:rsid w:val="00484D74"/>
    <w:rsid w:val="004A5E05"/>
    <w:rsid w:val="00532606"/>
    <w:rsid w:val="00554A26"/>
    <w:rsid w:val="005663D4"/>
    <w:rsid w:val="005A1291"/>
    <w:rsid w:val="005C2BC0"/>
    <w:rsid w:val="005D7812"/>
    <w:rsid w:val="005D7C75"/>
    <w:rsid w:val="005E7322"/>
    <w:rsid w:val="00644ACE"/>
    <w:rsid w:val="0067580F"/>
    <w:rsid w:val="006807C8"/>
    <w:rsid w:val="006A38D8"/>
    <w:rsid w:val="006B6E75"/>
    <w:rsid w:val="006C3F14"/>
    <w:rsid w:val="006F2319"/>
    <w:rsid w:val="006F432F"/>
    <w:rsid w:val="00702EBE"/>
    <w:rsid w:val="0073321F"/>
    <w:rsid w:val="007A7AD7"/>
    <w:rsid w:val="007B1404"/>
    <w:rsid w:val="007D2A9E"/>
    <w:rsid w:val="007E6E09"/>
    <w:rsid w:val="008150D0"/>
    <w:rsid w:val="00816FB0"/>
    <w:rsid w:val="00821460"/>
    <w:rsid w:val="0087448D"/>
    <w:rsid w:val="00882D47"/>
    <w:rsid w:val="008A4231"/>
    <w:rsid w:val="008B1397"/>
    <w:rsid w:val="008B341E"/>
    <w:rsid w:val="008B51E0"/>
    <w:rsid w:val="008D5432"/>
    <w:rsid w:val="00903C97"/>
    <w:rsid w:val="00952792"/>
    <w:rsid w:val="009575AE"/>
    <w:rsid w:val="0096110D"/>
    <w:rsid w:val="0097251B"/>
    <w:rsid w:val="009759AF"/>
    <w:rsid w:val="0097682D"/>
    <w:rsid w:val="00983E80"/>
    <w:rsid w:val="009A58A7"/>
    <w:rsid w:val="009B69E6"/>
    <w:rsid w:val="009D6987"/>
    <w:rsid w:val="009D7127"/>
    <w:rsid w:val="00A55D07"/>
    <w:rsid w:val="00A65BCE"/>
    <w:rsid w:val="00A73AAE"/>
    <w:rsid w:val="00A74D90"/>
    <w:rsid w:val="00A85810"/>
    <w:rsid w:val="00AD0839"/>
    <w:rsid w:val="00AD3DE6"/>
    <w:rsid w:val="00AF7542"/>
    <w:rsid w:val="00B552FE"/>
    <w:rsid w:val="00B65123"/>
    <w:rsid w:val="00B921E8"/>
    <w:rsid w:val="00BA2CA9"/>
    <w:rsid w:val="00BA628E"/>
    <w:rsid w:val="00BB6A50"/>
    <w:rsid w:val="00BC4D55"/>
    <w:rsid w:val="00BF03CB"/>
    <w:rsid w:val="00BF7235"/>
    <w:rsid w:val="00C110C0"/>
    <w:rsid w:val="00C208CE"/>
    <w:rsid w:val="00C56724"/>
    <w:rsid w:val="00CA2665"/>
    <w:rsid w:val="00CB0C78"/>
    <w:rsid w:val="00D10D61"/>
    <w:rsid w:val="00D27EB3"/>
    <w:rsid w:val="00D450E9"/>
    <w:rsid w:val="00D52E10"/>
    <w:rsid w:val="00D6706F"/>
    <w:rsid w:val="00D721C5"/>
    <w:rsid w:val="00D900B2"/>
    <w:rsid w:val="00DA0982"/>
    <w:rsid w:val="00DC5467"/>
    <w:rsid w:val="00DC6526"/>
    <w:rsid w:val="00DE4CEC"/>
    <w:rsid w:val="00DF2A1F"/>
    <w:rsid w:val="00E418C2"/>
    <w:rsid w:val="00E67977"/>
    <w:rsid w:val="00E761B7"/>
    <w:rsid w:val="00EA1F97"/>
    <w:rsid w:val="00EA5C02"/>
    <w:rsid w:val="00EB4281"/>
    <w:rsid w:val="00EB74EE"/>
    <w:rsid w:val="00EC0001"/>
    <w:rsid w:val="00EC5C31"/>
    <w:rsid w:val="00EF2005"/>
    <w:rsid w:val="00F01183"/>
    <w:rsid w:val="00F12936"/>
    <w:rsid w:val="00F15D7C"/>
    <w:rsid w:val="00F22529"/>
    <w:rsid w:val="00F73E5D"/>
    <w:rsid w:val="00F82EF0"/>
    <w:rsid w:val="00F93011"/>
    <w:rsid w:val="00FC3A81"/>
    <w:rsid w:val="00FC5733"/>
    <w:rsid w:val="00FD0783"/>
    <w:rsid w:val="00FF3A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8475F3"/>
  <w15:docId w15:val="{3FC314BB-73A6-4B5E-99D3-F3EDE6E91D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rsid w:val="00076D57"/>
    <w:rPr>
      <w:rFonts w:ascii="Arial" w:eastAsia="Arial" w:hAnsi="Arial" w:cs="Arial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ypdokumentu">
    <w:name w:val="Typ dokumentu"/>
    <w:rsid w:val="00C110C0"/>
    <w:pPr>
      <w:spacing w:before="280" w:line="240" w:lineRule="atLeast"/>
      <w:jc w:val="center"/>
    </w:pPr>
    <w:rPr>
      <w:rFonts w:ascii="Arial" w:eastAsia="Arial" w:hAnsi="Arial" w:cs="Arial"/>
      <w:b/>
    </w:rPr>
  </w:style>
  <w:style w:type="paragraph" w:customStyle="1" w:styleId="Organwydajcy">
    <w:name w:val="Organ wydający"/>
    <w:rsid w:val="00C110C0"/>
    <w:pPr>
      <w:spacing w:line="240" w:lineRule="atLeast"/>
      <w:jc w:val="center"/>
    </w:pPr>
    <w:rPr>
      <w:rFonts w:ascii="Arial" w:eastAsia="Arial" w:hAnsi="Arial" w:cs="Arial"/>
    </w:rPr>
  </w:style>
  <w:style w:type="paragraph" w:customStyle="1" w:styleId="Dataaktu">
    <w:name w:val="Data aktu"/>
    <w:rsid w:val="00C110C0"/>
    <w:pPr>
      <w:spacing w:before="280" w:after="280" w:line="240" w:lineRule="atLeast"/>
      <w:jc w:val="center"/>
    </w:pPr>
    <w:rPr>
      <w:rFonts w:ascii="Arial" w:eastAsia="Arial" w:hAnsi="Arial" w:cs="Arial"/>
    </w:rPr>
  </w:style>
  <w:style w:type="paragraph" w:customStyle="1" w:styleId="Datapisma">
    <w:name w:val="Data pisma"/>
    <w:rsid w:val="00C110C0"/>
    <w:pPr>
      <w:spacing w:after="280" w:line="240" w:lineRule="atLeast"/>
      <w:jc w:val="right"/>
    </w:pPr>
    <w:rPr>
      <w:rFonts w:ascii="Arial" w:eastAsia="Arial" w:hAnsi="Arial" w:cs="Arial"/>
    </w:rPr>
  </w:style>
  <w:style w:type="paragraph" w:customStyle="1" w:styleId="Znakteczki">
    <w:name w:val="Znak teczki"/>
    <w:rsid w:val="00C110C0"/>
    <w:pPr>
      <w:spacing w:after="280" w:line="240" w:lineRule="atLeast"/>
      <w:ind w:left="1077"/>
    </w:pPr>
    <w:rPr>
      <w:rFonts w:ascii="Arial" w:eastAsia="Arial" w:hAnsi="Arial" w:cs="Arial"/>
    </w:rPr>
  </w:style>
  <w:style w:type="paragraph" w:customStyle="1" w:styleId="Adresat">
    <w:name w:val="Adresat"/>
    <w:rsid w:val="00C110C0"/>
    <w:pPr>
      <w:spacing w:after="40" w:line="240" w:lineRule="atLeast"/>
      <w:ind w:left="5669"/>
    </w:pPr>
    <w:rPr>
      <w:rFonts w:ascii="Arial" w:eastAsia="Arial" w:hAnsi="Arial" w:cs="Arial"/>
      <w:b/>
      <w:sz w:val="24"/>
    </w:rPr>
  </w:style>
  <w:style w:type="paragraph" w:customStyle="1" w:styleId="Odbiorcynaglowek">
    <w:name w:val="Odbiorcy naglowek"/>
    <w:rsid w:val="00C110C0"/>
    <w:pPr>
      <w:spacing w:before="140" w:after="140" w:line="240" w:lineRule="atLeast"/>
    </w:pPr>
    <w:rPr>
      <w:rFonts w:ascii="Arial" w:eastAsia="Arial" w:hAnsi="Arial" w:cs="Arial"/>
      <w:b/>
    </w:rPr>
  </w:style>
  <w:style w:type="paragraph" w:customStyle="1" w:styleId="Odbiorcy">
    <w:name w:val="Odbiorcy"/>
    <w:rsid w:val="00C110C0"/>
    <w:pPr>
      <w:spacing w:line="240" w:lineRule="atLeast"/>
      <w:ind w:left="283"/>
    </w:pPr>
    <w:rPr>
      <w:rFonts w:ascii="Arial" w:eastAsia="Arial" w:hAnsi="Arial" w:cs="Arial"/>
    </w:rPr>
  </w:style>
  <w:style w:type="paragraph" w:customStyle="1" w:styleId="Tytu1">
    <w:name w:val="Tytuł1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Tytudokumentu">
    <w:name w:val="Tytuł dokumentu"/>
    <w:rsid w:val="00C110C0"/>
    <w:pPr>
      <w:spacing w:after="280" w:line="240" w:lineRule="atLeast"/>
      <w:jc w:val="center"/>
    </w:pPr>
    <w:rPr>
      <w:rFonts w:ascii="Arial" w:eastAsia="Arial" w:hAnsi="Arial" w:cs="Arial"/>
      <w:b/>
    </w:rPr>
  </w:style>
  <w:style w:type="paragraph" w:customStyle="1" w:styleId="PodstawaPrawna">
    <w:name w:val="Podstawa Prawna"/>
    <w:rsid w:val="00C110C0"/>
    <w:pPr>
      <w:spacing w:before="120" w:after="120" w:line="240" w:lineRule="atLeast"/>
      <w:ind w:firstLine="227"/>
      <w:jc w:val="both"/>
    </w:pPr>
    <w:rPr>
      <w:rFonts w:ascii="Arial" w:eastAsia="Arial" w:hAnsi="Arial" w:cs="Arial"/>
    </w:rPr>
  </w:style>
  <w:style w:type="paragraph" w:customStyle="1" w:styleId="Numerdokumentu">
    <w:name w:val="Numer dokumentu"/>
    <w:rsid w:val="00C110C0"/>
    <w:pPr>
      <w:spacing w:before="120" w:after="120" w:line="240" w:lineRule="atLeast"/>
      <w:ind w:left="2268"/>
    </w:pPr>
    <w:rPr>
      <w:rFonts w:ascii="Arial" w:eastAsia="Arial" w:hAnsi="Arial" w:cs="Arial"/>
    </w:rPr>
  </w:style>
  <w:style w:type="paragraph" w:customStyle="1" w:styleId="Rozdzia">
    <w:name w:val="Rozdział"/>
    <w:rsid w:val="00C110C0"/>
    <w:pPr>
      <w:keepNext/>
      <w:spacing w:line="300" w:lineRule="auto"/>
      <w:jc w:val="center"/>
    </w:pPr>
    <w:rPr>
      <w:rFonts w:ascii="Arial" w:eastAsia="Arial" w:hAnsi="Arial" w:cs="Arial"/>
      <w:b/>
    </w:rPr>
  </w:style>
  <w:style w:type="paragraph" w:customStyle="1" w:styleId="Artyku">
    <w:name w:val="Artykuł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">
    <w:name w:val="Paragraf"/>
    <w:qFormat/>
    <w:rsid w:val="00C110C0"/>
    <w:pPr>
      <w:keepNext/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Paragrafcentrowany">
    <w:name w:val="Paragraf centrowany"/>
    <w:rsid w:val="00C110C0"/>
    <w:pPr>
      <w:spacing w:before="120" w:after="120" w:line="240" w:lineRule="atLeast"/>
      <w:jc w:val="center"/>
    </w:pPr>
    <w:rPr>
      <w:rFonts w:ascii="Arial" w:eastAsia="Arial" w:hAnsi="Arial" w:cs="Arial"/>
      <w:b/>
    </w:rPr>
  </w:style>
  <w:style w:type="paragraph" w:customStyle="1" w:styleId="Treparagrafucentrowanego">
    <w:name w:val="Treść paragrafu centrowanego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Ustp">
    <w:name w:val="Ustęp"/>
    <w:qFormat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Ustp2">
    <w:name w:val="Ustęp2"/>
    <w:rsid w:val="00C110C0"/>
    <w:pPr>
      <w:spacing w:before="120" w:after="120" w:line="240" w:lineRule="atLeast"/>
      <w:ind w:left="907" w:firstLine="567"/>
      <w:jc w:val="both"/>
    </w:pPr>
    <w:rPr>
      <w:rFonts w:ascii="Arial" w:eastAsia="Arial" w:hAnsi="Arial" w:cs="Arial"/>
    </w:rPr>
  </w:style>
  <w:style w:type="paragraph" w:customStyle="1" w:styleId="Punkt">
    <w:name w:val="Punkt"/>
    <w:qFormat/>
    <w:rsid w:val="00C110C0"/>
    <w:pPr>
      <w:spacing w:before="120" w:after="120" w:line="240" w:lineRule="atLeast"/>
      <w:ind w:left="1134" w:firstLine="794"/>
      <w:jc w:val="both"/>
    </w:pPr>
    <w:rPr>
      <w:rFonts w:ascii="Arial" w:eastAsia="Arial" w:hAnsi="Arial" w:cs="Arial"/>
    </w:rPr>
  </w:style>
  <w:style w:type="paragraph" w:customStyle="1" w:styleId="Litera">
    <w:name w:val="Litera"/>
    <w:qFormat/>
    <w:rsid w:val="00C110C0"/>
    <w:pPr>
      <w:spacing w:before="120" w:after="120" w:line="240" w:lineRule="atLeast"/>
      <w:ind w:left="1361" w:firstLine="1020"/>
      <w:jc w:val="both"/>
    </w:pPr>
    <w:rPr>
      <w:rFonts w:ascii="Arial" w:eastAsia="Arial" w:hAnsi="Arial" w:cs="Arial"/>
    </w:rPr>
  </w:style>
  <w:style w:type="paragraph" w:customStyle="1" w:styleId="Tiret">
    <w:name w:val="Tiret"/>
    <w:qFormat/>
    <w:rsid w:val="00C110C0"/>
    <w:pPr>
      <w:spacing w:before="120" w:after="120" w:line="240" w:lineRule="atLeast"/>
      <w:ind w:left="1701" w:firstLine="1361"/>
      <w:jc w:val="both"/>
    </w:pPr>
    <w:rPr>
      <w:rFonts w:ascii="Arial" w:eastAsia="Arial" w:hAnsi="Arial" w:cs="Arial"/>
    </w:rPr>
  </w:style>
  <w:style w:type="paragraph" w:customStyle="1" w:styleId="WielkaLitera">
    <w:name w:val="Wielka Liter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CyfraRzymska">
    <w:name w:val="Cyfra Rzymska"/>
    <w:rsid w:val="00C110C0"/>
    <w:pPr>
      <w:spacing w:before="120" w:after="120" w:line="240" w:lineRule="atLeast"/>
      <w:ind w:firstLine="340"/>
      <w:jc w:val="both"/>
    </w:pPr>
    <w:rPr>
      <w:rFonts w:ascii="Arial" w:eastAsia="Arial" w:hAnsi="Arial" w:cs="Arial"/>
    </w:rPr>
  </w:style>
  <w:style w:type="paragraph" w:customStyle="1" w:styleId="Nagwekzacznika">
    <w:name w:val="Nagłówek załącznika"/>
    <w:rsid w:val="00C110C0"/>
    <w:pPr>
      <w:spacing w:line="240" w:lineRule="atLeast"/>
      <w:ind w:left="4535"/>
    </w:pPr>
    <w:rPr>
      <w:rFonts w:ascii="Arial" w:eastAsia="Arial" w:hAnsi="Arial" w:cs="Arial"/>
    </w:rPr>
  </w:style>
  <w:style w:type="paragraph" w:customStyle="1" w:styleId="Akapit">
    <w:name w:val="Akapit"/>
    <w:qFormat/>
    <w:rsid w:val="00C110C0"/>
    <w:pPr>
      <w:spacing w:before="120" w:after="120" w:line="240" w:lineRule="atLeast"/>
      <w:ind w:firstLine="227"/>
    </w:pPr>
    <w:rPr>
      <w:rFonts w:ascii="Arial" w:eastAsia="Arial" w:hAnsi="Arial" w:cs="Arial"/>
    </w:rPr>
  </w:style>
  <w:style w:type="paragraph" w:customStyle="1" w:styleId="Uzasadnienie">
    <w:name w:val="Uzasadn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uczenie">
    <w:name w:val="Pou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Postanowienie">
    <w:name w:val="Postanowi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customStyle="1" w:styleId="Orzeczenie">
    <w:name w:val="Orzeczenie"/>
    <w:rsid w:val="00C110C0"/>
    <w:pPr>
      <w:spacing w:before="400" w:line="240" w:lineRule="atLeast"/>
      <w:jc w:val="center"/>
    </w:pPr>
    <w:rPr>
      <w:rFonts w:ascii="Arial" w:eastAsia="Arial" w:hAnsi="Arial" w:cs="Arial"/>
      <w:b/>
    </w:rPr>
  </w:style>
  <w:style w:type="paragraph" w:styleId="Nagwek">
    <w:name w:val="header"/>
    <w:basedOn w:val="Normalny"/>
    <w:link w:val="Nagwek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A73AAE"/>
    <w:rPr>
      <w:rFonts w:ascii="Arial" w:eastAsia="Arial" w:hAnsi="Arial" w:cs="Arial"/>
      <w:szCs w:val="24"/>
    </w:rPr>
  </w:style>
  <w:style w:type="paragraph" w:styleId="Stopka">
    <w:name w:val="footer"/>
    <w:basedOn w:val="Normalny"/>
    <w:link w:val="StopkaZnak"/>
    <w:unhideWhenUsed/>
    <w:rsid w:val="00A73AA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A73AAE"/>
    <w:rPr>
      <w:rFonts w:ascii="Arial" w:eastAsia="Arial" w:hAnsi="Arial" w:cs="Arial"/>
      <w:szCs w:val="24"/>
    </w:rPr>
  </w:style>
  <w:style w:type="table" w:styleId="Tabela-Siatka">
    <w:name w:val="Table Grid"/>
    <w:basedOn w:val="Standardowy"/>
    <w:rsid w:val="00A73AA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zastpczy">
    <w:name w:val="Placeholder Text"/>
    <w:basedOn w:val="Domylnaczcionkaakapitu"/>
    <w:uiPriority w:val="99"/>
    <w:semiHidden/>
    <w:rsid w:val="00A73AAE"/>
    <w:rPr>
      <w:color w:val="808080"/>
    </w:rPr>
  </w:style>
  <w:style w:type="paragraph" w:styleId="Tekstdymka">
    <w:name w:val="Balloon Text"/>
    <w:basedOn w:val="Normalny"/>
    <w:link w:val="TekstdymkaZnak"/>
    <w:rsid w:val="00F73E5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F73E5D"/>
    <w:rPr>
      <w:rFonts w:ascii="Tahoma" w:eastAsia="Arial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A38D8"/>
    <w:pPr>
      <w:spacing w:after="200" w:line="276" w:lineRule="auto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9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7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0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77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DocumentMetadata xmlns="http://schemas.microsoft.com/vsto/kwantum" Id="00000000-0000-0000-0000-000000000000" DocumentType="OfficialLetter" IsTemplate="false">
  <OfficialLetterTypeId>00000000-0000-0000-0000-000000000004</OfficialLetterTypeId>
</DocumentMetadata>
</file>

<file path=customXml/itemProps1.xml><?xml version="1.0" encoding="utf-8"?>
<ds:datastoreItem xmlns:ds="http://schemas.openxmlformats.org/officeDocument/2006/customXml" ds:itemID="{3728EF45-A0AC-4002-A98A-F7C7BF1F34FC}">
  <ds:schemaRefs>
    <ds:schemaRef ds:uri="http://schemas.microsoft.com/vsto/kwantum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207</TotalTime>
  <Pages>4</Pages>
  <Words>1545</Words>
  <Characters>9272</Characters>
  <Application>Microsoft Office Word</Application>
  <DocSecurity>0</DocSecurity>
  <Lines>77</Lines>
  <Paragraphs>21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Maciej Ringwelski</dc:creator>
  <cp:lastModifiedBy>Wioletta Glaner</cp:lastModifiedBy>
  <cp:revision>37</cp:revision>
  <cp:lastPrinted>2024-09-26T12:28:00Z</cp:lastPrinted>
  <dcterms:created xsi:type="dcterms:W3CDTF">2024-09-03T11:58:00Z</dcterms:created>
  <dcterms:modified xsi:type="dcterms:W3CDTF">2024-09-26T13:00:00Z</dcterms:modified>
</cp:coreProperties>
</file>