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345FF" w14:textId="791DEF64" w:rsidR="002F6C99"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UMOWA nr ……</w:t>
      </w:r>
      <w:r w:rsidR="00370B14" w:rsidRPr="0006678E">
        <w:rPr>
          <w:rFonts w:asciiTheme="minorHAnsi" w:eastAsia="Courier New" w:hAnsiTheme="minorHAnsi" w:cstheme="minorHAnsi"/>
          <w:b/>
          <w:color w:val="000000"/>
          <w:sz w:val="20"/>
          <w:szCs w:val="20"/>
          <w:lang w:eastAsia="pl-PL"/>
        </w:rPr>
        <w:t>/KGZE</w:t>
      </w:r>
      <w:r w:rsidR="0014017D" w:rsidRPr="0006678E">
        <w:rPr>
          <w:rFonts w:asciiTheme="minorHAnsi" w:eastAsia="Courier New" w:hAnsiTheme="minorHAnsi" w:cstheme="minorHAnsi"/>
          <w:b/>
          <w:color w:val="000000"/>
          <w:sz w:val="20"/>
          <w:szCs w:val="20"/>
          <w:lang w:eastAsia="pl-PL"/>
        </w:rPr>
        <w:t>E</w:t>
      </w:r>
      <w:r w:rsidR="00370B14" w:rsidRPr="0006678E">
        <w:rPr>
          <w:rFonts w:asciiTheme="minorHAnsi" w:eastAsia="Courier New" w:hAnsiTheme="minorHAnsi" w:cstheme="minorHAnsi"/>
          <w:b/>
          <w:color w:val="000000"/>
          <w:sz w:val="20"/>
          <w:szCs w:val="20"/>
          <w:lang w:eastAsia="pl-PL"/>
        </w:rPr>
        <w:t>/202</w:t>
      </w:r>
      <w:r w:rsidR="003473C6" w:rsidRPr="0006678E">
        <w:rPr>
          <w:rFonts w:asciiTheme="minorHAnsi" w:eastAsia="Courier New" w:hAnsiTheme="minorHAnsi" w:cstheme="minorHAnsi"/>
          <w:b/>
          <w:color w:val="000000"/>
          <w:sz w:val="20"/>
          <w:szCs w:val="20"/>
          <w:lang w:eastAsia="pl-PL"/>
        </w:rPr>
        <w:t>4</w:t>
      </w:r>
      <w:r w:rsidRPr="0006678E">
        <w:rPr>
          <w:rFonts w:asciiTheme="minorHAnsi" w:eastAsia="Courier New" w:hAnsiTheme="minorHAnsi" w:cstheme="minorHAnsi"/>
          <w:b/>
          <w:color w:val="000000"/>
          <w:sz w:val="20"/>
          <w:szCs w:val="20"/>
          <w:lang w:eastAsia="pl-PL"/>
        </w:rPr>
        <w:t>…</w:t>
      </w:r>
    </w:p>
    <w:p w14:paraId="608D9201" w14:textId="77777777" w:rsidR="000F36DE" w:rsidRDefault="000F36DE" w:rsidP="000F36DE">
      <w:pPr>
        <w:spacing w:after="0"/>
        <w:jc w:val="center"/>
        <w:rPr>
          <w:rFonts w:asciiTheme="minorHAnsi" w:hAnsiTheme="minorHAnsi" w:cstheme="minorHAnsi"/>
          <w:b/>
          <w:color w:val="0070C0"/>
          <w:sz w:val="20"/>
          <w:szCs w:val="20"/>
        </w:rPr>
      </w:pPr>
      <w:r w:rsidRPr="007474A4">
        <w:rPr>
          <w:rFonts w:asciiTheme="minorHAnsi" w:hAnsiTheme="minorHAnsi" w:cstheme="minorHAnsi"/>
          <w:b/>
          <w:color w:val="0070C0"/>
          <w:sz w:val="20"/>
          <w:szCs w:val="20"/>
        </w:rPr>
        <w:t>(zmodyfikowana 20.06.2024 r.)</w:t>
      </w:r>
    </w:p>
    <w:p w14:paraId="3EAC72CE" w14:textId="01920D97" w:rsidR="00BD0E7D" w:rsidRPr="00BD0E7D" w:rsidRDefault="00BD0E7D" w:rsidP="00BD0E7D">
      <w:pPr>
        <w:spacing w:after="0"/>
        <w:jc w:val="center"/>
        <w:rPr>
          <w:rFonts w:asciiTheme="minorHAnsi" w:hAnsiTheme="minorHAnsi" w:cstheme="minorHAnsi"/>
          <w:b/>
          <w:color w:val="FF0000"/>
          <w:sz w:val="20"/>
          <w:szCs w:val="20"/>
        </w:rPr>
      </w:pPr>
      <w:r w:rsidRPr="00BD0E7D">
        <w:rPr>
          <w:rFonts w:asciiTheme="minorHAnsi" w:hAnsiTheme="minorHAnsi" w:cstheme="minorHAnsi"/>
          <w:b/>
          <w:color w:val="FF0000"/>
          <w:sz w:val="20"/>
          <w:szCs w:val="20"/>
        </w:rPr>
        <w:t xml:space="preserve">(zmodyfikowana </w:t>
      </w:r>
      <w:r w:rsidR="00DF6B22">
        <w:rPr>
          <w:rFonts w:asciiTheme="minorHAnsi" w:hAnsiTheme="minorHAnsi" w:cstheme="minorHAnsi"/>
          <w:b/>
          <w:color w:val="FF0000"/>
          <w:sz w:val="20"/>
          <w:szCs w:val="20"/>
        </w:rPr>
        <w:t>10</w:t>
      </w:r>
      <w:r w:rsidRPr="00BD0E7D">
        <w:rPr>
          <w:rFonts w:asciiTheme="minorHAnsi" w:hAnsiTheme="minorHAnsi" w:cstheme="minorHAnsi"/>
          <w:b/>
          <w:color w:val="FF0000"/>
          <w:sz w:val="20"/>
          <w:szCs w:val="20"/>
        </w:rPr>
        <w:t>.0</w:t>
      </w:r>
      <w:r>
        <w:rPr>
          <w:rFonts w:asciiTheme="minorHAnsi" w:hAnsiTheme="minorHAnsi" w:cstheme="minorHAnsi"/>
          <w:b/>
          <w:color w:val="FF0000"/>
          <w:sz w:val="20"/>
          <w:szCs w:val="20"/>
        </w:rPr>
        <w:t>7</w:t>
      </w:r>
      <w:r w:rsidRPr="00BD0E7D">
        <w:rPr>
          <w:rFonts w:asciiTheme="minorHAnsi" w:hAnsiTheme="minorHAnsi" w:cstheme="minorHAnsi"/>
          <w:b/>
          <w:color w:val="FF0000"/>
          <w:sz w:val="20"/>
          <w:szCs w:val="20"/>
        </w:rPr>
        <w:t>.2024 r.)</w:t>
      </w:r>
    </w:p>
    <w:p w14:paraId="7C212A8A" w14:textId="77777777" w:rsidR="002F6C99" w:rsidRPr="0006678E" w:rsidRDefault="002F6C99" w:rsidP="002F6C99">
      <w:pPr>
        <w:widowControl w:val="0"/>
        <w:spacing w:after="0"/>
        <w:jc w:val="both"/>
        <w:rPr>
          <w:rFonts w:asciiTheme="minorHAnsi" w:eastAsia="Courier New" w:hAnsiTheme="minorHAnsi" w:cstheme="minorHAnsi"/>
          <w:b/>
          <w:color w:val="000000"/>
          <w:sz w:val="20"/>
          <w:szCs w:val="20"/>
          <w:lang w:eastAsia="pl-PL"/>
        </w:rPr>
      </w:pPr>
    </w:p>
    <w:p w14:paraId="1F69F2CF" w14:textId="77E1C226"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zawarta w dniu ………………r. w Krakowie pomiędzy:</w:t>
      </w:r>
    </w:p>
    <w:p w14:paraId="3E94C0A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color w:val="000000"/>
          <w:sz w:val="20"/>
          <w:szCs w:val="20"/>
          <w:lang w:eastAsia="pl-PL"/>
        </w:rPr>
      </w:pPr>
    </w:p>
    <w:p w14:paraId="6BAF64C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 zwanym dalej </w:t>
      </w:r>
      <w:r w:rsidRPr="0006678E">
        <w:rPr>
          <w:rFonts w:asciiTheme="minorHAnsi" w:eastAsia="Courier New" w:hAnsiTheme="minorHAnsi" w:cstheme="minorHAnsi"/>
          <w:b/>
          <w:i/>
          <w:color w:val="000000"/>
          <w:sz w:val="20"/>
          <w:szCs w:val="20"/>
          <w:lang w:eastAsia="pl-PL"/>
        </w:rPr>
        <w:t>„Zamawiającym” lub „Odbiorcą”</w:t>
      </w:r>
      <w:r w:rsidRPr="0006678E">
        <w:rPr>
          <w:rFonts w:asciiTheme="minorHAnsi" w:eastAsia="Courier New" w:hAnsiTheme="minorHAnsi" w:cstheme="minorHAnsi"/>
          <w:b/>
          <w:color w:val="000000"/>
          <w:sz w:val="20"/>
          <w:szCs w:val="20"/>
          <w:lang w:eastAsia="pl-PL"/>
        </w:rPr>
        <w:t>,</w:t>
      </w:r>
      <w:r w:rsidRPr="0006678E">
        <w:rPr>
          <w:rFonts w:asciiTheme="minorHAnsi" w:eastAsia="Courier New" w:hAnsiTheme="minorHAnsi" w:cstheme="minorHAnsi"/>
          <w:color w:val="000000"/>
          <w:sz w:val="20"/>
          <w:szCs w:val="20"/>
          <w:lang w:eastAsia="pl-PL"/>
        </w:rPr>
        <w:t xml:space="preserve"> reprezentowaną przez:</w:t>
      </w:r>
    </w:p>
    <w:p w14:paraId="42BA73F9"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05FFE22A"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44941C6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w:t>
      </w:r>
    </w:p>
    <w:p w14:paraId="5866BE2C" w14:textId="77777777" w:rsidR="003473C6" w:rsidRPr="0006678E" w:rsidRDefault="003473C6" w:rsidP="003473C6">
      <w:pPr>
        <w:spacing w:after="0"/>
        <w:jc w:val="both"/>
        <w:rPr>
          <w:rFonts w:asciiTheme="minorHAnsi" w:hAnsiTheme="minorHAnsi" w:cstheme="minorHAnsi"/>
          <w:sz w:val="20"/>
          <w:szCs w:val="20"/>
        </w:rPr>
      </w:pPr>
      <w:bookmarkStart w:id="0" w:name="_Hlk135912345"/>
      <w:bookmarkStart w:id="1" w:name="_Hlk136253934"/>
      <w:r w:rsidRPr="0006678E">
        <w:rPr>
          <w:rFonts w:asciiTheme="minorHAnsi" w:hAnsiTheme="minorHAnsi" w:cstheme="minorHAnsi"/>
          <w:b/>
          <w:bCs/>
          <w:sz w:val="20"/>
          <w:szCs w:val="20"/>
        </w:rPr>
        <w:t>………………… S.A. z siedzibą w ………………………</w:t>
      </w:r>
      <w:r w:rsidRPr="0006678E">
        <w:rPr>
          <w:rFonts w:asciiTheme="minorHAnsi" w:hAnsiTheme="minorHAnsi" w:cstheme="minorHAnsi"/>
          <w:bCs/>
          <w:sz w:val="20"/>
          <w:szCs w:val="20"/>
        </w:rPr>
        <w:t xml:space="preserve"> ul. …………………………., …………………………….. wpisaną do Rejestru Przedsiębiorców Krajowego Rejestru Sądowego prowadzonego przez Sąd Rejonowy Sąd Gospodarczy w …………………… pod numerem KRS ………………………………., o kapitale zakładowym w całości wpłaconym w wysokości ……………………………. ZŁ PLN, Regon ……………………….. NIP ………………………, BDO: 000…. </w:t>
      </w:r>
      <w:r w:rsidRPr="0006678E">
        <w:rPr>
          <w:rFonts w:asciiTheme="minorHAnsi" w:hAnsiTheme="minorHAnsi" w:cstheme="minorHAnsi"/>
          <w:sz w:val="20"/>
          <w:szCs w:val="20"/>
        </w:rPr>
        <w:t xml:space="preserve">zwaną dalej </w:t>
      </w:r>
      <w:r w:rsidRPr="0006678E">
        <w:rPr>
          <w:rFonts w:asciiTheme="minorHAnsi" w:hAnsiTheme="minorHAnsi" w:cstheme="minorHAnsi"/>
          <w:b/>
          <w:sz w:val="20"/>
          <w:szCs w:val="20"/>
        </w:rPr>
        <w:t xml:space="preserve">„Wykonawcą” </w:t>
      </w:r>
      <w:r w:rsidRPr="0006678E">
        <w:rPr>
          <w:rFonts w:asciiTheme="minorHAnsi" w:hAnsiTheme="minorHAnsi" w:cstheme="minorHAnsi"/>
          <w:sz w:val="20"/>
          <w:szCs w:val="20"/>
        </w:rPr>
        <w:t>reprezentowanym przez:</w:t>
      </w:r>
    </w:p>
    <w:bookmarkEnd w:id="0"/>
    <w:p w14:paraId="789A7114" w14:textId="77777777" w:rsidR="003473C6" w:rsidRPr="0006678E" w:rsidRDefault="003473C6" w:rsidP="003473C6">
      <w:pPr>
        <w:tabs>
          <w:tab w:val="right" w:pos="10204"/>
        </w:tabs>
        <w:spacing w:after="0"/>
        <w:rPr>
          <w:rFonts w:asciiTheme="minorHAnsi" w:hAnsiTheme="minorHAnsi" w:cstheme="minorHAnsi"/>
          <w:sz w:val="20"/>
          <w:szCs w:val="20"/>
        </w:rPr>
      </w:pPr>
      <w:r w:rsidRPr="0006678E">
        <w:rPr>
          <w:rFonts w:asciiTheme="minorHAnsi" w:hAnsiTheme="minorHAnsi" w:cstheme="minorHAnsi"/>
          <w:b/>
          <w:sz w:val="20"/>
          <w:szCs w:val="20"/>
        </w:rPr>
        <w:t>………………….</w:t>
      </w:r>
      <w:r w:rsidRPr="0006678E">
        <w:rPr>
          <w:rFonts w:asciiTheme="minorHAnsi" w:hAnsiTheme="minorHAnsi" w:cstheme="minorHAnsi"/>
          <w:sz w:val="20"/>
          <w:szCs w:val="20"/>
        </w:rPr>
        <w:t xml:space="preserve"> </w:t>
      </w:r>
      <w:r w:rsidRPr="0006678E">
        <w:rPr>
          <w:rFonts w:asciiTheme="minorHAnsi" w:hAnsiTheme="minorHAnsi" w:cstheme="minorHAnsi"/>
          <w:b/>
          <w:sz w:val="20"/>
          <w:szCs w:val="20"/>
        </w:rPr>
        <w:t>– ……………………………..</w:t>
      </w:r>
      <w:r w:rsidRPr="0006678E">
        <w:rPr>
          <w:rFonts w:asciiTheme="minorHAnsi" w:hAnsiTheme="minorHAnsi" w:cstheme="minorHAnsi"/>
          <w:sz w:val="20"/>
          <w:szCs w:val="20"/>
        </w:rPr>
        <w:t xml:space="preserve"> działający na podstawie …………………………………...</w:t>
      </w:r>
    </w:p>
    <w:bookmarkEnd w:id="1"/>
    <w:p w14:paraId="401D0920" w14:textId="77777777" w:rsidR="002F6C99" w:rsidRPr="0006678E"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ab/>
      </w:r>
    </w:p>
    <w:p w14:paraId="34F3F136" w14:textId="77777777" w:rsidR="002F6C99" w:rsidRDefault="002F6C9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zwane dalej również </w:t>
      </w:r>
      <w:r w:rsidRPr="0006678E">
        <w:rPr>
          <w:rFonts w:asciiTheme="minorHAnsi" w:eastAsia="Courier New" w:hAnsiTheme="minorHAnsi" w:cstheme="minorHAnsi"/>
          <w:b/>
          <w:bCs/>
          <w:color w:val="000000"/>
          <w:sz w:val="20"/>
          <w:szCs w:val="20"/>
          <w:lang w:eastAsia="pl-PL"/>
        </w:rPr>
        <w:t>Stronami</w:t>
      </w:r>
      <w:r w:rsidRPr="0006678E">
        <w:rPr>
          <w:rFonts w:asciiTheme="minorHAnsi" w:eastAsia="Courier New" w:hAnsiTheme="minorHAnsi" w:cstheme="minorHAnsi"/>
          <w:color w:val="000000"/>
          <w:sz w:val="20"/>
          <w:szCs w:val="20"/>
          <w:lang w:eastAsia="pl-PL"/>
        </w:rPr>
        <w:tab/>
      </w:r>
    </w:p>
    <w:p w14:paraId="5C0716FA" w14:textId="77777777" w:rsidR="006538B9" w:rsidRPr="0006678E" w:rsidRDefault="006538B9" w:rsidP="002F6C99">
      <w:pPr>
        <w:widowControl w:val="0"/>
        <w:shd w:val="clear" w:color="auto" w:fill="FFFFFF"/>
        <w:tabs>
          <w:tab w:val="right" w:leader="dot" w:pos="6237"/>
        </w:tabs>
        <w:spacing w:after="0"/>
        <w:jc w:val="both"/>
        <w:rPr>
          <w:rFonts w:asciiTheme="minorHAnsi" w:eastAsia="Courier New" w:hAnsiTheme="minorHAnsi" w:cstheme="minorHAnsi"/>
          <w:color w:val="000000"/>
          <w:sz w:val="20"/>
          <w:szCs w:val="20"/>
          <w:lang w:eastAsia="pl-PL"/>
        </w:rPr>
      </w:pPr>
    </w:p>
    <w:p w14:paraId="0D7968B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Mając na uwadze fakt, że:</w:t>
      </w:r>
    </w:p>
    <w:p w14:paraId="05B385AF" w14:textId="439163B1" w:rsidR="002F6C99" w:rsidRPr="00360966" w:rsidRDefault="002F6C99" w:rsidP="005F0DA4">
      <w:pPr>
        <w:widowControl w:val="0"/>
        <w:numPr>
          <w:ilvl w:val="0"/>
          <w:numId w:val="24"/>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360966">
        <w:rPr>
          <w:rFonts w:asciiTheme="minorHAnsi" w:eastAsia="Courier New" w:hAnsiTheme="minorHAnsi" w:cstheme="minorHAnsi"/>
          <w:bCs/>
          <w:color w:val="000000"/>
          <w:sz w:val="20"/>
          <w:szCs w:val="20"/>
          <w:lang w:eastAsia="pl-PL"/>
        </w:rPr>
        <w:t xml:space="preserve">Wykonawca został wyłoniony w postępowaniu o </w:t>
      </w:r>
      <w:r w:rsidRPr="00360966">
        <w:rPr>
          <w:rFonts w:asciiTheme="minorHAnsi" w:eastAsia="Courier New" w:hAnsiTheme="minorHAnsi" w:cstheme="minorHAnsi"/>
          <w:bCs/>
          <w:sz w:val="20"/>
          <w:szCs w:val="20"/>
          <w:lang w:eastAsia="pl-PL"/>
        </w:rPr>
        <w:t>udzielenie zamówienia publicznego, zgodnie z przepisami ustawy z dnia 11 września 2019 r. – Prawo zamówień publicznych (t. j. Dz. U. z 202</w:t>
      </w:r>
      <w:r w:rsidR="00B559BC" w:rsidRPr="00360966">
        <w:rPr>
          <w:rFonts w:asciiTheme="minorHAnsi" w:eastAsia="Courier New" w:hAnsiTheme="minorHAnsi" w:cstheme="minorHAnsi"/>
          <w:bCs/>
          <w:sz w:val="20"/>
          <w:szCs w:val="20"/>
          <w:lang w:eastAsia="pl-PL"/>
        </w:rPr>
        <w:t>3</w:t>
      </w:r>
      <w:r w:rsidRPr="00360966">
        <w:rPr>
          <w:rFonts w:asciiTheme="minorHAnsi" w:eastAsia="Courier New" w:hAnsiTheme="minorHAnsi" w:cstheme="minorHAnsi"/>
          <w:bCs/>
          <w:sz w:val="20"/>
          <w:szCs w:val="20"/>
          <w:lang w:eastAsia="pl-PL"/>
        </w:rPr>
        <w:t xml:space="preserve"> r. poz. </w:t>
      </w:r>
      <w:r w:rsidR="00B559BC" w:rsidRPr="00360966">
        <w:rPr>
          <w:rFonts w:asciiTheme="minorHAnsi" w:eastAsia="Courier New" w:hAnsiTheme="minorHAnsi" w:cstheme="minorHAnsi"/>
          <w:bCs/>
          <w:sz w:val="20"/>
          <w:szCs w:val="20"/>
          <w:lang w:eastAsia="pl-PL"/>
        </w:rPr>
        <w:t>1605</w:t>
      </w:r>
      <w:r w:rsidRPr="00360966">
        <w:rPr>
          <w:rFonts w:asciiTheme="minorHAnsi" w:eastAsia="Courier New" w:hAnsiTheme="minorHAnsi" w:cstheme="minorHAnsi"/>
          <w:bCs/>
          <w:sz w:val="20"/>
          <w:szCs w:val="20"/>
          <w:lang w:eastAsia="pl-PL"/>
        </w:rPr>
        <w:t xml:space="preserve"> z</w:t>
      </w:r>
      <w:r w:rsidR="00B559BC" w:rsidRPr="00360966">
        <w:rPr>
          <w:rFonts w:asciiTheme="minorHAnsi" w:eastAsia="Courier New" w:hAnsiTheme="minorHAnsi" w:cstheme="minorHAnsi"/>
          <w:bCs/>
          <w:sz w:val="20"/>
          <w:szCs w:val="20"/>
          <w:lang w:eastAsia="pl-PL"/>
        </w:rPr>
        <w:t xml:space="preserve"> późn. </w:t>
      </w:r>
      <w:r w:rsidRPr="00360966">
        <w:rPr>
          <w:rFonts w:asciiTheme="minorHAnsi" w:eastAsia="Courier New" w:hAnsiTheme="minorHAnsi" w:cstheme="minorHAnsi"/>
          <w:bCs/>
          <w:sz w:val="20"/>
          <w:szCs w:val="20"/>
          <w:lang w:eastAsia="pl-PL"/>
        </w:rPr>
        <w:t xml:space="preserve">zm.), </w:t>
      </w:r>
      <w:r w:rsidRPr="00360966">
        <w:rPr>
          <w:rFonts w:asciiTheme="minorHAnsi" w:eastAsia="Courier New" w:hAnsiTheme="minorHAnsi" w:cstheme="minorHAnsi"/>
          <w:bCs/>
          <w:color w:val="000000"/>
          <w:sz w:val="20"/>
          <w:szCs w:val="20"/>
          <w:lang w:eastAsia="pl-PL"/>
        </w:rPr>
        <w:t>znak postępowania:</w:t>
      </w:r>
      <w:r w:rsidR="00360966" w:rsidRPr="00360966">
        <w:rPr>
          <w:rFonts w:asciiTheme="minorHAnsi" w:eastAsia="Courier New" w:hAnsiTheme="minorHAnsi" w:cstheme="minorHAnsi"/>
          <w:bCs/>
          <w:color w:val="000000"/>
          <w:sz w:val="20"/>
          <w:szCs w:val="20"/>
          <w:lang w:eastAsia="pl-PL"/>
        </w:rPr>
        <w:t xml:space="preserve"> </w:t>
      </w:r>
      <w:r w:rsidR="00360966" w:rsidRPr="00360966">
        <w:rPr>
          <w:rFonts w:asciiTheme="minorHAnsi" w:eastAsia="Courier New" w:hAnsiTheme="minorHAnsi" w:cstheme="minorHAnsi"/>
          <w:bCs/>
          <w:color w:val="000000"/>
          <w:sz w:val="20"/>
          <w:szCs w:val="20"/>
          <w:lang w:eastAsia="pl-PL"/>
        </w:rPr>
        <w:br/>
      </w:r>
      <w:r w:rsidR="00360966" w:rsidRPr="00360966">
        <w:rPr>
          <w:rFonts w:asciiTheme="minorHAnsi" w:eastAsia="Courier New" w:hAnsiTheme="minorHAnsi" w:cstheme="minorHAnsi"/>
          <w:b/>
          <w:color w:val="000000"/>
          <w:sz w:val="20"/>
          <w:szCs w:val="20"/>
          <w:lang w:eastAsia="pl-PL"/>
        </w:rPr>
        <w:t>KZP-271-PN-8/2024</w:t>
      </w:r>
      <w:r w:rsidR="00360966" w:rsidRPr="00360966">
        <w:rPr>
          <w:rFonts w:asciiTheme="minorHAnsi" w:eastAsia="Courier New" w:hAnsiTheme="minorHAnsi" w:cstheme="minorHAnsi"/>
          <w:bCs/>
          <w:color w:val="000000"/>
          <w:sz w:val="20"/>
          <w:szCs w:val="20"/>
          <w:lang w:eastAsia="pl-PL"/>
        </w:rPr>
        <w:t>,</w:t>
      </w:r>
    </w:p>
    <w:p w14:paraId="531C4372"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7E544114" w14:textId="77777777"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151A636" w14:textId="21F2EA5C"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sz w:val="20"/>
          <w:szCs w:val="20"/>
          <w:lang w:eastAsia="pl-PL"/>
        </w:rPr>
      </w:pPr>
      <w:r w:rsidRPr="0006678E">
        <w:rPr>
          <w:rFonts w:asciiTheme="minorHAnsi" w:eastAsia="Courier New" w:hAnsiTheme="minorHAnsi" w:cstheme="minorHAnsi"/>
          <w:sz w:val="20"/>
          <w:szCs w:val="20"/>
          <w:lang w:eastAsia="pl-PL"/>
        </w:rPr>
        <w:t xml:space="preserve">została zawarta Umowa Generalna nr </w:t>
      </w:r>
      <w:r w:rsidR="003473C6" w:rsidRPr="0006678E">
        <w:rPr>
          <w:rFonts w:asciiTheme="minorHAnsi" w:eastAsia="Courier New" w:hAnsiTheme="minorHAnsi" w:cstheme="minorHAnsi"/>
          <w:sz w:val="20"/>
          <w:szCs w:val="20"/>
          <w:lang w:eastAsia="pl-PL"/>
        </w:rPr>
        <w:t>1/</w:t>
      </w:r>
      <w:r w:rsidRPr="0006678E">
        <w:rPr>
          <w:rFonts w:asciiTheme="minorHAnsi" w:eastAsia="Courier New" w:hAnsiTheme="minorHAnsi" w:cstheme="minorHAnsi"/>
          <w:sz w:val="20"/>
          <w:szCs w:val="20"/>
          <w:lang w:eastAsia="pl-PL"/>
        </w:rPr>
        <w:t>KGZEE/</w:t>
      </w:r>
      <w:r w:rsidR="003473C6" w:rsidRPr="0006678E">
        <w:rPr>
          <w:rFonts w:asciiTheme="minorHAnsi" w:eastAsia="Courier New" w:hAnsiTheme="minorHAnsi" w:cstheme="minorHAnsi"/>
          <w:sz w:val="20"/>
          <w:szCs w:val="20"/>
          <w:lang w:eastAsia="pl-PL"/>
        </w:rPr>
        <w:t>2</w:t>
      </w:r>
      <w:r w:rsidRPr="0006678E">
        <w:rPr>
          <w:rFonts w:asciiTheme="minorHAnsi" w:eastAsia="Courier New" w:hAnsiTheme="minorHAnsi" w:cstheme="minorHAnsi"/>
          <w:sz w:val="20"/>
          <w:szCs w:val="20"/>
          <w:lang w:eastAsia="pl-PL"/>
        </w:rPr>
        <w:t>02</w:t>
      </w:r>
      <w:r w:rsidR="003473C6" w:rsidRPr="0006678E">
        <w:rPr>
          <w:rFonts w:asciiTheme="minorHAnsi" w:eastAsia="Courier New" w:hAnsiTheme="minorHAnsi" w:cstheme="minorHAnsi"/>
          <w:sz w:val="20"/>
          <w:szCs w:val="20"/>
          <w:lang w:eastAsia="pl-PL"/>
        </w:rPr>
        <w:t>4</w:t>
      </w:r>
      <w:r w:rsidRPr="0006678E">
        <w:rPr>
          <w:rFonts w:asciiTheme="minorHAnsi" w:eastAsia="Courier New" w:hAnsiTheme="minorHAnsi" w:cstheme="minorHAnsi"/>
          <w:sz w:val="20"/>
          <w:szCs w:val="20"/>
          <w:lang w:eastAsia="pl-PL"/>
        </w:rPr>
        <w:t xml:space="preserve"> pomiędzy Wykonawcą a Zamawiającym </w:t>
      </w:r>
      <w:r w:rsidR="00AD1B7D" w:rsidRPr="0006678E">
        <w:rPr>
          <w:rFonts w:asciiTheme="minorHAnsi" w:eastAsia="Courier New" w:hAnsiTheme="minorHAnsi" w:cstheme="minorHAnsi"/>
          <w:sz w:val="20"/>
          <w:szCs w:val="20"/>
          <w:lang w:eastAsia="pl-PL"/>
        </w:rPr>
        <w:t>– U</w:t>
      </w:r>
      <w:r w:rsidRPr="0006678E">
        <w:rPr>
          <w:rFonts w:asciiTheme="minorHAnsi" w:eastAsia="Courier New" w:hAnsiTheme="minorHAnsi" w:cstheme="minorHAnsi"/>
          <w:sz w:val="20"/>
          <w:szCs w:val="20"/>
          <w:lang w:eastAsia="pl-PL"/>
        </w:rPr>
        <w:t>poważnionym</w:t>
      </w:r>
      <w:r w:rsidR="00AD1B7D" w:rsidRPr="0006678E">
        <w:rPr>
          <w:rFonts w:asciiTheme="minorHAnsi" w:eastAsia="Courier New" w:hAnsiTheme="minorHAnsi" w:cstheme="minorHAnsi"/>
          <w:sz w:val="20"/>
          <w:szCs w:val="20"/>
          <w:lang w:eastAsia="pl-PL"/>
        </w:rPr>
        <w:t xml:space="preserve"> -</w:t>
      </w:r>
      <w:r w:rsidRPr="0006678E">
        <w:rPr>
          <w:rFonts w:asciiTheme="minorHAnsi" w:eastAsia="Courier New" w:hAnsiTheme="minorHAnsi" w:cstheme="minorHAnsi"/>
          <w:sz w:val="20"/>
          <w:szCs w:val="20"/>
          <w:lang w:eastAsia="pl-PL"/>
        </w:rPr>
        <w:t xml:space="preserve"> Krakowskim Holdingiem Komunalnym S.A. z siedzibą w Krakowie</w:t>
      </w:r>
    </w:p>
    <w:p w14:paraId="34622887" w14:textId="377B2853" w:rsidR="002F6C99" w:rsidRPr="0006678E" w:rsidRDefault="002F6C99" w:rsidP="005F0DA4">
      <w:pPr>
        <w:widowControl w:val="0"/>
        <w:numPr>
          <w:ilvl w:val="0"/>
          <w:numId w:val="24"/>
        </w:numPr>
        <w:shd w:val="clear" w:color="auto" w:fill="FFFFFF"/>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sz w:val="20"/>
          <w:szCs w:val="20"/>
          <w:lang w:eastAsia="pl-PL"/>
        </w:rPr>
        <w:t xml:space="preserve">wydatki z tej umowy </w:t>
      </w:r>
      <w:r w:rsidR="00157924" w:rsidRPr="0006678E">
        <w:rPr>
          <w:rFonts w:asciiTheme="minorHAnsi" w:eastAsia="Courier New" w:hAnsiTheme="minorHAnsi" w:cstheme="minorHAnsi"/>
          <w:sz w:val="20"/>
          <w:szCs w:val="20"/>
          <w:lang w:eastAsia="pl-PL"/>
        </w:rPr>
        <w:t xml:space="preserve">są ujęte </w:t>
      </w:r>
      <w:r w:rsidRPr="0006678E">
        <w:rPr>
          <w:rFonts w:asciiTheme="minorHAnsi" w:eastAsia="Courier New" w:hAnsiTheme="minorHAnsi" w:cstheme="minorHAnsi"/>
          <w:sz w:val="20"/>
          <w:szCs w:val="20"/>
          <w:lang w:eastAsia="pl-PL"/>
        </w:rPr>
        <w:t xml:space="preserve">w § </w:t>
      </w:r>
      <w:r w:rsidR="0075638A" w:rsidRPr="0006678E">
        <w:rPr>
          <w:rFonts w:asciiTheme="minorHAnsi" w:eastAsia="Courier New" w:hAnsiTheme="minorHAnsi" w:cstheme="minorHAnsi"/>
          <w:sz w:val="20"/>
          <w:szCs w:val="20"/>
          <w:lang w:eastAsia="pl-PL"/>
        </w:rPr>
        <w:t>………. aktualnej Wieloletniej Prognozy Finansowej Miasta Krakowa</w:t>
      </w:r>
      <w:r w:rsidRPr="0006678E">
        <w:rPr>
          <w:rFonts w:asciiTheme="minorHAnsi" w:eastAsia="Courier New" w:hAnsiTheme="minorHAnsi" w:cstheme="minorHAnsi"/>
          <w:sz w:val="20"/>
          <w:szCs w:val="20"/>
          <w:lang w:eastAsia="pl-PL"/>
        </w:rPr>
        <w:t xml:space="preserve">* </w:t>
      </w:r>
    </w:p>
    <w:p w14:paraId="34B9A4C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0F239B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Strony postanowiły zawrzeć Umowę o następującej treści:</w:t>
      </w:r>
    </w:p>
    <w:p w14:paraId="779C3EF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40293F7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1</w:t>
      </w:r>
    </w:p>
    <w:p w14:paraId="09754E4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Postanowienia ogólne</w:t>
      </w:r>
    </w:p>
    <w:p w14:paraId="74494957" w14:textId="77777777" w:rsidR="002F6C99" w:rsidRPr="0006678E" w:rsidRDefault="002F6C99" w:rsidP="005F0DA4">
      <w:pPr>
        <w:widowControl w:val="0"/>
        <w:numPr>
          <w:ilvl w:val="0"/>
          <w:numId w:val="10"/>
        </w:numPr>
        <w:shd w:val="clear" w:color="auto" w:fill="FFFFFF"/>
        <w:spacing w:after="0"/>
        <w:ind w:left="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Jeżeli nic innego nie wynika z dalszych postanowień Umowy użyte w niej postanowienia oznaczają:</w:t>
      </w:r>
    </w:p>
    <w:p w14:paraId="3A8F945A" w14:textId="4009638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Dystrybucyjnego (OSD) – </w:t>
      </w:r>
      <w:r w:rsidR="00AD1B7D" w:rsidRPr="0006678E">
        <w:rPr>
          <w:sz w:val="20"/>
          <w:szCs w:val="20"/>
        </w:rPr>
        <w:t>przedsiębiorstwo energetyczne zajmujące się dystrybucją paliw gazowych lub energii elektrycznej, odpowiedzialne za ruch sieciowy w systemie dystrybucyjnym 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r w:rsidR="00AD1B7D" w:rsidRPr="0006678E">
        <w:rPr>
          <w:rFonts w:asciiTheme="minorHAnsi" w:hAnsiTheme="minorHAnsi" w:cstheme="minorHAnsi"/>
          <w:sz w:val="20"/>
          <w:szCs w:val="20"/>
        </w:rPr>
        <w:t xml:space="preserve"> </w:t>
      </w:r>
    </w:p>
    <w:p w14:paraId="313B2361" w14:textId="5FB01E9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Operator Systemu Przesyłowego – </w:t>
      </w:r>
      <w:r w:rsidR="00AD1B7D" w:rsidRPr="0006678E">
        <w:rPr>
          <w:sz w:val="20"/>
          <w:szCs w:val="20"/>
        </w:rPr>
        <w:t>przedsiębiorstwo energetyczne zajmujące się przesyłaniem paliw gazowych lub energii elektrycznej, odpowiedzialne za ruch sieciowy w systemie przesyłowym gazowym albo systemie przesyłowym elektroenergetycznym, bieżące i długookresowe bezpieczeństwo funkcjonowania tego systemu, eksploatację, konserwację, remonty oraz niezbędną rozbudowę sieci przesyłowej, w tym połączeń z innymi systemami gazowymi albo innymi systemami elektroenergetycznymi</w:t>
      </w:r>
      <w:r w:rsidR="00AD1B7D" w:rsidRPr="0006678E">
        <w:t>;</w:t>
      </w:r>
      <w:r w:rsidR="00AD1B7D" w:rsidRPr="0006678E">
        <w:rPr>
          <w:rFonts w:asciiTheme="minorHAnsi" w:hAnsiTheme="minorHAnsi" w:cstheme="minorHAnsi"/>
          <w:sz w:val="20"/>
          <w:szCs w:val="20"/>
        </w:rPr>
        <w:t xml:space="preserve"> </w:t>
      </w:r>
    </w:p>
    <w:p w14:paraId="44C8FC2E"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Generalna Umowa Dystrybucyjna – umowa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OSD, określająca ich wzajemne prawa i obowiązki związane ze świadczeniem usług dystrybucji energii elektrycznej w celu realizacji niniejszej Umowy,</w:t>
      </w:r>
    </w:p>
    <w:p w14:paraId="6D7F5689"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Standardowy profil zużycia – zbiór danych o przeciętnym zużyciu energii elektrycznej przez dany rodzaj odbioru,</w:t>
      </w:r>
    </w:p>
    <w:p w14:paraId="4927C034"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Umowa o świadczenie usług dystrybucji – umowa zawarta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OSD, określająca prawa i obowiązki związane ze świadczeniem przez OSD usługi dystrybucji energii elektrycznej,</w:t>
      </w:r>
    </w:p>
    <w:p w14:paraId="15055D3D" w14:textId="094607D1"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punkt poboru energii elektrycznej – miejsce, do którego dostarczana jest energia elektryczna, czyli punkt w sieci </w:t>
      </w:r>
      <w:r w:rsidRPr="0006678E">
        <w:rPr>
          <w:rFonts w:asciiTheme="minorHAnsi" w:eastAsia="Courier New" w:hAnsiTheme="minorHAnsi" w:cstheme="minorHAnsi"/>
          <w:bCs/>
          <w:color w:val="000000"/>
          <w:sz w:val="20"/>
          <w:szCs w:val="20"/>
          <w:lang w:eastAsia="pl-PL"/>
        </w:rPr>
        <w:lastRenderedPageBreak/>
        <w:t xml:space="preserve">dystrybucyjnej OSD, w którym następuje odbiór energii elektrycznej, określony w Umowie Dystrybucyjnej Odbiorcy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(Indywidualnej Umowy Sprzedaży) do niniejszej Umowy,</w:t>
      </w:r>
    </w:p>
    <w:p w14:paraId="09D6B88B"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okres rozliczeniowy – okres pomiędzy dwoma kolejnymi odczytami urządzeń pomiarowych, za który następuje rozliczenie zużytej energii elektrycznej – zgodny z okresem rozliczeniowym fakturowanym przez OSD,</w:t>
      </w:r>
    </w:p>
    <w:p w14:paraId="0D7255A3"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bilansowanie handlowe – zgłaszanie operatorowi systemu przesyłowego przez podmiot odpowiedzialny za bilansowanie handlowe do realizacji umowy sprzedaży energii elektrycznej zawartej przez użytkownika systemu i prowadzenie z nimi rozliczeń różnicy rzeczywistej ilości dostarczonej albo pobranej energii elektrycznej i wielkości określonych w tej umowie dla każdego okresu rozliczeniowego,</w:t>
      </w:r>
    </w:p>
    <w:p w14:paraId="764BF6F9" w14:textId="4AFBA42F"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PE – ustawa z dnia 10 kwietnia 1997 r - Prawo energetyczne</w:t>
      </w:r>
      <w:r w:rsidR="002E6CBB">
        <w:rPr>
          <w:rFonts w:asciiTheme="minorHAnsi" w:eastAsia="Courier New" w:hAnsiTheme="minorHAnsi" w:cstheme="minorHAnsi"/>
          <w:bCs/>
          <w:color w:val="000000"/>
          <w:sz w:val="20"/>
          <w:szCs w:val="20"/>
          <w:lang w:eastAsia="pl-PL"/>
        </w:rPr>
        <w:t xml:space="preserve"> (Dz. U. z 2024 r. poz. 266)</w:t>
      </w:r>
      <w:r w:rsidRPr="0006678E">
        <w:rPr>
          <w:rFonts w:asciiTheme="minorHAnsi" w:eastAsia="Courier New" w:hAnsiTheme="minorHAnsi" w:cstheme="minorHAnsi"/>
          <w:bCs/>
          <w:color w:val="000000"/>
          <w:sz w:val="20"/>
          <w:szCs w:val="20"/>
          <w:lang w:eastAsia="pl-PL"/>
        </w:rPr>
        <w:t>;</w:t>
      </w:r>
      <w:r w:rsidRPr="0006678E" w:rsidDel="008D7119">
        <w:rPr>
          <w:rFonts w:asciiTheme="minorHAnsi" w:eastAsia="Courier New" w:hAnsiTheme="minorHAnsi" w:cstheme="minorHAnsi"/>
          <w:bCs/>
          <w:color w:val="000000"/>
          <w:sz w:val="20"/>
          <w:szCs w:val="20"/>
          <w:lang w:eastAsia="pl-PL"/>
        </w:rPr>
        <w:t xml:space="preserve"> </w:t>
      </w:r>
    </w:p>
    <w:p w14:paraId="5B4EA777" w14:textId="33168D6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OZE – ustawa z 20 lutego 2015 roku o odnawialnych źródłach energii</w:t>
      </w:r>
      <w:r w:rsidR="00310C85">
        <w:rPr>
          <w:rFonts w:asciiTheme="minorHAnsi" w:eastAsia="Courier New" w:hAnsiTheme="minorHAnsi" w:cstheme="minorHAnsi"/>
          <w:bCs/>
          <w:color w:val="000000"/>
          <w:sz w:val="20"/>
          <w:szCs w:val="20"/>
          <w:lang w:eastAsia="pl-PL"/>
        </w:rPr>
        <w:t xml:space="preserve"> (t. j. Dz. U. z 2023 r. poz. 1436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737B678E" w14:textId="55E25AAD"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PZP – ustawa z dnia 11 września 2019 r. - Prawo zamówień publicznych</w:t>
      </w:r>
      <w:r w:rsidR="00310C85">
        <w:rPr>
          <w:rFonts w:asciiTheme="minorHAnsi" w:eastAsia="Courier New" w:hAnsiTheme="minorHAnsi" w:cstheme="minorHAnsi"/>
          <w:bCs/>
          <w:color w:val="000000"/>
          <w:sz w:val="20"/>
          <w:szCs w:val="20"/>
          <w:lang w:eastAsia="pl-PL"/>
        </w:rPr>
        <w:t xml:space="preserve"> (t. j. Dz. U. z 2023 r. poz. 1605 </w:t>
      </w:r>
      <w:r w:rsidR="003473C6" w:rsidRPr="0006678E">
        <w:rPr>
          <w:rFonts w:asciiTheme="minorHAnsi" w:eastAsia="Courier New" w:hAnsiTheme="minorHAnsi" w:cstheme="minorHAnsi"/>
          <w:bCs/>
          <w:color w:val="000000"/>
          <w:sz w:val="20"/>
          <w:szCs w:val="20"/>
          <w:lang w:eastAsia="pl-PL"/>
        </w:rPr>
        <w:t>z późn. zm.</w:t>
      </w:r>
      <w:r w:rsidR="00310C85">
        <w:rPr>
          <w:rFonts w:asciiTheme="minorHAnsi" w:eastAsia="Courier New" w:hAnsiTheme="minorHAnsi" w:cstheme="minorHAnsi"/>
          <w:bCs/>
          <w:color w:val="000000"/>
          <w:sz w:val="20"/>
          <w:szCs w:val="20"/>
          <w:lang w:eastAsia="pl-PL"/>
        </w:rPr>
        <w:t>);</w:t>
      </w:r>
    </w:p>
    <w:p w14:paraId="60409EEE" w14:textId="6E2742F0" w:rsidR="002F6C99" w:rsidRPr="009D43BA" w:rsidRDefault="002F6C99" w:rsidP="009D43BA">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bookmarkStart w:id="2" w:name="_Hlk127538196"/>
      <w:r w:rsidRPr="0006678E">
        <w:rPr>
          <w:rFonts w:asciiTheme="minorHAnsi" w:eastAsia="Courier New" w:hAnsiTheme="minorHAnsi" w:cstheme="minorHAnsi"/>
          <w:bCs/>
          <w:color w:val="000000"/>
          <w:sz w:val="20"/>
          <w:szCs w:val="20"/>
          <w:lang w:eastAsia="pl-PL"/>
        </w:rPr>
        <w:t xml:space="preserve"> Ustawa ŚNE</w:t>
      </w:r>
      <w:r w:rsidR="009D43BA">
        <w:rPr>
          <w:rFonts w:asciiTheme="minorHAnsi" w:eastAsia="Courier New" w:hAnsiTheme="minorHAnsi" w:cstheme="minorHAnsi"/>
          <w:bCs/>
          <w:color w:val="000000"/>
          <w:sz w:val="20"/>
          <w:szCs w:val="20"/>
          <w:lang w:eastAsia="pl-PL"/>
        </w:rPr>
        <w:t xml:space="preserve"> – </w:t>
      </w:r>
      <w:r w:rsidR="003473C6" w:rsidRPr="009D43BA">
        <w:rPr>
          <w:rFonts w:asciiTheme="minorHAnsi" w:eastAsia="Courier New" w:hAnsiTheme="minorHAnsi" w:cstheme="minorHAnsi"/>
          <w:bCs/>
          <w:color w:val="000000"/>
          <w:sz w:val="20"/>
          <w:szCs w:val="20"/>
          <w:lang w:eastAsia="pl-PL"/>
        </w:rPr>
        <w:t>USTAWA z dnia 27 października 2022 r. o środkach nadzwyczajnych mających na celu ograniczenie wysokości cen energii elektrycznej oraz wsparciu niektórych odbiorców w 2023 roku oraz w 2024 roku</w:t>
      </w:r>
      <w:r w:rsidR="00310C85">
        <w:rPr>
          <w:rFonts w:asciiTheme="minorHAnsi" w:eastAsia="Courier New" w:hAnsiTheme="minorHAnsi" w:cstheme="minorHAnsi"/>
          <w:bCs/>
          <w:color w:val="000000"/>
          <w:sz w:val="20"/>
          <w:szCs w:val="20"/>
          <w:lang w:eastAsia="pl-PL"/>
        </w:rPr>
        <w:t xml:space="preserve"> (t. j. Dz. U. z 2024 r. poz. 190);</w:t>
      </w:r>
    </w:p>
    <w:p w14:paraId="2A1E037A" w14:textId="765BC3A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Ustawa SOG - ustawa z dnia 15 grudnia 2022 r. o szczególnej ochronie niektórych odbiorców paliw gazowych w 2023 r. w związku z sytuacją na rynku gazu</w:t>
      </w:r>
      <w:r w:rsidR="00310C85">
        <w:rPr>
          <w:rFonts w:asciiTheme="minorHAnsi" w:eastAsia="Courier New" w:hAnsiTheme="minorHAnsi" w:cstheme="minorHAnsi"/>
          <w:bCs/>
          <w:color w:val="000000"/>
          <w:sz w:val="20"/>
          <w:szCs w:val="20"/>
          <w:lang w:eastAsia="pl-PL"/>
        </w:rPr>
        <w:t xml:space="preserve"> (t. j. Dz. U. z 2024 r. poz. 303)</w:t>
      </w:r>
      <w:r w:rsidR="003473C6" w:rsidRPr="0006678E">
        <w:rPr>
          <w:rFonts w:asciiTheme="minorHAnsi" w:eastAsia="Courier New" w:hAnsiTheme="minorHAnsi" w:cstheme="minorHAnsi"/>
          <w:bCs/>
          <w:color w:val="000000"/>
          <w:sz w:val="20"/>
          <w:szCs w:val="20"/>
          <w:lang w:eastAsia="pl-PL"/>
        </w:rPr>
        <w:t>.</w:t>
      </w:r>
    </w:p>
    <w:bookmarkEnd w:id="2"/>
    <w:p w14:paraId="5C783231" w14:textId="7361DC59"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sprzedawca rezerwowy – </w:t>
      </w:r>
      <w:r w:rsidR="00AD1B7D" w:rsidRPr="0006678E">
        <w:rPr>
          <w:sz w:val="20"/>
          <w:szCs w:val="20"/>
        </w:rPr>
        <w:t>przedsiębiorstwo energetyczne posiadające koncesję na obrót paliwami gazowymi lub energią elektryczną, wskazane przez odbiorcę końcowego, zapewniające temu odbiorcy końcowemu sprzedaż rezerwową;</w:t>
      </w:r>
      <w:r w:rsidRPr="0006678E">
        <w:rPr>
          <w:rFonts w:asciiTheme="minorHAnsi" w:eastAsia="Courier New" w:hAnsiTheme="minorHAnsi" w:cstheme="minorHAnsi"/>
          <w:bCs/>
          <w:color w:val="000000"/>
          <w:sz w:val="20"/>
          <w:szCs w:val="20"/>
          <w:lang w:eastAsia="pl-PL"/>
        </w:rPr>
        <w:t xml:space="preserve"> </w:t>
      </w:r>
      <w:bookmarkStart w:id="3" w:name="_Hlk164625780"/>
      <w:r w:rsidRPr="0006678E">
        <w:rPr>
          <w:rFonts w:asciiTheme="minorHAnsi" w:eastAsia="Courier New" w:hAnsiTheme="minorHAnsi" w:cstheme="minorHAnsi"/>
          <w:bCs/>
          <w:color w:val="000000"/>
          <w:sz w:val="20"/>
          <w:szCs w:val="20"/>
          <w:lang w:eastAsia="pl-PL"/>
        </w:rPr>
        <w:t>o </w:t>
      </w:r>
      <w:r w:rsidRPr="0006678E">
        <w:rPr>
          <w:rFonts w:asciiTheme="minorHAnsi" w:eastAsia="Courier New" w:hAnsiTheme="minorHAnsi" w:cstheme="minorHAnsi"/>
          <w:bCs/>
          <w:sz w:val="20"/>
          <w:szCs w:val="20"/>
          <w:lang w:eastAsia="pl-PL"/>
        </w:rPr>
        <w:t xml:space="preserve">którym mowa w art. 3 pkt </w:t>
      </w:r>
      <w:r w:rsidR="00554F61" w:rsidRPr="0006678E">
        <w:rPr>
          <w:rFonts w:asciiTheme="minorHAnsi" w:eastAsia="Courier New" w:hAnsiTheme="minorHAnsi" w:cstheme="minorHAnsi"/>
          <w:bCs/>
          <w:sz w:val="20"/>
          <w:szCs w:val="20"/>
          <w:lang w:eastAsia="pl-PL"/>
        </w:rPr>
        <w:t xml:space="preserve">29a </w:t>
      </w:r>
      <w:r w:rsidRPr="0006678E">
        <w:rPr>
          <w:rFonts w:asciiTheme="minorHAnsi" w:eastAsia="Courier New" w:hAnsiTheme="minorHAnsi" w:cstheme="minorHAnsi"/>
          <w:bCs/>
          <w:sz w:val="20"/>
          <w:szCs w:val="20"/>
          <w:lang w:eastAsia="pl-PL"/>
        </w:rPr>
        <w:t>ustawy PE</w:t>
      </w:r>
      <w:bookmarkEnd w:id="3"/>
      <w:r w:rsidRPr="0006678E">
        <w:rPr>
          <w:rFonts w:asciiTheme="minorHAnsi" w:eastAsia="Courier New" w:hAnsiTheme="minorHAnsi" w:cstheme="minorHAnsi"/>
          <w:bCs/>
          <w:sz w:val="20"/>
          <w:szCs w:val="20"/>
          <w:lang w:eastAsia="pl-PL"/>
        </w:rPr>
        <w:t>,</w:t>
      </w:r>
    </w:p>
    <w:p w14:paraId="7DD29020" w14:textId="1949ED85" w:rsidR="00554F61" w:rsidRPr="0006678E" w:rsidRDefault="00554F61"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sprzedawca rezerwowy energii elektrycznej – przedsiębiorstwo energetyczne wyznaczone zgodnie z art. 40 ust. 3 pkt 1 ustawy z dnia 20 lutego 2015 r. o odnawialnych źródłach energii na sprzedawcę zobowiązanego na obszarze działania danego operatora systemu dystrybucyjnego elektroenergetycznego, zapewniające odbiorcom końcowym przyłączonym do danego systemu elektroenergetycznego sprzedaż rezerwową energii elektrycznej; - z dniem 1 lipca 2025 r., o którym mowa w art. 3 pkt 29b ustawy PE</w:t>
      </w:r>
      <w:r w:rsidR="00A338BC" w:rsidRPr="0006678E">
        <w:rPr>
          <w:rFonts w:asciiTheme="minorHAnsi" w:eastAsia="Courier New" w:hAnsiTheme="minorHAnsi" w:cstheme="minorHAnsi"/>
          <w:bCs/>
          <w:sz w:val="20"/>
          <w:szCs w:val="20"/>
          <w:lang w:eastAsia="pl-PL"/>
        </w:rPr>
        <w:t>,</w:t>
      </w:r>
    </w:p>
    <w:p w14:paraId="0A2A5799" w14:textId="11DFE21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Kodeks Cywilny – ustawa z dnia 23 kwietnia 1964 r. – Kodeks Cywilny</w:t>
      </w:r>
      <w:r w:rsidR="00985C79"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t>
      </w:r>
    </w:p>
    <w:p w14:paraId="156F3B3D" w14:textId="77777777"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14:paraId="0262D404" w14:textId="05C9C040" w:rsidR="002F6C99" w:rsidRPr="0006678E" w:rsidRDefault="002F6C99"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proofErr w:type="spellStart"/>
      <w:r w:rsidRPr="0006678E">
        <w:rPr>
          <w:rFonts w:asciiTheme="minorHAnsi" w:eastAsia="Courier New" w:hAnsiTheme="minorHAnsi" w:cstheme="minorHAnsi"/>
          <w:bCs/>
          <w:color w:val="000000"/>
          <w:sz w:val="20"/>
          <w:szCs w:val="20"/>
          <w:lang w:eastAsia="pl-PL"/>
        </w:rPr>
        <w:t>IRiESD</w:t>
      </w:r>
      <w:proofErr w:type="spellEnd"/>
      <w:r w:rsidRPr="0006678E">
        <w:rPr>
          <w:rFonts w:asciiTheme="minorHAnsi" w:eastAsia="Courier New" w:hAnsiTheme="minorHAnsi" w:cstheme="minorHAnsi"/>
          <w:bCs/>
          <w:color w:val="000000"/>
          <w:sz w:val="20"/>
          <w:szCs w:val="20"/>
          <w:lang w:eastAsia="pl-PL"/>
        </w:rPr>
        <w:t xml:space="preserve"> – instrukcja ruchu i eksploatacji systemu dystrybucyjnego</w:t>
      </w:r>
      <w:r w:rsidR="00A338BC" w:rsidRPr="0006678E">
        <w:rPr>
          <w:rFonts w:asciiTheme="minorHAnsi" w:eastAsia="Courier New" w:hAnsiTheme="minorHAnsi" w:cstheme="minorHAnsi"/>
          <w:bCs/>
          <w:color w:val="000000"/>
          <w:sz w:val="20"/>
          <w:szCs w:val="20"/>
          <w:lang w:eastAsia="pl-PL"/>
        </w:rPr>
        <w:t>,</w:t>
      </w:r>
    </w:p>
    <w:p w14:paraId="246FBD1E" w14:textId="40D89F36" w:rsidR="00A338BC" w:rsidRPr="0006678E" w:rsidRDefault="00A338BC" w:rsidP="005F0DA4">
      <w:pPr>
        <w:widowControl w:val="0"/>
        <w:numPr>
          <w:ilvl w:val="0"/>
          <w:numId w:val="17"/>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OIRE - operator informacji rynku energii – podmiot odpowiedzialny za zarządzanie i administrowanie centralnym systemem informacji rynku energii oraz przetwarzanie zgromadzonych w nim informacji na potrzeby realizacji procesów rynku energii; o którym mowa w art. 3 pkt 72) ustawy PE.</w:t>
      </w:r>
    </w:p>
    <w:p w14:paraId="246C4D7C" w14:textId="1A869339"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Przedmiotem umowy jest określenie praw i obowiązków </w:t>
      </w:r>
      <w:r w:rsidRPr="0006678E">
        <w:rPr>
          <w:rFonts w:asciiTheme="minorHAnsi" w:eastAsia="Courier New" w:hAnsiTheme="minorHAnsi" w:cstheme="minorHAnsi"/>
          <w:b/>
          <w:bCs/>
          <w:color w:val="000000"/>
          <w:sz w:val="20"/>
          <w:szCs w:val="20"/>
          <w:lang w:eastAsia="pl-PL"/>
        </w:rPr>
        <w:t>Stron</w:t>
      </w:r>
      <w:r w:rsidRPr="0006678E">
        <w:rPr>
          <w:rFonts w:asciiTheme="minorHAnsi" w:eastAsia="Courier New" w:hAnsiTheme="minorHAnsi" w:cstheme="minorHAnsi"/>
          <w:bCs/>
          <w:color w:val="000000"/>
          <w:sz w:val="20"/>
          <w:szCs w:val="20"/>
          <w:lang w:eastAsia="pl-PL"/>
        </w:rPr>
        <w:t xml:space="preserve">, związanych z dostawą energii elektrycznej na potrzeby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do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11 września 2019 r. - Prawo zamówień publicznych.</w:t>
      </w:r>
    </w:p>
    <w:p w14:paraId="69E55215" w14:textId="4F7906C2"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Niniejsza Umowa opiera się na warunkach wynikających z oferty złożonej przez </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z siedzibą w </w:t>
      </w:r>
      <w:r w:rsidR="00554F61" w:rsidRPr="0006678E">
        <w:rPr>
          <w:rFonts w:asciiTheme="minorHAnsi" w:eastAsia="Courier New" w:hAnsiTheme="minorHAnsi" w:cstheme="minorHAnsi"/>
          <w:bCs/>
          <w:color w:val="000000"/>
          <w:sz w:val="20"/>
          <w:szCs w:val="20"/>
          <w:lang w:eastAsia="pl-PL"/>
        </w:rPr>
        <w:t xml:space="preserve">……………. </w:t>
      </w:r>
      <w:r w:rsidR="00C84B06" w:rsidRPr="0006678E">
        <w:rPr>
          <w:rFonts w:asciiTheme="minorHAnsi" w:eastAsia="Courier New" w:hAnsiTheme="minorHAnsi" w:cstheme="minorHAnsi"/>
          <w:bCs/>
          <w:color w:val="000000"/>
          <w:sz w:val="20"/>
          <w:szCs w:val="20"/>
          <w:lang w:eastAsia="pl-PL"/>
        </w:rPr>
        <w:t>ul</w:t>
      </w:r>
      <w:r w:rsidR="00554F61" w:rsidRPr="0006678E">
        <w:rPr>
          <w:rFonts w:asciiTheme="minorHAnsi" w:eastAsia="Courier New" w:hAnsiTheme="minorHAnsi" w:cstheme="minorHAnsi"/>
          <w:bCs/>
          <w:color w:val="000000"/>
          <w:sz w:val="20"/>
          <w:szCs w:val="20"/>
          <w:lang w:eastAsia="pl-PL"/>
        </w:rPr>
        <w:t>…………….</w:t>
      </w:r>
      <w:r w:rsidR="00C84B06" w:rsidRPr="0006678E">
        <w:rPr>
          <w:rFonts w:asciiTheme="minorHAnsi" w:eastAsia="Courier New" w:hAnsiTheme="minorHAnsi" w:cstheme="minorHAnsi"/>
          <w:bCs/>
          <w:color w:val="000000"/>
          <w:sz w:val="20"/>
          <w:szCs w:val="20"/>
          <w:lang w:eastAsia="pl-PL"/>
        </w:rPr>
        <w:t xml:space="preserve">, </w:t>
      </w:r>
      <w:r w:rsidR="00554F61"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oraz Umowy Generalnej</w:t>
      </w:r>
      <w:r w:rsidR="003C59E1" w:rsidRPr="0006678E">
        <w:rPr>
          <w:rFonts w:asciiTheme="minorHAnsi" w:eastAsia="Courier New" w:hAnsiTheme="minorHAnsi" w:cstheme="minorHAnsi"/>
          <w:bCs/>
          <w:color w:val="000000"/>
          <w:sz w:val="20"/>
          <w:szCs w:val="20"/>
          <w:lang w:eastAsia="pl-PL"/>
        </w:rPr>
        <w:t xml:space="preserve"> nr</w:t>
      </w:r>
      <w:r w:rsidRPr="0006678E">
        <w:rPr>
          <w:rFonts w:asciiTheme="minorHAnsi" w:eastAsia="Courier New" w:hAnsiTheme="minorHAnsi" w:cstheme="minorHAnsi"/>
          <w:bCs/>
          <w:color w:val="000000"/>
          <w:sz w:val="20"/>
          <w:szCs w:val="20"/>
          <w:lang w:eastAsia="pl-PL"/>
        </w:rPr>
        <w:t xml:space="preserve"> </w:t>
      </w:r>
      <w:r w:rsidR="003C59E1" w:rsidRPr="0006678E">
        <w:rPr>
          <w:rFonts w:asciiTheme="minorHAnsi" w:eastAsia="Courier New" w:hAnsiTheme="minorHAnsi" w:cstheme="minorHAnsi"/>
          <w:sz w:val="20"/>
          <w:szCs w:val="20"/>
          <w:lang w:eastAsia="pl-PL"/>
        </w:rPr>
        <w:t xml:space="preserve">1/KGZEE/2024 </w:t>
      </w:r>
      <w:r w:rsidRPr="0006678E">
        <w:rPr>
          <w:rFonts w:asciiTheme="minorHAnsi" w:eastAsia="Courier New" w:hAnsiTheme="minorHAnsi" w:cstheme="minorHAnsi"/>
          <w:bCs/>
          <w:color w:val="000000"/>
          <w:sz w:val="20"/>
          <w:szCs w:val="20"/>
          <w:lang w:eastAsia="pl-PL"/>
        </w:rPr>
        <w:t>z dnia …….. ………… roku</w:t>
      </w:r>
      <w:r w:rsidR="000757C4" w:rsidRPr="0006678E">
        <w:rPr>
          <w:rFonts w:asciiTheme="minorHAnsi" w:eastAsia="Courier New" w:hAnsiTheme="minorHAnsi" w:cstheme="minorHAnsi"/>
          <w:bCs/>
          <w:color w:val="000000"/>
          <w:sz w:val="20"/>
          <w:szCs w:val="20"/>
          <w:lang w:eastAsia="pl-PL"/>
        </w:rPr>
        <w:t>.</w:t>
      </w:r>
      <w:r w:rsidR="0027661A" w:rsidRPr="0006678E">
        <w:rPr>
          <w:rFonts w:asciiTheme="minorHAnsi" w:eastAsia="Courier New" w:hAnsiTheme="minorHAnsi" w:cstheme="minorHAnsi"/>
          <w:bCs/>
          <w:color w:val="000000"/>
          <w:sz w:val="20"/>
          <w:szCs w:val="20"/>
          <w:lang w:eastAsia="pl-PL"/>
        </w:rPr>
        <w:t xml:space="preserve"> </w:t>
      </w:r>
    </w:p>
    <w:p w14:paraId="1D8ADDC7"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Dostawa odbywa się za pośrednictwem sieci dystrybucyjnej należącej do lokalnego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z którym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ma zawartą lub zawrze umowę o świadczenie usług dystrybucji najpóźniej w dniu rozpoczęcia dostawy energii elektrycznej. Niniejsza Umowa reguluje wyłącznie warunki dostawy energii elektrycznej i nie zastępuje umowy o świadczenie usług dystrybucyjnych.</w:t>
      </w:r>
    </w:p>
    <w:p w14:paraId="736ACF37" w14:textId="0A0BC6FC"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oświadcza, że posiada koncesję na obrót energią elektryczną numer koncesji OEE</w:t>
      </w:r>
      <w:r w:rsidR="00960339" w:rsidRPr="0006678E">
        <w:rPr>
          <w:rFonts w:asciiTheme="minorHAnsi" w:eastAsia="Courier New" w:hAnsiTheme="minorHAnsi" w:cstheme="minorHAnsi"/>
          <w:bCs/>
          <w:color w:val="000000"/>
          <w:sz w:val="20"/>
          <w:szCs w:val="20"/>
          <w:lang w:eastAsia="pl-PL"/>
        </w:rPr>
        <w:t>/</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z dnia </w:t>
      </w:r>
      <w:r w:rsidR="001A385D" w:rsidRPr="0006678E">
        <w:rPr>
          <w:rFonts w:asciiTheme="minorHAnsi" w:eastAsia="Courier New" w:hAnsiTheme="minorHAnsi" w:cstheme="minorHAnsi"/>
          <w:bCs/>
          <w:color w:val="000000"/>
          <w:sz w:val="20"/>
          <w:szCs w:val="20"/>
          <w:lang w:eastAsia="pl-PL"/>
        </w:rPr>
        <w:t>…………………</w:t>
      </w:r>
      <w:r w:rsidR="00960339"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 ze zmianami, </w:t>
      </w:r>
      <w:r w:rsidRPr="0006678E">
        <w:rPr>
          <w:rFonts w:asciiTheme="minorHAnsi" w:eastAsia="Courier New" w:hAnsiTheme="minorHAnsi" w:cstheme="minorHAnsi"/>
          <w:color w:val="000000"/>
          <w:sz w:val="20"/>
          <w:szCs w:val="20"/>
          <w:lang w:eastAsia="pl-PL"/>
        </w:rPr>
        <w:t>wydaną przez Prezesa Urzędu Regulacji Energetyki</w:t>
      </w:r>
      <w:r w:rsidRPr="0006678E">
        <w:rPr>
          <w:rFonts w:asciiTheme="minorHAnsi" w:eastAsia="Courier New" w:hAnsiTheme="minorHAnsi" w:cstheme="minorHAnsi"/>
          <w:b/>
          <w:bCs/>
          <w:color w:val="000000"/>
          <w:sz w:val="20"/>
          <w:szCs w:val="20"/>
          <w:lang w:eastAsia="pl-PL"/>
        </w:rPr>
        <w:t xml:space="preserve"> na okres do dnia </w:t>
      </w:r>
      <w:r w:rsidR="001A385D" w:rsidRPr="0006678E">
        <w:rPr>
          <w:rFonts w:asciiTheme="minorHAnsi" w:eastAsia="Courier New" w:hAnsiTheme="minorHAnsi" w:cstheme="minorHAnsi"/>
          <w:b/>
          <w:bCs/>
          <w:color w:val="000000"/>
          <w:sz w:val="20"/>
          <w:szCs w:val="20"/>
          <w:lang w:eastAsia="pl-PL"/>
        </w:rPr>
        <w:t>……………………..</w:t>
      </w:r>
      <w:r w:rsidR="00960339" w:rsidRPr="0006678E">
        <w:rPr>
          <w:rFonts w:asciiTheme="minorHAnsi" w:eastAsia="Courier New" w:hAnsiTheme="minorHAnsi" w:cstheme="minorHAnsi"/>
          <w:b/>
          <w:bCs/>
          <w:color w:val="000000"/>
          <w:sz w:val="20"/>
          <w:szCs w:val="20"/>
          <w:lang w:eastAsia="pl-PL"/>
        </w:rPr>
        <w:t>.</w:t>
      </w:r>
    </w:p>
    <w:p w14:paraId="639C6C7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oświadcza, że ma zawartą Generalną Umowę Dystrybucyjną 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umożliwiającą sprzedaż energii elektrycznej do obiektów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za pośrednictwem sieci dystrybucyjnej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02F9D1E6"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Strony</w:t>
      </w:r>
      <w:r w:rsidRPr="0006678E">
        <w:rPr>
          <w:rFonts w:asciiTheme="minorHAnsi" w:eastAsia="Courier New" w:hAnsiTheme="minorHAnsi" w:cstheme="minorHAnsi"/>
          <w:bCs/>
          <w:color w:val="000000"/>
          <w:sz w:val="20"/>
          <w:szCs w:val="20"/>
          <w:lang w:eastAsia="pl-PL"/>
        </w:rPr>
        <w:t xml:space="preserve"> oświadczają, że niniejsza Umowa została zawarta na podstawie przepisów Ustawy PZP, Kodeksu Cywilnego i Ustawy PE.</w:t>
      </w:r>
    </w:p>
    <w:p w14:paraId="44F60EAA" w14:textId="77777777"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oświadcza, że posiada koncesję na wytwarzanie energii elektrycznej nr ----------------  wydaną przez Prezesa Urzędu Regulacji Energetyki w dniu ------------- r. z późniejszymi zmianami*** </w:t>
      </w:r>
    </w:p>
    <w:p w14:paraId="2E9D6CBF" w14:textId="35750EF0" w:rsidR="002F6C99" w:rsidRPr="0006678E" w:rsidRDefault="002F6C99" w:rsidP="005F0DA4">
      <w:pPr>
        <w:widowControl w:val="0"/>
        <w:numPr>
          <w:ilvl w:val="0"/>
          <w:numId w:val="10"/>
        </w:numPr>
        <w:shd w:val="clear" w:color="auto" w:fill="FFFFFF"/>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Odbiorca oświadcza, że jest nabywcą końcowym w rozumieniu przepisów ustawy z dnia 6 grudnia 2008 roku o podatku akcyzowym</w:t>
      </w:r>
      <w:r w:rsidRPr="0006678E">
        <w:rPr>
          <w:rFonts w:asciiTheme="minorHAnsi" w:eastAsia="Courier New" w:hAnsiTheme="minorHAnsi" w:cstheme="minorHAnsi"/>
          <w:bCs/>
          <w:sz w:val="20"/>
          <w:szCs w:val="20"/>
          <w:lang w:eastAsia="pl-PL"/>
        </w:rPr>
        <w:t>***.</w:t>
      </w:r>
    </w:p>
    <w:p w14:paraId="7BB53405" w14:textId="77777777" w:rsidR="002B2A73" w:rsidRPr="0006678E" w:rsidRDefault="002B2A73" w:rsidP="005F0DA4">
      <w:pPr>
        <w:widowControl w:val="0"/>
        <w:numPr>
          <w:ilvl w:val="0"/>
          <w:numId w:val="10"/>
        </w:numPr>
        <w:shd w:val="clear" w:color="auto" w:fill="FFFFFF"/>
        <w:tabs>
          <w:tab w:val="clear" w:pos="928"/>
          <w:tab w:val="num" w:pos="568"/>
        </w:tabs>
        <w:spacing w:after="0"/>
        <w:ind w:left="709" w:hanging="709"/>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lastRenderedPageBreak/>
        <w:t xml:space="preserve">Odbiorca Oświadcza, że: </w:t>
      </w:r>
    </w:p>
    <w:p w14:paraId="71999FF8"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nie istnieją żadne przeszkody uniemożliwiające rozwiązanie z dotychczasowym sprzedawcą umowy sprzedaży energii elektrycznej/umowy kompleksowej, </w:t>
      </w:r>
    </w:p>
    <w:p w14:paraId="2D9AEC8C"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okres obowiązywania umowy z dotychczasowym sprzedawcą zakończy się z datą roku …., </w:t>
      </w:r>
    </w:p>
    <w:p w14:paraId="2B718FA7" w14:textId="77777777" w:rsidR="002B2A73" w:rsidRPr="0006678E" w:rsidRDefault="002B2A73" w:rsidP="005F0DA4">
      <w:pPr>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w przypadku, gdy w powiadomieniu o zawartej umowie sprzedaży do Operatora Systemu Dystrybucyjnego wymagane jest wskazanie sprzedawcy rezerwowego, jako wybranego sprzedawcę rezerwowego należy wskazać: </w:t>
      </w:r>
    </w:p>
    <w:p w14:paraId="3EA0B68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 ……………………. </w:t>
      </w:r>
    </w:p>
    <w:p w14:paraId="368685F3" w14:textId="77777777" w:rsidR="002B2A73" w:rsidRPr="0006678E" w:rsidRDefault="002B2A73" w:rsidP="005F0DA4">
      <w:pPr>
        <w:widowControl w:val="0"/>
        <w:numPr>
          <w:ilvl w:val="1"/>
          <w:numId w:val="10"/>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Segoe UI Symbol" w:eastAsia="Courier New" w:hAnsi="Segoe UI Symbol" w:cs="Segoe UI Symbol"/>
          <w:bCs/>
          <w:sz w:val="20"/>
          <w:szCs w:val="20"/>
          <w:lang w:eastAsia="pl-PL"/>
        </w:rPr>
        <w:t>☐</w:t>
      </w:r>
      <w:r w:rsidRPr="0006678E">
        <w:rPr>
          <w:rFonts w:asciiTheme="minorHAnsi" w:eastAsia="Courier New" w:hAnsiTheme="minorHAnsi" w:cstheme="minorHAnsi"/>
          <w:bCs/>
          <w:sz w:val="20"/>
          <w:szCs w:val="20"/>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5A2C0D9"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potwierdza prawdziwość złożonych danych. Za niezgodność danych ze stanem faktycznym, która może mieć wpływ na poprawność zgłoszenia wniosku zmiany sprzedawcy oraz wynikłe z tego konsekwencje Odbiorca bierze całkowitą odpowiedzialność. </w:t>
      </w:r>
    </w:p>
    <w:p w14:paraId="4FCD0100" w14:textId="77777777" w:rsidR="002B2A73"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CAE081" w14:textId="52BF295E" w:rsidR="00EB6899" w:rsidRPr="0006678E" w:rsidRDefault="002B2A73" w:rsidP="005F0DA4">
      <w:pPr>
        <w:pStyle w:val="Akapitzlist"/>
        <w:widowControl w:val="0"/>
        <w:numPr>
          <w:ilvl w:val="1"/>
          <w:numId w:val="31"/>
        </w:numPr>
        <w:shd w:val="clear" w:color="auto" w:fill="FFFFFF"/>
        <w:tabs>
          <w:tab w:val="num" w:pos="709"/>
        </w:tabs>
        <w:spacing w:after="0"/>
        <w:ind w:left="709" w:hanging="283"/>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Wyraża zgodę na przetwarzanie danych osobowych do celów realizacji zmiany sprzedawcy energii elektrycznej, zgodnie z ustawą o ochronie danych osobowych</w:t>
      </w:r>
      <w:r w:rsidR="008063B1" w:rsidRPr="0006678E">
        <w:rPr>
          <w:rFonts w:asciiTheme="minorHAnsi" w:eastAsia="Courier New" w:hAnsiTheme="minorHAnsi" w:cstheme="minorHAnsi"/>
          <w:bCs/>
          <w:sz w:val="20"/>
          <w:szCs w:val="20"/>
          <w:lang w:eastAsia="pl-PL"/>
        </w:rPr>
        <w:t>.</w:t>
      </w:r>
    </w:p>
    <w:p w14:paraId="6861B5D3" w14:textId="77777777" w:rsidR="002F6C99" w:rsidRPr="0006678E" w:rsidRDefault="002F6C99" w:rsidP="00C53A7F">
      <w:pPr>
        <w:widowControl w:val="0"/>
        <w:shd w:val="clear" w:color="auto" w:fill="FFFFFF"/>
        <w:spacing w:after="0"/>
        <w:ind w:hanging="283"/>
        <w:jc w:val="both"/>
        <w:rPr>
          <w:rFonts w:asciiTheme="minorHAnsi" w:eastAsia="Courier New" w:hAnsiTheme="minorHAnsi" w:cstheme="minorHAnsi"/>
          <w:b/>
          <w:bCs/>
          <w:color w:val="0070C0"/>
          <w:sz w:val="20"/>
          <w:szCs w:val="20"/>
          <w:lang w:eastAsia="pl-PL"/>
        </w:rPr>
      </w:pPr>
    </w:p>
    <w:p w14:paraId="078942B6"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2</w:t>
      </w:r>
    </w:p>
    <w:p w14:paraId="37D0F88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Zasady sprzedaży energii elektrycznej</w:t>
      </w:r>
    </w:p>
    <w:p w14:paraId="66DB975A" w14:textId="7C855CF5"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sprzedaży energii elektrycznej, a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zobowiązuje się do kupna energii elektrycznej dla punktu(ów) poboru energii elektrycznej określonego(</w:t>
      </w:r>
      <w:proofErr w:type="spellStart"/>
      <w:r w:rsidRPr="0006678E">
        <w:rPr>
          <w:rFonts w:asciiTheme="minorHAnsi" w:eastAsia="Courier New" w:hAnsiTheme="minorHAnsi" w:cstheme="minorHAnsi"/>
          <w:bCs/>
          <w:color w:val="000000"/>
          <w:sz w:val="20"/>
          <w:szCs w:val="20"/>
          <w:lang w:eastAsia="pl-PL"/>
        </w:rPr>
        <w:t>ych</w:t>
      </w:r>
      <w:proofErr w:type="spellEnd"/>
      <w:r w:rsidRPr="0006678E">
        <w:rPr>
          <w:rFonts w:asciiTheme="minorHAnsi" w:eastAsia="Courier New" w:hAnsiTheme="minorHAnsi" w:cstheme="minorHAnsi"/>
          <w:bCs/>
          <w:color w:val="000000"/>
          <w:sz w:val="20"/>
          <w:szCs w:val="20"/>
          <w:lang w:eastAsia="pl-PL"/>
        </w:rPr>
        <w:t xml:space="preserve">)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w:t>
      </w:r>
      <w:r w:rsidR="000757C4" w:rsidRPr="0006678E">
        <w:rPr>
          <w:rFonts w:asciiTheme="minorHAnsi" w:eastAsia="Courier New" w:hAnsiTheme="minorHAnsi" w:cstheme="minorHAnsi"/>
          <w:bCs/>
          <w:color w:val="000000"/>
          <w:sz w:val="20"/>
          <w:szCs w:val="20"/>
          <w:lang w:eastAsia="pl-PL"/>
        </w:rPr>
        <w:t xml:space="preserve">do niniejszej </w:t>
      </w:r>
      <w:r w:rsidR="00157924" w:rsidRPr="0006678E">
        <w:rPr>
          <w:rFonts w:asciiTheme="minorHAnsi" w:eastAsia="Courier New" w:hAnsiTheme="minorHAnsi" w:cstheme="minorHAnsi"/>
          <w:bCs/>
          <w:color w:val="000000"/>
          <w:sz w:val="20"/>
          <w:szCs w:val="20"/>
          <w:lang w:eastAsia="pl-PL"/>
        </w:rPr>
        <w:t>U</w:t>
      </w:r>
      <w:r w:rsidR="000757C4" w:rsidRPr="0006678E">
        <w:rPr>
          <w:rFonts w:asciiTheme="minorHAnsi" w:eastAsia="Courier New" w:hAnsiTheme="minorHAnsi" w:cstheme="minorHAnsi"/>
          <w:bCs/>
          <w:color w:val="000000"/>
          <w:sz w:val="20"/>
          <w:szCs w:val="20"/>
          <w:lang w:eastAsia="pl-PL"/>
        </w:rPr>
        <w:t xml:space="preserve">mowy </w:t>
      </w:r>
      <w:r w:rsidRPr="0006678E">
        <w:rPr>
          <w:rFonts w:asciiTheme="minorHAnsi" w:eastAsia="Courier New" w:hAnsiTheme="minorHAnsi" w:cstheme="minorHAnsi"/>
          <w:bCs/>
          <w:color w:val="000000"/>
          <w:sz w:val="20"/>
          <w:szCs w:val="20"/>
          <w:lang w:eastAsia="pl-PL"/>
        </w:rPr>
        <w:t>na zasadach przyjętych w Ustawie PE oraz wydanych na jej podstawie aktach wykonawczych.</w:t>
      </w:r>
    </w:p>
    <w:p w14:paraId="114A5401" w14:textId="6F3C1812"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Ewentualna zmiana szacowanego zużycia dla poszczególnych punktów poboru energii elektrycznej określonych w </w:t>
      </w:r>
      <w:r w:rsidRPr="0006678E">
        <w:rPr>
          <w:rFonts w:asciiTheme="minorHAnsi" w:eastAsia="Courier New" w:hAnsiTheme="minorHAnsi" w:cstheme="minorHAnsi"/>
          <w:b/>
          <w:i/>
          <w:iCs/>
          <w:color w:val="000000"/>
          <w:sz w:val="20"/>
          <w:szCs w:val="20"/>
          <w:lang w:eastAsia="pl-PL"/>
        </w:rPr>
        <w:t xml:space="preserve">Załączniku nr 1/IUS </w:t>
      </w:r>
      <w:r w:rsidRPr="0006678E">
        <w:rPr>
          <w:rFonts w:asciiTheme="minorHAnsi" w:eastAsia="Courier New" w:hAnsiTheme="minorHAnsi" w:cstheme="minorHAnsi"/>
          <w:bCs/>
          <w:color w:val="000000"/>
          <w:sz w:val="20"/>
          <w:szCs w:val="20"/>
          <w:lang w:eastAsia="pl-PL"/>
        </w:rPr>
        <w:t xml:space="preserve">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00157924"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 xml:space="preserve">mowy nie będzie skutkowała dodatkowymi kosztami dla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poza rozliczeniem za faktycznie zużytą ilość energii elektrycznej wg cen jednostkowych określonych w Umowie. Moc umowna, grupa taryfowa OSD i warunki ich zmian oraz miejsce dostarczania energii elektrycznej dla punktów poboru energii elektrycznej wymienionych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do niniejszej umowy określane są każdorazowo w Umowie o świadczenie usług dystrybucji zawartej pomiędzy </w:t>
      </w:r>
      <w:r w:rsidRPr="0006678E">
        <w:rPr>
          <w:rFonts w:asciiTheme="minorHAnsi" w:eastAsia="Courier New" w:hAnsiTheme="minorHAnsi" w:cstheme="minorHAnsi"/>
          <w:b/>
          <w:bCs/>
          <w:color w:val="000000"/>
          <w:sz w:val="20"/>
          <w:szCs w:val="20"/>
          <w:lang w:eastAsia="pl-PL"/>
        </w:rPr>
        <w:t xml:space="preserve">Odbiorcą, </w:t>
      </w:r>
      <w:r w:rsidRPr="0006678E">
        <w:rPr>
          <w:rFonts w:asciiTheme="minorHAnsi" w:eastAsia="Courier New" w:hAnsiTheme="minorHAnsi" w:cstheme="minorHAnsi"/>
          <w:bCs/>
          <w:color w:val="000000"/>
          <w:sz w:val="20"/>
          <w:szCs w:val="20"/>
          <w:lang w:eastAsia="pl-PL"/>
        </w:rPr>
        <w:t>a  OSD.</w:t>
      </w:r>
    </w:p>
    <w:p w14:paraId="6B856AF3" w14:textId="77777777" w:rsidR="002F6C99" w:rsidRPr="0006678E" w:rsidRDefault="002F6C99" w:rsidP="005F0DA4">
      <w:pPr>
        <w:widowControl w:val="0"/>
        <w:numPr>
          <w:ilvl w:val="0"/>
          <w:numId w:val="11"/>
        </w:numPr>
        <w:shd w:val="clear" w:color="auto" w:fill="FFFFFF"/>
        <w:tabs>
          <w:tab w:val="clear" w:pos="720"/>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do: </w:t>
      </w:r>
    </w:p>
    <w:p w14:paraId="7864DC24"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sprzedaży energii elektrycznej z zachowaniem obowiązujących standardów jakościowych, o których mowa w § 4 niniejszej Umowy,</w:t>
      </w:r>
    </w:p>
    <w:p w14:paraId="505E589F"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prowadzenia ewidencji wpłat należności dla poszczególnych punktów poboru energii elektrycznej, zapewniającej poprawność rozliczeń, </w:t>
      </w:r>
    </w:p>
    <w:p w14:paraId="4E7ABC3B" w14:textId="0D495716"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udostępnienia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danych pomiarowo-rozliczeniowych w zakresie sprzedaży energii elektrycznej do punktów poboru energii elektrycznej objętych Umową otrzymanych od właściwego </w:t>
      </w:r>
      <w:r w:rsidRPr="00402489">
        <w:rPr>
          <w:rFonts w:asciiTheme="minorHAnsi" w:eastAsia="Courier New" w:hAnsiTheme="minorHAnsi" w:cstheme="minorHAnsi"/>
          <w:bCs/>
          <w:sz w:val="20"/>
          <w:szCs w:val="20"/>
          <w:lang w:eastAsia="pl-PL"/>
        </w:rPr>
        <w:t>OSD</w:t>
      </w:r>
      <w:r w:rsidR="00A338BC" w:rsidRPr="00402489">
        <w:rPr>
          <w:rFonts w:asciiTheme="minorHAnsi" w:eastAsia="Courier New" w:hAnsiTheme="minorHAnsi" w:cstheme="minorHAnsi"/>
          <w:bCs/>
          <w:sz w:val="20"/>
          <w:szCs w:val="20"/>
          <w:lang w:eastAsia="pl-PL"/>
        </w:rPr>
        <w:t xml:space="preserve"> lub OIRE</w:t>
      </w:r>
      <w:r w:rsidRPr="00402489">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 których Wykonawca określi co najmniej ilość energii elektrycznej pobranej w poszczególnych punktach poboru energii elektrycznej oraz wysokości należności z tego tytułu – każdy punkt poboru energii elektrycznej oprócz unikalnego kodu Punktu Poboru Energii oraz lokalizację (ulica); w przypadku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posiadającego 5 i więcej punktów poboru energii również w formie elektronicznej, w kształcie uzgodnionym pomiędzy stronami, Ilość energii elektrycznej musi się zgadzać z ilością energii elektrycznej podanej przez OSD. Propozycję wzoru informacji zaproponuje wykonawca</w:t>
      </w:r>
      <w:r w:rsidR="000757C4" w:rsidRPr="0006678E">
        <w:rPr>
          <w:rFonts w:asciiTheme="minorHAnsi" w:eastAsia="Courier New" w:hAnsiTheme="minorHAnsi" w:cstheme="minorHAnsi"/>
          <w:bCs/>
          <w:color w:val="000000"/>
          <w:sz w:val="20"/>
          <w:szCs w:val="20"/>
          <w:lang w:eastAsia="pl-PL"/>
        </w:rPr>
        <w:t>,</w:t>
      </w:r>
    </w:p>
    <w:p w14:paraId="5593EF8F" w14:textId="5376AAA0"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bilansowania handlowego dla energii elektrycznej sprzedanej (oraz pobranej w przypadkach zawarcia dodatkowych umów na rozliczenia nadwyżek energii z OZE wytworzonej w instalacjach Odbiorcy), w ramach umowy, na podstawie standardowego profilu zużycia odpowiedniego dla odbiorców w grupach taryfowych i przy mocach umownych określonych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i </w:t>
      </w:r>
      <w:r w:rsidRPr="0006678E">
        <w:rPr>
          <w:rFonts w:asciiTheme="minorHAnsi" w:eastAsia="Courier New" w:hAnsiTheme="minorHAnsi" w:cstheme="minorHAnsi"/>
          <w:b/>
          <w:i/>
          <w:iCs/>
          <w:color w:val="000000"/>
          <w:sz w:val="20"/>
          <w:szCs w:val="20"/>
          <w:lang w:eastAsia="pl-PL"/>
        </w:rPr>
        <w:t>1A/IUS**</w:t>
      </w:r>
      <w:r w:rsidRPr="0006678E">
        <w:rPr>
          <w:rFonts w:asciiTheme="minorHAnsi" w:eastAsia="Courier New" w:hAnsiTheme="minorHAnsi" w:cstheme="minorHAnsi"/>
          <w:bCs/>
          <w:color w:val="000000"/>
          <w:sz w:val="20"/>
          <w:szCs w:val="20"/>
          <w:lang w:eastAsia="pl-PL"/>
        </w:rPr>
        <w:t xml:space="preserve"> do </w:t>
      </w:r>
      <w:r w:rsidR="000757C4"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lub na podstawie wskazań układów pomiarowych, </w:t>
      </w:r>
    </w:p>
    <w:p w14:paraId="275A2FC5"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złożenia dotychczasowemu operatorowi zgłoszenia o zawarciu niniejszej umowy/powiadomienia o zmianie sprzedawcy,</w:t>
      </w:r>
    </w:p>
    <w:p w14:paraId="49E764D8" w14:textId="77777777"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wypowiedzenia dotychczas obowiązujących umów na dostawę energii elektrycznej (</w:t>
      </w:r>
      <w:r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w:t>
      </w:r>
    </w:p>
    <w:p w14:paraId="4D1488DC" w14:textId="37DE2219" w:rsidR="002F6C99" w:rsidRPr="0006678E" w:rsidRDefault="002F6C99" w:rsidP="005F0DA4">
      <w:pPr>
        <w:pStyle w:val="Akapitzlist"/>
        <w:widowControl w:val="0"/>
        <w:numPr>
          <w:ilvl w:val="0"/>
          <w:numId w:val="2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dokonania względem Operatora Systemu Dystrybucyjnego wszelkich czynności związanych z procesem zmiany sprzedawcy i sprzedażą energii elektrycznej</w:t>
      </w:r>
      <w:r w:rsidR="000757C4" w:rsidRPr="0006678E">
        <w:rPr>
          <w:rFonts w:asciiTheme="minorHAnsi" w:eastAsia="Courier New" w:hAnsiTheme="minorHAnsi" w:cstheme="minorHAnsi"/>
          <w:bCs/>
          <w:color w:val="000000"/>
          <w:sz w:val="20"/>
          <w:szCs w:val="20"/>
          <w:lang w:eastAsia="pl-PL"/>
        </w:rPr>
        <w:t>,</w:t>
      </w:r>
    </w:p>
    <w:p w14:paraId="0C1DF7DB" w14:textId="7B0BE52D" w:rsidR="00067B48" w:rsidRPr="00067B48" w:rsidRDefault="00067B48" w:rsidP="00067B48">
      <w:pPr>
        <w:pStyle w:val="Akapitzlist"/>
        <w:widowControl w:val="0"/>
        <w:numPr>
          <w:ilvl w:val="0"/>
          <w:numId w:val="29"/>
        </w:numPr>
        <w:shd w:val="clear" w:color="auto" w:fill="FFFFFF"/>
        <w:spacing w:after="0"/>
        <w:jc w:val="both"/>
        <w:rPr>
          <w:rFonts w:asciiTheme="minorHAnsi" w:eastAsia="Courier New" w:hAnsiTheme="minorHAnsi" w:cstheme="minorHAnsi"/>
          <w:bCs/>
          <w:color w:val="FF0000"/>
          <w:sz w:val="20"/>
          <w:szCs w:val="20"/>
          <w:lang w:eastAsia="pl-PL"/>
        </w:rPr>
      </w:pPr>
      <w:r w:rsidRPr="00067B48">
        <w:rPr>
          <w:rFonts w:asciiTheme="minorHAnsi" w:hAnsiTheme="minorHAnsi" w:cstheme="minorHAnsi"/>
          <w:color w:val="FF0000"/>
          <w:sz w:val="20"/>
          <w:szCs w:val="20"/>
        </w:rPr>
        <w:t xml:space="preserve">ścisłej współpracy z </w:t>
      </w:r>
      <w:r w:rsidRPr="00067B48">
        <w:rPr>
          <w:rFonts w:asciiTheme="minorHAnsi" w:hAnsiTheme="minorHAnsi" w:cstheme="minorHAnsi"/>
          <w:b/>
          <w:bCs/>
          <w:color w:val="FF0000"/>
          <w:sz w:val="20"/>
          <w:szCs w:val="20"/>
        </w:rPr>
        <w:t xml:space="preserve">Odbiorcą </w:t>
      </w:r>
      <w:r w:rsidRPr="00067B48">
        <w:rPr>
          <w:rFonts w:asciiTheme="minorHAnsi" w:hAnsiTheme="minorHAnsi" w:cstheme="minorHAnsi"/>
          <w:color w:val="FF0000"/>
          <w:sz w:val="20"/>
          <w:szCs w:val="20"/>
        </w:rPr>
        <w:t>w zakresie realizacji umowy, tj. w szczególności podpisywania aneksów w terminie 14 dni od otrzymania aneksów, dokonywania zgłoszenia punktów poboru na platformie wymiany informacji w terminie do 7 dni roboczych od daty podpisania aneksu i rozpoczęcia sprzedaży energii w ramach umowy lub zawarcia aneksu w zakresie danego punktu poboru; w terminie do 7 dni roboczych od dnia zamieszczenia informacji o punkcie poboru na platformie</w:t>
      </w:r>
      <w:r w:rsidRPr="00067B48">
        <w:rPr>
          <w:rFonts w:asciiTheme="minorHAnsi" w:hAnsiTheme="minorHAnsi" w:cstheme="minorHAnsi"/>
          <w:color w:val="FF0000"/>
          <w:sz w:val="20"/>
          <w:szCs w:val="20"/>
        </w:rPr>
        <w:t>.</w:t>
      </w:r>
    </w:p>
    <w:p w14:paraId="46C65EE0" w14:textId="49483976" w:rsidR="00067B48" w:rsidRPr="00067B48" w:rsidRDefault="00067B48" w:rsidP="00067B48">
      <w:pPr>
        <w:pStyle w:val="Akapitzlist"/>
        <w:widowControl w:val="0"/>
        <w:numPr>
          <w:ilvl w:val="0"/>
          <w:numId w:val="29"/>
        </w:numPr>
        <w:shd w:val="clear" w:color="auto" w:fill="FFFFFF"/>
        <w:spacing w:after="0"/>
        <w:jc w:val="both"/>
        <w:rPr>
          <w:rFonts w:asciiTheme="minorHAnsi" w:eastAsia="Courier New" w:hAnsiTheme="minorHAnsi" w:cstheme="minorHAnsi"/>
          <w:bCs/>
          <w:color w:val="FF0000"/>
          <w:sz w:val="20"/>
          <w:szCs w:val="20"/>
          <w:lang w:eastAsia="pl-PL"/>
        </w:rPr>
      </w:pPr>
      <w:r w:rsidRPr="00067B48">
        <w:rPr>
          <w:rFonts w:asciiTheme="minorHAnsi" w:hAnsiTheme="minorHAnsi" w:cstheme="minorHAnsi"/>
          <w:color w:val="FF0000"/>
          <w:sz w:val="20"/>
          <w:szCs w:val="20"/>
        </w:rPr>
        <w:t xml:space="preserve">w przypadku każdorazowej substytucji udzielonych pełnomocnictw dla osób fizycznych Wykonawca winien  poinformować Zamawiającego upoważnionego o takim fakcie poprzez przesłanie kopii udzielonego pełnomocnictwa substytucyjnego na adres </w:t>
      </w:r>
      <w:hyperlink r:id="rId8" w:history="1">
        <w:r w:rsidRPr="00067B48">
          <w:rPr>
            <w:rStyle w:val="Hipercze"/>
            <w:rFonts w:asciiTheme="minorHAnsi" w:hAnsiTheme="minorHAnsi" w:cstheme="minorHAnsi"/>
            <w:color w:val="FF0000"/>
            <w:sz w:val="20"/>
            <w:szCs w:val="20"/>
          </w:rPr>
          <w:t>kgze@khk.krakow.pl</w:t>
        </w:r>
      </w:hyperlink>
      <w:r w:rsidRPr="00067B48">
        <w:rPr>
          <w:rFonts w:asciiTheme="minorHAnsi" w:hAnsiTheme="minorHAnsi" w:cstheme="minorHAnsi"/>
          <w:color w:val="FF0000"/>
          <w:sz w:val="20"/>
          <w:szCs w:val="20"/>
        </w:rPr>
        <w:t xml:space="preserve">. </w:t>
      </w:r>
    </w:p>
    <w:p w14:paraId="3AC39830" w14:textId="77777777" w:rsidR="002F6C99" w:rsidRPr="0006678E" w:rsidRDefault="002F6C99" w:rsidP="005F0DA4">
      <w:pPr>
        <w:pStyle w:val="Akapitzlist"/>
        <w:widowControl w:val="0"/>
        <w:numPr>
          <w:ilvl w:val="0"/>
          <w:numId w:val="11"/>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zobowiązuje się do:</w:t>
      </w:r>
    </w:p>
    <w:p w14:paraId="7CB238A2"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pobierania energii elektrycznej zgodnie z obowiązującymi przepisami i warunkami Umowy,</w:t>
      </w:r>
    </w:p>
    <w:p w14:paraId="5C339ED4"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terminowego regulowania należności za energię elektryczną,</w:t>
      </w:r>
    </w:p>
    <w:p w14:paraId="43610E25" w14:textId="77777777"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przekazywaniu </w:t>
      </w:r>
      <w:r w:rsidRPr="0006678E">
        <w:rPr>
          <w:rFonts w:asciiTheme="minorHAnsi" w:eastAsia="Courier New" w:hAnsiTheme="minorHAnsi" w:cstheme="minorHAnsi"/>
          <w:b/>
          <w:bCs/>
          <w:color w:val="000000"/>
          <w:sz w:val="20"/>
          <w:szCs w:val="20"/>
          <w:lang w:eastAsia="pl-PL"/>
        </w:rPr>
        <w:t xml:space="preserve">Wykonawcy </w:t>
      </w:r>
      <w:r w:rsidRPr="0006678E">
        <w:rPr>
          <w:rFonts w:asciiTheme="minorHAnsi" w:eastAsia="Courier New" w:hAnsiTheme="minorHAnsi" w:cstheme="minorHAnsi"/>
          <w:bCs/>
          <w:color w:val="000000"/>
          <w:sz w:val="20"/>
          <w:szCs w:val="20"/>
          <w:lang w:eastAsia="pl-PL"/>
        </w:rPr>
        <w:t>istotnych informacji dotyczących realizacji Umowy, w szczególności o zmianach w umowie dystrybucyjnej, mających wpływ na realizację Umowy,</w:t>
      </w:r>
    </w:p>
    <w:p w14:paraId="7D688731" w14:textId="232BFC79"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samodzielnego rozliczenia podatku akcyzowego zgodnie z art. 9 ust 1. pkt 3 Ustawy o podatku akcyzowym***</w:t>
      </w:r>
    </w:p>
    <w:p w14:paraId="7248941D" w14:textId="67529E7C" w:rsidR="002F6C99" w:rsidRPr="0006678E" w:rsidRDefault="002F6C99" w:rsidP="005F0DA4">
      <w:pPr>
        <w:pStyle w:val="Akapitzlist"/>
        <w:widowControl w:val="0"/>
        <w:numPr>
          <w:ilvl w:val="0"/>
          <w:numId w:val="2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udzielenia pełnomocnictwa do realizacji czynności wskazanych w ust. 3 pkt 5), 6)</w:t>
      </w:r>
      <w:r w:rsidR="004E67EF">
        <w:rPr>
          <w:rFonts w:asciiTheme="minorHAnsi" w:eastAsia="Courier New" w:hAnsiTheme="minorHAnsi" w:cstheme="minorHAnsi"/>
          <w:bCs/>
          <w:color w:val="000000"/>
          <w:sz w:val="20"/>
          <w:szCs w:val="20"/>
          <w:lang w:eastAsia="pl-PL"/>
        </w:rPr>
        <w:t xml:space="preserve"> </w:t>
      </w:r>
      <w:r w:rsidR="004E67EF" w:rsidRPr="0006678E">
        <w:rPr>
          <w:rFonts w:asciiTheme="minorHAnsi" w:eastAsia="Courier New" w:hAnsiTheme="minorHAnsi" w:cstheme="minorHAnsi"/>
          <w:bCs/>
          <w:color w:val="000000"/>
          <w:sz w:val="20"/>
          <w:szCs w:val="20"/>
          <w:lang w:eastAsia="pl-PL"/>
        </w:rPr>
        <w:t>(</w:t>
      </w:r>
      <w:r w:rsidR="004E67EF" w:rsidRPr="0006678E">
        <w:rPr>
          <w:rFonts w:asciiTheme="minorHAnsi" w:eastAsia="Courier New" w:hAnsiTheme="minorHAnsi" w:cstheme="minorHAnsi"/>
          <w:bCs/>
          <w:i/>
          <w:iCs/>
          <w:color w:val="000000"/>
          <w:sz w:val="20"/>
          <w:szCs w:val="20"/>
          <w:lang w:eastAsia="pl-PL"/>
        </w:rPr>
        <w:t>jeśli dotyczy)</w:t>
      </w:r>
      <w:r w:rsidRPr="0006678E">
        <w:rPr>
          <w:rFonts w:asciiTheme="minorHAnsi" w:eastAsia="Courier New" w:hAnsiTheme="minorHAnsi" w:cstheme="minorHAnsi"/>
          <w:bCs/>
          <w:color w:val="000000"/>
          <w:sz w:val="20"/>
          <w:szCs w:val="20"/>
          <w:lang w:eastAsia="pl-PL"/>
        </w:rPr>
        <w:t xml:space="preserve">, 7). Wzór pełnomocnictwa stanowi </w:t>
      </w:r>
      <w:r w:rsidRPr="0006678E">
        <w:rPr>
          <w:rFonts w:asciiTheme="minorHAnsi" w:eastAsia="Courier New" w:hAnsiTheme="minorHAnsi" w:cstheme="minorHAnsi"/>
          <w:b/>
          <w:i/>
          <w:iCs/>
          <w:color w:val="000000"/>
          <w:sz w:val="20"/>
          <w:szCs w:val="20"/>
          <w:lang w:eastAsia="pl-PL"/>
        </w:rPr>
        <w:t>Załącznik nr 2</w:t>
      </w:r>
      <w:r w:rsidRPr="0006678E">
        <w:rPr>
          <w:rFonts w:asciiTheme="minorHAnsi" w:eastAsia="Courier New" w:hAnsiTheme="minorHAnsi" w:cstheme="minorHAnsi"/>
          <w:bCs/>
          <w:color w:val="000000"/>
          <w:sz w:val="20"/>
          <w:szCs w:val="20"/>
          <w:lang w:eastAsia="pl-PL"/>
        </w:rPr>
        <w:t xml:space="preserve"> do niniejszej umowy. Dla odbiorców posiadających NIP Gminy Miejskiej Kraków zostanie udzielone przez Prezydenta Miasta Krakowa jedno wspólne pełnomocnictwo.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 xml:space="preserve">oświadcza, iż posiada zawartą lub zawrze umowę na świadczenie usług dystrybucji oraz zapewni jej utrzymanie w mocy przez cały okres trwania </w:t>
      </w:r>
      <w:r w:rsidRPr="0006678E">
        <w:rPr>
          <w:rFonts w:asciiTheme="minorHAnsi" w:eastAsia="Courier New" w:hAnsiTheme="minorHAnsi" w:cstheme="minorHAnsi"/>
          <w:b/>
          <w:bCs/>
          <w:color w:val="000000"/>
          <w:sz w:val="20"/>
          <w:szCs w:val="20"/>
          <w:lang w:eastAsia="pl-PL"/>
        </w:rPr>
        <w:t>Umowy sprzedaży energii elektrycznej</w:t>
      </w:r>
      <w:r w:rsidRPr="0006678E">
        <w:rPr>
          <w:rFonts w:asciiTheme="minorHAnsi" w:eastAsia="Courier New" w:hAnsiTheme="minorHAnsi" w:cstheme="minorHAnsi"/>
          <w:bCs/>
          <w:color w:val="000000"/>
          <w:sz w:val="20"/>
          <w:szCs w:val="20"/>
          <w:lang w:eastAsia="pl-PL"/>
        </w:rPr>
        <w:t xml:space="preserve">. </w:t>
      </w:r>
    </w:p>
    <w:p w14:paraId="65671A0A" w14:textId="77777777"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 xml:space="preserve">zobowiązują się do: </w:t>
      </w:r>
    </w:p>
    <w:p w14:paraId="3F5ED510"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niezwłocznego wzajemnego informowania się o zauważonych wadach lub usterkach w układzie pomiarowo-rozliczeniowym oraz o innych okolicznościach mających wpływ na rozliczenia za energię elektryczną,</w:t>
      </w:r>
    </w:p>
    <w:p w14:paraId="3420A214" w14:textId="77777777" w:rsidR="002F6C99" w:rsidRPr="0006678E" w:rsidRDefault="002F6C99" w:rsidP="005F0DA4">
      <w:pPr>
        <w:widowControl w:val="0"/>
        <w:numPr>
          <w:ilvl w:val="0"/>
          <w:numId w:val="18"/>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zapewnienia wzajemnego dostępu do danych oraz wglądu do materiałów stanowiących podstawę do rozliczeń za dostarczoną energię elektryczną w zakresie niezbędnym dla dokonania weryfikacji lub potwierdzenia zgodności. </w:t>
      </w:r>
    </w:p>
    <w:p w14:paraId="62F695E1" w14:textId="7C17878D" w:rsidR="002F6C99" w:rsidRPr="0006678E" w:rsidRDefault="002F6C99" w:rsidP="005F0DA4">
      <w:pPr>
        <w:widowControl w:val="0"/>
        <w:numPr>
          <w:ilvl w:val="0"/>
          <w:numId w:val="11"/>
        </w:numPr>
        <w:shd w:val="clear" w:color="auto" w:fill="FFFFFF"/>
        <w:tabs>
          <w:tab w:val="num" w:pos="426"/>
        </w:tabs>
        <w:spacing w:after="0"/>
        <w:ind w:left="284" w:hanging="284"/>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z zastrzeżeniem zapisów §6 ust. 5 pkt 3</w:t>
      </w:r>
      <w:r w:rsidR="000308F9" w:rsidRPr="0006678E">
        <w:rPr>
          <w:rFonts w:asciiTheme="minorHAnsi" w:eastAsia="Courier New" w:hAnsiTheme="minorHAnsi" w:cstheme="minorHAnsi"/>
          <w:bCs/>
          <w:color w:val="000000"/>
          <w:sz w:val="20"/>
          <w:szCs w:val="20"/>
          <w:lang w:eastAsia="pl-PL"/>
        </w:rPr>
        <w:t xml:space="preserve"> niniejszej Umowy</w:t>
      </w:r>
      <w:r w:rsidRPr="0006678E">
        <w:rPr>
          <w:rFonts w:asciiTheme="minorHAnsi" w:eastAsia="Courier New" w:hAnsiTheme="minorHAnsi" w:cstheme="minorHAnsi"/>
          <w:bCs/>
          <w:color w:val="000000"/>
          <w:sz w:val="20"/>
          <w:szCs w:val="20"/>
          <w:lang w:eastAsia="pl-PL"/>
        </w:rPr>
        <w:t xml:space="preserve">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Powiązanie poszczególnych kont potencjalnego Odbiorcy będzie możliwe najpóźniej w momencie wystawienia pierwszego dokumentu rozliczeniowego. Korzystanie z platformy winno być bezpłatne dla Odbiorcy. Zamieszczenie wiadomości w platformie musi być powiązane ze skierowaniem do Odbiorcy powiadomienia pocztą elektroniczną. Dostęp do pełnej funkcjonalności portalu może być uwarunkowany wyborem elektronicznego sposobu dostarczania faktur.</w:t>
      </w:r>
    </w:p>
    <w:p w14:paraId="28E0D6E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4A1CAB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3</w:t>
      </w:r>
    </w:p>
    <w:p w14:paraId="5DEAA40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Bilansowanie handlowe</w:t>
      </w:r>
    </w:p>
    <w:p w14:paraId="0DA44AD6" w14:textId="556934F3"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W ramach niniejszej Umowy Wykonawca jest odpowiedzialny za bilansowanie handlowe w ramach dostarczanej energii elektrycznej</w:t>
      </w:r>
      <w:r w:rsidR="002F6C99" w:rsidRPr="0006678E">
        <w:rPr>
          <w:rFonts w:asciiTheme="minorHAnsi" w:eastAsia="Courier New" w:hAnsiTheme="minorHAnsi" w:cstheme="minorHAnsi"/>
          <w:bCs/>
          <w:sz w:val="20"/>
          <w:szCs w:val="20"/>
          <w:lang w:eastAsia="pl-PL"/>
        </w:rPr>
        <w:t>.</w:t>
      </w:r>
    </w:p>
    <w:p w14:paraId="72D7AB7C" w14:textId="77777777" w:rsidR="002F6C99" w:rsidRPr="0006678E" w:rsidRDefault="002F6C99"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xml:space="preserve">Wykonawca </w:t>
      </w:r>
      <w:r w:rsidRPr="0006678E">
        <w:rPr>
          <w:rFonts w:asciiTheme="minorHAnsi" w:eastAsia="Courier New" w:hAnsiTheme="minorHAnsi" w:cstheme="minorHAnsi"/>
          <w:bCs/>
          <w:sz w:val="20"/>
          <w:szCs w:val="20"/>
          <w:lang w:eastAsia="pl-PL"/>
        </w:rPr>
        <w:t xml:space="preserve">zwalnia </w:t>
      </w:r>
      <w:r w:rsidRPr="0006678E">
        <w:rPr>
          <w:rFonts w:asciiTheme="minorHAnsi" w:eastAsia="Courier New" w:hAnsiTheme="minorHAnsi" w:cstheme="minorHAnsi"/>
          <w:b/>
          <w:bCs/>
          <w:sz w:val="20"/>
          <w:szCs w:val="20"/>
          <w:lang w:eastAsia="pl-PL"/>
        </w:rPr>
        <w:t xml:space="preserve">Odbiorcę </w:t>
      </w:r>
      <w:r w:rsidRPr="0006678E">
        <w:rPr>
          <w:rFonts w:asciiTheme="minorHAnsi" w:eastAsia="Courier New" w:hAnsiTheme="minorHAnsi" w:cstheme="minorHAnsi"/>
          <w:bCs/>
          <w:sz w:val="20"/>
          <w:szCs w:val="20"/>
          <w:lang w:eastAsia="pl-PL"/>
        </w:rPr>
        <w:t>z wszelkich kosztów i obowiązków związanych z niezbilansowaniem. Koszty wynikające z dokonania bilansowania uwzględnione są w cenie energii elektrycznej określonej w § 5 umowy.</w:t>
      </w:r>
    </w:p>
    <w:p w14:paraId="56DAB9A5" w14:textId="74E574BF" w:rsidR="002F6C99" w:rsidRPr="0006678E" w:rsidRDefault="00661B45" w:rsidP="005F0DA4">
      <w:pPr>
        <w:widowControl w:val="0"/>
        <w:numPr>
          <w:ilvl w:val="0"/>
          <w:numId w:val="12"/>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hAnsiTheme="minorHAnsi" w:cstheme="minorHAnsi"/>
          <w:sz w:val="20"/>
          <w:szCs w:val="20"/>
        </w:rPr>
        <w:t>Koszty bilansowania handlowego w przypadku odbiorców z instalacjami OZE będą każdorazowo określone w stosownych umowach</w:t>
      </w:r>
      <w:r w:rsidR="002F6C99" w:rsidRPr="0006678E">
        <w:rPr>
          <w:rFonts w:asciiTheme="minorHAnsi" w:eastAsia="Courier New" w:hAnsiTheme="minorHAnsi" w:cstheme="minorHAnsi"/>
          <w:b/>
          <w:bCs/>
          <w:sz w:val="20"/>
          <w:szCs w:val="20"/>
          <w:lang w:eastAsia="pl-PL"/>
        </w:rPr>
        <w:t>.</w:t>
      </w:r>
    </w:p>
    <w:p w14:paraId="2010C3B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3E2FFB1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4</w:t>
      </w:r>
    </w:p>
    <w:p w14:paraId="51C1B957"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Standardy jakościowe</w:t>
      </w:r>
    </w:p>
    <w:p w14:paraId="0FF019B9" w14:textId="19EA9F89"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zobowiązuje się zapewnić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standardy jakościowe obsługi zgodne z obowiązującymi przepisami Ustawy PE oraz </w:t>
      </w:r>
      <w:bookmarkStart w:id="4" w:name="_Hlk164633104"/>
      <w:r w:rsidRPr="0006678E">
        <w:rPr>
          <w:rFonts w:asciiTheme="minorHAnsi" w:eastAsia="Courier New" w:hAnsiTheme="minorHAnsi" w:cstheme="minorHAnsi"/>
          <w:bCs/>
          <w:color w:val="000000"/>
          <w:sz w:val="20"/>
          <w:szCs w:val="20"/>
          <w:lang w:eastAsia="pl-PL"/>
        </w:rPr>
        <w:t xml:space="preserve">rozporządzeniem Ministra </w:t>
      </w:r>
      <w:r w:rsidR="00CC2156" w:rsidRPr="0006678E">
        <w:rPr>
          <w:rFonts w:asciiTheme="minorHAnsi" w:eastAsia="Courier New" w:hAnsiTheme="minorHAnsi" w:cstheme="minorHAnsi"/>
          <w:bCs/>
          <w:color w:val="000000"/>
          <w:sz w:val="20"/>
          <w:szCs w:val="20"/>
          <w:lang w:eastAsia="pl-PL"/>
        </w:rPr>
        <w:t xml:space="preserve">Klimatu i Środowiska </w:t>
      </w:r>
      <w:r w:rsidRPr="0006678E">
        <w:rPr>
          <w:rFonts w:asciiTheme="minorHAnsi" w:eastAsia="Courier New" w:hAnsiTheme="minorHAnsi" w:cstheme="minorHAnsi"/>
          <w:bCs/>
          <w:color w:val="000000"/>
          <w:sz w:val="20"/>
          <w:szCs w:val="20"/>
          <w:lang w:eastAsia="pl-PL"/>
        </w:rPr>
        <w:t xml:space="preserve">z dnia </w:t>
      </w:r>
      <w:r w:rsidR="00CC2156" w:rsidRPr="0006678E">
        <w:rPr>
          <w:rFonts w:asciiTheme="minorHAnsi" w:eastAsia="Courier New" w:hAnsiTheme="minorHAnsi" w:cstheme="minorHAnsi"/>
          <w:bCs/>
          <w:color w:val="000000"/>
          <w:sz w:val="20"/>
          <w:szCs w:val="20"/>
          <w:lang w:eastAsia="pl-PL"/>
        </w:rPr>
        <w:t xml:space="preserve">22 marca </w:t>
      </w:r>
      <w:r w:rsidRPr="0006678E">
        <w:rPr>
          <w:rFonts w:asciiTheme="minorHAnsi" w:eastAsia="Courier New" w:hAnsiTheme="minorHAnsi" w:cstheme="minorHAnsi"/>
          <w:bCs/>
          <w:color w:val="000000"/>
          <w:sz w:val="20"/>
          <w:szCs w:val="20"/>
          <w:lang w:eastAsia="pl-PL"/>
        </w:rPr>
        <w:t xml:space="preserve"> 20</w:t>
      </w:r>
      <w:r w:rsidR="00CC2156" w:rsidRPr="0006678E">
        <w:rPr>
          <w:rFonts w:asciiTheme="minorHAnsi" w:eastAsia="Courier New" w:hAnsiTheme="minorHAnsi" w:cstheme="minorHAnsi"/>
          <w:bCs/>
          <w:color w:val="000000"/>
          <w:sz w:val="20"/>
          <w:szCs w:val="20"/>
          <w:lang w:eastAsia="pl-PL"/>
        </w:rPr>
        <w:t>23</w:t>
      </w:r>
      <w:r w:rsidRPr="0006678E">
        <w:rPr>
          <w:rFonts w:asciiTheme="minorHAnsi" w:eastAsia="Courier New" w:hAnsiTheme="minorHAnsi" w:cstheme="minorHAnsi"/>
          <w:bCs/>
          <w:color w:val="000000"/>
          <w:sz w:val="20"/>
          <w:szCs w:val="20"/>
          <w:lang w:eastAsia="pl-PL"/>
        </w:rPr>
        <w:t xml:space="preserve"> r. w sprawie szczegółowych warunków funkcjonowania systemu elektroenergetycznego</w:t>
      </w:r>
      <w:bookmarkEnd w:id="4"/>
      <w:r w:rsidRPr="0006678E">
        <w:rPr>
          <w:rFonts w:asciiTheme="minorHAnsi" w:eastAsia="Courier New" w:hAnsiTheme="minorHAnsi" w:cstheme="minorHAnsi"/>
          <w:bCs/>
          <w:sz w:val="20"/>
          <w:szCs w:val="20"/>
          <w:lang w:eastAsia="pl-PL"/>
        </w:rPr>
        <w:t>.</w:t>
      </w:r>
    </w:p>
    <w:p w14:paraId="09177CE4"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nie gwarantuje ciągłości sprzedaży energii elektrycznej oraz nie ponosi odpowiedzialności za niedostarczenie energii elektrycznej do punktów poboru energii elektrycznej </w:t>
      </w:r>
      <w:r w:rsidRPr="0006678E">
        <w:rPr>
          <w:rFonts w:asciiTheme="minorHAnsi" w:eastAsia="Courier New" w:hAnsiTheme="minorHAnsi" w:cstheme="minorHAnsi"/>
          <w:b/>
          <w:bCs/>
          <w:color w:val="000000"/>
          <w:sz w:val="20"/>
          <w:szCs w:val="20"/>
          <w:lang w:eastAsia="pl-PL"/>
        </w:rPr>
        <w:t xml:space="preserve">Odbiorcy </w:t>
      </w:r>
      <w:r w:rsidRPr="0006678E">
        <w:rPr>
          <w:rFonts w:asciiTheme="minorHAnsi" w:eastAsia="Courier New" w:hAnsiTheme="minorHAnsi" w:cstheme="minorHAnsi"/>
          <w:bCs/>
          <w:color w:val="000000"/>
          <w:sz w:val="20"/>
          <w:szCs w:val="20"/>
          <w:lang w:eastAsia="pl-PL"/>
        </w:rPr>
        <w:t xml:space="preserve">w przypadku klęsk żywiołowych, innych przypadków siły wyższej, awarii w systemie oraz awarii sieciowych, jak również z powodu </w:t>
      </w:r>
      <w:proofErr w:type="spellStart"/>
      <w:r w:rsidRPr="0006678E">
        <w:rPr>
          <w:rFonts w:asciiTheme="minorHAnsi" w:eastAsia="Courier New" w:hAnsiTheme="minorHAnsi" w:cstheme="minorHAnsi"/>
          <w:bCs/>
          <w:color w:val="000000"/>
          <w:sz w:val="20"/>
          <w:szCs w:val="20"/>
          <w:lang w:eastAsia="pl-PL"/>
        </w:rPr>
        <w:t>wyłączeń</w:t>
      </w:r>
      <w:proofErr w:type="spellEnd"/>
      <w:r w:rsidRPr="0006678E">
        <w:rPr>
          <w:rFonts w:asciiTheme="minorHAnsi" w:eastAsia="Courier New" w:hAnsiTheme="minorHAnsi" w:cstheme="minorHAnsi"/>
          <w:bCs/>
          <w:color w:val="000000"/>
          <w:sz w:val="20"/>
          <w:szCs w:val="20"/>
          <w:lang w:eastAsia="pl-PL"/>
        </w:rPr>
        <w:t xml:space="preserve"> dokonywanych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Szczegółowe zasady dotyczące niedotrzymania ciągłości dostaw energii elektrycznej regulowane są w umowie o świadczenie usług dystrybucji energii elektrycznej podpisanej z lokalnym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651EF085" w14:textId="77777777" w:rsidR="002F6C99" w:rsidRPr="0006678E" w:rsidRDefault="002F6C99" w:rsidP="005F0DA4">
      <w:pPr>
        <w:widowControl w:val="0"/>
        <w:numPr>
          <w:ilvl w:val="0"/>
          <w:numId w:val="13"/>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lastRenderedPageBreak/>
        <w:t xml:space="preserve">W przypadku niedotrzymania standardów jakościowych obsługi określonych obowiązującymi przepisami prawa,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ponosi odpowiedzialność określoną w Ustawie PE oraz obowiązujących rozporządzeniach do wyżej wymienionej Ustawy. </w:t>
      </w:r>
    </w:p>
    <w:p w14:paraId="6EFE194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p>
    <w:p w14:paraId="33753818" w14:textId="2F133868"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5</w:t>
      </w:r>
      <w:r w:rsidR="0019420B" w:rsidRPr="0006678E">
        <w:rPr>
          <w:rFonts w:asciiTheme="minorHAnsi" w:eastAsia="Courier New" w:hAnsiTheme="minorHAnsi" w:cstheme="minorHAnsi"/>
          <w:b/>
          <w:bCs/>
          <w:sz w:val="20"/>
          <w:szCs w:val="20"/>
          <w:lang w:eastAsia="pl-PL"/>
        </w:rPr>
        <w:t xml:space="preserve"> </w:t>
      </w:r>
    </w:p>
    <w:p w14:paraId="32F5B43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Cena energii elektrycznej</w:t>
      </w:r>
    </w:p>
    <w:p w14:paraId="1710082A" w14:textId="6F84648D"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Ceny jednostkowe netto (PLN) za 1 MWh energii elektrycznej dla punktów poboru wymienionych w </w:t>
      </w:r>
      <w:r w:rsidRPr="0006678E">
        <w:rPr>
          <w:rFonts w:asciiTheme="minorHAnsi" w:eastAsia="Courier New" w:hAnsiTheme="minorHAnsi" w:cstheme="minorHAnsi"/>
          <w:b/>
          <w:i/>
          <w:iCs/>
          <w:sz w:val="20"/>
          <w:szCs w:val="20"/>
          <w:lang w:eastAsia="pl-PL"/>
        </w:rPr>
        <w:t>Załączniku nr 1/IUS</w:t>
      </w:r>
      <w:r w:rsidRPr="0006678E">
        <w:rPr>
          <w:rFonts w:asciiTheme="minorHAnsi" w:eastAsia="Courier New" w:hAnsiTheme="minorHAnsi" w:cstheme="minorHAnsi"/>
          <w:bCs/>
          <w:sz w:val="20"/>
          <w:szCs w:val="20"/>
          <w:lang w:eastAsia="pl-PL"/>
        </w:rPr>
        <w:t xml:space="preserve"> oraz </w:t>
      </w:r>
      <w:r w:rsidRPr="0006678E">
        <w:rPr>
          <w:rFonts w:asciiTheme="minorHAnsi" w:eastAsia="Courier New" w:hAnsiTheme="minorHAnsi" w:cstheme="minorHAnsi"/>
          <w:b/>
          <w:i/>
          <w:iCs/>
          <w:sz w:val="20"/>
          <w:szCs w:val="20"/>
          <w:lang w:eastAsia="pl-PL"/>
        </w:rPr>
        <w:t>Załączniku nr 1A/IUS**</w:t>
      </w:r>
      <w:r w:rsidR="003C3E52" w:rsidRPr="0006678E">
        <w:rPr>
          <w:rFonts w:asciiTheme="minorHAnsi" w:eastAsia="Courier New" w:hAnsiTheme="minorHAnsi" w:cstheme="minorHAnsi"/>
          <w:b/>
          <w:i/>
          <w:iCs/>
          <w:sz w:val="20"/>
          <w:szCs w:val="20"/>
          <w:lang w:eastAsia="pl-PL"/>
        </w:rPr>
        <w:t xml:space="preserve"> </w:t>
      </w:r>
      <w:r w:rsidR="003C3E52" w:rsidRPr="0006678E">
        <w:rPr>
          <w:rFonts w:asciiTheme="minorHAnsi" w:eastAsia="Courier New" w:hAnsiTheme="minorHAnsi" w:cstheme="minorHAnsi"/>
          <w:bCs/>
          <w:sz w:val="20"/>
          <w:szCs w:val="20"/>
          <w:lang w:eastAsia="pl-PL"/>
        </w:rPr>
        <w:t>do niniejszej Umowy</w:t>
      </w:r>
      <w:r w:rsidRPr="0006678E">
        <w:rPr>
          <w:rFonts w:asciiTheme="minorHAnsi" w:eastAsia="Courier New" w:hAnsiTheme="minorHAnsi" w:cstheme="minorHAnsi"/>
          <w:bCs/>
          <w:sz w:val="20"/>
          <w:szCs w:val="20"/>
          <w:lang w:eastAsia="pl-PL"/>
        </w:rPr>
        <w:t xml:space="preserve">, są stałe przez cały okres umowy tj. od 1 stycznia do 31 grudnia </w:t>
      </w:r>
      <w:r w:rsidR="00CC2156" w:rsidRPr="0006678E">
        <w:rPr>
          <w:rFonts w:asciiTheme="minorHAnsi" w:eastAsia="Courier New" w:hAnsiTheme="minorHAnsi" w:cstheme="minorHAnsi"/>
          <w:bCs/>
          <w:sz w:val="20"/>
          <w:szCs w:val="20"/>
          <w:lang w:eastAsia="pl-PL"/>
        </w:rPr>
        <w:t xml:space="preserve">2025 </w:t>
      </w:r>
      <w:r w:rsidR="003C3E52" w:rsidRPr="0006678E">
        <w:rPr>
          <w:rFonts w:asciiTheme="minorHAnsi" w:eastAsia="Courier New" w:hAnsiTheme="minorHAnsi" w:cstheme="minorHAnsi"/>
          <w:bCs/>
          <w:sz w:val="20"/>
          <w:szCs w:val="20"/>
          <w:lang w:eastAsia="pl-PL"/>
        </w:rPr>
        <w:t>r.</w:t>
      </w:r>
      <w:r w:rsidRPr="0006678E">
        <w:rPr>
          <w:rFonts w:asciiTheme="minorHAnsi" w:eastAsia="Courier New" w:hAnsiTheme="minorHAnsi" w:cstheme="minorHAnsi"/>
          <w:bCs/>
          <w:sz w:val="20"/>
          <w:szCs w:val="20"/>
          <w:lang w:eastAsia="pl-PL"/>
        </w:rPr>
        <w:t xml:space="preserve"> zostaną określone zgodnie z § 4 Umowy Generalnej </w:t>
      </w:r>
      <w:bookmarkStart w:id="5" w:name="_Hlk164629461"/>
      <w:r w:rsidR="00CC2156" w:rsidRPr="0006678E">
        <w:rPr>
          <w:rFonts w:asciiTheme="minorHAnsi" w:eastAsia="Courier New" w:hAnsiTheme="minorHAnsi" w:cstheme="minorHAnsi"/>
          <w:bCs/>
          <w:sz w:val="20"/>
          <w:szCs w:val="20"/>
          <w:lang w:eastAsia="pl-PL"/>
        </w:rPr>
        <w:t>1/</w:t>
      </w:r>
      <w:r w:rsidRPr="0006678E">
        <w:rPr>
          <w:rFonts w:asciiTheme="minorHAnsi" w:eastAsia="Courier New" w:hAnsiTheme="minorHAnsi" w:cstheme="minorHAnsi"/>
          <w:bCs/>
          <w:sz w:val="20"/>
          <w:szCs w:val="20"/>
          <w:lang w:eastAsia="pl-PL"/>
        </w:rPr>
        <w:t>KGZEE</w:t>
      </w:r>
      <w:r w:rsidR="008063B1" w:rsidRPr="0006678E">
        <w:rPr>
          <w:rFonts w:asciiTheme="minorHAnsi" w:eastAsia="Courier New" w:hAnsiTheme="minorHAnsi" w:cstheme="minorHAnsi"/>
          <w:bCs/>
          <w:sz w:val="20"/>
          <w:szCs w:val="20"/>
          <w:lang w:eastAsia="pl-PL"/>
        </w:rPr>
        <w:t xml:space="preserve"> </w:t>
      </w:r>
      <w:r w:rsidRPr="0006678E">
        <w:rPr>
          <w:rFonts w:asciiTheme="minorHAnsi" w:eastAsia="Courier New" w:hAnsiTheme="minorHAnsi" w:cstheme="minorHAnsi"/>
          <w:bCs/>
          <w:sz w:val="20"/>
          <w:szCs w:val="20"/>
          <w:lang w:eastAsia="pl-PL"/>
        </w:rPr>
        <w:t>202</w:t>
      </w:r>
      <w:r w:rsidR="00CC2156" w:rsidRPr="0006678E">
        <w:rPr>
          <w:rFonts w:asciiTheme="minorHAnsi" w:eastAsia="Courier New" w:hAnsiTheme="minorHAnsi" w:cstheme="minorHAnsi"/>
          <w:bCs/>
          <w:sz w:val="20"/>
          <w:szCs w:val="20"/>
          <w:lang w:eastAsia="pl-PL"/>
        </w:rPr>
        <w:t>4</w:t>
      </w:r>
      <w:bookmarkEnd w:id="5"/>
      <w:r w:rsidR="004222FE" w:rsidRPr="0006678E">
        <w:rPr>
          <w:rFonts w:asciiTheme="minorHAnsi" w:eastAsia="Courier New" w:hAnsiTheme="minorHAnsi" w:cstheme="minorHAnsi"/>
          <w:bCs/>
          <w:sz w:val="20"/>
          <w:szCs w:val="20"/>
          <w:lang w:eastAsia="pl-PL"/>
        </w:rPr>
        <w:t xml:space="preserve"> z zastrzeżeniem postanowień §4 ust</w:t>
      </w:r>
      <w:r w:rsidR="00E9472C">
        <w:rPr>
          <w:rFonts w:asciiTheme="minorHAnsi" w:eastAsia="Courier New" w:hAnsiTheme="minorHAnsi" w:cstheme="minorHAnsi"/>
          <w:bCs/>
          <w:sz w:val="20"/>
          <w:szCs w:val="20"/>
          <w:lang w:eastAsia="pl-PL"/>
        </w:rPr>
        <w:t>.</w:t>
      </w:r>
      <w:r w:rsidR="004222FE" w:rsidRPr="0006678E">
        <w:rPr>
          <w:rFonts w:asciiTheme="minorHAnsi" w:eastAsia="Courier New" w:hAnsiTheme="minorHAnsi" w:cstheme="minorHAnsi"/>
          <w:bCs/>
          <w:sz w:val="20"/>
          <w:szCs w:val="20"/>
          <w:lang w:eastAsia="pl-PL"/>
        </w:rPr>
        <w:t xml:space="preserve"> 11</w:t>
      </w:r>
      <w:r w:rsidR="0065615D" w:rsidRPr="0006678E">
        <w:rPr>
          <w:rFonts w:asciiTheme="minorHAnsi" w:eastAsia="Courier New" w:hAnsiTheme="minorHAnsi" w:cstheme="minorHAnsi"/>
          <w:bCs/>
          <w:sz w:val="20"/>
          <w:szCs w:val="20"/>
          <w:lang w:eastAsia="pl-PL"/>
        </w:rPr>
        <w:t xml:space="preserve"> oraz §5 ust. 4, 5</w:t>
      </w:r>
      <w:r w:rsidR="00794BCD" w:rsidRPr="0006678E">
        <w:rPr>
          <w:rFonts w:asciiTheme="minorHAnsi" w:eastAsia="Courier New" w:hAnsiTheme="minorHAnsi" w:cstheme="minorHAnsi"/>
          <w:bCs/>
          <w:sz w:val="20"/>
          <w:szCs w:val="20"/>
          <w:lang w:eastAsia="pl-PL"/>
        </w:rPr>
        <w:t>,</w:t>
      </w:r>
      <w:r w:rsidR="006E5710">
        <w:rPr>
          <w:rFonts w:asciiTheme="minorHAnsi" w:eastAsia="Courier New" w:hAnsiTheme="minorHAnsi" w:cstheme="minorHAnsi"/>
          <w:bCs/>
          <w:sz w:val="20"/>
          <w:szCs w:val="20"/>
          <w:lang w:eastAsia="pl-PL"/>
        </w:rPr>
        <w:t xml:space="preserve"> </w:t>
      </w:r>
      <w:r w:rsidR="00794BCD" w:rsidRPr="0006678E">
        <w:rPr>
          <w:rFonts w:asciiTheme="minorHAnsi" w:eastAsia="Courier New" w:hAnsiTheme="minorHAnsi" w:cstheme="minorHAnsi"/>
          <w:bCs/>
          <w:sz w:val="20"/>
          <w:szCs w:val="20"/>
          <w:lang w:eastAsia="pl-PL"/>
        </w:rPr>
        <w:t>6</w:t>
      </w:r>
      <w:r w:rsidR="0065615D" w:rsidRPr="0006678E">
        <w:rPr>
          <w:rFonts w:asciiTheme="minorHAnsi" w:eastAsia="Courier New" w:hAnsiTheme="minorHAnsi" w:cstheme="minorHAnsi"/>
          <w:bCs/>
          <w:sz w:val="20"/>
          <w:szCs w:val="20"/>
          <w:lang w:eastAsia="pl-PL"/>
        </w:rPr>
        <w:t xml:space="preserve"> i </w:t>
      </w:r>
      <w:r w:rsidR="00794BCD" w:rsidRPr="0006678E">
        <w:rPr>
          <w:rFonts w:asciiTheme="minorHAnsi" w:eastAsia="Courier New" w:hAnsiTheme="minorHAnsi" w:cstheme="minorHAnsi"/>
          <w:bCs/>
          <w:sz w:val="20"/>
          <w:szCs w:val="20"/>
          <w:lang w:eastAsia="pl-PL"/>
        </w:rPr>
        <w:t>7</w:t>
      </w:r>
      <w:r w:rsidR="004222FE" w:rsidRPr="0006678E">
        <w:rPr>
          <w:rFonts w:asciiTheme="minorHAnsi" w:eastAsia="Courier New" w:hAnsiTheme="minorHAnsi" w:cstheme="minorHAnsi"/>
          <w:bCs/>
          <w:sz w:val="20"/>
          <w:szCs w:val="20"/>
          <w:lang w:eastAsia="pl-PL"/>
        </w:rPr>
        <w:t xml:space="preserve"> Umowy Generalnej nr 1/KGZEE/2024</w:t>
      </w:r>
      <w:r w:rsidRPr="0006678E">
        <w:rPr>
          <w:rFonts w:asciiTheme="minorHAnsi" w:eastAsia="Courier New" w:hAnsiTheme="minorHAnsi" w:cstheme="minorHAnsi"/>
          <w:bCs/>
          <w:sz w:val="20"/>
          <w:szCs w:val="20"/>
          <w:lang w:eastAsia="pl-PL"/>
        </w:rPr>
        <w:t>.</w:t>
      </w:r>
    </w:p>
    <w:p w14:paraId="5D15E6BB" w14:textId="154CB55F" w:rsidR="002F6C99" w:rsidRPr="0006678E" w:rsidRDefault="002F6C99" w:rsidP="005F0DA4">
      <w:pPr>
        <w:widowControl w:val="0"/>
        <w:numPr>
          <w:ilvl w:val="0"/>
          <w:numId w:val="22"/>
        </w:numPr>
        <w:shd w:val="clear" w:color="auto" w:fill="FFFFFF"/>
        <w:tabs>
          <w:tab w:val="clear" w:pos="720"/>
          <w:tab w:val="num" w:pos="426"/>
        </w:tabs>
        <w:spacing w:after="0"/>
        <w:ind w:left="284" w:hanging="284"/>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sz w:val="20"/>
          <w:szCs w:val="20"/>
          <w:lang w:eastAsia="pl-PL"/>
        </w:rPr>
        <w:t xml:space="preserve">Informowanie o cenniku energii na rok kalendarzowy obowiązywania niniejszej </w:t>
      </w:r>
      <w:r w:rsidR="003C3E52"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 odbywać się będzie zgodnie z zapisami §</w:t>
      </w:r>
      <w:r w:rsidR="00E05059" w:rsidRPr="0006678E">
        <w:rPr>
          <w:rFonts w:asciiTheme="minorHAnsi" w:eastAsia="Courier New" w:hAnsiTheme="minorHAnsi" w:cstheme="minorHAnsi"/>
          <w:bCs/>
          <w:sz w:val="20"/>
          <w:szCs w:val="20"/>
          <w:lang w:eastAsia="pl-PL"/>
        </w:rPr>
        <w:t>4</w:t>
      </w:r>
      <w:r w:rsidRPr="0006678E">
        <w:rPr>
          <w:rFonts w:asciiTheme="minorHAnsi" w:eastAsia="Courier New" w:hAnsiTheme="minorHAnsi" w:cstheme="minorHAnsi"/>
          <w:bCs/>
          <w:sz w:val="20"/>
          <w:szCs w:val="20"/>
          <w:lang w:eastAsia="pl-PL"/>
        </w:rPr>
        <w:t xml:space="preserve"> ust.</w:t>
      </w:r>
      <w:r w:rsidR="003C3E52" w:rsidRPr="0006678E">
        <w:rPr>
          <w:rFonts w:asciiTheme="minorHAnsi" w:eastAsia="Courier New" w:hAnsiTheme="minorHAnsi" w:cstheme="minorHAnsi"/>
          <w:bCs/>
          <w:sz w:val="20"/>
          <w:szCs w:val="20"/>
          <w:lang w:eastAsia="pl-PL"/>
        </w:rPr>
        <w:t xml:space="preserve"> </w:t>
      </w:r>
      <w:r w:rsidR="00E05059" w:rsidRPr="0006678E">
        <w:rPr>
          <w:rFonts w:asciiTheme="minorHAnsi" w:eastAsia="Courier New" w:hAnsiTheme="minorHAnsi" w:cstheme="minorHAnsi"/>
          <w:bCs/>
          <w:sz w:val="20"/>
          <w:szCs w:val="20"/>
          <w:lang w:eastAsia="pl-PL"/>
        </w:rPr>
        <w:t>10</w:t>
      </w:r>
      <w:r w:rsidRPr="0006678E">
        <w:rPr>
          <w:rFonts w:asciiTheme="minorHAnsi" w:eastAsia="Courier New" w:hAnsiTheme="minorHAnsi" w:cstheme="minorHAnsi"/>
          <w:bCs/>
          <w:sz w:val="20"/>
          <w:szCs w:val="20"/>
          <w:lang w:eastAsia="pl-PL"/>
        </w:rPr>
        <w:t xml:space="preserve"> Umowy Generalnej </w:t>
      </w:r>
      <w:r w:rsidR="00CC2156" w:rsidRPr="0006678E">
        <w:rPr>
          <w:rFonts w:asciiTheme="minorHAnsi" w:eastAsia="Courier New" w:hAnsiTheme="minorHAnsi" w:cstheme="minorHAnsi"/>
          <w:bCs/>
          <w:sz w:val="20"/>
          <w:szCs w:val="20"/>
          <w:lang w:eastAsia="pl-PL"/>
        </w:rPr>
        <w:t>1/KGZEE 2024</w:t>
      </w:r>
      <w:r w:rsidRPr="0006678E">
        <w:rPr>
          <w:rFonts w:asciiTheme="minorHAnsi" w:eastAsia="Courier New" w:hAnsiTheme="minorHAnsi" w:cstheme="minorHAnsi"/>
          <w:bCs/>
          <w:sz w:val="20"/>
          <w:szCs w:val="20"/>
          <w:lang w:eastAsia="pl-PL"/>
        </w:rPr>
        <w:t>.</w:t>
      </w:r>
      <w:r w:rsidR="00513856" w:rsidRPr="0006678E">
        <w:rPr>
          <w:rFonts w:asciiTheme="minorHAnsi" w:eastAsia="Courier New" w:hAnsiTheme="minorHAnsi" w:cstheme="minorHAnsi"/>
          <w:bCs/>
          <w:sz w:val="20"/>
          <w:szCs w:val="20"/>
          <w:lang w:eastAsia="pl-PL"/>
        </w:rPr>
        <w:t xml:space="preserve"> </w:t>
      </w:r>
    </w:p>
    <w:p w14:paraId="40D19D4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48B522F"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6</w:t>
      </w:r>
    </w:p>
    <w:p w14:paraId="2FDCA10E"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Rozliczenia</w:t>
      </w:r>
    </w:p>
    <w:p w14:paraId="3E1B509B" w14:textId="41404AD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że rozliczenia za pobraną energię elektryczną odbywać się będą zgodnie z ilością dostarczonej energii i okresem rozliczeniowym fakturowanym przez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otrzymywać będzie wynagrodzenie z tytułu realizacji niniejszej umowy w oparciu o cenę jednostkową określoną w § 5 oraz ilość zużytej energii elektrycznej na podstawie danych pomiarowo – rozliczeniowych otrzymywanych przez Wykonawcę od OSD</w:t>
      </w:r>
      <w:r w:rsidR="00CC2156" w:rsidRPr="0006678E">
        <w:rPr>
          <w:rFonts w:asciiTheme="minorHAnsi" w:eastAsia="Courier New" w:hAnsiTheme="minorHAnsi" w:cstheme="minorHAnsi"/>
          <w:bCs/>
          <w:color w:val="FF0000"/>
          <w:sz w:val="20"/>
          <w:szCs w:val="20"/>
          <w:lang w:eastAsia="pl-PL"/>
        </w:rPr>
        <w:t xml:space="preserve"> </w:t>
      </w:r>
      <w:r w:rsidR="00CC2156"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xml:space="preserve">, w danym okresie rozliczeniowym dla punktów poboru energii elektrycznej podlegających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ujętych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 powiększone o podatek VAT.</w:t>
      </w:r>
    </w:p>
    <w:p w14:paraId="38F01ED4"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 przypadku stwierdzenia błędów w pomiarze lub odczycie wskazań układu pomiarowo-rozliczeniowego, które spowodowały zaniżenie lub zawyżenie faktycznie pobranej energii elektrycznej </w:t>
      </w:r>
      <w:r w:rsidRPr="0006678E">
        <w:rPr>
          <w:rFonts w:asciiTheme="minorHAnsi" w:eastAsia="Courier New" w:hAnsiTheme="minorHAnsi" w:cstheme="minorHAnsi"/>
          <w:b/>
          <w:bCs/>
          <w:color w:val="000000"/>
          <w:sz w:val="20"/>
          <w:szCs w:val="20"/>
          <w:lang w:eastAsia="pl-PL"/>
        </w:rPr>
        <w:t xml:space="preserve">Odbiorca </w:t>
      </w:r>
      <w:r w:rsidRPr="0006678E">
        <w:rPr>
          <w:rFonts w:asciiTheme="minorHAnsi" w:eastAsia="Courier New" w:hAnsiTheme="minorHAnsi" w:cstheme="minorHAnsi"/>
          <w:bCs/>
          <w:color w:val="000000"/>
          <w:sz w:val="20"/>
          <w:szCs w:val="20"/>
          <w:lang w:eastAsia="pl-PL"/>
        </w:rPr>
        <w:t>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z wyjątkiem układów oświetleniowych gdzie podstawą obliczenia będzie zamówiona moc i obliczony zgodnie ze stosowanym przez Odbiorcę zegarem astronomicznym czas świecenia. W wyliczaniu wielkości korekty należy uwzględnić sezonowość poboru energii elektrycznej oraz inne udokumentowane okoliczności mające wpływ na wielkość poboru tej energii.</w:t>
      </w:r>
    </w:p>
    <w:p w14:paraId="6EDB80A8"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nie można ustalić średniego dobowego zużycia energii elektrycznej na podstawie poprzedniego okresu rozliczeniowego, podstawą wyliczenia wielkości korekty jest wskazanie układu pomiarowo-rozliczeniowego z następnego okresu rozliczeniowego. </w:t>
      </w:r>
    </w:p>
    <w:p w14:paraId="75E39E78" w14:textId="77777777" w:rsidR="002F6C99" w:rsidRPr="0006678E" w:rsidRDefault="002F6C99" w:rsidP="005F0DA4">
      <w:pPr>
        <w:widowControl w:val="0"/>
        <w:numPr>
          <w:ilvl w:val="0"/>
          <w:numId w:val="21"/>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Jeżeli błędy wskazane w ust. 2 spowodowały zawyżenie lub zaniżenie należności za dostarczoną energię elektryczną, </w:t>
      </w:r>
      <w:r w:rsidRPr="0006678E">
        <w:rPr>
          <w:rFonts w:asciiTheme="minorHAnsi" w:eastAsia="Courier New" w:hAnsiTheme="minorHAnsi" w:cstheme="minorHAnsi"/>
          <w:b/>
          <w:bCs/>
          <w:color w:val="000000"/>
          <w:sz w:val="20"/>
          <w:szCs w:val="20"/>
          <w:lang w:eastAsia="pl-PL"/>
        </w:rPr>
        <w:t xml:space="preserve">Wykonawca </w:t>
      </w:r>
      <w:r w:rsidRPr="0006678E">
        <w:rPr>
          <w:rFonts w:asciiTheme="minorHAnsi" w:eastAsia="Courier New" w:hAnsiTheme="minorHAnsi" w:cstheme="minorHAnsi"/>
          <w:bCs/>
          <w:color w:val="000000"/>
          <w:sz w:val="20"/>
          <w:szCs w:val="20"/>
          <w:lang w:eastAsia="pl-PL"/>
        </w:rPr>
        <w:t xml:space="preserve">jest obowiązany dokonać korekty uprzednio wystawionych faktur w terminie do 14 dni od daty otrzymania skorygowanych danych pomiarowo-rozliczeniowych  od OSD. </w:t>
      </w:r>
    </w:p>
    <w:p w14:paraId="38436219" w14:textId="77777777" w:rsidR="002F6C99" w:rsidRPr="0006678E" w:rsidRDefault="002F6C99" w:rsidP="005F0DA4">
      <w:pPr>
        <w:widowControl w:val="0"/>
        <w:numPr>
          <w:ilvl w:val="0"/>
          <w:numId w:val="21"/>
        </w:numPr>
        <w:shd w:val="clear" w:color="auto" w:fill="FFFFFF"/>
        <w:tabs>
          <w:tab w:val="clear" w:pos="720"/>
        </w:tabs>
        <w:spacing w:after="0"/>
        <w:ind w:left="426" w:hanging="426"/>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Strony ustalają następującą formę i terminy rozliczeń: </w:t>
      </w:r>
    </w:p>
    <w:p w14:paraId="0C172058" w14:textId="3D863241"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wystawia Odbiorcy na koniec okresu rozliczeniowego fakturę, po otrzymaniu danych pomiarowo rozliczeniowych od OSD</w:t>
      </w:r>
      <w:r w:rsidR="00EA34E7" w:rsidRPr="0006678E">
        <w:rPr>
          <w:color w:val="FF0000"/>
        </w:rPr>
        <w:t xml:space="preserve"> </w:t>
      </w:r>
      <w:r w:rsidR="00EA34E7" w:rsidRPr="0006678E">
        <w:rPr>
          <w:rFonts w:asciiTheme="minorHAnsi" w:eastAsia="Courier New" w:hAnsiTheme="minorHAnsi" w:cstheme="minorHAnsi"/>
          <w:bCs/>
          <w:sz w:val="20"/>
          <w:szCs w:val="20"/>
          <w:lang w:eastAsia="pl-PL"/>
        </w:rPr>
        <w:t>lub OIRE</w:t>
      </w:r>
      <w:r w:rsidRPr="0006678E">
        <w:rPr>
          <w:rFonts w:asciiTheme="minorHAnsi" w:eastAsia="Courier New" w:hAnsiTheme="minorHAnsi" w:cstheme="minorHAnsi"/>
          <w:bCs/>
          <w:color w:val="000000"/>
          <w:sz w:val="20"/>
          <w:szCs w:val="20"/>
          <w:lang w:eastAsia="pl-PL"/>
        </w:rPr>
        <w:t>. Termin płatności będzie każdorazowo określony w treści wystawionych przez Wykonawcę faktur i określony na 30 dni od daty prawidłowo wystawionej faktury, z zastrzeżeniem, że Wykonawca dostarczy Odbiorcy fakturę na co najmniej 21 dni przed tak określonym terminem płatności. W razie niezachowania tego terminu, termin płatności wskazany w fakturze zostanie automatycznie przedłużony o czas opóźnienia. W przypadku otrzymania faktury w terminie uniemożliwiającym spełnienie świadczenia Odbiorca poinformuje Wykonawcę o terminie jej otrzymania.</w:t>
      </w:r>
    </w:p>
    <w:p w14:paraId="6E40797A" w14:textId="3A08582D"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Zaleca się wystawianie faktury zbiorczej</w:t>
      </w:r>
      <w:r w:rsidRPr="0006678E" w:rsidDel="0015329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obejmującej wszystkie punkty poboru energii elektrycznej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objęte tą samą grupą taryfową z podziałem na grupy punktów poboru energii elektrycznej wskazane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wymienione w </w:t>
      </w:r>
      <w:r w:rsidRPr="0006678E">
        <w:rPr>
          <w:rFonts w:asciiTheme="minorHAnsi" w:eastAsia="Courier New" w:hAnsiTheme="minorHAnsi" w:cstheme="minorHAnsi"/>
          <w:b/>
          <w:i/>
          <w:iCs/>
          <w:color w:val="000000"/>
          <w:sz w:val="20"/>
          <w:szCs w:val="20"/>
          <w:lang w:eastAsia="pl-PL"/>
        </w:rPr>
        <w:t>Załączniku nr 1A/IUS</w:t>
      </w:r>
      <w:r w:rsidR="008063B1"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niniejszej </w:t>
      </w:r>
      <w:r w:rsidR="00470BD6"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3A812F49" w14:textId="1C165003" w:rsidR="002F6C99" w:rsidRPr="0006678E" w:rsidRDefault="002F6C99" w:rsidP="005F0DA4">
      <w:pPr>
        <w:widowControl w:val="0"/>
        <w:numPr>
          <w:ilvl w:val="0"/>
          <w:numId w:val="19"/>
        </w:numPr>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wystawi fakturę za sprzedaż energii elektrycznej w terminie </w:t>
      </w:r>
      <w:r w:rsidR="00280F78" w:rsidRPr="0006678E">
        <w:rPr>
          <w:rFonts w:asciiTheme="minorHAnsi" w:eastAsia="Courier New" w:hAnsiTheme="minorHAnsi" w:cstheme="minorHAnsi"/>
          <w:bCs/>
          <w:color w:val="000000"/>
          <w:sz w:val="20"/>
          <w:szCs w:val="20"/>
          <w:lang w:eastAsia="pl-PL"/>
        </w:rPr>
        <w:t xml:space="preserve">do </w:t>
      </w:r>
      <w:r w:rsidRPr="0006678E">
        <w:rPr>
          <w:rFonts w:asciiTheme="minorHAnsi" w:eastAsia="Courier New" w:hAnsiTheme="minorHAnsi" w:cstheme="minorHAnsi"/>
          <w:bCs/>
          <w:color w:val="000000"/>
          <w:sz w:val="20"/>
          <w:szCs w:val="20"/>
          <w:lang w:eastAsia="pl-PL"/>
        </w:rPr>
        <w:t>5 dni roboczych od daty otrzymania danych pomiarowo-rozliczeniowych ze wszystkich punktów objętych daną fakturą od Operatora Systemu Dystrybucyjnego</w:t>
      </w:r>
      <w:r w:rsidR="00EA34E7" w:rsidRPr="0006678E">
        <w:rPr>
          <w:rFonts w:asciiTheme="minorHAnsi" w:eastAsia="Courier New" w:hAnsiTheme="minorHAnsi" w:cstheme="minorHAnsi"/>
          <w:bCs/>
          <w:color w:val="000000"/>
          <w:sz w:val="20"/>
          <w:szCs w:val="20"/>
          <w:lang w:eastAsia="pl-PL"/>
        </w:rPr>
        <w:t xml:space="preserve"> </w:t>
      </w:r>
      <w:bookmarkStart w:id="6" w:name="_Hlk164629776"/>
      <w:r w:rsidR="00EA34E7" w:rsidRPr="0006678E">
        <w:rPr>
          <w:rFonts w:asciiTheme="minorHAnsi" w:eastAsia="Courier New" w:hAnsiTheme="minorHAnsi" w:cstheme="minorHAnsi"/>
          <w:bCs/>
          <w:sz w:val="20"/>
          <w:szCs w:val="20"/>
          <w:lang w:eastAsia="pl-PL"/>
        </w:rPr>
        <w:t>lub OIRE</w:t>
      </w:r>
      <w:bookmarkEnd w:id="6"/>
      <w:r w:rsidRPr="0006678E">
        <w:rPr>
          <w:rFonts w:asciiTheme="minorHAnsi" w:eastAsia="Courier New" w:hAnsiTheme="minorHAnsi" w:cstheme="minorHAnsi"/>
          <w:bCs/>
          <w:color w:val="000000"/>
          <w:sz w:val="20"/>
          <w:szCs w:val="20"/>
          <w:lang w:eastAsia="pl-PL"/>
        </w:rPr>
        <w:t xml:space="preserve">. Wykonawca wystawi  fakturę w formie papierowej, z zastrzeżeniem przepisów dopuszczających stosowanie tzw. faktur ustrukturyzowanych i faktur elektronicznych jeśli Odbiorcy wybrali taki sposób dostarczania faktur. W przypadku wyboru faktury elektronicznej, informacja nt. faktury (lub jej obraz), zostanie zamieszczona na platformie elektronicznej, o czym Odbiorca zostanie powiadomiony pocztą elektroniczną. Odbiorcy będą mogli pobrać informację nt. faktury lub jej obraz z platformy. </w:t>
      </w:r>
      <w:r w:rsidR="004222FE" w:rsidRPr="0006678E">
        <w:rPr>
          <w:rFonts w:asciiTheme="minorHAnsi" w:eastAsia="Courier New" w:hAnsiTheme="minorHAnsi" w:cstheme="minorHAnsi"/>
          <w:bCs/>
          <w:sz w:val="20"/>
          <w:szCs w:val="20"/>
          <w:lang w:eastAsia="pl-PL"/>
        </w:rPr>
        <w:t xml:space="preserve">W przypadku </w:t>
      </w:r>
      <w:r w:rsidR="0065615D" w:rsidRPr="0006678E">
        <w:rPr>
          <w:rFonts w:asciiTheme="minorHAnsi" w:eastAsia="Courier New" w:hAnsiTheme="minorHAnsi" w:cstheme="minorHAnsi"/>
          <w:bCs/>
          <w:sz w:val="20"/>
          <w:szCs w:val="20"/>
          <w:lang w:eastAsia="pl-PL"/>
        </w:rPr>
        <w:t>obowiązywania</w:t>
      </w:r>
      <w:r w:rsidR="004222FE" w:rsidRPr="0006678E">
        <w:rPr>
          <w:rFonts w:asciiTheme="minorHAnsi" w:eastAsia="Courier New" w:hAnsiTheme="minorHAnsi" w:cstheme="minorHAnsi"/>
          <w:bCs/>
          <w:sz w:val="20"/>
          <w:szCs w:val="20"/>
          <w:lang w:eastAsia="pl-PL"/>
        </w:rPr>
        <w:t xml:space="preserve"> stron umowy </w:t>
      </w:r>
      <w:r w:rsidR="0065615D" w:rsidRPr="0006678E">
        <w:rPr>
          <w:rFonts w:asciiTheme="minorHAnsi" w:eastAsia="Courier New" w:hAnsiTheme="minorHAnsi" w:cstheme="minorHAnsi"/>
          <w:bCs/>
          <w:sz w:val="20"/>
          <w:szCs w:val="20"/>
          <w:lang w:eastAsia="pl-PL"/>
        </w:rPr>
        <w:t>do korzystania</w:t>
      </w:r>
      <w:r w:rsidR="004222FE" w:rsidRPr="0006678E">
        <w:rPr>
          <w:rFonts w:asciiTheme="minorHAnsi" w:eastAsia="Courier New" w:hAnsiTheme="minorHAnsi" w:cstheme="minorHAnsi"/>
          <w:bCs/>
          <w:sz w:val="20"/>
          <w:szCs w:val="20"/>
          <w:lang w:eastAsia="pl-PL"/>
        </w:rPr>
        <w:t xml:space="preserve"> z systemu KSEF Wykonawca i Odbiorca </w:t>
      </w:r>
      <w:r w:rsidR="004222FE" w:rsidRPr="0006678E">
        <w:rPr>
          <w:rFonts w:asciiTheme="minorHAnsi" w:eastAsia="Courier New" w:hAnsiTheme="minorHAnsi" w:cstheme="minorHAnsi"/>
          <w:bCs/>
          <w:sz w:val="20"/>
          <w:szCs w:val="20"/>
          <w:lang w:eastAsia="pl-PL"/>
        </w:rPr>
        <w:lastRenderedPageBreak/>
        <w:t xml:space="preserve">akceptują taką formę </w:t>
      </w:r>
      <w:r w:rsidR="0065615D" w:rsidRPr="0006678E">
        <w:rPr>
          <w:rFonts w:asciiTheme="minorHAnsi" w:eastAsia="Courier New" w:hAnsiTheme="minorHAnsi" w:cstheme="minorHAnsi"/>
          <w:bCs/>
          <w:sz w:val="20"/>
          <w:szCs w:val="20"/>
          <w:lang w:eastAsia="pl-PL"/>
        </w:rPr>
        <w:t>dostarczania faktur</w:t>
      </w:r>
      <w:r w:rsidR="0065615D" w:rsidRPr="0006678E">
        <w:rPr>
          <w:rFonts w:asciiTheme="minorHAnsi" w:eastAsia="Courier New" w:hAnsiTheme="minorHAnsi" w:cstheme="minorHAnsi"/>
          <w:bCs/>
          <w:color w:val="000000"/>
          <w:sz w:val="20"/>
          <w:szCs w:val="20"/>
          <w:lang w:eastAsia="pl-PL"/>
        </w:rPr>
        <w:t>.</w:t>
      </w:r>
    </w:p>
    <w:p w14:paraId="0E91623B" w14:textId="77777777" w:rsidR="003D58CB" w:rsidRPr="0006678E" w:rsidRDefault="003D58CB"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8FFE801" w14:textId="1C5546FF"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7</w:t>
      </w:r>
    </w:p>
    <w:p w14:paraId="5C7411B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Płatności</w:t>
      </w:r>
    </w:p>
    <w:p w14:paraId="6BD90294"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 xml:space="preserve">ustalają, że terminem spełnienia świadczenia jest dzień uznania rachunku bankowego </w:t>
      </w:r>
      <w:r w:rsidRPr="0006678E">
        <w:rPr>
          <w:rFonts w:asciiTheme="minorHAnsi" w:eastAsia="Courier New" w:hAnsiTheme="minorHAnsi" w:cstheme="minorHAnsi"/>
          <w:b/>
          <w:bCs/>
          <w:color w:val="000000"/>
          <w:sz w:val="20"/>
          <w:szCs w:val="20"/>
          <w:lang w:eastAsia="pl-PL"/>
        </w:rPr>
        <w:t>Wykonawcy.</w:t>
      </w:r>
    </w:p>
    <w:p w14:paraId="7F44EB30" w14:textId="30992BD2"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Niedotrzymanie terminów płatności określonych w § 6 ust. 5 pkt 1 </w:t>
      </w:r>
      <w:r w:rsidR="000578C3"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uprawnia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do żądania odsetek w wysokości ustawowej.</w:t>
      </w:r>
    </w:p>
    <w:p w14:paraId="11FF815C" w14:textId="77777777" w:rsidR="002F6C99" w:rsidRPr="0006678E" w:rsidRDefault="002F6C99"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 zmianach numerów rachunków bankowych lub danych adresowych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zobowiązują się wzajemnie powiadamiać w formie pisemnej pod rygorem poniesienia kosztów związanych z mylnymi operacjami bankowymi.</w:t>
      </w:r>
    </w:p>
    <w:p w14:paraId="12124FB6" w14:textId="2864B260" w:rsidR="002F6C99" w:rsidRPr="000F36DE" w:rsidRDefault="000F36DE" w:rsidP="005F0DA4">
      <w:pPr>
        <w:widowControl w:val="0"/>
        <w:numPr>
          <w:ilvl w:val="0"/>
          <w:numId w:val="14"/>
        </w:numPr>
        <w:shd w:val="clear" w:color="auto" w:fill="FFFFFF"/>
        <w:spacing w:after="0"/>
        <w:jc w:val="both"/>
        <w:rPr>
          <w:rFonts w:asciiTheme="minorHAnsi" w:eastAsia="Courier New" w:hAnsiTheme="minorHAnsi" w:cstheme="minorHAnsi"/>
          <w:bCs/>
          <w:color w:val="0070C0"/>
          <w:sz w:val="20"/>
          <w:szCs w:val="20"/>
          <w:lang w:eastAsia="pl-PL"/>
        </w:rPr>
      </w:pPr>
      <w:r w:rsidRPr="000F36DE">
        <w:rPr>
          <w:rFonts w:asciiTheme="minorHAnsi" w:eastAsia="Courier New" w:hAnsiTheme="minorHAnsi" w:cstheme="minorHAnsi"/>
          <w:bCs/>
          <w:color w:val="0070C0"/>
          <w:sz w:val="20"/>
          <w:szCs w:val="20"/>
          <w:lang w:eastAsia="pl-PL"/>
        </w:rPr>
        <w:t xml:space="preserve">W przypadku wątpliwości co do prawidłowości naliczeń, okresu rozliczeniowego lub innych pozycji w wystawionej fakturze </w:t>
      </w:r>
      <w:r w:rsidRPr="000F36DE">
        <w:rPr>
          <w:rFonts w:asciiTheme="minorHAnsi" w:eastAsia="Courier New" w:hAnsiTheme="minorHAnsi" w:cstheme="minorHAnsi"/>
          <w:b/>
          <w:bCs/>
          <w:color w:val="0070C0"/>
          <w:sz w:val="20"/>
          <w:szCs w:val="20"/>
          <w:lang w:eastAsia="pl-PL"/>
        </w:rPr>
        <w:t>Odbiorca</w:t>
      </w:r>
      <w:r w:rsidRPr="000F36DE">
        <w:rPr>
          <w:rFonts w:asciiTheme="minorHAnsi" w:eastAsia="Courier New" w:hAnsiTheme="minorHAnsi" w:cstheme="minorHAnsi"/>
          <w:bCs/>
          <w:color w:val="0070C0"/>
          <w:sz w:val="20"/>
          <w:szCs w:val="20"/>
          <w:lang w:eastAsia="pl-PL"/>
        </w:rPr>
        <w:t xml:space="preserve"> złoży pisemną reklamację. </w:t>
      </w:r>
      <w:r w:rsidRPr="000F36DE">
        <w:rPr>
          <w:rFonts w:asciiTheme="minorHAnsi" w:eastAsia="Courier New" w:hAnsiTheme="minorHAnsi" w:cstheme="minorHAnsi"/>
          <w:b/>
          <w:bCs/>
          <w:color w:val="0070C0"/>
          <w:sz w:val="20"/>
          <w:szCs w:val="20"/>
          <w:lang w:eastAsia="pl-PL"/>
        </w:rPr>
        <w:t>Wykonawca</w:t>
      </w:r>
      <w:r w:rsidRPr="000F36DE">
        <w:rPr>
          <w:rFonts w:asciiTheme="minorHAnsi" w:eastAsia="Courier New" w:hAnsiTheme="minorHAnsi" w:cstheme="minorHAnsi"/>
          <w:bCs/>
          <w:color w:val="0070C0"/>
          <w:sz w:val="20"/>
          <w:szCs w:val="20"/>
          <w:lang w:eastAsia="pl-PL"/>
        </w:rPr>
        <w:t xml:space="preserve"> obowiązany jest rozstrzygnąć merytorycznie złożoną reklamację w terminie do 30 dni od daty jej złożenia w przypadku złożenia e-mailem lub faksem lub od daty otrzymania w przypadku doręczenia w formie pisemnej przez upoważnionych pracowników </w:t>
      </w:r>
      <w:r w:rsidRPr="000F36DE">
        <w:rPr>
          <w:rFonts w:asciiTheme="minorHAnsi" w:eastAsia="Courier New" w:hAnsiTheme="minorHAnsi" w:cstheme="minorHAnsi"/>
          <w:b/>
          <w:bCs/>
          <w:color w:val="0070C0"/>
          <w:sz w:val="20"/>
          <w:szCs w:val="20"/>
          <w:lang w:eastAsia="pl-PL"/>
        </w:rPr>
        <w:t>Odbiorcy</w:t>
      </w:r>
      <w:r w:rsidRPr="000F36DE">
        <w:rPr>
          <w:rFonts w:asciiTheme="minorHAnsi" w:eastAsia="Courier New" w:hAnsiTheme="minorHAnsi" w:cstheme="minorHAnsi"/>
          <w:bCs/>
          <w:color w:val="0070C0"/>
          <w:sz w:val="20"/>
          <w:szCs w:val="20"/>
          <w:lang w:eastAsia="pl-PL"/>
        </w:rPr>
        <w:t xml:space="preserve"> na wskazany adres, a jeżeli reklamacja wymaga wystawienia dokumentu księgowego (faktury korygującej, noty księgowej), to również </w:t>
      </w:r>
      <w:r w:rsidRPr="000F36DE">
        <w:rPr>
          <w:rFonts w:asciiTheme="minorHAnsi" w:eastAsia="Courier New" w:hAnsiTheme="minorHAnsi" w:cstheme="minorHAnsi"/>
          <w:b/>
          <w:bCs/>
          <w:color w:val="0070C0"/>
          <w:sz w:val="20"/>
          <w:szCs w:val="20"/>
          <w:lang w:eastAsia="pl-PL"/>
        </w:rPr>
        <w:t>Wykonawca</w:t>
      </w:r>
      <w:r w:rsidRPr="000F36DE">
        <w:rPr>
          <w:rFonts w:asciiTheme="minorHAnsi" w:eastAsia="Courier New" w:hAnsiTheme="minorHAnsi" w:cstheme="minorHAnsi"/>
          <w:bCs/>
          <w:color w:val="0070C0"/>
          <w:sz w:val="20"/>
          <w:szCs w:val="20"/>
          <w:lang w:eastAsia="pl-PL"/>
        </w:rPr>
        <w:t xml:space="preserve"> obowiązany jest w tym terminie taki dokument wystawić, chyba, że Strony uzgodnią inaczej. Wniesienie przez Odbiorcę reklamacji do Wykonawcy nie zwalnia go z obowiązku terminowej zapłaty należności w wysokości określonej na fakturze, chyba, że Strony uzgodnią inaczej</w:t>
      </w:r>
      <w:r w:rsidR="002F6C99" w:rsidRPr="000F36DE">
        <w:rPr>
          <w:rFonts w:asciiTheme="minorHAnsi" w:eastAsia="Courier New" w:hAnsiTheme="minorHAnsi" w:cstheme="minorHAnsi"/>
          <w:bCs/>
          <w:color w:val="0070C0"/>
          <w:sz w:val="20"/>
          <w:szCs w:val="20"/>
          <w:lang w:eastAsia="pl-PL"/>
        </w:rPr>
        <w:t>.</w:t>
      </w:r>
    </w:p>
    <w:p w14:paraId="3785DD5A" w14:textId="205443AB" w:rsidR="006E5710" w:rsidRDefault="006E5710" w:rsidP="005F0DA4">
      <w:pPr>
        <w:widowControl w:val="0"/>
        <w:numPr>
          <w:ilvl w:val="0"/>
          <w:numId w:val="14"/>
        </w:numPr>
        <w:shd w:val="clear" w:color="auto" w:fill="FFFFFF"/>
        <w:spacing w:after="0"/>
        <w:jc w:val="both"/>
        <w:rPr>
          <w:rFonts w:asciiTheme="minorHAnsi" w:eastAsia="Courier New" w:hAnsiTheme="minorHAnsi" w:cstheme="minorHAnsi"/>
          <w:bCs/>
          <w:color w:val="000000"/>
          <w:sz w:val="20"/>
          <w:szCs w:val="20"/>
          <w:lang w:eastAsia="pl-PL"/>
        </w:rPr>
      </w:pPr>
      <w:r w:rsidRPr="00335224">
        <w:rPr>
          <w:rFonts w:asciiTheme="minorHAnsi" w:hAnsiTheme="minorHAnsi" w:cstheme="minorHAnsi"/>
          <w:sz w:val="20"/>
          <w:szCs w:val="20"/>
        </w:rPr>
        <w:t>Przeniesienie wierzytelności wynikających z niniejszej Umowy na osobę trzecią wymaga zgody Zamawiającego wyrażonej na piśmie pod rygorem nieważnośc</w:t>
      </w:r>
      <w:r>
        <w:rPr>
          <w:rFonts w:asciiTheme="minorHAnsi" w:hAnsiTheme="minorHAnsi" w:cstheme="minorHAnsi"/>
          <w:sz w:val="20"/>
          <w:szCs w:val="20"/>
        </w:rPr>
        <w:t>i</w:t>
      </w:r>
      <w:r w:rsidR="002126AD">
        <w:rPr>
          <w:rFonts w:asciiTheme="minorHAnsi" w:hAnsiTheme="minorHAnsi" w:cstheme="minorHAnsi"/>
          <w:sz w:val="20"/>
          <w:szCs w:val="20"/>
        </w:rPr>
        <w:t>, z zastrzeżeniem zachowania zarzutów przeciwko zbywcy wierzytelności.</w:t>
      </w:r>
    </w:p>
    <w:p w14:paraId="6388AFD0"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DCDAF5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8</w:t>
      </w:r>
    </w:p>
    <w:p w14:paraId="26CC1185"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Wstrzymanie dostarczania energii</w:t>
      </w:r>
    </w:p>
    <w:p w14:paraId="7DC8D34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może wystąpić do OSD o wstrzymanie dostarczania energii elektrycznej w przypadku, gdy Odbiorca zwleka z zapłatą za pobraną energię elektryczną co najmniej przez okres 30 dni po upływie terminu płatności.</w:t>
      </w:r>
    </w:p>
    <w:p w14:paraId="1C5E8BA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Wstrzymanie sprzedaży energii elektrycznej następuje poprzez wstrzymanie dostarczania energii elektrycznej przez OSD na wniosek Wykonawcy.</w:t>
      </w:r>
    </w:p>
    <w:p w14:paraId="72209AD9"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Na 7 dni przed zamierzonym wstrzymaniem dostaw Wykonawca zobowiązany jest powiadomić Odbiorcę o takim zamiarze, ze wskazaniem ostatecznego terminu uregulowania zaległości płatniczych.</w:t>
      </w:r>
    </w:p>
    <w:p w14:paraId="67E16978"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Wznowienie dostarczania Energii Elektrycznej i świadczenie usług dystrybucji przez OSD na wniosek Wykonawcy nastąpi niezwłocznie po ustaniu przyczyn, uzasadniających wstrzymanie ich dostarczania.</w:t>
      </w:r>
    </w:p>
    <w:p w14:paraId="4D981D80" w14:textId="77777777" w:rsidR="002F6C99" w:rsidRPr="0006678E" w:rsidRDefault="002F6C99" w:rsidP="005F0DA4">
      <w:pPr>
        <w:widowControl w:val="0"/>
        <w:numPr>
          <w:ilvl w:val="0"/>
          <w:numId w:val="2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ponosi odpowiedzialności za szkody spowodowane wstrzymaniem sprzedaży energii elektrycznej wskutek naruszenia przez Odbiorcę warunków Umowy i bezwzględnie obowiązujących przepisów prawa.</w:t>
      </w:r>
    </w:p>
    <w:p w14:paraId="5FB08978"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96B5DC"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9</w:t>
      </w:r>
    </w:p>
    <w:p w14:paraId="3ACB76AA"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Okres obowiązywania Umowy, wypowiedzenie  umowy</w:t>
      </w:r>
    </w:p>
    <w:p w14:paraId="74B92F5D" w14:textId="75333A98"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zostaje zawarta na czas oznaczony i obowiązuje od dnia jej zawarcia do dnia 31.12.</w:t>
      </w:r>
      <w:r w:rsidR="00EA34E7" w:rsidRPr="0006678E">
        <w:rPr>
          <w:rFonts w:asciiTheme="minorHAnsi" w:eastAsia="Courier New" w:hAnsiTheme="minorHAnsi" w:cstheme="minorHAnsi"/>
          <w:bCs/>
          <w:color w:val="000000"/>
          <w:sz w:val="20"/>
          <w:szCs w:val="20"/>
          <w:lang w:eastAsia="pl-PL"/>
        </w:rPr>
        <w:t xml:space="preserve">2025 </w:t>
      </w:r>
      <w:r w:rsidRPr="0006678E">
        <w:rPr>
          <w:rFonts w:asciiTheme="minorHAnsi" w:eastAsia="Courier New" w:hAnsiTheme="minorHAnsi" w:cstheme="minorHAnsi"/>
          <w:bCs/>
          <w:color w:val="000000"/>
          <w:sz w:val="20"/>
          <w:szCs w:val="20"/>
          <w:lang w:eastAsia="pl-PL"/>
        </w:rPr>
        <w:t xml:space="preserve">r. </w:t>
      </w:r>
    </w:p>
    <w:p w14:paraId="2BD376EF" w14:textId="2BACEBA1" w:rsidR="004016E6"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Realizacja dostaw energii elektrycznej będzie trwać od dnia 1 stycznia 202</w:t>
      </w:r>
      <w:r w:rsidR="00EA34E7" w:rsidRPr="0006678E">
        <w:rPr>
          <w:rFonts w:asciiTheme="minorHAnsi" w:eastAsia="Courier New" w:hAnsiTheme="minorHAnsi" w:cstheme="minorHAnsi"/>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r.,**** lecz rozpocznie się nie wcześniej niż z dniem skutecznego rozwiązania dotychczasowych umów sprzedaży lub umów kompleksowych energii elektrycznej z poprzednim sprzedawcą oraz pozytywnym zakończeniu procedury zmiany sprzedawcy u </w:t>
      </w:r>
      <w:r w:rsidRPr="0006678E">
        <w:rPr>
          <w:rFonts w:asciiTheme="minorHAnsi" w:eastAsia="Courier New" w:hAnsiTheme="minorHAnsi" w:cstheme="minorHAnsi"/>
          <w:b/>
          <w:bCs/>
          <w:color w:val="000000"/>
          <w:sz w:val="20"/>
          <w:szCs w:val="20"/>
          <w:lang w:eastAsia="pl-PL"/>
        </w:rPr>
        <w:t xml:space="preserve">OSD </w:t>
      </w:r>
      <w:r w:rsidRPr="0006678E">
        <w:rPr>
          <w:rFonts w:asciiTheme="minorHAnsi" w:eastAsia="Courier New" w:hAnsiTheme="minorHAnsi" w:cstheme="minorHAnsi"/>
          <w:bCs/>
          <w:color w:val="000000"/>
          <w:sz w:val="20"/>
          <w:szCs w:val="20"/>
          <w:lang w:eastAsia="pl-PL"/>
        </w:rPr>
        <w:t>oraz zawarciu umowy o świadczenie usług dystrybucji energii elektrycznej, o ile będzie taka konieczność.</w:t>
      </w:r>
    </w:p>
    <w:p w14:paraId="1E9D0661" w14:textId="56705952"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Sprzedaż energii elektrycznej dla nowego punktu poboru nie objętego </w:t>
      </w:r>
      <w:r w:rsidRPr="0006678E">
        <w:rPr>
          <w:rFonts w:asciiTheme="minorHAnsi" w:eastAsia="Courier New" w:hAnsiTheme="minorHAnsi" w:cstheme="minorHAnsi"/>
          <w:b/>
          <w:i/>
          <w:iCs/>
          <w:color w:val="000000"/>
          <w:sz w:val="20"/>
          <w:szCs w:val="20"/>
          <w:lang w:eastAsia="pl-PL"/>
        </w:rPr>
        <w:t xml:space="preserve">Załącznikiem nr 1/IUS </w:t>
      </w:r>
      <w:r w:rsidRPr="0006678E">
        <w:rPr>
          <w:rFonts w:asciiTheme="minorHAnsi" w:eastAsia="Courier New" w:hAnsiTheme="minorHAnsi" w:cstheme="minorHAnsi"/>
          <w:bCs/>
          <w:color w:val="000000"/>
          <w:sz w:val="20"/>
          <w:szCs w:val="20"/>
          <w:lang w:eastAsia="pl-PL"/>
        </w:rPr>
        <w:t xml:space="preserve">lub </w:t>
      </w:r>
      <w:r w:rsidRPr="0006678E">
        <w:rPr>
          <w:rFonts w:asciiTheme="minorHAnsi" w:eastAsia="Courier New" w:hAnsiTheme="minorHAnsi" w:cstheme="minorHAnsi"/>
          <w:b/>
          <w:i/>
          <w:iCs/>
          <w:color w:val="000000"/>
          <w:sz w:val="20"/>
          <w:szCs w:val="20"/>
          <w:lang w:eastAsia="pl-PL"/>
        </w:rPr>
        <w:t>Załącznikiem nr 1A/IUS</w:t>
      </w:r>
      <w:r w:rsidR="004016E6" w:rsidRPr="0006678E">
        <w:rPr>
          <w:rFonts w:asciiTheme="minorHAnsi" w:eastAsia="Courier New" w:hAnsiTheme="minorHAnsi" w:cstheme="minorHAnsi"/>
          <w:b/>
          <w:i/>
          <w:iCs/>
          <w:color w:val="000000"/>
          <w:sz w:val="20"/>
          <w:szCs w:val="20"/>
          <w:lang w:eastAsia="pl-PL"/>
        </w:rPr>
        <w:t xml:space="preserve"> </w:t>
      </w:r>
      <w:r w:rsidRPr="0006678E">
        <w:rPr>
          <w:rFonts w:asciiTheme="minorHAnsi" w:eastAsia="Courier New" w:hAnsiTheme="minorHAnsi" w:cstheme="minorHAnsi"/>
          <w:b/>
          <w:i/>
          <w:i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do </w:t>
      </w:r>
      <w:r w:rsidR="009C3229" w:rsidRPr="0006678E">
        <w:rPr>
          <w:rFonts w:asciiTheme="minorHAnsi" w:eastAsia="Courier New" w:hAnsiTheme="minorHAnsi" w:cstheme="minorHAnsi"/>
          <w:bCs/>
          <w:color w:val="000000"/>
          <w:sz w:val="20"/>
          <w:szCs w:val="20"/>
          <w:lang w:eastAsia="pl-PL"/>
        </w:rPr>
        <w:t xml:space="preserve">niniejszej </w:t>
      </w:r>
      <w:r w:rsidRPr="0006678E">
        <w:rPr>
          <w:rFonts w:asciiTheme="minorHAnsi" w:eastAsia="Courier New" w:hAnsiTheme="minorHAnsi" w:cstheme="minorHAnsi"/>
          <w:bCs/>
          <w:color w:val="000000"/>
          <w:sz w:val="20"/>
          <w:szCs w:val="20"/>
          <w:lang w:eastAsia="pl-PL"/>
        </w:rPr>
        <w:t xml:space="preserve">Umowy, będzie dokonywana na podstawie pisemnej zmiany przedmiotowego Załącznika bez konieczności renegocjowania warunków Umowy i przypadek taki nie stanowi zmiany warunków niniejszej Umowy. W takim przypadku sprzedaż rozpocznie się po prawidłowo </w:t>
      </w:r>
      <w:r w:rsidRPr="0006678E">
        <w:rPr>
          <w:rFonts w:asciiTheme="minorHAnsi" w:eastAsia="Courier New" w:hAnsiTheme="minorHAnsi" w:cstheme="minorHAnsi"/>
          <w:bCs/>
          <w:sz w:val="20"/>
          <w:szCs w:val="20"/>
          <w:lang w:eastAsia="pl-PL"/>
        </w:rPr>
        <w:t>przeprowadzonej procedurze zmiany sprzedawcy dla takiego punktu, zgodnie z </w:t>
      </w:r>
      <w:proofErr w:type="spellStart"/>
      <w:r w:rsidRPr="0006678E">
        <w:rPr>
          <w:rFonts w:asciiTheme="minorHAnsi" w:eastAsia="Courier New" w:hAnsiTheme="minorHAnsi" w:cstheme="minorHAnsi"/>
          <w:bCs/>
          <w:sz w:val="20"/>
          <w:szCs w:val="20"/>
          <w:lang w:eastAsia="pl-PL"/>
        </w:rPr>
        <w:t>IRiESD</w:t>
      </w:r>
      <w:proofErr w:type="spellEnd"/>
      <w:r w:rsidRPr="0006678E">
        <w:rPr>
          <w:rFonts w:asciiTheme="minorHAnsi" w:eastAsia="Courier New" w:hAnsiTheme="minorHAnsi" w:cstheme="minorHAnsi"/>
          <w:bCs/>
          <w:sz w:val="20"/>
          <w:szCs w:val="20"/>
          <w:lang w:eastAsia="pl-PL"/>
        </w:rPr>
        <w:t xml:space="preserve"> OSD.</w:t>
      </w:r>
    </w:p>
    <w:p w14:paraId="2AB95A3E" w14:textId="729BBEFB" w:rsidR="00E57330" w:rsidRPr="0006678E" w:rsidRDefault="00E57330" w:rsidP="005F0DA4">
      <w:pPr>
        <w:pStyle w:val="Akapitzlist"/>
        <w:widowControl w:val="0"/>
        <w:numPr>
          <w:ilvl w:val="0"/>
          <w:numId w:val="32"/>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hAnsiTheme="minorHAnsi" w:cstheme="minorHAnsi"/>
          <w:sz w:val="20"/>
          <w:szCs w:val="20"/>
        </w:rPr>
        <w:t xml:space="preserve">Strony postanawiają, </w:t>
      </w:r>
      <w:r w:rsidR="009A1714" w:rsidRPr="0006678E">
        <w:rPr>
          <w:rFonts w:asciiTheme="minorHAnsi" w:hAnsiTheme="minorHAnsi" w:cstheme="minorHAnsi"/>
          <w:sz w:val="20"/>
          <w:szCs w:val="20"/>
        </w:rPr>
        <w:t>ż</w:t>
      </w:r>
      <w:r w:rsidRPr="0006678E">
        <w:rPr>
          <w:rFonts w:asciiTheme="minorHAnsi" w:hAnsiTheme="minorHAnsi" w:cstheme="minorHAnsi"/>
          <w:sz w:val="20"/>
          <w:szCs w:val="20"/>
        </w:rPr>
        <w:t xml:space="preserve">e na pisemny wniosek Odbiorcy możliwe jest sporządzenie aneksu na wyłączenie poszczególnych punktów poboru ujętych w </w:t>
      </w:r>
      <w:r w:rsidRPr="0006678E">
        <w:rPr>
          <w:rFonts w:asciiTheme="minorHAnsi" w:hAnsiTheme="minorHAnsi" w:cstheme="minorHAnsi"/>
          <w:b/>
          <w:bCs/>
          <w:i/>
          <w:iCs/>
          <w:sz w:val="20"/>
          <w:szCs w:val="20"/>
        </w:rPr>
        <w:t>załączniku nr 1/US</w:t>
      </w:r>
      <w:r w:rsidRPr="0006678E">
        <w:rPr>
          <w:rFonts w:asciiTheme="minorHAnsi" w:hAnsiTheme="minorHAnsi" w:cstheme="minorHAnsi"/>
          <w:sz w:val="20"/>
          <w:szCs w:val="20"/>
        </w:rPr>
        <w:t xml:space="preserve"> oraz </w:t>
      </w:r>
      <w:r w:rsidR="007B5370" w:rsidRPr="0006678E">
        <w:rPr>
          <w:rFonts w:asciiTheme="minorHAnsi" w:hAnsiTheme="minorHAnsi" w:cstheme="minorHAnsi"/>
          <w:b/>
          <w:bCs/>
          <w:i/>
          <w:iCs/>
          <w:sz w:val="20"/>
          <w:szCs w:val="20"/>
        </w:rPr>
        <w:t>Z</w:t>
      </w:r>
      <w:r w:rsidRPr="0006678E">
        <w:rPr>
          <w:rFonts w:asciiTheme="minorHAnsi" w:hAnsiTheme="minorHAnsi" w:cstheme="minorHAnsi"/>
          <w:b/>
          <w:bCs/>
          <w:i/>
          <w:iCs/>
          <w:sz w:val="20"/>
          <w:szCs w:val="20"/>
        </w:rPr>
        <w:t>ałączniku 1A/US</w:t>
      </w:r>
      <w:r w:rsidRPr="0006678E">
        <w:rPr>
          <w:rFonts w:asciiTheme="minorHAnsi" w:hAnsiTheme="minorHAnsi" w:cstheme="minorHAnsi"/>
          <w:sz w:val="20"/>
          <w:szCs w:val="20"/>
        </w:rPr>
        <w:t xml:space="preserve"> do niniejszej umowy i nie będzie stanowić to rozwiązania Umowy, chyba że przedmiotem wypowiedzenia są wszystkie punkty poboru energii elektrycznej, określone w </w:t>
      </w:r>
      <w:r w:rsidRPr="0006678E">
        <w:rPr>
          <w:rFonts w:asciiTheme="minorHAnsi" w:hAnsiTheme="minorHAnsi" w:cstheme="minorHAnsi"/>
          <w:b/>
          <w:bCs/>
          <w:i/>
          <w:iCs/>
          <w:sz w:val="20"/>
          <w:szCs w:val="20"/>
        </w:rPr>
        <w:t>Załączniku nr 1/IUS</w:t>
      </w:r>
      <w:r w:rsidRPr="0006678E">
        <w:rPr>
          <w:rFonts w:asciiTheme="minorHAnsi" w:hAnsiTheme="minorHAnsi" w:cstheme="minorHAnsi"/>
          <w:sz w:val="20"/>
          <w:szCs w:val="20"/>
        </w:rPr>
        <w:t xml:space="preserve"> oraz </w:t>
      </w:r>
      <w:r w:rsidRPr="0006678E">
        <w:rPr>
          <w:rFonts w:asciiTheme="minorHAnsi" w:hAnsiTheme="minorHAnsi" w:cstheme="minorHAnsi"/>
          <w:b/>
          <w:bCs/>
          <w:i/>
          <w:iCs/>
          <w:sz w:val="20"/>
          <w:szCs w:val="20"/>
        </w:rPr>
        <w:t>Załączniku nr 1A/IUS**</w:t>
      </w:r>
      <w:r w:rsidRPr="0006678E">
        <w:rPr>
          <w:rFonts w:asciiTheme="minorHAnsi" w:hAnsiTheme="minorHAnsi" w:cstheme="minorHAnsi"/>
          <w:sz w:val="20"/>
          <w:szCs w:val="20"/>
        </w:rPr>
        <w:t xml:space="preserve"> do niniejszej Umowy. Zaprzestanie dostaw energii elektrycznej nastąpi z dniem rozwiązania umowy dystrybucyjnej.</w:t>
      </w:r>
    </w:p>
    <w:p w14:paraId="723AB2B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Dla realizacji Umowy w zakresie każdego punktu poboru energii elektrycznej konieczne jest jednoczesne obowiązywanie umów:</w:t>
      </w:r>
    </w:p>
    <w:p w14:paraId="50E78BAF"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umowy o świadczenie usług dystrybucji zawartej pomiędzy </w:t>
      </w:r>
      <w:r w:rsidRPr="0006678E">
        <w:rPr>
          <w:rFonts w:asciiTheme="minorHAnsi" w:eastAsia="Courier New" w:hAnsiTheme="minorHAnsi" w:cstheme="minorHAnsi"/>
          <w:b/>
          <w:bCs/>
          <w:color w:val="000000"/>
          <w:sz w:val="20"/>
          <w:szCs w:val="20"/>
          <w:lang w:eastAsia="pl-PL"/>
        </w:rPr>
        <w:t>Odbiorcą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w:t>
      </w:r>
    </w:p>
    <w:p w14:paraId="5DE68F6A" w14:textId="77777777" w:rsidR="002F6C99" w:rsidRPr="0006678E" w:rsidRDefault="002F6C99" w:rsidP="005F0DA4">
      <w:pPr>
        <w:pStyle w:val="Akapitzlist"/>
        <w:widowControl w:val="0"/>
        <w:numPr>
          <w:ilvl w:val="0"/>
          <w:numId w:val="3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Generalnej Umowy Dystrybucyjnej zawartej pomiędzy </w:t>
      </w:r>
      <w:r w:rsidRPr="0006678E">
        <w:rPr>
          <w:rFonts w:asciiTheme="minorHAnsi" w:eastAsia="Courier New" w:hAnsiTheme="minorHAnsi" w:cstheme="minorHAnsi"/>
          <w:b/>
          <w:bCs/>
          <w:color w:val="000000"/>
          <w:sz w:val="20"/>
          <w:szCs w:val="20"/>
          <w:lang w:eastAsia="pl-PL"/>
        </w:rPr>
        <w:t>Wykonawcą</w:t>
      </w:r>
      <w:r w:rsidRPr="0006678E">
        <w:rPr>
          <w:rFonts w:asciiTheme="minorHAnsi" w:eastAsia="Courier New" w:hAnsiTheme="minorHAnsi" w:cstheme="minorHAnsi"/>
          <w:bCs/>
          <w:color w:val="000000"/>
          <w:sz w:val="20"/>
          <w:szCs w:val="20"/>
          <w:lang w:eastAsia="pl-PL"/>
        </w:rPr>
        <w:t xml:space="preserve"> a </w:t>
      </w:r>
      <w:r w:rsidRPr="0006678E">
        <w:rPr>
          <w:rFonts w:asciiTheme="minorHAnsi" w:eastAsia="Courier New" w:hAnsiTheme="minorHAnsi" w:cstheme="minorHAnsi"/>
          <w:b/>
          <w:bCs/>
          <w:color w:val="000000"/>
          <w:sz w:val="20"/>
          <w:szCs w:val="20"/>
          <w:lang w:eastAsia="pl-PL"/>
        </w:rPr>
        <w:t>OSD</w:t>
      </w:r>
      <w:r w:rsidRPr="0006678E">
        <w:rPr>
          <w:rFonts w:asciiTheme="minorHAnsi" w:eastAsia="Courier New" w:hAnsiTheme="minorHAnsi" w:cstheme="minorHAnsi"/>
          <w:bCs/>
          <w:color w:val="000000"/>
          <w:sz w:val="20"/>
          <w:szCs w:val="20"/>
          <w:lang w:eastAsia="pl-PL"/>
        </w:rPr>
        <w:t xml:space="preserve">. </w:t>
      </w:r>
    </w:p>
    <w:p w14:paraId="7118C35A"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lastRenderedPageBreak/>
        <w:t xml:space="preserve">W przypadku rozwiązania umowy o świadczenie usług dystrybucji,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zobowiązany jest niezwłocznie poinformować o tym Wykonawcę w formie pisemnej. </w:t>
      </w:r>
    </w:p>
    <w:p w14:paraId="5E0B3879" w14:textId="72BED985"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dopuszczają możliwość dokonania cesji praw i przejęcia obowiązków wynikających z niniejszej Umowy na inny podmiot będący jednostką organizacyjną Gminy Miejskiej Kraków</w:t>
      </w:r>
      <w:r w:rsidR="000F2D7F" w:rsidRPr="0006678E">
        <w:rPr>
          <w:rFonts w:asciiTheme="minorHAnsi" w:eastAsia="Courier New" w:hAnsiTheme="minorHAnsi" w:cstheme="minorHAnsi"/>
          <w:bCs/>
          <w:color w:val="000000"/>
          <w:sz w:val="20"/>
          <w:szCs w:val="20"/>
          <w:lang w:eastAsia="pl-PL"/>
        </w:rPr>
        <w:t>, spółkę Gminy Miejskiej Kraków</w:t>
      </w:r>
      <w:r w:rsidRPr="0006678E">
        <w:rPr>
          <w:rFonts w:asciiTheme="minorHAnsi" w:eastAsia="Courier New" w:hAnsiTheme="minorHAnsi" w:cstheme="minorHAnsi"/>
          <w:bCs/>
          <w:color w:val="000000"/>
          <w:sz w:val="20"/>
          <w:szCs w:val="20"/>
          <w:lang w:eastAsia="pl-PL"/>
        </w:rPr>
        <w:t xml:space="preserve"> lub uczestników określonych w Załączniku nr 1 do Umowy Generalnej KGZEE/2023 w przypadku zmiany właściciela lub zarządcy obiektu, do którego dostarczana jest energia elektryczna na podstawie niniejszej Umowy. W takim przypadku cesja nastąpi zgodnie z przepisami Kodeksu Cywilnego.</w:t>
      </w:r>
    </w:p>
    <w:p w14:paraId="6F825FA2"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może być wypowiedziana przez jedną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w trybie natychmiastowym w przypadku, gdy druga ze</w:t>
      </w:r>
      <w:r w:rsidRPr="0006678E">
        <w:rPr>
          <w:rFonts w:asciiTheme="minorHAnsi" w:eastAsia="Courier New" w:hAnsiTheme="minorHAnsi" w:cstheme="minorHAnsi"/>
          <w:b/>
          <w:bCs/>
          <w:color w:val="000000"/>
          <w:sz w:val="20"/>
          <w:szCs w:val="20"/>
          <w:lang w:eastAsia="pl-PL"/>
        </w:rPr>
        <w:t xml:space="preserve"> Stron </w:t>
      </w:r>
      <w:r w:rsidRPr="0006678E">
        <w:rPr>
          <w:rFonts w:asciiTheme="minorHAnsi" w:eastAsia="Courier New" w:hAnsiTheme="minorHAnsi" w:cstheme="minorHAnsi"/>
          <w:bCs/>
          <w:color w:val="000000"/>
          <w:sz w:val="20"/>
          <w:szCs w:val="20"/>
          <w:lang w:eastAsia="pl-PL"/>
        </w:rPr>
        <w:t>pomimo pisemnego wezwania rażąco i uporczywie narusza warunki Umowy.</w:t>
      </w:r>
    </w:p>
    <w:p w14:paraId="779BB658" w14:textId="77777777"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Wypowiedzenie  Umowy nie zwalnia </w:t>
      </w:r>
      <w:r w:rsidRPr="0006678E">
        <w:rPr>
          <w:rFonts w:asciiTheme="minorHAnsi" w:eastAsia="Courier New" w:hAnsiTheme="minorHAnsi" w:cstheme="minorHAnsi"/>
          <w:b/>
          <w:bCs/>
          <w:color w:val="000000"/>
          <w:sz w:val="20"/>
          <w:szCs w:val="20"/>
          <w:lang w:eastAsia="pl-PL"/>
        </w:rPr>
        <w:t xml:space="preserve">Stron </w:t>
      </w:r>
      <w:r w:rsidRPr="0006678E">
        <w:rPr>
          <w:rFonts w:asciiTheme="minorHAnsi" w:eastAsia="Courier New" w:hAnsiTheme="minorHAnsi" w:cstheme="minorHAnsi"/>
          <w:bCs/>
          <w:color w:val="000000"/>
          <w:sz w:val="20"/>
          <w:szCs w:val="20"/>
          <w:lang w:eastAsia="pl-PL"/>
        </w:rPr>
        <w:t xml:space="preserve">z obowiązku uregulowania wobec drugiej </w:t>
      </w:r>
      <w:r w:rsidRPr="0006678E">
        <w:rPr>
          <w:rFonts w:asciiTheme="minorHAnsi" w:eastAsia="Courier New" w:hAnsiTheme="minorHAnsi" w:cstheme="minorHAnsi"/>
          <w:b/>
          <w:bCs/>
          <w:color w:val="000000"/>
          <w:sz w:val="20"/>
          <w:szCs w:val="20"/>
          <w:lang w:eastAsia="pl-PL"/>
        </w:rPr>
        <w:t xml:space="preserve">Strony </w:t>
      </w:r>
      <w:r w:rsidRPr="0006678E">
        <w:rPr>
          <w:rFonts w:asciiTheme="minorHAnsi" w:eastAsia="Courier New" w:hAnsiTheme="minorHAnsi" w:cstheme="minorHAnsi"/>
          <w:bCs/>
          <w:color w:val="000000"/>
          <w:sz w:val="20"/>
          <w:szCs w:val="20"/>
          <w:lang w:eastAsia="pl-PL"/>
        </w:rPr>
        <w:t>wszelkich zobowiązań z niej wynikających powstałych do dnia rozwiązania.</w:t>
      </w:r>
    </w:p>
    <w:p w14:paraId="2BAF4EC6" w14:textId="43FF1D2E" w:rsidR="002F6C99" w:rsidRPr="0006678E" w:rsidRDefault="002F6C99" w:rsidP="005F0DA4">
      <w:pPr>
        <w:pStyle w:val="Akapitzlist"/>
        <w:widowControl w:val="0"/>
        <w:numPr>
          <w:ilvl w:val="0"/>
          <w:numId w:val="32"/>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Odbiorca może rozwiązać  umowę na zasadach określonych w Umowie Generalnej </w:t>
      </w:r>
      <w:r w:rsidR="00FA40CD" w:rsidRPr="0006678E">
        <w:rPr>
          <w:rFonts w:asciiTheme="minorHAnsi" w:eastAsia="Courier New" w:hAnsiTheme="minorHAnsi" w:cstheme="minorHAnsi"/>
          <w:bCs/>
          <w:color w:val="000000"/>
          <w:sz w:val="20"/>
          <w:szCs w:val="20"/>
          <w:lang w:eastAsia="pl-PL"/>
        </w:rPr>
        <w:t>1/KGZEE 2024</w:t>
      </w:r>
      <w:r w:rsidR="004C7457" w:rsidRPr="0006678E">
        <w:rPr>
          <w:rFonts w:asciiTheme="minorHAnsi" w:eastAsia="Courier New" w:hAnsiTheme="minorHAnsi" w:cstheme="minorHAnsi"/>
          <w:bCs/>
          <w:color w:val="000000"/>
          <w:sz w:val="20"/>
          <w:szCs w:val="20"/>
          <w:lang w:eastAsia="pl-PL"/>
        </w:rPr>
        <w:t>.</w:t>
      </w:r>
    </w:p>
    <w:p w14:paraId="7F6DBEB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039986B" w14:textId="77777777"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§10</w:t>
      </w:r>
    </w:p>
    <w:p w14:paraId="21BB0E5F" w14:textId="77777777" w:rsidR="00CB70AB" w:rsidRPr="0006678E" w:rsidRDefault="00CB70AB" w:rsidP="00CB70AB">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Kary umowne</w:t>
      </w:r>
    </w:p>
    <w:p w14:paraId="06BF9F85" w14:textId="0F5AB4C1"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niedotrzymanie terminu rozpatrzenia reklamacji, o którym mowa w § 7 ust. 4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w wysokości </w:t>
      </w:r>
      <w:r w:rsidR="00CB70AB">
        <w:rPr>
          <w:rFonts w:asciiTheme="minorHAnsi" w:eastAsia="Courier New" w:hAnsiTheme="minorHAnsi" w:cstheme="minorHAnsi"/>
          <w:b/>
          <w:bCs/>
          <w:color w:val="000000"/>
          <w:sz w:val="20"/>
          <w:szCs w:val="20"/>
          <w:lang w:eastAsia="pl-PL"/>
        </w:rPr>
        <w:t>1</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wartości brutto reklamowanej faktury za każdy dzień zwłoki.</w:t>
      </w:r>
    </w:p>
    <w:p w14:paraId="00576625" w14:textId="25D51905"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bookmarkStart w:id="7" w:name="_Hlk129673111"/>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naliczy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nienależyte wykonanie postanowień umowy, o których mowa w § 6 ust. 1 zdanie pierwsze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mowy, lub za brak reakcji ze strony Wykonawcy w ciągu 2 dni roboczych od przesłania komunikatu przez Zamawiającego</w:t>
      </w:r>
      <w:r w:rsidR="00EF6E9B" w:rsidRPr="0006678E">
        <w:rPr>
          <w:rFonts w:asciiTheme="minorHAnsi" w:eastAsia="Courier New" w:hAnsiTheme="minorHAnsi" w:cstheme="minorHAnsi"/>
          <w:bCs/>
          <w:color w:val="000000"/>
          <w:sz w:val="20"/>
          <w:szCs w:val="20"/>
          <w:lang w:eastAsia="pl-PL"/>
        </w:rPr>
        <w:t xml:space="preserve"> - </w:t>
      </w:r>
      <w:r w:rsidRPr="0006678E">
        <w:rPr>
          <w:rFonts w:asciiTheme="minorHAnsi" w:eastAsia="Courier New" w:hAnsiTheme="minorHAnsi" w:cstheme="minorHAnsi"/>
          <w:bCs/>
          <w:color w:val="000000"/>
          <w:sz w:val="20"/>
          <w:szCs w:val="20"/>
          <w:lang w:eastAsia="pl-PL"/>
        </w:rPr>
        <w:t xml:space="preserve"> każdorazowo w wysokości </w:t>
      </w:r>
      <w:r w:rsidR="00CB70AB">
        <w:rPr>
          <w:rFonts w:asciiTheme="minorHAnsi" w:eastAsia="Courier New" w:hAnsiTheme="minorHAnsi" w:cstheme="minorHAnsi"/>
          <w:b/>
          <w:bCs/>
          <w:color w:val="000000"/>
          <w:sz w:val="20"/>
          <w:szCs w:val="20"/>
          <w:lang w:eastAsia="pl-PL"/>
        </w:rPr>
        <w:t>2</w:t>
      </w:r>
      <w:r w:rsidRPr="0006678E">
        <w:rPr>
          <w:rFonts w:asciiTheme="minorHAnsi" w:eastAsia="Courier New" w:hAnsiTheme="minorHAnsi" w:cstheme="minorHAnsi"/>
          <w:b/>
          <w:bCs/>
          <w:color w:val="000000"/>
          <w:sz w:val="20"/>
          <w:szCs w:val="20"/>
          <w:lang w:eastAsia="pl-PL"/>
        </w:rPr>
        <w:t>00,00 PLN</w:t>
      </w:r>
      <w:r w:rsidRPr="0006678E">
        <w:rPr>
          <w:rFonts w:asciiTheme="minorHAnsi" w:eastAsia="Courier New" w:hAnsiTheme="minorHAnsi" w:cstheme="minorHAnsi"/>
          <w:bCs/>
          <w:color w:val="000000"/>
          <w:sz w:val="20"/>
          <w:szCs w:val="20"/>
          <w:lang w:eastAsia="pl-PL"/>
        </w:rPr>
        <w:t xml:space="preserve"> </w:t>
      </w:r>
      <w:r w:rsidR="00EA27FB" w:rsidRPr="0006678E">
        <w:rPr>
          <w:rFonts w:asciiTheme="minorHAnsi" w:eastAsia="Courier New" w:hAnsiTheme="minorHAnsi" w:cstheme="minorHAnsi"/>
          <w:bCs/>
          <w:color w:val="000000"/>
          <w:sz w:val="20"/>
          <w:szCs w:val="20"/>
          <w:lang w:eastAsia="pl-PL"/>
        </w:rPr>
        <w:t>za każdy przypadek</w:t>
      </w:r>
      <w:bookmarkEnd w:id="7"/>
      <w:r w:rsidRPr="0006678E">
        <w:rPr>
          <w:rFonts w:asciiTheme="minorHAnsi" w:eastAsia="Courier New" w:hAnsiTheme="minorHAnsi" w:cstheme="minorHAnsi"/>
          <w:bCs/>
          <w:color w:val="000000"/>
          <w:sz w:val="20"/>
          <w:szCs w:val="20"/>
          <w:lang w:eastAsia="pl-PL"/>
        </w:rPr>
        <w:t>.</w:t>
      </w:r>
    </w:p>
    <w:p w14:paraId="33F64F17" w14:textId="05C17962"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w:t>
      </w:r>
      <w:r w:rsidR="00967E92" w:rsidRPr="0006678E">
        <w:rPr>
          <w:rFonts w:asciiTheme="minorHAnsi" w:eastAsia="Courier New" w:hAnsiTheme="minorHAnsi" w:cstheme="minorHAnsi"/>
          <w:bCs/>
          <w:color w:val="000000"/>
          <w:sz w:val="20"/>
          <w:szCs w:val="20"/>
          <w:lang w:eastAsia="pl-PL"/>
        </w:rPr>
        <w:t xml:space="preserve">wypowiedzenie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przez </w:t>
      </w:r>
      <w:r w:rsidRPr="0006678E">
        <w:rPr>
          <w:rFonts w:asciiTheme="minorHAnsi" w:eastAsia="Courier New" w:hAnsiTheme="minorHAnsi" w:cstheme="minorHAnsi"/>
          <w:b/>
          <w:bCs/>
          <w:color w:val="000000"/>
          <w:sz w:val="20"/>
          <w:szCs w:val="20"/>
          <w:lang w:eastAsia="pl-PL"/>
        </w:rPr>
        <w:t>Odbiorcę</w:t>
      </w:r>
      <w:r w:rsidRPr="0006678E">
        <w:rPr>
          <w:rFonts w:asciiTheme="minorHAnsi" w:eastAsia="Courier New" w:hAnsiTheme="minorHAnsi" w:cstheme="minorHAnsi"/>
          <w:bCs/>
          <w:color w:val="000000"/>
          <w:sz w:val="20"/>
          <w:szCs w:val="20"/>
          <w:lang w:eastAsia="pl-PL"/>
        </w:rPr>
        <w:t xml:space="preserve"> lub Wykonawcę z przyczyn, za które odpowiedzialność ponosi </w:t>
      </w: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w wysokości </w:t>
      </w:r>
      <w:r w:rsidR="00CB70AB">
        <w:rPr>
          <w:rFonts w:asciiTheme="minorHAnsi" w:eastAsia="Courier New" w:hAnsiTheme="minorHAnsi" w:cstheme="minorHAnsi"/>
          <w:b/>
          <w:bCs/>
          <w:color w:val="000000"/>
          <w:sz w:val="20"/>
          <w:szCs w:val="20"/>
          <w:lang w:eastAsia="pl-PL"/>
        </w:rPr>
        <w:t>10</w:t>
      </w:r>
      <w:r w:rsidRPr="0006678E">
        <w:rPr>
          <w:rFonts w:asciiTheme="minorHAnsi" w:eastAsia="Courier New" w:hAnsiTheme="minorHAnsi" w:cstheme="minorHAnsi"/>
          <w:b/>
          <w:bCs/>
          <w:color w:val="000000"/>
          <w:sz w:val="20"/>
          <w:szCs w:val="20"/>
          <w:lang w:eastAsia="pl-PL"/>
        </w:rPr>
        <w:t>%</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szacunkowego zużycia energii określonego w </w:t>
      </w:r>
      <w:r w:rsidRPr="0006678E">
        <w:rPr>
          <w:rFonts w:asciiTheme="minorHAnsi" w:eastAsia="Courier New" w:hAnsiTheme="minorHAnsi" w:cstheme="minorHAnsi"/>
          <w:b/>
          <w:i/>
          <w:iCs/>
          <w:color w:val="000000"/>
          <w:sz w:val="20"/>
          <w:szCs w:val="20"/>
          <w:lang w:eastAsia="pl-PL"/>
        </w:rPr>
        <w:t>Załączniku nr 1/IUS</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w:t>
      </w:r>
      <w:r w:rsidR="000704AB" w:rsidRPr="0006678E">
        <w:rPr>
          <w:rFonts w:asciiTheme="minorHAnsi" w:eastAsia="Courier New" w:hAnsiTheme="minorHAnsi" w:cstheme="minorHAnsi"/>
          <w:bCs/>
          <w:color w:val="000000"/>
          <w:sz w:val="20"/>
          <w:szCs w:val="20"/>
          <w:lang w:eastAsia="pl-PL"/>
        </w:rPr>
        <w:t>U</w:t>
      </w:r>
      <w:r w:rsidRPr="0006678E">
        <w:rPr>
          <w:rFonts w:asciiTheme="minorHAnsi" w:eastAsia="Courier New" w:hAnsiTheme="minorHAnsi" w:cstheme="minorHAnsi"/>
          <w:bCs/>
          <w:color w:val="000000"/>
          <w:sz w:val="20"/>
          <w:szCs w:val="20"/>
          <w:lang w:eastAsia="pl-PL"/>
        </w:rPr>
        <w:t>mowy.</w:t>
      </w:r>
    </w:p>
    <w:p w14:paraId="0B45014C" w14:textId="0BA64679" w:rsidR="002F6C99" w:rsidRPr="0006678E" w:rsidRDefault="002F6C99" w:rsidP="005F0DA4">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Wykonawcy</w:t>
      </w:r>
      <w:r w:rsidRPr="0006678E">
        <w:rPr>
          <w:rFonts w:asciiTheme="minorHAnsi" w:eastAsia="Courier New" w:hAnsiTheme="minorHAnsi" w:cstheme="minorHAnsi"/>
          <w:bCs/>
          <w:color w:val="000000"/>
          <w:sz w:val="20"/>
          <w:szCs w:val="20"/>
          <w:lang w:eastAsia="pl-PL"/>
        </w:rPr>
        <w:t xml:space="preserve"> karę umowną za rozwiązanie umowy przez </w:t>
      </w:r>
      <w:r w:rsidRPr="0006678E">
        <w:rPr>
          <w:rFonts w:asciiTheme="minorHAnsi" w:eastAsia="Courier New" w:hAnsiTheme="minorHAnsi" w:cstheme="minorHAnsi"/>
          <w:b/>
          <w:bCs/>
          <w:color w:val="000000"/>
          <w:sz w:val="20"/>
          <w:szCs w:val="20"/>
          <w:lang w:eastAsia="pl-PL"/>
        </w:rPr>
        <w:t>Wykonawcę</w:t>
      </w:r>
      <w:r w:rsidRPr="0006678E">
        <w:rPr>
          <w:rFonts w:asciiTheme="minorHAnsi" w:eastAsia="Courier New" w:hAnsiTheme="minorHAnsi" w:cstheme="minorHAnsi"/>
          <w:bCs/>
          <w:color w:val="000000"/>
          <w:sz w:val="20"/>
          <w:szCs w:val="20"/>
          <w:lang w:eastAsia="pl-PL"/>
        </w:rPr>
        <w:t xml:space="preserve"> z przyczyn, za które ponosi odpowiedzialność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 wysokości </w:t>
      </w:r>
      <w:r w:rsidRPr="0006678E">
        <w:rPr>
          <w:rFonts w:asciiTheme="minorHAnsi" w:eastAsia="Courier New" w:hAnsiTheme="minorHAnsi" w:cstheme="minorHAnsi"/>
          <w:b/>
          <w:bCs/>
          <w:color w:val="000000"/>
          <w:sz w:val="20"/>
          <w:szCs w:val="20"/>
          <w:lang w:eastAsia="pl-PL"/>
        </w:rPr>
        <w:t>5%</w:t>
      </w:r>
      <w:r w:rsidRPr="0006678E">
        <w:rPr>
          <w:rFonts w:asciiTheme="minorHAnsi" w:eastAsia="Courier New" w:hAnsiTheme="minorHAnsi" w:cstheme="minorHAnsi"/>
          <w:bCs/>
          <w:color w:val="000000"/>
          <w:sz w:val="20"/>
          <w:szCs w:val="20"/>
          <w:lang w:eastAsia="pl-PL"/>
        </w:rPr>
        <w:t xml:space="preserve"> kwoty wyliczanej jako iloczyn ceny jednostkowej netto określonej w § 5 </w:t>
      </w:r>
      <w:r w:rsidR="000704AB" w:rsidRPr="0006678E">
        <w:rPr>
          <w:rFonts w:asciiTheme="minorHAnsi" w:eastAsia="Courier New" w:hAnsiTheme="minorHAnsi" w:cstheme="minorHAnsi"/>
          <w:bCs/>
          <w:color w:val="000000"/>
          <w:sz w:val="20"/>
          <w:szCs w:val="20"/>
          <w:lang w:eastAsia="pl-PL"/>
        </w:rPr>
        <w:t>niniejszej U</w:t>
      </w:r>
      <w:r w:rsidRPr="0006678E">
        <w:rPr>
          <w:rFonts w:asciiTheme="minorHAnsi" w:eastAsia="Courier New" w:hAnsiTheme="minorHAnsi" w:cstheme="minorHAnsi"/>
          <w:bCs/>
          <w:color w:val="000000"/>
          <w:sz w:val="20"/>
          <w:szCs w:val="20"/>
          <w:lang w:eastAsia="pl-PL"/>
        </w:rPr>
        <w:t xml:space="preserve">mowy i niewykorzystanego szacunkowego zużycia energii określonego w </w:t>
      </w:r>
      <w:r w:rsidRPr="0006678E">
        <w:rPr>
          <w:rFonts w:asciiTheme="minorHAnsi" w:eastAsia="Courier New" w:hAnsiTheme="minorHAnsi" w:cstheme="minorHAnsi"/>
          <w:b/>
          <w:i/>
          <w:iCs/>
          <w:color w:val="000000"/>
          <w:sz w:val="20"/>
          <w:szCs w:val="20"/>
          <w:lang w:eastAsia="pl-PL"/>
        </w:rPr>
        <w:t>Załączniku nr 1</w:t>
      </w:r>
      <w:r w:rsidRPr="0006678E">
        <w:rPr>
          <w:rFonts w:asciiTheme="minorHAnsi" w:eastAsia="Courier New" w:hAnsiTheme="minorHAnsi" w:cstheme="minorHAnsi"/>
          <w:bCs/>
          <w:color w:val="000000"/>
          <w:sz w:val="20"/>
          <w:szCs w:val="20"/>
          <w:lang w:eastAsia="pl-PL"/>
        </w:rPr>
        <w:t xml:space="preserve"> oraz </w:t>
      </w:r>
      <w:r w:rsidRPr="0006678E">
        <w:rPr>
          <w:rFonts w:asciiTheme="minorHAnsi" w:eastAsia="Courier New" w:hAnsiTheme="minorHAnsi" w:cstheme="minorHAnsi"/>
          <w:b/>
          <w:i/>
          <w:iCs/>
          <w:color w:val="000000"/>
          <w:sz w:val="20"/>
          <w:szCs w:val="20"/>
          <w:lang w:eastAsia="pl-PL"/>
        </w:rPr>
        <w:t>Załączniku nr 1A/IUS**</w:t>
      </w:r>
      <w:r w:rsidRPr="0006678E">
        <w:rPr>
          <w:rFonts w:asciiTheme="minorHAnsi" w:eastAsia="Courier New" w:hAnsiTheme="minorHAnsi" w:cstheme="minorHAnsi"/>
          <w:bCs/>
          <w:color w:val="000000"/>
          <w:sz w:val="20"/>
          <w:szCs w:val="20"/>
          <w:lang w:eastAsia="pl-PL"/>
        </w:rPr>
        <w:t xml:space="preserve"> do niniejszej umowy.</w:t>
      </w:r>
    </w:p>
    <w:p w14:paraId="1192513E" w14:textId="2CD56184" w:rsidR="002F6C99" w:rsidRPr="0006678E" w:rsidRDefault="002F6C99" w:rsidP="005F0DA4">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 różnicy pomiędzy wynagrodzeniem brutto naliczonym przez podmiot trzeci nie będący Stroną niniejszej umowy (sprzedawcę rezerwowego), który dostarczył Odbiorcy energię elektryczną, a wynagrodzeniem brutto obliczonym według cen i  stawek ustalonych</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zgodnie z § 4 umowy generalnej -  za okres, gdy Wykonawca  z przyczyn go dotyczących nie dotrzyma terminu rozpoczęcia realizacji dostaw</w:t>
      </w:r>
      <w:r w:rsidR="00070E2D" w:rsidRPr="0006678E">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 xml:space="preserve"> o którym mowa w § 9 ust. 2 niniejszej </w:t>
      </w:r>
      <w:r w:rsidR="00670310" w:rsidRPr="0006678E">
        <w:rPr>
          <w:rFonts w:asciiTheme="minorHAnsi" w:eastAsia="Courier New" w:hAnsiTheme="minorHAnsi" w:cstheme="minorHAnsi"/>
          <w:bCs/>
          <w:sz w:val="20"/>
          <w:szCs w:val="20"/>
          <w:lang w:eastAsia="pl-PL"/>
        </w:rPr>
        <w:t>U</w:t>
      </w:r>
      <w:r w:rsidRPr="0006678E">
        <w:rPr>
          <w:rFonts w:asciiTheme="minorHAnsi" w:eastAsia="Courier New" w:hAnsiTheme="minorHAnsi" w:cstheme="minorHAnsi"/>
          <w:bCs/>
          <w:sz w:val="20"/>
          <w:szCs w:val="20"/>
          <w:lang w:eastAsia="pl-PL"/>
        </w:rPr>
        <w:t>mowy.</w:t>
      </w:r>
    </w:p>
    <w:p w14:paraId="35437856" w14:textId="2F8E7362" w:rsidR="002F6C99" w:rsidRPr="00213A93" w:rsidRDefault="00213A93" w:rsidP="005F0DA4">
      <w:pPr>
        <w:widowControl w:val="0"/>
        <w:numPr>
          <w:ilvl w:val="0"/>
          <w:numId w:val="15"/>
        </w:numPr>
        <w:shd w:val="clear" w:color="auto" w:fill="FFFFFF"/>
        <w:spacing w:after="0"/>
        <w:jc w:val="both"/>
        <w:rPr>
          <w:rFonts w:asciiTheme="minorHAnsi" w:eastAsia="Courier New" w:hAnsiTheme="minorHAnsi" w:cstheme="minorHAnsi"/>
          <w:b/>
          <w:bCs/>
          <w:color w:val="0070C0"/>
          <w:sz w:val="20"/>
          <w:szCs w:val="20"/>
          <w:lang w:eastAsia="pl-PL"/>
        </w:rPr>
      </w:pPr>
      <w:r w:rsidRPr="00213A93">
        <w:rPr>
          <w:rFonts w:asciiTheme="minorHAnsi" w:hAnsiTheme="minorHAnsi" w:cstheme="minorHAnsi"/>
          <w:bCs/>
          <w:color w:val="0070C0"/>
          <w:sz w:val="20"/>
          <w:szCs w:val="20"/>
        </w:rPr>
        <w:t>Wykonawca zapłaci Odbiorcy karę umowną za każdy przypadek niedostarczenia Odbiorcy faktury, o której mowa w § 6 ust. 5 umowy, w terminie do 20 dnia miesiąca następującego po danym okresie rozliczeniowym, którego dotyczy ta faktura – w wysokości 200 złotych za każdy przypadek niedotrzymania terminu dostarczenia faktury z zastrzeżeniem, że wyklucza się zmiany legislacyjne, które mogą wpłynąć na opóźnienie w wystawieniu faktury, na co Wykonawca nie ma wpływu ***</w:t>
      </w:r>
      <w:r w:rsidR="002F6C99" w:rsidRPr="00213A93">
        <w:rPr>
          <w:rFonts w:asciiTheme="minorHAnsi" w:eastAsia="Courier New" w:hAnsiTheme="minorHAnsi" w:cstheme="minorHAnsi"/>
          <w:b/>
          <w:bCs/>
          <w:color w:val="0070C0"/>
          <w:sz w:val="20"/>
          <w:szCs w:val="20"/>
          <w:lang w:eastAsia="pl-PL"/>
        </w:rPr>
        <w:t>.</w:t>
      </w:r>
    </w:p>
    <w:p w14:paraId="786C59A6" w14:textId="7B3213ED" w:rsidR="002F6C99" w:rsidRPr="007E157D" w:rsidRDefault="002F6C99" w:rsidP="005F0DA4">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color w:val="000000"/>
          <w:sz w:val="20"/>
          <w:szCs w:val="20"/>
          <w:lang w:eastAsia="pl-PL"/>
        </w:rPr>
        <w:t>Wykonawca</w:t>
      </w:r>
      <w:r w:rsidRPr="0006678E">
        <w:rPr>
          <w:rFonts w:asciiTheme="minorHAnsi" w:eastAsia="Courier New" w:hAnsiTheme="minorHAnsi" w:cstheme="minorHAnsi"/>
          <w:bCs/>
          <w:color w:val="000000"/>
          <w:sz w:val="20"/>
          <w:szCs w:val="20"/>
          <w:lang w:eastAsia="pl-PL"/>
        </w:rPr>
        <w:t xml:space="preserve"> zapłaci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karę umowną za naruszenia, o którym mowa w § 11 ust. </w:t>
      </w:r>
      <w:r w:rsidR="00280F78" w:rsidRPr="0006678E">
        <w:rPr>
          <w:rFonts w:asciiTheme="minorHAnsi" w:eastAsia="Courier New" w:hAnsiTheme="minorHAnsi" w:cstheme="minorHAnsi"/>
          <w:bCs/>
          <w:color w:val="000000"/>
          <w:sz w:val="20"/>
          <w:szCs w:val="20"/>
          <w:lang w:eastAsia="pl-PL"/>
        </w:rPr>
        <w:t>3</w:t>
      </w:r>
      <w:r w:rsidRPr="0006678E">
        <w:rPr>
          <w:rFonts w:asciiTheme="minorHAnsi" w:eastAsia="Courier New" w:hAnsiTheme="minorHAnsi" w:cstheme="minorHAnsi"/>
          <w:bCs/>
          <w:color w:val="000000"/>
          <w:sz w:val="20"/>
          <w:szCs w:val="20"/>
          <w:lang w:eastAsia="pl-PL"/>
        </w:rPr>
        <w:t xml:space="preserve"> umowy w wysokości 1</w:t>
      </w:r>
      <w:r w:rsidR="00637574" w:rsidRPr="0006678E">
        <w:rPr>
          <w:rFonts w:asciiTheme="minorHAnsi" w:eastAsia="Courier New" w:hAnsiTheme="minorHAnsi" w:cstheme="minorHAnsi"/>
          <w:bCs/>
          <w:color w:val="000000"/>
          <w:sz w:val="20"/>
          <w:szCs w:val="20"/>
          <w:lang w:eastAsia="pl-PL"/>
        </w:rPr>
        <w:t>0</w:t>
      </w:r>
      <w:r w:rsidRPr="0006678E">
        <w:rPr>
          <w:rFonts w:asciiTheme="minorHAnsi" w:eastAsia="Courier New" w:hAnsiTheme="minorHAnsi" w:cstheme="minorHAnsi"/>
          <w:bCs/>
          <w:color w:val="000000"/>
          <w:sz w:val="20"/>
          <w:szCs w:val="20"/>
          <w:lang w:eastAsia="pl-PL"/>
        </w:rPr>
        <w:t>00 złotych za każdy przypadek.</w:t>
      </w:r>
    </w:p>
    <w:p w14:paraId="083B136B" w14:textId="77777777" w:rsidR="0012326C" w:rsidRPr="00EB4795" w:rsidRDefault="0012326C" w:rsidP="0012326C">
      <w:pPr>
        <w:widowControl w:val="0"/>
        <w:numPr>
          <w:ilvl w:val="0"/>
          <w:numId w:val="15"/>
        </w:numPr>
        <w:shd w:val="clear" w:color="auto" w:fill="FFFFFF"/>
        <w:spacing w:after="0"/>
        <w:jc w:val="both"/>
        <w:rPr>
          <w:rFonts w:asciiTheme="minorHAnsi" w:eastAsia="Courier New" w:hAnsiTheme="minorHAnsi" w:cstheme="minorHAnsi"/>
          <w:b/>
          <w:bCs/>
          <w:sz w:val="20"/>
          <w:szCs w:val="20"/>
          <w:lang w:eastAsia="pl-PL"/>
        </w:rPr>
      </w:pPr>
      <w:r w:rsidRPr="00EB4795">
        <w:rPr>
          <w:rFonts w:asciiTheme="minorHAnsi" w:eastAsia="Courier New" w:hAnsiTheme="minorHAnsi" w:cstheme="minorHAnsi"/>
          <w:b/>
          <w:bCs/>
          <w:sz w:val="20"/>
          <w:szCs w:val="20"/>
          <w:lang w:eastAsia="pl-PL"/>
        </w:rPr>
        <w:t>Wykonawca</w:t>
      </w:r>
      <w:r w:rsidRPr="00EB4795">
        <w:rPr>
          <w:rFonts w:asciiTheme="minorHAnsi" w:eastAsia="Courier New" w:hAnsiTheme="minorHAnsi" w:cstheme="minorHAnsi"/>
          <w:bCs/>
          <w:sz w:val="20"/>
          <w:szCs w:val="20"/>
          <w:lang w:eastAsia="pl-PL"/>
        </w:rPr>
        <w:t xml:space="preserve"> zapłaci </w:t>
      </w:r>
      <w:r w:rsidRPr="00EB4795">
        <w:rPr>
          <w:rFonts w:asciiTheme="minorHAnsi" w:eastAsia="Courier New" w:hAnsiTheme="minorHAnsi" w:cstheme="minorHAnsi"/>
          <w:b/>
          <w:bCs/>
          <w:sz w:val="20"/>
          <w:szCs w:val="20"/>
          <w:lang w:eastAsia="pl-PL"/>
        </w:rPr>
        <w:t>Odbiorcy</w:t>
      </w:r>
      <w:r w:rsidRPr="00EB4795">
        <w:rPr>
          <w:rFonts w:asciiTheme="minorHAnsi" w:eastAsia="Courier New" w:hAnsiTheme="minorHAnsi" w:cstheme="minorHAnsi"/>
          <w:bCs/>
          <w:sz w:val="20"/>
          <w:szCs w:val="20"/>
          <w:lang w:eastAsia="pl-PL"/>
        </w:rPr>
        <w:t xml:space="preserve"> karę umowną za naruszenia dotyczące przypadku zwłoki w czynnościach polegających na: zawarciu aneksu dot. dodania lub odjęcia punktu odbioru, o którym mowa w § 9 ust. 3 i 4 niniejszej umowy, niedokonaniu zgłoszenia punktu poboru na platformie, braku potwierdzenia w zgłoszeniu punktu poboru na platformie, nierozpoczęcia sprzedaży na punkcie poboru zgłoszonym na platformie - w wysokości 500 złotych za każdy przypadek.</w:t>
      </w:r>
    </w:p>
    <w:p w14:paraId="2C6B28C3" w14:textId="26790E5F" w:rsidR="00C11EF1" w:rsidRPr="0006678E" w:rsidRDefault="00C11EF1"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bookmarkStart w:id="8" w:name="_Hlk132799858"/>
      <w:r w:rsidRPr="0006678E">
        <w:rPr>
          <w:rFonts w:asciiTheme="minorHAnsi" w:hAnsiTheme="minorHAnsi" w:cstheme="minorHAnsi"/>
          <w:sz w:val="20"/>
          <w:szCs w:val="20"/>
        </w:rPr>
        <w:t xml:space="preserve">W przypadku nienależytego wykonanie postanowień umowy, o których mowa w § 2 ust. 3 Umowy Generalnej </w:t>
      </w:r>
      <w:r w:rsidR="00FA40CD" w:rsidRPr="0006678E">
        <w:rPr>
          <w:rFonts w:asciiTheme="minorHAnsi" w:eastAsia="Courier New" w:hAnsiTheme="minorHAnsi" w:cstheme="minorHAnsi"/>
          <w:bCs/>
          <w:color w:val="000000"/>
          <w:sz w:val="20"/>
          <w:szCs w:val="20"/>
          <w:lang w:eastAsia="pl-PL"/>
        </w:rPr>
        <w:t>1/KGZEE 2024</w:t>
      </w:r>
      <w:r w:rsidR="00185B67" w:rsidRPr="0006678E">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
          <w:bCs/>
          <w:sz w:val="20"/>
          <w:szCs w:val="20"/>
          <w:lang w:eastAsia="pl-PL"/>
        </w:rPr>
        <w:t>Odbiorca</w:t>
      </w:r>
      <w:r w:rsidRPr="0006678E">
        <w:rPr>
          <w:rFonts w:asciiTheme="minorHAnsi" w:eastAsia="Courier New" w:hAnsiTheme="minorHAnsi" w:cstheme="minorHAnsi"/>
          <w:bCs/>
          <w:sz w:val="20"/>
          <w:szCs w:val="20"/>
          <w:lang w:eastAsia="pl-PL"/>
        </w:rPr>
        <w:t xml:space="preserve"> naliczy </w:t>
      </w:r>
      <w:r w:rsidRPr="0006678E">
        <w:rPr>
          <w:rFonts w:asciiTheme="minorHAnsi" w:eastAsia="Courier New" w:hAnsiTheme="minorHAnsi" w:cstheme="minorHAnsi"/>
          <w:b/>
          <w:bCs/>
          <w:sz w:val="20"/>
          <w:szCs w:val="20"/>
          <w:lang w:eastAsia="pl-PL"/>
        </w:rPr>
        <w:t>Wykonawcy</w:t>
      </w:r>
      <w:r w:rsidRPr="0006678E">
        <w:rPr>
          <w:rFonts w:asciiTheme="minorHAnsi" w:eastAsia="Courier New" w:hAnsiTheme="minorHAnsi" w:cstheme="minorHAnsi"/>
          <w:bCs/>
          <w:sz w:val="20"/>
          <w:szCs w:val="20"/>
          <w:lang w:eastAsia="pl-PL"/>
        </w:rPr>
        <w:t xml:space="preserve"> karę umowną w wysokości</w:t>
      </w:r>
      <w:r w:rsidR="00ED563F" w:rsidRPr="0006678E">
        <w:rPr>
          <w:rFonts w:asciiTheme="minorHAnsi" w:eastAsia="Courier New" w:hAnsiTheme="minorHAnsi" w:cstheme="minorHAnsi"/>
          <w:bCs/>
          <w:sz w:val="20"/>
          <w:szCs w:val="20"/>
          <w:lang w:eastAsia="pl-PL"/>
        </w:rPr>
        <w:t xml:space="preserve"> </w:t>
      </w:r>
      <w:r w:rsidR="00CB70AB">
        <w:rPr>
          <w:rFonts w:asciiTheme="minorHAnsi" w:eastAsia="Courier New" w:hAnsiTheme="minorHAnsi" w:cstheme="minorHAnsi"/>
          <w:bCs/>
          <w:sz w:val="20"/>
          <w:szCs w:val="20"/>
          <w:lang w:eastAsia="pl-PL"/>
        </w:rPr>
        <w:t>10</w:t>
      </w:r>
      <w:r w:rsidR="00ED563F" w:rsidRPr="0006678E">
        <w:rPr>
          <w:rFonts w:asciiTheme="minorHAnsi" w:eastAsia="Courier New" w:hAnsiTheme="minorHAnsi" w:cstheme="minorHAnsi"/>
          <w:bCs/>
          <w:sz w:val="20"/>
          <w:szCs w:val="20"/>
          <w:lang w:eastAsia="pl-PL"/>
        </w:rPr>
        <w:t xml:space="preserve">0 PLN z każdą MWh, która była obligatoryjna lub wskazana w ofercie i </w:t>
      </w:r>
      <w:r w:rsidR="00D56304" w:rsidRPr="0006678E">
        <w:rPr>
          <w:rFonts w:asciiTheme="minorHAnsi" w:eastAsia="Courier New" w:hAnsiTheme="minorHAnsi" w:cstheme="minorHAnsi"/>
          <w:bCs/>
          <w:sz w:val="20"/>
          <w:szCs w:val="20"/>
          <w:lang w:eastAsia="pl-PL"/>
        </w:rPr>
        <w:t xml:space="preserve">nie </w:t>
      </w:r>
      <w:r w:rsidR="00266DB5" w:rsidRPr="0006678E">
        <w:rPr>
          <w:rFonts w:asciiTheme="minorHAnsi" w:eastAsia="Courier New" w:hAnsiTheme="minorHAnsi" w:cstheme="minorHAnsi"/>
          <w:bCs/>
          <w:sz w:val="20"/>
          <w:szCs w:val="20"/>
          <w:lang w:eastAsia="pl-PL"/>
        </w:rPr>
        <w:t xml:space="preserve">została </w:t>
      </w:r>
      <w:r w:rsidR="00ED563F" w:rsidRPr="0006678E">
        <w:rPr>
          <w:rFonts w:asciiTheme="minorHAnsi" w:eastAsia="Courier New" w:hAnsiTheme="minorHAnsi" w:cstheme="minorHAnsi"/>
          <w:bCs/>
          <w:sz w:val="20"/>
          <w:szCs w:val="20"/>
          <w:lang w:eastAsia="pl-PL"/>
        </w:rPr>
        <w:t>potwierdzona gwarancjami pochodzenia.</w:t>
      </w:r>
    </w:p>
    <w:bookmarkEnd w:id="8"/>
    <w:p w14:paraId="082616C5" w14:textId="5E763F40" w:rsidR="002F6C99" w:rsidRPr="0006678E" w:rsidRDefault="002F6C99" w:rsidP="00603048">
      <w:pPr>
        <w:widowControl w:val="0"/>
        <w:numPr>
          <w:ilvl w:val="0"/>
          <w:numId w:val="15"/>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wystawi notę obciążeniową. Odbiorca </w:t>
      </w:r>
      <w:r w:rsidRPr="0006678E">
        <w:rPr>
          <w:rFonts w:asciiTheme="minorHAnsi" w:hAnsiTheme="minorHAnsi" w:cstheme="minorHAnsi"/>
          <w:sz w:val="20"/>
          <w:szCs w:val="20"/>
        </w:rPr>
        <w:t>ma prawo potrącenia przysługującej mu wierzytelności z tytułu kary umownej z każdą wierzytelnością Wykonawcy wobec Obiorcy, w tym z wierzytelnością z tytułu wynagrodzenia za realizację umowy, nawet gdyby którakolwiek z tych wierzytelności nie była jeszcze wymagalna, bez potrzeby uprzedniego wzywania Wykonawcy do zapłaty. Strony ustalają, że w takiej sytuacji wierzytelność Odbiorcy z tytułu kary umownej będzie wymagalna z chwilą złożenia Wykonawcy przez Odbiorcę oświadczenia o potrąceniu.</w:t>
      </w:r>
    </w:p>
    <w:p w14:paraId="38444953" w14:textId="3C7F3586" w:rsidR="002F6C99" w:rsidRPr="0006678E" w:rsidRDefault="002F6C99" w:rsidP="00603048">
      <w:pPr>
        <w:widowControl w:val="0"/>
        <w:numPr>
          <w:ilvl w:val="0"/>
          <w:numId w:val="15"/>
        </w:numPr>
        <w:tabs>
          <w:tab w:val="clear" w:pos="360"/>
        </w:tabs>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przekroczy </w:t>
      </w:r>
      <w:r w:rsidRPr="00402489">
        <w:rPr>
          <w:rFonts w:asciiTheme="minorHAnsi" w:hAnsiTheme="minorHAnsi" w:cstheme="minorHAnsi"/>
          <w:b/>
          <w:bCs/>
          <w:sz w:val="20"/>
          <w:szCs w:val="20"/>
        </w:rPr>
        <w:t>1</w:t>
      </w:r>
      <w:r w:rsidR="00CB70AB" w:rsidRPr="00402489">
        <w:rPr>
          <w:rFonts w:asciiTheme="minorHAnsi" w:hAnsiTheme="minorHAnsi" w:cstheme="minorHAnsi"/>
          <w:b/>
          <w:bCs/>
          <w:sz w:val="20"/>
          <w:szCs w:val="20"/>
        </w:rPr>
        <w:t>5</w:t>
      </w:r>
      <w:r w:rsidRPr="00402489">
        <w:rPr>
          <w:rFonts w:asciiTheme="minorHAnsi" w:hAnsiTheme="minorHAnsi" w:cstheme="minorHAnsi"/>
          <w:b/>
          <w:bCs/>
          <w:sz w:val="20"/>
          <w:szCs w:val="20"/>
        </w:rPr>
        <w:t>%</w:t>
      </w:r>
      <w:r w:rsidRPr="0006678E">
        <w:rPr>
          <w:rFonts w:asciiTheme="minorHAnsi" w:hAnsiTheme="minorHAnsi" w:cstheme="minorHAnsi"/>
          <w:sz w:val="20"/>
          <w:szCs w:val="20"/>
        </w:rPr>
        <w:t xml:space="preserve"> wynagrodzenia brutto za realizację całego przedmiotu Umowy.</w:t>
      </w:r>
    </w:p>
    <w:p w14:paraId="2EBDD31D" w14:textId="77777777" w:rsidR="002F6C99" w:rsidRPr="0006678E" w:rsidRDefault="002F6C99" w:rsidP="00603048">
      <w:pPr>
        <w:widowControl w:val="0"/>
        <w:numPr>
          <w:ilvl w:val="0"/>
          <w:numId w:val="15"/>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lastRenderedPageBreak/>
        <w:t xml:space="preserve">W przypadku gdy szkoda przewyższa karę umowną, </w:t>
      </w:r>
      <w:r w:rsidRPr="0006678E">
        <w:rPr>
          <w:rFonts w:asciiTheme="minorHAnsi" w:eastAsia="Courier New" w:hAnsiTheme="minorHAnsi" w:cstheme="minorHAnsi"/>
          <w:b/>
          <w:bCs/>
          <w:color w:val="000000"/>
          <w:sz w:val="20"/>
          <w:szCs w:val="20"/>
          <w:lang w:eastAsia="pl-PL"/>
        </w:rPr>
        <w:t>Odbiorca</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4358D0D5" w14:textId="77777777" w:rsidR="002F6C99" w:rsidRPr="0006678E" w:rsidRDefault="002F6C99" w:rsidP="002F6C99">
      <w:pPr>
        <w:widowControl w:val="0"/>
        <w:adjustRightInd w:val="0"/>
        <w:spacing w:after="0"/>
        <w:ind w:left="360"/>
        <w:jc w:val="both"/>
        <w:textAlignment w:val="baseline"/>
        <w:rPr>
          <w:rFonts w:asciiTheme="minorHAnsi" w:hAnsiTheme="minorHAnsi" w:cstheme="minorHAnsi"/>
          <w:sz w:val="20"/>
          <w:szCs w:val="20"/>
        </w:rPr>
      </w:pPr>
    </w:p>
    <w:p w14:paraId="4150584A" w14:textId="21F2E2ED" w:rsidR="002F6C99" w:rsidRPr="0006678E" w:rsidRDefault="002F6C99" w:rsidP="002F6C99">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11</w:t>
      </w:r>
    </w:p>
    <w:p w14:paraId="7DF851F2" w14:textId="49B7612A" w:rsidR="004D163B" w:rsidRPr="0006678E" w:rsidRDefault="004D163B" w:rsidP="002F6C99">
      <w:pPr>
        <w:widowControl w:val="0"/>
        <w:shd w:val="clear" w:color="auto" w:fill="FFFFFF"/>
        <w:spacing w:after="0"/>
        <w:jc w:val="center"/>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Zmiany Umowy</w:t>
      </w:r>
    </w:p>
    <w:p w14:paraId="43B37E02" w14:textId="031DC772"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bookmarkStart w:id="9" w:name="_Hlk129935701"/>
      <w:r w:rsidRPr="0006678E">
        <w:rPr>
          <w:rFonts w:asciiTheme="minorHAnsi" w:eastAsia="Courier New" w:hAnsiTheme="minorHAnsi" w:cstheme="minorHAnsi"/>
          <w:bCs/>
          <w:color w:val="000000"/>
          <w:sz w:val="20"/>
          <w:szCs w:val="20"/>
          <w:lang w:eastAsia="pl-PL"/>
        </w:rPr>
        <w:t xml:space="preserve">Odbiorca przewiduje możliwość zmiany postanowień Umowy w stosunku do treści oferty, na podstawie której dokonano wyboru Wykonawcy, w okolicznościach </w:t>
      </w:r>
      <w:r w:rsidR="00636B0E" w:rsidRPr="0006678E">
        <w:rPr>
          <w:rFonts w:asciiTheme="minorHAnsi" w:eastAsia="Courier New" w:hAnsiTheme="minorHAnsi" w:cstheme="minorHAnsi"/>
          <w:bCs/>
          <w:color w:val="000000"/>
          <w:sz w:val="20"/>
          <w:szCs w:val="20"/>
          <w:lang w:eastAsia="pl-PL"/>
        </w:rPr>
        <w:t xml:space="preserve">i na zasadach wskazanych w § 5 </w:t>
      </w:r>
      <w:r w:rsidR="00636B0E"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00636B0E" w:rsidRPr="0006678E">
        <w:rPr>
          <w:rFonts w:asciiTheme="minorHAnsi" w:eastAsia="Times New Roman" w:hAnsiTheme="minorHAnsi" w:cstheme="minorHAnsi"/>
          <w:color w:val="000000"/>
          <w:sz w:val="20"/>
          <w:szCs w:val="20"/>
          <w:shd w:val="clear" w:color="auto" w:fill="FFFFFF"/>
        </w:rPr>
        <w:t>eneralnej.</w:t>
      </w:r>
    </w:p>
    <w:p w14:paraId="57B05C0C"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Zmiany w zakresie grup taryfowych OSD oraz mocy umownej nie wymagają aneksu do umowy.  </w:t>
      </w:r>
    </w:p>
    <w:p w14:paraId="69F7D0AD" w14:textId="77777777" w:rsidR="002F6C99" w:rsidRPr="0006678E" w:rsidRDefault="002F6C99" w:rsidP="00603048">
      <w:pPr>
        <w:widowControl w:val="0"/>
        <w:numPr>
          <w:ilvl w:val="0"/>
          <w:numId w:val="16"/>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Wykonawca nie ma prawa wykorzystywania danych i informacji wynikających z niniejszej umowy do prowadzenia działań marketingowych i oferowania umów na sprzedaż energii do Odbiorcy.</w:t>
      </w:r>
    </w:p>
    <w:p w14:paraId="630D7B7A" w14:textId="2878FFD0" w:rsidR="002F6C99" w:rsidRPr="0006678E" w:rsidRDefault="002F6C99" w:rsidP="00603048">
      <w:pPr>
        <w:pStyle w:val="text-justify1"/>
        <w:numPr>
          <w:ilvl w:val="0"/>
          <w:numId w:val="16"/>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06678E">
        <w:rPr>
          <w:rFonts w:asciiTheme="minorHAnsi" w:eastAsia="Times New Roman" w:hAnsiTheme="minorHAnsi" w:cstheme="minorHAnsi"/>
          <w:color w:val="000000"/>
          <w:sz w:val="20"/>
          <w:szCs w:val="20"/>
        </w:rPr>
        <w:t xml:space="preserve">Zamawiający dopuszcza zmiany wynagrodzenia Wykonawcy, </w:t>
      </w:r>
      <w:r w:rsidRPr="0006678E">
        <w:rPr>
          <w:rFonts w:asciiTheme="minorHAnsi" w:eastAsia="Times New Roman" w:hAnsiTheme="minorHAnsi" w:cstheme="minorHAnsi"/>
          <w:color w:val="000000"/>
          <w:sz w:val="20"/>
          <w:szCs w:val="20"/>
          <w:shd w:val="clear" w:color="auto" w:fill="FFFFFF"/>
        </w:rPr>
        <w:t>w przypadku zmiany ceny kosztów związanych z realizacją zamówienia</w:t>
      </w:r>
      <w:r w:rsidR="001E3B9C" w:rsidRPr="0006678E">
        <w:rPr>
          <w:rFonts w:asciiTheme="minorHAnsi" w:eastAsia="Times New Roman" w:hAnsiTheme="minorHAnsi" w:cstheme="minorHAnsi"/>
          <w:color w:val="000000"/>
          <w:sz w:val="20"/>
          <w:szCs w:val="20"/>
          <w:shd w:val="clear" w:color="auto" w:fill="FFFFFF"/>
        </w:rPr>
        <w:t xml:space="preserve">. Zasady waloryzacji określone zostały w </w:t>
      </w:r>
      <w:r w:rsidRPr="0006678E">
        <w:rPr>
          <w:rFonts w:asciiTheme="minorHAnsi" w:eastAsia="Times New Roman" w:hAnsiTheme="minorHAnsi" w:cstheme="minorHAnsi"/>
          <w:color w:val="000000"/>
          <w:sz w:val="20"/>
          <w:szCs w:val="20"/>
          <w:shd w:val="clear" w:color="auto" w:fill="FFFFFF"/>
        </w:rPr>
        <w:t>§</w:t>
      </w:r>
      <w:r w:rsidR="001E3B9C" w:rsidRPr="0006678E">
        <w:rPr>
          <w:rFonts w:asciiTheme="minorHAnsi" w:eastAsia="Times New Roman" w:hAnsiTheme="minorHAnsi" w:cstheme="minorHAnsi"/>
          <w:color w:val="000000"/>
          <w:sz w:val="20"/>
          <w:szCs w:val="20"/>
          <w:shd w:val="clear" w:color="auto" w:fill="FFFFFF"/>
        </w:rPr>
        <w:t xml:space="preserve">5 ust. 7 </w:t>
      </w:r>
      <w:r w:rsidRPr="0006678E">
        <w:rPr>
          <w:rFonts w:asciiTheme="minorHAnsi" w:eastAsia="Times New Roman" w:hAnsiTheme="minorHAnsi" w:cstheme="minorHAnsi"/>
          <w:color w:val="000000"/>
          <w:sz w:val="20"/>
          <w:szCs w:val="20"/>
          <w:shd w:val="clear" w:color="auto" w:fill="FFFFFF"/>
        </w:rPr>
        <w:t xml:space="preserve">Umowy </w:t>
      </w:r>
      <w:r w:rsidR="00E9472C">
        <w:rPr>
          <w:rFonts w:asciiTheme="minorHAnsi" w:eastAsia="Times New Roman" w:hAnsiTheme="minorHAnsi" w:cstheme="minorHAnsi"/>
          <w:color w:val="000000"/>
          <w:sz w:val="20"/>
          <w:szCs w:val="20"/>
          <w:shd w:val="clear" w:color="auto" w:fill="FFFFFF"/>
        </w:rPr>
        <w:t>G</w:t>
      </w:r>
      <w:r w:rsidRPr="0006678E">
        <w:rPr>
          <w:rFonts w:asciiTheme="minorHAnsi" w:eastAsia="Times New Roman" w:hAnsiTheme="minorHAnsi" w:cstheme="minorHAnsi"/>
          <w:color w:val="000000"/>
          <w:sz w:val="20"/>
          <w:szCs w:val="20"/>
          <w:shd w:val="clear" w:color="auto" w:fill="FFFFFF"/>
        </w:rPr>
        <w:t>eneralnej</w:t>
      </w:r>
      <w:r w:rsidR="001E3B9C" w:rsidRPr="0006678E">
        <w:rPr>
          <w:rFonts w:asciiTheme="minorHAnsi" w:eastAsia="Times New Roman" w:hAnsiTheme="minorHAnsi" w:cstheme="minorHAnsi"/>
          <w:color w:val="000000"/>
          <w:sz w:val="20"/>
          <w:szCs w:val="20"/>
          <w:shd w:val="clear" w:color="auto" w:fill="FFFFFF"/>
        </w:rPr>
        <w:t xml:space="preserve">. </w:t>
      </w:r>
    </w:p>
    <w:p w14:paraId="0AF15C59" w14:textId="2C2A55FF" w:rsidR="00603048" w:rsidRPr="0006678E" w:rsidRDefault="00603048" w:rsidP="00603048">
      <w:pPr>
        <w:widowControl w:val="0"/>
        <w:numPr>
          <w:ilvl w:val="0"/>
          <w:numId w:val="16"/>
        </w:numPr>
        <w:shd w:val="clear" w:color="auto" w:fill="FFFFFF"/>
        <w:spacing w:after="0"/>
        <w:jc w:val="both"/>
        <w:rPr>
          <w:rFonts w:asciiTheme="minorHAnsi" w:eastAsia="Times New Roman" w:hAnsiTheme="minorHAnsi" w:cstheme="minorHAnsi"/>
          <w:sz w:val="20"/>
          <w:szCs w:val="20"/>
        </w:rPr>
      </w:pPr>
      <w:r w:rsidRPr="0006678E">
        <w:rPr>
          <w:rFonts w:asciiTheme="minorHAnsi" w:eastAsia="Courier New" w:hAnsiTheme="minorHAnsi" w:cstheme="minorHAnsi"/>
          <w:bCs/>
          <w:sz w:val="20"/>
          <w:szCs w:val="20"/>
          <w:lang w:eastAsia="pl-PL"/>
        </w:rPr>
        <w:t>Wypowiedzenie  umowy nastąpi w formie pisemnej z podaniem uzasadnienia, pod rygorem nieważności.</w:t>
      </w:r>
    </w:p>
    <w:bookmarkEnd w:id="9"/>
    <w:p w14:paraId="1780A174" w14:textId="77777777" w:rsidR="002F6C99" w:rsidRPr="0006678E" w:rsidRDefault="002F6C99" w:rsidP="002F6C99">
      <w:pPr>
        <w:widowControl w:val="0"/>
        <w:spacing w:after="0"/>
        <w:contextualSpacing/>
        <w:jc w:val="both"/>
        <w:rPr>
          <w:rFonts w:asciiTheme="minorHAnsi" w:eastAsia="Courier New" w:hAnsiTheme="minorHAnsi" w:cstheme="minorHAnsi"/>
          <w:color w:val="000000"/>
          <w:sz w:val="20"/>
          <w:szCs w:val="20"/>
          <w:lang w:eastAsia="pl-PL"/>
        </w:rPr>
      </w:pPr>
    </w:p>
    <w:p w14:paraId="3CBEABCB"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12</w:t>
      </w:r>
    </w:p>
    <w:p w14:paraId="79D15D9D"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Siła wyższa</w:t>
      </w:r>
    </w:p>
    <w:p w14:paraId="70014C30" w14:textId="77777777" w:rsidR="002F6C99" w:rsidRPr="0006678E" w:rsidRDefault="002F6C99" w:rsidP="00603048">
      <w:pPr>
        <w:widowControl w:val="0"/>
        <w:numPr>
          <w:ilvl w:val="0"/>
          <w:numId w:val="3"/>
        </w:numPr>
        <w:tabs>
          <w:tab w:val="clear" w:pos="360"/>
        </w:tabs>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D4CCE3" w14:textId="77777777" w:rsidR="002F6C99" w:rsidRPr="0006678E" w:rsidRDefault="002F6C99" w:rsidP="00603048">
      <w:pPr>
        <w:widowControl w:val="0"/>
        <w:numPr>
          <w:ilvl w:val="0"/>
          <w:numId w:val="3"/>
        </w:numPr>
        <w:spacing w:after="0"/>
        <w:ind w:left="709"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siłę wyższą uznaje się w szczególności:</w:t>
      </w:r>
    </w:p>
    <w:p w14:paraId="0AC51F9F"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wojny (wypowiedziane lub nie) oraz inne działania zbrojne, inwazje, działania wrogów zewnętrznych, mobilizacje, rekwizycje lub embarga;</w:t>
      </w:r>
    </w:p>
    <w:p w14:paraId="475AD3AE"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277878B" w14:textId="77777777" w:rsidR="002F6C99"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rebelia, rewolucja, powstanie, przewrót wojskowy lub cywilny lub wojna domowa; </w:t>
      </w:r>
    </w:p>
    <w:p w14:paraId="2E3EE93F" w14:textId="77777777" w:rsidR="00D7279D" w:rsidRPr="0006678E" w:rsidRDefault="002F6C99"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trzęsienie ziemi, powódź, pożar lub inne klęski żywiołowe (ogłoszone przez stosowne władze); </w:t>
      </w:r>
    </w:p>
    <w:p w14:paraId="269EDFFD"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awaria w systemie,</w:t>
      </w:r>
      <w:r w:rsidRPr="0006678E">
        <w:rPr>
          <w:rFonts w:asciiTheme="minorHAnsi" w:eastAsia="Courier New" w:hAnsiTheme="minorHAnsi" w:cstheme="minorHAnsi"/>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awaria systemu komunikacyjnego lub komputerowego u Operatora Systemu Przesyłowego;</w:t>
      </w:r>
    </w:p>
    <w:p w14:paraId="148C4C60" w14:textId="77777777"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wprowadzone na podstawie przepisów powszechnie obowiązujących;</w:t>
      </w:r>
    </w:p>
    <w:p w14:paraId="07909C3F" w14:textId="3E0302B9" w:rsidR="00D7279D" w:rsidRPr="0006678E" w:rsidRDefault="00D7279D" w:rsidP="00603048">
      <w:pPr>
        <w:widowControl w:val="0"/>
        <w:numPr>
          <w:ilvl w:val="0"/>
          <w:numId w:val="4"/>
        </w:numPr>
        <w:spacing w:after="0"/>
        <w:ind w:right="68"/>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ograniczenia, wynikające z dyspozycji Operatora Systemu Przesyłowego, wydanych zgodnie z obowiązującymi przepisami.</w:t>
      </w:r>
    </w:p>
    <w:p w14:paraId="54C95057"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Wystąpienie i zakończenie zdarzeń powodujących siłę wyższą, zakomunikowane zostanie Stronie drugiej natychmiast, nie później jednak niż w ciągu 3 dni.</w:t>
      </w:r>
    </w:p>
    <w:p w14:paraId="4A1C0CFF"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informująca o zaistnieniu siły wyższej jest zobowiązana określić zdarzenie, jego przyczyny oraz konsekwencje dla realizacji Umowy.</w:t>
      </w:r>
    </w:p>
    <w:p w14:paraId="312B61FD"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5AE818"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Strona dotknięta działaniem siły wyższej podejmie stosowne wysiłki dla zminimalizowania jej skutków i wznowi realizację Umowy niezwłocznie jak tylko będzie to możliwe.</w:t>
      </w:r>
    </w:p>
    <w:p w14:paraId="0286E1F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Za opóźnienia wynikłe z wydarzeń spowodowanych siłą wyższą żadna ze Stron nie może żądać odszkodowania, rekompensaty lub udziału w naprawie szkód.</w:t>
      </w:r>
    </w:p>
    <w:p w14:paraId="0B97CD99" w14:textId="77777777" w:rsidR="002F6C99" w:rsidRPr="0006678E" w:rsidRDefault="002F6C99" w:rsidP="00603048">
      <w:pPr>
        <w:widowControl w:val="0"/>
        <w:numPr>
          <w:ilvl w:val="0"/>
          <w:numId w:val="3"/>
        </w:numPr>
        <w:spacing w:after="0"/>
        <w:ind w:left="709" w:right="68" w:hanging="425"/>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7E350056" w14:textId="77777777" w:rsidR="003D58CB" w:rsidRPr="0006678E" w:rsidRDefault="003D58CB"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p>
    <w:p w14:paraId="63387A0A" w14:textId="588194C4" w:rsidR="002F6C99" w:rsidRPr="0006678E" w:rsidRDefault="002F6C99" w:rsidP="002F6C99">
      <w:pPr>
        <w:widowControl w:val="0"/>
        <w:tabs>
          <w:tab w:val="left" w:pos="567"/>
        </w:tabs>
        <w:snapToGrid w:val="0"/>
        <w:spacing w:after="0"/>
        <w:ind w:left="567" w:hanging="567"/>
        <w:jc w:val="center"/>
        <w:rPr>
          <w:rFonts w:asciiTheme="minorHAnsi" w:eastAsia="Courier New" w:hAnsiTheme="minorHAnsi" w:cstheme="minorHAnsi"/>
          <w:b/>
          <w:bCs/>
          <w:sz w:val="20"/>
          <w:szCs w:val="20"/>
          <w:lang w:eastAsia="pl-PL"/>
        </w:rPr>
      </w:pPr>
      <w:r w:rsidRPr="0006678E">
        <w:rPr>
          <w:rFonts w:asciiTheme="minorHAnsi" w:eastAsia="Courier New" w:hAnsiTheme="minorHAnsi" w:cstheme="minorHAnsi"/>
          <w:b/>
          <w:bCs/>
          <w:sz w:val="20"/>
          <w:szCs w:val="20"/>
          <w:lang w:eastAsia="pl-PL"/>
        </w:rPr>
        <w:t>§ 13</w:t>
      </w:r>
    </w:p>
    <w:p w14:paraId="08AEC6D3" w14:textId="77777777" w:rsidR="002F6C99" w:rsidRPr="0006678E" w:rsidRDefault="002F6C99" w:rsidP="002F6C99">
      <w:pPr>
        <w:widowControl w:val="0"/>
        <w:spacing w:after="0"/>
        <w:ind w:left="-142"/>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Ochrona danych osobowych</w:t>
      </w:r>
    </w:p>
    <w:p w14:paraId="340E436D"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w:t>
      </w:r>
      <w:r w:rsidRPr="0006678E">
        <w:rPr>
          <w:rFonts w:asciiTheme="minorHAnsi" w:hAnsiTheme="minorHAnsi" w:cstheme="minorHAnsi"/>
          <w:sz w:val="20"/>
          <w:szCs w:val="20"/>
          <w:lang w:eastAsia="pl-PL"/>
        </w:rPr>
        <w:lastRenderedPageBreak/>
        <w:t>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223D7DF9"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Żadna ze Stron nie będzie wykorzystywać tych danych w celu innym niż zawarcie i realizacja Umowy. </w:t>
      </w:r>
    </w:p>
    <w:p w14:paraId="2C1676F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74DF0D2A"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Każda ze Stron oświadcza, że osoby wymienione w ust. 1 zapoznały się i dysponują informacjami dotyczącymi przetwarzania ich danych osobowych przez drugą Stronę na potrzeby realizacji Umowy, określonymi w ust. 5. </w:t>
      </w:r>
    </w:p>
    <w:p w14:paraId="2C08F4E0"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Zgodnie z treścią art. 13 i 14 RODO, Strony informują, iż:</w:t>
      </w:r>
    </w:p>
    <w:p w14:paraId="6EA70F83" w14:textId="7354702D" w:rsidR="002F6C99" w:rsidRPr="0006678E" w:rsidRDefault="00FA40CD"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b/>
          <w:bCs/>
          <w:sz w:val="20"/>
          <w:szCs w:val="20"/>
          <w:lang w:eastAsia="pl-PL"/>
        </w:rPr>
        <w:t>…………………………</w:t>
      </w:r>
      <w:r w:rsidR="004440F1" w:rsidRPr="0006678E">
        <w:rPr>
          <w:rFonts w:asciiTheme="minorHAnsi" w:hAnsiTheme="minorHAnsi" w:cstheme="minorHAnsi"/>
          <w:sz w:val="20"/>
          <w:szCs w:val="20"/>
          <w:lang w:eastAsia="pl-PL"/>
        </w:rPr>
        <w:t xml:space="preserve"> </w:t>
      </w:r>
      <w:r w:rsidR="002F6C99" w:rsidRPr="0006678E">
        <w:rPr>
          <w:rFonts w:asciiTheme="minorHAnsi" w:hAnsiTheme="minorHAnsi" w:cstheme="minorHAnsi"/>
          <w:sz w:val="20"/>
          <w:szCs w:val="20"/>
          <w:lang w:eastAsia="pl-PL"/>
        </w:rPr>
        <w:t>(Wykonawca) z siedzibą i danymi teleadresowymi wskazanymi w nagłówku Umowy</w:t>
      </w:r>
      <w:r w:rsidR="002F6C99" w:rsidRPr="0006678E">
        <w:rPr>
          <w:rFonts w:asciiTheme="minorHAnsi" w:hAnsiTheme="minorHAnsi" w:cstheme="minorHAnsi"/>
          <w:spacing w:val="-3"/>
          <w:sz w:val="20"/>
          <w:szCs w:val="20"/>
          <w:lang w:eastAsia="ar-SA"/>
        </w:rPr>
        <w:t xml:space="preserve"> jest administratorem danych osobowych w odniesieniu osób ze strony Zamawiającego;</w:t>
      </w:r>
    </w:p>
    <w:p w14:paraId="1A0B022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335DC1C5"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Inspektorem Ochrony Danych Osobowych można kontaktować się:</w:t>
      </w:r>
    </w:p>
    <w:p w14:paraId="2EDF803A"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Zamawiającego pod adresem email: ………………….., a także pocztą tradycyjną na adres siedziby Zamawiającego.</w:t>
      </w:r>
    </w:p>
    <w:p w14:paraId="4F470CDB" w14:textId="77777777" w:rsidR="002F6C99" w:rsidRPr="0006678E" w:rsidRDefault="002F6C99" w:rsidP="00603048">
      <w:pPr>
        <w:numPr>
          <w:ilvl w:val="0"/>
          <w:numId w:val="23"/>
        </w:numPr>
        <w:spacing w:after="0"/>
        <w:ind w:left="980" w:hanging="266"/>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z ramienia Wykonawcy pod adresem email: ………………………………….., a także pocztą tradycyjną na adres siedziby Wykonawcy.</w:t>
      </w:r>
    </w:p>
    <w:p w14:paraId="73C51AF3"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w:t>
      </w:r>
      <w:r w:rsidRPr="0006678E">
        <w:rPr>
          <w:rFonts w:asciiTheme="minorHAnsi" w:hAnsiTheme="minorHAnsi" w:cstheme="minorHAnsi"/>
          <w:spacing w:val="-3"/>
          <w:sz w:val="20"/>
          <w:szCs w:val="20"/>
          <w:lang w:eastAsia="ar-SA"/>
        </w:rPr>
        <w:t>a także w celu ustalenia, dochodzenia lub obrony przed ewentualnymi roszczeniami z tytułu realizacji Umowy</w:t>
      </w:r>
      <w:r w:rsidRPr="0006678E">
        <w:rPr>
          <w:rFonts w:asciiTheme="minorHAnsi" w:hAnsiTheme="minorHAnsi" w:cstheme="minorHAnsi"/>
          <w:sz w:val="20"/>
          <w:szCs w:val="20"/>
          <w:lang w:eastAsia="pl-PL"/>
        </w:rPr>
        <w:t>. Powyższe dane osobowe</w:t>
      </w:r>
      <w:r w:rsidRPr="0006678E">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6BA7E3F8" w14:textId="77777777" w:rsidR="002F6C99" w:rsidRPr="0006678E" w:rsidRDefault="002F6C99" w:rsidP="00603048">
      <w:pPr>
        <w:numPr>
          <w:ilvl w:val="1"/>
          <w:numId w:val="25"/>
        </w:numPr>
        <w:spacing w:after="0"/>
        <w:ind w:left="709" w:hanging="142"/>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Źródłem pochodzenia danych osobowych są wzajemnie wobec siebie Strony. Kategorie odnośnych danych osobowych zawierają w sobie dane osobowe określone w Umowie lub inne dane kontaktowe niezbędne do realizacji Umowy.</w:t>
      </w:r>
    </w:p>
    <w:p w14:paraId="22E19F80"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hAnsiTheme="minorHAnsi" w:cstheme="minorHAnsi"/>
          <w:color w:val="000000"/>
          <w:sz w:val="20"/>
          <w:szCs w:val="20"/>
          <w:lang w:eastAsia="pl-PL"/>
        </w:rPr>
        <w:t>dane osobowe będą przechowywane, przez okres 3 lat od dnia wygaśnięcia lub rozwiązania Umowy,</w:t>
      </w:r>
    </w:p>
    <w:p w14:paraId="44B0B576" w14:textId="77777777" w:rsidR="002F6C99" w:rsidRPr="0006678E" w:rsidRDefault="002F6C99" w:rsidP="00603048">
      <w:pPr>
        <w:numPr>
          <w:ilvl w:val="1"/>
          <w:numId w:val="25"/>
        </w:numPr>
        <w:spacing w:after="0"/>
        <w:ind w:left="709" w:hanging="142"/>
        <w:contextualSpacing/>
        <w:jc w:val="both"/>
        <w:rPr>
          <w:rFonts w:asciiTheme="minorHAnsi" w:hAnsiTheme="minorHAnsi" w:cstheme="minorHAnsi"/>
          <w:color w:val="000000"/>
          <w:sz w:val="20"/>
          <w:szCs w:val="20"/>
          <w:lang w:eastAsia="pl-PL"/>
        </w:rPr>
      </w:pPr>
      <w:r w:rsidRPr="0006678E">
        <w:rPr>
          <w:rFonts w:asciiTheme="minorHAnsi" w:eastAsia="Courier New" w:hAnsiTheme="minorHAnsi" w:cstheme="minorHAnsi"/>
          <w:color w:val="000000"/>
          <w:spacing w:val="-3"/>
          <w:sz w:val="20"/>
          <w:szCs w:val="20"/>
          <w:lang w:eastAsia="ar-SA"/>
        </w:rPr>
        <w:t xml:space="preserve">Odbiorcami danych osobowych </w:t>
      </w:r>
      <w:r w:rsidRPr="0006678E">
        <w:rPr>
          <w:rFonts w:asciiTheme="minorHAnsi" w:eastAsia="Courier New" w:hAnsiTheme="minorHAnsi" w:cstheme="minorHAnsi"/>
          <w:color w:val="000000"/>
          <w:sz w:val="20"/>
          <w:szCs w:val="20"/>
          <w:lang w:eastAsia="pl-PL"/>
        </w:rPr>
        <w:t xml:space="preserve">będą osoby lub podmioty, którym udostępnione zostanie Umowa oraz dokumentacja związana z jej wykonywaniem w oparciu o obowiązujące przepisy prawa; </w:t>
      </w:r>
    </w:p>
    <w:p w14:paraId="4A2E400A" w14:textId="77777777" w:rsidR="002F6C99" w:rsidRPr="0006678E" w:rsidRDefault="002F6C99" w:rsidP="00603048">
      <w:pPr>
        <w:numPr>
          <w:ilvl w:val="1"/>
          <w:numId w:val="25"/>
        </w:numPr>
        <w:spacing w:after="0"/>
        <w:ind w:left="709" w:hanging="142"/>
        <w:contextualSpacing/>
        <w:jc w:val="both"/>
        <w:rPr>
          <w:rFonts w:asciiTheme="minorHAnsi" w:eastAsia="Courier New" w:hAnsiTheme="minorHAnsi" w:cstheme="minorHAnsi"/>
          <w:color w:val="000000"/>
          <w:spacing w:val="-3"/>
          <w:sz w:val="20"/>
          <w:szCs w:val="20"/>
          <w:lang w:eastAsia="ar-SA"/>
        </w:rPr>
      </w:pPr>
      <w:r w:rsidRPr="0006678E">
        <w:rPr>
          <w:rFonts w:asciiTheme="minorHAnsi" w:eastAsia="Courier New" w:hAnsiTheme="minorHAnsi" w:cstheme="minorHAnsi"/>
          <w:color w:val="000000"/>
          <w:spacing w:val="-3"/>
          <w:sz w:val="20"/>
          <w:szCs w:val="20"/>
          <w:lang w:eastAsia="ar-SA"/>
        </w:rPr>
        <w:t>Strony posiadają  prawo do:</w:t>
      </w:r>
    </w:p>
    <w:p w14:paraId="6B5BA71B" w14:textId="77777777" w:rsidR="002F6C99" w:rsidRPr="0006678E" w:rsidRDefault="002F6C99" w:rsidP="00603048">
      <w:pPr>
        <w:widowControl w:val="0"/>
        <w:numPr>
          <w:ilvl w:val="0"/>
          <w:numId w:val="26"/>
        </w:numPr>
        <w:suppressAutoHyphens/>
        <w:spacing w:after="0"/>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dostępu do treści swoich danych osobowych (art. 15 RODO);</w:t>
      </w:r>
    </w:p>
    <w:p w14:paraId="3626B118"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sprostowania swoich danych osobowych (art. 16 RODO);</w:t>
      </w:r>
    </w:p>
    <w:p w14:paraId="0564A9FB"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ograniczenia przetwarzania swoich danych osobowych</w:t>
      </w:r>
      <w:r w:rsidRPr="0006678E">
        <w:rPr>
          <w:rFonts w:asciiTheme="minorHAnsi" w:eastAsia="Times New Roman" w:hAnsiTheme="minorHAnsi" w:cstheme="minorHAnsi"/>
          <w:sz w:val="20"/>
          <w:szCs w:val="20"/>
        </w:rPr>
        <w:t xml:space="preserve"> </w:t>
      </w:r>
      <w:r w:rsidRPr="0006678E">
        <w:rPr>
          <w:rFonts w:asciiTheme="minorHAnsi" w:eastAsia="Times New Roman" w:hAnsiTheme="minorHAnsi" w:cstheme="minorHAnsi"/>
          <w:spacing w:val="-3"/>
          <w:sz w:val="20"/>
          <w:szCs w:val="20"/>
          <w:lang w:eastAsia="ar-SA"/>
        </w:rPr>
        <w:t xml:space="preserve">z zastrzeżeniem przypadków, o których mowa w art. 18 ust. 2 RODO; </w:t>
      </w:r>
    </w:p>
    <w:p w14:paraId="01D9C7DF"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sprzeciwu z przyczyn związanych z Pani /Pana szczególną sytuacją - wobec przetwarzania danych osobowych;</w:t>
      </w:r>
    </w:p>
    <w:p w14:paraId="1AD566A5" w14:textId="77777777" w:rsidR="002F6C99" w:rsidRPr="0006678E" w:rsidRDefault="002F6C99" w:rsidP="00603048">
      <w:pPr>
        <w:widowControl w:val="0"/>
        <w:numPr>
          <w:ilvl w:val="0"/>
          <w:numId w:val="26"/>
        </w:numPr>
        <w:suppressAutoHyphens/>
        <w:spacing w:after="0"/>
        <w:ind w:left="993" w:hanging="273"/>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07CF7701" w14:textId="77777777" w:rsidR="002F6C99" w:rsidRPr="0006678E" w:rsidRDefault="002F6C99" w:rsidP="002F6C99">
      <w:pPr>
        <w:widowControl w:val="0"/>
        <w:suppressAutoHyphens/>
        <w:spacing w:after="0"/>
        <w:ind w:firstLine="709"/>
        <w:contextualSpacing/>
        <w:jc w:val="both"/>
        <w:rPr>
          <w:rFonts w:asciiTheme="minorHAnsi" w:eastAsia="Times New Roman" w:hAnsiTheme="minorHAnsi" w:cstheme="minorHAnsi"/>
          <w:spacing w:val="-3"/>
          <w:sz w:val="20"/>
          <w:szCs w:val="20"/>
          <w:lang w:eastAsia="ar-SA"/>
        </w:rPr>
      </w:pPr>
      <w:r w:rsidRPr="0006678E">
        <w:rPr>
          <w:rFonts w:asciiTheme="minorHAnsi" w:eastAsia="Times New Roman" w:hAnsiTheme="minorHAnsi" w:cstheme="minorHAnsi"/>
          <w:spacing w:val="-3"/>
          <w:sz w:val="20"/>
          <w:szCs w:val="20"/>
          <w:lang w:eastAsia="ar-SA"/>
        </w:rPr>
        <w:t>Wskazane uprawnienia można zrealizować poprzez kontakt, o którym mowa w ust. 5 pkt. 3).</w:t>
      </w:r>
    </w:p>
    <w:p w14:paraId="3D15082D" w14:textId="77777777" w:rsidR="002F6C99" w:rsidRPr="0006678E" w:rsidRDefault="002F6C99" w:rsidP="00603048">
      <w:pPr>
        <w:numPr>
          <w:ilvl w:val="1"/>
          <w:numId w:val="25"/>
        </w:numPr>
        <w:spacing w:after="0"/>
        <w:ind w:hanging="77"/>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Nie przysługuje osobie fizycznej:</w:t>
      </w:r>
    </w:p>
    <w:p w14:paraId="6AE783A2" w14:textId="77777777" w:rsidR="002F6C99" w:rsidRPr="0006678E" w:rsidRDefault="002F6C99" w:rsidP="00603048">
      <w:pPr>
        <w:numPr>
          <w:ilvl w:val="0"/>
          <w:numId w:val="27"/>
        </w:numPr>
        <w:spacing w:after="0"/>
        <w:ind w:hanging="219"/>
        <w:contextualSpacing/>
        <w:jc w:val="both"/>
        <w:rPr>
          <w:rFonts w:asciiTheme="minorHAnsi" w:eastAsia="Courier New" w:hAnsiTheme="minorHAnsi" w:cstheme="minorHAnsi"/>
          <w:i/>
          <w:color w:val="000000"/>
          <w:sz w:val="20"/>
          <w:szCs w:val="20"/>
          <w:lang w:eastAsia="pl-PL"/>
        </w:rPr>
      </w:pPr>
      <w:r w:rsidRPr="0006678E">
        <w:rPr>
          <w:rFonts w:asciiTheme="minorHAnsi" w:eastAsia="Courier New" w:hAnsiTheme="minorHAnsi" w:cstheme="minorHAnsi"/>
          <w:color w:val="000000"/>
          <w:sz w:val="20"/>
          <w:szCs w:val="20"/>
          <w:lang w:eastAsia="pl-PL"/>
        </w:rPr>
        <w:t>w związku z art. 17 ust. 3 lit. b, d lub e RODO prawo do usunięcia danych osobowych;</w:t>
      </w:r>
    </w:p>
    <w:p w14:paraId="4EB1BD29" w14:textId="77777777" w:rsidR="002F6C99" w:rsidRPr="0006678E" w:rsidRDefault="002F6C99" w:rsidP="00603048">
      <w:pPr>
        <w:numPr>
          <w:ilvl w:val="0"/>
          <w:numId w:val="27"/>
        </w:numPr>
        <w:spacing w:after="0"/>
        <w:ind w:left="993" w:hanging="284"/>
        <w:contextualSpacing/>
        <w:jc w:val="both"/>
        <w:rPr>
          <w:rFonts w:asciiTheme="minorHAnsi" w:eastAsia="Courier New" w:hAnsiTheme="minorHAnsi" w:cstheme="minorHAnsi"/>
          <w:b/>
          <w:i/>
          <w:color w:val="000000"/>
          <w:sz w:val="20"/>
          <w:szCs w:val="20"/>
          <w:lang w:eastAsia="pl-PL"/>
        </w:rPr>
      </w:pPr>
      <w:r w:rsidRPr="0006678E">
        <w:rPr>
          <w:rFonts w:asciiTheme="minorHAnsi" w:eastAsia="Courier New" w:hAnsiTheme="minorHAnsi" w:cstheme="minorHAnsi"/>
          <w:color w:val="000000"/>
          <w:sz w:val="20"/>
          <w:szCs w:val="20"/>
          <w:lang w:eastAsia="pl-PL"/>
        </w:rPr>
        <w:t>prawo do przenoszenia danych osobowych, o którym mowa w art. 20 RODO;</w:t>
      </w:r>
    </w:p>
    <w:p w14:paraId="13B2A989"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 xml:space="preserve">Podanie danych osobowych jest warunkiem zawarcia i realizacji niniejszej Umowy, ich niepodanie może uniemożliwić jej zawarcie lub realizację. </w:t>
      </w:r>
    </w:p>
    <w:p w14:paraId="481EA5DD" w14:textId="77777777" w:rsidR="002F6C99" w:rsidRPr="0006678E" w:rsidRDefault="002F6C99" w:rsidP="00603048">
      <w:pPr>
        <w:numPr>
          <w:ilvl w:val="1"/>
          <w:numId w:val="25"/>
        </w:numPr>
        <w:spacing w:after="0"/>
        <w:ind w:hanging="77"/>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Dane osobowe nie będą poddawane profilowaniu ani zautomatyzowanemu podejmowaniu decyzji.</w:t>
      </w:r>
    </w:p>
    <w:p w14:paraId="5ACDF8DC" w14:textId="77777777" w:rsidR="002F6C99" w:rsidRPr="0006678E" w:rsidRDefault="002F6C99" w:rsidP="00603048">
      <w:pPr>
        <w:numPr>
          <w:ilvl w:val="0"/>
          <w:numId w:val="7"/>
        </w:numPr>
        <w:spacing w:after="0"/>
        <w:ind w:left="284" w:hanging="284"/>
        <w:jc w:val="both"/>
        <w:rPr>
          <w:rFonts w:asciiTheme="minorHAnsi" w:hAnsiTheme="minorHAnsi" w:cstheme="minorHAnsi"/>
          <w:sz w:val="20"/>
          <w:szCs w:val="20"/>
          <w:lang w:eastAsia="pl-PL"/>
        </w:rPr>
      </w:pPr>
      <w:r w:rsidRPr="0006678E">
        <w:rPr>
          <w:rFonts w:asciiTheme="minorHAnsi" w:hAnsiTheme="minorHAnsi" w:cstheme="minorHAnsi"/>
          <w:sz w:val="20"/>
          <w:szCs w:val="20"/>
          <w:lang w:eastAsia="pl-PL"/>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2AD0E724" w14:textId="77777777" w:rsidR="002F6C99" w:rsidRPr="0006678E" w:rsidRDefault="002F6C99" w:rsidP="002F6C99">
      <w:pPr>
        <w:widowControl w:val="0"/>
        <w:spacing w:after="0"/>
        <w:ind w:left="284"/>
        <w:jc w:val="both"/>
        <w:rPr>
          <w:rFonts w:asciiTheme="minorHAnsi" w:hAnsiTheme="minorHAnsi" w:cstheme="minorHAnsi"/>
          <w:sz w:val="20"/>
          <w:szCs w:val="20"/>
          <w:lang w:eastAsia="pl-PL"/>
        </w:rPr>
      </w:pPr>
    </w:p>
    <w:p w14:paraId="2B40140A"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14</w:t>
      </w:r>
    </w:p>
    <w:p w14:paraId="544D93CE"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Kontakty</w:t>
      </w:r>
    </w:p>
    <w:p w14:paraId="3F2C2D50" w14:textId="182C0BD8" w:rsidR="002F6C99" w:rsidRPr="0006678E" w:rsidRDefault="003D58CB"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Wykonawca ustanawia p. …………, tel. ………………………., e-mail: </w:t>
      </w:r>
      <w:r w:rsidRPr="00360966">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oraz p. ……………………… tel. ………………….. , </w:t>
      </w:r>
      <w:r w:rsidRPr="0006678E">
        <w:rPr>
          <w:rFonts w:asciiTheme="minorHAnsi" w:eastAsia="Courier New" w:hAnsiTheme="minorHAnsi" w:cstheme="minorHAnsi"/>
          <w:bCs/>
          <w:color w:val="000000"/>
          <w:sz w:val="20"/>
          <w:szCs w:val="20"/>
          <w:lang w:eastAsia="pl-PL"/>
        </w:rPr>
        <w:br/>
        <w:t xml:space="preserve">e-mail:……………………….. , jako swojego pełnomocnika do obsługi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Ewentualna zmiana pełnomocnika nie wymaga </w:t>
      </w:r>
      <w:r w:rsidRPr="0006678E">
        <w:rPr>
          <w:rFonts w:asciiTheme="minorHAnsi" w:eastAsia="Courier New" w:hAnsiTheme="minorHAnsi" w:cstheme="minorHAnsi"/>
          <w:bCs/>
          <w:color w:val="000000"/>
          <w:sz w:val="20"/>
          <w:szCs w:val="20"/>
          <w:lang w:eastAsia="pl-PL"/>
        </w:rPr>
        <w:lastRenderedPageBreak/>
        <w:t xml:space="preserve">zmiany umowy, wystarczającym jest pisemne zawiadomienie </w:t>
      </w:r>
      <w:r w:rsidRPr="0006678E">
        <w:rPr>
          <w:rFonts w:asciiTheme="minorHAnsi" w:eastAsia="Courier New" w:hAnsiTheme="minorHAnsi" w:cstheme="minorHAnsi"/>
          <w:b/>
          <w:bCs/>
          <w:color w:val="000000"/>
          <w:sz w:val="20"/>
          <w:szCs w:val="20"/>
          <w:lang w:eastAsia="pl-PL"/>
        </w:rPr>
        <w:t>Odbiorcy</w:t>
      </w:r>
      <w:r w:rsidRPr="0006678E">
        <w:rPr>
          <w:rFonts w:asciiTheme="minorHAnsi" w:eastAsia="Courier New" w:hAnsiTheme="minorHAnsi" w:cstheme="minorHAnsi"/>
          <w:bCs/>
          <w:color w:val="000000"/>
          <w:sz w:val="20"/>
          <w:szCs w:val="20"/>
          <w:lang w:eastAsia="pl-PL"/>
        </w:rPr>
        <w:t xml:space="preserve"> podpisane przez osoby uprawnione do reprezentacji </w:t>
      </w:r>
      <w:r w:rsidRPr="0006678E">
        <w:rPr>
          <w:rFonts w:asciiTheme="minorHAnsi" w:eastAsia="Courier New" w:hAnsiTheme="minorHAnsi" w:cstheme="minorHAnsi"/>
          <w:b/>
          <w:bCs/>
          <w:color w:val="000000"/>
          <w:sz w:val="20"/>
          <w:szCs w:val="20"/>
          <w:lang w:eastAsia="pl-PL"/>
        </w:rPr>
        <w:t>Wykonawcy.</w:t>
      </w:r>
    </w:p>
    <w:p w14:paraId="1CD329FC" w14:textId="5EEF4CA0" w:rsidR="002F6C99" w:rsidRPr="0006678E" w:rsidRDefault="002F6C99" w:rsidP="00603048">
      <w:pPr>
        <w:widowControl w:val="0"/>
        <w:numPr>
          <w:ilvl w:val="0"/>
          <w:numId w:val="6"/>
        </w:numPr>
        <w:spacing w:after="0"/>
        <w:contextualSpacing/>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Z ramienia Zamawiającego realizację Umowy będzie nadzorował (w tym dokonywał zamówień i potwierdzał odbiór) ……………….. ( tel. ………….., e-mail ............).</w:t>
      </w:r>
      <w:r w:rsidR="003D58CB" w:rsidRPr="0006678E">
        <w:rPr>
          <w:rFonts w:asciiTheme="minorHAnsi" w:eastAsia="Courier New" w:hAnsiTheme="minorHAnsi" w:cstheme="minorHAnsi"/>
          <w:color w:val="000000"/>
          <w:sz w:val="20"/>
          <w:szCs w:val="20"/>
          <w:lang w:eastAsia="pl-PL"/>
        </w:rPr>
        <w:t xml:space="preserve"> </w:t>
      </w:r>
      <w:r w:rsidR="003D58CB" w:rsidRPr="0006678E">
        <w:rPr>
          <w:rFonts w:asciiTheme="minorHAnsi" w:eastAsia="Courier New" w:hAnsiTheme="minorHAnsi" w:cstheme="minorHAnsi"/>
          <w:bCs/>
          <w:color w:val="000000"/>
          <w:sz w:val="20"/>
          <w:szCs w:val="20"/>
          <w:lang w:eastAsia="pl-PL"/>
        </w:rPr>
        <w:t xml:space="preserve">Ewentualna zmiana wskazanej osoby nie wymaga zmiany umowy, wystarczającym jest pisemne zawiadomienie </w:t>
      </w:r>
      <w:r w:rsidR="003D58CB" w:rsidRPr="0006678E">
        <w:rPr>
          <w:rFonts w:asciiTheme="minorHAnsi" w:eastAsia="Courier New" w:hAnsiTheme="minorHAnsi" w:cstheme="minorHAnsi"/>
          <w:b/>
          <w:bCs/>
          <w:color w:val="000000"/>
          <w:sz w:val="20"/>
          <w:szCs w:val="20"/>
          <w:lang w:eastAsia="pl-PL"/>
        </w:rPr>
        <w:t>Wykonawcy.</w:t>
      </w:r>
    </w:p>
    <w:p w14:paraId="581B4D7A" w14:textId="77777777" w:rsidR="003D58CB" w:rsidRPr="0006678E" w:rsidRDefault="003D58CB" w:rsidP="002F6C99">
      <w:pPr>
        <w:widowControl w:val="0"/>
        <w:spacing w:after="0"/>
        <w:contextualSpacing/>
        <w:jc w:val="both"/>
        <w:rPr>
          <w:rFonts w:asciiTheme="minorHAnsi" w:eastAsia="Courier New" w:hAnsiTheme="minorHAnsi" w:cstheme="minorHAnsi"/>
          <w:color w:val="000000"/>
          <w:sz w:val="20"/>
          <w:szCs w:val="20"/>
          <w:lang w:eastAsia="pl-PL"/>
        </w:rPr>
      </w:pPr>
    </w:p>
    <w:p w14:paraId="2E91E33F"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 15</w:t>
      </w:r>
    </w:p>
    <w:p w14:paraId="2DC7A4E1" w14:textId="77777777" w:rsidR="002F6C99" w:rsidRPr="0006678E" w:rsidRDefault="002F6C99" w:rsidP="002F6C99">
      <w:pPr>
        <w:widowControl w:val="0"/>
        <w:spacing w:after="0"/>
        <w:jc w:val="center"/>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Postanowienia końcowe</w:t>
      </w:r>
    </w:p>
    <w:p w14:paraId="5F0D2008" w14:textId="19A22130" w:rsidR="002F6C99" w:rsidRPr="0006678E" w:rsidRDefault="005C2BCD" w:rsidP="00603048">
      <w:pPr>
        <w:widowControl w:val="0"/>
        <w:numPr>
          <w:ilvl w:val="0"/>
          <w:numId w:val="5"/>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Wszelkie sprawy sporne wynikłe z realizacji niniejszej Umowy, Strony będą rozstrzygały polubownie. Spory mogące wynikać z realizacji niniejszej umowy, nierozstrzygnięte na drodze polubownej, będą rozstrzygane przez Sąd właściwy miejscowo dla siedziby </w:t>
      </w:r>
      <w:r w:rsidRPr="0006678E">
        <w:rPr>
          <w:rFonts w:asciiTheme="minorHAnsi" w:eastAsia="Courier New" w:hAnsiTheme="minorHAnsi" w:cstheme="minorHAnsi"/>
          <w:b/>
          <w:bCs/>
          <w:color w:val="000000"/>
          <w:sz w:val="20"/>
          <w:szCs w:val="20"/>
          <w:lang w:eastAsia="pl-PL"/>
        </w:rPr>
        <w:t>Odbiorcy</w:t>
      </w:r>
      <w:r w:rsidR="002F6C99" w:rsidRPr="0006678E">
        <w:rPr>
          <w:rFonts w:asciiTheme="minorHAnsi" w:eastAsia="Courier New" w:hAnsiTheme="minorHAnsi" w:cstheme="minorHAnsi"/>
          <w:color w:val="000000"/>
          <w:sz w:val="20"/>
          <w:szCs w:val="20"/>
          <w:lang w:eastAsia="pl-PL"/>
        </w:rPr>
        <w:t>.</w:t>
      </w:r>
    </w:p>
    <w:p w14:paraId="1592BA03" w14:textId="7BDFFE75" w:rsidR="002F6C99" w:rsidRPr="0006678E" w:rsidRDefault="002C5A13"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(jeżeli dotyczy) </w:t>
      </w:r>
      <w:r w:rsidR="002F6C99" w:rsidRPr="0006678E">
        <w:rPr>
          <w:rFonts w:asciiTheme="minorHAnsi" w:eastAsia="Courier New" w:hAnsiTheme="minorHAnsi" w:cstheme="minorHAnsi"/>
          <w:color w:val="000000"/>
          <w:sz w:val="20"/>
          <w:szCs w:val="20"/>
          <w:lang w:eastAsia="pl-PL"/>
        </w:rPr>
        <w:t>Zamawiający oświadcza, iż posiada status dużego przedsiębiorcy w rozumieniu ustawy o przeciwdziałaniu nadmiernym opóźnieniom w transakcjach handlowych.</w:t>
      </w:r>
    </w:p>
    <w:p w14:paraId="38F6B62B" w14:textId="77777777" w:rsidR="002F6C99" w:rsidRPr="0006678E" w:rsidRDefault="002F6C99" w:rsidP="00603048">
      <w:pPr>
        <w:pStyle w:val="Akapitzlist"/>
        <w:numPr>
          <w:ilvl w:val="0"/>
          <w:numId w:val="5"/>
        </w:numPr>
        <w:spacing w:after="0"/>
        <w:jc w:val="both"/>
        <w:rPr>
          <w:rFonts w:asciiTheme="minorHAnsi" w:hAnsiTheme="minorHAnsi" w:cstheme="minorHAnsi"/>
          <w:sz w:val="20"/>
          <w:szCs w:val="20"/>
        </w:rPr>
      </w:pPr>
      <w:r w:rsidRPr="0006678E">
        <w:rPr>
          <w:rFonts w:asciiTheme="minorHAnsi" w:hAnsiTheme="minorHAnsi" w:cstheme="minorHAnsi"/>
          <w:sz w:val="20"/>
          <w:szCs w:val="20"/>
        </w:rPr>
        <w:t>Wykonawca oświadcza, że:</w:t>
      </w:r>
    </w:p>
    <w:p w14:paraId="6BB7687C"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rzeczywistym właścicielem</w:t>
      </w:r>
      <w:r w:rsidRPr="0006678E">
        <w:rPr>
          <w:rStyle w:val="Odwoanieprzypisudolnego"/>
          <w:rFonts w:asciiTheme="minorHAnsi" w:hAnsiTheme="minorHAnsi" w:cstheme="minorHAnsi"/>
          <w:sz w:val="20"/>
          <w:szCs w:val="20"/>
        </w:rPr>
        <w:footnoteReference w:id="1"/>
      </w:r>
      <w:r w:rsidRPr="0006678E">
        <w:rPr>
          <w:rFonts w:asciiTheme="minorHAnsi" w:hAnsiTheme="minorHAnsi" w:cstheme="minorHAnsi"/>
          <w:sz w:val="20"/>
          <w:szCs w:val="20"/>
        </w:rPr>
        <w:t xml:space="preserve"> wypłacanych przez Zamawiającego na jego rzecz należności;</w:t>
      </w:r>
    </w:p>
    <w:p w14:paraId="76304738" w14:textId="77777777" w:rsidR="002F6C99" w:rsidRPr="0006678E" w:rsidRDefault="002F6C99" w:rsidP="00603048">
      <w:pPr>
        <w:pStyle w:val="Akapitzlist"/>
        <w:numPr>
          <w:ilvl w:val="0"/>
          <w:numId w:val="8"/>
        </w:numPr>
        <w:spacing w:after="0"/>
        <w:jc w:val="both"/>
        <w:rPr>
          <w:rFonts w:asciiTheme="minorHAnsi" w:hAnsiTheme="minorHAnsi" w:cstheme="minorHAnsi"/>
          <w:i/>
          <w:iCs/>
          <w:sz w:val="20"/>
          <w:szCs w:val="20"/>
        </w:rPr>
      </w:pPr>
      <w:r w:rsidRPr="0006678E">
        <w:rPr>
          <w:rFonts w:asciiTheme="minorHAnsi" w:hAnsiTheme="minorHAnsi" w:cstheme="minorHAnsi"/>
          <w:i/>
          <w:iCs/>
          <w:sz w:val="20"/>
          <w:szCs w:val="20"/>
          <w:u w:val="single"/>
        </w:rPr>
        <w:t xml:space="preserve">(jeśli Wykonawca jest wpisany do CRBR) </w:t>
      </w:r>
      <w:r w:rsidRPr="0006678E">
        <w:rPr>
          <w:rFonts w:asciiTheme="minorHAnsi" w:hAnsiTheme="minorHAnsi" w:cstheme="minorHAnsi"/>
          <w:sz w:val="20"/>
          <w:szCs w:val="20"/>
        </w:rPr>
        <w:t>dane beneficjentów rzeczywistych</w:t>
      </w:r>
      <w:r w:rsidRPr="0006678E">
        <w:rPr>
          <w:rStyle w:val="Odwoanieprzypisudolnego"/>
          <w:rFonts w:asciiTheme="minorHAnsi" w:hAnsiTheme="minorHAnsi" w:cstheme="minorHAnsi"/>
          <w:sz w:val="20"/>
          <w:szCs w:val="20"/>
        </w:rPr>
        <w:footnoteReference w:id="2"/>
      </w:r>
      <w:r w:rsidRPr="0006678E">
        <w:rPr>
          <w:rFonts w:asciiTheme="minorHAnsi" w:hAnsiTheme="minorHAnsi" w:cstheme="minorHAnsi"/>
          <w:sz w:val="20"/>
          <w:szCs w:val="20"/>
        </w:rPr>
        <w:t xml:space="preserve"> Wykonawcy wskazane w Centralnym Rejestrze Beneficjentów Rzeczywistych są zgodne z prawdą albo </w:t>
      </w:r>
    </w:p>
    <w:p w14:paraId="35291805" w14:textId="77777777" w:rsidR="002F6C99" w:rsidRPr="0006678E" w:rsidRDefault="002F6C99" w:rsidP="002F6C99">
      <w:pPr>
        <w:spacing w:after="0"/>
        <w:ind w:left="709" w:hanging="425"/>
        <w:jc w:val="both"/>
        <w:rPr>
          <w:rFonts w:asciiTheme="minorHAnsi" w:hAnsiTheme="minorHAnsi" w:cstheme="minorHAnsi"/>
          <w:sz w:val="20"/>
          <w:szCs w:val="20"/>
        </w:rPr>
      </w:pPr>
      <w:r w:rsidRPr="0006678E">
        <w:rPr>
          <w:rFonts w:asciiTheme="minorHAnsi" w:hAnsiTheme="minorHAnsi" w:cstheme="minorHAnsi"/>
          <w:i/>
          <w:iCs/>
          <w:sz w:val="20"/>
          <w:szCs w:val="20"/>
        </w:rPr>
        <w:t xml:space="preserve"> 2a)    </w:t>
      </w:r>
      <w:r w:rsidRPr="0006678E">
        <w:rPr>
          <w:rFonts w:asciiTheme="minorHAnsi" w:hAnsiTheme="minorHAnsi" w:cstheme="minorHAnsi"/>
          <w:i/>
          <w:iCs/>
          <w:sz w:val="20"/>
          <w:szCs w:val="20"/>
          <w:u w:val="single"/>
        </w:rPr>
        <w:t>(jeśli Wykonawca nie jest wpisany do CRBR)</w:t>
      </w:r>
      <w:r w:rsidRPr="0006678E">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8B4838" w14:textId="1A726B02" w:rsidR="002F6C99" w:rsidRPr="0006678E" w:rsidRDefault="00CB70AB" w:rsidP="00603048">
      <w:pPr>
        <w:pStyle w:val="Akapitzlist"/>
        <w:numPr>
          <w:ilvl w:val="0"/>
          <w:numId w:val="9"/>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r w:rsidR="004440F1" w:rsidRPr="0006678E">
        <w:rPr>
          <w:rFonts w:asciiTheme="minorHAnsi" w:hAnsiTheme="minorHAnsi" w:cstheme="minorHAnsi"/>
          <w:sz w:val="20"/>
          <w:szCs w:val="20"/>
        </w:rPr>
        <w:t>…</w:t>
      </w:r>
    </w:p>
    <w:p w14:paraId="6E5E3BF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jest zobowiązany do poinformowania Zamawiającego o każdej zmianie w zakresie złożonych oświadczeń w ramach pkt. 1 i 2;</w:t>
      </w:r>
    </w:p>
    <w:p w14:paraId="3030938F" w14:textId="77777777" w:rsidR="002F6C99" w:rsidRPr="0006678E" w:rsidRDefault="002F6C99" w:rsidP="00603048">
      <w:pPr>
        <w:pStyle w:val="Akapitzlist"/>
        <w:numPr>
          <w:ilvl w:val="0"/>
          <w:numId w:val="8"/>
        </w:numPr>
        <w:spacing w:after="0"/>
        <w:jc w:val="both"/>
        <w:rPr>
          <w:rFonts w:asciiTheme="minorHAnsi" w:hAnsiTheme="minorHAnsi" w:cstheme="minorHAnsi"/>
          <w:sz w:val="20"/>
          <w:szCs w:val="20"/>
        </w:rPr>
      </w:pPr>
      <w:r w:rsidRPr="0006678E">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52999A68" w14:textId="20C84805" w:rsidR="002F6C99" w:rsidRPr="0006678E" w:rsidRDefault="004D163B"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bCs/>
          <w:color w:val="000000"/>
          <w:sz w:val="20"/>
          <w:szCs w:val="20"/>
          <w:lang w:eastAsia="pl-PL"/>
        </w:rPr>
        <w:t>W zakresie nieuregulowanym niniejszą Umową stosuje się przepisy Ustawy PZP, Ustawy PE, Ustawy OZE, Ustawy ŚNE i Ustawy SOG oraz Kodeksu Cywilnego, ustaw dotyczących opodatkowania wraz aktami wykonawczymi do niniejszych ustaw</w:t>
      </w:r>
      <w:r w:rsidR="002F6C99" w:rsidRPr="0006678E">
        <w:rPr>
          <w:rFonts w:asciiTheme="minorHAnsi" w:eastAsia="Courier New" w:hAnsiTheme="minorHAnsi" w:cstheme="minorHAnsi"/>
          <w:color w:val="000000"/>
          <w:sz w:val="20"/>
          <w:szCs w:val="20"/>
          <w:lang w:eastAsia="pl-PL"/>
        </w:rPr>
        <w:t>.</w:t>
      </w:r>
    </w:p>
    <w:p w14:paraId="4C1FAEB9" w14:textId="77777777" w:rsidR="00E9472C" w:rsidRDefault="002F6C99" w:rsidP="00E9472C">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 xml:space="preserve">Zamawiający nie jest związany żadnymi ogólnymi warunkami umów, umowami kompleksowymi, generalnymi, ramowymi ani innymi wzorcami ustalanymi przez Wykonawcę. </w:t>
      </w:r>
    </w:p>
    <w:p w14:paraId="087A7340" w14:textId="6825366B" w:rsidR="002F6C99" w:rsidRPr="00A44BE1" w:rsidRDefault="002F6C99" w:rsidP="00A44BE1">
      <w:pPr>
        <w:pStyle w:val="Tekstkomentarza"/>
        <w:numPr>
          <w:ilvl w:val="0"/>
          <w:numId w:val="5"/>
        </w:numPr>
        <w:spacing w:after="0" w:line="276" w:lineRule="auto"/>
        <w:jc w:val="both"/>
        <w:rPr>
          <w:rFonts w:asciiTheme="minorHAnsi" w:eastAsia="Courier New" w:hAnsiTheme="minorHAnsi" w:cstheme="minorHAnsi"/>
          <w:color w:val="000000"/>
          <w:lang w:eastAsia="pl-PL"/>
        </w:rPr>
      </w:pPr>
      <w:r w:rsidRPr="00A44BE1">
        <w:rPr>
          <w:rFonts w:asciiTheme="minorHAnsi" w:eastAsia="Courier New" w:hAnsiTheme="minorHAnsi" w:cstheme="minorHAnsi"/>
          <w:color w:val="000000"/>
          <w:lang w:eastAsia="pl-PL"/>
        </w:rPr>
        <w:t xml:space="preserve">Umowę wraz z załącznikami sporządzono </w:t>
      </w:r>
      <w:r w:rsidRPr="00A44BE1">
        <w:rPr>
          <w:rFonts w:asciiTheme="minorHAnsi" w:eastAsia="Courier New" w:hAnsiTheme="minorHAnsi" w:cstheme="minorHAnsi"/>
          <w:i/>
          <w:iCs/>
          <w:color w:val="000000"/>
          <w:lang w:eastAsia="pl-PL"/>
        </w:rPr>
        <w:t>w dwóch jednobrzmiących egzemplarzach, po jednym dla każdej ze Stron / formie elektronicznej.</w:t>
      </w:r>
    </w:p>
    <w:p w14:paraId="5CA40776" w14:textId="77777777" w:rsidR="002F6C99" w:rsidRPr="0006678E" w:rsidRDefault="002F6C99" w:rsidP="00603048">
      <w:pPr>
        <w:pStyle w:val="Akapitzlist"/>
        <w:numPr>
          <w:ilvl w:val="0"/>
          <w:numId w:val="5"/>
        </w:numPr>
        <w:spacing w:after="0"/>
        <w:jc w:val="both"/>
        <w:rPr>
          <w:rFonts w:asciiTheme="minorHAnsi" w:eastAsia="Courier New" w:hAnsiTheme="minorHAnsi" w:cstheme="minorHAnsi"/>
          <w:color w:val="000000"/>
          <w:sz w:val="20"/>
          <w:szCs w:val="20"/>
          <w:lang w:eastAsia="pl-PL"/>
        </w:rPr>
      </w:pPr>
      <w:r w:rsidRPr="0006678E">
        <w:rPr>
          <w:rFonts w:asciiTheme="minorHAnsi" w:eastAsia="Courier New" w:hAnsiTheme="minorHAnsi" w:cstheme="minorHAnsi"/>
          <w:color w:val="000000"/>
          <w:sz w:val="20"/>
          <w:szCs w:val="20"/>
          <w:lang w:eastAsia="pl-PL"/>
        </w:rPr>
        <w:t>Integralną część Umowy stanowią następujące załączniki:</w:t>
      </w:r>
    </w:p>
    <w:p w14:paraId="1BBF0FF6" w14:textId="5B175748"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1/IUS </w:t>
      </w:r>
      <w:r w:rsidRPr="0006678E">
        <w:rPr>
          <w:rFonts w:asciiTheme="minorHAnsi" w:eastAsia="Courier New" w:hAnsiTheme="minorHAnsi" w:cstheme="minorHAnsi"/>
          <w:bCs/>
          <w:color w:val="000000"/>
          <w:sz w:val="20"/>
          <w:szCs w:val="20"/>
          <w:lang w:eastAsia="pl-PL"/>
        </w:rPr>
        <w:t>oraz</w:t>
      </w:r>
      <w:r w:rsidRPr="0006678E">
        <w:rPr>
          <w:rFonts w:asciiTheme="minorHAnsi" w:eastAsia="Courier New" w:hAnsiTheme="minorHAnsi" w:cstheme="minorHAnsi"/>
          <w:b/>
          <w:bCs/>
          <w:color w:val="000000"/>
          <w:sz w:val="20"/>
          <w:szCs w:val="20"/>
          <w:lang w:eastAsia="pl-PL"/>
        </w:rPr>
        <w:t xml:space="preserve"> Załącznik nr 1A/IUS** </w:t>
      </w:r>
      <w:r w:rsidRPr="0006678E">
        <w:rPr>
          <w:rFonts w:asciiTheme="minorHAnsi" w:eastAsia="Courier New" w:hAnsiTheme="minorHAnsi" w:cstheme="minorHAnsi"/>
          <w:bCs/>
          <w:color w:val="000000"/>
          <w:sz w:val="20"/>
          <w:szCs w:val="20"/>
          <w:lang w:eastAsia="pl-PL"/>
        </w:rPr>
        <w:t xml:space="preserve">– Lista punktów poboru energii elektrycznej </w:t>
      </w:r>
      <w:r w:rsidRPr="0006678E">
        <w:rPr>
          <w:rFonts w:asciiTheme="minorHAnsi" w:eastAsia="Courier New" w:hAnsiTheme="minorHAnsi" w:cstheme="minorHAnsi"/>
          <w:b/>
          <w:bCs/>
          <w:color w:val="000000"/>
          <w:sz w:val="20"/>
          <w:szCs w:val="20"/>
          <w:lang w:eastAsia="pl-PL"/>
        </w:rPr>
        <w:t>Odbiorcy</w:t>
      </w:r>
    </w:p>
    <w:p w14:paraId="0BD41EE5" w14:textId="7777777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2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Wzór pełnomocnictwa </w:t>
      </w:r>
    </w:p>
    <w:p w14:paraId="63B1F874" w14:textId="52D140B7" w:rsidR="002F6C99" w:rsidRPr="0006678E" w:rsidRDefault="002F6C99" w:rsidP="00603048">
      <w:pPr>
        <w:pStyle w:val="Akapitzlist"/>
        <w:widowControl w:val="0"/>
        <w:numPr>
          <w:ilvl w:val="0"/>
          <w:numId w:val="30"/>
        </w:numPr>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Załącznik nr 3 </w:t>
      </w:r>
      <w:r w:rsidRPr="0006678E">
        <w:rPr>
          <w:rFonts w:asciiTheme="minorHAnsi" w:eastAsia="Courier New" w:hAnsiTheme="minorHAnsi" w:cstheme="minorHAnsi"/>
          <w:bCs/>
          <w:color w:val="000000"/>
          <w:sz w:val="20"/>
          <w:szCs w:val="20"/>
          <w:lang w:eastAsia="pl-PL"/>
        </w:rPr>
        <w:t>–</w:t>
      </w:r>
      <w:r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8A0466"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280F78"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KGZEE/202</w:t>
      </w:r>
      <w:r w:rsidR="00B174A0">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8A0466" w:rsidRPr="0006678E">
        <w:rPr>
          <w:rFonts w:asciiTheme="minorHAnsi" w:eastAsia="Courier New" w:hAnsiTheme="minorHAnsi" w:cstheme="minorHAnsi"/>
          <w:bCs/>
          <w:color w:val="000000"/>
          <w:sz w:val="20"/>
          <w:szCs w:val="20"/>
          <w:lang w:eastAsia="pl-PL"/>
        </w:rPr>
        <w:t xml:space="preserve">z </w:t>
      </w:r>
      <w:r w:rsidR="007B6E76" w:rsidRPr="0006678E">
        <w:rPr>
          <w:rFonts w:asciiTheme="minorHAnsi" w:eastAsia="Courier New" w:hAnsiTheme="minorHAnsi" w:cstheme="minorHAnsi"/>
          <w:bCs/>
          <w:sz w:val="20"/>
          <w:szCs w:val="20"/>
          <w:lang w:eastAsia="pl-PL"/>
        </w:rPr>
        <w:t>załącznikiem nr</w:t>
      </w:r>
      <w:r w:rsidR="00B174A0">
        <w:rPr>
          <w:rFonts w:asciiTheme="minorHAnsi" w:eastAsia="Courier New" w:hAnsiTheme="minorHAnsi" w:cstheme="minorHAnsi"/>
          <w:bCs/>
          <w:sz w:val="20"/>
          <w:szCs w:val="20"/>
          <w:lang w:eastAsia="pl-PL"/>
        </w:rPr>
        <w:t xml:space="preserve"> 3 (</w:t>
      </w:r>
      <w:r w:rsidR="00B174A0" w:rsidRPr="00454124">
        <w:rPr>
          <w:rFonts w:asciiTheme="minorHAnsi" w:hAnsiTheme="minorHAnsi"/>
          <w:sz w:val="20"/>
        </w:rPr>
        <w:t>Opis Przedmiotu Zamówienia</w:t>
      </w:r>
      <w:r w:rsidR="00B174A0">
        <w:rPr>
          <w:rFonts w:asciiTheme="minorHAnsi" w:hAnsiTheme="minorHAnsi"/>
          <w:sz w:val="20"/>
        </w:rPr>
        <w:t xml:space="preserve">, </w:t>
      </w:r>
      <w:r w:rsidR="00B174A0" w:rsidRPr="00454124">
        <w:rPr>
          <w:rFonts w:asciiTheme="minorHAnsi" w:hAnsiTheme="minorHAnsi"/>
          <w:sz w:val="20"/>
        </w:rPr>
        <w:t>bez załączników</w:t>
      </w:r>
      <w:r w:rsidR="00B174A0">
        <w:rPr>
          <w:rFonts w:asciiTheme="minorHAnsi" w:hAnsiTheme="minorHAnsi"/>
          <w:sz w:val="20"/>
        </w:rPr>
        <w:t>)</w:t>
      </w:r>
      <w:r w:rsidR="00B174A0">
        <w:rPr>
          <w:rFonts w:asciiTheme="minorHAnsi" w:eastAsia="Courier New" w:hAnsiTheme="minorHAnsi" w:cstheme="minorHAnsi"/>
          <w:bCs/>
          <w:sz w:val="20"/>
          <w:szCs w:val="20"/>
          <w:lang w:eastAsia="pl-PL"/>
        </w:rPr>
        <w:t xml:space="preserve"> i</w:t>
      </w:r>
      <w:r w:rsidR="007B6E76" w:rsidRPr="0006678E">
        <w:rPr>
          <w:rFonts w:asciiTheme="minorHAnsi" w:eastAsia="Courier New" w:hAnsiTheme="minorHAnsi" w:cstheme="minorHAnsi"/>
          <w:bCs/>
          <w:sz w:val="20"/>
          <w:szCs w:val="20"/>
          <w:lang w:eastAsia="pl-PL"/>
        </w:rPr>
        <w:t xml:space="preserve"> 5 </w:t>
      </w:r>
      <w:r w:rsidR="00B174A0">
        <w:rPr>
          <w:rFonts w:asciiTheme="minorHAnsi" w:eastAsia="Courier New" w:hAnsiTheme="minorHAnsi" w:cstheme="minorHAnsi"/>
          <w:bCs/>
          <w:sz w:val="20"/>
          <w:szCs w:val="20"/>
          <w:lang w:eastAsia="pl-PL"/>
        </w:rPr>
        <w:t>(</w:t>
      </w:r>
      <w:r w:rsidR="007B6E76" w:rsidRPr="0006678E">
        <w:rPr>
          <w:rFonts w:asciiTheme="minorHAnsi" w:eastAsia="Courier New" w:hAnsiTheme="minorHAnsi" w:cstheme="minorHAnsi"/>
          <w:bCs/>
          <w:sz w:val="20"/>
          <w:szCs w:val="20"/>
          <w:lang w:eastAsia="pl-PL"/>
        </w:rPr>
        <w:t>Oferta Wykonawcy</w:t>
      </w:r>
      <w:r w:rsidR="00B174A0">
        <w:rPr>
          <w:rFonts w:asciiTheme="minorHAnsi" w:eastAsia="Courier New" w:hAnsiTheme="minorHAnsi" w:cstheme="minorHAnsi"/>
          <w:bCs/>
          <w:sz w:val="20"/>
          <w:szCs w:val="20"/>
          <w:lang w:eastAsia="pl-PL"/>
        </w:rPr>
        <w:t>)</w:t>
      </w:r>
    </w:p>
    <w:p w14:paraId="15C70E40" w14:textId="4E4471A3" w:rsidR="002F6C99" w:rsidRPr="0006678E" w:rsidRDefault="002F6C99" w:rsidP="000A6463">
      <w:pPr>
        <w:widowControl w:val="0"/>
        <w:shd w:val="clear" w:color="auto" w:fill="FFFFFF"/>
        <w:spacing w:after="0"/>
        <w:jc w:val="both"/>
        <w:rPr>
          <w:rFonts w:asciiTheme="minorHAnsi" w:eastAsia="Courier New" w:hAnsiTheme="minorHAnsi" w:cstheme="minorHAnsi"/>
          <w:b/>
          <w:bCs/>
          <w:sz w:val="20"/>
          <w:szCs w:val="20"/>
          <w:lang w:eastAsia="pl-PL"/>
        </w:rPr>
      </w:pPr>
    </w:p>
    <w:p w14:paraId="1C9EFF5E" w14:textId="77777777" w:rsidR="002F6C99" w:rsidRPr="0006678E" w:rsidRDefault="002F6C99" w:rsidP="002F6C99">
      <w:pPr>
        <w:widowControl w:val="0"/>
        <w:spacing w:after="0"/>
        <w:jc w:val="both"/>
        <w:rPr>
          <w:rFonts w:asciiTheme="minorHAnsi" w:eastAsia="Courier New" w:hAnsiTheme="minorHAnsi" w:cstheme="minorHAnsi"/>
          <w:color w:val="000000"/>
          <w:sz w:val="20"/>
          <w:szCs w:val="20"/>
          <w:lang w:eastAsia="pl-PL"/>
        </w:rPr>
      </w:pPr>
    </w:p>
    <w:p w14:paraId="1AB77C49" w14:textId="77777777" w:rsidR="002F6C99" w:rsidRPr="0006678E"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r w:rsidRPr="0006678E">
        <w:rPr>
          <w:rFonts w:asciiTheme="minorHAnsi" w:eastAsia="Courier New" w:hAnsiTheme="minorHAnsi" w:cstheme="minorHAnsi"/>
          <w:b/>
          <w:color w:val="000000"/>
          <w:sz w:val="20"/>
          <w:szCs w:val="20"/>
          <w:lang w:eastAsia="pl-PL"/>
        </w:rPr>
        <w:tab/>
        <w:t xml:space="preserve">                              WYKONAWCA</w:t>
      </w:r>
      <w:r w:rsidRPr="0006678E">
        <w:rPr>
          <w:rFonts w:asciiTheme="minorHAnsi" w:eastAsia="Courier New" w:hAnsiTheme="minorHAnsi" w:cstheme="minorHAnsi"/>
          <w:b/>
          <w:color w:val="000000"/>
          <w:sz w:val="20"/>
          <w:szCs w:val="20"/>
          <w:lang w:eastAsia="pl-PL"/>
        </w:rPr>
        <w:tab/>
        <w:t>ZAMAWIAJĄCY</w:t>
      </w:r>
    </w:p>
    <w:p w14:paraId="0C27CCC5" w14:textId="77777777" w:rsidR="002F6C99" w:rsidRDefault="002F6C99"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0E9155C3" w14:textId="77777777" w:rsidR="00EB4795"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A1F3291" w14:textId="77777777" w:rsidR="00EB4795" w:rsidRPr="0006678E" w:rsidRDefault="00EB4795" w:rsidP="002F6C99">
      <w:pPr>
        <w:widowControl w:val="0"/>
        <w:tabs>
          <w:tab w:val="center" w:pos="1418"/>
          <w:tab w:val="center" w:pos="8222"/>
        </w:tabs>
        <w:spacing w:after="0"/>
        <w:jc w:val="both"/>
        <w:rPr>
          <w:rFonts w:asciiTheme="minorHAnsi" w:eastAsia="Courier New" w:hAnsiTheme="minorHAnsi" w:cstheme="minorHAnsi"/>
          <w:b/>
          <w:color w:val="000000"/>
          <w:sz w:val="20"/>
          <w:szCs w:val="20"/>
          <w:lang w:eastAsia="pl-PL"/>
        </w:rPr>
      </w:pPr>
    </w:p>
    <w:p w14:paraId="5D30847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955EE0B"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i/>
          <w:color w:val="000000"/>
          <w:sz w:val="20"/>
          <w:szCs w:val="20"/>
          <w:lang w:eastAsia="pl-PL"/>
        </w:rPr>
      </w:pPr>
    </w:p>
    <w:p w14:paraId="6099F3A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jednostek Urzędu Miasta Krakowa</w:t>
      </w:r>
    </w:p>
    <w:p w14:paraId="0D25882B" w14:textId="224057E6"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lastRenderedPageBreak/>
        <w:t>**) dotyczy wyłącznie Zarządu Dróg Miasta Krakowa (ZDMK)</w:t>
      </w:r>
      <w:r w:rsidR="008A0466" w:rsidRPr="0006678E">
        <w:rPr>
          <w:rFonts w:asciiTheme="minorHAnsi" w:eastAsia="Courier New" w:hAnsiTheme="minorHAnsi" w:cstheme="minorHAnsi"/>
          <w:bCs/>
          <w:i/>
          <w:color w:val="000000"/>
          <w:sz w:val="20"/>
          <w:szCs w:val="20"/>
          <w:lang w:eastAsia="pl-PL"/>
        </w:rPr>
        <w:t>,</w:t>
      </w:r>
      <w:r w:rsidRPr="0006678E">
        <w:rPr>
          <w:rFonts w:asciiTheme="minorHAnsi" w:eastAsia="Courier New" w:hAnsiTheme="minorHAnsi" w:cstheme="minorHAnsi"/>
          <w:bCs/>
          <w:i/>
          <w:color w:val="000000"/>
          <w:sz w:val="20"/>
          <w:szCs w:val="20"/>
          <w:lang w:eastAsia="pl-PL"/>
        </w:rPr>
        <w:t xml:space="preserve"> Zarządu Zieleni Miejskiej w Krakowie (ZZM)</w:t>
      </w:r>
      <w:r w:rsidR="008A0466" w:rsidRPr="0006678E">
        <w:rPr>
          <w:rFonts w:asciiTheme="minorHAnsi" w:eastAsia="Courier New" w:hAnsiTheme="minorHAnsi" w:cstheme="minorHAnsi"/>
          <w:bCs/>
          <w:i/>
          <w:color w:val="000000"/>
          <w:sz w:val="20"/>
          <w:szCs w:val="20"/>
          <w:lang w:eastAsia="pl-PL"/>
        </w:rPr>
        <w:t xml:space="preserve">, Trasa Łagiewnicka S. A. i Zarząd Budynków Komunalnych </w:t>
      </w:r>
      <w:r w:rsidRPr="0006678E">
        <w:rPr>
          <w:rFonts w:asciiTheme="minorHAnsi" w:eastAsia="Courier New" w:hAnsiTheme="minorHAnsi" w:cstheme="minorHAnsi"/>
          <w:bCs/>
          <w:i/>
          <w:color w:val="000000"/>
          <w:sz w:val="20"/>
          <w:szCs w:val="20"/>
          <w:lang w:eastAsia="pl-PL"/>
        </w:rPr>
        <w:t>w zakresie oświetlenia ulicznego i parkowego</w:t>
      </w:r>
    </w:p>
    <w:p w14:paraId="73E5911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dotyczy wyłącznie KHK SA w Krakowie i MPO sp. z o.o. w Krakowie</w:t>
      </w:r>
    </w:p>
    <w:p w14:paraId="48FB22E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r w:rsidRPr="0006678E">
        <w:rPr>
          <w:rFonts w:asciiTheme="minorHAnsi" w:eastAsia="Courier New" w:hAnsiTheme="minorHAnsi" w:cstheme="minorHAnsi"/>
          <w:bCs/>
          <w:i/>
          <w:color w:val="000000"/>
          <w:sz w:val="20"/>
          <w:szCs w:val="20"/>
          <w:lang w:eastAsia="pl-PL"/>
        </w:rPr>
        <w:t>****) zgodnie z okresem dostaw wskazanym w OPZ</w:t>
      </w:r>
    </w:p>
    <w:p w14:paraId="6FB48F8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headerReference w:type="default" r:id="rId9"/>
          <w:footerReference w:type="default" r:id="rId10"/>
          <w:pgSz w:w="11906" w:h="16838"/>
          <w:pgMar w:top="720" w:right="720" w:bottom="720" w:left="720" w:header="708" w:footer="708" w:gutter="0"/>
          <w:cols w:space="708"/>
          <w:docGrid w:linePitch="360"/>
        </w:sectPr>
      </w:pPr>
    </w:p>
    <w:p w14:paraId="7CF41B64" w14:textId="77777777" w:rsidR="002F6C99" w:rsidRPr="0006678E" w:rsidRDefault="002F6C99" w:rsidP="00EB4795">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Załącznik nr 1/IUS do Umowy nr…</w:t>
      </w:r>
    </w:p>
    <w:p w14:paraId="3BCBBF3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274875E"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xml:space="preserve">LISTA PUNKTÓW POBORU ENERGII ELEKTRYCZNEJ  </w:t>
      </w:r>
    </w:p>
    <w:p w14:paraId="1B79CC76"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3265"/>
        <w:gridCol w:w="1266"/>
        <w:gridCol w:w="1697"/>
        <w:gridCol w:w="1697"/>
        <w:gridCol w:w="1270"/>
        <w:gridCol w:w="1708"/>
      </w:tblGrid>
      <w:tr w:rsidR="004440F1" w:rsidRPr="0006678E" w14:paraId="72806EC3" w14:textId="386DA5E0" w:rsidTr="004440F1">
        <w:trPr>
          <w:trHeight w:val="630"/>
        </w:trPr>
        <w:tc>
          <w:tcPr>
            <w:tcW w:w="818" w:type="pct"/>
            <w:vAlign w:val="center"/>
          </w:tcPr>
          <w:p w14:paraId="2AA57DE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Nazwa odbiorcy</w:t>
            </w:r>
          </w:p>
          <w:p w14:paraId="29DB886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660D3C9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Adres punktu poboru</w:t>
            </w:r>
          </w:p>
          <w:p w14:paraId="24DB921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1680D05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Grupa taryfowa</w:t>
            </w:r>
          </w:p>
        </w:tc>
        <w:tc>
          <w:tcPr>
            <w:tcW w:w="651" w:type="pct"/>
            <w:vAlign w:val="center"/>
          </w:tcPr>
          <w:p w14:paraId="66C4FB08"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Moc umowna obowiązująca kW</w:t>
            </w:r>
          </w:p>
        </w:tc>
        <w:tc>
          <w:tcPr>
            <w:tcW w:w="651" w:type="pct"/>
            <w:vAlign w:val="center"/>
          </w:tcPr>
          <w:p w14:paraId="2DDF5DEA" w14:textId="0B146A15"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val="en-US" w:eastAsia="pl-PL"/>
              </w:rPr>
            </w:pPr>
            <w:r w:rsidRPr="0006678E">
              <w:rPr>
                <w:rFonts w:asciiTheme="minorHAnsi" w:eastAsia="Courier New" w:hAnsiTheme="minorHAnsi" w:cstheme="minorHAnsi"/>
                <w:b/>
                <w:bCs/>
                <w:color w:val="000000"/>
                <w:sz w:val="20"/>
                <w:szCs w:val="20"/>
                <w:lang w:eastAsia="pl-PL"/>
              </w:rPr>
              <w:t>Szacunkowe zużycie energii</w:t>
            </w:r>
            <w:r w:rsidRPr="0006678E">
              <w:rPr>
                <w:rFonts w:asciiTheme="minorHAnsi" w:eastAsia="Courier New" w:hAnsiTheme="minorHAnsi" w:cstheme="minorHAnsi"/>
                <w:b/>
                <w:bCs/>
                <w:color w:val="000000"/>
                <w:sz w:val="20"/>
                <w:szCs w:val="20"/>
                <w:lang w:eastAsia="pl-PL"/>
              </w:rPr>
              <w:br/>
              <w:t xml:space="preserve">MWh </w:t>
            </w:r>
          </w:p>
          <w:p w14:paraId="6D22A515"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52416F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Cs/>
                <w:color w:val="000000"/>
                <w:sz w:val="20"/>
                <w:szCs w:val="20"/>
                <w:lang w:eastAsia="pl-PL"/>
              </w:rPr>
              <w:t>kod Punktu Poboru Energii</w:t>
            </w:r>
            <w:r w:rsidRPr="0006678E">
              <w:rPr>
                <w:rFonts w:asciiTheme="minorHAnsi" w:eastAsia="Courier New" w:hAnsiTheme="minorHAnsi" w:cstheme="minorHAnsi"/>
                <w:b/>
                <w:bCs/>
                <w:color w:val="000000"/>
                <w:sz w:val="20"/>
                <w:szCs w:val="20"/>
                <w:lang w:eastAsia="pl-PL"/>
              </w:rPr>
              <w:t xml:space="preserve"> PPE</w:t>
            </w:r>
          </w:p>
          <w:p w14:paraId="34927A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i/>
                <w:color w:val="000000"/>
                <w:sz w:val="20"/>
                <w:szCs w:val="20"/>
                <w:lang w:eastAsia="pl-PL"/>
              </w:rPr>
            </w:pPr>
          </w:p>
        </w:tc>
        <w:tc>
          <w:tcPr>
            <w:tcW w:w="655" w:type="pct"/>
          </w:tcPr>
          <w:p w14:paraId="61815C10" w14:textId="6904FF7B" w:rsidR="004440F1" w:rsidRPr="0006678E" w:rsidRDefault="004440F1" w:rsidP="004440F1">
            <w:pPr>
              <w:widowControl w:val="0"/>
              <w:shd w:val="clear" w:color="auto" w:fill="FFFFFF"/>
              <w:spacing w:after="0"/>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Umowa kompleksowa do rozwiązania (wpisać TAK/NIE</w:t>
            </w:r>
          </w:p>
        </w:tc>
      </w:tr>
      <w:tr w:rsidR="004440F1" w:rsidRPr="0006678E" w14:paraId="2EADB456" w14:textId="3AB5BBE9" w:rsidTr="004440F1">
        <w:trPr>
          <w:trHeight w:val="100"/>
        </w:trPr>
        <w:tc>
          <w:tcPr>
            <w:tcW w:w="818" w:type="pct"/>
            <w:shd w:val="clear" w:color="auto" w:fill="A6A6A6" w:themeFill="background1" w:themeFillShade="A6"/>
            <w:vAlign w:val="center"/>
          </w:tcPr>
          <w:p w14:paraId="4426200E"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A</w:t>
            </w:r>
          </w:p>
        </w:tc>
        <w:tc>
          <w:tcPr>
            <w:tcW w:w="1252" w:type="pct"/>
            <w:shd w:val="clear" w:color="auto" w:fill="A6A6A6" w:themeFill="background1" w:themeFillShade="A6"/>
            <w:vAlign w:val="center"/>
          </w:tcPr>
          <w:p w14:paraId="05A8A49D"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B</w:t>
            </w:r>
          </w:p>
        </w:tc>
        <w:tc>
          <w:tcPr>
            <w:tcW w:w="485" w:type="pct"/>
            <w:shd w:val="clear" w:color="auto" w:fill="A6A6A6" w:themeFill="background1" w:themeFillShade="A6"/>
            <w:vAlign w:val="center"/>
          </w:tcPr>
          <w:p w14:paraId="31BFC140"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C</w:t>
            </w:r>
          </w:p>
        </w:tc>
        <w:tc>
          <w:tcPr>
            <w:tcW w:w="651" w:type="pct"/>
            <w:shd w:val="clear" w:color="auto" w:fill="A6A6A6" w:themeFill="background1" w:themeFillShade="A6"/>
            <w:vAlign w:val="center"/>
          </w:tcPr>
          <w:p w14:paraId="24658028"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D</w:t>
            </w:r>
          </w:p>
        </w:tc>
        <w:tc>
          <w:tcPr>
            <w:tcW w:w="651" w:type="pct"/>
            <w:shd w:val="clear" w:color="auto" w:fill="A6A6A6" w:themeFill="background1" w:themeFillShade="A6"/>
            <w:vAlign w:val="center"/>
          </w:tcPr>
          <w:p w14:paraId="64F23214"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E</w:t>
            </w:r>
          </w:p>
        </w:tc>
        <w:tc>
          <w:tcPr>
            <w:tcW w:w="487" w:type="pct"/>
            <w:shd w:val="clear" w:color="auto" w:fill="A6A6A6" w:themeFill="background1" w:themeFillShade="A6"/>
          </w:tcPr>
          <w:p w14:paraId="3A782845"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F</w:t>
            </w:r>
          </w:p>
        </w:tc>
        <w:tc>
          <w:tcPr>
            <w:tcW w:w="655" w:type="pct"/>
            <w:shd w:val="clear" w:color="auto" w:fill="A6A6A6" w:themeFill="background1" w:themeFillShade="A6"/>
          </w:tcPr>
          <w:p w14:paraId="68F6BB46" w14:textId="77777777" w:rsidR="004440F1" w:rsidRPr="0006678E" w:rsidRDefault="004440F1" w:rsidP="0014017D">
            <w:pPr>
              <w:widowControl w:val="0"/>
              <w:shd w:val="clear" w:color="auto" w:fill="FFFFFF"/>
              <w:spacing w:after="0"/>
              <w:jc w:val="center"/>
              <w:rPr>
                <w:rFonts w:asciiTheme="minorHAnsi" w:eastAsia="Courier New" w:hAnsiTheme="minorHAnsi" w:cstheme="minorHAnsi"/>
                <w:b/>
                <w:bCs/>
                <w:color w:val="000000"/>
                <w:sz w:val="20"/>
                <w:szCs w:val="20"/>
                <w:lang w:eastAsia="pl-PL"/>
              </w:rPr>
            </w:pPr>
          </w:p>
        </w:tc>
      </w:tr>
      <w:tr w:rsidR="004440F1" w:rsidRPr="0006678E" w14:paraId="7516765E" w14:textId="5C7B6044" w:rsidTr="004440F1">
        <w:trPr>
          <w:trHeight w:val="120"/>
        </w:trPr>
        <w:tc>
          <w:tcPr>
            <w:tcW w:w="818" w:type="pct"/>
            <w:vAlign w:val="center"/>
          </w:tcPr>
          <w:p w14:paraId="58EC15D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740EC7B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760FFBC2"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5E3A4AA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D4F726F"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6BE6173D"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042909D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r w:rsidR="004440F1" w:rsidRPr="0006678E" w14:paraId="70E8D26B" w14:textId="356C321C" w:rsidTr="004440F1">
        <w:trPr>
          <w:trHeight w:val="98"/>
        </w:trPr>
        <w:tc>
          <w:tcPr>
            <w:tcW w:w="818" w:type="pct"/>
            <w:vAlign w:val="center"/>
          </w:tcPr>
          <w:p w14:paraId="79C7F40C"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1252" w:type="pct"/>
            <w:vAlign w:val="center"/>
          </w:tcPr>
          <w:p w14:paraId="06EA72F7"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5" w:type="pct"/>
            <w:vAlign w:val="center"/>
          </w:tcPr>
          <w:p w14:paraId="6B4911EB"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6D415A4E"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1" w:type="pct"/>
            <w:vAlign w:val="center"/>
          </w:tcPr>
          <w:p w14:paraId="7F325EF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487" w:type="pct"/>
            <w:vAlign w:val="center"/>
          </w:tcPr>
          <w:p w14:paraId="4A712016"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c>
          <w:tcPr>
            <w:tcW w:w="655" w:type="pct"/>
          </w:tcPr>
          <w:p w14:paraId="12CB3950" w14:textId="77777777" w:rsidR="004440F1" w:rsidRPr="0006678E" w:rsidRDefault="004440F1" w:rsidP="0014017D">
            <w:pPr>
              <w:widowControl w:val="0"/>
              <w:shd w:val="clear" w:color="auto" w:fill="FFFFFF"/>
              <w:spacing w:after="0"/>
              <w:jc w:val="both"/>
              <w:rPr>
                <w:rFonts w:asciiTheme="minorHAnsi" w:eastAsia="Courier New" w:hAnsiTheme="minorHAnsi" w:cstheme="minorHAnsi"/>
                <w:b/>
                <w:bCs/>
                <w:color w:val="000000"/>
                <w:sz w:val="20"/>
                <w:szCs w:val="20"/>
                <w:lang w:eastAsia="pl-PL"/>
              </w:rPr>
            </w:pPr>
          </w:p>
        </w:tc>
      </w:tr>
    </w:tbl>
    <w:p w14:paraId="2EDD3853"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77C69FE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9F0E29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930AE84"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BA3CF9F"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066106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343C44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9CCC45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6F94DF1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3D3FA35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4D6A11C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br w:type="page"/>
      </w:r>
    </w:p>
    <w:p w14:paraId="7937E816" w14:textId="77777777"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Załącznik nr 1A/IUS do Umowy nr…</w:t>
      </w:r>
    </w:p>
    <w:p w14:paraId="70CF7F10"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 dotyczy tylko ZDMK i ZZM)</w:t>
      </w:r>
    </w:p>
    <w:p w14:paraId="634A7861"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t>LISTA PUNKTÓW POBORU ENERGII ELEKTRYCZNEJ  – oświetlenie uliczne</w:t>
      </w:r>
    </w:p>
    <w:p w14:paraId="3AF90CE9"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tbl>
      <w:tblPr>
        <w:tblStyle w:val="Tabela-Siatka"/>
        <w:tblW w:w="0" w:type="auto"/>
        <w:tblLook w:val="04A0" w:firstRow="1" w:lastRow="0" w:firstColumn="1" w:lastColumn="0" w:noHBand="0" w:noVBand="1"/>
      </w:tblPr>
      <w:tblGrid>
        <w:gridCol w:w="1224"/>
        <w:gridCol w:w="782"/>
        <w:gridCol w:w="782"/>
        <w:gridCol w:w="781"/>
        <w:gridCol w:w="1350"/>
        <w:gridCol w:w="781"/>
        <w:gridCol w:w="781"/>
        <w:gridCol w:w="781"/>
        <w:gridCol w:w="781"/>
        <w:gridCol w:w="781"/>
        <w:gridCol w:w="781"/>
        <w:gridCol w:w="1224"/>
        <w:gridCol w:w="1325"/>
        <w:gridCol w:w="1645"/>
      </w:tblGrid>
      <w:tr w:rsidR="00CC319E" w:rsidRPr="0006678E" w14:paraId="36C04C7F" w14:textId="77777777" w:rsidTr="0014017D">
        <w:trPr>
          <w:trHeight w:val="3439"/>
        </w:trPr>
        <w:tc>
          <w:tcPr>
            <w:tcW w:w="1224" w:type="dxa"/>
            <w:textDirection w:val="btLr"/>
            <w:hideMark/>
          </w:tcPr>
          <w:p w14:paraId="7F71212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NAZWA NABYWCY</w:t>
            </w:r>
          </w:p>
        </w:tc>
        <w:tc>
          <w:tcPr>
            <w:tcW w:w="782" w:type="dxa"/>
            <w:textDirection w:val="btLr"/>
            <w:hideMark/>
          </w:tcPr>
          <w:p w14:paraId="3211E58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 xml:space="preserve">NAZWA ODBIORCY </w:t>
            </w:r>
          </w:p>
        </w:tc>
        <w:tc>
          <w:tcPr>
            <w:tcW w:w="782" w:type="dxa"/>
            <w:textDirection w:val="btLr"/>
            <w:hideMark/>
          </w:tcPr>
          <w:p w14:paraId="73A05352"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KOD POCZTOWY</w:t>
            </w:r>
          </w:p>
        </w:tc>
        <w:tc>
          <w:tcPr>
            <w:tcW w:w="781" w:type="dxa"/>
            <w:textDirection w:val="btLr"/>
            <w:hideMark/>
          </w:tcPr>
          <w:p w14:paraId="68A96FB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POCZTA</w:t>
            </w:r>
          </w:p>
        </w:tc>
        <w:tc>
          <w:tcPr>
            <w:tcW w:w="1350" w:type="dxa"/>
            <w:textDirection w:val="btLr"/>
            <w:hideMark/>
          </w:tcPr>
          <w:p w14:paraId="472FB44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 ULICA</w:t>
            </w:r>
          </w:p>
        </w:tc>
        <w:tc>
          <w:tcPr>
            <w:tcW w:w="781" w:type="dxa"/>
            <w:textDirection w:val="btLr"/>
            <w:hideMark/>
          </w:tcPr>
          <w:p w14:paraId="0C2481E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MIEJSCOWOŚĆ</w:t>
            </w:r>
          </w:p>
        </w:tc>
        <w:tc>
          <w:tcPr>
            <w:tcW w:w="781" w:type="dxa"/>
            <w:textDirection w:val="btLr"/>
            <w:hideMark/>
          </w:tcPr>
          <w:p w14:paraId="6F9860E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KOD POCZTOWY</w:t>
            </w:r>
          </w:p>
        </w:tc>
        <w:tc>
          <w:tcPr>
            <w:tcW w:w="781" w:type="dxa"/>
            <w:textDirection w:val="btLr"/>
            <w:hideMark/>
          </w:tcPr>
          <w:p w14:paraId="43CA133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POCZTA</w:t>
            </w:r>
          </w:p>
        </w:tc>
        <w:tc>
          <w:tcPr>
            <w:tcW w:w="781" w:type="dxa"/>
            <w:textDirection w:val="btLr"/>
            <w:hideMark/>
          </w:tcPr>
          <w:p w14:paraId="3A4F557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korespondencyjny punktu poboru energii  elektrycznej - ULICA</w:t>
            </w:r>
          </w:p>
        </w:tc>
        <w:tc>
          <w:tcPr>
            <w:tcW w:w="781" w:type="dxa"/>
            <w:textDirection w:val="btLr"/>
            <w:hideMark/>
          </w:tcPr>
          <w:p w14:paraId="108F343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Adres punktu poboru energii elektrycznej nr DOMU</w:t>
            </w:r>
          </w:p>
        </w:tc>
        <w:tc>
          <w:tcPr>
            <w:tcW w:w="781" w:type="dxa"/>
            <w:textDirection w:val="btLr"/>
            <w:hideMark/>
          </w:tcPr>
          <w:p w14:paraId="60D3D8D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Grupa taryfowa OSD</w:t>
            </w:r>
          </w:p>
        </w:tc>
        <w:tc>
          <w:tcPr>
            <w:tcW w:w="1224" w:type="dxa"/>
            <w:textDirection w:val="btLr"/>
            <w:hideMark/>
          </w:tcPr>
          <w:p w14:paraId="3A333B7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Moc obowiązująca [kW]</w:t>
            </w:r>
          </w:p>
        </w:tc>
        <w:tc>
          <w:tcPr>
            <w:tcW w:w="1325" w:type="dxa"/>
            <w:textDirection w:val="btLr"/>
            <w:hideMark/>
          </w:tcPr>
          <w:p w14:paraId="5A7C8836" w14:textId="77777777" w:rsidR="00CC319E" w:rsidRPr="0006678E" w:rsidRDefault="00CC319E" w:rsidP="0014017D">
            <w:pPr>
              <w:widowControl w:val="0"/>
              <w:shd w:val="clear" w:color="auto" w:fill="FFFFFF"/>
              <w:spacing w:after="0"/>
              <w:rPr>
                <w:rFonts w:asciiTheme="minorHAnsi" w:eastAsia="Courier New" w:hAnsiTheme="minorHAnsi" w:cstheme="minorHAnsi"/>
                <w:bCs/>
                <w:color w:val="000000"/>
              </w:rPr>
            </w:pPr>
            <w:r w:rsidRPr="0006678E">
              <w:rPr>
                <w:rFonts w:asciiTheme="minorHAnsi" w:eastAsia="Courier New" w:hAnsiTheme="minorHAnsi" w:cstheme="minorHAnsi"/>
                <w:bCs/>
                <w:color w:val="000000"/>
              </w:rPr>
              <w:t>zużycie energii elektrycznej                                        na punkcie poboru w MWh</w:t>
            </w:r>
          </w:p>
        </w:tc>
        <w:tc>
          <w:tcPr>
            <w:tcW w:w="1645" w:type="dxa"/>
            <w:textDirection w:val="btLr"/>
            <w:hideMark/>
          </w:tcPr>
          <w:p w14:paraId="76826CDC" w14:textId="63F3CDA5" w:rsidR="00CC319E" w:rsidRPr="0006678E" w:rsidRDefault="00CC319E" w:rsidP="0014017D">
            <w:pPr>
              <w:widowControl w:val="0"/>
              <w:shd w:val="clear" w:color="auto" w:fill="FFFFFF"/>
              <w:spacing w:after="0"/>
              <w:jc w:val="both"/>
              <w:rPr>
                <w:rFonts w:asciiTheme="minorHAnsi" w:eastAsia="Courier New" w:hAnsiTheme="minorHAnsi" w:cstheme="minorHAnsi"/>
                <w:bCs/>
                <w:color w:val="000000"/>
              </w:rPr>
            </w:pPr>
            <w:r w:rsidRPr="0006678E">
              <w:rPr>
                <w:rFonts w:asciiTheme="minorHAnsi" w:eastAsia="Courier New" w:hAnsiTheme="minorHAnsi" w:cstheme="minorHAnsi"/>
                <w:bCs/>
                <w:color w:val="000000"/>
              </w:rPr>
              <w:t>KOD PPE</w:t>
            </w:r>
            <w:r>
              <w:rPr>
                <w:rFonts w:asciiTheme="minorHAnsi" w:eastAsia="Courier New" w:hAnsiTheme="minorHAnsi" w:cstheme="minorHAnsi"/>
                <w:bCs/>
                <w:color w:val="000000"/>
              </w:rPr>
              <w:t xml:space="preserve"> (</w:t>
            </w:r>
            <w:r w:rsidRPr="0006678E">
              <w:rPr>
                <w:rFonts w:asciiTheme="minorHAnsi" w:eastAsia="Courier New" w:hAnsiTheme="minorHAnsi" w:cstheme="minorHAnsi"/>
                <w:bCs/>
                <w:color w:val="000000"/>
              </w:rPr>
              <w:t>Pole wymagane</w:t>
            </w:r>
            <w:r>
              <w:rPr>
                <w:rFonts w:asciiTheme="minorHAnsi" w:eastAsia="Courier New" w:hAnsiTheme="minorHAnsi" w:cstheme="minorHAnsi"/>
                <w:bCs/>
                <w:color w:val="000000"/>
              </w:rPr>
              <w:t>)</w:t>
            </w:r>
            <w:r w:rsidRPr="0006678E">
              <w:rPr>
                <w:rFonts w:asciiTheme="minorHAnsi" w:eastAsia="Courier New" w:hAnsiTheme="minorHAnsi" w:cstheme="minorHAnsi"/>
                <w:bCs/>
                <w:color w:val="000000"/>
              </w:rPr>
              <w:t xml:space="preserve"> </w:t>
            </w:r>
          </w:p>
        </w:tc>
      </w:tr>
      <w:tr w:rsidR="00CC319E" w:rsidRPr="0006678E" w14:paraId="43008F56" w14:textId="77777777" w:rsidTr="0014017D">
        <w:trPr>
          <w:cantSplit/>
          <w:trHeight w:val="510"/>
        </w:trPr>
        <w:tc>
          <w:tcPr>
            <w:tcW w:w="1224" w:type="dxa"/>
            <w:textDirection w:val="btLr"/>
          </w:tcPr>
          <w:p w14:paraId="0A43674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56DDB8A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1302B34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r w:rsidRPr="0006678E">
              <w:rPr>
                <w:rFonts w:asciiTheme="minorHAnsi" w:eastAsia="Courier New" w:hAnsiTheme="minorHAnsi" w:cstheme="minorHAnsi"/>
                <w:b/>
                <w:bCs/>
                <w:color w:val="000000"/>
              </w:rPr>
              <w:t xml:space="preserve"> </w:t>
            </w:r>
          </w:p>
        </w:tc>
        <w:tc>
          <w:tcPr>
            <w:tcW w:w="781" w:type="dxa"/>
            <w:textDirection w:val="btLr"/>
          </w:tcPr>
          <w:p w14:paraId="69A5140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7CFED4FE"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73DFC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01806F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4CEDD16"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F045BC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542A18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83BEB7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3DC6421A"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79E2A68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071C5787"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r w:rsidR="00CC319E" w:rsidRPr="0006678E" w14:paraId="2F8D08CC" w14:textId="77777777" w:rsidTr="0014017D">
        <w:trPr>
          <w:cantSplit/>
          <w:trHeight w:val="510"/>
        </w:trPr>
        <w:tc>
          <w:tcPr>
            <w:tcW w:w="1224" w:type="dxa"/>
            <w:textDirection w:val="btLr"/>
          </w:tcPr>
          <w:p w14:paraId="0787A00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7913C2F9"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2" w:type="dxa"/>
            <w:textDirection w:val="btLr"/>
          </w:tcPr>
          <w:p w14:paraId="062BC9C4"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8E808B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50" w:type="dxa"/>
            <w:textDirection w:val="btLr"/>
          </w:tcPr>
          <w:p w14:paraId="58A259BF"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6759E05B"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7E00F971"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066E63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53FD63E0"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3AED7938"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781" w:type="dxa"/>
            <w:textDirection w:val="btLr"/>
          </w:tcPr>
          <w:p w14:paraId="435021F3"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224" w:type="dxa"/>
            <w:textDirection w:val="btLr"/>
          </w:tcPr>
          <w:p w14:paraId="7433417D"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325" w:type="dxa"/>
            <w:textDirection w:val="btLr"/>
          </w:tcPr>
          <w:p w14:paraId="6D644CEC"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c>
          <w:tcPr>
            <w:tcW w:w="1645" w:type="dxa"/>
            <w:textDirection w:val="btLr"/>
          </w:tcPr>
          <w:p w14:paraId="3BE7E4F5" w14:textId="77777777" w:rsidR="00CC319E" w:rsidRPr="0006678E" w:rsidRDefault="00CC319E" w:rsidP="0014017D">
            <w:pPr>
              <w:widowControl w:val="0"/>
              <w:shd w:val="clear" w:color="auto" w:fill="FFFFFF"/>
              <w:spacing w:after="0"/>
              <w:jc w:val="both"/>
              <w:rPr>
                <w:rFonts w:asciiTheme="minorHAnsi" w:eastAsia="Courier New" w:hAnsiTheme="minorHAnsi" w:cstheme="minorHAnsi"/>
                <w:b/>
                <w:bCs/>
                <w:color w:val="000000"/>
              </w:rPr>
            </w:pPr>
          </w:p>
        </w:tc>
      </w:tr>
    </w:tbl>
    <w:p w14:paraId="50974E67"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7A7AC8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569241C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sectPr w:rsidR="002F6C99" w:rsidRPr="0006678E" w:rsidSect="005255C5">
          <w:pgSz w:w="16838" w:h="11906" w:orient="landscape"/>
          <w:pgMar w:top="720" w:right="720" w:bottom="720" w:left="720" w:header="708" w:footer="708" w:gutter="0"/>
          <w:cols w:space="708"/>
          <w:docGrid w:linePitch="360"/>
        </w:sectPr>
      </w:pPr>
    </w:p>
    <w:p w14:paraId="43F18857" w14:textId="1978CE33" w:rsidR="002F6C99" w:rsidRPr="0006678E" w:rsidRDefault="002F6C99" w:rsidP="00985C79">
      <w:pPr>
        <w:widowControl w:val="0"/>
        <w:shd w:val="clear" w:color="auto" w:fill="FFFFFF"/>
        <w:spacing w:after="0"/>
        <w:jc w:val="right"/>
        <w:rPr>
          <w:rFonts w:asciiTheme="minorHAnsi" w:eastAsia="Courier New" w:hAnsiTheme="minorHAnsi" w:cstheme="minorHAnsi"/>
          <w:b/>
          <w:bCs/>
          <w:color w:val="000000"/>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Załącznik nr 2 do Umowy </w:t>
      </w:r>
      <w:r w:rsidR="007124F8" w:rsidRPr="0006678E">
        <w:rPr>
          <w:rFonts w:asciiTheme="minorHAnsi" w:eastAsia="Courier New" w:hAnsiTheme="minorHAnsi" w:cstheme="minorHAnsi"/>
          <w:b/>
          <w:bCs/>
          <w:color w:val="000000"/>
          <w:sz w:val="20"/>
          <w:szCs w:val="20"/>
          <w:lang w:eastAsia="pl-PL"/>
        </w:rPr>
        <w:t xml:space="preserve">nr ….. – </w:t>
      </w:r>
      <w:r w:rsidRPr="0006678E">
        <w:rPr>
          <w:rFonts w:asciiTheme="minorHAnsi" w:eastAsia="Courier New" w:hAnsiTheme="minorHAnsi" w:cstheme="minorHAnsi"/>
          <w:b/>
          <w:bCs/>
          <w:color w:val="000000"/>
          <w:sz w:val="20"/>
          <w:szCs w:val="20"/>
          <w:lang w:eastAsia="pl-PL"/>
        </w:rPr>
        <w:t>Wzór pełnomocnictwa</w:t>
      </w:r>
    </w:p>
    <w:p w14:paraId="24085BC8" w14:textId="77777777" w:rsidR="002F6C99" w:rsidRDefault="002F6C99" w:rsidP="002F6C99">
      <w:pPr>
        <w:widowControl w:val="0"/>
        <w:shd w:val="clear" w:color="auto" w:fill="FFFFFF"/>
        <w:spacing w:after="0"/>
        <w:jc w:val="both"/>
        <w:rPr>
          <w:rFonts w:asciiTheme="minorHAnsi" w:eastAsia="Courier New" w:hAnsiTheme="minorHAnsi" w:cstheme="minorHAnsi"/>
          <w:b/>
          <w:bCs/>
          <w:color w:val="000000"/>
          <w:sz w:val="20"/>
          <w:szCs w:val="20"/>
          <w:lang w:eastAsia="pl-PL"/>
        </w:rPr>
      </w:pPr>
    </w:p>
    <w:p w14:paraId="18A6FDC7" w14:textId="77777777" w:rsidR="00D254C4"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p>
    <w:p w14:paraId="0AE861DA" w14:textId="77808624" w:rsidR="00D254C4" w:rsidRPr="0006678E" w:rsidRDefault="00D254C4" w:rsidP="00D254C4">
      <w:pPr>
        <w:widowControl w:val="0"/>
        <w:shd w:val="clear" w:color="auto" w:fill="FFFFFF"/>
        <w:spacing w:after="0"/>
        <w:jc w:val="center"/>
        <w:rPr>
          <w:rFonts w:asciiTheme="minorHAnsi" w:eastAsia="Courier New" w:hAnsiTheme="minorHAnsi" w:cstheme="minorHAnsi"/>
          <w:b/>
          <w:bCs/>
          <w:color w:val="000000"/>
          <w:sz w:val="20"/>
          <w:szCs w:val="20"/>
          <w:lang w:eastAsia="pl-PL"/>
        </w:rPr>
      </w:pPr>
      <w:r w:rsidRPr="00D254C4">
        <w:rPr>
          <w:rFonts w:asciiTheme="minorHAnsi" w:eastAsia="Courier New" w:hAnsiTheme="minorHAnsi" w:cstheme="minorHAnsi"/>
          <w:b/>
          <w:bCs/>
          <w:color w:val="000000"/>
          <w:sz w:val="20"/>
          <w:szCs w:val="20"/>
          <w:lang w:eastAsia="pl-PL"/>
        </w:rPr>
        <w:t>PEŁNOMOCNICTWO NR</w:t>
      </w:r>
      <w:r>
        <w:rPr>
          <w:rFonts w:asciiTheme="minorHAnsi" w:eastAsia="Courier New" w:hAnsiTheme="minorHAnsi" w:cstheme="minorHAnsi"/>
          <w:b/>
          <w:bCs/>
          <w:color w:val="000000"/>
          <w:sz w:val="20"/>
          <w:szCs w:val="20"/>
          <w:lang w:eastAsia="pl-PL"/>
        </w:rPr>
        <w:t xml:space="preserve"> ……………..</w:t>
      </w:r>
    </w:p>
    <w:p w14:paraId="09B485AD" w14:textId="77777777" w:rsidR="00126079" w:rsidRDefault="00126079" w:rsidP="004440F1">
      <w:pPr>
        <w:widowControl w:val="0"/>
        <w:shd w:val="clear" w:color="auto" w:fill="FFFFFF"/>
        <w:spacing w:after="0"/>
        <w:rPr>
          <w:rFonts w:asciiTheme="minorHAnsi" w:eastAsia="Courier New" w:hAnsiTheme="minorHAnsi" w:cstheme="minorHAnsi"/>
          <w:b/>
          <w:bCs/>
          <w:color w:val="000000"/>
          <w:sz w:val="20"/>
          <w:szCs w:val="20"/>
          <w:lang w:eastAsia="pl-PL"/>
        </w:rPr>
      </w:pPr>
    </w:p>
    <w:p w14:paraId="2C0F1F8C" w14:textId="4215D86A" w:rsidR="002F6C99" w:rsidRPr="005354D9" w:rsidRDefault="002F6C99" w:rsidP="00872C61">
      <w:pPr>
        <w:widowControl w:val="0"/>
        <w:shd w:val="clear" w:color="auto" w:fill="FFFFFF"/>
        <w:spacing w:after="0"/>
        <w:jc w:val="both"/>
        <w:rPr>
          <w:rFonts w:asciiTheme="minorHAnsi" w:eastAsia="Courier New" w:hAnsiTheme="minorHAnsi" w:cstheme="minorHAnsi"/>
          <w:b/>
          <w:color w:val="000000"/>
          <w:sz w:val="20"/>
          <w:szCs w:val="20"/>
          <w:u w:val="single"/>
          <w:lang w:eastAsia="pl-PL"/>
        </w:rPr>
      </w:pPr>
      <w:r w:rsidRPr="005354D9">
        <w:rPr>
          <w:rFonts w:asciiTheme="minorHAnsi" w:eastAsia="Courier New" w:hAnsiTheme="minorHAnsi" w:cstheme="minorHAnsi"/>
          <w:b/>
          <w:i/>
          <w:color w:val="000000"/>
          <w:sz w:val="20"/>
          <w:szCs w:val="20"/>
          <w:u w:val="single"/>
          <w:lang w:eastAsia="pl-PL"/>
        </w:rPr>
        <w:t xml:space="preserve">(Pełnomocnictwo </w:t>
      </w:r>
      <w:r w:rsidR="00872C61" w:rsidRPr="005354D9">
        <w:rPr>
          <w:rFonts w:asciiTheme="minorHAnsi" w:eastAsia="Courier New" w:hAnsiTheme="minorHAnsi" w:cstheme="minorHAnsi"/>
          <w:b/>
          <w:i/>
          <w:color w:val="000000"/>
          <w:sz w:val="20"/>
          <w:szCs w:val="20"/>
          <w:u w:val="single"/>
          <w:lang w:eastAsia="pl-PL"/>
        </w:rPr>
        <w:t xml:space="preserve">o następującej komparycji </w:t>
      </w:r>
      <w:r w:rsidRPr="005354D9">
        <w:rPr>
          <w:rFonts w:asciiTheme="minorHAnsi" w:eastAsia="Courier New" w:hAnsiTheme="minorHAnsi" w:cstheme="minorHAnsi"/>
          <w:b/>
          <w:i/>
          <w:color w:val="000000"/>
          <w:sz w:val="20"/>
          <w:szCs w:val="20"/>
          <w:u w:val="single"/>
          <w:lang w:eastAsia="pl-PL"/>
        </w:rPr>
        <w:t>w imieniu jednostek z scentralizowanym NIP GMK 6761013717 wystawi Prezydent Miasta Krakowa</w:t>
      </w:r>
      <w:r w:rsidR="00126079" w:rsidRPr="005354D9">
        <w:rPr>
          <w:rFonts w:asciiTheme="minorHAnsi" w:eastAsia="Courier New" w:hAnsiTheme="minorHAnsi" w:cstheme="minorHAnsi"/>
          <w:b/>
          <w:i/>
          <w:color w:val="000000"/>
          <w:sz w:val="20"/>
          <w:szCs w:val="20"/>
          <w:u w:val="single"/>
          <w:lang w:eastAsia="pl-PL"/>
        </w:rPr>
        <w:t>)</w:t>
      </w:r>
    </w:p>
    <w:p w14:paraId="5B3A111A" w14:textId="77777777" w:rsidR="002F6C99"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A031FF9" w14:textId="2BFCCD19" w:rsidR="00126079" w:rsidRPr="00AA5B9B" w:rsidRDefault="00126079" w:rsidP="00872C61">
      <w:pPr>
        <w:spacing w:after="0"/>
        <w:jc w:val="both"/>
        <w:rPr>
          <w:bCs/>
          <w:iCs/>
          <w:sz w:val="20"/>
        </w:rPr>
      </w:pPr>
      <w:r w:rsidRPr="00AA5B9B">
        <w:rPr>
          <w:sz w:val="20"/>
        </w:rPr>
        <w:t xml:space="preserve">Na podstawie art. </w:t>
      </w:r>
      <w:r>
        <w:rPr>
          <w:sz w:val="20"/>
        </w:rPr>
        <w:t>31</w:t>
      </w:r>
      <w:r w:rsidRPr="00AA5B9B">
        <w:rPr>
          <w:sz w:val="20"/>
        </w:rPr>
        <w:t xml:space="preserve"> ustawy z dnia 8 marca 1990 r. o samorządzie gminnym </w:t>
      </w:r>
      <w:r w:rsidRPr="00AA5B9B">
        <w:rPr>
          <w:bCs/>
          <w:iCs/>
          <w:sz w:val="20"/>
        </w:rPr>
        <w:t>(</w:t>
      </w:r>
      <w:r w:rsidRPr="00126079">
        <w:rPr>
          <w:bCs/>
          <w:iCs/>
          <w:sz w:val="20"/>
        </w:rPr>
        <w:t xml:space="preserve">Dz. U. z 2023 r. poz. 40 z późn.zm.), </w:t>
      </w:r>
      <w:r w:rsidRPr="00AA5B9B">
        <w:rPr>
          <w:sz w:val="20"/>
        </w:rPr>
        <w:t xml:space="preserve">w związku z art. 95, art. 96 i art. 98 ustawy z dnia 23 kwietnia 1964 r. – Kodeks cywilny </w:t>
      </w:r>
      <w:r w:rsidRPr="00AA5B9B">
        <w:rPr>
          <w:bCs/>
          <w:iCs/>
          <w:sz w:val="20"/>
        </w:rPr>
        <w:t>(</w:t>
      </w:r>
      <w:r>
        <w:rPr>
          <w:sz w:val="20"/>
        </w:rPr>
        <w:t>Dz. U. z 2022</w:t>
      </w:r>
      <w:r w:rsidRPr="00AA5B9B">
        <w:rPr>
          <w:sz w:val="20"/>
        </w:rPr>
        <w:t xml:space="preserve"> r. </w:t>
      </w:r>
      <w:r w:rsidRPr="00F81911">
        <w:rPr>
          <w:sz w:val="20"/>
        </w:rPr>
        <w:t>poz. 1</w:t>
      </w:r>
      <w:r>
        <w:rPr>
          <w:sz w:val="20"/>
        </w:rPr>
        <w:t>360</w:t>
      </w:r>
      <w:r>
        <w:rPr>
          <w:sz w:val="20"/>
          <w:lang w:eastAsia="ar-SA"/>
        </w:rPr>
        <w:t>),</w:t>
      </w:r>
      <w:r w:rsidRPr="00AA5B9B">
        <w:rPr>
          <w:sz w:val="20"/>
        </w:rPr>
        <w:t xml:space="preserve"> postanawia się, co następuje:</w:t>
      </w:r>
    </w:p>
    <w:p w14:paraId="7A24B288" w14:textId="48BF0B9A" w:rsidR="00237D15"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00237D15" w:rsidRPr="00126079">
        <w:rPr>
          <w:rFonts w:asciiTheme="minorHAnsi" w:hAnsiTheme="minorHAnsi" w:cstheme="minorHAnsi"/>
          <w:sz w:val="20"/>
          <w:szCs w:val="20"/>
        </w:rPr>
        <w:t xml:space="preserve">dziela dla </w:t>
      </w:r>
    </w:p>
    <w:p w14:paraId="6CE217D2" w14:textId="77777777" w:rsidR="00237D15" w:rsidRPr="00126079" w:rsidRDefault="00237D15" w:rsidP="00872C61">
      <w:pPr>
        <w:spacing w:after="0"/>
        <w:jc w:val="both"/>
        <w:rPr>
          <w:rFonts w:asciiTheme="minorHAnsi" w:hAnsiTheme="minorHAnsi" w:cstheme="minorHAnsi"/>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7633AE00" w14:textId="77777777" w:rsidR="00126079"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0D34B14" w14:textId="04674FCE" w:rsidR="00237D15" w:rsidRDefault="00237D15" w:rsidP="00872C61">
      <w:pPr>
        <w:spacing w:after="0"/>
        <w:jc w:val="both"/>
        <w:rPr>
          <w:szCs w:val="24"/>
        </w:rPr>
      </w:pPr>
      <w:r w:rsidRPr="00E015AA">
        <w:rPr>
          <w:szCs w:val="24"/>
        </w:rPr>
        <w:t xml:space="preserve">pełnomocnictwa do występowania w imieniu Gminy Miejskiej Kraków, </w:t>
      </w:r>
      <w:r>
        <w:rPr>
          <w:szCs w:val="24"/>
        </w:rPr>
        <w:t xml:space="preserve">działającej w formie </w:t>
      </w:r>
      <w:r w:rsidRPr="00E015AA">
        <w:rPr>
          <w:szCs w:val="24"/>
        </w:rPr>
        <w:t>jednostek organizacyjnych</w:t>
      </w:r>
      <w:r>
        <w:rPr>
          <w:szCs w:val="24"/>
        </w:rPr>
        <w:t xml:space="preserve"> </w:t>
      </w:r>
      <w:r w:rsidRPr="00E015AA">
        <w:rPr>
          <w:szCs w:val="24"/>
        </w:rPr>
        <w:t>wymienionych w załączniku do niniejszego pełnomocnictwa</w:t>
      </w:r>
      <w:r>
        <w:rPr>
          <w:szCs w:val="24"/>
        </w:rPr>
        <w:t>, w celu:</w:t>
      </w:r>
    </w:p>
    <w:p w14:paraId="3F0AEA82" w14:textId="77777777" w:rsidR="00237D15" w:rsidRDefault="00237D15"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205BB07" w14:textId="3472CDE9" w:rsidR="00126079" w:rsidRPr="005354D9" w:rsidRDefault="00126079" w:rsidP="00872C61">
      <w:pPr>
        <w:widowControl w:val="0"/>
        <w:shd w:val="clear" w:color="auto" w:fill="FFFFFF"/>
        <w:spacing w:after="0"/>
        <w:jc w:val="both"/>
        <w:rPr>
          <w:rFonts w:asciiTheme="minorHAnsi" w:eastAsia="Courier New" w:hAnsiTheme="minorHAnsi" w:cstheme="minorHAnsi"/>
          <w:b/>
          <w:i/>
          <w:iCs/>
          <w:color w:val="000000"/>
          <w:sz w:val="20"/>
          <w:szCs w:val="20"/>
          <w:u w:val="single"/>
          <w:lang w:eastAsia="pl-PL"/>
        </w:rPr>
      </w:pPr>
      <w:r w:rsidRPr="005354D9">
        <w:rPr>
          <w:rFonts w:asciiTheme="minorHAnsi" w:eastAsia="Courier New" w:hAnsiTheme="minorHAnsi" w:cstheme="minorHAnsi"/>
          <w:b/>
          <w:i/>
          <w:iCs/>
          <w:color w:val="000000"/>
          <w:sz w:val="20"/>
          <w:szCs w:val="20"/>
          <w:u w:val="single"/>
          <w:lang w:eastAsia="pl-PL"/>
        </w:rPr>
        <w:t>(Pełnomocnictwo dla pozostałych Zamawiających będzie mieć następującą komparycję)</w:t>
      </w:r>
    </w:p>
    <w:p w14:paraId="6FD347B8" w14:textId="77777777" w:rsidR="00126079" w:rsidRPr="0006678E" w:rsidRDefault="0012607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17AD176" w14:textId="77777777" w:rsidR="00A8787B" w:rsidRPr="0006678E" w:rsidRDefault="00A8787B" w:rsidP="00872C61">
      <w:pPr>
        <w:widowControl w:val="0"/>
        <w:shd w:val="clear" w:color="auto" w:fill="FFFFFF"/>
        <w:spacing w:after="0"/>
        <w:jc w:val="both"/>
        <w:rPr>
          <w:rFonts w:asciiTheme="minorHAnsi" w:eastAsia="Courier New" w:hAnsiTheme="minorHAnsi" w:cstheme="minorHAnsi"/>
          <w:color w:val="000000" w:themeColor="text1"/>
          <w:sz w:val="20"/>
        </w:rPr>
      </w:pPr>
      <w:r w:rsidRPr="0006678E">
        <w:rPr>
          <w:rFonts w:asciiTheme="minorHAnsi" w:eastAsia="Courier New" w:hAnsiTheme="minorHAnsi" w:cstheme="minorHAnsi"/>
          <w:b/>
          <w:bCs/>
          <w:color w:val="000000" w:themeColor="text1"/>
          <w:sz w:val="20"/>
        </w:rPr>
        <w:t>………………………………….</w:t>
      </w:r>
      <w:r w:rsidRPr="0006678E">
        <w:rPr>
          <w:rFonts w:asciiTheme="minorHAnsi" w:eastAsia="Courier New" w:hAnsiTheme="minorHAnsi" w:cstheme="minorHAnsi"/>
          <w:color w:val="000000" w:themeColor="text1"/>
          <w:sz w:val="20"/>
        </w:rPr>
        <w:t xml:space="preserve"> z siedzibą w Krakowie wpisanej do Rejestru Przedsiębiorców Krajowego Rejestru Sądowego prowadzonego przez Sąd Rejonowy dla Krakowa Śródmieścia w Krakowie, ……… Wydział Gospodarczy Krajowego Rejestru Sądowego pod nr KRS ………………, o kapitale zakładowym …………………………. zł, kapitał wpłacony …………………. zł , Regon: …………………., NIP: ………………….., BDO: ……………………., reprezentowaną przez:</w:t>
      </w:r>
    </w:p>
    <w:p w14:paraId="1FC273E9" w14:textId="77777777" w:rsidR="00A8787B" w:rsidRPr="0006678E"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Imię nazwisko - funkcja</w:t>
      </w:r>
    </w:p>
    <w:p w14:paraId="01E57589" w14:textId="1C525D1D" w:rsidR="00A8787B" w:rsidRDefault="00A8787B"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r w:rsidRPr="0006678E">
        <w:rPr>
          <w:rFonts w:asciiTheme="minorHAnsi" w:eastAsia="Courier New" w:hAnsiTheme="minorHAnsi" w:cstheme="minorHAnsi"/>
          <w:i/>
          <w:iCs/>
          <w:color w:val="000000" w:themeColor="text1"/>
          <w:sz w:val="20"/>
        </w:rPr>
        <w:t xml:space="preserve">Imię nazwisko </w:t>
      </w:r>
      <w:r w:rsidR="00872C61">
        <w:rPr>
          <w:rFonts w:asciiTheme="minorHAnsi" w:eastAsia="Courier New" w:hAnsiTheme="minorHAnsi" w:cstheme="minorHAnsi"/>
          <w:i/>
          <w:iCs/>
          <w:color w:val="000000" w:themeColor="text1"/>
          <w:sz w:val="20"/>
        </w:rPr>
        <w:t>–</w:t>
      </w:r>
      <w:r w:rsidRPr="0006678E">
        <w:rPr>
          <w:rFonts w:asciiTheme="minorHAnsi" w:eastAsia="Courier New" w:hAnsiTheme="minorHAnsi" w:cstheme="minorHAnsi"/>
          <w:i/>
          <w:iCs/>
          <w:color w:val="000000" w:themeColor="text1"/>
          <w:sz w:val="20"/>
        </w:rPr>
        <w:t xml:space="preserve"> funkcja</w:t>
      </w:r>
    </w:p>
    <w:p w14:paraId="453E7B2D" w14:textId="77777777" w:rsidR="00872C61" w:rsidRDefault="00872C61" w:rsidP="00872C61">
      <w:pPr>
        <w:widowControl w:val="0"/>
        <w:shd w:val="clear" w:color="auto" w:fill="FFFFFF"/>
        <w:tabs>
          <w:tab w:val="right" w:leader="dot" w:pos="6237"/>
        </w:tabs>
        <w:spacing w:after="0"/>
        <w:jc w:val="both"/>
        <w:rPr>
          <w:rFonts w:asciiTheme="minorHAnsi" w:eastAsia="Courier New" w:hAnsiTheme="minorHAnsi" w:cstheme="minorHAnsi"/>
          <w:i/>
          <w:iCs/>
          <w:color w:val="000000" w:themeColor="text1"/>
          <w:sz w:val="20"/>
        </w:rPr>
      </w:pPr>
    </w:p>
    <w:p w14:paraId="51D92615" w14:textId="64E4EFF7" w:rsidR="00872C61" w:rsidRPr="00126079" w:rsidRDefault="00872C61" w:rsidP="00872C61">
      <w:pPr>
        <w:spacing w:after="0"/>
        <w:jc w:val="both"/>
        <w:rPr>
          <w:rFonts w:asciiTheme="minorHAnsi" w:hAnsiTheme="minorHAnsi" w:cstheme="minorHAnsi"/>
          <w:sz w:val="20"/>
          <w:szCs w:val="20"/>
        </w:rPr>
      </w:pPr>
      <w:r>
        <w:rPr>
          <w:rFonts w:asciiTheme="minorHAnsi" w:hAnsiTheme="minorHAnsi" w:cstheme="minorHAnsi"/>
          <w:sz w:val="20"/>
          <w:szCs w:val="20"/>
        </w:rPr>
        <w:t>u</w:t>
      </w:r>
      <w:r w:rsidRPr="00126079">
        <w:rPr>
          <w:rFonts w:asciiTheme="minorHAnsi" w:hAnsiTheme="minorHAnsi" w:cstheme="minorHAnsi"/>
          <w:sz w:val="20"/>
          <w:szCs w:val="20"/>
        </w:rPr>
        <w:t xml:space="preserve">dziela dla </w:t>
      </w:r>
    </w:p>
    <w:p w14:paraId="1296CB4C" w14:textId="77777777" w:rsidR="00872C61" w:rsidRDefault="00872C61" w:rsidP="00872C61">
      <w:pPr>
        <w:spacing w:after="0"/>
        <w:jc w:val="both"/>
        <w:rPr>
          <w:rFonts w:asciiTheme="minorHAnsi" w:hAnsiTheme="minorHAnsi" w:cstheme="minorHAnsi"/>
          <w:bCs/>
          <w:sz w:val="20"/>
          <w:szCs w:val="20"/>
        </w:rPr>
      </w:pPr>
      <w:r w:rsidRPr="00126079">
        <w:rPr>
          <w:rFonts w:asciiTheme="minorHAnsi" w:hAnsiTheme="minorHAnsi" w:cstheme="minorHAnsi"/>
          <w:b/>
          <w:bCs/>
          <w:sz w:val="20"/>
          <w:szCs w:val="20"/>
        </w:rPr>
        <w:t>…………………………………………</w:t>
      </w:r>
      <w:r w:rsidRPr="00126079">
        <w:rPr>
          <w:rFonts w:asciiTheme="minorHAnsi" w:hAnsiTheme="minorHAnsi" w:cstheme="minorHAnsi"/>
          <w:bCs/>
          <w:sz w:val="20"/>
          <w:szCs w:val="20"/>
        </w:rPr>
        <w:t xml:space="preserve"> ul……………………………….. wpisaną do Rejestru Przedsiębiorców Krajowego Rejestru Sądowego prowadzonego przez Sąd Rejonowy Sąd Gospodarczy w …………….. pod numerem KRS …………………, o kapitale zakładowym w całości wpłaconym w wysokości ……………………… PLN, Regon ……….. NIP ………………, </w:t>
      </w:r>
    </w:p>
    <w:p w14:paraId="3E01EA04" w14:textId="77777777" w:rsidR="00872C61" w:rsidRPr="00126079" w:rsidRDefault="00872C61" w:rsidP="00872C61">
      <w:pPr>
        <w:spacing w:after="0"/>
        <w:jc w:val="both"/>
        <w:rPr>
          <w:rFonts w:asciiTheme="minorHAnsi" w:hAnsiTheme="minorHAnsi" w:cstheme="minorHAnsi"/>
        </w:rPr>
      </w:pPr>
    </w:p>
    <w:p w14:paraId="6A7B7943" w14:textId="77777777" w:rsidR="00872C61" w:rsidRPr="00126079" w:rsidRDefault="00872C61" w:rsidP="00872C61">
      <w:pPr>
        <w:spacing w:after="0"/>
        <w:jc w:val="both"/>
        <w:rPr>
          <w:rFonts w:asciiTheme="minorHAnsi" w:hAnsiTheme="minorHAnsi" w:cstheme="minorHAnsi"/>
          <w:sz w:val="20"/>
        </w:rPr>
      </w:pPr>
      <w:r w:rsidRPr="00126079">
        <w:rPr>
          <w:rFonts w:asciiTheme="minorHAnsi" w:hAnsiTheme="minorHAnsi" w:cstheme="minorHAnsi"/>
          <w:sz w:val="20"/>
        </w:rPr>
        <w:t>pełnomocnictwa do występowania w imieniu podmiotu w celu:</w:t>
      </w:r>
    </w:p>
    <w:p w14:paraId="72FF9E63" w14:textId="77777777" w:rsidR="00126079" w:rsidRDefault="00126079" w:rsidP="00872C61">
      <w:pPr>
        <w:spacing w:after="0"/>
        <w:jc w:val="both"/>
        <w:rPr>
          <w:rFonts w:asciiTheme="minorHAnsi" w:hAnsiTheme="minorHAnsi" w:cstheme="minorHAnsi"/>
        </w:rPr>
      </w:pPr>
    </w:p>
    <w:p w14:paraId="02F72671" w14:textId="1BA50B47" w:rsidR="00126079" w:rsidRPr="005354D9" w:rsidRDefault="00126079" w:rsidP="00872C61">
      <w:pPr>
        <w:spacing w:after="0"/>
        <w:jc w:val="both"/>
        <w:rPr>
          <w:rFonts w:asciiTheme="minorHAnsi" w:hAnsiTheme="minorHAnsi" w:cstheme="minorHAnsi"/>
          <w:b/>
          <w:bCs/>
          <w:i/>
          <w:iCs/>
          <w:sz w:val="20"/>
          <w:szCs w:val="20"/>
          <w:u w:val="single"/>
        </w:rPr>
      </w:pPr>
      <w:r w:rsidRPr="005354D9">
        <w:rPr>
          <w:rFonts w:asciiTheme="minorHAnsi" w:hAnsiTheme="minorHAnsi" w:cstheme="minorHAnsi"/>
          <w:b/>
          <w:bCs/>
          <w:i/>
          <w:iCs/>
          <w:sz w:val="20"/>
          <w:szCs w:val="20"/>
          <w:u w:val="single"/>
        </w:rPr>
        <w:t>(część wspólna)</w:t>
      </w:r>
    </w:p>
    <w:p w14:paraId="7BC13E63" w14:textId="77777777" w:rsidR="00A8787B" w:rsidRPr="00126079" w:rsidRDefault="00A8787B" w:rsidP="00872C61">
      <w:pPr>
        <w:tabs>
          <w:tab w:val="left" w:pos="540"/>
        </w:tabs>
        <w:spacing w:after="0"/>
        <w:jc w:val="both"/>
        <w:rPr>
          <w:rFonts w:asciiTheme="minorHAnsi" w:hAnsiTheme="minorHAnsi" w:cstheme="minorHAnsi"/>
          <w:sz w:val="20"/>
        </w:rPr>
      </w:pPr>
    </w:p>
    <w:p w14:paraId="3F8356EC" w14:textId="7B31115C" w:rsidR="00A8787B" w:rsidRPr="00734EFF" w:rsidRDefault="00A8787B" w:rsidP="00734EFF">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Zgłoszenia odpowiedniemu Operatorowi Systemu Dystrybucyjnego do realizacji zawartej z </w:t>
      </w:r>
      <w:r w:rsidR="007B6E76" w:rsidRPr="00126079">
        <w:rPr>
          <w:rFonts w:asciiTheme="minorHAnsi" w:hAnsiTheme="minorHAnsi" w:cstheme="minorHAnsi"/>
          <w:sz w:val="20"/>
          <w:szCs w:val="20"/>
        </w:rPr>
        <w:t>…………………. U</w:t>
      </w:r>
      <w:r w:rsidRPr="00126079">
        <w:rPr>
          <w:rFonts w:asciiTheme="minorHAnsi" w:hAnsiTheme="minorHAnsi" w:cstheme="minorHAnsi"/>
          <w:sz w:val="20"/>
          <w:szCs w:val="20"/>
        </w:rPr>
        <w:t>mowy Sprzedaży Energii Elektrycznej oraz wybranego sprzedawcę rezerwowego zgodnie z oświadczeniem, którego treść zawierają umowy indywidualne pomiędzy</w:t>
      </w:r>
      <w:r w:rsidR="00734EFF">
        <w:rPr>
          <w:rFonts w:asciiTheme="minorHAnsi" w:hAnsiTheme="minorHAnsi" w:cstheme="minorHAnsi"/>
          <w:sz w:val="20"/>
          <w:szCs w:val="20"/>
        </w:rPr>
        <w:t xml:space="preserve">: </w:t>
      </w:r>
      <w:r w:rsidR="00126079" w:rsidRPr="00EC72D1">
        <w:rPr>
          <w:rFonts w:asciiTheme="minorHAnsi" w:hAnsiTheme="minorHAnsi" w:cstheme="minorHAnsi"/>
          <w:i/>
          <w:iCs/>
          <w:sz w:val="20"/>
          <w:szCs w:val="20"/>
        </w:rPr>
        <w:t>…………</w:t>
      </w:r>
      <w:r w:rsidR="00EC72D1" w:rsidRPr="00EC72D1">
        <w:rPr>
          <w:rFonts w:asciiTheme="minorHAnsi" w:hAnsiTheme="minorHAnsi" w:cstheme="minorHAnsi"/>
          <w:i/>
          <w:iCs/>
          <w:sz w:val="20"/>
          <w:szCs w:val="20"/>
        </w:rPr>
        <w:t>(</w:t>
      </w:r>
      <w:r w:rsidR="00EC72D1" w:rsidRPr="00EC72D1">
        <w:rPr>
          <w:rFonts w:asciiTheme="minorHAnsi" w:hAnsiTheme="minorHAnsi" w:cstheme="minorHAnsi"/>
          <w:i/>
          <w:iCs/>
          <w:sz w:val="18"/>
          <w:szCs w:val="18"/>
        </w:rPr>
        <w:t>nazwa Wykonawcy</w:t>
      </w:r>
      <w:r w:rsidR="00EC72D1" w:rsidRPr="00EC72D1">
        <w:rPr>
          <w:rFonts w:asciiTheme="minorHAnsi" w:hAnsiTheme="minorHAnsi" w:cstheme="minorHAnsi"/>
          <w:i/>
          <w:iCs/>
          <w:sz w:val="20"/>
          <w:szCs w:val="20"/>
        </w:rPr>
        <w:t>)</w:t>
      </w:r>
      <w:r w:rsidR="00126079" w:rsidRPr="00EC72D1">
        <w:rPr>
          <w:rFonts w:asciiTheme="minorHAnsi" w:hAnsiTheme="minorHAnsi" w:cstheme="minorHAnsi"/>
          <w:i/>
          <w:iCs/>
          <w:sz w:val="20"/>
          <w:szCs w:val="20"/>
        </w:rPr>
        <w:t>…………</w:t>
      </w:r>
      <w:r w:rsidR="00F24862" w:rsidRPr="00EC72D1">
        <w:rPr>
          <w:rFonts w:asciiTheme="minorHAnsi" w:hAnsiTheme="minorHAnsi" w:cstheme="minorHAnsi"/>
          <w:i/>
          <w:iCs/>
          <w:sz w:val="20"/>
          <w:szCs w:val="20"/>
        </w:rPr>
        <w:t>.</w:t>
      </w:r>
      <w:r w:rsidRPr="00734EFF">
        <w:rPr>
          <w:rFonts w:asciiTheme="minorHAnsi" w:hAnsiTheme="minorHAnsi" w:cstheme="minorHAnsi"/>
          <w:sz w:val="20"/>
          <w:szCs w:val="20"/>
        </w:rPr>
        <w:t xml:space="preserve"> a</w:t>
      </w:r>
      <w:r w:rsidR="00734EFF">
        <w:rPr>
          <w:rFonts w:asciiTheme="minorHAnsi" w:hAnsiTheme="minorHAnsi" w:cstheme="minorHAnsi"/>
          <w:sz w:val="20"/>
          <w:szCs w:val="20"/>
        </w:rPr>
        <w:t xml:space="preserve"> mocodawcą/</w:t>
      </w:r>
      <w:r w:rsidRPr="00734EFF">
        <w:rPr>
          <w:rFonts w:asciiTheme="minorHAnsi" w:hAnsiTheme="minorHAnsi" w:cstheme="minorHAnsi"/>
          <w:sz w:val="20"/>
          <w:szCs w:val="20"/>
        </w:rPr>
        <w:t>poszczególnymi podmiotami wymienionymi w załączniku do niniejszego pełnomocnictwa</w:t>
      </w:r>
      <w:r w:rsidR="00734EFF">
        <w:rPr>
          <w:rStyle w:val="Odwoanieprzypisudolnego"/>
          <w:rFonts w:asciiTheme="minorHAnsi" w:hAnsiTheme="minorHAnsi" w:cstheme="minorHAnsi"/>
          <w:sz w:val="20"/>
          <w:szCs w:val="20"/>
        </w:rPr>
        <w:footnoteReference w:id="3"/>
      </w:r>
      <w:r w:rsidRPr="00734EFF">
        <w:rPr>
          <w:rFonts w:asciiTheme="minorHAnsi" w:hAnsiTheme="minorHAnsi" w:cstheme="minorHAnsi"/>
          <w:sz w:val="20"/>
          <w:szCs w:val="20"/>
        </w:rPr>
        <w:t>,</w:t>
      </w:r>
    </w:p>
    <w:p w14:paraId="2CAA786C" w14:textId="686A7D18"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Wypowiedzenia dotychczas obowiązującej Umowy Sprzedaży Energii Elektrycznej i Świadczenia Usług Dystrybucyjnych</w:t>
      </w:r>
      <w:r w:rsidR="001B697E">
        <w:rPr>
          <w:rFonts w:asciiTheme="minorHAnsi" w:hAnsiTheme="minorHAnsi" w:cstheme="minorHAnsi"/>
          <w:sz w:val="20"/>
          <w:szCs w:val="20"/>
        </w:rPr>
        <w:t xml:space="preserve"> (umowa kompleksowa)</w:t>
      </w:r>
      <w:r w:rsidRPr="00126079">
        <w:rPr>
          <w:rFonts w:asciiTheme="minorHAnsi" w:hAnsiTheme="minorHAnsi" w:cstheme="minorHAnsi"/>
          <w:sz w:val="20"/>
          <w:szCs w:val="20"/>
        </w:rPr>
        <w:t>, Umowy Sprzedaży Energii Elektrycznej dotychczasowemu sprzedawcy</w:t>
      </w:r>
      <w:r w:rsidR="001B697E">
        <w:rPr>
          <w:rFonts w:asciiTheme="minorHAnsi" w:hAnsiTheme="minorHAnsi" w:cstheme="minorHAnsi"/>
          <w:sz w:val="20"/>
          <w:szCs w:val="20"/>
        </w:rPr>
        <w:t xml:space="preserve"> </w:t>
      </w:r>
      <w:r w:rsidR="001B697E" w:rsidRPr="001B697E">
        <w:rPr>
          <w:rFonts w:asciiTheme="minorHAnsi" w:hAnsiTheme="minorHAnsi" w:cstheme="minorHAnsi"/>
          <w:i/>
          <w:iCs/>
          <w:sz w:val="20"/>
          <w:szCs w:val="20"/>
        </w:rPr>
        <w:t>(jeżeli dotyczy)</w:t>
      </w:r>
      <w:r w:rsidR="00126079" w:rsidRPr="001B697E">
        <w:rPr>
          <w:rFonts w:asciiTheme="minorHAnsi" w:hAnsiTheme="minorHAnsi" w:cstheme="minorHAnsi"/>
          <w:i/>
          <w:iCs/>
          <w:sz w:val="20"/>
          <w:szCs w:val="20"/>
        </w:rPr>
        <w:t>,</w:t>
      </w:r>
    </w:p>
    <w:p w14:paraId="22DA9529" w14:textId="327FE4AC"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Zawarcia Umowy o Świadczenie Usług Dystrybucji (zawierającej m.in. umocowanie Operatora Systemu Dystrybucyjnego do zawarcia w imieniu Odbiorcy umowy sprzedaży energii elektrycznej ze sprzedawcą rezerwowym tj. </w:t>
      </w:r>
      <w:r w:rsidR="00F24862" w:rsidRPr="00126079">
        <w:rPr>
          <w:rFonts w:asciiTheme="minorHAnsi" w:hAnsiTheme="minorHAnsi" w:cstheme="minorHAnsi"/>
          <w:sz w:val="20"/>
          <w:szCs w:val="20"/>
        </w:rPr>
        <w:t>……………………………………………</w:t>
      </w:r>
      <w:r w:rsidRPr="00126079">
        <w:rPr>
          <w:rFonts w:asciiTheme="minorHAnsi" w:hAnsiTheme="minorHAnsi" w:cstheme="minorHAnsi"/>
          <w:sz w:val="20"/>
          <w:szCs w:val="20"/>
        </w:rPr>
        <w:t xml:space="preserve">, na obszarze </w:t>
      </w:r>
      <w:r w:rsidR="00CB70AB" w:rsidRPr="00126079">
        <w:rPr>
          <w:rFonts w:asciiTheme="minorHAnsi" w:hAnsiTheme="minorHAnsi" w:cstheme="minorHAnsi"/>
          <w:sz w:val="20"/>
          <w:szCs w:val="20"/>
        </w:rPr>
        <w:t xml:space="preserve">OSD TAURON Dystrybucja S.A. i PGE Energetyka Kolejowa SA Oddział w Warszawie – Dystrybucja Energii, Południowy Rejon Dystrybucji Elektrycznej, </w:t>
      </w:r>
      <w:proofErr w:type="spellStart"/>
      <w:r w:rsidR="00CB70AB" w:rsidRPr="00126079">
        <w:rPr>
          <w:rFonts w:asciiTheme="minorHAnsi" w:hAnsiTheme="minorHAnsi" w:cstheme="minorHAnsi"/>
          <w:sz w:val="20"/>
          <w:szCs w:val="20"/>
        </w:rPr>
        <w:t>Energit</w:t>
      </w:r>
      <w:proofErr w:type="spellEnd"/>
      <w:r w:rsidR="00CB70AB" w:rsidRPr="00126079">
        <w:rPr>
          <w:rFonts w:asciiTheme="minorHAnsi" w:hAnsiTheme="minorHAnsi" w:cstheme="minorHAnsi"/>
          <w:sz w:val="20"/>
          <w:szCs w:val="20"/>
        </w:rPr>
        <w:t xml:space="preserve"> Sp. z o. o.,</w:t>
      </w:r>
      <w:r w:rsidRPr="00126079">
        <w:rPr>
          <w:rFonts w:asciiTheme="minorHAnsi" w:hAnsiTheme="minorHAnsi" w:cstheme="minorHAnsi"/>
          <w:sz w:val="20"/>
          <w:szCs w:val="20"/>
        </w:rPr>
        <w:t xml:space="preserve"> wskazanym przez mocodawcę w treści niniejszego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między innymi bezwarunkową zgodę na zawarcie pomiędzy mocodawcą, a Operatorem Systemu Dystrybucyjnego umowy na czas nieoznaczony na warunkach wynikających ze wzoru umowy zamieszczonego na stronie </w:t>
      </w:r>
      <w:r w:rsidRPr="00126079">
        <w:rPr>
          <w:rFonts w:asciiTheme="minorHAnsi" w:hAnsiTheme="minorHAnsi" w:cstheme="minorHAnsi"/>
          <w:sz w:val="20"/>
          <w:szCs w:val="20"/>
        </w:rPr>
        <w:lastRenderedPageBreak/>
        <w:t>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6991C23" w14:textId="4D1C4C15" w:rsidR="00A8787B" w:rsidRPr="00126079" w:rsidRDefault="00CB70A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(jeżeli dotyczy)</w:t>
      </w:r>
      <w:r w:rsidR="00734EFF">
        <w:rPr>
          <w:rStyle w:val="Odwoanieprzypisudolnego"/>
          <w:rFonts w:asciiTheme="minorHAnsi" w:hAnsiTheme="minorHAnsi" w:cstheme="minorHAnsi"/>
          <w:sz w:val="20"/>
          <w:szCs w:val="20"/>
        </w:rPr>
        <w:footnoteReference w:id="4"/>
      </w:r>
      <w:r w:rsidRPr="00126079">
        <w:rPr>
          <w:rFonts w:asciiTheme="minorHAnsi" w:hAnsiTheme="minorHAnsi" w:cstheme="minorHAnsi"/>
          <w:sz w:val="20"/>
          <w:szCs w:val="20"/>
        </w:rPr>
        <w:t xml:space="preserve"> </w:t>
      </w:r>
      <w:r w:rsidR="00A8787B" w:rsidRPr="00126079">
        <w:rPr>
          <w:rFonts w:asciiTheme="minorHAnsi" w:hAnsiTheme="minorHAnsi" w:cstheme="minorHAnsi"/>
          <w:sz w:val="20"/>
          <w:szCs w:val="20"/>
        </w:rPr>
        <w:t>Zawarcia z właściwym Operatorem Systemu Dystrybucyjnego (OSD) umowy o świadczenie usług dystrybucji energii elektrycznej, na warunkach wynikających z:</w:t>
      </w:r>
    </w:p>
    <w:p w14:paraId="2AD9472E"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Wzoru umowy o świadczenie usług dystrybucji, </w:t>
      </w:r>
    </w:p>
    <w:p w14:paraId="6C8C68BB"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Obowiązującej taryfy OSD oraz Instrukcji ruchu i Eksploatacji Sieci Dystrybucyjnej OSD,</w:t>
      </w:r>
    </w:p>
    <w:p w14:paraId="619AB08A" w14:textId="77777777" w:rsidR="00A8787B" w:rsidRPr="00126079" w:rsidRDefault="00A8787B" w:rsidP="00872C61">
      <w:pPr>
        <w:pStyle w:val="Akapitzlist"/>
        <w:numPr>
          <w:ilvl w:val="0"/>
          <w:numId w:val="34"/>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Danych przekazanych przez Mocodawcę.  </w:t>
      </w:r>
    </w:p>
    <w:p w14:paraId="06737979" w14:textId="77777777"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Reprezentowania udzielającego pełnomocnictwa, przed Operatorem Systemu Dystrybucyjnego w sprawach związanych ze zmianą sprzedawcy energii elektrycznej. </w:t>
      </w:r>
    </w:p>
    <w:p w14:paraId="1707DA8C" w14:textId="4FC8E40B" w:rsidR="00A8787B" w:rsidRPr="00126079"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Udzielania dalszych pełnomocnictw w zakresie w/w czynności pracownikom</w:t>
      </w:r>
      <w:r w:rsidR="0014017D" w:rsidRPr="00126079">
        <w:rPr>
          <w:rFonts w:asciiTheme="minorHAnsi" w:hAnsiTheme="minorHAnsi" w:cstheme="minorHAnsi"/>
          <w:sz w:val="20"/>
          <w:szCs w:val="20"/>
        </w:rPr>
        <w:t xml:space="preserve"> Wykonawcy</w:t>
      </w:r>
      <w:r w:rsidRPr="00126079">
        <w:rPr>
          <w:rFonts w:asciiTheme="minorHAnsi" w:hAnsiTheme="minorHAnsi" w:cstheme="minorHAnsi"/>
          <w:sz w:val="20"/>
          <w:szCs w:val="20"/>
        </w:rPr>
        <w:t xml:space="preserve"> </w:t>
      </w:r>
      <w:r w:rsidR="0014017D" w:rsidRPr="00126079">
        <w:rPr>
          <w:rFonts w:asciiTheme="minorHAnsi" w:hAnsiTheme="minorHAnsi" w:cstheme="minorHAnsi"/>
          <w:sz w:val="20"/>
          <w:szCs w:val="20"/>
        </w:rPr>
        <w:t>…………..</w:t>
      </w:r>
      <w:r w:rsidRPr="00126079">
        <w:rPr>
          <w:rFonts w:asciiTheme="minorHAnsi" w:hAnsiTheme="minorHAnsi" w:cstheme="minorHAnsi"/>
          <w:sz w:val="20"/>
          <w:szCs w:val="20"/>
        </w:rPr>
        <w:t xml:space="preserve">. oraz innym osobom które bezpośrednio lub pośrednio są zobowiązane względem </w:t>
      </w:r>
      <w:r w:rsidR="0014017D" w:rsidRPr="00126079">
        <w:rPr>
          <w:rFonts w:asciiTheme="minorHAnsi" w:hAnsiTheme="minorHAnsi" w:cstheme="minorHAnsi"/>
          <w:sz w:val="20"/>
          <w:szCs w:val="20"/>
        </w:rPr>
        <w:t xml:space="preserve">Wykonawcy …………... </w:t>
      </w:r>
      <w:r w:rsidRPr="00126079">
        <w:rPr>
          <w:rFonts w:asciiTheme="minorHAnsi" w:hAnsiTheme="minorHAnsi" w:cstheme="minorHAnsi"/>
          <w:sz w:val="20"/>
          <w:szCs w:val="20"/>
        </w:rPr>
        <w:t xml:space="preserve">do wykonywania takich czynności oraz właściwemu Operatorowi Systemu Dystrybucyjnego i jego pracownikom, w zakresie zawarcia w imieniu Odbiorcy umowy sprzedaży rezerwowej ze sprzedawcą rezerwowym na warunkach określonych przez tego sprzedawcę. </w:t>
      </w:r>
    </w:p>
    <w:p w14:paraId="7C5A5F84" w14:textId="08A6C29C" w:rsidR="00A8787B" w:rsidRDefault="00A8787B" w:rsidP="00872C61">
      <w:pPr>
        <w:pStyle w:val="Akapitzlist"/>
        <w:numPr>
          <w:ilvl w:val="0"/>
          <w:numId w:val="33"/>
        </w:numPr>
        <w:spacing w:after="0"/>
        <w:jc w:val="both"/>
        <w:rPr>
          <w:rFonts w:asciiTheme="minorHAnsi" w:hAnsiTheme="minorHAnsi" w:cstheme="minorHAnsi"/>
          <w:sz w:val="20"/>
          <w:szCs w:val="20"/>
        </w:rPr>
      </w:pPr>
      <w:r w:rsidRPr="00126079">
        <w:rPr>
          <w:rFonts w:asciiTheme="minorHAnsi" w:hAnsiTheme="minorHAnsi" w:cstheme="minorHAnsi"/>
          <w:sz w:val="20"/>
          <w:szCs w:val="20"/>
        </w:rPr>
        <w:t xml:space="preserve">Dokonania innych czynności, koniecznych do przeprowadzenia działań o których mowa w pkt od 1 do </w:t>
      </w:r>
      <w:r w:rsidR="00D254C4">
        <w:rPr>
          <w:rFonts w:asciiTheme="minorHAnsi" w:hAnsiTheme="minorHAnsi" w:cstheme="minorHAnsi"/>
          <w:sz w:val="20"/>
          <w:szCs w:val="20"/>
        </w:rPr>
        <w:t>6</w:t>
      </w:r>
      <w:r w:rsidRPr="00126079">
        <w:rPr>
          <w:rFonts w:asciiTheme="minorHAnsi" w:hAnsiTheme="minorHAnsi" w:cstheme="minorHAnsi"/>
          <w:sz w:val="20"/>
          <w:szCs w:val="20"/>
        </w:rPr>
        <w:t>.</w:t>
      </w:r>
    </w:p>
    <w:p w14:paraId="1A7CAC84" w14:textId="77777777" w:rsidR="00D254C4" w:rsidRPr="00126079" w:rsidRDefault="00D254C4" w:rsidP="00872C61">
      <w:pPr>
        <w:pStyle w:val="Akapitzlist"/>
        <w:spacing w:after="0"/>
        <w:jc w:val="both"/>
        <w:rPr>
          <w:rFonts w:asciiTheme="minorHAnsi" w:hAnsiTheme="minorHAnsi" w:cstheme="minorHAnsi"/>
          <w:sz w:val="20"/>
          <w:szCs w:val="20"/>
        </w:rPr>
      </w:pPr>
    </w:p>
    <w:p w14:paraId="320F435D" w14:textId="77777777" w:rsidR="00A8787B" w:rsidRPr="00126079" w:rsidRDefault="00A8787B" w:rsidP="00872C61">
      <w:pPr>
        <w:tabs>
          <w:tab w:val="num" w:pos="426"/>
        </w:tabs>
        <w:spacing w:after="0"/>
        <w:jc w:val="both"/>
        <w:rPr>
          <w:rFonts w:asciiTheme="minorHAnsi" w:hAnsiTheme="minorHAnsi" w:cstheme="minorHAnsi"/>
          <w:sz w:val="20"/>
          <w:szCs w:val="20"/>
        </w:rPr>
      </w:pPr>
      <w:r w:rsidRPr="00126079">
        <w:rPr>
          <w:rFonts w:asciiTheme="minorHAnsi" w:hAnsiTheme="minorHAnsi" w:cstheme="minorHAnsi"/>
          <w:sz w:val="20"/>
        </w:rPr>
        <w:t xml:space="preserve">Pełnomocnictwo obowiązuje od dnia podpisania do </w:t>
      </w:r>
      <w:r w:rsidRPr="00126079">
        <w:rPr>
          <w:rFonts w:asciiTheme="minorHAnsi" w:hAnsiTheme="minorHAnsi" w:cstheme="minorHAnsi"/>
          <w:b/>
          <w:sz w:val="20"/>
        </w:rPr>
        <w:t>daty zakończenia umowy</w:t>
      </w:r>
      <w:r w:rsidRPr="00126079">
        <w:rPr>
          <w:rFonts w:asciiTheme="minorHAnsi" w:hAnsiTheme="minorHAnsi" w:cstheme="minorHAnsi"/>
          <w:sz w:val="20"/>
        </w:rPr>
        <w:t>.</w:t>
      </w:r>
    </w:p>
    <w:p w14:paraId="5DAF0B14"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1F48E90A" w14:textId="77777777" w:rsidR="002F6C99" w:rsidRPr="00126079" w:rsidRDefault="002F6C99" w:rsidP="00872C61">
      <w:pPr>
        <w:widowControl w:val="0"/>
        <w:shd w:val="clear" w:color="auto" w:fill="FFFFFF"/>
        <w:spacing w:after="0"/>
        <w:jc w:val="both"/>
        <w:rPr>
          <w:rFonts w:asciiTheme="minorHAnsi" w:eastAsia="Courier New" w:hAnsiTheme="minorHAnsi" w:cstheme="minorHAnsi"/>
          <w:bCs/>
          <w:color w:val="000000"/>
          <w:sz w:val="18"/>
          <w:szCs w:val="18"/>
          <w:lang w:eastAsia="pl-PL"/>
        </w:rPr>
      </w:pPr>
    </w:p>
    <w:p w14:paraId="4B20F841"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4AE0A45D"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270E59F4"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6C9DBB22" w14:textId="77777777" w:rsidR="002F6C99" w:rsidRPr="0006678E" w:rsidRDefault="002F6C99" w:rsidP="00872C61">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7A20EADA"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DEB5CA" w14:textId="77777777" w:rsidR="002F6C99" w:rsidRPr="0006678E" w:rsidRDefault="002F6C99" w:rsidP="00126079">
      <w:pPr>
        <w:widowControl w:val="0"/>
        <w:shd w:val="clear" w:color="auto" w:fill="FFFFFF"/>
        <w:spacing w:after="0"/>
        <w:ind w:left="708"/>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w:t>
      </w:r>
    </w:p>
    <w:p w14:paraId="09F0E55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Podpis i pieczęć osoby/</w:t>
      </w:r>
      <w:proofErr w:type="spellStart"/>
      <w:r w:rsidRPr="0006678E">
        <w:rPr>
          <w:rFonts w:asciiTheme="minorHAnsi" w:eastAsia="Courier New" w:hAnsiTheme="minorHAnsi" w:cstheme="minorHAnsi"/>
          <w:bCs/>
          <w:color w:val="000000"/>
          <w:sz w:val="20"/>
          <w:szCs w:val="20"/>
          <w:lang w:eastAsia="pl-PL"/>
        </w:rPr>
        <w:t>ób</w:t>
      </w:r>
      <w:proofErr w:type="spellEnd"/>
      <w:r w:rsidRPr="0006678E">
        <w:rPr>
          <w:rFonts w:asciiTheme="minorHAnsi" w:eastAsia="Courier New" w:hAnsiTheme="minorHAnsi" w:cstheme="minorHAnsi"/>
          <w:bCs/>
          <w:color w:val="000000"/>
          <w:sz w:val="20"/>
          <w:szCs w:val="20"/>
          <w:lang w:eastAsia="pl-PL"/>
        </w:rPr>
        <w:t xml:space="preserve"> upoważnionych</w:t>
      </w:r>
    </w:p>
    <w:p w14:paraId="799A3395"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06678E">
        <w:rPr>
          <w:rFonts w:asciiTheme="minorHAnsi" w:eastAsia="Courier New" w:hAnsiTheme="minorHAnsi" w:cstheme="minorHAnsi"/>
          <w:bCs/>
          <w:color w:val="000000"/>
          <w:sz w:val="20"/>
          <w:szCs w:val="20"/>
          <w:lang w:eastAsia="pl-PL"/>
        </w:rPr>
        <w:t xml:space="preserve">                       do reprezentowania Odbiorcy</w:t>
      </w:r>
    </w:p>
    <w:p w14:paraId="2BB9CF32" w14:textId="77777777" w:rsidR="002F6C99" w:rsidRPr="0006678E"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124E7294" w14:textId="77777777" w:rsidR="002F6C99" w:rsidRDefault="002F6C9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95677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A9E17D4"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E290CCC"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69464A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5CA8AA1"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B36DA9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90B5D05"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03C93F90"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8D9CE23"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AD07F"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41DA3022"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34F13BB7"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717CD47B"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07134D6"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63BCDC4" w14:textId="77777777" w:rsidR="00872C61" w:rsidRDefault="00872C61"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1F743ABA" w14:textId="77777777" w:rsidR="00126079" w:rsidRDefault="00126079" w:rsidP="002F6C99">
      <w:pPr>
        <w:widowControl w:val="0"/>
        <w:shd w:val="clear" w:color="auto" w:fill="FFFFFF"/>
        <w:spacing w:after="0"/>
        <w:jc w:val="both"/>
        <w:rPr>
          <w:rFonts w:asciiTheme="minorHAnsi" w:eastAsia="Courier New" w:hAnsiTheme="minorHAnsi" w:cstheme="minorHAnsi"/>
          <w:bCs/>
          <w:i/>
          <w:color w:val="000000"/>
          <w:sz w:val="20"/>
          <w:szCs w:val="20"/>
          <w:lang w:eastAsia="pl-PL"/>
        </w:rPr>
      </w:pPr>
    </w:p>
    <w:p w14:paraId="605E3EBA" w14:textId="77777777" w:rsidR="00C56FAD" w:rsidRDefault="002F6C99" w:rsidP="00126079">
      <w:pPr>
        <w:widowControl w:val="0"/>
        <w:shd w:val="clear" w:color="auto" w:fill="FFFFFF"/>
        <w:spacing w:after="0"/>
        <w:jc w:val="right"/>
        <w:rPr>
          <w:rFonts w:asciiTheme="minorHAnsi" w:eastAsia="Courier New" w:hAnsiTheme="minorHAnsi" w:cstheme="minorHAnsi"/>
          <w:bCs/>
          <w:sz w:val="20"/>
          <w:szCs w:val="20"/>
          <w:lang w:eastAsia="pl-PL"/>
        </w:rPr>
      </w:pPr>
      <w:r w:rsidRPr="0006678E">
        <w:rPr>
          <w:rFonts w:asciiTheme="minorHAnsi" w:eastAsia="Courier New" w:hAnsiTheme="minorHAnsi" w:cstheme="minorHAnsi"/>
          <w:b/>
          <w:bCs/>
          <w:color w:val="000000"/>
          <w:sz w:val="20"/>
          <w:szCs w:val="20"/>
          <w:lang w:eastAsia="pl-PL"/>
        </w:rPr>
        <w:lastRenderedPageBreak/>
        <w:t xml:space="preserve">Załącznik nr 3 </w:t>
      </w:r>
      <w:r w:rsidRPr="0006678E">
        <w:rPr>
          <w:rFonts w:asciiTheme="minorHAnsi" w:eastAsia="Courier New" w:hAnsiTheme="minorHAnsi" w:cstheme="minorHAnsi"/>
          <w:bCs/>
          <w:color w:val="000000"/>
          <w:sz w:val="20"/>
          <w:szCs w:val="20"/>
          <w:lang w:eastAsia="pl-PL"/>
        </w:rPr>
        <w:t>–</w:t>
      </w:r>
      <w:r w:rsidR="007124F8" w:rsidRPr="0006678E">
        <w:rPr>
          <w:rFonts w:asciiTheme="minorHAnsi" w:eastAsia="Courier New" w:hAnsiTheme="minorHAnsi" w:cstheme="minorHAnsi"/>
          <w:b/>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Umow</w:t>
      </w:r>
      <w:r w:rsidR="0014017D" w:rsidRPr="0006678E">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Generaln</w:t>
      </w:r>
      <w:r w:rsidR="00CB70AB">
        <w:rPr>
          <w:rFonts w:asciiTheme="minorHAnsi" w:eastAsia="Courier New" w:hAnsiTheme="minorHAnsi" w:cstheme="minorHAnsi"/>
          <w:bCs/>
          <w:color w:val="000000"/>
          <w:sz w:val="20"/>
          <w:szCs w:val="20"/>
          <w:lang w:eastAsia="pl-PL"/>
        </w:rPr>
        <w:t>a</w:t>
      </w:r>
      <w:r w:rsidRPr="0006678E">
        <w:rPr>
          <w:rFonts w:asciiTheme="minorHAnsi" w:eastAsia="Courier New" w:hAnsiTheme="minorHAnsi" w:cstheme="minorHAnsi"/>
          <w:bCs/>
          <w:color w:val="000000"/>
          <w:sz w:val="20"/>
          <w:szCs w:val="20"/>
          <w:lang w:eastAsia="pl-PL"/>
        </w:rPr>
        <w:t xml:space="preserve"> </w:t>
      </w:r>
      <w:r w:rsidR="0014017D" w:rsidRPr="0006678E">
        <w:rPr>
          <w:rFonts w:asciiTheme="minorHAnsi" w:eastAsia="Courier New" w:hAnsiTheme="minorHAnsi" w:cstheme="minorHAnsi"/>
          <w:bCs/>
          <w:color w:val="000000"/>
          <w:sz w:val="20"/>
          <w:szCs w:val="20"/>
          <w:lang w:eastAsia="pl-PL"/>
        </w:rPr>
        <w:t>1/</w:t>
      </w:r>
      <w:r w:rsidRPr="0006678E">
        <w:rPr>
          <w:rFonts w:asciiTheme="minorHAnsi" w:eastAsia="Courier New" w:hAnsiTheme="minorHAnsi" w:cstheme="minorHAnsi"/>
          <w:bCs/>
          <w:color w:val="000000"/>
          <w:sz w:val="20"/>
          <w:szCs w:val="20"/>
          <w:lang w:eastAsia="pl-PL"/>
        </w:rPr>
        <w:t>KGZEE/202</w:t>
      </w:r>
      <w:r w:rsidR="0014017D" w:rsidRPr="0006678E">
        <w:rPr>
          <w:rFonts w:asciiTheme="minorHAnsi" w:eastAsia="Courier New" w:hAnsiTheme="minorHAnsi" w:cstheme="minorHAnsi"/>
          <w:bCs/>
          <w:color w:val="000000"/>
          <w:sz w:val="20"/>
          <w:szCs w:val="20"/>
          <w:lang w:eastAsia="pl-PL"/>
        </w:rPr>
        <w:t>4</w:t>
      </w:r>
      <w:r w:rsidRPr="0006678E">
        <w:rPr>
          <w:rFonts w:asciiTheme="minorHAnsi" w:eastAsia="Courier New" w:hAnsiTheme="minorHAnsi" w:cstheme="minorHAnsi"/>
          <w:bCs/>
          <w:color w:val="000000"/>
          <w:sz w:val="20"/>
          <w:szCs w:val="20"/>
          <w:lang w:eastAsia="pl-PL"/>
        </w:rPr>
        <w:t xml:space="preserve"> </w:t>
      </w:r>
      <w:r w:rsidR="00C56FAD" w:rsidRPr="0006678E">
        <w:rPr>
          <w:rFonts w:asciiTheme="minorHAnsi" w:eastAsia="Courier New" w:hAnsiTheme="minorHAnsi" w:cstheme="minorHAnsi"/>
          <w:bCs/>
          <w:color w:val="000000"/>
          <w:sz w:val="20"/>
          <w:szCs w:val="20"/>
          <w:lang w:eastAsia="pl-PL"/>
        </w:rPr>
        <w:t xml:space="preserve">z </w:t>
      </w:r>
      <w:r w:rsidR="00C56FAD" w:rsidRPr="0006678E">
        <w:rPr>
          <w:rFonts w:asciiTheme="minorHAnsi" w:eastAsia="Courier New" w:hAnsiTheme="minorHAnsi" w:cstheme="minorHAnsi"/>
          <w:bCs/>
          <w:sz w:val="20"/>
          <w:szCs w:val="20"/>
          <w:lang w:eastAsia="pl-PL"/>
        </w:rPr>
        <w:t>załącznikiem nr</w:t>
      </w:r>
      <w:r w:rsidR="00C56FAD">
        <w:rPr>
          <w:rFonts w:asciiTheme="minorHAnsi" w:eastAsia="Courier New" w:hAnsiTheme="minorHAnsi" w:cstheme="minorHAnsi"/>
          <w:bCs/>
          <w:sz w:val="20"/>
          <w:szCs w:val="20"/>
          <w:lang w:eastAsia="pl-PL"/>
        </w:rPr>
        <w:t xml:space="preserve"> 3</w:t>
      </w:r>
    </w:p>
    <w:p w14:paraId="668E6131" w14:textId="4CF7FAD3" w:rsidR="002F6C99" w:rsidRPr="00F0599F" w:rsidRDefault="00C56FAD" w:rsidP="00126079">
      <w:pPr>
        <w:widowControl w:val="0"/>
        <w:shd w:val="clear" w:color="auto" w:fill="FFFFFF"/>
        <w:spacing w:after="0"/>
        <w:jc w:val="right"/>
        <w:rPr>
          <w:rFonts w:asciiTheme="minorHAnsi" w:eastAsia="Courier New" w:hAnsiTheme="minorHAnsi" w:cstheme="minorHAnsi"/>
          <w:bCs/>
          <w:color w:val="000000"/>
          <w:sz w:val="20"/>
          <w:szCs w:val="20"/>
          <w:lang w:eastAsia="pl-PL"/>
        </w:rPr>
      </w:pPr>
      <w:r>
        <w:rPr>
          <w:rFonts w:asciiTheme="minorHAnsi" w:eastAsia="Courier New" w:hAnsiTheme="minorHAnsi" w:cstheme="minorHAnsi"/>
          <w:bCs/>
          <w:sz w:val="20"/>
          <w:szCs w:val="20"/>
          <w:lang w:eastAsia="pl-PL"/>
        </w:rPr>
        <w:t>(</w:t>
      </w:r>
      <w:r w:rsidRPr="00454124">
        <w:rPr>
          <w:rFonts w:asciiTheme="minorHAnsi" w:hAnsiTheme="minorHAnsi"/>
          <w:sz w:val="20"/>
        </w:rPr>
        <w:t>Opis Przedmiotu Zamówienia</w:t>
      </w:r>
      <w:r>
        <w:rPr>
          <w:rFonts w:asciiTheme="minorHAnsi" w:hAnsiTheme="minorHAnsi"/>
          <w:sz w:val="20"/>
        </w:rPr>
        <w:t xml:space="preserve">, </w:t>
      </w:r>
      <w:r w:rsidRPr="00454124">
        <w:rPr>
          <w:rFonts w:asciiTheme="minorHAnsi" w:hAnsiTheme="minorHAnsi"/>
          <w:sz w:val="20"/>
        </w:rPr>
        <w:t>bez załączników</w:t>
      </w:r>
      <w:r>
        <w:rPr>
          <w:rFonts w:asciiTheme="minorHAnsi" w:hAnsiTheme="minorHAnsi"/>
          <w:sz w:val="20"/>
        </w:rPr>
        <w:t>)</w:t>
      </w:r>
      <w:r>
        <w:rPr>
          <w:rFonts w:asciiTheme="minorHAnsi" w:eastAsia="Courier New" w:hAnsiTheme="minorHAnsi" w:cstheme="minorHAnsi"/>
          <w:bCs/>
          <w:sz w:val="20"/>
          <w:szCs w:val="20"/>
          <w:lang w:eastAsia="pl-PL"/>
        </w:rPr>
        <w:t xml:space="preserve"> i</w:t>
      </w:r>
      <w:r w:rsidRPr="0006678E">
        <w:rPr>
          <w:rFonts w:asciiTheme="minorHAnsi" w:eastAsia="Courier New" w:hAnsiTheme="minorHAnsi" w:cstheme="minorHAnsi"/>
          <w:bCs/>
          <w:sz w:val="20"/>
          <w:szCs w:val="20"/>
          <w:lang w:eastAsia="pl-PL"/>
        </w:rPr>
        <w:t xml:space="preserve"> 5 </w:t>
      </w:r>
      <w:r>
        <w:rPr>
          <w:rFonts w:asciiTheme="minorHAnsi" w:eastAsia="Courier New" w:hAnsiTheme="minorHAnsi" w:cstheme="minorHAnsi"/>
          <w:bCs/>
          <w:sz w:val="20"/>
          <w:szCs w:val="20"/>
          <w:lang w:eastAsia="pl-PL"/>
        </w:rPr>
        <w:t>(</w:t>
      </w:r>
      <w:r w:rsidRPr="0006678E">
        <w:rPr>
          <w:rFonts w:asciiTheme="minorHAnsi" w:eastAsia="Courier New" w:hAnsiTheme="minorHAnsi" w:cstheme="minorHAnsi"/>
          <w:bCs/>
          <w:sz w:val="20"/>
          <w:szCs w:val="20"/>
          <w:lang w:eastAsia="pl-PL"/>
        </w:rPr>
        <w:t>Oferta Wykonawcy</w:t>
      </w:r>
      <w:r>
        <w:rPr>
          <w:rFonts w:asciiTheme="minorHAnsi" w:eastAsia="Courier New" w:hAnsiTheme="minorHAnsi" w:cstheme="minorHAnsi"/>
          <w:bCs/>
          <w:sz w:val="20"/>
          <w:szCs w:val="20"/>
          <w:lang w:eastAsia="pl-PL"/>
        </w:rPr>
        <w:t>)</w:t>
      </w:r>
    </w:p>
    <w:p w14:paraId="7F33954D" w14:textId="77777777" w:rsidR="002F6C99" w:rsidRPr="00F0599F" w:rsidRDefault="002F6C99" w:rsidP="002F6C99">
      <w:pPr>
        <w:widowControl w:val="0"/>
        <w:shd w:val="clear" w:color="auto" w:fill="FFFFFF"/>
        <w:spacing w:after="0"/>
        <w:jc w:val="both"/>
        <w:rPr>
          <w:rFonts w:asciiTheme="minorHAnsi" w:eastAsia="Courier New" w:hAnsiTheme="minorHAnsi" w:cstheme="minorHAnsi"/>
          <w:bCs/>
          <w:color w:val="000000"/>
          <w:sz w:val="20"/>
          <w:szCs w:val="20"/>
          <w:lang w:eastAsia="pl-PL"/>
        </w:rPr>
      </w:pPr>
    </w:p>
    <w:p w14:paraId="5BEE5826" w14:textId="77777777" w:rsidR="002F6C99" w:rsidRDefault="002F6C99" w:rsidP="00985C79">
      <w:pPr>
        <w:widowControl w:val="0"/>
        <w:shd w:val="clear" w:color="auto" w:fill="FFFFFF"/>
        <w:spacing w:after="0"/>
        <w:jc w:val="both"/>
        <w:rPr>
          <w:rFonts w:asciiTheme="minorHAnsi" w:hAnsiTheme="minorHAnsi"/>
          <w:b/>
        </w:rPr>
      </w:pPr>
    </w:p>
    <w:sectPr w:rsidR="002F6C99" w:rsidSect="005255C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0E2D" w14:textId="77777777" w:rsidR="00740079" w:rsidRDefault="00740079" w:rsidP="008F3A52">
      <w:pPr>
        <w:spacing w:after="0" w:line="240" w:lineRule="auto"/>
      </w:pPr>
      <w:r>
        <w:separator/>
      </w:r>
    </w:p>
  </w:endnote>
  <w:endnote w:type="continuationSeparator" w:id="0">
    <w:p w14:paraId="5DC689CF" w14:textId="77777777" w:rsidR="00740079" w:rsidRDefault="00740079"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313FE" w14:textId="7FF23A0C"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0266" w14:textId="2B53C099" w:rsidR="0014017D" w:rsidRPr="00D9143F" w:rsidRDefault="001401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4E67EF">
      <w:rPr>
        <w:rFonts w:ascii="Garamond" w:hAnsi="Garamond"/>
        <w:b/>
        <w:bCs/>
        <w:noProof/>
        <w:sz w:val="16"/>
        <w:szCs w:val="16"/>
      </w:rPr>
      <w:t>14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4EA91" w14:textId="77777777" w:rsidR="00740079" w:rsidRDefault="00740079" w:rsidP="008F3A52">
      <w:pPr>
        <w:spacing w:after="0" w:line="240" w:lineRule="auto"/>
      </w:pPr>
      <w:r>
        <w:separator/>
      </w:r>
    </w:p>
  </w:footnote>
  <w:footnote w:type="continuationSeparator" w:id="0">
    <w:p w14:paraId="0301BD88" w14:textId="77777777" w:rsidR="00740079" w:rsidRDefault="00740079" w:rsidP="008F3A52">
      <w:pPr>
        <w:spacing w:after="0" w:line="240" w:lineRule="auto"/>
      </w:pPr>
      <w:r>
        <w:continuationSeparator/>
      </w:r>
    </w:p>
  </w:footnote>
  <w:footnote w:id="1">
    <w:p w14:paraId="5C6E83A0" w14:textId="77777777" w:rsidR="0014017D" w:rsidRPr="00AA0AC8" w:rsidRDefault="0014017D" w:rsidP="002F6C99">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6BC7F1F" w14:textId="77777777" w:rsidR="0014017D" w:rsidRPr="00AA0AC8" w:rsidRDefault="0014017D" w:rsidP="002F6C99">
      <w:pPr>
        <w:pStyle w:val="Tekstprzypisudolnego"/>
        <w:jc w:val="both"/>
        <w:rPr>
          <w:sz w:val="16"/>
          <w:szCs w:val="16"/>
        </w:rPr>
      </w:pPr>
      <w:bookmarkStart w:id="10"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865949D" w14:textId="77777777" w:rsidR="0014017D" w:rsidRPr="00AA0AC8" w:rsidRDefault="0014017D" w:rsidP="002F6C99">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4C032865" w14:textId="77777777" w:rsidR="0014017D" w:rsidRPr="00AA0AC8" w:rsidRDefault="0014017D" w:rsidP="002F6C99">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10"/>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03190F8" w14:textId="77777777" w:rsidR="0014017D" w:rsidRPr="00AA0AC8" w:rsidRDefault="0014017D" w:rsidP="002F6C99">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3">
    <w:p w14:paraId="7051C1B6" w14:textId="674ACAAF" w:rsidR="00734EFF" w:rsidRDefault="00734EFF">
      <w:pPr>
        <w:pStyle w:val="Tekstprzypisudolnego"/>
      </w:pPr>
      <w:r>
        <w:rPr>
          <w:rStyle w:val="Odwoanieprzypisudolnego"/>
        </w:rPr>
        <w:footnoteRef/>
      </w:r>
      <w:r>
        <w:t xml:space="preserve"> Niepotrzebne skreślić.</w:t>
      </w:r>
    </w:p>
  </w:footnote>
  <w:footnote w:id="4">
    <w:p w14:paraId="519F909A" w14:textId="4E729CD3" w:rsidR="00734EFF" w:rsidRDefault="00734EFF">
      <w:pPr>
        <w:pStyle w:val="Tekstprzypisudolnego"/>
      </w:pPr>
      <w:r>
        <w:rPr>
          <w:rStyle w:val="Odwoanieprzypisudolnego"/>
        </w:rPr>
        <w:footnoteRef/>
      </w:r>
      <w:r>
        <w:t xml:space="preserve"> Nie dotyczy jednostek posiadających NIP Gminy</w:t>
      </w:r>
      <w:r w:rsidR="00317F93">
        <w:t xml:space="preserve"> oraz</w:t>
      </w:r>
      <w:r w:rsidR="00317F93" w:rsidRPr="00317F93">
        <w:t xml:space="preserve"> podmiotów, które mają podpisane odpowiednie umowy dystrybucyjne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519B" w14:textId="77777777" w:rsidR="0014017D" w:rsidRDefault="0014017D" w:rsidP="0014017D">
    <w:pPr>
      <w:pStyle w:val="Nagwek"/>
      <w:tabs>
        <w:tab w:val="clear" w:pos="4536"/>
        <w:tab w:val="clear" w:pos="9072"/>
        <w:tab w:val="left" w:pos="45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0F65" w14:textId="77777777" w:rsidR="0014017D" w:rsidRDefault="0014017D" w:rsidP="0014017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635A1D"/>
    <w:multiLevelType w:val="hybridMultilevel"/>
    <w:tmpl w:val="A84C0EBA"/>
    <w:lvl w:ilvl="0" w:tplc="9B30F3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E92CB1"/>
    <w:multiLevelType w:val="hybridMultilevel"/>
    <w:tmpl w:val="F780AB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A5065F"/>
    <w:multiLevelType w:val="hybridMultilevel"/>
    <w:tmpl w:val="42788204"/>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575D7"/>
    <w:multiLevelType w:val="hybridMultilevel"/>
    <w:tmpl w:val="AE84A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53601"/>
    <w:multiLevelType w:val="hybridMultilevel"/>
    <w:tmpl w:val="DB7E1190"/>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1DA7C04"/>
    <w:multiLevelType w:val="hybridMultilevel"/>
    <w:tmpl w:val="024A2168"/>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3F8A4A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E95260"/>
    <w:multiLevelType w:val="hybridMultilevel"/>
    <w:tmpl w:val="C910E1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23" w15:restartNumberingAfterBreak="0">
    <w:nsid w:val="5BCD1CF7"/>
    <w:multiLevelType w:val="multilevel"/>
    <w:tmpl w:val="C604F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4B6382"/>
    <w:multiLevelType w:val="hybridMultilevel"/>
    <w:tmpl w:val="83E8B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62D97141"/>
    <w:multiLevelType w:val="hybridMultilevel"/>
    <w:tmpl w:val="53A2C58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7F0E31"/>
    <w:multiLevelType w:val="hybridMultilevel"/>
    <w:tmpl w:val="B1908624"/>
    <w:lvl w:ilvl="0" w:tplc="4DEE1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6300BA"/>
    <w:multiLevelType w:val="hybridMultilevel"/>
    <w:tmpl w:val="B784DCC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7E01729"/>
    <w:multiLevelType w:val="hybridMultilevel"/>
    <w:tmpl w:val="78247C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792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89062">
    <w:abstractNumId w:val="31"/>
  </w:num>
  <w:num w:numId="3" w16cid:durableId="1779836027">
    <w:abstractNumId w:val="29"/>
  </w:num>
  <w:num w:numId="4" w16cid:durableId="979381348">
    <w:abstractNumId w:val="32"/>
  </w:num>
  <w:num w:numId="5" w16cid:durableId="24067418">
    <w:abstractNumId w:val="36"/>
  </w:num>
  <w:num w:numId="6" w16cid:durableId="1971207130">
    <w:abstractNumId w:val="3"/>
  </w:num>
  <w:num w:numId="7" w16cid:durableId="8197350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823597">
    <w:abstractNumId w:val="25"/>
  </w:num>
  <w:num w:numId="9" w16cid:durableId="1021320199">
    <w:abstractNumId w:val="7"/>
  </w:num>
  <w:num w:numId="10" w16cid:durableId="215161594">
    <w:abstractNumId w:val="17"/>
  </w:num>
  <w:num w:numId="11" w16cid:durableId="197276946">
    <w:abstractNumId w:val="8"/>
  </w:num>
  <w:num w:numId="12" w16cid:durableId="20136056">
    <w:abstractNumId w:val="4"/>
  </w:num>
  <w:num w:numId="13" w16cid:durableId="723065239">
    <w:abstractNumId w:val="2"/>
  </w:num>
  <w:num w:numId="14" w16cid:durableId="872157739">
    <w:abstractNumId w:val="15"/>
  </w:num>
  <w:num w:numId="15" w16cid:durableId="1056590523">
    <w:abstractNumId w:val="12"/>
  </w:num>
  <w:num w:numId="16" w16cid:durableId="1312834013">
    <w:abstractNumId w:val="9"/>
  </w:num>
  <w:num w:numId="17" w16cid:durableId="1755977372">
    <w:abstractNumId w:val="28"/>
  </w:num>
  <w:num w:numId="18" w16cid:durableId="387068864">
    <w:abstractNumId w:val="11"/>
  </w:num>
  <w:num w:numId="19" w16cid:durableId="843125994">
    <w:abstractNumId w:val="18"/>
  </w:num>
  <w:num w:numId="20" w16cid:durableId="1758401367">
    <w:abstractNumId w:val="37"/>
  </w:num>
  <w:num w:numId="21" w16cid:durableId="851183892">
    <w:abstractNumId w:val="30"/>
  </w:num>
  <w:num w:numId="22" w16cid:durableId="731737667">
    <w:abstractNumId w:val="33"/>
  </w:num>
  <w:num w:numId="23" w16cid:durableId="1728071436">
    <w:abstractNumId w:val="26"/>
  </w:num>
  <w:num w:numId="24" w16cid:durableId="1734624228">
    <w:abstractNumId w:val="1"/>
  </w:num>
  <w:num w:numId="25" w16cid:durableId="503133360">
    <w:abstractNumId w:val="16"/>
  </w:num>
  <w:num w:numId="26" w16cid:durableId="377239931">
    <w:abstractNumId w:val="10"/>
  </w:num>
  <w:num w:numId="27" w16cid:durableId="318660684">
    <w:abstractNumId w:val="22"/>
  </w:num>
  <w:num w:numId="28" w16cid:durableId="880362308">
    <w:abstractNumId w:val="34"/>
  </w:num>
  <w:num w:numId="29" w16cid:durableId="275525206">
    <w:abstractNumId w:val="0"/>
  </w:num>
  <w:num w:numId="30" w16cid:durableId="234631491">
    <w:abstractNumId w:val="13"/>
  </w:num>
  <w:num w:numId="31" w16cid:durableId="1361131639">
    <w:abstractNumId w:val="27"/>
  </w:num>
  <w:num w:numId="32" w16cid:durableId="154883978">
    <w:abstractNumId w:val="5"/>
  </w:num>
  <w:num w:numId="33" w16cid:durableId="1223981663">
    <w:abstractNumId w:val="24"/>
  </w:num>
  <w:num w:numId="34" w16cid:durableId="1076048490">
    <w:abstractNumId w:val="38"/>
  </w:num>
  <w:num w:numId="35" w16cid:durableId="2080706034">
    <w:abstractNumId w:val="21"/>
  </w:num>
  <w:num w:numId="36" w16cid:durableId="718750547">
    <w:abstractNumId w:val="23"/>
  </w:num>
  <w:num w:numId="37" w16cid:durableId="9409918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3144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2393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32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2918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128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5738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7206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6677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1884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5266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4641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1114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5003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747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6728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66037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1112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865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6149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9241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42860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7288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6758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337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26923470">
    <w:abstractNumId w:val="14"/>
  </w:num>
  <w:num w:numId="63" w16cid:durableId="1897161939">
    <w:abstractNumId w:val="39"/>
  </w:num>
  <w:num w:numId="64" w16cid:durableId="2034187311">
    <w:abstractNumId w:val="35"/>
  </w:num>
  <w:num w:numId="65" w16cid:durableId="12886132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52"/>
    <w:rsid w:val="00005FAE"/>
    <w:rsid w:val="0001145D"/>
    <w:rsid w:val="0001626B"/>
    <w:rsid w:val="000173C1"/>
    <w:rsid w:val="000308F9"/>
    <w:rsid w:val="00033DC6"/>
    <w:rsid w:val="000578C3"/>
    <w:rsid w:val="0006414E"/>
    <w:rsid w:val="00066398"/>
    <w:rsid w:val="0006678E"/>
    <w:rsid w:val="00067B48"/>
    <w:rsid w:val="000704AB"/>
    <w:rsid w:val="00070E2D"/>
    <w:rsid w:val="000757C4"/>
    <w:rsid w:val="00086A6F"/>
    <w:rsid w:val="00086B23"/>
    <w:rsid w:val="0009005C"/>
    <w:rsid w:val="000A6463"/>
    <w:rsid w:val="000B1847"/>
    <w:rsid w:val="000E169C"/>
    <w:rsid w:val="000E3FA7"/>
    <w:rsid w:val="000F2D7F"/>
    <w:rsid w:val="000F36DE"/>
    <w:rsid w:val="00103771"/>
    <w:rsid w:val="0012319D"/>
    <w:rsid w:val="0012326C"/>
    <w:rsid w:val="00125EB4"/>
    <w:rsid w:val="00126079"/>
    <w:rsid w:val="001312AC"/>
    <w:rsid w:val="0014017D"/>
    <w:rsid w:val="001463B7"/>
    <w:rsid w:val="0015701F"/>
    <w:rsid w:val="00157924"/>
    <w:rsid w:val="00161A0B"/>
    <w:rsid w:val="00174EDC"/>
    <w:rsid w:val="00175B30"/>
    <w:rsid w:val="00185B67"/>
    <w:rsid w:val="00185C17"/>
    <w:rsid w:val="0019169B"/>
    <w:rsid w:val="0019420B"/>
    <w:rsid w:val="001A385D"/>
    <w:rsid w:val="001B3169"/>
    <w:rsid w:val="001B697E"/>
    <w:rsid w:val="001D04CA"/>
    <w:rsid w:val="001D6D35"/>
    <w:rsid w:val="001E3B9C"/>
    <w:rsid w:val="001E4416"/>
    <w:rsid w:val="001F2F93"/>
    <w:rsid w:val="002124C9"/>
    <w:rsid w:val="002126AD"/>
    <w:rsid w:val="00213A93"/>
    <w:rsid w:val="00237D15"/>
    <w:rsid w:val="00250846"/>
    <w:rsid w:val="00266DB5"/>
    <w:rsid w:val="0027661A"/>
    <w:rsid w:val="00277335"/>
    <w:rsid w:val="00280F78"/>
    <w:rsid w:val="002B2A73"/>
    <w:rsid w:val="002C3257"/>
    <w:rsid w:val="002C5A13"/>
    <w:rsid w:val="002E434A"/>
    <w:rsid w:val="002E6CBB"/>
    <w:rsid w:val="002F686A"/>
    <w:rsid w:val="002F6C99"/>
    <w:rsid w:val="00303E2D"/>
    <w:rsid w:val="00310C85"/>
    <w:rsid w:val="00312E69"/>
    <w:rsid w:val="00317F93"/>
    <w:rsid w:val="00322D14"/>
    <w:rsid w:val="00325738"/>
    <w:rsid w:val="00341899"/>
    <w:rsid w:val="00342241"/>
    <w:rsid w:val="00346BC3"/>
    <w:rsid w:val="003473C6"/>
    <w:rsid w:val="00360966"/>
    <w:rsid w:val="00366E2A"/>
    <w:rsid w:val="00370B14"/>
    <w:rsid w:val="00375861"/>
    <w:rsid w:val="003B2F04"/>
    <w:rsid w:val="003B6B90"/>
    <w:rsid w:val="003C3944"/>
    <w:rsid w:val="003C3E52"/>
    <w:rsid w:val="003C59E1"/>
    <w:rsid w:val="003C6342"/>
    <w:rsid w:val="003D58CB"/>
    <w:rsid w:val="003D61C7"/>
    <w:rsid w:val="004016E6"/>
    <w:rsid w:val="00402489"/>
    <w:rsid w:val="004222FE"/>
    <w:rsid w:val="00423FE6"/>
    <w:rsid w:val="00427690"/>
    <w:rsid w:val="004353D7"/>
    <w:rsid w:val="00436934"/>
    <w:rsid w:val="00443529"/>
    <w:rsid w:val="00443CFE"/>
    <w:rsid w:val="004440F1"/>
    <w:rsid w:val="00461313"/>
    <w:rsid w:val="0046788A"/>
    <w:rsid w:val="00470BD6"/>
    <w:rsid w:val="004C066B"/>
    <w:rsid w:val="004C7457"/>
    <w:rsid w:val="004D163B"/>
    <w:rsid w:val="004D16FB"/>
    <w:rsid w:val="004E5874"/>
    <w:rsid w:val="004E67EF"/>
    <w:rsid w:val="004E7AE9"/>
    <w:rsid w:val="004F7CE6"/>
    <w:rsid w:val="00501445"/>
    <w:rsid w:val="00506157"/>
    <w:rsid w:val="00513856"/>
    <w:rsid w:val="005144DD"/>
    <w:rsid w:val="005255C5"/>
    <w:rsid w:val="00526F96"/>
    <w:rsid w:val="005354D9"/>
    <w:rsid w:val="0053620B"/>
    <w:rsid w:val="00536E81"/>
    <w:rsid w:val="00546602"/>
    <w:rsid w:val="00546806"/>
    <w:rsid w:val="00552523"/>
    <w:rsid w:val="00554F61"/>
    <w:rsid w:val="005702F4"/>
    <w:rsid w:val="005820E4"/>
    <w:rsid w:val="005A1AEB"/>
    <w:rsid w:val="005A7B56"/>
    <w:rsid w:val="005B242B"/>
    <w:rsid w:val="005C2BCD"/>
    <w:rsid w:val="005D3C5C"/>
    <w:rsid w:val="005E209E"/>
    <w:rsid w:val="005F0DA4"/>
    <w:rsid w:val="006003DA"/>
    <w:rsid w:val="00601125"/>
    <w:rsid w:val="00603048"/>
    <w:rsid w:val="00612FF6"/>
    <w:rsid w:val="006163DE"/>
    <w:rsid w:val="006335F1"/>
    <w:rsid w:val="00635666"/>
    <w:rsid w:val="00636B0E"/>
    <w:rsid w:val="00637574"/>
    <w:rsid w:val="00647712"/>
    <w:rsid w:val="0064790F"/>
    <w:rsid w:val="006538B9"/>
    <w:rsid w:val="006555A2"/>
    <w:rsid w:val="0065615D"/>
    <w:rsid w:val="00661B45"/>
    <w:rsid w:val="006668BA"/>
    <w:rsid w:val="006700FB"/>
    <w:rsid w:val="00670310"/>
    <w:rsid w:val="00671B99"/>
    <w:rsid w:val="006917A4"/>
    <w:rsid w:val="006A58AD"/>
    <w:rsid w:val="006A5C74"/>
    <w:rsid w:val="006A5FE2"/>
    <w:rsid w:val="006D4A65"/>
    <w:rsid w:val="006E3D96"/>
    <w:rsid w:val="006E5710"/>
    <w:rsid w:val="006F412B"/>
    <w:rsid w:val="0070552B"/>
    <w:rsid w:val="007124F8"/>
    <w:rsid w:val="007142C0"/>
    <w:rsid w:val="00734EFF"/>
    <w:rsid w:val="00735E33"/>
    <w:rsid w:val="00740079"/>
    <w:rsid w:val="007408DD"/>
    <w:rsid w:val="00742BF7"/>
    <w:rsid w:val="0075638A"/>
    <w:rsid w:val="00776D16"/>
    <w:rsid w:val="00780520"/>
    <w:rsid w:val="00787F02"/>
    <w:rsid w:val="00794BCD"/>
    <w:rsid w:val="00797656"/>
    <w:rsid w:val="007B5370"/>
    <w:rsid w:val="007B6E76"/>
    <w:rsid w:val="007B7F12"/>
    <w:rsid w:val="007C2FCD"/>
    <w:rsid w:val="007D738C"/>
    <w:rsid w:val="007E157D"/>
    <w:rsid w:val="007E2F56"/>
    <w:rsid w:val="008001D4"/>
    <w:rsid w:val="00805D8D"/>
    <w:rsid w:val="008063B1"/>
    <w:rsid w:val="00811F78"/>
    <w:rsid w:val="00812BC9"/>
    <w:rsid w:val="00827566"/>
    <w:rsid w:val="00847606"/>
    <w:rsid w:val="00864580"/>
    <w:rsid w:val="0086637E"/>
    <w:rsid w:val="00872C61"/>
    <w:rsid w:val="0088693F"/>
    <w:rsid w:val="00896FAA"/>
    <w:rsid w:val="008A0466"/>
    <w:rsid w:val="008B0D05"/>
    <w:rsid w:val="008D3122"/>
    <w:rsid w:val="008D5F6E"/>
    <w:rsid w:val="008E3C2B"/>
    <w:rsid w:val="008E7E3D"/>
    <w:rsid w:val="008F3A52"/>
    <w:rsid w:val="008F3B59"/>
    <w:rsid w:val="008F4468"/>
    <w:rsid w:val="00901897"/>
    <w:rsid w:val="00907FAB"/>
    <w:rsid w:val="00922BD6"/>
    <w:rsid w:val="00936554"/>
    <w:rsid w:val="00954CF6"/>
    <w:rsid w:val="0095702F"/>
    <w:rsid w:val="00960339"/>
    <w:rsid w:val="00967E92"/>
    <w:rsid w:val="009706FB"/>
    <w:rsid w:val="0098159D"/>
    <w:rsid w:val="00985C79"/>
    <w:rsid w:val="009A1714"/>
    <w:rsid w:val="009A2C1E"/>
    <w:rsid w:val="009A54AD"/>
    <w:rsid w:val="009B1DCE"/>
    <w:rsid w:val="009B59D1"/>
    <w:rsid w:val="009B66AC"/>
    <w:rsid w:val="009B68A2"/>
    <w:rsid w:val="009C1ED2"/>
    <w:rsid w:val="009C3229"/>
    <w:rsid w:val="009D43BA"/>
    <w:rsid w:val="009E08F6"/>
    <w:rsid w:val="009E3A43"/>
    <w:rsid w:val="00A338BC"/>
    <w:rsid w:val="00A44BE1"/>
    <w:rsid w:val="00A5719B"/>
    <w:rsid w:val="00A609F7"/>
    <w:rsid w:val="00A60D4B"/>
    <w:rsid w:val="00A65227"/>
    <w:rsid w:val="00A8787B"/>
    <w:rsid w:val="00AA0E39"/>
    <w:rsid w:val="00AB3DF4"/>
    <w:rsid w:val="00AB5C0C"/>
    <w:rsid w:val="00AB6A37"/>
    <w:rsid w:val="00AD1B7D"/>
    <w:rsid w:val="00AE368E"/>
    <w:rsid w:val="00AE462E"/>
    <w:rsid w:val="00AF21D8"/>
    <w:rsid w:val="00B04400"/>
    <w:rsid w:val="00B13AD7"/>
    <w:rsid w:val="00B174A0"/>
    <w:rsid w:val="00B559BC"/>
    <w:rsid w:val="00B802ED"/>
    <w:rsid w:val="00BA631B"/>
    <w:rsid w:val="00BA73BC"/>
    <w:rsid w:val="00BC3831"/>
    <w:rsid w:val="00BD0E7D"/>
    <w:rsid w:val="00BE52F7"/>
    <w:rsid w:val="00BF0ED2"/>
    <w:rsid w:val="00BF7127"/>
    <w:rsid w:val="00C11EF1"/>
    <w:rsid w:val="00C31DF5"/>
    <w:rsid w:val="00C45093"/>
    <w:rsid w:val="00C53A7F"/>
    <w:rsid w:val="00C56FAD"/>
    <w:rsid w:val="00C634B2"/>
    <w:rsid w:val="00C64056"/>
    <w:rsid w:val="00C743EE"/>
    <w:rsid w:val="00C84B06"/>
    <w:rsid w:val="00CB2C57"/>
    <w:rsid w:val="00CB3624"/>
    <w:rsid w:val="00CB70AB"/>
    <w:rsid w:val="00CC2156"/>
    <w:rsid w:val="00CC319E"/>
    <w:rsid w:val="00CC6AFF"/>
    <w:rsid w:val="00CD7027"/>
    <w:rsid w:val="00D021D2"/>
    <w:rsid w:val="00D254C4"/>
    <w:rsid w:val="00D271B3"/>
    <w:rsid w:val="00D53014"/>
    <w:rsid w:val="00D56304"/>
    <w:rsid w:val="00D5711D"/>
    <w:rsid w:val="00D6188C"/>
    <w:rsid w:val="00D64339"/>
    <w:rsid w:val="00D7279D"/>
    <w:rsid w:val="00D816EB"/>
    <w:rsid w:val="00D92BEE"/>
    <w:rsid w:val="00DA0C2B"/>
    <w:rsid w:val="00DA3A50"/>
    <w:rsid w:val="00DE0532"/>
    <w:rsid w:val="00DE5114"/>
    <w:rsid w:val="00DF374C"/>
    <w:rsid w:val="00DF56FE"/>
    <w:rsid w:val="00DF6B22"/>
    <w:rsid w:val="00E006C0"/>
    <w:rsid w:val="00E05059"/>
    <w:rsid w:val="00E1381C"/>
    <w:rsid w:val="00E57330"/>
    <w:rsid w:val="00E61BDC"/>
    <w:rsid w:val="00E721AF"/>
    <w:rsid w:val="00E73449"/>
    <w:rsid w:val="00E75061"/>
    <w:rsid w:val="00E943B4"/>
    <w:rsid w:val="00E9472C"/>
    <w:rsid w:val="00E963B1"/>
    <w:rsid w:val="00EA27FB"/>
    <w:rsid w:val="00EA34E7"/>
    <w:rsid w:val="00EA6096"/>
    <w:rsid w:val="00EB4795"/>
    <w:rsid w:val="00EB4C35"/>
    <w:rsid w:val="00EB6689"/>
    <w:rsid w:val="00EB6899"/>
    <w:rsid w:val="00EC72D1"/>
    <w:rsid w:val="00ED4BED"/>
    <w:rsid w:val="00ED563F"/>
    <w:rsid w:val="00EF6E9B"/>
    <w:rsid w:val="00F1700A"/>
    <w:rsid w:val="00F222CE"/>
    <w:rsid w:val="00F24862"/>
    <w:rsid w:val="00F44E2C"/>
    <w:rsid w:val="00F451F0"/>
    <w:rsid w:val="00F6423F"/>
    <w:rsid w:val="00F6454C"/>
    <w:rsid w:val="00F75EA4"/>
    <w:rsid w:val="00F81EF2"/>
    <w:rsid w:val="00F92F7B"/>
    <w:rsid w:val="00FA40CD"/>
    <w:rsid w:val="00FA76CA"/>
    <w:rsid w:val="00FB016A"/>
    <w:rsid w:val="00FB3143"/>
    <w:rsid w:val="00FC3EA9"/>
    <w:rsid w:val="00FC5B81"/>
    <w:rsid w:val="00FD46FB"/>
    <w:rsid w:val="00FD4C55"/>
    <w:rsid w:val="00FE7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1"/>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2"/>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2"/>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 w:type="character" w:styleId="Nierozpoznanawzmianka">
    <w:name w:val="Unresolved Mention"/>
    <w:basedOn w:val="Domylnaczcionkaakapitu"/>
    <w:uiPriority w:val="99"/>
    <w:semiHidden/>
    <w:unhideWhenUsed/>
    <w:rsid w:val="0006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ze@kh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9FE3-5600-4B1B-A8FE-5580B4E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7025</Words>
  <Characters>42151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20</cp:revision>
  <cp:lastPrinted>2024-04-26T05:03:00Z</cp:lastPrinted>
  <dcterms:created xsi:type="dcterms:W3CDTF">2024-05-24T05:50:00Z</dcterms:created>
  <dcterms:modified xsi:type="dcterms:W3CDTF">2024-07-09T08:04:00Z</dcterms:modified>
</cp:coreProperties>
</file>