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18F25" w14:textId="7A06736D" w:rsidR="00C70399" w:rsidRDefault="00851607" w:rsidP="00C70399">
      <w:pPr>
        <w:pStyle w:val="Tekstpodstawowy"/>
        <w:spacing w:before="2"/>
      </w:pPr>
      <w:bookmarkStart w:id="0" w:name="_Hlk137787928"/>
      <w:r>
        <w:t>GKI-GI.ZP.271.27</w:t>
      </w:r>
      <w:r w:rsidR="00C70399">
        <w:t>.2023</w:t>
      </w:r>
    </w:p>
    <w:p w14:paraId="7A6D6D7B" w14:textId="37F7B275" w:rsidR="00C70399" w:rsidRDefault="00C70399" w:rsidP="00C70399">
      <w:pPr>
        <w:pStyle w:val="Tekstpodstawowy"/>
        <w:spacing w:before="92"/>
        <w:ind w:right="260"/>
        <w:jc w:val="right"/>
      </w:pPr>
      <w:r>
        <w:t>Turek,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 w:rsidR="00851607">
        <w:t>0</w:t>
      </w:r>
      <w:r>
        <w:t>6</w:t>
      </w:r>
      <w:r>
        <w:rPr>
          <w:spacing w:val="-3"/>
        </w:rPr>
        <w:t xml:space="preserve"> </w:t>
      </w:r>
      <w:r w:rsidR="00851607">
        <w:t>września</w:t>
      </w:r>
      <w:r>
        <w:rPr>
          <w:spacing w:val="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r.</w:t>
      </w:r>
    </w:p>
    <w:p w14:paraId="530E0F3A" w14:textId="77777777" w:rsidR="00C70399" w:rsidRDefault="00C70399" w:rsidP="00C70399">
      <w:pPr>
        <w:pStyle w:val="Tekstpodstawowy"/>
        <w:tabs>
          <w:tab w:val="left" w:pos="2736"/>
        </w:tabs>
        <w:rPr>
          <w:sz w:val="24"/>
        </w:rPr>
      </w:pPr>
      <w:r>
        <w:rPr>
          <w:sz w:val="24"/>
        </w:rPr>
        <w:tab/>
      </w:r>
    </w:p>
    <w:p w14:paraId="5D6B1489" w14:textId="77777777" w:rsidR="00C70399" w:rsidRDefault="00C70399" w:rsidP="00C70399">
      <w:pPr>
        <w:pStyle w:val="Tekstpodstawowy"/>
        <w:spacing w:before="5"/>
        <w:rPr>
          <w:sz w:val="28"/>
        </w:rPr>
      </w:pPr>
    </w:p>
    <w:p w14:paraId="6FFFBE42" w14:textId="77777777" w:rsidR="00C70399" w:rsidRDefault="00C70399" w:rsidP="00C70399">
      <w:pPr>
        <w:pStyle w:val="Nagwek1"/>
        <w:tabs>
          <w:tab w:val="left" w:pos="2740"/>
          <w:tab w:val="left" w:pos="3117"/>
          <w:tab w:val="left" w:pos="4324"/>
          <w:tab w:val="left" w:pos="5717"/>
          <w:tab w:val="left" w:pos="7094"/>
          <w:tab w:val="left" w:pos="8482"/>
        </w:tabs>
        <w:spacing w:line="360" w:lineRule="auto"/>
        <w:ind w:left="1204" w:right="276" w:hanging="992"/>
      </w:pPr>
      <w:r>
        <w:rPr>
          <w:b w:val="0"/>
        </w:rPr>
        <w:t xml:space="preserve">Dotyczy:  </w:t>
      </w:r>
      <w:r>
        <w:rPr>
          <w:b w:val="0"/>
          <w:spacing w:val="12"/>
        </w:rPr>
        <w:t xml:space="preserve"> </w:t>
      </w:r>
      <w:r>
        <w:t>postępowanie</w:t>
      </w:r>
      <w:r>
        <w:tab/>
        <w:t>o</w:t>
      </w:r>
      <w:r>
        <w:tab/>
        <w:t>udzielenie</w:t>
      </w:r>
      <w:r>
        <w:tab/>
        <w:t>klasycznego</w:t>
      </w:r>
      <w:r>
        <w:tab/>
        <w:t>zamówienia</w:t>
      </w:r>
      <w:r>
        <w:tab/>
        <w:t>publicznego</w:t>
      </w:r>
      <w:r>
        <w:tab/>
        <w:t>prowadzonego</w:t>
      </w:r>
      <w:r>
        <w:rPr>
          <w:spacing w:val="-52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trybie</w:t>
      </w:r>
      <w:r>
        <w:rPr>
          <w:spacing w:val="35"/>
        </w:rPr>
        <w:t xml:space="preserve"> </w:t>
      </w:r>
      <w:r>
        <w:t>podstawowym</w:t>
      </w:r>
      <w:r>
        <w:rPr>
          <w:spacing w:val="34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wartości</w:t>
      </w:r>
      <w:r>
        <w:rPr>
          <w:spacing w:val="31"/>
        </w:rPr>
        <w:t xml:space="preserve"> </w:t>
      </w:r>
      <w:r>
        <w:t>mniejszej</w:t>
      </w:r>
      <w:r>
        <w:rPr>
          <w:spacing w:val="37"/>
        </w:rPr>
        <w:t xml:space="preserve"> </w:t>
      </w:r>
      <w:r>
        <w:t>niż</w:t>
      </w:r>
      <w:r>
        <w:rPr>
          <w:spacing w:val="32"/>
        </w:rPr>
        <w:t xml:space="preserve"> </w:t>
      </w:r>
      <w:r>
        <w:t>progi</w:t>
      </w:r>
      <w:r>
        <w:rPr>
          <w:spacing w:val="34"/>
        </w:rPr>
        <w:t xml:space="preserve"> </w:t>
      </w:r>
      <w:r>
        <w:t>unijne,</w:t>
      </w:r>
      <w:r>
        <w:rPr>
          <w:spacing w:val="37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realizację</w:t>
      </w:r>
      <w:r>
        <w:rPr>
          <w:spacing w:val="31"/>
        </w:rPr>
        <w:t xml:space="preserve"> </w:t>
      </w:r>
      <w:r>
        <w:t>zadania</w:t>
      </w:r>
      <w:r>
        <w:rPr>
          <w:spacing w:val="32"/>
        </w:rPr>
        <w:t xml:space="preserve"> </w:t>
      </w:r>
      <w:r>
        <w:t>pn.:</w:t>
      </w:r>
    </w:p>
    <w:p w14:paraId="0EEC166A" w14:textId="77777777" w:rsidR="00851607" w:rsidRDefault="00851607" w:rsidP="00851607">
      <w:pPr>
        <w:pStyle w:val="Default"/>
      </w:pPr>
    </w:p>
    <w:p w14:paraId="4132D8CC" w14:textId="1224891F" w:rsidR="00C70399" w:rsidRPr="00851607" w:rsidRDefault="00851607" w:rsidP="00851607">
      <w:pPr>
        <w:spacing w:before="1" w:line="360" w:lineRule="auto"/>
        <w:ind w:left="1233" w:hanging="27"/>
        <w:rPr>
          <w:b/>
        </w:rPr>
      </w:pPr>
      <w:r w:rsidRPr="00851607">
        <w:t xml:space="preserve"> </w:t>
      </w:r>
      <w:r w:rsidRPr="00851607">
        <w:rPr>
          <w:b/>
          <w:bCs/>
        </w:rPr>
        <w:t>„Zimowe utrzymanie dróg gminnych i wewnętrznych na terenie gminy Turek w sezonie zimowym 2023/2024”</w:t>
      </w:r>
    </w:p>
    <w:p w14:paraId="56B3D676" w14:textId="77777777" w:rsidR="00C70399" w:rsidRDefault="00C70399" w:rsidP="00C70399">
      <w:pPr>
        <w:pStyle w:val="Tekstpodstawowy"/>
        <w:spacing w:before="10"/>
        <w:rPr>
          <w:b/>
          <w:sz w:val="32"/>
        </w:rPr>
      </w:pPr>
    </w:p>
    <w:p w14:paraId="4C374A3A" w14:textId="77777777" w:rsidR="00C70399" w:rsidRDefault="00C70399" w:rsidP="00C70399">
      <w:pPr>
        <w:pStyle w:val="Nagwek1"/>
        <w:ind w:left="2723"/>
      </w:pPr>
      <w:r>
        <w:t>ODPOWIEDZI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PYTANIA</w:t>
      </w:r>
      <w:r>
        <w:rPr>
          <w:spacing w:val="-2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SWZ</w:t>
      </w:r>
    </w:p>
    <w:p w14:paraId="739DDF14" w14:textId="77777777" w:rsidR="00C70399" w:rsidRDefault="00C70399" w:rsidP="00C70399">
      <w:pPr>
        <w:pStyle w:val="Nagwek1"/>
        <w:ind w:left="2723"/>
      </w:pPr>
    </w:p>
    <w:p w14:paraId="0027795A" w14:textId="7FDEAD3F" w:rsidR="00C70399" w:rsidRDefault="00C70399" w:rsidP="00C70399">
      <w:pPr>
        <w:pStyle w:val="Tekstpodstawowy"/>
        <w:spacing w:before="126" w:line="360" w:lineRule="auto"/>
        <w:ind w:left="212" w:right="268" w:firstLine="994"/>
        <w:jc w:val="both"/>
      </w:pPr>
      <w:r>
        <w:t>Zgodnie z art. 284 ust. 1 ustawy z dnia 11 września 2019 r. - Prawo zamówień publicznych (tekst</w:t>
      </w:r>
      <w:r>
        <w:rPr>
          <w:spacing w:val="1"/>
        </w:rPr>
        <w:t xml:space="preserve"> </w:t>
      </w:r>
      <w:r w:rsidR="00851607">
        <w:t>jednolity Dz. U. z 2023 r. poz. 1605</w:t>
      </w:r>
      <w:r>
        <w:t xml:space="preserve"> ze zmianami), do treści SWZ (Specyfikacji Warunków Zamówienia)</w:t>
      </w:r>
      <w:r>
        <w:rPr>
          <w:spacing w:val="1"/>
        </w:rPr>
        <w:t xml:space="preserve"> </w:t>
      </w:r>
      <w:r>
        <w:t>wniesione</w:t>
      </w:r>
      <w:r>
        <w:rPr>
          <w:spacing w:val="-5"/>
        </w:rPr>
        <w:t xml:space="preserve"> </w:t>
      </w:r>
      <w:r>
        <w:t>zostały następujące zapytania:</w:t>
      </w:r>
    </w:p>
    <w:p w14:paraId="056722DA" w14:textId="77777777" w:rsidR="00C70399" w:rsidRDefault="00C70399" w:rsidP="00C70399">
      <w:pPr>
        <w:pStyle w:val="Tekstpodstawowy"/>
        <w:spacing w:before="126" w:line="360" w:lineRule="auto"/>
        <w:ind w:left="212" w:right="268" w:firstLine="994"/>
        <w:jc w:val="both"/>
      </w:pPr>
    </w:p>
    <w:p w14:paraId="4CFE3D1D" w14:textId="00D3AF91" w:rsidR="00C70399" w:rsidRPr="00851607" w:rsidRDefault="00C70399" w:rsidP="00851607">
      <w:pPr>
        <w:spacing w:before="2"/>
        <w:ind w:left="709"/>
        <w:jc w:val="both"/>
        <w:rPr>
          <w:i/>
        </w:rPr>
      </w:pPr>
      <w:r>
        <w:rPr>
          <w:i/>
        </w:rPr>
        <w:t xml:space="preserve">1. </w:t>
      </w:r>
      <w:r w:rsidR="00851607" w:rsidRPr="00212713">
        <w:t>„</w:t>
      </w:r>
      <w:r w:rsidR="00212713" w:rsidRPr="00212713">
        <w:rPr>
          <w:i/>
        </w:rPr>
        <w:t>Firma wnosi zapytanie o możliwość zwiększenia gwarantow</w:t>
      </w:r>
      <w:r w:rsidR="00212713" w:rsidRPr="00212713">
        <w:rPr>
          <w:i/>
        </w:rPr>
        <w:t>a</w:t>
      </w:r>
      <w:r w:rsidR="00212713" w:rsidRPr="00212713">
        <w:rPr>
          <w:i/>
        </w:rPr>
        <w:t>nych wyjazdów w miesiącu z jednego do trzech, z powodu niestabilnej sytuacji na rynku paliw, oraz wzrostu kosztów utrzymania pracowników i sprzętu.</w:t>
      </w:r>
      <w:r w:rsidR="00851607" w:rsidRPr="00212713">
        <w:rPr>
          <w:i/>
        </w:rPr>
        <w:t>”</w:t>
      </w:r>
    </w:p>
    <w:p w14:paraId="5A7F2B33" w14:textId="77777777" w:rsidR="00851607" w:rsidRDefault="00851607" w:rsidP="00851607">
      <w:pPr>
        <w:spacing w:before="2"/>
        <w:ind w:left="709"/>
        <w:jc w:val="both"/>
        <w:rPr>
          <w:i/>
          <w:sz w:val="32"/>
        </w:rPr>
      </w:pPr>
    </w:p>
    <w:p w14:paraId="507B6843" w14:textId="77777777" w:rsidR="00C70399" w:rsidRDefault="00C70399" w:rsidP="00C70399">
      <w:pPr>
        <w:spacing w:before="1"/>
        <w:ind w:left="709"/>
        <w:rPr>
          <w:b/>
          <w:i/>
        </w:rPr>
      </w:pPr>
      <w:r>
        <w:rPr>
          <w:b/>
          <w:i/>
        </w:rPr>
        <w:t>Odpowiedź:</w:t>
      </w:r>
    </w:p>
    <w:p w14:paraId="295BAD4E" w14:textId="77777777" w:rsidR="00C70399" w:rsidRDefault="00C70399" w:rsidP="00C70399">
      <w:pPr>
        <w:ind w:left="709"/>
      </w:pPr>
      <w:bookmarkStart w:id="1" w:name="_GoBack"/>
      <w:bookmarkEnd w:id="1"/>
    </w:p>
    <w:p w14:paraId="3D145072" w14:textId="44973F6F" w:rsidR="00C70399" w:rsidRPr="00851607" w:rsidRDefault="00C70399" w:rsidP="00C70399">
      <w:pPr>
        <w:ind w:left="709"/>
        <w:rPr>
          <w:b/>
          <w:bCs/>
          <w:i/>
          <w:iCs/>
        </w:rPr>
      </w:pPr>
      <w:r w:rsidRPr="00851607">
        <w:rPr>
          <w:b/>
          <w:bCs/>
          <w:i/>
          <w:iCs/>
        </w:rPr>
        <w:t xml:space="preserve">Zamawiający </w:t>
      </w:r>
      <w:r w:rsidR="00851607" w:rsidRPr="00851607">
        <w:rPr>
          <w:b/>
          <w:bCs/>
          <w:i/>
          <w:iCs/>
        </w:rPr>
        <w:t>nie wyraża zgody</w:t>
      </w:r>
      <w:r w:rsidRPr="00851607">
        <w:rPr>
          <w:b/>
          <w:bCs/>
          <w:i/>
          <w:iCs/>
        </w:rPr>
        <w:t xml:space="preserve">  na </w:t>
      </w:r>
      <w:r w:rsidR="00851607" w:rsidRPr="00851607">
        <w:rPr>
          <w:b/>
          <w:i/>
        </w:rPr>
        <w:t>zwiększenie gwarantowanych wyjazdów w miesiącu z jednego                        do trzech</w:t>
      </w:r>
      <w:r w:rsidRPr="00851607">
        <w:rPr>
          <w:b/>
          <w:bCs/>
          <w:i/>
          <w:iCs/>
        </w:rPr>
        <w:t>.</w:t>
      </w:r>
    </w:p>
    <w:p w14:paraId="4F5EE75A" w14:textId="77777777" w:rsidR="00C70399" w:rsidRDefault="00C70399" w:rsidP="00C70399">
      <w:pPr>
        <w:ind w:left="709"/>
      </w:pPr>
    </w:p>
    <w:p w14:paraId="06DE3B8B" w14:textId="77777777" w:rsidR="00C70399" w:rsidRDefault="00C70399" w:rsidP="00C70399">
      <w:pPr>
        <w:ind w:left="709"/>
      </w:pPr>
    </w:p>
    <w:p w14:paraId="169F00CA" w14:textId="77777777" w:rsidR="00C70399" w:rsidRDefault="00C70399" w:rsidP="00C70399">
      <w:pPr>
        <w:ind w:left="709"/>
      </w:pPr>
    </w:p>
    <w:p w14:paraId="09B6C3C3" w14:textId="77777777" w:rsidR="00C70399" w:rsidRDefault="00C70399" w:rsidP="00C70399">
      <w:pPr>
        <w:ind w:left="709"/>
        <w:rPr>
          <w:b/>
          <w:bCs/>
          <w:i/>
          <w:iCs/>
        </w:rPr>
      </w:pPr>
    </w:p>
    <w:p w14:paraId="4380C68A" w14:textId="77777777" w:rsidR="00C70399" w:rsidRDefault="00C70399" w:rsidP="00C70399">
      <w:pPr>
        <w:ind w:left="709"/>
        <w:rPr>
          <w:b/>
          <w:bCs/>
          <w:i/>
          <w:iCs/>
        </w:rPr>
      </w:pPr>
    </w:p>
    <w:p w14:paraId="3E4D6689" w14:textId="77777777" w:rsidR="00C70399" w:rsidRDefault="00C70399" w:rsidP="00C70399">
      <w:pPr>
        <w:tabs>
          <w:tab w:val="left" w:pos="4104"/>
        </w:tabs>
      </w:pPr>
    </w:p>
    <w:p w14:paraId="3A637DC5" w14:textId="77777777" w:rsidR="00C70399" w:rsidRDefault="00C70399" w:rsidP="00C70399">
      <w:pPr>
        <w:pStyle w:val="Nagwek1"/>
        <w:ind w:left="4009" w:right="4067"/>
        <w:jc w:val="center"/>
      </w:pPr>
      <w:r>
        <w:t>Wójt</w:t>
      </w:r>
      <w:r>
        <w:rPr>
          <w:spacing w:val="-6"/>
        </w:rPr>
        <w:t xml:space="preserve"> </w:t>
      </w:r>
      <w:r>
        <w:t>Gminy</w:t>
      </w:r>
      <w:r>
        <w:rPr>
          <w:spacing w:val="-2"/>
        </w:rPr>
        <w:t xml:space="preserve"> </w:t>
      </w:r>
      <w:r>
        <w:t>Turek</w:t>
      </w:r>
    </w:p>
    <w:p w14:paraId="15DCCCE7" w14:textId="77777777" w:rsidR="00C70399" w:rsidRDefault="00C70399" w:rsidP="00C70399">
      <w:pPr>
        <w:pStyle w:val="Tekstpodstawowy"/>
        <w:spacing w:before="1"/>
        <w:rPr>
          <w:b/>
        </w:rPr>
      </w:pPr>
    </w:p>
    <w:p w14:paraId="52AD87B1" w14:textId="7DDD2FC0" w:rsidR="00C70399" w:rsidRPr="00862211" w:rsidRDefault="00C70399" w:rsidP="00C70399">
      <w:pPr>
        <w:ind w:left="4011" w:right="4067"/>
        <w:jc w:val="center"/>
        <w:rPr>
          <w:b/>
        </w:rPr>
        <w:sectPr w:rsidR="00C70399" w:rsidRPr="00862211" w:rsidSect="00C70399">
          <w:headerReference w:type="default" r:id="rId6"/>
          <w:footerReference w:type="default" r:id="rId7"/>
          <w:pgSz w:w="11920" w:h="16850"/>
          <w:pgMar w:top="567" w:right="860" w:bottom="1985" w:left="920" w:header="568" w:footer="306" w:gutter="0"/>
          <w:pgNumType w:start="1"/>
          <w:cols w:space="708"/>
        </w:sectPr>
      </w:pPr>
      <w:r>
        <w:rPr>
          <w:b/>
        </w:rPr>
        <w:t>/-/</w:t>
      </w:r>
      <w:r>
        <w:rPr>
          <w:b/>
          <w:spacing w:val="-3"/>
        </w:rPr>
        <w:t xml:space="preserve"> </w:t>
      </w:r>
      <w:r>
        <w:rPr>
          <w:b/>
        </w:rPr>
        <w:t>Karol</w:t>
      </w:r>
      <w:r>
        <w:rPr>
          <w:b/>
          <w:spacing w:val="-5"/>
        </w:rPr>
        <w:t xml:space="preserve"> </w:t>
      </w:r>
      <w:r w:rsidR="00851607">
        <w:rPr>
          <w:b/>
        </w:rPr>
        <w:t>Mikołajczyk</w:t>
      </w:r>
    </w:p>
    <w:bookmarkEnd w:id="0"/>
    <w:p w14:paraId="0B6AADBD" w14:textId="77777777" w:rsidR="000E5DE7" w:rsidRDefault="000E5DE7" w:rsidP="00851607"/>
    <w:sectPr w:rsidR="000E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D6870" w14:textId="77777777" w:rsidR="000C4857" w:rsidRDefault="000C4857" w:rsidP="00C70399">
      <w:r>
        <w:separator/>
      </w:r>
    </w:p>
  </w:endnote>
  <w:endnote w:type="continuationSeparator" w:id="0">
    <w:p w14:paraId="4E37D74E" w14:textId="77777777" w:rsidR="000C4857" w:rsidRDefault="000C4857" w:rsidP="00C7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13D53" w14:textId="36E3F8E1" w:rsidR="00663D94" w:rsidRDefault="00C7039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3B7FF8" wp14:editId="1CD873EC">
              <wp:simplePos x="0" y="0"/>
              <wp:positionH relativeFrom="page">
                <wp:posOffset>3462655</wp:posOffset>
              </wp:positionH>
              <wp:positionV relativeFrom="page">
                <wp:posOffset>10359390</wp:posOffset>
              </wp:positionV>
              <wp:extent cx="674370" cy="165735"/>
              <wp:effectExtent l="0" t="0" r="0" b="0"/>
              <wp:wrapNone/>
              <wp:docPr id="622052506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931CD" w14:textId="77777777" w:rsidR="00663D94" w:rsidRDefault="0085160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2713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B7FF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72.65pt;margin-top:815.7pt;width:53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" filled="f" stroked="f">
              <v:textbox inset="0,0,0,0">
                <w:txbxContent>
                  <w:p w14:paraId="13A931CD" w14:textId="77777777" w:rsidR="00663D94" w:rsidRDefault="0085160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2713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92847" w14:textId="77777777" w:rsidR="000C4857" w:rsidRDefault="000C4857" w:rsidP="00C70399">
      <w:r>
        <w:separator/>
      </w:r>
    </w:p>
  </w:footnote>
  <w:footnote w:type="continuationSeparator" w:id="0">
    <w:p w14:paraId="24823240" w14:textId="77777777" w:rsidR="000C4857" w:rsidRDefault="000C4857" w:rsidP="00C7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58BAC" w14:textId="77777777" w:rsidR="00663D94" w:rsidRDefault="00212713">
    <w:pPr>
      <w:pStyle w:val="Tekstpodstawowy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99"/>
    <w:rsid w:val="000C4857"/>
    <w:rsid w:val="000E5DE7"/>
    <w:rsid w:val="00212713"/>
    <w:rsid w:val="00851607"/>
    <w:rsid w:val="00C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6473B"/>
  <w15:chartTrackingRefBased/>
  <w15:docId w15:val="{A7B561B0-EBCE-4E80-BC92-6EA57ED2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70399"/>
    <w:pPr>
      <w:ind w:left="8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399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7039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C70399"/>
    <w:rPr>
      <w:rFonts w:ascii="Times New Roman" w:eastAsia="Times New Roman" w:hAnsi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03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399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03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39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851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Adamczyk-Jałkiewicz</dc:creator>
  <cp:keywords/>
  <dc:description/>
  <cp:lastModifiedBy>Beata</cp:lastModifiedBy>
  <cp:revision>3</cp:revision>
  <dcterms:created xsi:type="dcterms:W3CDTF">2023-06-16T04:05:00Z</dcterms:created>
  <dcterms:modified xsi:type="dcterms:W3CDTF">2023-09-06T13:02:00Z</dcterms:modified>
</cp:coreProperties>
</file>