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A4D02" w14:textId="01EA884D" w:rsidR="00D86A53" w:rsidRPr="00AC51C9" w:rsidRDefault="007A2900" w:rsidP="00AC51C9">
      <w:pPr>
        <w:pageBreakBefore/>
        <w:spacing w:after="240"/>
        <w:ind w:right="19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C51C9">
        <w:rPr>
          <w:rFonts w:asciiTheme="minorHAnsi" w:hAnsiTheme="minorHAnsi" w:cstheme="minorHAnsi"/>
          <w:b/>
          <w:i/>
          <w:iCs/>
          <w:sz w:val="22"/>
          <w:szCs w:val="22"/>
        </w:rPr>
        <w:t>Załącznik nr 10 do SWZ</w:t>
      </w:r>
    </w:p>
    <w:p w14:paraId="4EA9E7DC" w14:textId="35695847" w:rsidR="00D86A53" w:rsidRPr="00AC51C9" w:rsidRDefault="00D86A53" w:rsidP="00D86A53">
      <w:pPr>
        <w:ind w:right="-142"/>
        <w:rPr>
          <w:rFonts w:asciiTheme="minorHAnsi" w:eastAsia="Calibri" w:hAnsiTheme="minorHAnsi" w:cstheme="minorHAnsi"/>
          <w:i/>
          <w:sz w:val="22"/>
          <w:szCs w:val="22"/>
        </w:rPr>
      </w:pPr>
      <w:r w:rsidRPr="00AC51C9">
        <w:rPr>
          <w:rFonts w:asciiTheme="minorHAnsi" w:eastAsia="Calibri" w:hAnsiTheme="minorHAnsi" w:cstheme="minorHAnsi"/>
          <w:sz w:val="22"/>
          <w:szCs w:val="22"/>
        </w:rPr>
        <w:t xml:space="preserve">.....................................................................    </w:t>
      </w:r>
      <w:r w:rsidRPr="00AC51C9">
        <w:rPr>
          <w:rFonts w:asciiTheme="minorHAnsi" w:eastAsia="Calibri" w:hAnsiTheme="minorHAnsi" w:cstheme="minorHAnsi"/>
          <w:sz w:val="22"/>
          <w:szCs w:val="22"/>
        </w:rPr>
        <w:tab/>
      </w:r>
      <w:r w:rsidRPr="00AC51C9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</w:t>
      </w:r>
      <w:r w:rsidRPr="00AC51C9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</w:p>
    <w:p w14:paraId="6730BB86" w14:textId="1531DFF4" w:rsidR="00D86A53" w:rsidRPr="00AC51C9" w:rsidRDefault="00D86A53" w:rsidP="00D86A53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AC51C9">
        <w:rPr>
          <w:rFonts w:asciiTheme="minorHAnsi" w:eastAsia="Calibri" w:hAnsiTheme="minorHAnsi" w:cstheme="minorHAnsi"/>
          <w:i/>
          <w:sz w:val="22"/>
          <w:szCs w:val="22"/>
        </w:rPr>
        <w:t xml:space="preserve">Nazwa (firma) albo imię i nazwisko, siedziba                                                                             </w:t>
      </w:r>
    </w:p>
    <w:p w14:paraId="226D9983" w14:textId="2ABCBAAE" w:rsidR="00BB1324" w:rsidRPr="00AC51C9" w:rsidRDefault="00D86A53" w:rsidP="00AC51C9">
      <w:pPr>
        <w:spacing w:after="240"/>
        <w:rPr>
          <w:rFonts w:asciiTheme="minorHAnsi" w:eastAsia="Calibri" w:hAnsiTheme="minorHAnsi" w:cstheme="minorHAnsi"/>
          <w:i/>
          <w:sz w:val="22"/>
          <w:szCs w:val="22"/>
        </w:rPr>
      </w:pPr>
      <w:r w:rsidRPr="00AC51C9">
        <w:rPr>
          <w:rFonts w:asciiTheme="minorHAnsi" w:eastAsia="Calibri" w:hAnsiTheme="minorHAnsi" w:cstheme="minorHAnsi"/>
          <w:i/>
          <w:sz w:val="22"/>
          <w:szCs w:val="22"/>
        </w:rPr>
        <w:t xml:space="preserve">albo miejsce zamieszkania </w:t>
      </w:r>
      <w:r w:rsidR="00BB1324" w:rsidRPr="00AC51C9">
        <w:rPr>
          <w:rFonts w:asciiTheme="minorHAnsi" w:eastAsia="Calibri" w:hAnsiTheme="minorHAnsi" w:cstheme="minorHAnsi"/>
          <w:i/>
          <w:sz w:val="22"/>
          <w:szCs w:val="22"/>
        </w:rPr>
        <w:t xml:space="preserve">i adres </w:t>
      </w:r>
      <w:r w:rsidRPr="00AC51C9">
        <w:rPr>
          <w:rFonts w:asciiTheme="minorHAnsi" w:eastAsia="Calibri" w:hAnsiTheme="minorHAnsi" w:cstheme="minorHAnsi"/>
          <w:i/>
          <w:sz w:val="22"/>
          <w:szCs w:val="22"/>
        </w:rPr>
        <w:t>Wykonawcy</w:t>
      </w:r>
    </w:p>
    <w:p w14:paraId="400BDEC2" w14:textId="17275678" w:rsidR="00BB1324" w:rsidRPr="00AC51C9" w:rsidRDefault="007A2900" w:rsidP="00AC51C9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51C9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E56E70" w:rsidRPr="00AC51C9">
        <w:rPr>
          <w:rFonts w:asciiTheme="minorHAnsi" w:hAnsiTheme="minorHAnsi" w:cstheme="minorHAnsi"/>
          <w:b/>
          <w:sz w:val="22"/>
          <w:szCs w:val="22"/>
          <w:u w:val="single"/>
        </w:rPr>
        <w:t xml:space="preserve">ŚWIADCZENIE </w:t>
      </w:r>
      <w:r w:rsidR="00BB1324" w:rsidRPr="00AC51C9">
        <w:rPr>
          <w:rFonts w:asciiTheme="minorHAnsi" w:hAnsiTheme="minorHAnsi" w:cstheme="minorHAnsi"/>
          <w:b/>
          <w:sz w:val="22"/>
          <w:szCs w:val="22"/>
          <w:u w:val="single"/>
        </w:rPr>
        <w:t xml:space="preserve">  O  AKTUALNOŚCI  INFORMACJI </w:t>
      </w:r>
    </w:p>
    <w:p w14:paraId="390A1FB4" w14:textId="5F6C3CE8" w:rsidR="00435969" w:rsidRPr="00AC51C9" w:rsidRDefault="00435969" w:rsidP="00AC51C9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C51C9">
        <w:rPr>
          <w:rFonts w:asciiTheme="minorHAnsi" w:hAnsiTheme="minorHAnsi" w:cstheme="minorHAnsi"/>
          <w:sz w:val="22"/>
          <w:szCs w:val="22"/>
        </w:rPr>
        <w:t>W związku ze złożeniem oferty w postępowaniu o udzielenie zamówienia publicznego na</w:t>
      </w:r>
      <w:r w:rsidR="00AC51C9" w:rsidRPr="00AC51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25B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Dostawę</w:t>
      </w:r>
      <w:r w:rsidR="00D25BA3" w:rsidRPr="00D25B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licencji oraz sprzętu komputerowego z podziałem na 4 części na potrzeby jednostek organizacyjnych Uniwersytetu Medycznego w Białymstoku</w:t>
      </w:r>
      <w:r w:rsidR="00AC51C9" w:rsidRPr="00AC51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Pr="00AC51C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C51C9">
        <w:rPr>
          <w:rFonts w:asciiTheme="minorHAnsi" w:hAnsiTheme="minorHAnsi" w:cstheme="minorHAnsi"/>
          <w:sz w:val="22"/>
          <w:szCs w:val="22"/>
        </w:rPr>
        <w:t>prowadzonego przez Uniwersytet Medyczny w Białymstoku</w:t>
      </w:r>
    </w:p>
    <w:p w14:paraId="444BF4BA" w14:textId="61A6F2AE" w:rsidR="00435969" w:rsidRPr="00AC51C9" w:rsidRDefault="00435969" w:rsidP="00435969">
      <w:pPr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51C9">
        <w:rPr>
          <w:rFonts w:asciiTheme="minorHAnsi" w:hAnsiTheme="minorHAnsi" w:cstheme="minorHAnsi"/>
          <w:sz w:val="22"/>
          <w:szCs w:val="22"/>
        </w:rPr>
        <w:t>oświadcza</w:t>
      </w:r>
      <w:r w:rsidR="00BB1324" w:rsidRPr="00AC51C9">
        <w:rPr>
          <w:rFonts w:asciiTheme="minorHAnsi" w:hAnsiTheme="minorHAnsi" w:cstheme="minorHAnsi"/>
          <w:sz w:val="22"/>
          <w:szCs w:val="22"/>
        </w:rPr>
        <w:t>m</w:t>
      </w:r>
      <w:r w:rsidRPr="00AC51C9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22611653" w14:textId="1F0B6E12" w:rsidR="007A2900" w:rsidRPr="00AC51C9" w:rsidRDefault="00435969" w:rsidP="007A29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1C9">
        <w:rPr>
          <w:rFonts w:asciiTheme="minorHAnsi" w:hAnsiTheme="minorHAnsi" w:cstheme="minorHAnsi"/>
          <w:b/>
          <w:sz w:val="22"/>
          <w:szCs w:val="22"/>
        </w:rPr>
        <w:t>i</w:t>
      </w:r>
      <w:r w:rsidR="007A2900" w:rsidRPr="00AC51C9">
        <w:rPr>
          <w:rFonts w:asciiTheme="minorHAnsi" w:hAnsiTheme="minorHAnsi" w:cstheme="minorHAnsi"/>
          <w:b/>
          <w:sz w:val="22"/>
          <w:szCs w:val="22"/>
        </w:rPr>
        <w:t xml:space="preserve">nformacje zawarte w oświadczeniu, o którym mowa w art. 125 ust. 1 ustawy </w:t>
      </w:r>
      <w:proofErr w:type="spellStart"/>
      <w:r w:rsidR="007A2900" w:rsidRPr="00AC51C9">
        <w:rPr>
          <w:rFonts w:asciiTheme="minorHAnsi" w:hAnsiTheme="minorHAnsi" w:cstheme="minorHAnsi"/>
          <w:b/>
          <w:sz w:val="22"/>
          <w:szCs w:val="22"/>
        </w:rPr>
        <w:t>P</w:t>
      </w:r>
      <w:r w:rsidRPr="00AC51C9">
        <w:rPr>
          <w:rFonts w:asciiTheme="minorHAnsi" w:hAnsiTheme="minorHAnsi" w:cstheme="minorHAnsi"/>
          <w:b/>
          <w:sz w:val="22"/>
          <w:szCs w:val="22"/>
        </w:rPr>
        <w:t>zp</w:t>
      </w:r>
      <w:proofErr w:type="spellEnd"/>
      <w:r w:rsidR="00E56E70" w:rsidRPr="00AC51C9">
        <w:rPr>
          <w:rFonts w:asciiTheme="minorHAnsi" w:hAnsiTheme="minorHAnsi" w:cstheme="minorHAnsi"/>
          <w:b/>
          <w:sz w:val="22"/>
          <w:szCs w:val="22"/>
        </w:rPr>
        <w:t>, złożonym wraz z ofertą</w:t>
      </w:r>
      <w:r w:rsidR="007A2900" w:rsidRPr="00AC51C9">
        <w:rPr>
          <w:rFonts w:asciiTheme="minorHAnsi" w:hAnsiTheme="minorHAnsi" w:cstheme="minorHAnsi"/>
          <w:b/>
          <w:sz w:val="22"/>
          <w:szCs w:val="22"/>
        </w:rPr>
        <w:t xml:space="preserve"> w zakresie podstaw wykluczenia</w:t>
      </w:r>
      <w:r w:rsidR="007A2900" w:rsidRPr="00AC51C9">
        <w:rPr>
          <w:rFonts w:asciiTheme="minorHAnsi" w:hAnsiTheme="minorHAnsi" w:cstheme="minorHAnsi"/>
          <w:sz w:val="22"/>
          <w:szCs w:val="22"/>
        </w:rPr>
        <w:t>:</w:t>
      </w:r>
    </w:p>
    <w:p w14:paraId="01A225C1" w14:textId="77777777" w:rsidR="007A2900" w:rsidRPr="00AC51C9" w:rsidRDefault="00C947D3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anchor="/document/17337528?unitId=art(108)ust(1)pkt(3)&amp;cm=DOCUMENT" w:history="1">
        <w:r w:rsidR="007A2900" w:rsidRPr="00AC51C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3</w:t>
        </w:r>
      </w:hyperlink>
      <w:r w:rsidR="007A2900" w:rsidRPr="00AC51C9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AC51C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AC51C9">
        <w:rPr>
          <w:rFonts w:asciiTheme="minorHAnsi" w:hAnsiTheme="minorHAnsi" w:cstheme="minorHAnsi"/>
          <w:sz w:val="22"/>
          <w:szCs w:val="22"/>
        </w:rPr>
        <w:t>,</w:t>
      </w:r>
    </w:p>
    <w:p w14:paraId="448F080C" w14:textId="77777777" w:rsidR="007A2900" w:rsidRPr="00AC51C9" w:rsidRDefault="00C947D3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anchor="/document/17337528?unitId=art(108)ust(1)pkt(4)&amp;cm=DOCUMENT" w:history="1">
        <w:r w:rsidR="007A2900" w:rsidRPr="00AC51C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4</w:t>
        </w:r>
      </w:hyperlink>
      <w:r w:rsidR="007A2900" w:rsidRPr="00AC51C9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AC51C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AC51C9">
        <w:rPr>
          <w:rFonts w:asciiTheme="minorHAnsi" w:hAnsiTheme="minorHAnsi" w:cstheme="minorHAnsi"/>
          <w:sz w:val="22"/>
          <w:szCs w:val="22"/>
        </w:rPr>
        <w:t xml:space="preserve">, dotyczących orzeczenia zakazu ubiegania się </w:t>
      </w:r>
      <w:r w:rsidR="007A2900" w:rsidRPr="00AC51C9">
        <w:rPr>
          <w:rFonts w:asciiTheme="minorHAnsi" w:hAnsiTheme="minorHAnsi" w:cstheme="minorHAnsi"/>
          <w:sz w:val="22"/>
          <w:szCs w:val="22"/>
        </w:rPr>
        <w:br/>
        <w:t>o zamówienie publiczne tytułem środka zapobiegawczego,</w:t>
      </w:r>
    </w:p>
    <w:p w14:paraId="3E349146" w14:textId="77777777" w:rsidR="007A2900" w:rsidRPr="00AC51C9" w:rsidRDefault="00C947D3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anchor="/document/17337528?unitId=art(108)ust(1)pkt(5)&amp;cm=DOCUMENT" w:history="1">
        <w:r w:rsidR="007A2900" w:rsidRPr="00AC51C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5</w:t>
        </w:r>
      </w:hyperlink>
      <w:r w:rsidR="007A2900" w:rsidRPr="00AC51C9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AC51C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AC51C9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01B5F25D" w14:textId="5975F079" w:rsidR="007A2900" w:rsidRPr="00AC51C9" w:rsidRDefault="00C947D3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1" w:anchor="/document/17337528?unitId=art(108)ust(1)pkt(6)&amp;cm=DOCUMENT" w:history="1">
        <w:r w:rsidR="007A2900" w:rsidRPr="00AC51C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6</w:t>
        </w:r>
      </w:hyperlink>
      <w:r w:rsidR="007A2900" w:rsidRPr="00AC51C9">
        <w:rPr>
          <w:rFonts w:asciiTheme="minorHAnsi" w:hAnsiTheme="minorHAnsi" w:cstheme="minorHAnsi"/>
          <w:sz w:val="22"/>
          <w:szCs w:val="22"/>
        </w:rPr>
        <w:t xml:space="preserve"> ustawy P</w:t>
      </w:r>
      <w:r w:rsidR="00321AF3" w:rsidRPr="00AC51C9">
        <w:rPr>
          <w:rFonts w:asciiTheme="minorHAnsi" w:hAnsiTheme="minorHAnsi" w:cstheme="minorHAnsi"/>
          <w:sz w:val="22"/>
          <w:szCs w:val="22"/>
        </w:rPr>
        <w:t>zp</w:t>
      </w:r>
      <w:r w:rsidR="007A2900" w:rsidRPr="00AC51C9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</w:p>
    <w:p w14:paraId="78B85883" w14:textId="77777777" w:rsidR="00321AF3" w:rsidRPr="00AC51C9" w:rsidRDefault="00321AF3" w:rsidP="007A290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1F9BA6" w14:textId="447505AB" w:rsidR="00BB1324" w:rsidRPr="00AC51C9" w:rsidRDefault="00BB1324" w:rsidP="00BB1324">
      <w:pPr>
        <w:jc w:val="both"/>
        <w:rPr>
          <w:rFonts w:asciiTheme="minorHAnsi" w:hAnsiTheme="minorHAnsi" w:cstheme="minorHAnsi"/>
          <w:i/>
          <w:strike/>
          <w:color w:val="FF0000"/>
          <w:sz w:val="22"/>
          <w:szCs w:val="22"/>
        </w:rPr>
      </w:pPr>
      <w:r w:rsidRPr="00AC51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są nadal aktualne. </w:t>
      </w:r>
    </w:p>
    <w:p w14:paraId="49377701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25EB93DE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2FF4AE55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58D0BC9B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5AE07C52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710E32D9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6FDD4072" w14:textId="77777777" w:rsidR="00BB1324" w:rsidRPr="00AC51C9" w:rsidRDefault="00BB1324" w:rsidP="00BB1324">
      <w:pPr>
        <w:rPr>
          <w:rFonts w:asciiTheme="minorHAnsi" w:hAnsiTheme="minorHAnsi" w:cstheme="minorHAnsi"/>
          <w:i/>
          <w:sz w:val="22"/>
          <w:szCs w:val="22"/>
        </w:rPr>
      </w:pPr>
    </w:p>
    <w:p w14:paraId="564A610C" w14:textId="148A68D5" w:rsidR="00BB1324" w:rsidRPr="00AC51C9" w:rsidRDefault="00BB1324" w:rsidP="00BB1324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C51C9">
        <w:rPr>
          <w:rFonts w:asciiTheme="minorHAnsi" w:hAnsiTheme="minorHAnsi" w:cstheme="minorHAnsi"/>
          <w:i/>
          <w:sz w:val="22"/>
          <w:szCs w:val="22"/>
        </w:rPr>
        <w:tab/>
        <w:t xml:space="preserve">       kwalifikowany podpis elektroniczny </w:t>
      </w:r>
    </w:p>
    <w:p w14:paraId="7E79F1CE" w14:textId="77777777" w:rsidR="00BB1324" w:rsidRPr="00AC51C9" w:rsidRDefault="00BB1324" w:rsidP="00BB1324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73E73FC" w14:textId="77777777" w:rsidR="00BB1324" w:rsidRPr="00AC51C9" w:rsidRDefault="00BB1324" w:rsidP="00BB1324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74141BD2" w14:textId="58674DF5" w:rsidR="00963A4B" w:rsidRPr="00AC51C9" w:rsidRDefault="00963A4B" w:rsidP="00435969">
      <w:pPr>
        <w:rPr>
          <w:rFonts w:asciiTheme="minorHAnsi" w:hAnsiTheme="minorHAnsi" w:cstheme="minorHAnsi"/>
          <w:i/>
          <w:sz w:val="22"/>
          <w:szCs w:val="22"/>
        </w:rPr>
      </w:pPr>
    </w:p>
    <w:sectPr w:rsidR="00963A4B" w:rsidRPr="00AC51C9" w:rsidSect="00A63E1D">
      <w:headerReference w:type="default" r:id="rId12"/>
      <w:foot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EDE87" w14:textId="77777777" w:rsidR="00C947D3" w:rsidRDefault="00C947D3" w:rsidP="00A63E1D">
      <w:r>
        <w:separator/>
      </w:r>
    </w:p>
  </w:endnote>
  <w:endnote w:type="continuationSeparator" w:id="0">
    <w:p w14:paraId="2680FF73" w14:textId="77777777" w:rsidR="00C947D3" w:rsidRDefault="00C947D3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7495" w14:textId="45CB5E40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0AC9C" wp14:editId="145DB0B7">
              <wp:simplePos x="0" y="0"/>
              <wp:positionH relativeFrom="page">
                <wp:posOffset>302150</wp:posOffset>
              </wp:positionH>
              <wp:positionV relativeFrom="bottomMargin">
                <wp:align>top</wp:align>
              </wp:positionV>
              <wp:extent cx="6656265" cy="779228"/>
              <wp:effectExtent l="0" t="0" r="1143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265" cy="7792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6D94D" w14:textId="77777777" w:rsidR="00C83FB4" w:rsidRPr="00C83FB4" w:rsidRDefault="00C83FB4" w:rsidP="00C83FB4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rFonts w:ascii="Calibri" w:eastAsia="Times New Roman" w:hAnsi="Calibri" w:cs="Times New Roman"/>
                              <w:noProof/>
                            </w:rPr>
                          </w:pPr>
                          <w:r w:rsidRPr="00C83FB4">
                            <w:rPr>
                              <w:rFonts w:ascii="Calibri" w:eastAsia="Times New Roman" w:hAnsi="Calibri" w:cs="Times New Roman"/>
                              <w:noProof/>
                            </w:rPr>
                            <w:t xml:space="preserve">   Projekt Centrum Badań Innowacyjnych w zakresie Prewencji Chorób Cywilizacyjnych i Medycyny Indywidualizowanej (CBI PLUS) współfinansowany ze środków Europejskiego Funduszu Rozwoju Regionalnego w ramach Działania 1.1</w:t>
                          </w:r>
                        </w:p>
                        <w:p w14:paraId="44AB41A7" w14:textId="77777777" w:rsidR="00C83FB4" w:rsidRPr="00C83FB4" w:rsidRDefault="00C83FB4" w:rsidP="00C83FB4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rFonts w:ascii="Calibri" w:eastAsia="Times New Roman" w:hAnsi="Calibri" w:cs="Times New Roman"/>
                              <w:noProof/>
                            </w:rPr>
                          </w:pPr>
                          <w:r w:rsidRPr="00C83FB4">
                            <w:rPr>
                              <w:rFonts w:ascii="Calibri" w:eastAsia="Times New Roman" w:hAnsi="Calibri" w:cs="Times New Roman"/>
                              <w:noProof/>
                            </w:rPr>
                            <w:t>Regionalnego Programu Operacyjnego Województwa Podlaskiego na lata 2014-2020</w:t>
                          </w:r>
                        </w:p>
                        <w:p w14:paraId="790285F9" w14:textId="77777777" w:rsidR="00C83FB4" w:rsidRPr="00C83FB4" w:rsidRDefault="00C83FB4" w:rsidP="00C83FB4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rFonts w:ascii="Calibri" w:eastAsia="Times New Roman" w:hAnsi="Calibri" w:cs="Times New Roman"/>
                              <w:noProof/>
                            </w:rPr>
                          </w:pPr>
                          <w:r w:rsidRPr="00C83FB4">
                            <w:rPr>
                              <w:rFonts w:ascii="Calibri" w:eastAsia="Times New Roman" w:hAnsi="Calibri" w:cs="Times New Roman"/>
                              <w:noProof/>
                            </w:rPr>
                            <w:t>Projekt pn. „Doskonałość Dydaktyczna Uczelni”</w:t>
                          </w:r>
                        </w:p>
                        <w:p w14:paraId="70DA8748" w14:textId="77777777" w:rsidR="00C83FB4" w:rsidRPr="00C83FB4" w:rsidRDefault="00C83FB4" w:rsidP="00C83FB4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rFonts w:ascii="Calibri" w:eastAsia="Times New Roman" w:hAnsi="Calibri" w:cs="Times New Roman"/>
                              <w:noProof/>
                            </w:rPr>
                          </w:pPr>
                          <w:r w:rsidRPr="00C83FB4">
                            <w:rPr>
                              <w:rFonts w:ascii="Calibri" w:eastAsia="Times New Roman" w:hAnsi="Calibri" w:cs="Times New Roman"/>
                              <w:noProof/>
                            </w:rPr>
                            <w:t xml:space="preserve">współfinansowany przez Unię Europejską ze środków Europejskiego Funduszu Społecznego </w:t>
                          </w:r>
                        </w:p>
                        <w:p w14:paraId="6F2D8CED" w14:textId="0A84CFAB" w:rsidR="00C66CF6" w:rsidRPr="00834972" w:rsidRDefault="00C83FB4" w:rsidP="00C83FB4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sz w:val="14"/>
                            </w:rPr>
                          </w:pPr>
                          <w:r w:rsidRPr="00C83FB4">
                            <w:rPr>
                              <w:rFonts w:ascii="Calibri" w:eastAsia="Times New Roman" w:hAnsi="Calibri" w:cs="Times New Roman"/>
                              <w:noProof/>
                            </w:rPr>
                            <w:t xml:space="preserve"> w ramach Programu Operacyjnego Wiedza Edukacja Rozwój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0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.8pt;margin-top:0;width:524.1pt;height:6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3B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" filled="f" stroked="f">
              <v:textbox inset="0,0,0,0">
                <w:txbxContent>
                  <w:p w14:paraId="4066D94D" w14:textId="77777777" w:rsidR="00C83FB4" w:rsidRPr="00C83FB4" w:rsidRDefault="00C83FB4" w:rsidP="00C83FB4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rFonts w:ascii="Calibri" w:eastAsia="Times New Roman" w:hAnsi="Calibri" w:cs="Times New Roman"/>
                        <w:noProof/>
                      </w:rPr>
                    </w:pPr>
                    <w:r w:rsidRPr="00C83FB4">
                      <w:rPr>
                        <w:rFonts w:ascii="Calibri" w:eastAsia="Times New Roman" w:hAnsi="Calibri" w:cs="Times New Roman"/>
                        <w:noProof/>
                      </w:rPr>
                      <w:t xml:space="preserve">   Projekt Centrum Badań Innowacyjnych w zakresie Prewencji Chorób Cywilizacyjnych i Medycyny Indywidualizowanej (CBI PLUS) współfinansowany ze środków Europejskiego Funduszu Rozwoju Regionalnego w ramach Działania 1.1</w:t>
                    </w:r>
                  </w:p>
                  <w:p w14:paraId="44AB41A7" w14:textId="77777777" w:rsidR="00C83FB4" w:rsidRPr="00C83FB4" w:rsidRDefault="00C83FB4" w:rsidP="00C83FB4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rFonts w:ascii="Calibri" w:eastAsia="Times New Roman" w:hAnsi="Calibri" w:cs="Times New Roman"/>
                        <w:noProof/>
                      </w:rPr>
                    </w:pPr>
                    <w:r w:rsidRPr="00C83FB4">
                      <w:rPr>
                        <w:rFonts w:ascii="Calibri" w:eastAsia="Times New Roman" w:hAnsi="Calibri" w:cs="Times New Roman"/>
                        <w:noProof/>
                      </w:rPr>
                      <w:t>Regionalnego Programu Operacyjnego Województwa Podlaskiego na lata 2014-2020</w:t>
                    </w:r>
                  </w:p>
                  <w:p w14:paraId="790285F9" w14:textId="77777777" w:rsidR="00C83FB4" w:rsidRPr="00C83FB4" w:rsidRDefault="00C83FB4" w:rsidP="00C83FB4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rFonts w:ascii="Calibri" w:eastAsia="Times New Roman" w:hAnsi="Calibri" w:cs="Times New Roman"/>
                        <w:noProof/>
                      </w:rPr>
                    </w:pPr>
                    <w:r w:rsidRPr="00C83FB4">
                      <w:rPr>
                        <w:rFonts w:ascii="Calibri" w:eastAsia="Times New Roman" w:hAnsi="Calibri" w:cs="Times New Roman"/>
                        <w:noProof/>
                      </w:rPr>
                      <w:t>Projekt pn. „Doskonałość Dydaktyczna Uczelni”</w:t>
                    </w:r>
                  </w:p>
                  <w:p w14:paraId="70DA8748" w14:textId="77777777" w:rsidR="00C83FB4" w:rsidRPr="00C83FB4" w:rsidRDefault="00C83FB4" w:rsidP="00C83FB4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rFonts w:ascii="Calibri" w:eastAsia="Times New Roman" w:hAnsi="Calibri" w:cs="Times New Roman"/>
                        <w:noProof/>
                      </w:rPr>
                    </w:pPr>
                    <w:r w:rsidRPr="00C83FB4">
                      <w:rPr>
                        <w:rFonts w:ascii="Calibri" w:eastAsia="Times New Roman" w:hAnsi="Calibri" w:cs="Times New Roman"/>
                        <w:noProof/>
                      </w:rPr>
                      <w:t xml:space="preserve">współfinansowany przez Unię Europejską ze środków Europejskiego Funduszu Społecznego </w:t>
                    </w:r>
                  </w:p>
                  <w:p w14:paraId="6F2D8CED" w14:textId="0A84CFAB" w:rsidR="00C66CF6" w:rsidRPr="00834972" w:rsidRDefault="00C83FB4" w:rsidP="00C83FB4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sz w:val="14"/>
                      </w:rPr>
                    </w:pPr>
                    <w:r w:rsidRPr="00C83FB4">
                      <w:rPr>
                        <w:rFonts w:ascii="Calibri" w:eastAsia="Times New Roman" w:hAnsi="Calibri" w:cs="Times New Roman"/>
                        <w:noProof/>
                      </w:rPr>
                      <w:t xml:space="preserve"> w ramach Programu Operacyjnego Wiedza Edukacja Rozwój 2014-2020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A6C45" w14:textId="77777777" w:rsidR="00C947D3" w:rsidRDefault="00C947D3" w:rsidP="00A63E1D">
      <w:r>
        <w:separator/>
      </w:r>
    </w:p>
  </w:footnote>
  <w:footnote w:type="continuationSeparator" w:id="0">
    <w:p w14:paraId="6AA324D5" w14:textId="77777777" w:rsidR="00C947D3" w:rsidRDefault="00C947D3" w:rsidP="00A6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76FA" w14:textId="5D63A3C2" w:rsidR="00C66CF6" w:rsidRDefault="00887B26">
    <w:pPr>
      <w:pStyle w:val="Nagwek"/>
    </w:pPr>
    <w:r w:rsidRPr="008771CD">
      <w:rPr>
        <w:noProof/>
        <w:lang w:eastAsia="pl-PL"/>
      </w:rPr>
      <w:drawing>
        <wp:inline distT="0" distB="0" distL="0" distR="0" wp14:anchorId="528E2DF4" wp14:editId="0E6C313A">
          <wp:extent cx="5760720" cy="466090"/>
          <wp:effectExtent l="0" t="0" r="0" b="0"/>
          <wp:docPr id="3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A2950" w14:textId="7ECD0AD0" w:rsidR="00C83FB4" w:rsidRDefault="00C83FB4">
    <w:pPr>
      <w:pStyle w:val="Nagwek"/>
    </w:pPr>
    <w:r>
      <w:rPr>
        <w:noProof/>
        <w:lang w:eastAsia="pl-PL"/>
      </w:rPr>
      <w:drawing>
        <wp:inline distT="0" distB="0" distL="0" distR="0" wp14:anchorId="1B24CA8C" wp14:editId="75ABBA96">
          <wp:extent cx="5760720" cy="603250"/>
          <wp:effectExtent l="0" t="0" r="0" b="635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34"/>
  </w:num>
  <w:num w:numId="4">
    <w:abstractNumId w:val="23"/>
  </w:num>
  <w:num w:numId="5">
    <w:abstractNumId w:val="19"/>
  </w:num>
  <w:num w:numId="6">
    <w:abstractNumId w:val="22"/>
  </w:num>
  <w:num w:numId="7">
    <w:abstractNumId w:val="7"/>
  </w:num>
  <w:num w:numId="8">
    <w:abstractNumId w:val="35"/>
  </w:num>
  <w:num w:numId="9">
    <w:abstractNumId w:val="36"/>
  </w:num>
  <w:num w:numId="10">
    <w:abstractNumId w:val="29"/>
  </w:num>
  <w:num w:numId="11">
    <w:abstractNumId w:val="13"/>
  </w:num>
  <w:num w:numId="12">
    <w:abstractNumId w:val="31"/>
  </w:num>
  <w:num w:numId="13">
    <w:abstractNumId w:val="26"/>
  </w:num>
  <w:num w:numId="14">
    <w:abstractNumId w:val="21"/>
  </w:num>
  <w:num w:numId="15">
    <w:abstractNumId w:val="15"/>
  </w:num>
  <w:num w:numId="16">
    <w:abstractNumId w:val="18"/>
  </w:num>
  <w:num w:numId="17">
    <w:abstractNumId w:val="20"/>
  </w:num>
  <w:num w:numId="18">
    <w:abstractNumId w:val="24"/>
  </w:num>
  <w:num w:numId="19">
    <w:abstractNumId w:val="17"/>
  </w:num>
  <w:num w:numId="20">
    <w:abstractNumId w:val="30"/>
  </w:num>
  <w:num w:numId="21">
    <w:abstractNumId w:val="8"/>
  </w:num>
  <w:num w:numId="22">
    <w:abstractNumId w:val="16"/>
  </w:num>
  <w:num w:numId="23">
    <w:abstractNumId w:val="32"/>
  </w:num>
  <w:num w:numId="24">
    <w:abstractNumId w:val="11"/>
  </w:num>
  <w:num w:numId="25">
    <w:abstractNumId w:val="28"/>
  </w:num>
  <w:num w:numId="26">
    <w:abstractNumId w:val="1"/>
  </w:num>
  <w:num w:numId="27">
    <w:abstractNumId w:val="5"/>
  </w:num>
  <w:num w:numId="28">
    <w:abstractNumId w:val="12"/>
  </w:num>
  <w:num w:numId="29">
    <w:abstractNumId w:val="25"/>
  </w:num>
  <w:num w:numId="30">
    <w:abstractNumId w:val="14"/>
  </w:num>
  <w:num w:numId="31">
    <w:abstractNumId w:val="10"/>
  </w:num>
  <w:num w:numId="32">
    <w:abstractNumId w:val="33"/>
  </w:num>
  <w:num w:numId="33">
    <w:abstractNumId w:val="6"/>
  </w:num>
  <w:num w:numId="34">
    <w:abstractNumId w:val="0"/>
  </w:num>
  <w:num w:numId="35">
    <w:abstractNumId w:val="9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15BEB"/>
    <w:rsid w:val="00020C83"/>
    <w:rsid w:val="000214C6"/>
    <w:rsid w:val="00026D6E"/>
    <w:rsid w:val="00047601"/>
    <w:rsid w:val="00054CEA"/>
    <w:rsid w:val="00071130"/>
    <w:rsid w:val="00075DA0"/>
    <w:rsid w:val="00097974"/>
    <w:rsid w:val="000B0A91"/>
    <w:rsid w:val="000B397B"/>
    <w:rsid w:val="000C4EC2"/>
    <w:rsid w:val="000D74A1"/>
    <w:rsid w:val="000E0A71"/>
    <w:rsid w:val="00102B7E"/>
    <w:rsid w:val="0010712E"/>
    <w:rsid w:val="00110A58"/>
    <w:rsid w:val="001349E5"/>
    <w:rsid w:val="001635F5"/>
    <w:rsid w:val="0018219C"/>
    <w:rsid w:val="001A4ED7"/>
    <w:rsid w:val="001C5F57"/>
    <w:rsid w:val="001D3F38"/>
    <w:rsid w:val="001E3F13"/>
    <w:rsid w:val="001F685C"/>
    <w:rsid w:val="00200DC3"/>
    <w:rsid w:val="00205C49"/>
    <w:rsid w:val="00266558"/>
    <w:rsid w:val="002B2862"/>
    <w:rsid w:val="002F703E"/>
    <w:rsid w:val="00300947"/>
    <w:rsid w:val="00312705"/>
    <w:rsid w:val="00321AF3"/>
    <w:rsid w:val="0032359B"/>
    <w:rsid w:val="00341519"/>
    <w:rsid w:val="0034746A"/>
    <w:rsid w:val="00374DAF"/>
    <w:rsid w:val="00375622"/>
    <w:rsid w:val="003760D1"/>
    <w:rsid w:val="00376B31"/>
    <w:rsid w:val="00381412"/>
    <w:rsid w:val="00385E62"/>
    <w:rsid w:val="003A42BF"/>
    <w:rsid w:val="003B2185"/>
    <w:rsid w:val="003C43AD"/>
    <w:rsid w:val="003F2687"/>
    <w:rsid w:val="004022B6"/>
    <w:rsid w:val="004036F1"/>
    <w:rsid w:val="00417099"/>
    <w:rsid w:val="00422B61"/>
    <w:rsid w:val="00424A14"/>
    <w:rsid w:val="00435969"/>
    <w:rsid w:val="004418AD"/>
    <w:rsid w:val="00450FC1"/>
    <w:rsid w:val="00470AC8"/>
    <w:rsid w:val="004732C9"/>
    <w:rsid w:val="0049126A"/>
    <w:rsid w:val="004B5BE2"/>
    <w:rsid w:val="004C1722"/>
    <w:rsid w:val="004D4C4C"/>
    <w:rsid w:val="004E2C76"/>
    <w:rsid w:val="004E51A4"/>
    <w:rsid w:val="00524461"/>
    <w:rsid w:val="005312FE"/>
    <w:rsid w:val="00542A7F"/>
    <w:rsid w:val="00560618"/>
    <w:rsid w:val="005A141A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E4518"/>
    <w:rsid w:val="006E7795"/>
    <w:rsid w:val="00705B98"/>
    <w:rsid w:val="007113D6"/>
    <w:rsid w:val="00714BE5"/>
    <w:rsid w:val="00731FC7"/>
    <w:rsid w:val="007330DC"/>
    <w:rsid w:val="007649F8"/>
    <w:rsid w:val="0077049F"/>
    <w:rsid w:val="007917FC"/>
    <w:rsid w:val="007A2900"/>
    <w:rsid w:val="007A3327"/>
    <w:rsid w:val="007A7FEC"/>
    <w:rsid w:val="00834972"/>
    <w:rsid w:val="00841637"/>
    <w:rsid w:val="0084684A"/>
    <w:rsid w:val="008474D8"/>
    <w:rsid w:val="008509ED"/>
    <w:rsid w:val="00857DEA"/>
    <w:rsid w:val="00860AC4"/>
    <w:rsid w:val="00887B26"/>
    <w:rsid w:val="00890DDE"/>
    <w:rsid w:val="00896857"/>
    <w:rsid w:val="008A2D1B"/>
    <w:rsid w:val="008A7FC8"/>
    <w:rsid w:val="008C2B1D"/>
    <w:rsid w:val="008D3704"/>
    <w:rsid w:val="008E56F6"/>
    <w:rsid w:val="00905C27"/>
    <w:rsid w:val="009176BC"/>
    <w:rsid w:val="0092069E"/>
    <w:rsid w:val="00930AAF"/>
    <w:rsid w:val="0093474A"/>
    <w:rsid w:val="00963A4B"/>
    <w:rsid w:val="00975DB0"/>
    <w:rsid w:val="009B1DA9"/>
    <w:rsid w:val="009B60DD"/>
    <w:rsid w:val="009B72BE"/>
    <w:rsid w:val="009B772D"/>
    <w:rsid w:val="009D16EB"/>
    <w:rsid w:val="009F42BB"/>
    <w:rsid w:val="00A221A9"/>
    <w:rsid w:val="00A34208"/>
    <w:rsid w:val="00A37B26"/>
    <w:rsid w:val="00A63E1D"/>
    <w:rsid w:val="00A67A0A"/>
    <w:rsid w:val="00AB4927"/>
    <w:rsid w:val="00AC0CF0"/>
    <w:rsid w:val="00AC51C9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755FF"/>
    <w:rsid w:val="00B90C59"/>
    <w:rsid w:val="00BB1324"/>
    <w:rsid w:val="00BC5F33"/>
    <w:rsid w:val="00BD35DE"/>
    <w:rsid w:val="00BF4A44"/>
    <w:rsid w:val="00BF7C80"/>
    <w:rsid w:val="00C15604"/>
    <w:rsid w:val="00C224D8"/>
    <w:rsid w:val="00C36891"/>
    <w:rsid w:val="00C368E8"/>
    <w:rsid w:val="00C42EA4"/>
    <w:rsid w:val="00C4324C"/>
    <w:rsid w:val="00C65712"/>
    <w:rsid w:val="00C66CF6"/>
    <w:rsid w:val="00C83FB4"/>
    <w:rsid w:val="00C947D3"/>
    <w:rsid w:val="00CA35EF"/>
    <w:rsid w:val="00CB3A98"/>
    <w:rsid w:val="00CC24BD"/>
    <w:rsid w:val="00CF5E7B"/>
    <w:rsid w:val="00CF6EFC"/>
    <w:rsid w:val="00D25518"/>
    <w:rsid w:val="00D25BA3"/>
    <w:rsid w:val="00D3185C"/>
    <w:rsid w:val="00D4012A"/>
    <w:rsid w:val="00D475BA"/>
    <w:rsid w:val="00D7043A"/>
    <w:rsid w:val="00D86A53"/>
    <w:rsid w:val="00D9652E"/>
    <w:rsid w:val="00DC6823"/>
    <w:rsid w:val="00E56E70"/>
    <w:rsid w:val="00E63B42"/>
    <w:rsid w:val="00E848E6"/>
    <w:rsid w:val="00EA5D82"/>
    <w:rsid w:val="00EB6327"/>
    <w:rsid w:val="00EE5C07"/>
    <w:rsid w:val="00EF1A67"/>
    <w:rsid w:val="00EF3CB7"/>
    <w:rsid w:val="00F00819"/>
    <w:rsid w:val="00F00931"/>
    <w:rsid w:val="00F3758D"/>
    <w:rsid w:val="00F41EDF"/>
    <w:rsid w:val="00F469F5"/>
    <w:rsid w:val="00F552CB"/>
    <w:rsid w:val="00FB64CE"/>
    <w:rsid w:val="00FD32FC"/>
    <w:rsid w:val="00FE1EA3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7A2900"/>
    <w:pPr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29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7A2900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A2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59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59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447F-F318-491F-BE5E-65B013F7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Michał Wolański</cp:lastModifiedBy>
  <cp:revision>19</cp:revision>
  <cp:lastPrinted>2022-11-18T09:19:00Z</cp:lastPrinted>
  <dcterms:created xsi:type="dcterms:W3CDTF">2021-02-03T13:35:00Z</dcterms:created>
  <dcterms:modified xsi:type="dcterms:W3CDTF">2022-11-23T10:32:00Z</dcterms:modified>
</cp:coreProperties>
</file>