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FD495C">
      <w:pPr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0A7F9451" w14:textId="77777777" w:rsidR="00FD495C" w:rsidRPr="00711727" w:rsidRDefault="00FD495C" w:rsidP="00FD495C">
      <w:pPr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5B699402" w14:textId="77777777" w:rsidR="00FD495C" w:rsidRPr="00E10A06" w:rsidRDefault="00FD495C" w:rsidP="00FD495C">
      <w:pPr>
        <w:ind w:firstLine="1250"/>
        <w:jc w:val="both"/>
        <w:rPr>
          <w:rFonts w:eastAsia="Times New Roman" w:cs="Calibri"/>
          <w:lang w:eastAsia="pl-PL"/>
        </w:rPr>
      </w:pPr>
    </w:p>
    <w:p w14:paraId="7C5FED7C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Nazwa (firma)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5AA057E" w14:textId="2311270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41DED3FF" w14:textId="77777777" w:rsidR="00FC3B6C" w:rsidRPr="00F92587" w:rsidRDefault="00FC3B6C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A0571D" w14:textId="098AF294" w:rsidR="00107178" w:rsidRDefault="00FC3B6C" w:rsidP="00FC3B6C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825CEA">
        <w:rPr>
          <w:rFonts w:cs="Calibri"/>
          <w:b/>
        </w:rPr>
        <w:t xml:space="preserve">obejmującą rozmieszczenie i </w:t>
      </w:r>
      <w:r w:rsidR="00825CEA" w:rsidRPr="0040462A">
        <w:rPr>
          <w:rFonts w:cs="Calibri"/>
          <w:b/>
        </w:rPr>
        <w:t xml:space="preserve">instalację </w:t>
      </w:r>
      <w:r w:rsidR="00825CEA">
        <w:rPr>
          <w:rFonts w:cs="Calibri"/>
          <w:b/>
        </w:rPr>
        <w:t>oraz</w:t>
      </w:r>
      <w:r w:rsidR="00825CEA" w:rsidRPr="0040462A">
        <w:rPr>
          <w:rFonts w:cs="Calibri"/>
          <w:b/>
        </w:rPr>
        <w:t xml:space="preserve"> wdrożenie aplikacji i urządzeń do nauki zawodu w technologii VR</w:t>
      </w:r>
      <w:r w:rsidR="00FD495C" w:rsidRPr="000429D6">
        <w:rPr>
          <w:rFonts w:cs="Calibri"/>
        </w:rPr>
        <w:t xml:space="preserve"> w ramach projektu pn.: Platforma edukacyjna wykorzystująca innowacyjne technologie w ramach partnerstwa Powiatu </w:t>
      </w:r>
      <w:proofErr w:type="spellStart"/>
      <w:r w:rsidR="00FD495C" w:rsidRPr="000429D6">
        <w:rPr>
          <w:rFonts w:cs="Calibri"/>
        </w:rPr>
        <w:t>Ucke</w:t>
      </w:r>
      <w:r w:rsidR="004A0BFD">
        <w:rPr>
          <w:rFonts w:cs="Calibri"/>
        </w:rPr>
        <w:t>r</w:t>
      </w:r>
      <w:r w:rsidR="00FD495C" w:rsidRPr="000429D6">
        <w:rPr>
          <w:rFonts w:cs="Calibri"/>
        </w:rPr>
        <w:t>mark</w:t>
      </w:r>
      <w:proofErr w:type="spellEnd"/>
      <w:r w:rsidR="00FD495C" w:rsidRPr="000429D6">
        <w:rPr>
          <w:rFonts w:cs="Calibri"/>
        </w:rPr>
        <w:t xml:space="preserve"> </w:t>
      </w:r>
      <w:r w:rsidR="004A0BFD">
        <w:rPr>
          <w:rFonts w:cs="Calibri"/>
        </w:rPr>
        <w:br/>
      </w:r>
      <w:r w:rsidR="00FD495C" w:rsidRPr="000429D6">
        <w:rPr>
          <w:rFonts w:cs="Calibri"/>
        </w:rPr>
        <w:t>i Powiatu Wałeckiego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4A0BFD">
        <w:rPr>
          <w:rFonts w:asciiTheme="minorHAnsi" w:eastAsia="HG Mincho Light J" w:hAnsiTheme="minorHAnsi" w:cstheme="minorHAnsi"/>
          <w:color w:val="000000"/>
        </w:rPr>
        <w:br/>
      </w:r>
      <w:r w:rsidR="00107178">
        <w:rPr>
          <w:rFonts w:asciiTheme="minorHAnsi" w:eastAsia="HG Mincho Light J" w:hAnsiTheme="minorHAnsi" w:cstheme="minorHAnsi"/>
          <w:color w:val="000000"/>
        </w:rPr>
        <w:t>za cenę (brutto</w:t>
      </w:r>
      <w:r w:rsidR="002B1275">
        <w:rPr>
          <w:rFonts w:asciiTheme="minorHAnsi" w:eastAsia="HG Mincho Light J" w:hAnsiTheme="minorHAnsi" w:cstheme="minorHAnsi"/>
          <w:color w:val="000000"/>
        </w:rPr>
        <w:t>) …</w:t>
      </w:r>
      <w:r w:rsidR="00571BA2">
        <w:rPr>
          <w:rFonts w:asciiTheme="minorHAnsi" w:eastAsia="HG Mincho Light J" w:hAnsiTheme="minorHAnsi" w:cstheme="minorHAnsi"/>
          <w:color w:val="000000"/>
        </w:rPr>
        <w:t>………………………………</w:t>
      </w:r>
      <w:r w:rsidR="004A0BFD">
        <w:rPr>
          <w:rFonts w:asciiTheme="minorHAnsi" w:eastAsia="HG Mincho Light J" w:hAnsiTheme="minorHAnsi" w:cstheme="minorHAnsi"/>
          <w:color w:val="000000"/>
        </w:rPr>
        <w:t>…..</w:t>
      </w:r>
      <w:r w:rsidR="00571BA2">
        <w:rPr>
          <w:rFonts w:asciiTheme="minorHAnsi" w:eastAsia="HG Mincho Light J" w:hAnsiTheme="minorHAnsi" w:cstheme="minorHAnsi"/>
          <w:color w:val="000000"/>
        </w:rPr>
        <w:t>……</w:t>
      </w:r>
      <w:r w:rsidR="002B1275">
        <w:rPr>
          <w:rFonts w:asciiTheme="minorHAnsi" w:eastAsia="HG Mincho Light J" w:hAnsiTheme="minorHAnsi" w:cstheme="minorHAnsi"/>
          <w:color w:val="000000"/>
        </w:rPr>
        <w:t xml:space="preserve"> </w:t>
      </w:r>
      <w:r w:rsidR="00107178">
        <w:rPr>
          <w:rFonts w:asciiTheme="minorHAnsi" w:eastAsia="HG Mincho Light J" w:hAnsiTheme="minorHAnsi" w:cstheme="minorHAnsi"/>
          <w:color w:val="000000"/>
        </w:rPr>
        <w:t>zł, w tym podatek VAT w wysokości</w:t>
      </w:r>
      <w:r w:rsidR="002B1275">
        <w:rPr>
          <w:rFonts w:asciiTheme="minorHAnsi" w:eastAsia="HG Mincho Light J" w:hAnsiTheme="minorHAnsi" w:cstheme="minorHAnsi"/>
          <w:color w:val="000000"/>
        </w:rPr>
        <w:t xml:space="preserve"> …</w:t>
      </w:r>
      <w:r w:rsidR="00571BA2">
        <w:rPr>
          <w:rFonts w:asciiTheme="minorHAnsi" w:eastAsia="HG Mincho Light J" w:hAnsiTheme="minorHAnsi" w:cstheme="minorHAnsi"/>
          <w:color w:val="000000"/>
        </w:rPr>
        <w:t>……………………………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</w:p>
    <w:p w14:paraId="38A10B2A" w14:textId="3413F4BA" w:rsidR="00FC3B6C" w:rsidRPr="00F92587" w:rsidRDefault="005E2FED" w:rsidP="00FC3B6C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HG Mincho Light J" w:hAnsiTheme="minorHAnsi" w:cstheme="minorHAnsi"/>
          <w:color w:val="000000"/>
        </w:rPr>
        <w:t xml:space="preserve"> </w:t>
      </w:r>
    </w:p>
    <w:p w14:paraId="456A9AF8" w14:textId="77777777" w:rsidR="00107178" w:rsidRPr="00F11B46" w:rsidRDefault="00107178" w:rsidP="00107178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>
        <w:rPr>
          <w:rFonts w:asciiTheme="minorHAnsi" w:eastAsia="HG Mincho Light J" w:hAnsiTheme="minorHAnsi" w:cstheme="minorHAnsi"/>
          <w:color w:val="000000"/>
        </w:rPr>
        <w:t xml:space="preserve">w tym </w:t>
      </w:r>
      <w:r w:rsidRPr="00F11B46">
        <w:rPr>
          <w:rFonts w:asciiTheme="minorHAnsi" w:eastAsia="HG Mincho Light J" w:hAnsiTheme="minorHAnsi" w:cstheme="minorHAnsi"/>
          <w:color w:val="000000"/>
        </w:rPr>
        <w:t xml:space="preserve">w odniesieniu do części: </w:t>
      </w:r>
    </w:p>
    <w:p w14:paraId="25C7EEBE" w14:textId="2D22DD46" w:rsidR="00107178" w:rsidRPr="00F11B46" w:rsidRDefault="00107178" w:rsidP="00107178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pierwszej zamówienia za cenę (brutto) .............</w:t>
      </w:r>
      <w:r>
        <w:rPr>
          <w:rFonts w:asciiTheme="minorHAnsi" w:hAnsiTheme="minorHAnsi" w:cstheme="minorHAnsi"/>
        </w:rPr>
        <w:t>.....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w tym podatek VAT w wysokości </w:t>
      </w:r>
      <w:r w:rsidRPr="00F11B46">
        <w:rPr>
          <w:rFonts w:asciiTheme="minorHAnsi" w:hAnsiTheme="minorHAnsi" w:cstheme="minorHAnsi"/>
        </w:rPr>
        <w:t>................</w:t>
      </w:r>
      <w:r w:rsidR="00132F9B"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zł</w:t>
      </w:r>
    </w:p>
    <w:p w14:paraId="021EAFEA" w14:textId="1B663CCD" w:rsidR="00107178" w:rsidRPr="00F11B46" w:rsidRDefault="00107178" w:rsidP="00107178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drugiej</w:t>
      </w:r>
      <w:r>
        <w:rPr>
          <w:rFonts w:asciiTheme="minorHAnsi" w:hAnsiTheme="minorHAnsi" w:cstheme="minorHAnsi"/>
        </w:rPr>
        <w:t xml:space="preserve"> zamówienia </w:t>
      </w:r>
      <w:r w:rsidRPr="00F11B46">
        <w:rPr>
          <w:rFonts w:asciiTheme="minorHAnsi" w:hAnsiTheme="minorHAnsi" w:cstheme="minorHAnsi"/>
        </w:rPr>
        <w:t>za cenę (brutto) ................</w:t>
      </w:r>
      <w:r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</w:t>
      </w:r>
      <w:r w:rsidR="00132F9B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zł</w:t>
      </w:r>
    </w:p>
    <w:p w14:paraId="062B942D" w14:textId="27102186" w:rsidR="006446CC" w:rsidRDefault="006446CC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E2DC89" w14:textId="718BE6AA" w:rsidR="002B1275" w:rsidRDefault="002B1275" w:rsidP="00FC3B6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>
        <w:rPr>
          <w:rFonts w:asciiTheme="minorHAnsi" w:hAnsiTheme="minorHAnsi" w:cstheme="minorHAnsi"/>
        </w:rPr>
        <w:t>.</w:t>
      </w:r>
    </w:p>
    <w:p w14:paraId="1F1CF288" w14:textId="77777777" w:rsidR="002B1275" w:rsidRPr="00F92587" w:rsidRDefault="002B1275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2279ED" w14:textId="77777777" w:rsidR="00F92587" w:rsidRPr="00F92587" w:rsidRDefault="00F92587" w:rsidP="00F92587">
      <w:pPr>
        <w:pStyle w:val="Bezodstpw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Oferowany okres rękojmi za wady:</w:t>
      </w:r>
    </w:p>
    <w:p w14:paraId="74AC84B0" w14:textId="2CF17C62" w:rsidR="00F92587" w:rsidRPr="00F92587" w:rsidRDefault="00F92587" w:rsidP="00CE2FF0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odniesieniu do części </w:t>
      </w:r>
      <w:r w:rsidR="002B1275">
        <w:rPr>
          <w:rFonts w:asciiTheme="minorHAnsi" w:eastAsia="Calibri" w:hAnsiTheme="minorHAnsi" w:cstheme="minorHAnsi"/>
        </w:rPr>
        <w:t>pierwszej</w:t>
      </w:r>
      <w:r w:rsidRPr="00F92587">
        <w:rPr>
          <w:rFonts w:asciiTheme="minorHAnsi" w:eastAsia="Calibri" w:hAnsiTheme="minorHAnsi" w:cstheme="minorHAnsi"/>
        </w:rPr>
        <w:t xml:space="preserve"> zamówienia;</w:t>
      </w:r>
    </w:p>
    <w:p w14:paraId="196B3D11" w14:textId="1DBB02D5" w:rsidR="00F92587" w:rsidRDefault="00F92587" w:rsidP="00CE2FF0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</w:t>
      </w:r>
      <w:r w:rsidR="00FD7955">
        <w:rPr>
          <w:rFonts w:asciiTheme="minorHAnsi" w:eastAsia="Calibri" w:hAnsiTheme="minorHAnsi" w:cstheme="minorHAnsi"/>
        </w:rPr>
        <w:t xml:space="preserve">iesieniu do części </w:t>
      </w:r>
      <w:r w:rsidR="002B1275">
        <w:rPr>
          <w:rFonts w:asciiTheme="minorHAnsi" w:eastAsia="Calibri" w:hAnsiTheme="minorHAnsi" w:cstheme="minorHAnsi"/>
        </w:rPr>
        <w:t>drugiej</w:t>
      </w:r>
      <w:r w:rsidR="00FD7955">
        <w:rPr>
          <w:rFonts w:asciiTheme="minorHAnsi" w:eastAsia="Calibri" w:hAnsiTheme="minorHAnsi" w:cstheme="minorHAnsi"/>
        </w:rPr>
        <w:t xml:space="preserve"> zamówienia.</w:t>
      </w:r>
    </w:p>
    <w:p w14:paraId="1237D63A" w14:textId="77777777" w:rsidR="00EC4523" w:rsidRPr="00F92587" w:rsidRDefault="00EC4523" w:rsidP="00EC4523">
      <w:pPr>
        <w:pStyle w:val="Bezodstpw"/>
        <w:ind w:left="720"/>
        <w:rPr>
          <w:rFonts w:asciiTheme="minorHAnsi" w:eastAsia="Calibri" w:hAnsiTheme="minorHAnsi" w:cstheme="minorHAnsi"/>
        </w:rPr>
      </w:pPr>
    </w:p>
    <w:p w14:paraId="43BEC646" w14:textId="77777777" w:rsidR="00EC4523" w:rsidRPr="008874F3" w:rsidRDefault="00EC4523" w:rsidP="00EC4523">
      <w:pPr>
        <w:pStyle w:val="Bezodstpw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 xml:space="preserve">złożenie oferty nieodpowiadającej </w:t>
      </w:r>
      <w:r w:rsidRPr="00F11B46">
        <w:rPr>
          <w:rFonts w:asciiTheme="minorHAnsi" w:hAnsiTheme="minorHAnsi" w:cstheme="minorHAnsi"/>
          <w:b/>
        </w:rPr>
        <w:lastRenderedPageBreak/>
        <w:t>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4F8035FF" w14:textId="3C3B3F64" w:rsidR="003B3DBA" w:rsidRDefault="003B3DBA" w:rsidP="00FD495C">
      <w:pPr>
        <w:pStyle w:val="Bezodstpw"/>
        <w:ind w:right="2407"/>
        <w:rPr>
          <w:rFonts w:asciiTheme="minorHAnsi" w:eastAsia="Calibri" w:hAnsiTheme="minorHAnsi" w:cstheme="minorHAnsi"/>
        </w:rPr>
      </w:pP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08E5C360" w:rsidR="00FD495C" w:rsidRPr="00CE4D77" w:rsidRDefault="00FD495C" w:rsidP="00CE4D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wykonawca nie podlega wykluczeniu z postępowania na podstawie </w:t>
      </w:r>
      <w:r w:rsidR="00AF045E">
        <w:t xml:space="preserve">art. 5k rozporządzenia z dnia 31 lipca 2014 r. </w:t>
      </w:r>
      <w:r w:rsidR="00CE4D77" w:rsidRPr="00CE4D77">
        <w:t>dotyczące środków ograniczających w związku z działaniami Rosji destabilizującymi sytuację na Ukrainie</w:t>
      </w:r>
      <w:r w:rsidR="00CE4D77">
        <w:rPr>
          <w:rFonts w:eastAsia="Times New Roman" w:cs="Calibri"/>
          <w:lang w:eastAsia="pl-PL"/>
        </w:rPr>
        <w:t xml:space="preserve"> </w:t>
      </w:r>
      <w:r w:rsidR="00AF045E" w:rsidRPr="00CE4D77">
        <w:rPr>
          <w:rFonts w:eastAsia="Times New Roman" w:cs="Calibri"/>
          <w:lang w:eastAsia="pl-PL"/>
        </w:rPr>
        <w:t xml:space="preserve">oraz </w:t>
      </w:r>
      <w:r w:rsidRPr="00CE4D77">
        <w:rPr>
          <w:rFonts w:cs="Calibri"/>
        </w:rPr>
        <w:t xml:space="preserve">art. 7 ust. 1 ustawy </w:t>
      </w:r>
      <w:r w:rsidRPr="00CE4D77">
        <w:rPr>
          <w:rFonts w:eastAsia="Times New Roman" w:cs="Calibri"/>
          <w:bCs/>
          <w:lang w:eastAsia="pl-PL"/>
        </w:rPr>
        <w:t>z dnia 13 kwietnia 2022 r.</w:t>
      </w:r>
      <w:r w:rsidRPr="00CE4D77">
        <w:rPr>
          <w:rFonts w:cs="Calibri"/>
          <w:lang w:eastAsia="pl-PL"/>
        </w:rPr>
        <w:t xml:space="preserve"> </w:t>
      </w:r>
      <w:r w:rsidR="00CE4D77">
        <w:rPr>
          <w:rFonts w:cs="Calibri"/>
          <w:lang w:eastAsia="pl-PL"/>
        </w:rPr>
        <w:br/>
      </w:r>
      <w:r w:rsidRPr="00CE4D77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CE4D77">
        <w:rPr>
          <w:rFonts w:cs="Calibri"/>
        </w:rPr>
        <w:t>;</w:t>
      </w:r>
      <w:r w:rsidRPr="00CE4D77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>ikroprzedsiębiorstwem/ małym przedsiębiorstwem/ średnim 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2B1275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09E7" w14:textId="77777777" w:rsidR="006B52B0" w:rsidRDefault="006B52B0" w:rsidP="00FC3B6C">
      <w:pPr>
        <w:spacing w:after="0" w:line="240" w:lineRule="auto"/>
      </w:pPr>
      <w:r>
        <w:separator/>
      </w:r>
    </w:p>
  </w:endnote>
  <w:endnote w:type="continuationSeparator" w:id="0">
    <w:p w14:paraId="4B91182F" w14:textId="77777777" w:rsidR="006B52B0" w:rsidRDefault="006B52B0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1C5A" w14:textId="77777777" w:rsidR="006B52B0" w:rsidRDefault="006B52B0" w:rsidP="00FC3B6C">
      <w:pPr>
        <w:spacing w:after="0" w:line="240" w:lineRule="auto"/>
      </w:pPr>
      <w:r>
        <w:separator/>
      </w:r>
    </w:p>
  </w:footnote>
  <w:footnote w:type="continuationSeparator" w:id="0">
    <w:p w14:paraId="48B74BF1" w14:textId="77777777" w:rsidR="006B52B0" w:rsidRDefault="006B52B0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 w:rsidP="00871F08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 w:rsidP="00871F08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2D901BC3" w:rsidR="007D3C2F" w:rsidRDefault="00FD495C" w:rsidP="002B1275">
    <w:pPr>
      <w:pStyle w:val="Nagwek"/>
      <w:jc w:val="center"/>
    </w:pPr>
    <w:r w:rsidRPr="00583E8C">
      <w:rPr>
        <w:rFonts w:cs="Calibri"/>
        <w:noProof/>
        <w:sz w:val="20"/>
        <w:szCs w:val="20"/>
        <w:lang w:eastAsia="pl-PL"/>
      </w:rPr>
      <w:drawing>
        <wp:inline distT="0" distB="0" distL="0" distR="0" wp14:anchorId="7B8589DE" wp14:editId="7C88F5A5">
          <wp:extent cx="5939790" cy="993140"/>
          <wp:effectExtent l="0" t="0" r="3810" b="0"/>
          <wp:docPr id="91630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C3EC2" w14:textId="3F7F282B" w:rsidR="001F44C5" w:rsidRPr="001F44C5" w:rsidRDefault="001F44C5" w:rsidP="002B1275">
    <w:pPr>
      <w:pStyle w:val="Nagwek"/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  <w:t xml:space="preserve">Załącznik nr 2 do </w:t>
    </w:r>
    <w:proofErr w:type="spellStart"/>
    <w:r w:rsidRPr="001F44C5">
      <w:rPr>
        <w:sz w:val="20"/>
        <w:szCs w:val="20"/>
      </w:rPr>
      <w:t>SWZ</w:t>
    </w:r>
    <w:r w:rsidR="00571BA2">
      <w:rPr>
        <w:sz w:val="20"/>
        <w:szCs w:val="20"/>
      </w:rPr>
      <w:t>_zmiana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423BC"/>
    <w:rsid w:val="00050DBE"/>
    <w:rsid w:val="00062F09"/>
    <w:rsid w:val="000643AA"/>
    <w:rsid w:val="000944FE"/>
    <w:rsid w:val="000A0D17"/>
    <w:rsid w:val="000B241F"/>
    <w:rsid w:val="000F7647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526DF"/>
    <w:rsid w:val="002B0092"/>
    <w:rsid w:val="002B1275"/>
    <w:rsid w:val="002D53CB"/>
    <w:rsid w:val="002E36CB"/>
    <w:rsid w:val="00336FF4"/>
    <w:rsid w:val="00374489"/>
    <w:rsid w:val="003817EA"/>
    <w:rsid w:val="00384E04"/>
    <w:rsid w:val="00392400"/>
    <w:rsid w:val="00395227"/>
    <w:rsid w:val="003A227C"/>
    <w:rsid w:val="003A4B30"/>
    <w:rsid w:val="003A6178"/>
    <w:rsid w:val="003A7DBC"/>
    <w:rsid w:val="003B3DBA"/>
    <w:rsid w:val="004012CB"/>
    <w:rsid w:val="004573DE"/>
    <w:rsid w:val="00473C56"/>
    <w:rsid w:val="004748F5"/>
    <w:rsid w:val="004A0BFD"/>
    <w:rsid w:val="004D1A8A"/>
    <w:rsid w:val="004E3C2F"/>
    <w:rsid w:val="004E6192"/>
    <w:rsid w:val="004F5138"/>
    <w:rsid w:val="00506701"/>
    <w:rsid w:val="00571BA2"/>
    <w:rsid w:val="00573951"/>
    <w:rsid w:val="005811A2"/>
    <w:rsid w:val="005B31D2"/>
    <w:rsid w:val="005B5223"/>
    <w:rsid w:val="005B5DE0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E65EB"/>
    <w:rsid w:val="00704FFC"/>
    <w:rsid w:val="00707C02"/>
    <w:rsid w:val="00716261"/>
    <w:rsid w:val="00721BA5"/>
    <w:rsid w:val="00740965"/>
    <w:rsid w:val="007A1748"/>
    <w:rsid w:val="007D3C2F"/>
    <w:rsid w:val="0081598B"/>
    <w:rsid w:val="00825CEA"/>
    <w:rsid w:val="00840591"/>
    <w:rsid w:val="00882C13"/>
    <w:rsid w:val="008A16A0"/>
    <w:rsid w:val="008D2B25"/>
    <w:rsid w:val="00961F5D"/>
    <w:rsid w:val="009B3C53"/>
    <w:rsid w:val="009B6DFB"/>
    <w:rsid w:val="009E21E8"/>
    <w:rsid w:val="00A50C2C"/>
    <w:rsid w:val="00AE4505"/>
    <w:rsid w:val="00AF045E"/>
    <w:rsid w:val="00AF46A1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C63686"/>
    <w:rsid w:val="00C65C02"/>
    <w:rsid w:val="00C865E0"/>
    <w:rsid w:val="00CA2585"/>
    <w:rsid w:val="00CA46C7"/>
    <w:rsid w:val="00CE2FF0"/>
    <w:rsid w:val="00CE4D77"/>
    <w:rsid w:val="00D05F8F"/>
    <w:rsid w:val="00D23FA2"/>
    <w:rsid w:val="00D32DF4"/>
    <w:rsid w:val="00D64CD9"/>
    <w:rsid w:val="00D77833"/>
    <w:rsid w:val="00D90BF8"/>
    <w:rsid w:val="00D947C7"/>
    <w:rsid w:val="00D95A9C"/>
    <w:rsid w:val="00DC0A9A"/>
    <w:rsid w:val="00DC58DA"/>
    <w:rsid w:val="00E134B6"/>
    <w:rsid w:val="00E17F66"/>
    <w:rsid w:val="00E50BE8"/>
    <w:rsid w:val="00E577B8"/>
    <w:rsid w:val="00EA7449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95C"/>
    <w:rsid w:val="00FD7073"/>
    <w:rsid w:val="00FD7955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CE4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4D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Starostwo Wałcz</cp:lastModifiedBy>
  <cp:revision>39</cp:revision>
  <cp:lastPrinted>2024-06-07T09:48:00Z</cp:lastPrinted>
  <dcterms:created xsi:type="dcterms:W3CDTF">2021-05-20T11:51:00Z</dcterms:created>
  <dcterms:modified xsi:type="dcterms:W3CDTF">2024-06-07T09:50:00Z</dcterms:modified>
</cp:coreProperties>
</file>