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10E81986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BD2C0C" w:rsidRPr="00BD2C0C">
        <w:rPr>
          <w:rFonts w:ascii="Arial" w:eastAsiaTheme="minorHAnsi" w:hAnsi="Arial" w:cs="Arial"/>
          <w:b/>
          <w:color w:val="000000"/>
          <w:lang w:eastAsia="en-US"/>
        </w:rPr>
        <w:t>Pełnienie funkcji inżyniera kontraktu w ramach zadania inwestycyjnego pn.: „Przebudowa ulicy Hen</w:t>
      </w:r>
      <w:r w:rsidR="00BD2C0C">
        <w:rPr>
          <w:rFonts w:ascii="Arial" w:eastAsiaTheme="minorHAnsi" w:hAnsi="Arial" w:cs="Arial"/>
          <w:b/>
          <w:color w:val="000000"/>
          <w:lang w:eastAsia="en-US"/>
        </w:rPr>
        <w:t>ryka Sienkiewicza w Świnoujściu</w:t>
      </w:r>
      <w:r w:rsidR="00CC6812" w:rsidRPr="00CC6812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CC6812">
        <w:rPr>
          <w:rFonts w:ascii="Arial" w:eastAsiaTheme="minorHAnsi" w:hAnsi="Arial" w:cs="Arial"/>
          <w:b/>
          <w:color w:val="000000"/>
          <w:lang w:eastAsia="en-US"/>
        </w:rPr>
        <w:t xml:space="preserve">,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 xml:space="preserve">art. 5k rozporządzenia Rady (UE) nr 833/2014 z dnia 31 </w:t>
      </w:r>
      <w:bookmarkStart w:id="0" w:name="_GoBack"/>
      <w:bookmarkEnd w:id="0"/>
      <w:r w:rsidRPr="009C2D13">
        <w:rPr>
          <w:rFonts w:ascii="Arial" w:hAnsi="Arial" w:cs="Arial"/>
          <w:sz w:val="24"/>
          <w:lang w:eastAsia="en-US"/>
        </w:rPr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890672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8453BC">
        <w:rPr>
          <w:rFonts w:ascii="Arial" w:eastAsia="Cambria" w:hAnsi="Arial" w:cs="Arial"/>
          <w:sz w:val="24"/>
          <w:lang w:eastAsia="en-US"/>
        </w:rPr>
        <w:t>4</w:t>
      </w:r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288E4C7F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BD2C0C">
      <w:rPr>
        <w:rFonts w:ascii="Arial" w:hAnsi="Arial" w:cs="Arial"/>
        <w:b/>
        <w:sz w:val="20"/>
        <w:szCs w:val="20"/>
      </w:rPr>
      <w:t>16</w:t>
    </w:r>
    <w:r w:rsidRPr="00995430">
      <w:rPr>
        <w:rFonts w:ascii="Arial" w:hAnsi="Arial" w:cs="Arial"/>
        <w:b/>
        <w:sz w:val="20"/>
        <w:szCs w:val="20"/>
      </w:rPr>
      <w:t>.202</w:t>
    </w:r>
    <w:r w:rsidR="00CC6812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453BC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2C0C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C6812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46E9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B63A-87F2-4C65-B45A-5AACD0A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12</cp:revision>
  <dcterms:created xsi:type="dcterms:W3CDTF">2022-10-07T09:13:00Z</dcterms:created>
  <dcterms:modified xsi:type="dcterms:W3CDTF">2024-05-08T11:44:00Z</dcterms:modified>
</cp:coreProperties>
</file>