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04B9CBE3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D62944">
        <w:rPr>
          <w:rFonts w:eastAsia="Times New Roman" w:cstheme="minorHAnsi"/>
          <w:bCs/>
          <w:sz w:val="20"/>
          <w:szCs w:val="20"/>
          <w:lang w:eastAsia="pl-PL"/>
        </w:rPr>
        <w:t>8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7B872FC2" w14:textId="568D2347" w:rsidR="00F22EE6" w:rsidRPr="006763D2" w:rsidRDefault="00F22EE6" w:rsidP="00F22EE6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Calibri" w:cstheme="minorHAnsi"/>
          <w:bCs/>
          <w:kern w:val="2"/>
          <w:sz w:val="20"/>
          <w:szCs w:val="20"/>
          <w:lang w:eastAsia="en-US"/>
        </w:rPr>
      </w:pPr>
      <w:r w:rsidRPr="006763D2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Pr="006763D2">
        <w:rPr>
          <w:rFonts w:eastAsia="Calibri" w:cstheme="minorHAnsi"/>
          <w:bCs/>
          <w:kern w:val="2"/>
          <w:sz w:val="20"/>
          <w:szCs w:val="20"/>
          <w:lang w:eastAsia="en-US"/>
        </w:rPr>
        <w:t>„Wymiana przenośnika pasowego oraz przenośnika zgrzebłowego typu OZ (Bu -570) układu odżużlania ciepłowni w Aleksandrowie Łódzkim przy ul. Pabianickiej 125</w:t>
      </w:r>
      <w:r>
        <w:rPr>
          <w:rFonts w:eastAsia="Calibri" w:cstheme="minorHAnsi"/>
          <w:bCs/>
          <w:kern w:val="2"/>
          <w:sz w:val="20"/>
          <w:szCs w:val="20"/>
          <w:lang w:eastAsia="en-US"/>
        </w:rPr>
        <w:t>”.</w:t>
      </w:r>
    </w:p>
    <w:p w14:paraId="7AE934A6" w14:textId="7B5535F7" w:rsidR="00CF3BF8" w:rsidRPr="00D62944" w:rsidRDefault="00CF3BF8" w:rsidP="00D6294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CF3BF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4020" w14:textId="77777777" w:rsidR="004A0FF6" w:rsidRDefault="004A0FF6" w:rsidP="00826661">
      <w:pPr>
        <w:spacing w:after="0" w:line="240" w:lineRule="auto"/>
      </w:pPr>
      <w:r>
        <w:separator/>
      </w:r>
    </w:p>
  </w:endnote>
  <w:endnote w:type="continuationSeparator" w:id="0">
    <w:p w14:paraId="438948F5" w14:textId="77777777" w:rsidR="004A0FF6" w:rsidRDefault="004A0FF6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3FC4" w14:textId="77777777" w:rsidR="004A0FF6" w:rsidRDefault="004A0FF6" w:rsidP="00826661">
      <w:pPr>
        <w:spacing w:after="0" w:line="240" w:lineRule="auto"/>
      </w:pPr>
      <w:r>
        <w:separator/>
      </w:r>
    </w:p>
  </w:footnote>
  <w:footnote w:type="continuationSeparator" w:id="0">
    <w:p w14:paraId="5474F67E" w14:textId="77777777" w:rsidR="004A0FF6" w:rsidRDefault="004A0FF6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4A0FF6"/>
    <w:rsid w:val="005C41B9"/>
    <w:rsid w:val="00605F9C"/>
    <w:rsid w:val="00625C10"/>
    <w:rsid w:val="006F44DB"/>
    <w:rsid w:val="00781186"/>
    <w:rsid w:val="0078474D"/>
    <w:rsid w:val="007C34FA"/>
    <w:rsid w:val="00826661"/>
    <w:rsid w:val="00991315"/>
    <w:rsid w:val="00A77E43"/>
    <w:rsid w:val="00A97056"/>
    <w:rsid w:val="00AD13FA"/>
    <w:rsid w:val="00AE4EE1"/>
    <w:rsid w:val="00B228DA"/>
    <w:rsid w:val="00B31EC2"/>
    <w:rsid w:val="00B3787E"/>
    <w:rsid w:val="00C45F0E"/>
    <w:rsid w:val="00CD4137"/>
    <w:rsid w:val="00CF3BF8"/>
    <w:rsid w:val="00D205BF"/>
    <w:rsid w:val="00D2246E"/>
    <w:rsid w:val="00D62944"/>
    <w:rsid w:val="00E046BA"/>
    <w:rsid w:val="00EF324A"/>
    <w:rsid w:val="00F16981"/>
    <w:rsid w:val="00F22EE6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34"/>
    <w:qFormat/>
    <w:rsid w:val="00F22EE6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34</cp:revision>
  <cp:lastPrinted>2019-07-19T13:22:00Z</cp:lastPrinted>
  <dcterms:created xsi:type="dcterms:W3CDTF">2019-06-04T09:53:00Z</dcterms:created>
  <dcterms:modified xsi:type="dcterms:W3CDTF">2023-07-20T05:23:00Z</dcterms:modified>
</cp:coreProperties>
</file>