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16BC2" w:rsidTr="00A16BC2">
        <w:trPr>
          <w:trHeight w:val="283"/>
        </w:trPr>
        <w:tc>
          <w:tcPr>
            <w:tcW w:w="4606" w:type="dxa"/>
          </w:tcPr>
          <w:p w:rsidR="00A16BC2" w:rsidRPr="00A16BC2" w:rsidRDefault="00A16BC2" w:rsidP="00A16BC2">
            <w:pPr>
              <w:jc w:val="center"/>
              <w:rPr>
                <w:b/>
              </w:rPr>
            </w:pPr>
            <w:r w:rsidRPr="00A16BC2">
              <w:rPr>
                <w:b/>
              </w:rPr>
              <w:t>Opis przedmiotu zamówienia</w:t>
            </w:r>
          </w:p>
        </w:tc>
        <w:tc>
          <w:tcPr>
            <w:tcW w:w="4606" w:type="dxa"/>
          </w:tcPr>
          <w:p w:rsidR="00A16BC2" w:rsidRPr="00A16BC2" w:rsidRDefault="00A16BC2">
            <w:pPr>
              <w:rPr>
                <w:b/>
              </w:rPr>
            </w:pPr>
            <w:r w:rsidRPr="00A16BC2">
              <w:rPr>
                <w:b/>
              </w:rPr>
              <w:t>Oferowany przedmiot zamówienia</w:t>
            </w:r>
          </w:p>
        </w:tc>
      </w:tr>
      <w:tr w:rsidR="00A16BC2" w:rsidTr="00A16BC2">
        <w:tc>
          <w:tcPr>
            <w:tcW w:w="4606" w:type="dxa"/>
          </w:tcPr>
          <w:p w:rsidR="00A16BC2" w:rsidRDefault="00A16BC2" w:rsidP="00A16BC2">
            <w:pPr>
              <w:rPr>
                <w:rFonts w:ascii="Arial" w:hAnsi="Arial" w:cs="Arial"/>
                <w:sz w:val="20"/>
                <w:szCs w:val="20"/>
              </w:rPr>
            </w:pPr>
          </w:p>
          <w:p w:rsidR="00A16BC2" w:rsidRDefault="00A16BC2" w:rsidP="00A16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ZABIEGOWY DO ZWIĘKSZENIA MIKROKRĄŻENIA MIĘŚNIA SERCOWEGO NEOVASC REDUCER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System składający się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okludera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fabrycznie zamontowanego na cewniku balonowym z obrotową zastawką hemostatyczną w rozmiarze 9F,</w:t>
            </w:r>
            <w:r>
              <w:rPr>
                <w:rFonts w:ascii="Arial" w:hAnsi="Arial" w:cs="Arial"/>
                <w:sz w:val="20"/>
                <w:szCs w:val="20"/>
              </w:rPr>
              <w:br/>
              <w:t>- System wskazany do stosowania u pacjentów cierpiących na oporną na leczenie dusznicę bolesną,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Okluder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wykonany z pozbawionej łączeń walcowatej siatki ze stali chirurgicznej 316L, przycinanej laserowo do określonego kształtu bez spawów i z elastycznymi prętami podłużnymi,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Nominalna średnica zewnętrzna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okludera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fabrycznie zamontowanego na cewniku 2,45 mm,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Cewnik wykonany z materiału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PebaxTM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na prowadniku z balonikiem rozprężającym w kształcie klepsydry,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Ciśnienie nominalne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ciśnienie rozrywające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System z trzema znacznikami nieprzepuszczającymi promieniowania. </w:t>
            </w:r>
          </w:p>
          <w:p w:rsidR="00A16BC2" w:rsidRDefault="00A16BC2" w:rsidP="00A16BC2">
            <w:pPr>
              <w:rPr>
                <w:rFonts w:ascii="Arial" w:hAnsi="Arial" w:cs="Arial"/>
                <w:sz w:val="20"/>
                <w:szCs w:val="20"/>
              </w:rPr>
            </w:pPr>
          </w:p>
          <w:p w:rsidR="00A16BC2" w:rsidRDefault="00A16BC2"/>
        </w:tc>
        <w:tc>
          <w:tcPr>
            <w:tcW w:w="4606" w:type="dxa"/>
          </w:tcPr>
          <w:p w:rsidR="00A16BC2" w:rsidRDefault="00A16BC2"/>
        </w:tc>
      </w:tr>
    </w:tbl>
    <w:p w:rsidR="00A16BC2" w:rsidRDefault="00A16BC2">
      <w:r>
        <w:t xml:space="preserve"> </w:t>
      </w:r>
    </w:p>
    <w:sectPr w:rsidR="00A16BC2" w:rsidSect="000D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BC2"/>
    <w:rsid w:val="000D11CB"/>
    <w:rsid w:val="00A1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nzz.kuberaj</dc:creator>
  <cp:lastModifiedBy>nzz.kuberaj</cp:lastModifiedBy>
  <cp:revision>1</cp:revision>
  <dcterms:created xsi:type="dcterms:W3CDTF">2023-05-17T08:04:00Z</dcterms:created>
  <dcterms:modified xsi:type="dcterms:W3CDTF">2023-05-17T08:07:00Z</dcterms:modified>
</cp:coreProperties>
</file>