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1E17" w14:textId="77777777" w:rsidR="00D57ECA" w:rsidRPr="00A226DF" w:rsidRDefault="008655C1" w:rsidP="00A226DF">
      <w:pPr>
        <w:spacing w:before="75"/>
        <w:ind w:left="720"/>
        <w:rPr>
          <w:rFonts w:ascii="Arial Narrow" w:hAnsi="Arial Narrow"/>
          <w:b/>
          <w:sz w:val="24"/>
          <w:szCs w:val="24"/>
        </w:rPr>
      </w:pPr>
      <w:r w:rsidRPr="00A226DF">
        <w:rPr>
          <w:rFonts w:ascii="Arial Narrow" w:hAnsi="Arial Narrow"/>
          <w:noProof/>
          <w:sz w:val="24"/>
          <w:szCs w:val="24"/>
          <w:lang w:eastAsia="pl-PL"/>
        </w:rPr>
        <mc:AlternateContent>
          <mc:Choice Requires="wpg">
            <w:drawing>
              <wp:anchor distT="0" distB="0" distL="0" distR="0" simplePos="0" relativeHeight="487587840" behindDoc="1" locked="0" layoutInCell="1" allowOverlap="1" wp14:anchorId="0C93F5FD" wp14:editId="235091F3">
                <wp:simplePos x="0" y="0"/>
                <wp:positionH relativeFrom="page">
                  <wp:posOffset>619125</wp:posOffset>
                </wp:positionH>
                <wp:positionV relativeFrom="paragraph">
                  <wp:posOffset>704850</wp:posOffset>
                </wp:positionV>
                <wp:extent cx="6386830" cy="3657600"/>
                <wp:effectExtent l="0" t="0" r="13970" b="0"/>
                <wp:wrapTopAndBottom/>
                <wp:docPr id="4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3657600"/>
                          <a:chOff x="974" y="205"/>
                          <a:chExt cx="10058" cy="5760"/>
                        </a:xfrm>
                      </wpg:grpSpPr>
                      <wps:wsp>
                        <wps:cNvPr id="42" name="docshape3"/>
                        <wps:cNvSpPr>
                          <a:spLocks noChangeArrowheads="1"/>
                        </wps:cNvSpPr>
                        <wps:spPr bwMode="auto">
                          <a:xfrm>
                            <a:off x="974" y="225"/>
                            <a:ext cx="9948" cy="44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4"/>
                        <wps:cNvSpPr txBox="1">
                          <a:spLocks noChangeArrowheads="1"/>
                        </wps:cNvSpPr>
                        <wps:spPr bwMode="auto">
                          <a:xfrm>
                            <a:off x="1109" y="205"/>
                            <a:ext cx="9923"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3790" w14:textId="77777777" w:rsidR="00946DD2" w:rsidRDefault="00946DD2">
                              <w:pPr>
                                <w:rPr>
                                  <w:b/>
                                  <w:sz w:val="32"/>
                                </w:rPr>
                              </w:pPr>
                            </w:p>
                            <w:p w14:paraId="14317345" w14:textId="77777777" w:rsidR="00946DD2" w:rsidRPr="008655C1" w:rsidRDefault="00946DD2" w:rsidP="008655C1">
                              <w:pPr>
                                <w:spacing w:before="242"/>
                                <w:ind w:left="851" w:right="716"/>
                                <w:jc w:val="center"/>
                                <w:rPr>
                                  <w:w w:val="75"/>
                                  <w:sz w:val="26"/>
                                  <w:szCs w:val="26"/>
                                </w:rPr>
                              </w:pPr>
                              <w:r w:rsidRPr="008655C1">
                                <w:rPr>
                                  <w:w w:val="75"/>
                                  <w:sz w:val="26"/>
                                  <w:szCs w:val="26"/>
                                </w:rPr>
                                <w:t>SPECYFIKACJA WARUNKÓW ZAMÓWIENIA (dalej: SWZ</w:t>
                              </w:r>
                              <w:r>
                                <w:rPr>
                                  <w:w w:val="75"/>
                                  <w:sz w:val="26"/>
                                  <w:szCs w:val="26"/>
                                </w:rPr>
                                <w:t>)</w:t>
                              </w:r>
                            </w:p>
                            <w:p w14:paraId="481FDD61" w14:textId="77777777" w:rsidR="00946DD2" w:rsidRPr="008655C1" w:rsidRDefault="00946DD2" w:rsidP="008655C1">
                              <w:pPr>
                                <w:spacing w:before="242"/>
                                <w:ind w:left="851" w:right="716"/>
                                <w:jc w:val="center"/>
                                <w:rPr>
                                  <w:w w:val="75"/>
                                  <w:sz w:val="26"/>
                                  <w:szCs w:val="26"/>
                                </w:rPr>
                              </w:pPr>
                              <w:r w:rsidRPr="008655C1">
                                <w:rPr>
                                  <w:w w:val="75"/>
                                  <w:sz w:val="26"/>
                                  <w:szCs w:val="26"/>
                                </w:rPr>
                                <w:t>w postępowaniu o udzielenie zamówienia publicznego prowadzonym  w trybie przetargu nieograniczonego</w:t>
                              </w:r>
                              <w:r>
                                <w:rPr>
                                  <w:w w:val="75"/>
                                  <w:sz w:val="26"/>
                                  <w:szCs w:val="26"/>
                                </w:rPr>
                                <w:t xml:space="preserve"> </w:t>
                              </w:r>
                              <w:r w:rsidRPr="008655C1">
                                <w:rPr>
                                  <w:w w:val="75"/>
                                  <w:sz w:val="26"/>
                                  <w:szCs w:val="26"/>
                                </w:rPr>
                                <w:t>pn.</w:t>
                              </w:r>
                            </w:p>
                            <w:p w14:paraId="097CBEBD" w14:textId="77777777" w:rsidR="00946DD2" w:rsidRPr="008655C1" w:rsidRDefault="00946DD2" w:rsidP="008655C1">
                              <w:pPr>
                                <w:spacing w:before="242"/>
                                <w:ind w:left="851" w:right="716"/>
                                <w:jc w:val="center"/>
                                <w:rPr>
                                  <w:w w:val="75"/>
                                  <w:sz w:val="26"/>
                                  <w:szCs w:val="26"/>
                                </w:rPr>
                              </w:pPr>
                              <w:bookmarkStart w:id="0" w:name="_Hlk114577003"/>
                              <w:r w:rsidRPr="008655C1">
                                <w:rPr>
                                  <w:w w:val="75"/>
                                  <w:sz w:val="26"/>
                                  <w:szCs w:val="26"/>
                                </w:rPr>
                                <w:t xml:space="preserve">„Utrzymanie czystości, </w:t>
                              </w:r>
                              <w:r w:rsidR="007F7F5B">
                                <w:rPr>
                                  <w:w w:val="75"/>
                                  <w:sz w:val="26"/>
                                  <w:szCs w:val="26"/>
                                </w:rPr>
                                <w:t xml:space="preserve">usługi </w:t>
                              </w:r>
                              <w:r w:rsidRPr="008655C1">
                                <w:rPr>
                                  <w:w w:val="75"/>
                                  <w:sz w:val="26"/>
                                  <w:szCs w:val="26"/>
                                </w:rPr>
                                <w:t>sprzątania i dezynfekcji pomieszczeń, pomocy w opiece nad pacjentem, gospodarowania bielizną szpitalną i odpadami szpitalnymi, transportu wewnątrzszpitalnego”</w:t>
                              </w:r>
                            </w:p>
                            <w:bookmarkEnd w:id="0"/>
                            <w:p w14:paraId="11AE0CBD" w14:textId="1F95501D" w:rsidR="00946DD2" w:rsidRPr="008655C1" w:rsidRDefault="00946DD2" w:rsidP="008655C1">
                              <w:pPr>
                                <w:spacing w:before="242"/>
                                <w:ind w:left="851" w:right="716"/>
                                <w:jc w:val="center"/>
                                <w:rPr>
                                  <w:w w:val="75"/>
                                  <w:sz w:val="26"/>
                                  <w:szCs w:val="26"/>
                                </w:rPr>
                              </w:pPr>
                              <w:r w:rsidRPr="008655C1">
                                <w:rPr>
                                  <w:w w:val="75"/>
                                  <w:sz w:val="26"/>
                                  <w:szCs w:val="26"/>
                                </w:rPr>
                                <w:t>prowadzonego z zastosowaniem procedury, o której mowa w art. 139 ustawy z 11 września 2019 r. – Prawo zamówień publicznych (</w:t>
                              </w:r>
                              <w:r w:rsidR="00744ADF" w:rsidRPr="00744ADF">
                                <w:rPr>
                                  <w:w w:val="75"/>
                                  <w:sz w:val="26"/>
                                  <w:szCs w:val="26"/>
                                </w:rPr>
                                <w:t>Dz. U. 2022 poz. 1710</w:t>
                              </w:r>
                              <w:r w:rsidRPr="008655C1">
                                <w:rPr>
                                  <w:w w:val="75"/>
                                  <w:sz w:val="26"/>
                                  <w:szCs w:val="26"/>
                                </w:rPr>
                                <w:t xml:space="preserve"> ze zm.) – dalej: ustaw</w:t>
                              </w:r>
                              <w:r w:rsidR="007925AA">
                                <w:rPr>
                                  <w:w w:val="75"/>
                                  <w:sz w:val="26"/>
                                  <w:szCs w:val="26"/>
                                </w:rPr>
                                <w:t>ą</w:t>
                              </w:r>
                              <w:r w:rsidRPr="008655C1">
                                <w:rPr>
                                  <w:w w:val="75"/>
                                  <w:sz w:val="26"/>
                                  <w:szCs w:val="26"/>
                                </w:rPr>
                                <w:t xml:space="preserve"> Pzp.</w:t>
                              </w:r>
                            </w:p>
                            <w:p w14:paraId="5D2B6B5A" w14:textId="55F3C2A8" w:rsidR="00946DD2" w:rsidRPr="008655C1" w:rsidRDefault="00946DD2" w:rsidP="008655C1">
                              <w:pPr>
                                <w:spacing w:before="242"/>
                                <w:ind w:left="851" w:right="716"/>
                                <w:jc w:val="center"/>
                                <w:rPr>
                                  <w:w w:val="75"/>
                                  <w:sz w:val="26"/>
                                  <w:szCs w:val="26"/>
                                </w:rPr>
                              </w:pPr>
                              <w:r w:rsidRPr="008655C1">
                                <w:rPr>
                                  <w:w w:val="75"/>
                                  <w:sz w:val="26"/>
                                  <w:szCs w:val="26"/>
                                </w:rPr>
                                <w:t>Wartość zamówienia przekracza progi unijne określone na podstawie art. 3 ustawy Pzp.</w:t>
                              </w:r>
                            </w:p>
                            <w:p w14:paraId="65C23A7A" w14:textId="77777777" w:rsidR="00946DD2" w:rsidRPr="008655C1" w:rsidRDefault="00946DD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3F5FD" id="docshapegroup2" o:spid="_x0000_s1026" style="position:absolute;left:0;text-align:left;margin-left:48.75pt;margin-top:55.5pt;width:502.9pt;height:4in;z-index:-15728640;mso-wrap-distance-left:0;mso-wrap-distance-right:0;mso-position-horizontal-relative:page" coordorigin="974,205" coordsize="1005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">
                <v:rect id="docshape3" o:spid="_x0000_s1027" style="position:absolute;left:974;top:225;width:994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" filled="f" strokeweight=".48pt"/>
                <v:shapetype id="_x0000_t202" coordsize="21600,21600" o:spt="202" path="m,l,21600r21600,l21600,xe">
                  <v:stroke joinstyle="miter"/>
                  <v:path gradientshapeok="t" o:connecttype="rect"/>
                </v:shapetype>
                <v:shape id="docshape4" o:spid="_x0000_s1028" type="#_x0000_t202" style="position:absolute;left:1109;top:205;width:9923;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5053790" w14:textId="77777777" w:rsidR="00946DD2" w:rsidRDefault="00946DD2">
                        <w:pPr>
                          <w:rPr>
                            <w:b/>
                            <w:sz w:val="32"/>
                          </w:rPr>
                        </w:pPr>
                      </w:p>
                      <w:p w14:paraId="14317345" w14:textId="77777777" w:rsidR="00946DD2" w:rsidRPr="008655C1" w:rsidRDefault="00946DD2" w:rsidP="008655C1">
                        <w:pPr>
                          <w:spacing w:before="242"/>
                          <w:ind w:left="851" w:right="716"/>
                          <w:jc w:val="center"/>
                          <w:rPr>
                            <w:w w:val="75"/>
                            <w:sz w:val="26"/>
                            <w:szCs w:val="26"/>
                          </w:rPr>
                        </w:pPr>
                        <w:r w:rsidRPr="008655C1">
                          <w:rPr>
                            <w:w w:val="75"/>
                            <w:sz w:val="26"/>
                            <w:szCs w:val="26"/>
                          </w:rPr>
                          <w:t>SPECYFIKACJA WARUNKÓW ZAMÓWIENIA (dalej: SWZ</w:t>
                        </w:r>
                        <w:r>
                          <w:rPr>
                            <w:w w:val="75"/>
                            <w:sz w:val="26"/>
                            <w:szCs w:val="26"/>
                          </w:rPr>
                          <w:t>)</w:t>
                        </w:r>
                      </w:p>
                      <w:p w14:paraId="481FDD61" w14:textId="77777777" w:rsidR="00946DD2" w:rsidRPr="008655C1" w:rsidRDefault="00946DD2" w:rsidP="008655C1">
                        <w:pPr>
                          <w:spacing w:before="242"/>
                          <w:ind w:left="851" w:right="716"/>
                          <w:jc w:val="center"/>
                          <w:rPr>
                            <w:w w:val="75"/>
                            <w:sz w:val="26"/>
                            <w:szCs w:val="26"/>
                          </w:rPr>
                        </w:pPr>
                        <w:r w:rsidRPr="008655C1">
                          <w:rPr>
                            <w:w w:val="75"/>
                            <w:sz w:val="26"/>
                            <w:szCs w:val="26"/>
                          </w:rPr>
                          <w:t>w postępowaniu o udzielenie zamówienia publicznego prowadzonym  w trybie przetargu nieograniczonego</w:t>
                        </w:r>
                        <w:r>
                          <w:rPr>
                            <w:w w:val="75"/>
                            <w:sz w:val="26"/>
                            <w:szCs w:val="26"/>
                          </w:rPr>
                          <w:t xml:space="preserve"> </w:t>
                        </w:r>
                        <w:r w:rsidRPr="008655C1">
                          <w:rPr>
                            <w:w w:val="75"/>
                            <w:sz w:val="26"/>
                            <w:szCs w:val="26"/>
                          </w:rPr>
                          <w:t>pn.</w:t>
                        </w:r>
                      </w:p>
                      <w:p w14:paraId="097CBEBD" w14:textId="77777777" w:rsidR="00946DD2" w:rsidRPr="008655C1" w:rsidRDefault="00946DD2" w:rsidP="008655C1">
                        <w:pPr>
                          <w:spacing w:before="242"/>
                          <w:ind w:left="851" w:right="716"/>
                          <w:jc w:val="center"/>
                          <w:rPr>
                            <w:w w:val="75"/>
                            <w:sz w:val="26"/>
                            <w:szCs w:val="26"/>
                          </w:rPr>
                        </w:pPr>
                        <w:bookmarkStart w:id="1" w:name="_Hlk114577003"/>
                        <w:r w:rsidRPr="008655C1">
                          <w:rPr>
                            <w:w w:val="75"/>
                            <w:sz w:val="26"/>
                            <w:szCs w:val="26"/>
                          </w:rPr>
                          <w:t xml:space="preserve">„Utrzymanie czystości, </w:t>
                        </w:r>
                        <w:r w:rsidR="007F7F5B">
                          <w:rPr>
                            <w:w w:val="75"/>
                            <w:sz w:val="26"/>
                            <w:szCs w:val="26"/>
                          </w:rPr>
                          <w:t xml:space="preserve">usługi </w:t>
                        </w:r>
                        <w:r w:rsidRPr="008655C1">
                          <w:rPr>
                            <w:w w:val="75"/>
                            <w:sz w:val="26"/>
                            <w:szCs w:val="26"/>
                          </w:rPr>
                          <w:t>sprzątania i dezynfekcji pomieszczeń, pomocy w opiece nad pacjentem, gospodarowania bielizną szpitalną i odpadami szpitalnymi, transportu wewnątrzszpitalnego”</w:t>
                        </w:r>
                      </w:p>
                      <w:bookmarkEnd w:id="1"/>
                      <w:p w14:paraId="11AE0CBD" w14:textId="1F95501D" w:rsidR="00946DD2" w:rsidRPr="008655C1" w:rsidRDefault="00946DD2" w:rsidP="008655C1">
                        <w:pPr>
                          <w:spacing w:before="242"/>
                          <w:ind w:left="851" w:right="716"/>
                          <w:jc w:val="center"/>
                          <w:rPr>
                            <w:w w:val="75"/>
                            <w:sz w:val="26"/>
                            <w:szCs w:val="26"/>
                          </w:rPr>
                        </w:pPr>
                        <w:r w:rsidRPr="008655C1">
                          <w:rPr>
                            <w:w w:val="75"/>
                            <w:sz w:val="26"/>
                            <w:szCs w:val="26"/>
                          </w:rPr>
                          <w:t>prowadzonego z zastosowaniem procedury, o której mowa w art. 139 ustawy z 11 września 2019 r. – Prawo zamówień publicznych (</w:t>
                        </w:r>
                        <w:r w:rsidR="00744ADF" w:rsidRPr="00744ADF">
                          <w:rPr>
                            <w:w w:val="75"/>
                            <w:sz w:val="26"/>
                            <w:szCs w:val="26"/>
                          </w:rPr>
                          <w:t>Dz. U. 2022 poz. 1710</w:t>
                        </w:r>
                        <w:r w:rsidRPr="008655C1">
                          <w:rPr>
                            <w:w w:val="75"/>
                            <w:sz w:val="26"/>
                            <w:szCs w:val="26"/>
                          </w:rPr>
                          <w:t xml:space="preserve"> ze zm.) – dalej: ustaw</w:t>
                        </w:r>
                        <w:r w:rsidR="007925AA">
                          <w:rPr>
                            <w:w w:val="75"/>
                            <w:sz w:val="26"/>
                            <w:szCs w:val="26"/>
                          </w:rPr>
                          <w:t>ą</w:t>
                        </w:r>
                        <w:r w:rsidRPr="008655C1">
                          <w:rPr>
                            <w:w w:val="75"/>
                            <w:sz w:val="26"/>
                            <w:szCs w:val="26"/>
                          </w:rPr>
                          <w:t xml:space="preserve"> Pzp.</w:t>
                        </w:r>
                      </w:p>
                      <w:p w14:paraId="5D2B6B5A" w14:textId="55F3C2A8" w:rsidR="00946DD2" w:rsidRPr="008655C1" w:rsidRDefault="00946DD2" w:rsidP="008655C1">
                        <w:pPr>
                          <w:spacing w:before="242"/>
                          <w:ind w:left="851" w:right="716"/>
                          <w:jc w:val="center"/>
                          <w:rPr>
                            <w:w w:val="75"/>
                            <w:sz w:val="26"/>
                            <w:szCs w:val="26"/>
                          </w:rPr>
                        </w:pPr>
                        <w:r w:rsidRPr="008655C1">
                          <w:rPr>
                            <w:w w:val="75"/>
                            <w:sz w:val="26"/>
                            <w:szCs w:val="26"/>
                          </w:rPr>
                          <w:t>Wartość zamówienia przekracza progi unijne określone na podstawie art. 3 ustawy Pzp.</w:t>
                        </w:r>
                      </w:p>
                      <w:p w14:paraId="65C23A7A" w14:textId="77777777" w:rsidR="00946DD2" w:rsidRPr="008655C1" w:rsidRDefault="00946DD2"/>
                    </w:txbxContent>
                  </v:textbox>
                </v:shape>
                <w10:wrap type="topAndBottom" anchorx="page"/>
              </v:group>
            </w:pict>
          </mc:Fallback>
        </mc:AlternateContent>
      </w:r>
      <w:r w:rsidR="006C48D0" w:rsidRPr="00A226DF">
        <w:rPr>
          <w:rFonts w:ascii="Arial Narrow" w:hAnsi="Arial Narrow"/>
          <w:b/>
          <w:sz w:val="24"/>
          <w:szCs w:val="24"/>
        </w:rPr>
        <w:t>Znak sprawy Te2300-18/2022</w:t>
      </w:r>
    </w:p>
    <w:p w14:paraId="61691D96" w14:textId="77777777" w:rsidR="00D57ECA" w:rsidRPr="00A226DF" w:rsidRDefault="00D669A2" w:rsidP="00A226DF">
      <w:pPr>
        <w:pStyle w:val="Tekstpodstawowy"/>
        <w:spacing w:before="1"/>
        <w:ind w:left="370"/>
        <w:rPr>
          <w:rFonts w:ascii="Arial Narrow" w:hAnsi="Arial Narrow"/>
          <w:b/>
          <w:sz w:val="24"/>
          <w:szCs w:val="24"/>
        </w:rPr>
      </w:pPr>
      <w:r w:rsidRPr="00A226DF">
        <w:rPr>
          <w:rFonts w:ascii="Arial Narrow" w:hAnsi="Arial Narrow"/>
          <w:noProof/>
          <w:sz w:val="24"/>
          <w:szCs w:val="24"/>
          <w:lang w:eastAsia="pl-PL"/>
        </w:rPr>
        <mc:AlternateContent>
          <mc:Choice Requires="wps">
            <w:drawing>
              <wp:anchor distT="0" distB="0" distL="0" distR="0" simplePos="0" relativeHeight="487588352" behindDoc="1" locked="0" layoutInCell="1" allowOverlap="1" wp14:anchorId="64FBE31A" wp14:editId="2E4455C1">
                <wp:simplePos x="0" y="0"/>
                <wp:positionH relativeFrom="page">
                  <wp:posOffset>701040</wp:posOffset>
                </wp:positionH>
                <wp:positionV relativeFrom="paragraph">
                  <wp:posOffset>154940</wp:posOffset>
                </wp:positionV>
                <wp:extent cx="6158230" cy="3746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7465"/>
                        </a:xfrm>
                        <a:custGeom>
                          <a:avLst/>
                          <a:gdLst>
                            <a:gd name="T0" fmla="+- 0 10802 1104"/>
                            <a:gd name="T1" fmla="*/ T0 w 9698"/>
                            <a:gd name="T2" fmla="+- 0 287 244"/>
                            <a:gd name="T3" fmla="*/ 287 h 59"/>
                            <a:gd name="T4" fmla="+- 0 1104 1104"/>
                            <a:gd name="T5" fmla="*/ T4 w 9698"/>
                            <a:gd name="T6" fmla="+- 0 287 244"/>
                            <a:gd name="T7" fmla="*/ 287 h 59"/>
                            <a:gd name="T8" fmla="+- 0 1104 1104"/>
                            <a:gd name="T9" fmla="*/ T8 w 9698"/>
                            <a:gd name="T10" fmla="+- 0 302 244"/>
                            <a:gd name="T11" fmla="*/ 302 h 59"/>
                            <a:gd name="T12" fmla="+- 0 10802 1104"/>
                            <a:gd name="T13" fmla="*/ T12 w 9698"/>
                            <a:gd name="T14" fmla="+- 0 302 244"/>
                            <a:gd name="T15" fmla="*/ 302 h 59"/>
                            <a:gd name="T16" fmla="+- 0 10802 1104"/>
                            <a:gd name="T17" fmla="*/ T16 w 9698"/>
                            <a:gd name="T18" fmla="+- 0 287 244"/>
                            <a:gd name="T19" fmla="*/ 287 h 59"/>
                            <a:gd name="T20" fmla="+- 0 10802 1104"/>
                            <a:gd name="T21" fmla="*/ T20 w 9698"/>
                            <a:gd name="T22" fmla="+- 0 244 244"/>
                            <a:gd name="T23" fmla="*/ 244 h 59"/>
                            <a:gd name="T24" fmla="+- 0 1104 1104"/>
                            <a:gd name="T25" fmla="*/ T24 w 9698"/>
                            <a:gd name="T26" fmla="+- 0 244 244"/>
                            <a:gd name="T27" fmla="*/ 244 h 59"/>
                            <a:gd name="T28" fmla="+- 0 1104 1104"/>
                            <a:gd name="T29" fmla="*/ T28 w 9698"/>
                            <a:gd name="T30" fmla="+- 0 273 244"/>
                            <a:gd name="T31" fmla="*/ 273 h 59"/>
                            <a:gd name="T32" fmla="+- 0 10802 1104"/>
                            <a:gd name="T33" fmla="*/ T32 w 9698"/>
                            <a:gd name="T34" fmla="+- 0 273 244"/>
                            <a:gd name="T35" fmla="*/ 273 h 59"/>
                            <a:gd name="T36" fmla="+- 0 10802 1104"/>
                            <a:gd name="T37" fmla="*/ T36 w 9698"/>
                            <a:gd name="T38" fmla="+- 0 244 244"/>
                            <a:gd name="T39" fmla="*/ 24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9">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7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F240" id="docshape5" o:spid="_x0000_s1026" style="position:absolute;margin-left:55.2pt;margin-top:12.2pt;width:484.9pt;height:2.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" path="m9698,43l,43,,58r9698,l9698,43xm9698,l,,,29r9698,l9698,xe" fillcolor="#c45711" stroked="f">
                <v:path arrowok="t" o:connecttype="custom" o:connectlocs="6158230,182245;0,182245;0,191770;6158230,191770;6158230,182245;6158230,154940;0,154940;0,173355;6158230,173355;6158230,154940" o:connectangles="0,0,0,0,0,0,0,0,0,0"/>
                <w10:wrap type="topAndBottom" anchorx="page"/>
              </v:shape>
            </w:pict>
          </mc:Fallback>
        </mc:AlternateContent>
      </w:r>
    </w:p>
    <w:p w14:paraId="18A0FD67" w14:textId="77777777" w:rsidR="008655C1" w:rsidRPr="00A226DF" w:rsidRDefault="008655C1" w:rsidP="00A226DF">
      <w:pPr>
        <w:pStyle w:val="Nagwek1"/>
        <w:spacing w:before="100"/>
        <w:ind w:left="720"/>
        <w:rPr>
          <w:rFonts w:ascii="Arial Narrow" w:hAnsi="Arial Narrow"/>
          <w:w w:val="90"/>
        </w:rPr>
      </w:pPr>
    </w:p>
    <w:p w14:paraId="73262032" w14:textId="77777777" w:rsidR="00D57ECA" w:rsidRPr="00A226DF" w:rsidRDefault="006C48D0" w:rsidP="00A226DF">
      <w:pPr>
        <w:pStyle w:val="Nagwek1"/>
        <w:spacing w:before="0"/>
        <w:ind w:left="720"/>
        <w:rPr>
          <w:rFonts w:ascii="Arial Narrow" w:hAnsi="Arial Narrow"/>
        </w:rPr>
      </w:pPr>
      <w:r w:rsidRPr="00A226DF">
        <w:rPr>
          <w:rFonts w:ascii="Arial Narrow" w:hAnsi="Arial Narrow"/>
          <w:w w:val="90"/>
        </w:rPr>
        <w:t>ZAMAWIAJĄCY</w:t>
      </w:r>
    </w:p>
    <w:p w14:paraId="31FEE871" w14:textId="77777777" w:rsidR="00A3687D" w:rsidRDefault="006C48D0" w:rsidP="00A226DF">
      <w:pPr>
        <w:ind w:left="756" w:right="5277"/>
        <w:rPr>
          <w:rFonts w:ascii="Arial Narrow" w:hAnsi="Arial Narrow"/>
          <w:w w:val="75"/>
          <w:sz w:val="24"/>
          <w:szCs w:val="24"/>
        </w:rPr>
      </w:pPr>
      <w:r w:rsidRPr="00A226DF">
        <w:rPr>
          <w:rFonts w:ascii="Arial Narrow" w:hAnsi="Arial Narrow"/>
          <w:w w:val="75"/>
          <w:sz w:val="24"/>
          <w:szCs w:val="24"/>
        </w:rPr>
        <w:t xml:space="preserve">Pleszewskie Centrum Medyczne w Pleszewie Sp. z o. o. </w:t>
      </w:r>
    </w:p>
    <w:p w14:paraId="18AE1ED2" w14:textId="5B5DA139" w:rsidR="00D57ECA" w:rsidRPr="00A226DF" w:rsidRDefault="006C48D0" w:rsidP="00A226DF">
      <w:pPr>
        <w:ind w:left="756" w:right="5277"/>
        <w:rPr>
          <w:rFonts w:ascii="Arial Narrow" w:hAnsi="Arial Narrow"/>
          <w:sz w:val="24"/>
          <w:szCs w:val="24"/>
        </w:rPr>
      </w:pPr>
      <w:r w:rsidRPr="00A226DF">
        <w:rPr>
          <w:rFonts w:ascii="Arial Narrow" w:hAnsi="Arial Narrow"/>
          <w:w w:val="75"/>
          <w:sz w:val="24"/>
          <w:szCs w:val="24"/>
        </w:rPr>
        <w:t>63-300 Pleszew, ul. Poznańska 125a</w:t>
      </w:r>
    </w:p>
    <w:p w14:paraId="6AE10D1E" w14:textId="77777777" w:rsidR="00D57ECA" w:rsidRPr="00A226DF" w:rsidRDefault="006C48D0" w:rsidP="00A226DF">
      <w:pPr>
        <w:ind w:left="756"/>
        <w:rPr>
          <w:rFonts w:ascii="Arial Narrow" w:hAnsi="Arial Narrow"/>
          <w:sz w:val="24"/>
          <w:szCs w:val="24"/>
        </w:rPr>
      </w:pPr>
      <w:r w:rsidRPr="00A226DF">
        <w:rPr>
          <w:rFonts w:ascii="Arial Narrow" w:hAnsi="Arial Narrow"/>
          <w:w w:val="75"/>
          <w:sz w:val="24"/>
          <w:szCs w:val="24"/>
        </w:rPr>
        <w:t>tel. 62 74 20 719</w:t>
      </w:r>
    </w:p>
    <w:p w14:paraId="56C125E4" w14:textId="77777777" w:rsidR="00D57ECA" w:rsidRPr="00A226DF" w:rsidRDefault="006C48D0" w:rsidP="00A226DF">
      <w:pPr>
        <w:ind w:left="756"/>
        <w:rPr>
          <w:rFonts w:ascii="Arial Narrow" w:hAnsi="Arial Narrow"/>
          <w:sz w:val="24"/>
          <w:szCs w:val="24"/>
        </w:rPr>
      </w:pPr>
      <w:r w:rsidRPr="00A226DF">
        <w:rPr>
          <w:rFonts w:ascii="Arial Narrow" w:hAnsi="Arial Narrow"/>
          <w:w w:val="75"/>
          <w:sz w:val="24"/>
          <w:szCs w:val="24"/>
        </w:rPr>
        <w:t>godz. pracy Zamawiającego - 07:30 – 15:00</w:t>
      </w:r>
    </w:p>
    <w:p w14:paraId="4AD78E8B" w14:textId="4AF60FBB" w:rsidR="00D57ECA" w:rsidRPr="00A226DF" w:rsidRDefault="006C48D0" w:rsidP="00A226DF">
      <w:pPr>
        <w:ind w:left="756"/>
        <w:rPr>
          <w:rFonts w:ascii="Arial Narrow" w:hAnsi="Arial Narrow"/>
          <w:sz w:val="24"/>
          <w:szCs w:val="24"/>
        </w:rPr>
      </w:pPr>
      <w:r w:rsidRPr="00A226DF">
        <w:rPr>
          <w:rFonts w:ascii="Arial Narrow" w:hAnsi="Arial Narrow"/>
          <w:w w:val="75"/>
          <w:sz w:val="24"/>
          <w:szCs w:val="24"/>
        </w:rPr>
        <w:t xml:space="preserve">adres poczty elektronicznej – </w:t>
      </w:r>
      <w:hyperlink r:id="rId8">
        <w:r w:rsidRPr="00A226DF">
          <w:rPr>
            <w:rFonts w:ascii="Arial Narrow" w:hAnsi="Arial Narrow"/>
            <w:color w:val="0000FF"/>
            <w:w w:val="75"/>
            <w:sz w:val="24"/>
            <w:szCs w:val="24"/>
          </w:rPr>
          <w:t>przetargi@szpitalpleszew.pl</w:t>
        </w:r>
      </w:hyperlink>
    </w:p>
    <w:p w14:paraId="4A8447DB" w14:textId="10C5CB9F" w:rsidR="00D57ECA" w:rsidRPr="00A226DF" w:rsidRDefault="006C48D0" w:rsidP="00A226DF">
      <w:pPr>
        <w:ind w:left="756" w:right="204"/>
        <w:rPr>
          <w:rFonts w:ascii="Arial Narrow" w:hAnsi="Arial Narrow"/>
          <w:sz w:val="24"/>
          <w:szCs w:val="24"/>
        </w:rPr>
      </w:pPr>
      <w:r w:rsidRPr="00A226DF">
        <w:rPr>
          <w:rFonts w:ascii="Arial Narrow" w:hAnsi="Arial Narrow"/>
          <w:w w:val="75"/>
          <w:sz w:val="24"/>
          <w:szCs w:val="24"/>
        </w:rPr>
        <w:t>adres strony</w:t>
      </w:r>
      <w:r w:rsidRPr="00A226DF">
        <w:rPr>
          <w:rFonts w:ascii="Arial Narrow" w:hAnsi="Arial Narrow"/>
          <w:sz w:val="24"/>
          <w:szCs w:val="24"/>
        </w:rPr>
        <w:t xml:space="preserve"> </w:t>
      </w:r>
      <w:r w:rsidRPr="00A226DF">
        <w:rPr>
          <w:rFonts w:ascii="Arial Narrow" w:hAnsi="Arial Narrow"/>
          <w:w w:val="75"/>
          <w:sz w:val="24"/>
          <w:szCs w:val="24"/>
        </w:rPr>
        <w:t>internetowej prowadzonego postępowania</w:t>
      </w:r>
      <w:r w:rsidRPr="00A226DF">
        <w:rPr>
          <w:rFonts w:ascii="Arial Narrow" w:hAnsi="Arial Narrow"/>
          <w:sz w:val="24"/>
          <w:szCs w:val="24"/>
        </w:rPr>
        <w:t xml:space="preserve"> </w:t>
      </w:r>
      <w:r w:rsidRPr="00A226DF">
        <w:rPr>
          <w:rFonts w:ascii="Arial Narrow" w:hAnsi="Arial Narrow"/>
          <w:w w:val="75"/>
          <w:sz w:val="24"/>
          <w:szCs w:val="24"/>
        </w:rPr>
        <w:t>-</w:t>
      </w:r>
      <w:r w:rsidRPr="00A226DF">
        <w:rPr>
          <w:rFonts w:ascii="Arial Narrow" w:hAnsi="Arial Narrow"/>
          <w:sz w:val="24"/>
          <w:szCs w:val="24"/>
        </w:rPr>
        <w:t xml:space="preserve"> </w:t>
      </w:r>
      <w:hyperlink r:id="rId9">
        <w:r w:rsidRPr="00A226DF">
          <w:rPr>
            <w:rFonts w:ascii="Arial Narrow" w:hAnsi="Arial Narrow"/>
            <w:color w:val="0000FF"/>
            <w:w w:val="75"/>
            <w:sz w:val="24"/>
            <w:szCs w:val="24"/>
          </w:rPr>
          <w:t>https://platformazakupowa.pl/pn/szpitalpleszew</w:t>
        </w:r>
      </w:hyperlink>
      <w:r w:rsidRPr="00A226DF">
        <w:rPr>
          <w:rFonts w:ascii="Arial Narrow" w:hAnsi="Arial Narrow"/>
          <w:color w:val="0000FF"/>
          <w:sz w:val="24"/>
          <w:szCs w:val="24"/>
        </w:rPr>
        <w:t xml:space="preserve"> </w:t>
      </w:r>
      <w:r w:rsidRPr="00A226DF">
        <w:rPr>
          <w:rFonts w:ascii="Arial Narrow" w:hAnsi="Arial Narrow"/>
          <w:w w:val="75"/>
          <w:sz w:val="24"/>
          <w:szCs w:val="24"/>
        </w:rPr>
        <w:t>-</w:t>
      </w:r>
      <w:r w:rsidRPr="00A226DF">
        <w:rPr>
          <w:rFonts w:ascii="Arial Narrow" w:hAnsi="Arial Narrow"/>
          <w:sz w:val="24"/>
          <w:szCs w:val="24"/>
        </w:rPr>
        <w:t xml:space="preserve"> </w:t>
      </w:r>
      <w:r w:rsidRPr="00A226DF">
        <w:rPr>
          <w:rFonts w:ascii="Arial Narrow" w:hAnsi="Arial Narrow"/>
          <w:w w:val="75"/>
          <w:sz w:val="24"/>
          <w:szCs w:val="24"/>
        </w:rPr>
        <w:t>na</w:t>
      </w:r>
      <w:r w:rsidRPr="00A226DF">
        <w:rPr>
          <w:rFonts w:ascii="Arial Narrow" w:hAnsi="Arial Narrow"/>
          <w:sz w:val="24"/>
          <w:szCs w:val="24"/>
        </w:rPr>
        <w:t xml:space="preserve"> </w:t>
      </w:r>
      <w:r w:rsidRPr="00A226DF">
        <w:rPr>
          <w:rFonts w:ascii="Arial Narrow" w:hAnsi="Arial Narrow"/>
          <w:w w:val="75"/>
          <w:sz w:val="24"/>
          <w:szCs w:val="24"/>
        </w:rPr>
        <w:t xml:space="preserve">tej stronie udostępniane będą zmiany i wyjaśnienia treści SWZ oraz inne dokumenty zamówienia bezpośrednio związane </w:t>
      </w:r>
      <w:r w:rsidRPr="00A226DF">
        <w:rPr>
          <w:rFonts w:ascii="Arial Narrow" w:hAnsi="Arial Narrow"/>
          <w:w w:val="85"/>
          <w:sz w:val="24"/>
          <w:szCs w:val="24"/>
        </w:rPr>
        <w:t>z postępowaniem o udzielenie zamówienia.</w:t>
      </w:r>
    </w:p>
    <w:p w14:paraId="4FC582D6" w14:textId="77777777" w:rsidR="00D57ECA" w:rsidRPr="00A226DF" w:rsidRDefault="00D57ECA" w:rsidP="00A226DF">
      <w:pPr>
        <w:pStyle w:val="Tekstpodstawowy"/>
        <w:ind w:left="370"/>
        <w:rPr>
          <w:rFonts w:ascii="Arial Narrow" w:hAnsi="Arial Narrow"/>
          <w:sz w:val="24"/>
          <w:szCs w:val="24"/>
        </w:rPr>
      </w:pPr>
    </w:p>
    <w:p w14:paraId="67392342" w14:textId="068731B3" w:rsidR="00D57ECA" w:rsidRPr="00A226DF" w:rsidRDefault="006C48D0" w:rsidP="00A226DF">
      <w:pPr>
        <w:tabs>
          <w:tab w:val="left" w:pos="10022"/>
        </w:tabs>
        <w:ind w:left="720" w:right="306" w:hanging="8"/>
        <w:rPr>
          <w:rFonts w:ascii="Arial Narrow" w:hAnsi="Arial Narrow"/>
          <w:sz w:val="24"/>
          <w:szCs w:val="24"/>
        </w:rPr>
      </w:pPr>
      <w:r w:rsidRPr="00A226DF">
        <w:rPr>
          <w:rFonts w:ascii="Arial Narrow" w:hAnsi="Arial Narrow"/>
          <w:w w:val="85"/>
          <w:sz w:val="24"/>
          <w:szCs w:val="24"/>
          <w:shd w:val="clear" w:color="auto" w:fill="F9E2D3"/>
        </w:rPr>
        <w:t xml:space="preserve">Ofertę należy złożyć w terminie: do </w:t>
      </w:r>
      <w:r w:rsidR="00622AC8" w:rsidRPr="00A226DF">
        <w:rPr>
          <w:rFonts w:ascii="Arial Narrow" w:hAnsi="Arial Narrow"/>
          <w:w w:val="85"/>
          <w:sz w:val="24"/>
          <w:szCs w:val="24"/>
          <w:shd w:val="clear" w:color="auto" w:fill="F9E2D3"/>
        </w:rPr>
        <w:t>dnia.15.11.2022</w:t>
      </w:r>
      <w:r w:rsidRPr="00A226DF">
        <w:rPr>
          <w:rFonts w:ascii="Arial Narrow" w:hAnsi="Arial Narrow"/>
          <w:w w:val="85"/>
          <w:sz w:val="24"/>
          <w:szCs w:val="24"/>
          <w:shd w:val="clear" w:color="auto" w:fill="F9E2D3"/>
        </w:rPr>
        <w:t xml:space="preserve">.r. do godz. </w:t>
      </w:r>
      <w:r w:rsidR="00622AC8" w:rsidRPr="00A226DF">
        <w:rPr>
          <w:rFonts w:ascii="Arial Narrow" w:hAnsi="Arial Narrow"/>
          <w:w w:val="85"/>
          <w:sz w:val="24"/>
          <w:szCs w:val="24"/>
          <w:shd w:val="clear" w:color="auto" w:fill="F9E2D3"/>
        </w:rPr>
        <w:t>10:00</w:t>
      </w:r>
      <w:r w:rsidRPr="00A226DF">
        <w:rPr>
          <w:rFonts w:ascii="Arial Narrow" w:hAnsi="Arial Narrow"/>
          <w:sz w:val="24"/>
          <w:szCs w:val="24"/>
          <w:shd w:val="clear" w:color="auto" w:fill="F9E2D3"/>
        </w:rPr>
        <w:tab/>
      </w:r>
      <w:r w:rsidRPr="00A226DF">
        <w:rPr>
          <w:rFonts w:ascii="Arial Narrow" w:hAnsi="Arial Narrow"/>
          <w:sz w:val="24"/>
          <w:szCs w:val="24"/>
        </w:rPr>
        <w:t xml:space="preserve"> </w:t>
      </w:r>
      <w:r w:rsidRPr="00A226DF">
        <w:rPr>
          <w:rFonts w:ascii="Arial Narrow" w:hAnsi="Arial Narrow"/>
          <w:w w:val="80"/>
          <w:sz w:val="24"/>
          <w:szCs w:val="24"/>
        </w:rPr>
        <w:t xml:space="preserve">                                                                       </w:t>
      </w:r>
      <w:r w:rsidRPr="00A226DF">
        <w:rPr>
          <w:rFonts w:ascii="Arial Narrow" w:hAnsi="Arial Narrow"/>
          <w:color w:val="000000"/>
          <w:w w:val="80"/>
          <w:sz w:val="24"/>
          <w:szCs w:val="24"/>
        </w:rPr>
        <w:t xml:space="preserve">Do spraw nieuregulowanych w SWZ mają zastosowanie przepisy ustawy z 11 września 2019 r. – Prawo </w:t>
      </w:r>
      <w:r w:rsidRPr="00A226DF">
        <w:rPr>
          <w:rFonts w:ascii="Arial Narrow" w:hAnsi="Arial Narrow"/>
          <w:color w:val="000000"/>
          <w:w w:val="90"/>
          <w:sz w:val="24"/>
          <w:szCs w:val="24"/>
        </w:rPr>
        <w:t xml:space="preserve">zamówień publicznych </w:t>
      </w:r>
      <w:r w:rsidR="00586650" w:rsidRPr="00A226DF">
        <w:rPr>
          <w:rFonts w:ascii="Arial Narrow" w:hAnsi="Arial Narrow"/>
          <w:color w:val="000000"/>
          <w:w w:val="90"/>
          <w:sz w:val="24"/>
          <w:szCs w:val="24"/>
        </w:rPr>
        <w:t>(Dz. U. 2022 poz. 1710 ze zm</w:t>
      </w:r>
      <w:r w:rsidRPr="00A226DF">
        <w:rPr>
          <w:rFonts w:ascii="Arial Narrow" w:hAnsi="Arial Narrow"/>
          <w:color w:val="000000"/>
          <w:w w:val="90"/>
          <w:sz w:val="24"/>
          <w:szCs w:val="24"/>
        </w:rPr>
        <w:t>).</w:t>
      </w:r>
    </w:p>
    <w:p w14:paraId="160A7AD0" w14:textId="77777777" w:rsidR="00D57ECA" w:rsidRPr="00A226DF" w:rsidRDefault="00D57ECA" w:rsidP="00A226DF">
      <w:pPr>
        <w:pStyle w:val="Tekstpodstawowy"/>
        <w:ind w:left="370"/>
        <w:rPr>
          <w:rFonts w:ascii="Arial Narrow" w:hAnsi="Arial Narrow"/>
          <w:sz w:val="24"/>
          <w:szCs w:val="24"/>
        </w:rPr>
      </w:pPr>
    </w:p>
    <w:p w14:paraId="2B163D41" w14:textId="77777777" w:rsidR="00D57ECA" w:rsidRPr="00A226DF" w:rsidRDefault="00D57ECA" w:rsidP="00A226DF">
      <w:pPr>
        <w:pStyle w:val="Tekstpodstawowy"/>
        <w:ind w:left="370"/>
        <w:rPr>
          <w:rFonts w:ascii="Arial Narrow" w:hAnsi="Arial Narrow"/>
          <w:sz w:val="24"/>
          <w:szCs w:val="24"/>
        </w:rPr>
      </w:pPr>
    </w:p>
    <w:p w14:paraId="0F38A93A" w14:textId="77777777" w:rsidR="00D57ECA" w:rsidRPr="00A226DF" w:rsidRDefault="00D57ECA" w:rsidP="00A226DF">
      <w:pPr>
        <w:pStyle w:val="Tekstpodstawowy"/>
        <w:ind w:left="370"/>
        <w:rPr>
          <w:rFonts w:ascii="Arial Narrow" w:hAnsi="Arial Narrow"/>
          <w:sz w:val="24"/>
          <w:szCs w:val="24"/>
        </w:rPr>
      </w:pPr>
    </w:p>
    <w:p w14:paraId="0BC0DBE8" w14:textId="77777777" w:rsidR="00D57ECA" w:rsidRPr="00A226DF" w:rsidRDefault="00D57ECA" w:rsidP="00A226DF">
      <w:pPr>
        <w:pStyle w:val="Tekstpodstawowy"/>
        <w:spacing w:before="5"/>
        <w:ind w:left="370"/>
        <w:rPr>
          <w:rFonts w:ascii="Arial Narrow" w:hAnsi="Arial Narrow"/>
          <w:sz w:val="24"/>
          <w:szCs w:val="24"/>
        </w:rPr>
      </w:pPr>
    </w:p>
    <w:p w14:paraId="09D67F03" w14:textId="77777777" w:rsidR="00D57ECA" w:rsidRPr="00A226DF" w:rsidRDefault="00D57ECA" w:rsidP="00A226DF">
      <w:pPr>
        <w:pStyle w:val="Tekstpodstawowy"/>
        <w:spacing w:before="11"/>
        <w:ind w:left="370"/>
        <w:rPr>
          <w:rFonts w:ascii="Arial Narrow" w:hAnsi="Arial Narrow"/>
          <w:sz w:val="24"/>
          <w:szCs w:val="24"/>
        </w:rPr>
      </w:pPr>
    </w:p>
    <w:p w14:paraId="04D34D04" w14:textId="77777777" w:rsidR="00D57ECA" w:rsidRPr="00A226DF" w:rsidRDefault="00D57ECA" w:rsidP="00A226DF">
      <w:pPr>
        <w:ind w:left="370"/>
        <w:rPr>
          <w:rFonts w:ascii="Arial Narrow" w:hAnsi="Arial Narrow"/>
          <w:sz w:val="24"/>
          <w:szCs w:val="24"/>
        </w:rPr>
        <w:sectPr w:rsidR="00D57ECA" w:rsidRPr="00A226DF">
          <w:footerReference w:type="default" r:id="rId10"/>
          <w:type w:val="continuous"/>
          <w:pgSz w:w="11920" w:h="16850"/>
          <w:pgMar w:top="600" w:right="800" w:bottom="1100" w:left="780" w:header="0" w:footer="912" w:gutter="0"/>
          <w:pgNumType w:start="1"/>
          <w:cols w:space="708"/>
        </w:sectPr>
      </w:pPr>
    </w:p>
    <w:p w14:paraId="393E56E7" w14:textId="77777777" w:rsidR="00D57ECA" w:rsidRPr="00A226DF" w:rsidRDefault="00D57ECA" w:rsidP="00A226DF">
      <w:pPr>
        <w:ind w:left="370"/>
        <w:rPr>
          <w:rFonts w:ascii="Arial Narrow" w:hAnsi="Arial Narrow"/>
          <w:sz w:val="24"/>
          <w:szCs w:val="24"/>
        </w:rPr>
        <w:sectPr w:rsidR="00D57ECA" w:rsidRPr="00A226DF">
          <w:type w:val="continuous"/>
          <w:pgSz w:w="11920" w:h="16850"/>
          <w:pgMar w:top="600" w:right="800" w:bottom="1100" w:left="780" w:header="0" w:footer="912" w:gutter="0"/>
          <w:cols w:space="708"/>
        </w:sectPr>
      </w:pPr>
    </w:p>
    <w:p w14:paraId="27989FD8" w14:textId="77777777" w:rsidR="00D57ECA" w:rsidRPr="00A226DF" w:rsidRDefault="006C48D0" w:rsidP="00A226DF">
      <w:pPr>
        <w:pStyle w:val="Nagwek2"/>
        <w:tabs>
          <w:tab w:val="left" w:pos="10163"/>
        </w:tabs>
        <w:ind w:left="862"/>
        <w:jc w:val="both"/>
        <w:rPr>
          <w:rFonts w:ascii="Arial Narrow" w:hAnsi="Arial Narrow"/>
          <w:sz w:val="24"/>
          <w:szCs w:val="24"/>
        </w:rPr>
      </w:pPr>
      <w:r w:rsidRPr="00A226DF">
        <w:rPr>
          <w:rFonts w:ascii="Arial Narrow" w:hAnsi="Arial Narrow"/>
          <w:color w:val="000000"/>
          <w:w w:val="75"/>
          <w:sz w:val="24"/>
          <w:szCs w:val="24"/>
          <w:shd w:val="clear" w:color="auto" w:fill="F7C8AC"/>
        </w:rPr>
        <w:lastRenderedPageBreak/>
        <w:t>ROZDZIAŁ I</w:t>
      </w:r>
      <w:r w:rsidRPr="00A226DF">
        <w:rPr>
          <w:rFonts w:ascii="Arial Narrow" w:hAnsi="Arial Narrow"/>
          <w:color w:val="000000"/>
          <w:sz w:val="24"/>
          <w:szCs w:val="24"/>
          <w:shd w:val="clear" w:color="auto" w:fill="F7C8AC"/>
        </w:rPr>
        <w:t xml:space="preserve"> </w:t>
      </w:r>
      <w:r w:rsidRPr="00A226DF">
        <w:rPr>
          <w:rFonts w:ascii="Arial Narrow" w:hAnsi="Arial Narrow"/>
          <w:color w:val="000000"/>
          <w:w w:val="75"/>
          <w:sz w:val="24"/>
          <w:szCs w:val="24"/>
          <w:shd w:val="clear" w:color="auto" w:fill="F7C8AC"/>
        </w:rPr>
        <w:t>-</w:t>
      </w:r>
      <w:r w:rsidRPr="00A226DF">
        <w:rPr>
          <w:rFonts w:ascii="Arial Narrow" w:hAnsi="Arial Narrow"/>
          <w:color w:val="000000"/>
          <w:sz w:val="24"/>
          <w:szCs w:val="24"/>
          <w:shd w:val="clear" w:color="auto" w:fill="F7C8AC"/>
        </w:rPr>
        <w:t xml:space="preserve"> </w:t>
      </w:r>
      <w:r w:rsidRPr="00A226DF">
        <w:rPr>
          <w:rFonts w:ascii="Arial Narrow" w:hAnsi="Arial Narrow"/>
          <w:color w:val="000000"/>
          <w:w w:val="75"/>
          <w:sz w:val="24"/>
          <w:szCs w:val="24"/>
          <w:shd w:val="clear" w:color="auto" w:fill="F7C8AC"/>
        </w:rPr>
        <w:t>INFORMACJE OGÓLNE</w:t>
      </w:r>
      <w:r w:rsidRPr="00A226DF">
        <w:rPr>
          <w:rFonts w:ascii="Arial Narrow" w:hAnsi="Arial Narrow"/>
          <w:color w:val="000000"/>
          <w:sz w:val="24"/>
          <w:szCs w:val="24"/>
          <w:shd w:val="clear" w:color="auto" w:fill="F7C8AC"/>
        </w:rPr>
        <w:tab/>
      </w:r>
    </w:p>
    <w:p w14:paraId="2538DB04" w14:textId="77777777" w:rsidR="00D57ECA" w:rsidRPr="00A226DF" w:rsidRDefault="00D57ECA" w:rsidP="00A226DF">
      <w:pPr>
        <w:pStyle w:val="Tekstpodstawowy"/>
        <w:ind w:left="370"/>
        <w:rPr>
          <w:rFonts w:ascii="Arial Narrow" w:hAnsi="Arial Narrow"/>
          <w:b/>
          <w:sz w:val="24"/>
          <w:szCs w:val="24"/>
        </w:rPr>
      </w:pPr>
    </w:p>
    <w:p w14:paraId="1136EF1D" w14:textId="66F42943" w:rsidR="00D57ECA" w:rsidRPr="00A226DF" w:rsidRDefault="006C48D0" w:rsidP="00A226DF">
      <w:pPr>
        <w:pStyle w:val="Akapitzlist"/>
        <w:numPr>
          <w:ilvl w:val="0"/>
          <w:numId w:val="6"/>
        </w:numPr>
        <w:tabs>
          <w:tab w:val="left" w:pos="855"/>
          <w:tab w:val="left" w:pos="10163"/>
        </w:tabs>
        <w:ind w:left="1224"/>
        <w:rPr>
          <w:rFonts w:ascii="Arial Narrow" w:hAnsi="Arial Narrow"/>
          <w:sz w:val="24"/>
          <w:szCs w:val="24"/>
        </w:rPr>
      </w:pPr>
      <w:r w:rsidRPr="00A226DF">
        <w:rPr>
          <w:rFonts w:ascii="Arial Narrow" w:hAnsi="Arial Narrow"/>
          <w:color w:val="000000"/>
          <w:w w:val="85"/>
          <w:sz w:val="24"/>
          <w:szCs w:val="24"/>
          <w:shd w:val="clear" w:color="auto" w:fill="E0EDD9"/>
        </w:rPr>
        <w:t>Wykonawcy/podwykonawcy</w:t>
      </w:r>
      <w:r w:rsidRPr="00A226DF">
        <w:rPr>
          <w:rFonts w:ascii="Arial Narrow" w:hAnsi="Arial Narrow"/>
          <w:color w:val="000000"/>
          <w:sz w:val="24"/>
          <w:szCs w:val="24"/>
          <w:shd w:val="clear" w:color="auto" w:fill="E0EDD9"/>
        </w:rPr>
        <w:tab/>
      </w:r>
    </w:p>
    <w:p w14:paraId="037FEA08" w14:textId="39908151" w:rsidR="00D57ECA" w:rsidRPr="00A226DF" w:rsidRDefault="006C48D0" w:rsidP="00A226DF">
      <w:pPr>
        <w:pStyle w:val="Akapitzlist"/>
        <w:numPr>
          <w:ilvl w:val="0"/>
          <w:numId w:val="5"/>
        </w:numPr>
        <w:tabs>
          <w:tab w:val="left" w:pos="855"/>
        </w:tabs>
        <w:ind w:left="1224" w:right="113"/>
        <w:rPr>
          <w:rFonts w:ascii="Arial Narrow" w:hAnsi="Arial Narrow"/>
          <w:sz w:val="24"/>
          <w:szCs w:val="24"/>
        </w:rPr>
      </w:pPr>
      <w:r w:rsidRPr="00A226DF">
        <w:rPr>
          <w:rFonts w:ascii="Arial Narrow" w:hAnsi="Arial Narrow"/>
          <w:w w:val="85"/>
          <w:sz w:val="24"/>
          <w:szCs w:val="24"/>
        </w:rPr>
        <w:t>Wykonawcą jest osoba fizyczna, osoba prawna albo jednostka organizacyjna nieposiadająca osobowości prawnej,</w:t>
      </w:r>
      <w:r w:rsidR="00F85399" w:rsidRPr="00A226DF">
        <w:rPr>
          <w:rFonts w:ascii="Arial Narrow" w:hAnsi="Arial Narrow"/>
          <w:w w:val="85"/>
          <w:sz w:val="24"/>
          <w:szCs w:val="24"/>
        </w:rPr>
        <w:t xml:space="preserve"> </w:t>
      </w:r>
      <w:r w:rsidRPr="00A226DF">
        <w:rPr>
          <w:rFonts w:ascii="Arial Narrow" w:hAnsi="Arial Narrow"/>
          <w:w w:val="85"/>
          <w:sz w:val="24"/>
          <w:szCs w:val="24"/>
        </w:rPr>
        <w:t xml:space="preserve"> </w:t>
      </w:r>
      <w:r w:rsidR="00F85399" w:rsidRPr="00A226DF">
        <w:rPr>
          <w:rFonts w:ascii="Arial Narrow" w:hAnsi="Arial Narrow"/>
          <w:w w:val="85"/>
          <w:sz w:val="24"/>
          <w:szCs w:val="24"/>
        </w:rPr>
        <w:t xml:space="preserve">   </w:t>
      </w:r>
      <w:r w:rsidRPr="00A226DF">
        <w:rPr>
          <w:rFonts w:ascii="Arial Narrow" w:hAnsi="Arial Narrow"/>
          <w:w w:val="80"/>
          <w:sz w:val="24"/>
          <w:szCs w:val="24"/>
        </w:rPr>
        <w:t>która oferuje na rynku wykonanie robót budowlanych lub obiektu budowlanego, dostawę produktów lub świadczenie usług lub ubiega się o udzielenie zamówienia, złożyła ofertę lub zawarła umowę w sprawie zamówienia publicznego.</w:t>
      </w:r>
    </w:p>
    <w:p w14:paraId="5D41D4C0" w14:textId="09205233" w:rsidR="00D57ECA" w:rsidRPr="00A226DF" w:rsidRDefault="006C48D0" w:rsidP="00A226DF">
      <w:pPr>
        <w:pStyle w:val="Akapitzlist"/>
        <w:numPr>
          <w:ilvl w:val="0"/>
          <w:numId w:val="5"/>
        </w:numPr>
        <w:tabs>
          <w:tab w:val="left" w:pos="855"/>
        </w:tabs>
        <w:ind w:left="1224" w:right="113"/>
        <w:rPr>
          <w:rFonts w:ascii="Arial Narrow" w:hAnsi="Arial Narrow"/>
          <w:sz w:val="24"/>
          <w:szCs w:val="24"/>
        </w:rPr>
      </w:pPr>
      <w:r w:rsidRPr="00A226DF">
        <w:rPr>
          <w:rFonts w:ascii="Arial Narrow" w:hAnsi="Arial Narrow"/>
          <w:w w:val="80"/>
          <w:sz w:val="24"/>
          <w:szCs w:val="24"/>
        </w:rPr>
        <w:t xml:space="preserve">Zamawiający nie zastrzega możliwości ubiegania się o udzielenie zamówienia wyłącznie przez wykonawców, o których </w:t>
      </w:r>
      <w:r w:rsidRPr="00A226DF">
        <w:rPr>
          <w:rFonts w:ascii="Arial Narrow" w:hAnsi="Arial Narrow"/>
          <w:w w:val="85"/>
          <w:sz w:val="24"/>
          <w:szCs w:val="24"/>
        </w:rPr>
        <w:t xml:space="preserve">mowa w art. 94 ustawy Pzp, tj. mających status zakładu pracy chronionej, spółdzielnie socjalne oraz innych </w:t>
      </w:r>
      <w:r w:rsidRPr="00A226DF">
        <w:rPr>
          <w:rFonts w:ascii="Arial Narrow" w:hAnsi="Arial Narrow"/>
          <w:w w:val="80"/>
          <w:sz w:val="24"/>
          <w:szCs w:val="24"/>
        </w:rPr>
        <w:t>wykonawców, których głównym celem lub głównym celem działalności ich wyodrębnionych organizacyjnie jednostek, które będą realizowały zamówienie, jest społeczna i zawodowa integracja osób społecznie marginalizowanych.</w:t>
      </w:r>
    </w:p>
    <w:p w14:paraId="418BAB28" w14:textId="77777777" w:rsidR="00D57ECA" w:rsidRPr="00A226DF" w:rsidRDefault="006C48D0" w:rsidP="00A226DF">
      <w:pPr>
        <w:pStyle w:val="Akapitzlist"/>
        <w:numPr>
          <w:ilvl w:val="0"/>
          <w:numId w:val="5"/>
        </w:numPr>
        <w:tabs>
          <w:tab w:val="left" w:pos="855"/>
        </w:tabs>
        <w:ind w:left="1224"/>
        <w:rPr>
          <w:rFonts w:ascii="Arial Narrow" w:hAnsi="Arial Narrow"/>
          <w:sz w:val="24"/>
          <w:szCs w:val="24"/>
        </w:rPr>
      </w:pPr>
      <w:r w:rsidRPr="00A226DF">
        <w:rPr>
          <w:rFonts w:ascii="Arial Narrow" w:hAnsi="Arial Narrow"/>
          <w:w w:val="85"/>
          <w:sz w:val="24"/>
          <w:szCs w:val="24"/>
        </w:rPr>
        <w:t>Zamówienie może zostać udzielone wykonawcy, który:</w:t>
      </w:r>
    </w:p>
    <w:p w14:paraId="2631FC78" w14:textId="77777777" w:rsidR="00D57ECA" w:rsidRPr="00A226DF" w:rsidRDefault="006C48D0" w:rsidP="00A226DF">
      <w:pPr>
        <w:pStyle w:val="Akapitzlist"/>
        <w:numPr>
          <w:ilvl w:val="1"/>
          <w:numId w:val="5"/>
        </w:numPr>
        <w:tabs>
          <w:tab w:val="left" w:pos="1202"/>
          <w:tab w:val="left" w:pos="1203"/>
        </w:tabs>
        <w:ind w:left="1572"/>
        <w:jc w:val="left"/>
        <w:rPr>
          <w:rFonts w:ascii="Arial Narrow" w:hAnsi="Arial Narrow"/>
          <w:sz w:val="24"/>
          <w:szCs w:val="24"/>
        </w:rPr>
      </w:pPr>
      <w:r w:rsidRPr="00A226DF">
        <w:rPr>
          <w:rFonts w:ascii="Arial Narrow" w:hAnsi="Arial Narrow"/>
          <w:w w:val="80"/>
          <w:sz w:val="24"/>
          <w:szCs w:val="24"/>
        </w:rPr>
        <w:t>spełnia warunki udziału w postępowaniu opisane w rozdziale II podrozdziale 4 SWZ</w:t>
      </w:r>
      <w:r w:rsidRPr="00A226DF">
        <w:rPr>
          <w:rFonts w:ascii="Arial Narrow" w:hAnsi="Arial Narrow"/>
          <w:color w:val="C00000"/>
          <w:w w:val="80"/>
          <w:sz w:val="24"/>
          <w:szCs w:val="24"/>
        </w:rPr>
        <w:t>,</w:t>
      </w:r>
    </w:p>
    <w:p w14:paraId="66AF4063" w14:textId="77777777" w:rsidR="00D57ECA" w:rsidRPr="00A226DF" w:rsidRDefault="006C48D0" w:rsidP="00A226DF">
      <w:pPr>
        <w:pStyle w:val="Akapitzlist"/>
        <w:numPr>
          <w:ilvl w:val="1"/>
          <w:numId w:val="5"/>
        </w:numPr>
        <w:tabs>
          <w:tab w:val="left" w:pos="1202"/>
          <w:tab w:val="left" w:pos="1203"/>
        </w:tabs>
        <w:ind w:left="1572"/>
        <w:jc w:val="left"/>
        <w:rPr>
          <w:rFonts w:ascii="Arial Narrow" w:hAnsi="Arial Narrow"/>
          <w:sz w:val="24"/>
          <w:szCs w:val="24"/>
        </w:rPr>
      </w:pPr>
      <w:r w:rsidRPr="00A226DF">
        <w:rPr>
          <w:rFonts w:ascii="Arial Narrow" w:hAnsi="Arial Narrow"/>
          <w:w w:val="80"/>
          <w:sz w:val="24"/>
          <w:szCs w:val="24"/>
        </w:rPr>
        <w:t>nie podlega wykluczeniu na podstawie art. 108 ust. 1 ustawy Pzp</w:t>
      </w:r>
    </w:p>
    <w:p w14:paraId="6C460A07" w14:textId="62EBE2A9" w:rsidR="00D57ECA" w:rsidRPr="00A226DF" w:rsidRDefault="006C48D0" w:rsidP="00A226DF">
      <w:pPr>
        <w:pStyle w:val="Akapitzlist"/>
        <w:numPr>
          <w:ilvl w:val="1"/>
          <w:numId w:val="5"/>
        </w:numPr>
        <w:tabs>
          <w:tab w:val="left" w:pos="1202"/>
          <w:tab w:val="left" w:pos="1203"/>
        </w:tabs>
        <w:ind w:left="1572" w:hanging="361"/>
        <w:jc w:val="left"/>
        <w:rPr>
          <w:rFonts w:ascii="Arial Narrow" w:hAnsi="Arial Narrow"/>
          <w:sz w:val="24"/>
          <w:szCs w:val="24"/>
        </w:rPr>
      </w:pPr>
      <w:r w:rsidRPr="00A226DF">
        <w:rPr>
          <w:rFonts w:ascii="Arial Narrow" w:hAnsi="Arial Narrow"/>
          <w:w w:val="80"/>
          <w:sz w:val="24"/>
          <w:szCs w:val="24"/>
        </w:rPr>
        <w:t xml:space="preserve">nie podlega wykluczeniu na podstawie art. 109. 1. </w:t>
      </w:r>
      <w:r w:rsidR="009A0AC7">
        <w:rPr>
          <w:rFonts w:ascii="Arial Narrow" w:hAnsi="Arial Narrow"/>
          <w:w w:val="80"/>
          <w:sz w:val="24"/>
          <w:szCs w:val="24"/>
        </w:rPr>
        <w:t>pkt</w:t>
      </w:r>
      <w:r w:rsidRPr="00A226DF">
        <w:rPr>
          <w:rFonts w:ascii="Arial Narrow" w:hAnsi="Arial Narrow"/>
          <w:w w:val="80"/>
          <w:sz w:val="24"/>
          <w:szCs w:val="24"/>
        </w:rPr>
        <w:t xml:space="preserve"> 4 ustawy Pzp</w:t>
      </w:r>
    </w:p>
    <w:p w14:paraId="55FB963E" w14:textId="77BDCC66" w:rsidR="00D57ECA" w:rsidRPr="00A226DF" w:rsidRDefault="006C48D0" w:rsidP="00A226DF">
      <w:pPr>
        <w:pStyle w:val="Akapitzlist"/>
        <w:numPr>
          <w:ilvl w:val="1"/>
          <w:numId w:val="5"/>
        </w:numPr>
        <w:tabs>
          <w:tab w:val="left" w:pos="1203"/>
        </w:tabs>
        <w:ind w:left="1572" w:right="117"/>
        <w:rPr>
          <w:rFonts w:ascii="Arial Narrow" w:hAnsi="Arial Narrow"/>
          <w:sz w:val="24"/>
          <w:szCs w:val="24"/>
        </w:rPr>
      </w:pPr>
      <w:r w:rsidRPr="00A226DF">
        <w:rPr>
          <w:rFonts w:ascii="Arial Narrow" w:hAnsi="Arial Narrow"/>
          <w:w w:val="80"/>
          <w:sz w:val="24"/>
          <w:szCs w:val="24"/>
        </w:rPr>
        <w:t>nie podlega wykluczeniu na podstawie art. 7 ust. 1 ustawy z dnia 13 kwietnia 2022 r. o szczególnych rozwiązaniach</w:t>
      </w:r>
      <w:r w:rsidR="00F85399" w:rsidRPr="00A226DF">
        <w:rPr>
          <w:rFonts w:ascii="Arial Narrow" w:hAnsi="Arial Narrow"/>
          <w:w w:val="80"/>
          <w:sz w:val="24"/>
          <w:szCs w:val="24"/>
        </w:rPr>
        <w:t xml:space="preserve"> </w:t>
      </w:r>
      <w:r w:rsidRPr="00A226DF">
        <w:rPr>
          <w:rFonts w:ascii="Arial Narrow" w:hAnsi="Arial Narrow"/>
          <w:w w:val="80"/>
          <w:sz w:val="24"/>
          <w:szCs w:val="24"/>
        </w:rPr>
        <w:t xml:space="preserve"> w zakresie przeciwdziałania wspieraniu agresji na Ukrainę oraz służących ochronie bezpieczeństwa narodowego </w:t>
      </w:r>
      <w:r w:rsidRPr="00A226DF">
        <w:rPr>
          <w:rFonts w:ascii="Arial Narrow" w:hAnsi="Arial Narrow"/>
          <w:w w:val="90"/>
          <w:sz w:val="24"/>
          <w:szCs w:val="24"/>
        </w:rPr>
        <w:t>(Dz.U. z 2022 r., poz. 835)</w:t>
      </w:r>
    </w:p>
    <w:p w14:paraId="2FBFB159" w14:textId="77777777" w:rsidR="00D57ECA" w:rsidRPr="00A226DF" w:rsidRDefault="006C48D0" w:rsidP="00A226DF">
      <w:pPr>
        <w:pStyle w:val="Akapitzlist"/>
        <w:numPr>
          <w:ilvl w:val="1"/>
          <w:numId w:val="5"/>
        </w:numPr>
        <w:tabs>
          <w:tab w:val="left" w:pos="1203"/>
        </w:tabs>
        <w:ind w:left="1572"/>
        <w:rPr>
          <w:rFonts w:ascii="Arial Narrow" w:hAnsi="Arial Narrow"/>
          <w:sz w:val="24"/>
          <w:szCs w:val="24"/>
        </w:rPr>
      </w:pPr>
      <w:r w:rsidRPr="00A226DF">
        <w:rPr>
          <w:rFonts w:ascii="Arial Narrow" w:hAnsi="Arial Narrow"/>
          <w:w w:val="80"/>
          <w:sz w:val="24"/>
          <w:szCs w:val="24"/>
        </w:rPr>
        <w:t>złożył ofertę niepodlegającą odrzuceniu na podstawie art. 226 ust. 1 ustawy Pzp.</w:t>
      </w:r>
    </w:p>
    <w:p w14:paraId="68038197" w14:textId="77777777" w:rsidR="00D57ECA" w:rsidRPr="00A226DF" w:rsidRDefault="006C48D0" w:rsidP="00A226DF">
      <w:pPr>
        <w:pStyle w:val="Akapitzlist"/>
        <w:numPr>
          <w:ilvl w:val="0"/>
          <w:numId w:val="5"/>
        </w:numPr>
        <w:tabs>
          <w:tab w:val="left" w:pos="855"/>
        </w:tabs>
        <w:ind w:left="1224"/>
        <w:rPr>
          <w:rFonts w:ascii="Arial Narrow" w:hAnsi="Arial Narrow"/>
          <w:sz w:val="24"/>
          <w:szCs w:val="24"/>
        </w:rPr>
      </w:pPr>
      <w:r w:rsidRPr="00A226DF">
        <w:rPr>
          <w:rFonts w:ascii="Arial Narrow" w:hAnsi="Arial Narrow"/>
          <w:w w:val="80"/>
          <w:sz w:val="24"/>
          <w:szCs w:val="24"/>
        </w:rPr>
        <w:t>Wykonawcy mogą ubiegać się wspólnie o udzielenie zamówienia. W takim przypadku:</w:t>
      </w:r>
    </w:p>
    <w:p w14:paraId="698F6B06" w14:textId="77777777" w:rsidR="00D57ECA" w:rsidRPr="00A226DF" w:rsidRDefault="006C48D0" w:rsidP="00A226DF">
      <w:pPr>
        <w:pStyle w:val="Akapitzlist"/>
        <w:numPr>
          <w:ilvl w:val="1"/>
          <w:numId w:val="5"/>
        </w:numPr>
        <w:tabs>
          <w:tab w:val="left" w:pos="1203"/>
        </w:tabs>
        <w:ind w:left="1572" w:right="114" w:hanging="284"/>
        <w:rPr>
          <w:rFonts w:ascii="Arial Narrow" w:hAnsi="Arial Narrow"/>
          <w:sz w:val="24"/>
          <w:szCs w:val="24"/>
        </w:rPr>
      </w:pPr>
      <w:r w:rsidRPr="00A226DF">
        <w:rPr>
          <w:rFonts w:ascii="Arial Narrow" w:hAnsi="Arial Narrow"/>
          <w:w w:val="90"/>
          <w:sz w:val="24"/>
          <w:szCs w:val="24"/>
        </w:rPr>
        <w:t>Wykonawcy występujący wspólnie są</w:t>
      </w:r>
      <w:r w:rsidRPr="00A226DF">
        <w:rPr>
          <w:rFonts w:ascii="Arial Narrow" w:hAnsi="Arial Narrow"/>
          <w:sz w:val="24"/>
          <w:szCs w:val="24"/>
        </w:rPr>
        <w:t xml:space="preserve"> </w:t>
      </w:r>
      <w:r w:rsidRPr="00A226DF">
        <w:rPr>
          <w:rFonts w:ascii="Arial Narrow" w:hAnsi="Arial Narrow"/>
          <w:w w:val="90"/>
          <w:sz w:val="24"/>
          <w:szCs w:val="24"/>
        </w:rPr>
        <w:t>zobowiązani</w:t>
      </w:r>
      <w:r w:rsidRPr="00A226DF">
        <w:rPr>
          <w:rFonts w:ascii="Arial Narrow" w:hAnsi="Arial Narrow"/>
          <w:sz w:val="24"/>
          <w:szCs w:val="24"/>
        </w:rPr>
        <w:t xml:space="preserve"> </w:t>
      </w:r>
      <w:r w:rsidRPr="00A226DF">
        <w:rPr>
          <w:rFonts w:ascii="Arial Narrow" w:hAnsi="Arial Narrow"/>
          <w:w w:val="90"/>
          <w:sz w:val="24"/>
          <w:szCs w:val="24"/>
        </w:rPr>
        <w:t>do</w:t>
      </w:r>
      <w:r w:rsidRPr="00A226DF">
        <w:rPr>
          <w:rFonts w:ascii="Arial Narrow" w:hAnsi="Arial Narrow"/>
          <w:sz w:val="24"/>
          <w:szCs w:val="24"/>
        </w:rPr>
        <w:t xml:space="preserve"> </w:t>
      </w:r>
      <w:r w:rsidRPr="00A226DF">
        <w:rPr>
          <w:rFonts w:ascii="Arial Narrow" w:hAnsi="Arial Narrow"/>
          <w:w w:val="90"/>
          <w:sz w:val="24"/>
          <w:szCs w:val="24"/>
        </w:rPr>
        <w:t>ustanowienia</w:t>
      </w:r>
      <w:r w:rsidRPr="00A226DF">
        <w:rPr>
          <w:rFonts w:ascii="Arial Narrow" w:hAnsi="Arial Narrow"/>
          <w:sz w:val="24"/>
          <w:szCs w:val="24"/>
        </w:rPr>
        <w:t xml:space="preserve"> </w:t>
      </w:r>
      <w:r w:rsidRPr="00A226DF">
        <w:rPr>
          <w:rFonts w:ascii="Arial Narrow" w:hAnsi="Arial Narrow"/>
          <w:w w:val="90"/>
          <w:sz w:val="24"/>
          <w:szCs w:val="24"/>
        </w:rPr>
        <w:t>pełnomocnika</w:t>
      </w:r>
      <w:r w:rsidRPr="00A226DF">
        <w:rPr>
          <w:rFonts w:ascii="Arial Narrow" w:hAnsi="Arial Narrow"/>
          <w:sz w:val="24"/>
          <w:szCs w:val="24"/>
        </w:rPr>
        <w:t xml:space="preserve"> </w:t>
      </w:r>
      <w:r w:rsidRPr="00A226DF">
        <w:rPr>
          <w:rFonts w:ascii="Arial Narrow" w:hAnsi="Arial Narrow"/>
          <w:w w:val="90"/>
          <w:sz w:val="24"/>
          <w:szCs w:val="24"/>
        </w:rPr>
        <w:t xml:space="preserve">do </w:t>
      </w:r>
      <w:r w:rsidRPr="00A226DF">
        <w:rPr>
          <w:rFonts w:ascii="Arial Narrow" w:hAnsi="Arial Narrow"/>
          <w:w w:val="80"/>
          <w:sz w:val="24"/>
          <w:szCs w:val="24"/>
        </w:rPr>
        <w:t xml:space="preserve">reprezentowania ich w postępowaniu albo do reprezentowania ich w postępowaniu i zawarcia umowy w sprawie </w:t>
      </w:r>
      <w:r w:rsidRPr="00A226DF">
        <w:rPr>
          <w:rFonts w:ascii="Arial Narrow" w:hAnsi="Arial Narrow"/>
          <w:w w:val="90"/>
          <w:sz w:val="24"/>
          <w:szCs w:val="24"/>
        </w:rPr>
        <w:t>przedmiotowego zamówienia publicznego.</w:t>
      </w:r>
    </w:p>
    <w:p w14:paraId="3E09B7F8" w14:textId="0F21597F" w:rsidR="00D57ECA" w:rsidRPr="00A226DF" w:rsidRDefault="006C48D0" w:rsidP="00A226DF">
      <w:pPr>
        <w:pStyle w:val="Akapitzlist"/>
        <w:numPr>
          <w:ilvl w:val="1"/>
          <w:numId w:val="5"/>
        </w:numPr>
        <w:tabs>
          <w:tab w:val="left" w:pos="1203"/>
        </w:tabs>
        <w:ind w:left="1716" w:right="110" w:hanging="425"/>
        <w:rPr>
          <w:rFonts w:ascii="Arial Narrow" w:hAnsi="Arial Narrow"/>
          <w:sz w:val="24"/>
          <w:szCs w:val="24"/>
        </w:rPr>
      </w:pPr>
      <w:r w:rsidRPr="00A226DF">
        <w:rPr>
          <w:rFonts w:ascii="Arial Narrow" w:hAnsi="Arial Narrow"/>
          <w:w w:val="80"/>
          <w:sz w:val="24"/>
          <w:szCs w:val="24"/>
        </w:rPr>
        <w:t>Oryginał pełnomocnictwa opatrzony kwalifikowanym podpisem elektronicznym przez</w:t>
      </w:r>
      <w:r w:rsidRPr="00A226DF">
        <w:rPr>
          <w:rFonts w:ascii="Arial Narrow" w:hAnsi="Arial Narrow"/>
          <w:sz w:val="24"/>
          <w:szCs w:val="24"/>
        </w:rPr>
        <w:t xml:space="preserve"> </w:t>
      </w:r>
      <w:r w:rsidRPr="00A226DF">
        <w:rPr>
          <w:rFonts w:ascii="Arial Narrow" w:hAnsi="Arial Narrow"/>
          <w:w w:val="80"/>
          <w:sz w:val="24"/>
          <w:szCs w:val="24"/>
        </w:rPr>
        <w:t>wykonawców</w:t>
      </w:r>
      <w:r w:rsidRPr="00A226DF">
        <w:rPr>
          <w:rFonts w:ascii="Arial Narrow" w:hAnsi="Arial Narrow"/>
          <w:sz w:val="24"/>
          <w:szCs w:val="24"/>
        </w:rPr>
        <w:t xml:space="preserve"> </w:t>
      </w:r>
      <w:r w:rsidRPr="00A226DF">
        <w:rPr>
          <w:rFonts w:ascii="Arial Narrow" w:hAnsi="Arial Narrow"/>
          <w:w w:val="80"/>
          <w:sz w:val="24"/>
          <w:szCs w:val="24"/>
        </w:rPr>
        <w:t>ubiegających się wspólnie o udzielenie zamówienia lub kopia potwierdzona notarialnie, opatrzona kwalifikowanym podpisem elektronicznym przez notariusza, powinny być załączone do oferty</w:t>
      </w:r>
      <w:r w:rsidR="00663746" w:rsidRPr="00A226DF">
        <w:rPr>
          <w:rFonts w:ascii="Arial Narrow" w:hAnsi="Arial Narrow"/>
          <w:w w:val="80"/>
          <w:sz w:val="24"/>
          <w:szCs w:val="24"/>
        </w:rPr>
        <w:t xml:space="preserve"> </w:t>
      </w:r>
      <w:r w:rsidRPr="00A226DF">
        <w:rPr>
          <w:rFonts w:ascii="Arial Narrow" w:hAnsi="Arial Narrow"/>
          <w:w w:val="80"/>
          <w:sz w:val="24"/>
          <w:szCs w:val="24"/>
        </w:rPr>
        <w:t>i zawierać w szczególności wskazanie:</w:t>
      </w:r>
    </w:p>
    <w:p w14:paraId="15E3896D" w14:textId="77777777" w:rsidR="00D57ECA" w:rsidRPr="00A226DF" w:rsidRDefault="006C48D0" w:rsidP="00A226DF">
      <w:pPr>
        <w:pStyle w:val="Akapitzlist"/>
        <w:numPr>
          <w:ilvl w:val="2"/>
          <w:numId w:val="5"/>
        </w:numPr>
        <w:tabs>
          <w:tab w:val="left" w:pos="1770"/>
        </w:tabs>
        <w:ind w:left="2139" w:hanging="424"/>
        <w:rPr>
          <w:rFonts w:ascii="Arial Narrow" w:hAnsi="Arial Narrow"/>
          <w:sz w:val="24"/>
          <w:szCs w:val="24"/>
        </w:rPr>
      </w:pPr>
      <w:r w:rsidRPr="00A226DF">
        <w:rPr>
          <w:rFonts w:ascii="Arial Narrow" w:hAnsi="Arial Narrow"/>
          <w:w w:val="80"/>
          <w:sz w:val="24"/>
          <w:szCs w:val="24"/>
        </w:rPr>
        <w:t>postępowania o zamówienie publiczne, którego dotyczą,</w:t>
      </w:r>
    </w:p>
    <w:p w14:paraId="551BD664" w14:textId="77777777" w:rsidR="00D57ECA" w:rsidRPr="00A226DF" w:rsidRDefault="006C48D0" w:rsidP="00A226DF">
      <w:pPr>
        <w:pStyle w:val="Akapitzlist"/>
        <w:numPr>
          <w:ilvl w:val="2"/>
          <w:numId w:val="5"/>
        </w:numPr>
        <w:tabs>
          <w:tab w:val="left" w:pos="1770"/>
        </w:tabs>
        <w:ind w:left="2141" w:right="115" w:hanging="425"/>
        <w:rPr>
          <w:rFonts w:ascii="Arial Narrow" w:hAnsi="Arial Narrow"/>
          <w:sz w:val="24"/>
          <w:szCs w:val="24"/>
        </w:rPr>
      </w:pPr>
      <w:r w:rsidRPr="00A226DF">
        <w:rPr>
          <w:rFonts w:ascii="Arial Narrow" w:hAnsi="Arial Narrow"/>
          <w:w w:val="80"/>
          <w:sz w:val="24"/>
          <w:szCs w:val="24"/>
        </w:rPr>
        <w:t xml:space="preserve">wszystkich wykonawców ubiegających się wspólnie o udzielenie zamówienia wymienionych z nazwy z </w:t>
      </w:r>
      <w:r w:rsidRPr="00A226DF">
        <w:rPr>
          <w:rFonts w:ascii="Arial Narrow" w:hAnsi="Arial Narrow"/>
          <w:w w:val="90"/>
          <w:sz w:val="24"/>
          <w:szCs w:val="24"/>
        </w:rPr>
        <w:t>określeniem adresu siedziby,</w:t>
      </w:r>
    </w:p>
    <w:p w14:paraId="27FC9239" w14:textId="77777777" w:rsidR="00D57ECA" w:rsidRPr="00A226DF" w:rsidRDefault="006C48D0" w:rsidP="00A226DF">
      <w:pPr>
        <w:pStyle w:val="Akapitzlist"/>
        <w:numPr>
          <w:ilvl w:val="2"/>
          <w:numId w:val="5"/>
        </w:numPr>
        <w:tabs>
          <w:tab w:val="left" w:pos="1770"/>
        </w:tabs>
        <w:ind w:left="2139" w:hanging="424"/>
        <w:rPr>
          <w:rFonts w:ascii="Arial Narrow" w:hAnsi="Arial Narrow"/>
          <w:sz w:val="24"/>
          <w:szCs w:val="24"/>
        </w:rPr>
      </w:pPr>
      <w:r w:rsidRPr="00A226DF">
        <w:rPr>
          <w:rFonts w:ascii="Arial Narrow" w:hAnsi="Arial Narrow"/>
          <w:w w:val="80"/>
          <w:sz w:val="24"/>
          <w:szCs w:val="24"/>
        </w:rPr>
        <w:t>ustanowionego pełnomocnika oraz zakresu jego umocowania.</w:t>
      </w:r>
    </w:p>
    <w:p w14:paraId="1F824AA8" w14:textId="77777777" w:rsidR="00D57ECA" w:rsidRPr="00A226DF" w:rsidRDefault="006C48D0" w:rsidP="00A226DF">
      <w:pPr>
        <w:pStyle w:val="Akapitzlist"/>
        <w:numPr>
          <w:ilvl w:val="1"/>
          <w:numId w:val="5"/>
        </w:numPr>
        <w:tabs>
          <w:tab w:val="left" w:pos="1203"/>
        </w:tabs>
        <w:ind w:left="1572" w:hanging="284"/>
        <w:rPr>
          <w:rFonts w:ascii="Arial Narrow" w:hAnsi="Arial Narrow"/>
          <w:sz w:val="24"/>
          <w:szCs w:val="24"/>
        </w:rPr>
      </w:pPr>
      <w:r w:rsidRPr="00A226DF">
        <w:rPr>
          <w:rFonts w:ascii="Arial Narrow" w:hAnsi="Arial Narrow"/>
          <w:w w:val="80"/>
          <w:sz w:val="24"/>
          <w:szCs w:val="24"/>
        </w:rPr>
        <w:t>Wszelka korespondencja prowadzona będzie przez zamawiającego wyłącznie z pełnomocnikiem.</w:t>
      </w:r>
    </w:p>
    <w:p w14:paraId="6476E07A" w14:textId="77777777" w:rsidR="00D57ECA" w:rsidRPr="00A226DF" w:rsidRDefault="006C48D0" w:rsidP="00A226DF">
      <w:pPr>
        <w:pStyle w:val="Akapitzlist"/>
        <w:numPr>
          <w:ilvl w:val="0"/>
          <w:numId w:val="5"/>
        </w:numPr>
        <w:tabs>
          <w:tab w:val="left" w:pos="855"/>
        </w:tabs>
        <w:ind w:left="1224" w:right="118"/>
        <w:rPr>
          <w:rFonts w:ascii="Arial Narrow" w:hAnsi="Arial Narrow"/>
          <w:sz w:val="24"/>
          <w:szCs w:val="24"/>
        </w:rPr>
      </w:pPr>
      <w:r w:rsidRPr="00A226DF">
        <w:rPr>
          <w:rFonts w:ascii="Arial Narrow" w:hAnsi="Arial Narrow"/>
          <w:w w:val="85"/>
          <w:sz w:val="24"/>
          <w:szCs w:val="24"/>
        </w:rPr>
        <w:t xml:space="preserve">Informacja na temat możliwości powierzenia przez wykonawcę wykonania części lub całości zamówienia </w:t>
      </w:r>
      <w:r w:rsidRPr="00A226DF">
        <w:rPr>
          <w:rFonts w:ascii="Arial Narrow" w:hAnsi="Arial Narrow"/>
          <w:w w:val="90"/>
          <w:sz w:val="24"/>
          <w:szCs w:val="24"/>
        </w:rPr>
        <w:t>podwykonawcom:</w:t>
      </w:r>
    </w:p>
    <w:p w14:paraId="3F8E932B" w14:textId="77777777" w:rsidR="00D57ECA" w:rsidRPr="00A226DF" w:rsidRDefault="006C48D0" w:rsidP="00A226DF">
      <w:pPr>
        <w:pStyle w:val="Akapitzlist"/>
        <w:numPr>
          <w:ilvl w:val="1"/>
          <w:numId w:val="5"/>
        </w:numPr>
        <w:tabs>
          <w:tab w:val="left" w:pos="1234"/>
        </w:tabs>
        <w:ind w:left="1604" w:right="124" w:hanging="281"/>
        <w:rPr>
          <w:rFonts w:ascii="Arial Narrow" w:hAnsi="Arial Narrow"/>
          <w:sz w:val="24"/>
          <w:szCs w:val="24"/>
        </w:rPr>
      </w:pPr>
      <w:r w:rsidRPr="00A226DF">
        <w:rPr>
          <w:rFonts w:ascii="Arial Narrow" w:hAnsi="Arial Narrow"/>
          <w:w w:val="85"/>
          <w:sz w:val="24"/>
          <w:szCs w:val="24"/>
        </w:rPr>
        <w:t xml:space="preserve">Zamawiający zgodnie z art. 462 Ustawy Pzp dopuszcza wykonanie części zamówienia przy udziale </w:t>
      </w:r>
      <w:r w:rsidRPr="00A226DF">
        <w:rPr>
          <w:rFonts w:ascii="Arial Narrow" w:hAnsi="Arial Narrow"/>
          <w:w w:val="90"/>
          <w:sz w:val="24"/>
          <w:szCs w:val="24"/>
        </w:rPr>
        <w:t>podwykonawców.</w:t>
      </w:r>
    </w:p>
    <w:p w14:paraId="5BB0B335" w14:textId="77777777" w:rsidR="00D57ECA" w:rsidRPr="00A226DF" w:rsidRDefault="006C48D0" w:rsidP="00A226DF">
      <w:pPr>
        <w:pStyle w:val="Akapitzlist"/>
        <w:numPr>
          <w:ilvl w:val="1"/>
          <w:numId w:val="5"/>
        </w:numPr>
        <w:tabs>
          <w:tab w:val="left" w:pos="1234"/>
        </w:tabs>
        <w:ind w:left="1604" w:hanging="281"/>
        <w:rPr>
          <w:rFonts w:ascii="Arial Narrow" w:hAnsi="Arial Narrow"/>
          <w:sz w:val="24"/>
          <w:szCs w:val="24"/>
        </w:rPr>
      </w:pPr>
      <w:r w:rsidRPr="00A226DF">
        <w:rPr>
          <w:rFonts w:ascii="Arial Narrow" w:hAnsi="Arial Narrow"/>
          <w:w w:val="80"/>
          <w:sz w:val="24"/>
          <w:szCs w:val="24"/>
        </w:rPr>
        <w:t>Zamawiający nie zastrzega obowiązku osobistego wykonania przez Wykonawcę kluczowych części zamówienia.</w:t>
      </w:r>
    </w:p>
    <w:p w14:paraId="24D7E93F" w14:textId="77777777" w:rsidR="00D57ECA" w:rsidRPr="00A226DF" w:rsidRDefault="006C48D0" w:rsidP="00A226DF">
      <w:pPr>
        <w:pStyle w:val="Akapitzlist"/>
        <w:numPr>
          <w:ilvl w:val="1"/>
          <w:numId w:val="5"/>
        </w:numPr>
        <w:tabs>
          <w:tab w:val="left" w:pos="1234"/>
        </w:tabs>
        <w:ind w:left="1604" w:right="123" w:hanging="281"/>
        <w:rPr>
          <w:rFonts w:ascii="Arial Narrow" w:hAnsi="Arial Narrow"/>
          <w:sz w:val="24"/>
          <w:szCs w:val="24"/>
        </w:rPr>
      </w:pPr>
      <w:r w:rsidRPr="00A226DF">
        <w:rPr>
          <w:rFonts w:ascii="Arial Narrow" w:hAnsi="Arial Narrow"/>
          <w:w w:val="85"/>
          <w:sz w:val="24"/>
          <w:szCs w:val="24"/>
        </w:rPr>
        <w:t xml:space="preserve">Zamawiający żąda wskazania przez Wykonawcę w ofercie, części zamówienia, których wykonanie zamierza </w:t>
      </w:r>
      <w:r w:rsidRPr="00A226DF">
        <w:rPr>
          <w:rFonts w:ascii="Arial Narrow" w:hAnsi="Arial Narrow"/>
          <w:w w:val="80"/>
          <w:sz w:val="24"/>
          <w:szCs w:val="24"/>
        </w:rPr>
        <w:t>powierzyć Podwykonawcom, i podania nazw Podwykonawców, jeżeli są już znani.</w:t>
      </w:r>
    </w:p>
    <w:p w14:paraId="0A1BEC6F" w14:textId="77777777" w:rsidR="00D57ECA" w:rsidRPr="00A226DF" w:rsidRDefault="006C48D0" w:rsidP="00A226DF">
      <w:pPr>
        <w:pStyle w:val="Akapitzlist"/>
        <w:numPr>
          <w:ilvl w:val="1"/>
          <w:numId w:val="5"/>
        </w:numPr>
        <w:tabs>
          <w:tab w:val="left" w:pos="1234"/>
        </w:tabs>
        <w:ind w:left="1604" w:right="115" w:hanging="281"/>
        <w:rPr>
          <w:rFonts w:ascii="Arial Narrow" w:hAnsi="Arial Narrow"/>
          <w:sz w:val="24"/>
          <w:szCs w:val="24"/>
        </w:rPr>
      </w:pPr>
      <w:r w:rsidRPr="00A226DF">
        <w:rPr>
          <w:rFonts w:ascii="Arial Narrow" w:hAnsi="Arial Narrow"/>
          <w:w w:val="80"/>
          <w:sz w:val="24"/>
          <w:szCs w:val="24"/>
        </w:rPr>
        <w:t>Wykonawca ponosi pełną odpowiedzialność za</w:t>
      </w:r>
      <w:r w:rsidRPr="00A226DF">
        <w:rPr>
          <w:rFonts w:ascii="Arial Narrow" w:hAnsi="Arial Narrow"/>
          <w:sz w:val="24"/>
          <w:szCs w:val="24"/>
        </w:rPr>
        <w:t xml:space="preserve"> </w:t>
      </w:r>
      <w:r w:rsidRPr="00A226DF">
        <w:rPr>
          <w:rFonts w:ascii="Arial Narrow" w:hAnsi="Arial Narrow"/>
          <w:w w:val="80"/>
          <w:sz w:val="24"/>
          <w:szCs w:val="24"/>
        </w:rPr>
        <w:t>właściwe</w:t>
      </w:r>
      <w:r w:rsidRPr="00A226DF">
        <w:rPr>
          <w:rFonts w:ascii="Arial Narrow" w:hAnsi="Arial Narrow"/>
          <w:sz w:val="24"/>
          <w:szCs w:val="24"/>
        </w:rPr>
        <w:t xml:space="preserve"> </w:t>
      </w:r>
      <w:r w:rsidRPr="00A226DF">
        <w:rPr>
          <w:rFonts w:ascii="Arial Narrow" w:hAnsi="Arial Narrow"/>
          <w:w w:val="80"/>
          <w:sz w:val="24"/>
          <w:szCs w:val="24"/>
        </w:rPr>
        <w:t>i terminowe wykonanie całego przedmiotu umowy,</w:t>
      </w:r>
      <w:r w:rsidRPr="00A226DF">
        <w:rPr>
          <w:rFonts w:ascii="Arial Narrow" w:hAnsi="Arial Narrow"/>
          <w:sz w:val="24"/>
          <w:szCs w:val="24"/>
        </w:rPr>
        <w:t xml:space="preserve"> </w:t>
      </w:r>
      <w:r w:rsidRPr="00A226DF">
        <w:rPr>
          <w:rFonts w:ascii="Arial Narrow" w:hAnsi="Arial Narrow"/>
          <w:w w:val="80"/>
          <w:sz w:val="24"/>
          <w:szCs w:val="24"/>
        </w:rPr>
        <w:t xml:space="preserve">w </w:t>
      </w:r>
      <w:r w:rsidRPr="00A226DF">
        <w:rPr>
          <w:rFonts w:ascii="Arial Narrow" w:hAnsi="Arial Narrow"/>
          <w:w w:val="85"/>
          <w:sz w:val="24"/>
          <w:szCs w:val="24"/>
        </w:rPr>
        <w:t xml:space="preserve">tym także odpowiedzialność za jakość, terminowość oraz bezpieczeństwo realizowanych zobowiązań </w:t>
      </w:r>
      <w:r w:rsidRPr="00A226DF">
        <w:rPr>
          <w:rFonts w:ascii="Arial Narrow" w:hAnsi="Arial Narrow"/>
          <w:w w:val="90"/>
          <w:sz w:val="24"/>
          <w:szCs w:val="24"/>
        </w:rPr>
        <w:t>wynikających z umów o podwykonawstwo.</w:t>
      </w:r>
    </w:p>
    <w:p w14:paraId="6C4A09EE" w14:textId="77777777" w:rsidR="00D57ECA" w:rsidRPr="00A226DF" w:rsidRDefault="006C48D0" w:rsidP="00A226DF">
      <w:pPr>
        <w:pStyle w:val="Akapitzlist"/>
        <w:numPr>
          <w:ilvl w:val="1"/>
          <w:numId w:val="5"/>
        </w:numPr>
        <w:tabs>
          <w:tab w:val="left" w:pos="1234"/>
        </w:tabs>
        <w:ind w:left="1604" w:right="115" w:hanging="281"/>
        <w:rPr>
          <w:rFonts w:ascii="Arial Narrow" w:hAnsi="Arial Narrow"/>
          <w:sz w:val="24"/>
          <w:szCs w:val="24"/>
        </w:rPr>
      </w:pPr>
      <w:r w:rsidRPr="00A226DF">
        <w:rPr>
          <w:rFonts w:ascii="Arial Narrow" w:hAnsi="Arial Narrow"/>
          <w:w w:val="85"/>
          <w:sz w:val="24"/>
          <w:szCs w:val="24"/>
        </w:rPr>
        <w:t xml:space="preserve">Podwykonawca zobowiązany jest do posiadania odpowiednich uprawnień, jeżeli jest to objęte przedmiotem </w:t>
      </w:r>
      <w:r w:rsidRPr="00A226DF">
        <w:rPr>
          <w:rFonts w:ascii="Arial Narrow" w:hAnsi="Arial Narrow"/>
          <w:w w:val="90"/>
          <w:sz w:val="24"/>
          <w:szCs w:val="24"/>
        </w:rPr>
        <w:t>zamówienia.</w:t>
      </w:r>
    </w:p>
    <w:p w14:paraId="6F6BE4B9" w14:textId="77777777" w:rsidR="00D57ECA" w:rsidRPr="00A226DF" w:rsidRDefault="00D57ECA" w:rsidP="00A226DF">
      <w:pPr>
        <w:pStyle w:val="Tekstpodstawowy"/>
        <w:ind w:left="370"/>
        <w:rPr>
          <w:rFonts w:ascii="Arial Narrow" w:hAnsi="Arial Narrow"/>
          <w:sz w:val="24"/>
          <w:szCs w:val="24"/>
        </w:rPr>
      </w:pPr>
    </w:p>
    <w:p w14:paraId="19327164" w14:textId="77777777" w:rsidR="00D57ECA" w:rsidRPr="00A226DF" w:rsidRDefault="006C48D0" w:rsidP="00A226DF">
      <w:pPr>
        <w:pStyle w:val="Akapitzlist"/>
        <w:numPr>
          <w:ilvl w:val="0"/>
          <w:numId w:val="6"/>
        </w:numPr>
        <w:tabs>
          <w:tab w:val="left" w:pos="855"/>
          <w:tab w:val="left" w:pos="10163"/>
        </w:tabs>
        <w:ind w:left="862" w:right="118" w:hanging="29"/>
        <w:rPr>
          <w:rFonts w:ascii="Arial Narrow" w:hAnsi="Arial Narrow"/>
          <w:sz w:val="24"/>
          <w:szCs w:val="24"/>
        </w:rPr>
      </w:pPr>
      <w:r w:rsidRPr="00A226DF">
        <w:rPr>
          <w:rFonts w:ascii="Arial Narrow" w:hAnsi="Arial Narrow"/>
          <w:color w:val="000000"/>
          <w:w w:val="80"/>
          <w:sz w:val="24"/>
          <w:szCs w:val="24"/>
          <w:shd w:val="clear" w:color="auto" w:fill="E0EDD9"/>
        </w:rPr>
        <w:t>Komunikacja w postępowaniu</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5"/>
          <w:sz w:val="24"/>
          <w:szCs w:val="24"/>
        </w:rPr>
        <w:t xml:space="preserve">                                                                                                                  Komunikacja w postępowaniu o udzielenie zamówienia odbywa się przy użyciu środków komunikacji elektronicznej,</w:t>
      </w:r>
      <w:r w:rsidRPr="00A226DF">
        <w:rPr>
          <w:rFonts w:ascii="Arial Narrow" w:hAnsi="Arial Narrow"/>
          <w:color w:val="000000"/>
          <w:w w:val="82"/>
          <w:sz w:val="24"/>
          <w:szCs w:val="24"/>
        </w:rPr>
        <w:t xml:space="preserve"> </w:t>
      </w:r>
      <w:r w:rsidRPr="00A226DF">
        <w:rPr>
          <w:rFonts w:ascii="Arial Narrow" w:hAnsi="Arial Narrow"/>
          <w:color w:val="000000"/>
          <w:w w:val="95"/>
          <w:sz w:val="24"/>
          <w:szCs w:val="24"/>
        </w:rPr>
        <w:t>za pośrednictwem platformy zakupowej pod adresem</w:t>
      </w:r>
    </w:p>
    <w:p w14:paraId="3F34B742" w14:textId="77777777" w:rsidR="00D57ECA" w:rsidRPr="00A226DF" w:rsidRDefault="00000000" w:rsidP="00A226DF">
      <w:pPr>
        <w:pStyle w:val="Tekstpodstawowy"/>
        <w:ind w:left="862" w:right="130" w:firstLine="50"/>
        <w:jc w:val="both"/>
        <w:rPr>
          <w:rFonts w:ascii="Arial Narrow" w:hAnsi="Arial Narrow"/>
          <w:sz w:val="24"/>
          <w:szCs w:val="24"/>
        </w:rPr>
      </w:pPr>
      <w:hyperlink r:id="rId11">
        <w:r w:rsidR="006C48D0" w:rsidRPr="00A226DF">
          <w:rPr>
            <w:rFonts w:ascii="Arial Narrow" w:hAnsi="Arial Narrow"/>
            <w:color w:val="0000FF"/>
            <w:w w:val="80"/>
            <w:sz w:val="24"/>
            <w:szCs w:val="24"/>
            <w:u w:val="single" w:color="0000FF"/>
          </w:rPr>
          <w:t>https://platformazakupowa.pl/pn/szpitalpleszew</w:t>
        </w:r>
        <w:r w:rsidR="006C48D0" w:rsidRPr="00A226DF">
          <w:rPr>
            <w:rFonts w:ascii="Arial Narrow" w:hAnsi="Arial Narrow"/>
            <w:color w:val="0000FF"/>
            <w:sz w:val="24"/>
            <w:szCs w:val="24"/>
          </w:rPr>
          <w:t xml:space="preserve"> </w:t>
        </w:r>
      </w:hyperlink>
      <w:r w:rsidR="006C48D0" w:rsidRPr="00A226DF">
        <w:rPr>
          <w:rFonts w:ascii="Arial Narrow" w:hAnsi="Arial Narrow"/>
          <w:w w:val="80"/>
          <w:sz w:val="24"/>
          <w:szCs w:val="24"/>
        </w:rPr>
        <w:t>zwanej</w:t>
      </w:r>
      <w:r w:rsidR="006C48D0" w:rsidRPr="00A226DF">
        <w:rPr>
          <w:rFonts w:ascii="Arial Narrow" w:hAnsi="Arial Narrow"/>
          <w:sz w:val="24"/>
          <w:szCs w:val="24"/>
        </w:rPr>
        <w:t xml:space="preserve"> </w:t>
      </w:r>
      <w:r w:rsidR="006C48D0" w:rsidRPr="00A226DF">
        <w:rPr>
          <w:rFonts w:ascii="Arial Narrow" w:hAnsi="Arial Narrow"/>
          <w:w w:val="80"/>
          <w:sz w:val="24"/>
          <w:szCs w:val="24"/>
        </w:rPr>
        <w:t>dalej</w:t>
      </w:r>
      <w:r w:rsidR="006C48D0" w:rsidRPr="00A226DF">
        <w:rPr>
          <w:rFonts w:ascii="Arial Narrow" w:hAnsi="Arial Narrow"/>
          <w:sz w:val="24"/>
          <w:szCs w:val="24"/>
        </w:rPr>
        <w:t xml:space="preserve"> </w:t>
      </w:r>
      <w:r w:rsidR="006C48D0" w:rsidRPr="00A226DF">
        <w:rPr>
          <w:rFonts w:ascii="Arial Narrow" w:hAnsi="Arial Narrow"/>
          <w:w w:val="80"/>
          <w:sz w:val="24"/>
          <w:szCs w:val="24"/>
        </w:rPr>
        <w:t>Platformą.</w:t>
      </w:r>
      <w:r w:rsidR="006C48D0" w:rsidRPr="00A226DF">
        <w:rPr>
          <w:rFonts w:ascii="Arial Narrow" w:hAnsi="Arial Narrow"/>
          <w:sz w:val="24"/>
          <w:szCs w:val="24"/>
        </w:rPr>
        <w:t xml:space="preserve"> </w:t>
      </w:r>
      <w:r w:rsidR="006C48D0" w:rsidRPr="00A226DF">
        <w:rPr>
          <w:rFonts w:ascii="Arial Narrow" w:hAnsi="Arial Narrow"/>
          <w:w w:val="80"/>
          <w:sz w:val="24"/>
          <w:szCs w:val="24"/>
        </w:rPr>
        <w:t>Szczegółowe</w:t>
      </w:r>
      <w:r w:rsidR="006C48D0" w:rsidRPr="00A226DF">
        <w:rPr>
          <w:rFonts w:ascii="Arial Narrow" w:hAnsi="Arial Narrow"/>
          <w:sz w:val="24"/>
          <w:szCs w:val="24"/>
        </w:rPr>
        <w:t xml:space="preserve"> </w:t>
      </w:r>
      <w:r w:rsidR="006C48D0" w:rsidRPr="00A226DF">
        <w:rPr>
          <w:rFonts w:ascii="Arial Narrow" w:hAnsi="Arial Narrow"/>
          <w:w w:val="80"/>
          <w:sz w:val="24"/>
          <w:szCs w:val="24"/>
        </w:rPr>
        <w:t>informacje</w:t>
      </w:r>
      <w:r w:rsidR="006C48D0" w:rsidRPr="00A226DF">
        <w:rPr>
          <w:rFonts w:ascii="Arial Narrow" w:hAnsi="Arial Narrow"/>
          <w:sz w:val="24"/>
          <w:szCs w:val="24"/>
        </w:rPr>
        <w:t xml:space="preserve"> </w:t>
      </w:r>
      <w:r w:rsidR="006C48D0" w:rsidRPr="00A226DF">
        <w:rPr>
          <w:rFonts w:ascii="Arial Narrow" w:hAnsi="Arial Narrow"/>
          <w:w w:val="80"/>
          <w:sz w:val="24"/>
          <w:szCs w:val="24"/>
        </w:rPr>
        <w:t>dotyczące</w:t>
      </w:r>
      <w:r w:rsidR="006C48D0" w:rsidRPr="00A226DF">
        <w:rPr>
          <w:rFonts w:ascii="Arial Narrow" w:hAnsi="Arial Narrow"/>
          <w:sz w:val="24"/>
          <w:szCs w:val="24"/>
        </w:rPr>
        <w:t xml:space="preserve"> </w:t>
      </w:r>
      <w:r w:rsidR="006C48D0" w:rsidRPr="00A226DF">
        <w:rPr>
          <w:rFonts w:ascii="Arial Narrow" w:hAnsi="Arial Narrow"/>
          <w:w w:val="80"/>
          <w:sz w:val="24"/>
          <w:szCs w:val="24"/>
        </w:rPr>
        <w:t xml:space="preserve">przyjętego </w:t>
      </w:r>
      <w:r w:rsidR="006C48D0" w:rsidRPr="00A226DF">
        <w:rPr>
          <w:rFonts w:ascii="Arial Narrow" w:hAnsi="Arial Narrow"/>
          <w:w w:val="85"/>
          <w:sz w:val="24"/>
          <w:szCs w:val="24"/>
        </w:rPr>
        <w:t>w postępowaniu sposobu komunikacji znajdują się w rozdziale III podrozdział 1 niniejszej SWZ.</w:t>
      </w:r>
    </w:p>
    <w:p w14:paraId="64674613" w14:textId="77777777" w:rsidR="00D57ECA" w:rsidRPr="00A226DF" w:rsidRDefault="00D57ECA" w:rsidP="00A226DF">
      <w:pPr>
        <w:pStyle w:val="Tekstpodstawowy"/>
        <w:ind w:left="370"/>
        <w:rPr>
          <w:rFonts w:ascii="Arial Narrow" w:hAnsi="Arial Narrow"/>
          <w:sz w:val="24"/>
          <w:szCs w:val="24"/>
        </w:rPr>
      </w:pPr>
    </w:p>
    <w:p w14:paraId="0B7FC9FC" w14:textId="77777777" w:rsidR="00AF1802" w:rsidRPr="00A226DF" w:rsidRDefault="006C48D0" w:rsidP="00A226DF">
      <w:pPr>
        <w:pStyle w:val="Akapitzlist"/>
        <w:numPr>
          <w:ilvl w:val="0"/>
          <w:numId w:val="6"/>
        </w:numPr>
        <w:ind w:left="796" w:right="134" w:firstLine="36"/>
        <w:rPr>
          <w:rFonts w:ascii="Arial Narrow" w:hAnsi="Arial Narrow"/>
          <w:color w:val="000000"/>
          <w:w w:val="80"/>
          <w:sz w:val="24"/>
          <w:szCs w:val="24"/>
        </w:rPr>
      </w:pPr>
      <w:r w:rsidRPr="00A226DF">
        <w:rPr>
          <w:rFonts w:ascii="Arial Narrow" w:hAnsi="Arial Narrow"/>
          <w:color w:val="000000"/>
          <w:w w:val="80"/>
          <w:sz w:val="24"/>
          <w:szCs w:val="24"/>
          <w:shd w:val="clear" w:color="auto" w:fill="E0EDD9"/>
        </w:rPr>
        <w:t>Podział zamówienia na części</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0"/>
          <w:sz w:val="24"/>
          <w:szCs w:val="24"/>
        </w:rPr>
        <w:t xml:space="preserve">                                                                                                                           </w:t>
      </w:r>
      <w:r w:rsidR="00F97BD3" w:rsidRPr="00A226DF">
        <w:rPr>
          <w:rFonts w:ascii="Arial Narrow" w:hAnsi="Arial Narrow"/>
          <w:color w:val="000000"/>
          <w:w w:val="80"/>
          <w:sz w:val="24"/>
          <w:szCs w:val="24"/>
        </w:rPr>
        <w:t xml:space="preserve">   </w:t>
      </w:r>
    </w:p>
    <w:p w14:paraId="68F844B4" w14:textId="47576C4D" w:rsidR="00D57ECA" w:rsidRPr="00A226DF" w:rsidRDefault="00EF5FB4" w:rsidP="00A226DF">
      <w:pPr>
        <w:pStyle w:val="Akapitzlist"/>
        <w:ind w:left="832" w:right="134" w:firstLine="0"/>
        <w:rPr>
          <w:rFonts w:ascii="Arial Narrow" w:hAnsi="Arial Narrow"/>
          <w:color w:val="000000"/>
          <w:w w:val="80"/>
          <w:sz w:val="24"/>
          <w:szCs w:val="24"/>
        </w:rPr>
      </w:pPr>
      <w:r w:rsidRPr="00A226DF">
        <w:rPr>
          <w:rFonts w:ascii="Arial Narrow" w:hAnsi="Arial Narrow"/>
          <w:color w:val="000000"/>
          <w:w w:val="80"/>
          <w:sz w:val="24"/>
          <w:szCs w:val="24"/>
        </w:rPr>
        <w:t>Zamawiający nie dopuszcza składania ofert częściowych (oferta musi obejmować całość zamówienia).</w:t>
      </w:r>
      <w:r w:rsidR="009F0ECF" w:rsidRPr="00A226DF">
        <w:rPr>
          <w:rFonts w:ascii="Arial Narrow" w:hAnsi="Arial Narrow"/>
          <w:color w:val="000000"/>
          <w:w w:val="80"/>
          <w:sz w:val="24"/>
          <w:szCs w:val="24"/>
        </w:rPr>
        <w:t xml:space="preserve"> Zamówienie nie jest podzielone na części ze względów organizacyjnych i ograniczonej ilości lokali, których może udostępnić Wykonawcy</w:t>
      </w:r>
      <w:r w:rsidR="00F85399" w:rsidRPr="00A226DF">
        <w:rPr>
          <w:rFonts w:ascii="Arial Narrow" w:hAnsi="Arial Narrow"/>
          <w:color w:val="000000"/>
          <w:w w:val="80"/>
          <w:sz w:val="24"/>
          <w:szCs w:val="24"/>
        </w:rPr>
        <w:t>.</w:t>
      </w:r>
    </w:p>
    <w:p w14:paraId="1770AC9F" w14:textId="77777777" w:rsidR="00EF5FB4" w:rsidRPr="00A226DF" w:rsidRDefault="00EF5FB4" w:rsidP="00A226DF">
      <w:pPr>
        <w:pStyle w:val="Akapitzlist"/>
        <w:ind w:left="1224" w:firstLine="0"/>
        <w:rPr>
          <w:rFonts w:ascii="Arial Narrow" w:hAnsi="Arial Narrow"/>
          <w:color w:val="000000"/>
          <w:w w:val="80"/>
          <w:sz w:val="24"/>
          <w:szCs w:val="24"/>
        </w:rPr>
      </w:pPr>
    </w:p>
    <w:p w14:paraId="589B1392" w14:textId="77777777" w:rsidR="00D57ECA" w:rsidRPr="00A226DF" w:rsidRDefault="006C48D0" w:rsidP="00A226DF">
      <w:pPr>
        <w:pStyle w:val="Akapitzlist"/>
        <w:numPr>
          <w:ilvl w:val="0"/>
          <w:numId w:val="6"/>
        </w:numPr>
        <w:tabs>
          <w:tab w:val="left" w:pos="855"/>
          <w:tab w:val="left" w:pos="10163"/>
        </w:tabs>
        <w:ind w:left="862" w:right="115" w:hanging="29"/>
        <w:rPr>
          <w:rFonts w:ascii="Arial Narrow" w:hAnsi="Arial Narrow"/>
          <w:sz w:val="24"/>
          <w:szCs w:val="24"/>
        </w:rPr>
      </w:pPr>
      <w:r w:rsidRPr="00A226DF">
        <w:rPr>
          <w:rFonts w:ascii="Arial Narrow" w:hAnsi="Arial Narrow"/>
          <w:color w:val="000000"/>
          <w:w w:val="85"/>
          <w:sz w:val="24"/>
          <w:szCs w:val="24"/>
          <w:shd w:val="clear" w:color="auto" w:fill="E0EDD9"/>
        </w:rPr>
        <w:t>Oferty wariantowe</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5"/>
          <w:sz w:val="24"/>
          <w:szCs w:val="24"/>
        </w:rPr>
        <w:t>Zamawiający nie dopuszcza możliwości złożenia oferty wariantowej, o której mowa w art. 92 ustawy Pzp, tzn.</w:t>
      </w:r>
      <w:r w:rsidR="00EF5FB4" w:rsidRPr="00A226DF">
        <w:rPr>
          <w:rFonts w:ascii="Arial Narrow" w:hAnsi="Arial Narrow"/>
          <w:color w:val="000000"/>
          <w:w w:val="85"/>
          <w:sz w:val="24"/>
          <w:szCs w:val="24"/>
        </w:rPr>
        <w:t xml:space="preserve"> </w:t>
      </w:r>
      <w:r w:rsidRPr="00A226DF">
        <w:rPr>
          <w:rFonts w:ascii="Arial Narrow" w:hAnsi="Arial Narrow"/>
          <w:color w:val="000000"/>
          <w:w w:val="85"/>
          <w:sz w:val="24"/>
          <w:szCs w:val="24"/>
        </w:rPr>
        <w:t>oferty</w:t>
      </w:r>
      <w:r w:rsidRPr="00A226DF">
        <w:rPr>
          <w:rFonts w:ascii="Arial Narrow" w:hAnsi="Arial Narrow"/>
          <w:color w:val="000000"/>
          <w:w w:val="82"/>
          <w:sz w:val="24"/>
          <w:szCs w:val="24"/>
        </w:rPr>
        <w:t xml:space="preserve"> </w:t>
      </w:r>
      <w:r w:rsidRPr="00A226DF">
        <w:rPr>
          <w:rFonts w:ascii="Arial Narrow" w:hAnsi="Arial Narrow"/>
          <w:color w:val="000000"/>
          <w:w w:val="80"/>
          <w:sz w:val="24"/>
          <w:szCs w:val="24"/>
        </w:rPr>
        <w:t>przewidującej odmienny sposób wykonania zamówienia niż określony w niniejszej SWZ.</w:t>
      </w:r>
    </w:p>
    <w:p w14:paraId="5C674CEE" w14:textId="77777777" w:rsidR="00D57ECA" w:rsidRPr="00A226DF" w:rsidRDefault="006C48D0" w:rsidP="00A226DF">
      <w:pPr>
        <w:pStyle w:val="Akapitzlist"/>
        <w:numPr>
          <w:ilvl w:val="0"/>
          <w:numId w:val="6"/>
        </w:numPr>
        <w:tabs>
          <w:tab w:val="left" w:pos="854"/>
          <w:tab w:val="left" w:pos="855"/>
          <w:tab w:val="left" w:pos="10163"/>
        </w:tabs>
        <w:ind w:left="862" w:right="165" w:hanging="29"/>
        <w:rPr>
          <w:rFonts w:ascii="Arial Narrow" w:hAnsi="Arial Narrow"/>
          <w:sz w:val="24"/>
          <w:szCs w:val="24"/>
        </w:rPr>
      </w:pPr>
      <w:r w:rsidRPr="00A226DF">
        <w:rPr>
          <w:rFonts w:ascii="Arial Narrow" w:hAnsi="Arial Narrow"/>
          <w:color w:val="000000"/>
          <w:w w:val="80"/>
          <w:sz w:val="24"/>
          <w:szCs w:val="24"/>
          <w:shd w:val="clear" w:color="auto" w:fill="E0EDD9"/>
        </w:rPr>
        <w:t>Umowa ramowa</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0"/>
          <w:sz w:val="24"/>
          <w:szCs w:val="24"/>
        </w:rPr>
        <w:t xml:space="preserve">                                                                                                                                                Zamawiający nie przewiduje zawarcia umowy ramowej, o której mowa w art. 311–315 ustawy Pzp.</w:t>
      </w:r>
    </w:p>
    <w:p w14:paraId="01FF4000" w14:textId="77777777" w:rsidR="00D57ECA" w:rsidRPr="00A226DF" w:rsidRDefault="00D57ECA" w:rsidP="00A226DF">
      <w:pPr>
        <w:pStyle w:val="Tekstpodstawowy"/>
        <w:ind w:left="370"/>
        <w:rPr>
          <w:rFonts w:ascii="Arial Narrow" w:hAnsi="Arial Narrow"/>
          <w:sz w:val="24"/>
          <w:szCs w:val="24"/>
        </w:rPr>
      </w:pPr>
    </w:p>
    <w:p w14:paraId="3846E4F1" w14:textId="77777777" w:rsidR="00D57ECA" w:rsidRPr="00A226DF" w:rsidRDefault="006C48D0" w:rsidP="00A226DF">
      <w:pPr>
        <w:pStyle w:val="Akapitzlist"/>
        <w:numPr>
          <w:ilvl w:val="0"/>
          <w:numId w:val="6"/>
        </w:numPr>
        <w:tabs>
          <w:tab w:val="left" w:pos="854"/>
          <w:tab w:val="left" w:pos="855"/>
          <w:tab w:val="left" w:pos="10163"/>
        </w:tabs>
        <w:ind w:left="862" w:right="165" w:hanging="29"/>
        <w:rPr>
          <w:rFonts w:ascii="Arial Narrow" w:hAnsi="Arial Narrow"/>
          <w:sz w:val="24"/>
          <w:szCs w:val="24"/>
        </w:rPr>
      </w:pPr>
      <w:r w:rsidRPr="00A226DF">
        <w:rPr>
          <w:rFonts w:ascii="Arial Narrow" w:hAnsi="Arial Narrow"/>
          <w:color w:val="000000"/>
          <w:w w:val="80"/>
          <w:sz w:val="24"/>
          <w:szCs w:val="24"/>
          <w:shd w:val="clear" w:color="auto" w:fill="E0EDD9"/>
        </w:rPr>
        <w:t>Aukcja elektroniczna</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0"/>
          <w:sz w:val="24"/>
          <w:szCs w:val="24"/>
        </w:rPr>
        <w:t xml:space="preserve">                                                                                                                                         Zamawiający nie przewiduje przeprowadzenia aukcji elektronicznej, o której mowa w art. 227–238 ustawy Pzp.</w:t>
      </w:r>
    </w:p>
    <w:p w14:paraId="12C9BA16" w14:textId="77777777" w:rsidR="00D57ECA" w:rsidRPr="00A226DF" w:rsidRDefault="00D57ECA" w:rsidP="00A226DF">
      <w:pPr>
        <w:pStyle w:val="Tekstpodstawowy"/>
        <w:ind w:left="370"/>
        <w:rPr>
          <w:rFonts w:ascii="Arial Narrow" w:hAnsi="Arial Narrow"/>
          <w:sz w:val="24"/>
          <w:szCs w:val="24"/>
        </w:rPr>
      </w:pPr>
    </w:p>
    <w:p w14:paraId="5FF4A1E0" w14:textId="431F9771" w:rsidR="00D57ECA" w:rsidRPr="00A226DF" w:rsidRDefault="006C48D0" w:rsidP="00A226DF">
      <w:pPr>
        <w:pStyle w:val="Akapitzlist"/>
        <w:numPr>
          <w:ilvl w:val="0"/>
          <w:numId w:val="6"/>
        </w:numPr>
        <w:tabs>
          <w:tab w:val="left" w:pos="855"/>
          <w:tab w:val="left" w:pos="10163"/>
        </w:tabs>
        <w:ind w:left="862" w:right="165" w:hanging="29"/>
        <w:rPr>
          <w:rFonts w:ascii="Arial Narrow" w:hAnsi="Arial Narrow"/>
          <w:sz w:val="24"/>
          <w:szCs w:val="24"/>
        </w:rPr>
      </w:pPr>
      <w:r w:rsidRPr="00A226DF">
        <w:rPr>
          <w:rFonts w:ascii="Arial Narrow" w:hAnsi="Arial Narrow"/>
          <w:color w:val="000000"/>
          <w:w w:val="75"/>
          <w:sz w:val="24"/>
          <w:szCs w:val="24"/>
          <w:shd w:val="clear" w:color="auto" w:fill="E0EDD9"/>
        </w:rPr>
        <w:t>Rozliczenia w walutach obcych</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90"/>
          <w:sz w:val="24"/>
          <w:szCs w:val="24"/>
        </w:rPr>
        <w:t>Zamawiający nie przewiduje rozliczenia w walutach obcych</w:t>
      </w:r>
      <w:r w:rsidR="0053632F" w:rsidRPr="00A226DF">
        <w:rPr>
          <w:rFonts w:ascii="Arial Narrow" w:hAnsi="Arial Narrow"/>
          <w:color w:val="000000"/>
          <w:w w:val="90"/>
          <w:sz w:val="24"/>
          <w:szCs w:val="24"/>
        </w:rPr>
        <w:t>.</w:t>
      </w:r>
    </w:p>
    <w:p w14:paraId="46F2FDF1" w14:textId="77777777" w:rsidR="00D57ECA" w:rsidRPr="00A226DF" w:rsidRDefault="00D57ECA" w:rsidP="00A226DF">
      <w:pPr>
        <w:pStyle w:val="Tekstpodstawowy"/>
        <w:ind w:left="370"/>
        <w:rPr>
          <w:rFonts w:ascii="Arial Narrow" w:hAnsi="Arial Narrow"/>
          <w:sz w:val="24"/>
          <w:szCs w:val="24"/>
        </w:rPr>
      </w:pPr>
    </w:p>
    <w:p w14:paraId="7304F225" w14:textId="77777777" w:rsidR="00D57ECA" w:rsidRPr="00A226DF" w:rsidRDefault="006C48D0" w:rsidP="00A226DF">
      <w:pPr>
        <w:pStyle w:val="Akapitzlist"/>
        <w:numPr>
          <w:ilvl w:val="0"/>
          <w:numId w:val="6"/>
        </w:numPr>
        <w:tabs>
          <w:tab w:val="left" w:pos="855"/>
          <w:tab w:val="left" w:pos="10163"/>
        </w:tabs>
        <w:ind w:left="862" w:right="165" w:hanging="29"/>
        <w:rPr>
          <w:rFonts w:ascii="Arial Narrow" w:hAnsi="Arial Narrow"/>
          <w:sz w:val="24"/>
          <w:szCs w:val="24"/>
        </w:rPr>
      </w:pPr>
      <w:r w:rsidRPr="00A226DF">
        <w:rPr>
          <w:rFonts w:ascii="Arial Narrow" w:hAnsi="Arial Narrow"/>
          <w:color w:val="000000"/>
          <w:w w:val="85"/>
          <w:sz w:val="24"/>
          <w:szCs w:val="24"/>
          <w:shd w:val="clear" w:color="auto" w:fill="E0EDD9"/>
        </w:rPr>
        <w:t>Zaliczki na poczet udzielenia zamówienia</w:t>
      </w:r>
      <w:r w:rsidRPr="00A226DF">
        <w:rPr>
          <w:rFonts w:ascii="Arial Narrow" w:hAnsi="Arial Narrow"/>
          <w:color w:val="000000"/>
          <w:sz w:val="24"/>
          <w:szCs w:val="24"/>
          <w:shd w:val="clear" w:color="auto" w:fill="E0EDD9"/>
        </w:rPr>
        <w:tab/>
      </w:r>
      <w:r w:rsidRPr="00A226DF">
        <w:rPr>
          <w:rFonts w:ascii="Arial Narrow" w:hAnsi="Arial Narrow"/>
          <w:color w:val="000000"/>
          <w:sz w:val="24"/>
          <w:szCs w:val="24"/>
        </w:rPr>
        <w:t xml:space="preserve"> </w:t>
      </w:r>
      <w:r w:rsidRPr="00A226DF">
        <w:rPr>
          <w:rFonts w:ascii="Arial Narrow" w:hAnsi="Arial Narrow"/>
          <w:color w:val="000000"/>
          <w:w w:val="80"/>
          <w:sz w:val="24"/>
          <w:szCs w:val="24"/>
        </w:rPr>
        <w:t xml:space="preserve">                                                                                                      Zamawiający nie przewiduje udzielania zaliczek na poczet wykonania zamówienia.</w:t>
      </w:r>
    </w:p>
    <w:p w14:paraId="1FCA6F5A" w14:textId="77777777" w:rsidR="00D57ECA" w:rsidRPr="00A226DF" w:rsidRDefault="00D57ECA" w:rsidP="00A226DF">
      <w:pPr>
        <w:pStyle w:val="Tekstpodstawowy"/>
        <w:ind w:left="370"/>
        <w:rPr>
          <w:rFonts w:ascii="Arial Narrow" w:hAnsi="Arial Narrow"/>
          <w:sz w:val="24"/>
          <w:szCs w:val="24"/>
        </w:rPr>
      </w:pPr>
    </w:p>
    <w:p w14:paraId="341E978D" w14:textId="77777777" w:rsidR="00D57ECA" w:rsidRPr="00A226DF" w:rsidRDefault="006C48D0" w:rsidP="00A226DF">
      <w:pPr>
        <w:pStyle w:val="Akapitzlist"/>
        <w:numPr>
          <w:ilvl w:val="0"/>
          <w:numId w:val="6"/>
        </w:numPr>
        <w:tabs>
          <w:tab w:val="left" w:pos="855"/>
          <w:tab w:val="left" w:pos="10163"/>
        </w:tabs>
        <w:ind w:left="1224"/>
        <w:rPr>
          <w:rFonts w:ascii="Arial Narrow" w:hAnsi="Arial Narrow"/>
          <w:sz w:val="24"/>
          <w:szCs w:val="24"/>
        </w:rPr>
      </w:pPr>
      <w:r w:rsidRPr="00A226DF">
        <w:rPr>
          <w:rFonts w:ascii="Arial Narrow" w:hAnsi="Arial Narrow"/>
          <w:color w:val="000000"/>
          <w:w w:val="80"/>
          <w:sz w:val="24"/>
          <w:szCs w:val="24"/>
          <w:shd w:val="clear" w:color="auto" w:fill="E0EDD9"/>
        </w:rPr>
        <w:t>Pouczenie o środkach ochrony prawnej</w:t>
      </w:r>
      <w:r w:rsidRPr="00A226DF">
        <w:rPr>
          <w:rFonts w:ascii="Arial Narrow" w:hAnsi="Arial Narrow"/>
          <w:color w:val="000000"/>
          <w:sz w:val="24"/>
          <w:szCs w:val="24"/>
          <w:shd w:val="clear" w:color="auto" w:fill="E0EDD9"/>
        </w:rPr>
        <w:tab/>
      </w:r>
    </w:p>
    <w:p w14:paraId="14A8DD7C" w14:textId="77777777" w:rsidR="00D57ECA" w:rsidRPr="00A226DF" w:rsidRDefault="006C48D0" w:rsidP="00A226DF">
      <w:pPr>
        <w:pStyle w:val="Akapitzlist"/>
        <w:numPr>
          <w:ilvl w:val="1"/>
          <w:numId w:val="6"/>
        </w:numPr>
        <w:tabs>
          <w:tab w:val="left" w:pos="954"/>
        </w:tabs>
        <w:ind w:left="1323" w:right="121" w:hanging="286"/>
        <w:rPr>
          <w:rFonts w:ascii="Arial Narrow" w:hAnsi="Arial Narrow"/>
          <w:sz w:val="24"/>
          <w:szCs w:val="24"/>
        </w:rPr>
      </w:pPr>
      <w:r w:rsidRPr="00A226DF">
        <w:rPr>
          <w:rFonts w:ascii="Arial Narrow" w:hAnsi="Arial Narrow"/>
          <w:w w:val="80"/>
          <w:sz w:val="24"/>
          <w:szCs w:val="24"/>
        </w:rPr>
        <w:t xml:space="preserve">Wykonawcom oraz innym podmiotom, które mają lub miały interes w uzyskaniu zamówienia oraz poniosły lub mogą </w:t>
      </w:r>
      <w:r w:rsidRPr="00A226DF">
        <w:rPr>
          <w:rFonts w:ascii="Arial Narrow" w:hAnsi="Arial Narrow"/>
          <w:w w:val="85"/>
          <w:sz w:val="24"/>
          <w:szCs w:val="24"/>
        </w:rPr>
        <w:t xml:space="preserve">ponieść szkodę w wyniku naruszenia przez Zamawiającego przepisów ustawy Pzp, przysługują środki ochrony </w:t>
      </w:r>
      <w:r w:rsidRPr="00A226DF">
        <w:rPr>
          <w:rFonts w:ascii="Arial Narrow" w:hAnsi="Arial Narrow"/>
          <w:w w:val="90"/>
          <w:sz w:val="24"/>
          <w:szCs w:val="24"/>
        </w:rPr>
        <w:t>prawnej określone w Dziale IX ww. ustawy (art. 505 – 590).</w:t>
      </w:r>
    </w:p>
    <w:p w14:paraId="2D4588AF" w14:textId="77777777" w:rsidR="00D57ECA" w:rsidRPr="00A226DF" w:rsidRDefault="006C48D0" w:rsidP="00A226DF">
      <w:pPr>
        <w:pStyle w:val="Akapitzlist"/>
        <w:numPr>
          <w:ilvl w:val="1"/>
          <w:numId w:val="6"/>
        </w:numPr>
        <w:tabs>
          <w:tab w:val="left" w:pos="954"/>
        </w:tabs>
        <w:ind w:left="1323" w:right="118" w:hanging="286"/>
        <w:rPr>
          <w:rFonts w:ascii="Arial Narrow" w:hAnsi="Arial Narrow"/>
          <w:sz w:val="24"/>
          <w:szCs w:val="24"/>
        </w:rPr>
      </w:pPr>
      <w:r w:rsidRPr="00A226DF">
        <w:rPr>
          <w:rFonts w:ascii="Arial Narrow" w:hAnsi="Arial Narrow"/>
          <w:w w:val="8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5F99629C" w14:textId="77777777" w:rsidR="00D57ECA" w:rsidRPr="00A226DF" w:rsidRDefault="00EF5FB4" w:rsidP="00A226DF">
      <w:pPr>
        <w:ind w:left="1006"/>
        <w:rPr>
          <w:rFonts w:ascii="Arial Narrow" w:hAnsi="Arial Narrow"/>
          <w:b/>
          <w:sz w:val="24"/>
          <w:szCs w:val="24"/>
        </w:rPr>
      </w:pPr>
      <w:r w:rsidRPr="00A226DF">
        <w:rPr>
          <w:rFonts w:ascii="Arial Narrow" w:hAnsi="Arial Narrow"/>
          <w:b/>
          <w:color w:val="212A35"/>
          <w:w w:val="90"/>
          <w:sz w:val="24"/>
          <w:szCs w:val="24"/>
        </w:rPr>
        <w:t xml:space="preserve"> </w:t>
      </w:r>
      <w:r w:rsidR="006C48D0" w:rsidRPr="00A226DF">
        <w:rPr>
          <w:rFonts w:ascii="Arial Narrow" w:hAnsi="Arial Narrow"/>
          <w:b/>
          <w:color w:val="212A35"/>
          <w:w w:val="90"/>
          <w:sz w:val="24"/>
          <w:szCs w:val="24"/>
        </w:rPr>
        <w:t>Odwołanie.</w:t>
      </w:r>
    </w:p>
    <w:p w14:paraId="1A68EDFD" w14:textId="77777777" w:rsidR="00D57ECA" w:rsidRPr="00A226DF" w:rsidRDefault="006C48D0" w:rsidP="00A226DF">
      <w:pPr>
        <w:pStyle w:val="Akapitzlist"/>
        <w:numPr>
          <w:ilvl w:val="0"/>
          <w:numId w:val="4"/>
        </w:numPr>
        <w:tabs>
          <w:tab w:val="left" w:pos="954"/>
        </w:tabs>
        <w:ind w:left="1323" w:hanging="287"/>
        <w:rPr>
          <w:rFonts w:ascii="Arial Narrow" w:hAnsi="Arial Narrow"/>
          <w:sz w:val="24"/>
          <w:szCs w:val="24"/>
        </w:rPr>
      </w:pPr>
      <w:r w:rsidRPr="00A226DF">
        <w:rPr>
          <w:rFonts w:ascii="Arial Narrow" w:hAnsi="Arial Narrow"/>
          <w:w w:val="80"/>
          <w:sz w:val="24"/>
          <w:szCs w:val="24"/>
        </w:rPr>
        <w:t>Odwołanie przysługuje na:</w:t>
      </w:r>
    </w:p>
    <w:p w14:paraId="467ECB4A" w14:textId="77777777" w:rsidR="00D57ECA" w:rsidRPr="00A226DF" w:rsidRDefault="006C48D0" w:rsidP="00A226DF">
      <w:pPr>
        <w:pStyle w:val="Akapitzlist"/>
        <w:numPr>
          <w:ilvl w:val="1"/>
          <w:numId w:val="4"/>
        </w:numPr>
        <w:tabs>
          <w:tab w:val="left" w:pos="1234"/>
        </w:tabs>
        <w:ind w:left="1604" w:right="117"/>
        <w:rPr>
          <w:rFonts w:ascii="Arial Narrow" w:hAnsi="Arial Narrow"/>
          <w:sz w:val="24"/>
          <w:szCs w:val="24"/>
        </w:rPr>
      </w:pPr>
      <w:r w:rsidRPr="00A226DF">
        <w:rPr>
          <w:rFonts w:ascii="Arial Narrow" w:hAnsi="Arial Narrow"/>
          <w:w w:val="80"/>
          <w:sz w:val="24"/>
          <w:szCs w:val="24"/>
        </w:rPr>
        <w:t xml:space="preserve">niezgodną z przepisami ustawy Pzp czynność Zamawiającego, podjętą w postępowaniu o udzielenie zamówienia, </w:t>
      </w:r>
      <w:r w:rsidRPr="00A226DF">
        <w:rPr>
          <w:rFonts w:ascii="Arial Narrow" w:hAnsi="Arial Narrow"/>
          <w:w w:val="90"/>
          <w:sz w:val="24"/>
          <w:szCs w:val="24"/>
        </w:rPr>
        <w:t>w tym na projektowane postanowienie umowy;</w:t>
      </w:r>
    </w:p>
    <w:p w14:paraId="0949C18F" w14:textId="77777777" w:rsidR="00D57ECA" w:rsidRPr="00A226DF" w:rsidRDefault="006C48D0" w:rsidP="00A226DF">
      <w:pPr>
        <w:pStyle w:val="Akapitzlist"/>
        <w:numPr>
          <w:ilvl w:val="1"/>
          <w:numId w:val="4"/>
        </w:numPr>
        <w:tabs>
          <w:tab w:val="left" w:pos="1234"/>
        </w:tabs>
        <w:ind w:left="1604" w:right="116"/>
        <w:rPr>
          <w:rFonts w:ascii="Arial Narrow" w:hAnsi="Arial Narrow"/>
          <w:sz w:val="24"/>
          <w:szCs w:val="24"/>
        </w:rPr>
      </w:pPr>
      <w:r w:rsidRPr="00A226DF">
        <w:rPr>
          <w:rFonts w:ascii="Arial Narrow" w:hAnsi="Arial Narrow"/>
          <w:w w:val="85"/>
          <w:sz w:val="24"/>
          <w:szCs w:val="24"/>
        </w:rPr>
        <w:t xml:space="preserve">zaniechanie czynności w postępowaniu o udzielenie zamówienia, do której Zamawiający był obowiązany na </w:t>
      </w:r>
      <w:r w:rsidRPr="00A226DF">
        <w:rPr>
          <w:rFonts w:ascii="Arial Narrow" w:hAnsi="Arial Narrow"/>
          <w:w w:val="90"/>
          <w:sz w:val="24"/>
          <w:szCs w:val="24"/>
        </w:rPr>
        <w:t>podstawie ustawy Pzp;</w:t>
      </w:r>
    </w:p>
    <w:p w14:paraId="6D933F19" w14:textId="77777777" w:rsidR="00D57ECA" w:rsidRPr="00A226DF" w:rsidRDefault="006C48D0" w:rsidP="00A226DF">
      <w:pPr>
        <w:pStyle w:val="Akapitzlist"/>
        <w:numPr>
          <w:ilvl w:val="0"/>
          <w:numId w:val="4"/>
        </w:numPr>
        <w:tabs>
          <w:tab w:val="left" w:pos="954"/>
        </w:tabs>
        <w:ind w:left="1323" w:right="117" w:hanging="284"/>
        <w:rPr>
          <w:rFonts w:ascii="Arial Narrow" w:hAnsi="Arial Narrow"/>
          <w:sz w:val="24"/>
          <w:szCs w:val="24"/>
        </w:rPr>
      </w:pPr>
      <w:r w:rsidRPr="00A226DF">
        <w:rPr>
          <w:rFonts w:ascii="Arial Narrow" w:hAnsi="Arial Narrow"/>
          <w:w w:val="80"/>
          <w:sz w:val="24"/>
          <w:szCs w:val="24"/>
        </w:rPr>
        <w:t xml:space="preserve">Odwołanie wnosi się do Prezesa Krajowej Izby Odwoławczej w formie pisemnej, w formie elektronicznej lub w postaci </w:t>
      </w:r>
      <w:r w:rsidRPr="00A226DF">
        <w:rPr>
          <w:rFonts w:ascii="Arial Narrow" w:hAnsi="Arial Narrow"/>
          <w:w w:val="90"/>
          <w:sz w:val="24"/>
          <w:szCs w:val="24"/>
        </w:rPr>
        <w:t>elektronicznej opatrzonej podpisem zaufanym;</w:t>
      </w:r>
    </w:p>
    <w:p w14:paraId="44E88C1B" w14:textId="77777777" w:rsidR="00D57ECA" w:rsidRPr="00A226DF" w:rsidRDefault="006C48D0" w:rsidP="00A226DF">
      <w:pPr>
        <w:pStyle w:val="Akapitzlist"/>
        <w:numPr>
          <w:ilvl w:val="0"/>
          <w:numId w:val="4"/>
        </w:numPr>
        <w:tabs>
          <w:tab w:val="left" w:pos="954"/>
        </w:tabs>
        <w:ind w:left="1323" w:right="121"/>
        <w:rPr>
          <w:rFonts w:ascii="Arial Narrow" w:hAnsi="Arial Narrow"/>
          <w:sz w:val="24"/>
          <w:szCs w:val="24"/>
        </w:rPr>
      </w:pPr>
      <w:r w:rsidRPr="00A226DF">
        <w:rPr>
          <w:rFonts w:ascii="Arial Narrow" w:hAnsi="Arial Narrow"/>
          <w:w w:val="85"/>
          <w:sz w:val="24"/>
          <w:szCs w:val="24"/>
        </w:rPr>
        <w:t xml:space="preserve">Odwołujący przekazuje kopię odwołania Zamawiającemu przed upływem terminu do wniesienia odwołania w taki </w:t>
      </w:r>
      <w:r w:rsidRPr="00A226DF">
        <w:rPr>
          <w:rFonts w:ascii="Arial Narrow" w:hAnsi="Arial Narrow"/>
          <w:w w:val="80"/>
          <w:sz w:val="24"/>
          <w:szCs w:val="24"/>
        </w:rPr>
        <w:t>sposób, aby mógł on zapoznać się z jego treścią przed upływem tego terminu;</w:t>
      </w:r>
    </w:p>
    <w:p w14:paraId="2853C28C" w14:textId="77777777" w:rsidR="00D57ECA" w:rsidRPr="00A226DF" w:rsidRDefault="006C48D0" w:rsidP="00A226DF">
      <w:pPr>
        <w:pStyle w:val="Akapitzlist"/>
        <w:numPr>
          <w:ilvl w:val="0"/>
          <w:numId w:val="4"/>
        </w:numPr>
        <w:tabs>
          <w:tab w:val="left" w:pos="954"/>
        </w:tabs>
        <w:ind w:left="1323" w:hanging="287"/>
        <w:rPr>
          <w:rFonts w:ascii="Arial Narrow" w:hAnsi="Arial Narrow"/>
          <w:sz w:val="24"/>
          <w:szCs w:val="24"/>
        </w:rPr>
      </w:pPr>
      <w:r w:rsidRPr="00A226DF">
        <w:rPr>
          <w:rFonts w:ascii="Arial Narrow" w:hAnsi="Arial Narrow"/>
          <w:w w:val="80"/>
          <w:sz w:val="24"/>
          <w:szCs w:val="24"/>
        </w:rPr>
        <w:t>Odwołanie wnosi się w terminie:</w:t>
      </w:r>
    </w:p>
    <w:p w14:paraId="305B4D6D" w14:textId="77777777" w:rsidR="00D57ECA" w:rsidRPr="00A226DF" w:rsidRDefault="006C48D0" w:rsidP="00A226DF">
      <w:pPr>
        <w:pStyle w:val="Akapitzlist"/>
        <w:numPr>
          <w:ilvl w:val="1"/>
          <w:numId w:val="4"/>
        </w:numPr>
        <w:tabs>
          <w:tab w:val="left" w:pos="1234"/>
        </w:tabs>
        <w:ind w:left="1604" w:right="122" w:hanging="284"/>
        <w:rPr>
          <w:rFonts w:ascii="Arial Narrow" w:hAnsi="Arial Narrow"/>
          <w:sz w:val="24"/>
          <w:szCs w:val="24"/>
        </w:rPr>
      </w:pPr>
      <w:r w:rsidRPr="00A226DF">
        <w:rPr>
          <w:rFonts w:ascii="Arial Narrow" w:hAnsi="Arial Narrow"/>
          <w:w w:val="80"/>
          <w:sz w:val="24"/>
          <w:szCs w:val="24"/>
        </w:rPr>
        <w:t>10 dni od dnia przekazania informacji o czynności Zamawiającego stanowiącej podstawę jego wniesienia, jeżeli informację przekazano przy użyciu środków komunikacji elektronicznej,</w:t>
      </w:r>
    </w:p>
    <w:p w14:paraId="39B61CE6" w14:textId="77777777" w:rsidR="00D57ECA" w:rsidRPr="00A226DF" w:rsidRDefault="006C48D0" w:rsidP="00A226DF">
      <w:pPr>
        <w:pStyle w:val="Akapitzlist"/>
        <w:numPr>
          <w:ilvl w:val="1"/>
          <w:numId w:val="4"/>
        </w:numPr>
        <w:tabs>
          <w:tab w:val="left" w:pos="1234"/>
        </w:tabs>
        <w:ind w:left="1604" w:right="117" w:hanging="284"/>
        <w:rPr>
          <w:rFonts w:ascii="Arial Narrow" w:hAnsi="Arial Narrow"/>
          <w:sz w:val="24"/>
          <w:szCs w:val="24"/>
        </w:rPr>
      </w:pPr>
      <w:r w:rsidRPr="00A226DF">
        <w:rPr>
          <w:rFonts w:ascii="Arial Narrow" w:hAnsi="Arial Narrow"/>
          <w:w w:val="80"/>
          <w:sz w:val="24"/>
          <w:szCs w:val="24"/>
        </w:rPr>
        <w:t xml:space="preserve">10 dni od dnia publikacji ogłoszenia w DUUE lub zamieszczenia dokumentów zamówienia na stronie internetowej, jeżeli chodzi o odwołanie wobec treści ogłoszenia wszczynającego postępowanie o udzielenie zamówienia lub </w:t>
      </w:r>
      <w:r w:rsidRPr="00A226DF">
        <w:rPr>
          <w:rFonts w:ascii="Arial Narrow" w:hAnsi="Arial Narrow"/>
          <w:w w:val="90"/>
          <w:sz w:val="24"/>
          <w:szCs w:val="24"/>
        </w:rPr>
        <w:t>wobec treści dokumentów zamówienia,</w:t>
      </w:r>
    </w:p>
    <w:p w14:paraId="1A7F7647" w14:textId="77777777" w:rsidR="00D57ECA" w:rsidRPr="00A226DF" w:rsidRDefault="006C48D0" w:rsidP="00A226DF">
      <w:pPr>
        <w:pStyle w:val="Akapitzlist"/>
        <w:numPr>
          <w:ilvl w:val="1"/>
          <w:numId w:val="4"/>
        </w:numPr>
        <w:tabs>
          <w:tab w:val="left" w:pos="1234"/>
        </w:tabs>
        <w:ind w:left="1604" w:right="118" w:hanging="284"/>
        <w:rPr>
          <w:rFonts w:ascii="Arial Narrow" w:hAnsi="Arial Narrow"/>
          <w:sz w:val="24"/>
          <w:szCs w:val="24"/>
        </w:rPr>
      </w:pPr>
      <w:r w:rsidRPr="00A226DF">
        <w:rPr>
          <w:rFonts w:ascii="Arial Narrow" w:hAnsi="Arial Narrow"/>
          <w:w w:val="80"/>
          <w:sz w:val="24"/>
          <w:szCs w:val="24"/>
        </w:rPr>
        <w:t xml:space="preserve">10 dni od dnia, w którym powzięto lub przy zachowaniu należytej staranności można było powziąć wiadomość o okolicznościach stanowiących podstawę jego wniesienia, w przypadku odwołania w innych okolicznościach niż </w:t>
      </w:r>
      <w:r w:rsidRPr="00A226DF">
        <w:rPr>
          <w:rFonts w:ascii="Arial Narrow" w:hAnsi="Arial Narrow"/>
          <w:w w:val="90"/>
          <w:sz w:val="24"/>
          <w:szCs w:val="24"/>
        </w:rPr>
        <w:t>wymienione w lit. a i b;</w:t>
      </w:r>
    </w:p>
    <w:p w14:paraId="26E949A7" w14:textId="77777777" w:rsidR="00D57ECA" w:rsidRPr="00A226DF" w:rsidRDefault="006C48D0" w:rsidP="00A226DF">
      <w:pPr>
        <w:ind w:left="956"/>
        <w:rPr>
          <w:rFonts w:ascii="Arial Narrow" w:hAnsi="Arial Narrow"/>
          <w:b/>
          <w:sz w:val="24"/>
          <w:szCs w:val="24"/>
        </w:rPr>
      </w:pPr>
      <w:r w:rsidRPr="00A226DF">
        <w:rPr>
          <w:rFonts w:ascii="Arial Narrow" w:hAnsi="Arial Narrow"/>
          <w:b/>
          <w:color w:val="212A35"/>
          <w:w w:val="90"/>
          <w:sz w:val="24"/>
          <w:szCs w:val="24"/>
        </w:rPr>
        <w:t>Skarga.</w:t>
      </w:r>
    </w:p>
    <w:p w14:paraId="5EBB468F" w14:textId="77777777" w:rsidR="00D57ECA" w:rsidRPr="00A226DF" w:rsidRDefault="006C48D0" w:rsidP="00A226DF">
      <w:pPr>
        <w:pStyle w:val="Akapitzlist"/>
        <w:numPr>
          <w:ilvl w:val="0"/>
          <w:numId w:val="3"/>
        </w:numPr>
        <w:tabs>
          <w:tab w:val="left" w:pos="954"/>
        </w:tabs>
        <w:ind w:left="1323" w:right="117"/>
        <w:rPr>
          <w:rFonts w:ascii="Arial Narrow" w:hAnsi="Arial Narrow"/>
          <w:sz w:val="24"/>
          <w:szCs w:val="24"/>
        </w:rPr>
      </w:pPr>
      <w:r w:rsidRPr="00A226DF">
        <w:rPr>
          <w:rFonts w:ascii="Arial Narrow" w:hAnsi="Arial Narrow"/>
          <w:w w:val="85"/>
          <w:sz w:val="24"/>
          <w:szCs w:val="24"/>
        </w:rPr>
        <w:t xml:space="preserve">Na orzeczenie KIO oraz postanowienie Prezesa KIO, o którym mowa w art. 519 ust. 1 ustawy Pzp, stronom oraz </w:t>
      </w:r>
      <w:r w:rsidRPr="00A226DF">
        <w:rPr>
          <w:rFonts w:ascii="Arial Narrow" w:hAnsi="Arial Narrow"/>
          <w:w w:val="80"/>
          <w:sz w:val="24"/>
          <w:szCs w:val="24"/>
        </w:rPr>
        <w:t>uczestnikom postępowania odwoławczego przysługuje skarga do sądu;</w:t>
      </w:r>
    </w:p>
    <w:p w14:paraId="518ED34F" w14:textId="77777777" w:rsidR="00D57ECA" w:rsidRPr="00A226DF" w:rsidRDefault="006C48D0" w:rsidP="00A226DF">
      <w:pPr>
        <w:pStyle w:val="Akapitzlist"/>
        <w:numPr>
          <w:ilvl w:val="0"/>
          <w:numId w:val="3"/>
        </w:numPr>
        <w:tabs>
          <w:tab w:val="left" w:pos="954"/>
        </w:tabs>
        <w:ind w:left="1323" w:right="115"/>
        <w:rPr>
          <w:rFonts w:ascii="Arial Narrow" w:hAnsi="Arial Narrow"/>
          <w:sz w:val="24"/>
          <w:szCs w:val="24"/>
        </w:rPr>
      </w:pPr>
      <w:r w:rsidRPr="00A226DF">
        <w:rPr>
          <w:rFonts w:ascii="Arial Narrow" w:hAnsi="Arial Narrow"/>
          <w:w w:val="80"/>
          <w:sz w:val="24"/>
          <w:szCs w:val="24"/>
        </w:rPr>
        <w:t xml:space="preserve">Skargę wnosi się do Sądu Okręgowego w Warszawie – sądu zamówień publicznych, za pośrednictwem Prezesa KIO, w terminie 14 dni od dnia doręczenia orzeczenia Izby lub postanowienia Prezesa Izby, o którym mowa w art. 519 ust. </w:t>
      </w:r>
      <w:r w:rsidRPr="00A226DF">
        <w:rPr>
          <w:rFonts w:ascii="Arial Narrow" w:hAnsi="Arial Narrow"/>
          <w:w w:val="90"/>
          <w:sz w:val="24"/>
          <w:szCs w:val="24"/>
        </w:rPr>
        <w:t>1 ustawy Pzp.</w:t>
      </w:r>
    </w:p>
    <w:p w14:paraId="6F4D6519" w14:textId="77777777" w:rsidR="00D57ECA" w:rsidRPr="00A226DF" w:rsidRDefault="00D57ECA" w:rsidP="00A226DF">
      <w:pPr>
        <w:pStyle w:val="Tekstpodstawowy"/>
        <w:ind w:left="370"/>
        <w:rPr>
          <w:rFonts w:ascii="Arial Narrow" w:hAnsi="Arial Narrow"/>
          <w:sz w:val="24"/>
          <w:szCs w:val="24"/>
        </w:rPr>
      </w:pPr>
    </w:p>
    <w:p w14:paraId="072C6367" w14:textId="77777777" w:rsidR="00D57ECA" w:rsidRPr="00A226DF" w:rsidRDefault="006C48D0" w:rsidP="00A226DF">
      <w:pPr>
        <w:pStyle w:val="Akapitzlist"/>
        <w:numPr>
          <w:ilvl w:val="0"/>
          <w:numId w:val="6"/>
        </w:numPr>
        <w:tabs>
          <w:tab w:val="left" w:pos="855"/>
          <w:tab w:val="left" w:pos="10163"/>
        </w:tabs>
        <w:ind w:left="1224"/>
        <w:rPr>
          <w:rFonts w:ascii="Arial Narrow" w:hAnsi="Arial Narrow"/>
          <w:b/>
          <w:sz w:val="24"/>
          <w:szCs w:val="24"/>
        </w:rPr>
      </w:pPr>
      <w:r w:rsidRPr="00A226DF">
        <w:rPr>
          <w:rFonts w:ascii="Arial Narrow" w:hAnsi="Arial Narrow"/>
          <w:b/>
          <w:color w:val="000000"/>
          <w:w w:val="80"/>
          <w:sz w:val="24"/>
          <w:szCs w:val="24"/>
          <w:shd w:val="clear" w:color="auto" w:fill="E0EDD9"/>
        </w:rPr>
        <w:lastRenderedPageBreak/>
        <w:t>Klauzula informacyjna z art. 13 RODO</w:t>
      </w:r>
      <w:r w:rsidRPr="00A226DF">
        <w:rPr>
          <w:rFonts w:ascii="Arial Narrow" w:hAnsi="Arial Narrow"/>
          <w:b/>
          <w:color w:val="000000"/>
          <w:sz w:val="24"/>
          <w:szCs w:val="24"/>
          <w:shd w:val="clear" w:color="auto" w:fill="E0EDD9"/>
        </w:rPr>
        <w:tab/>
      </w:r>
    </w:p>
    <w:p w14:paraId="4CEE0883" w14:textId="77777777" w:rsidR="00D57ECA" w:rsidRPr="00A226DF" w:rsidRDefault="006C48D0" w:rsidP="00A226DF">
      <w:pPr>
        <w:pStyle w:val="Akapitzlist"/>
        <w:numPr>
          <w:ilvl w:val="1"/>
          <w:numId w:val="6"/>
        </w:numPr>
        <w:tabs>
          <w:tab w:val="left" w:pos="1249"/>
        </w:tabs>
        <w:ind w:left="1618" w:right="115"/>
        <w:rPr>
          <w:rFonts w:ascii="Arial Narrow" w:hAnsi="Arial Narrow"/>
          <w:sz w:val="24"/>
          <w:szCs w:val="24"/>
        </w:rPr>
      </w:pPr>
      <w:r w:rsidRPr="00A226DF">
        <w:rPr>
          <w:rFonts w:ascii="Arial Narrow" w:hAnsi="Arial Narrow"/>
          <w:w w:val="80"/>
          <w:sz w:val="24"/>
          <w:szCs w:val="24"/>
        </w:rPr>
        <w:t xml:space="preserve">Zgodnie z art. 13 ust. 1 i 2 Rozporządzenia Parlamentu Europejskiego i Rady (UE) 2016/679 z dnia 27 kwietnia </w:t>
      </w:r>
      <w:r w:rsidRPr="00A226DF">
        <w:rPr>
          <w:rFonts w:ascii="Arial Narrow" w:hAnsi="Arial Narrow"/>
          <w:w w:val="85"/>
          <w:sz w:val="24"/>
          <w:szCs w:val="24"/>
        </w:rPr>
        <w:t xml:space="preserve">2016 r. w sprawie ochrony osób fizycznych w związku z przetwarzaniem danych osobowych i w sprawie swobodnego przepływu takich danych i w sprawie swobodnego przepływu takich danych oraz uchylenia </w:t>
      </w:r>
      <w:r w:rsidRPr="00A226DF">
        <w:rPr>
          <w:rFonts w:ascii="Arial Narrow" w:hAnsi="Arial Narrow"/>
          <w:w w:val="80"/>
          <w:sz w:val="24"/>
          <w:szCs w:val="24"/>
        </w:rPr>
        <w:t>dyrektywy 96/46/WE (ogólne rozporządzenie o ochronie</w:t>
      </w:r>
      <w:r w:rsidRPr="00A226DF">
        <w:rPr>
          <w:rFonts w:ascii="Arial Narrow" w:hAnsi="Arial Narrow"/>
          <w:sz w:val="24"/>
          <w:szCs w:val="24"/>
        </w:rPr>
        <w:t xml:space="preserve"> </w:t>
      </w:r>
      <w:r w:rsidRPr="00A226DF">
        <w:rPr>
          <w:rFonts w:ascii="Arial Narrow" w:hAnsi="Arial Narrow"/>
          <w:w w:val="80"/>
          <w:sz w:val="24"/>
          <w:szCs w:val="24"/>
        </w:rPr>
        <w:t>danych osobowych) (Dz. Urz.</w:t>
      </w:r>
      <w:r w:rsidRPr="00A226DF">
        <w:rPr>
          <w:rFonts w:ascii="Arial Narrow" w:hAnsi="Arial Narrow"/>
          <w:sz w:val="24"/>
          <w:szCs w:val="24"/>
        </w:rPr>
        <w:t xml:space="preserve"> </w:t>
      </w:r>
      <w:r w:rsidRPr="00A226DF">
        <w:rPr>
          <w:rFonts w:ascii="Arial Narrow" w:hAnsi="Arial Narrow"/>
          <w:w w:val="80"/>
          <w:sz w:val="24"/>
          <w:szCs w:val="24"/>
        </w:rPr>
        <w:t>UE L 119 z</w:t>
      </w:r>
      <w:r w:rsidRPr="00A226DF">
        <w:rPr>
          <w:rFonts w:ascii="Arial Narrow" w:hAnsi="Arial Narrow"/>
          <w:sz w:val="24"/>
          <w:szCs w:val="24"/>
        </w:rPr>
        <w:t xml:space="preserve"> </w:t>
      </w:r>
      <w:r w:rsidRPr="00A226DF">
        <w:rPr>
          <w:rFonts w:ascii="Arial Narrow" w:hAnsi="Arial Narrow"/>
          <w:w w:val="80"/>
          <w:sz w:val="24"/>
          <w:szCs w:val="24"/>
        </w:rPr>
        <w:t xml:space="preserve">04.05.2016, </w:t>
      </w:r>
      <w:r w:rsidRPr="00A226DF">
        <w:rPr>
          <w:rFonts w:ascii="Arial Narrow" w:hAnsi="Arial Narrow"/>
          <w:w w:val="85"/>
          <w:sz w:val="24"/>
          <w:szCs w:val="24"/>
        </w:rPr>
        <w:t>str. 1) zwanego dalej RODO), uprzejmie informujemy że:</w:t>
      </w:r>
    </w:p>
    <w:p w14:paraId="62C955DD" w14:textId="77777777" w:rsidR="00D57ECA" w:rsidRPr="00A226DF" w:rsidRDefault="006C48D0" w:rsidP="00A226DF">
      <w:pPr>
        <w:pStyle w:val="Akapitzlist"/>
        <w:numPr>
          <w:ilvl w:val="2"/>
          <w:numId w:val="6"/>
        </w:numPr>
        <w:tabs>
          <w:tab w:val="left" w:pos="1662"/>
        </w:tabs>
        <w:ind w:left="2031" w:right="119"/>
        <w:rPr>
          <w:rFonts w:ascii="Arial Narrow" w:hAnsi="Arial Narrow"/>
          <w:sz w:val="24"/>
          <w:szCs w:val="24"/>
        </w:rPr>
      </w:pPr>
      <w:r w:rsidRPr="00A226DF">
        <w:rPr>
          <w:rFonts w:ascii="Arial Narrow" w:hAnsi="Arial Narrow"/>
          <w:w w:val="80"/>
          <w:sz w:val="24"/>
          <w:szCs w:val="24"/>
        </w:rPr>
        <w:t>administratorem Pani/Pana danych osobowych jest Pleszewskie Centrum Medyczne w Pleszewie Sp. z o.o., z siedzibę przy ul. Poznańskiej 125a, 63-300 Pleszew;</w:t>
      </w:r>
    </w:p>
    <w:p w14:paraId="60EFFC0A" w14:textId="0872F65D" w:rsidR="00D57ECA" w:rsidRPr="00A226DF" w:rsidRDefault="006C48D0" w:rsidP="00A226DF">
      <w:pPr>
        <w:pStyle w:val="Akapitzlist"/>
        <w:numPr>
          <w:ilvl w:val="2"/>
          <w:numId w:val="6"/>
        </w:numPr>
        <w:tabs>
          <w:tab w:val="left" w:pos="1662"/>
        </w:tabs>
        <w:ind w:left="2031" w:right="114"/>
        <w:rPr>
          <w:rFonts w:ascii="Arial Narrow" w:hAnsi="Arial Narrow"/>
          <w:sz w:val="24"/>
          <w:szCs w:val="24"/>
        </w:rPr>
      </w:pPr>
      <w:r w:rsidRPr="00A226DF">
        <w:rPr>
          <w:rFonts w:ascii="Arial Narrow" w:hAnsi="Arial Narrow"/>
          <w:w w:val="85"/>
          <w:sz w:val="24"/>
          <w:szCs w:val="24"/>
        </w:rPr>
        <w:t xml:space="preserve">w sprawach związanych z Pani/Pana danymi proszę o kontaktować się z Inspektorem Ochrony Danych, kontakt pisemny za pomocą poczty tradycyjnej na adres ul. Poznańska 125a, 63-300 Pleszew, pocztą </w:t>
      </w:r>
      <w:r w:rsidRPr="00A226DF">
        <w:rPr>
          <w:rFonts w:ascii="Arial Narrow" w:hAnsi="Arial Narrow"/>
          <w:w w:val="80"/>
          <w:sz w:val="24"/>
          <w:szCs w:val="24"/>
        </w:rPr>
        <w:t xml:space="preserve">elektroniczną na adres mail: </w:t>
      </w:r>
      <w:hyperlink r:id="rId12">
        <w:r w:rsidR="00D302B1" w:rsidRPr="00A226DF">
          <w:rPr>
            <w:rFonts w:ascii="Arial Narrow" w:hAnsi="Arial Narrow"/>
            <w:sz w:val="24"/>
            <w:szCs w:val="24"/>
          </w:rPr>
          <w:t xml:space="preserve"> </w:t>
        </w:r>
        <w:r w:rsidR="00D302B1" w:rsidRPr="00A226DF">
          <w:rPr>
            <w:rFonts w:ascii="Arial Narrow" w:hAnsi="Arial Narrow"/>
            <w:w w:val="80"/>
            <w:sz w:val="24"/>
            <w:szCs w:val="24"/>
          </w:rPr>
          <w:t>iod@szpitalpleszew.pl</w:t>
        </w:r>
        <w:r w:rsidRPr="00A226DF">
          <w:rPr>
            <w:rFonts w:ascii="Arial Narrow" w:hAnsi="Arial Narrow"/>
            <w:w w:val="80"/>
            <w:sz w:val="24"/>
            <w:szCs w:val="24"/>
          </w:rPr>
          <w:t xml:space="preserve"> </w:t>
        </w:r>
      </w:hyperlink>
      <w:r w:rsidRPr="00A226DF">
        <w:rPr>
          <w:rFonts w:ascii="Arial Narrow" w:hAnsi="Arial Narrow"/>
          <w:w w:val="80"/>
          <w:sz w:val="24"/>
          <w:szCs w:val="24"/>
        </w:rPr>
        <w:t xml:space="preserve">, </w:t>
      </w:r>
    </w:p>
    <w:p w14:paraId="12C777CB" w14:textId="38BED3D0" w:rsidR="00D57ECA" w:rsidRPr="00A226DF" w:rsidRDefault="006C48D0" w:rsidP="00A226DF">
      <w:pPr>
        <w:pStyle w:val="Akapitzlist"/>
        <w:numPr>
          <w:ilvl w:val="2"/>
          <w:numId w:val="6"/>
        </w:numPr>
        <w:tabs>
          <w:tab w:val="left" w:pos="1662"/>
        </w:tabs>
        <w:ind w:left="2031" w:right="116" w:hanging="361"/>
        <w:rPr>
          <w:rFonts w:ascii="Arial Narrow" w:hAnsi="Arial Narrow"/>
          <w:sz w:val="24"/>
          <w:szCs w:val="24"/>
        </w:rPr>
      </w:pPr>
      <w:r w:rsidRPr="00A226DF">
        <w:rPr>
          <w:rFonts w:ascii="Arial Narrow" w:hAnsi="Arial Narrow"/>
          <w:w w:val="85"/>
          <w:sz w:val="24"/>
          <w:szCs w:val="24"/>
        </w:rPr>
        <w:t>Pani/Pana dane osobowe przetwarzane będą na podstawie art. 6 ust. 1 lit. c RODO w celu prowadzenia</w:t>
      </w:r>
      <w:r w:rsidR="0053632F" w:rsidRPr="00A226DF">
        <w:rPr>
          <w:rFonts w:ascii="Arial Narrow" w:hAnsi="Arial Narrow"/>
          <w:w w:val="85"/>
          <w:sz w:val="24"/>
          <w:szCs w:val="24"/>
        </w:rPr>
        <w:t xml:space="preserve"> </w:t>
      </w:r>
      <w:r w:rsidRPr="00A226DF">
        <w:rPr>
          <w:rFonts w:ascii="Arial Narrow" w:hAnsi="Arial Narrow"/>
          <w:w w:val="85"/>
          <w:sz w:val="24"/>
          <w:szCs w:val="24"/>
        </w:rPr>
        <w:t>przedmiotowego postępowania o udzielenie zamówienia publicznego oraz zawarcia umowy, a podstawą prawną ich przetwarzania jest obowiązek prawny stosowania sformalizowanych procedur udzielania zamówień publicznych spoczywających na Zamawiającym;</w:t>
      </w:r>
    </w:p>
    <w:p w14:paraId="094B5BA6" w14:textId="77777777" w:rsidR="00D57ECA" w:rsidRPr="00A226DF" w:rsidRDefault="006C48D0" w:rsidP="00A226DF">
      <w:pPr>
        <w:pStyle w:val="Akapitzlist"/>
        <w:numPr>
          <w:ilvl w:val="2"/>
          <w:numId w:val="6"/>
        </w:numPr>
        <w:tabs>
          <w:tab w:val="left" w:pos="1662"/>
        </w:tabs>
        <w:ind w:left="2031" w:right="120"/>
        <w:rPr>
          <w:rFonts w:ascii="Arial Narrow" w:hAnsi="Arial Narrow"/>
          <w:sz w:val="24"/>
          <w:szCs w:val="24"/>
        </w:rPr>
      </w:pPr>
      <w:r w:rsidRPr="00A226DF">
        <w:rPr>
          <w:rFonts w:ascii="Arial Narrow" w:hAnsi="Arial Narrow"/>
          <w:w w:val="85"/>
          <w:sz w:val="24"/>
          <w:szCs w:val="24"/>
        </w:rPr>
        <w:t xml:space="preserve">odbiorcami Pani/Pana danych osobowych będą osoby lub podmioty, którym udostępniona zostanie </w:t>
      </w:r>
      <w:r w:rsidRPr="00A226DF">
        <w:rPr>
          <w:rFonts w:ascii="Arial Narrow" w:hAnsi="Arial Narrow"/>
          <w:w w:val="80"/>
          <w:sz w:val="24"/>
          <w:szCs w:val="24"/>
        </w:rPr>
        <w:t>dokumentacja postępowania w oparciu o art.18 oraz art. 74 ustawy PZP;</w:t>
      </w:r>
    </w:p>
    <w:p w14:paraId="2B07ABEC" w14:textId="77777777" w:rsidR="00D57ECA" w:rsidRPr="00A226DF" w:rsidRDefault="006C48D0" w:rsidP="00A226DF">
      <w:pPr>
        <w:pStyle w:val="Akapitzlist"/>
        <w:numPr>
          <w:ilvl w:val="2"/>
          <w:numId w:val="6"/>
        </w:numPr>
        <w:tabs>
          <w:tab w:val="left" w:pos="1662"/>
        </w:tabs>
        <w:ind w:left="2031" w:right="121"/>
        <w:rPr>
          <w:rFonts w:ascii="Arial Narrow" w:hAnsi="Arial Narrow"/>
          <w:sz w:val="24"/>
          <w:szCs w:val="24"/>
        </w:rPr>
      </w:pPr>
      <w:r w:rsidRPr="00A226DF">
        <w:rPr>
          <w:rFonts w:ascii="Arial Narrow" w:hAnsi="Arial Narrow"/>
          <w:w w:val="85"/>
          <w:sz w:val="24"/>
          <w:szCs w:val="24"/>
        </w:rPr>
        <w:t xml:space="preserve">Pani/Pana dane osobowe będą przechowywane, zgodnie z art. 78 ust. 1 PZP, przez okres 4 lat od dnia </w:t>
      </w:r>
      <w:r w:rsidRPr="00A226DF">
        <w:rPr>
          <w:rFonts w:ascii="Arial Narrow" w:hAnsi="Arial Narrow"/>
          <w:w w:val="80"/>
          <w:sz w:val="24"/>
          <w:szCs w:val="24"/>
        </w:rPr>
        <w:t>zakończenia postępowania o udzielenie zamówienia, a jeżeli czas trwania umowy przekracza 4 lata, okres przechowywania obejmuje cały czas trwania umowy;</w:t>
      </w:r>
    </w:p>
    <w:p w14:paraId="605B548C" w14:textId="77777777" w:rsidR="00D57ECA" w:rsidRPr="00A226DF" w:rsidRDefault="006C48D0" w:rsidP="00A226DF">
      <w:pPr>
        <w:pStyle w:val="Akapitzlist"/>
        <w:numPr>
          <w:ilvl w:val="2"/>
          <w:numId w:val="6"/>
        </w:numPr>
        <w:tabs>
          <w:tab w:val="left" w:pos="1662"/>
        </w:tabs>
        <w:ind w:left="2031" w:right="119"/>
        <w:rPr>
          <w:rFonts w:ascii="Arial Narrow" w:hAnsi="Arial Narrow"/>
          <w:sz w:val="24"/>
          <w:szCs w:val="24"/>
        </w:rPr>
      </w:pPr>
      <w:r w:rsidRPr="00A226DF">
        <w:rPr>
          <w:rFonts w:ascii="Arial Narrow" w:hAnsi="Arial Narrow"/>
          <w:w w:val="85"/>
          <w:sz w:val="24"/>
          <w:szCs w:val="24"/>
        </w:rPr>
        <w:t xml:space="preserve">obowiązek podania przez Panią/Pana danych osobowych bezpośrednio Pani/Pana dotyczących jest wymogiem określonym w przepisach ustawy PZP, związanym z udziałem w postępowaniu o udzielenie </w:t>
      </w:r>
      <w:r w:rsidRPr="00A226DF">
        <w:rPr>
          <w:rFonts w:ascii="Arial Narrow" w:hAnsi="Arial Narrow"/>
          <w:w w:val="80"/>
          <w:sz w:val="24"/>
          <w:szCs w:val="24"/>
        </w:rPr>
        <w:t>zamówienia publicznego; konsekwencje niepodania określonych danych wynikają z ustawy PZP;</w:t>
      </w:r>
    </w:p>
    <w:p w14:paraId="2AC77A91" w14:textId="77777777" w:rsidR="00D57ECA" w:rsidRPr="00A226DF" w:rsidRDefault="006C48D0" w:rsidP="00A226DF">
      <w:pPr>
        <w:pStyle w:val="Akapitzlist"/>
        <w:numPr>
          <w:ilvl w:val="2"/>
          <w:numId w:val="6"/>
        </w:numPr>
        <w:tabs>
          <w:tab w:val="left" w:pos="1662"/>
        </w:tabs>
        <w:ind w:left="2031" w:right="122"/>
        <w:rPr>
          <w:rFonts w:ascii="Arial Narrow" w:hAnsi="Arial Narrow"/>
          <w:sz w:val="24"/>
          <w:szCs w:val="24"/>
        </w:rPr>
      </w:pPr>
      <w:r w:rsidRPr="00A226DF">
        <w:rPr>
          <w:rFonts w:ascii="Arial Narrow" w:hAnsi="Arial Narrow"/>
          <w:w w:val="90"/>
          <w:sz w:val="24"/>
          <w:szCs w:val="24"/>
        </w:rPr>
        <w:t>w odniesieniu do Pani/Pana danych osobowych decyzje nie będą podejmowane w sposób zautomatyzowany, stosownie do art. 22 RODO;</w:t>
      </w:r>
    </w:p>
    <w:p w14:paraId="41B5E23E" w14:textId="77777777" w:rsidR="00D57ECA" w:rsidRPr="00A226DF" w:rsidRDefault="006C48D0" w:rsidP="00A226DF">
      <w:pPr>
        <w:pStyle w:val="Akapitzlist"/>
        <w:numPr>
          <w:ilvl w:val="2"/>
          <w:numId w:val="6"/>
        </w:numPr>
        <w:tabs>
          <w:tab w:val="left" w:pos="1662"/>
        </w:tabs>
        <w:ind w:left="2031" w:hanging="361"/>
        <w:rPr>
          <w:rFonts w:ascii="Arial Narrow" w:hAnsi="Arial Narrow"/>
          <w:sz w:val="24"/>
          <w:szCs w:val="24"/>
        </w:rPr>
      </w:pPr>
      <w:r w:rsidRPr="00A226DF">
        <w:rPr>
          <w:rFonts w:ascii="Arial Narrow" w:hAnsi="Arial Narrow"/>
          <w:w w:val="80"/>
          <w:sz w:val="24"/>
          <w:szCs w:val="24"/>
        </w:rPr>
        <w:t>posiada Pani/Pan:</w:t>
      </w:r>
    </w:p>
    <w:p w14:paraId="79B54EFE" w14:textId="77777777" w:rsidR="00D57ECA" w:rsidRPr="00A226DF" w:rsidRDefault="006C48D0" w:rsidP="00A226DF">
      <w:pPr>
        <w:pStyle w:val="Akapitzlist"/>
        <w:numPr>
          <w:ilvl w:val="3"/>
          <w:numId w:val="6"/>
        </w:numPr>
        <w:tabs>
          <w:tab w:val="left" w:pos="1945"/>
        </w:tabs>
        <w:ind w:left="2314" w:hanging="361"/>
        <w:rPr>
          <w:rFonts w:ascii="Arial Narrow" w:hAnsi="Arial Narrow"/>
          <w:sz w:val="24"/>
          <w:szCs w:val="24"/>
        </w:rPr>
      </w:pPr>
      <w:r w:rsidRPr="00A226DF">
        <w:rPr>
          <w:rFonts w:ascii="Arial Narrow" w:hAnsi="Arial Narrow"/>
          <w:w w:val="80"/>
          <w:sz w:val="24"/>
          <w:szCs w:val="24"/>
        </w:rPr>
        <w:t>na podstawie art. 15 RODO prawo dostępu do danych osobowych Pani/Pana dotyczących;</w:t>
      </w:r>
    </w:p>
    <w:p w14:paraId="3BA46ABF" w14:textId="77777777" w:rsidR="00D57ECA" w:rsidRPr="00A226DF" w:rsidRDefault="006C48D0" w:rsidP="00A226DF">
      <w:pPr>
        <w:pStyle w:val="Akapitzlist"/>
        <w:numPr>
          <w:ilvl w:val="3"/>
          <w:numId w:val="6"/>
        </w:numPr>
        <w:tabs>
          <w:tab w:val="left" w:pos="1945"/>
        </w:tabs>
        <w:ind w:left="2314" w:right="115"/>
        <w:rPr>
          <w:rFonts w:ascii="Arial Narrow" w:hAnsi="Arial Narrow"/>
          <w:sz w:val="24"/>
          <w:szCs w:val="24"/>
        </w:rPr>
      </w:pPr>
      <w:r w:rsidRPr="00A226DF">
        <w:rPr>
          <w:rFonts w:ascii="Arial Narrow" w:hAnsi="Arial Narrow"/>
          <w:w w:val="80"/>
          <w:sz w:val="24"/>
          <w:szCs w:val="24"/>
        </w:rPr>
        <w:t xml:space="preserve">na podstawie art. 16 RODO prawo do sprostowania lub uzupełnienia Pani/Pana danych osobowych przy </w:t>
      </w:r>
      <w:r w:rsidRPr="00A226DF">
        <w:rPr>
          <w:rFonts w:ascii="Arial Narrow" w:hAnsi="Arial Narrow"/>
          <w:w w:val="85"/>
          <w:sz w:val="24"/>
          <w:szCs w:val="24"/>
        </w:rPr>
        <w:t xml:space="preserve">czym skorzystanie z prawa do sprostowania lub uzupełnienia nie może skutkować zmianą wyniku postępowania o udzielenie zamówienia publicznego ani zmianą postanowień umowy w zakresie </w:t>
      </w:r>
      <w:r w:rsidRPr="00A226DF">
        <w:rPr>
          <w:rFonts w:ascii="Arial Narrow" w:hAnsi="Arial Narrow"/>
          <w:w w:val="80"/>
          <w:sz w:val="24"/>
          <w:szCs w:val="24"/>
        </w:rPr>
        <w:t>niezgodnym z ustawą PZP oraz nie może naruszać integralności protokołu oraz jego załączników);</w:t>
      </w:r>
    </w:p>
    <w:p w14:paraId="2DA0009F" w14:textId="77777777" w:rsidR="00D57ECA" w:rsidRPr="00A226DF" w:rsidRDefault="006C48D0" w:rsidP="00A226DF">
      <w:pPr>
        <w:pStyle w:val="Akapitzlist"/>
        <w:numPr>
          <w:ilvl w:val="3"/>
          <w:numId w:val="6"/>
        </w:numPr>
        <w:tabs>
          <w:tab w:val="left" w:pos="1945"/>
        </w:tabs>
        <w:ind w:left="2314" w:right="115"/>
        <w:rPr>
          <w:rFonts w:ascii="Arial Narrow" w:hAnsi="Arial Narrow"/>
          <w:sz w:val="24"/>
          <w:szCs w:val="24"/>
        </w:rPr>
      </w:pPr>
      <w:r w:rsidRPr="00A226DF">
        <w:rPr>
          <w:rFonts w:ascii="Arial Narrow" w:hAnsi="Arial Narrow"/>
          <w:w w:val="85"/>
          <w:sz w:val="24"/>
          <w:szCs w:val="24"/>
        </w:rPr>
        <w:t xml:space="preserve">na podstawie art. 18 RODO prawo żądania od administratora ograniczenia przetwarzania danych </w:t>
      </w:r>
      <w:r w:rsidRPr="00A226DF">
        <w:rPr>
          <w:rFonts w:ascii="Arial Narrow" w:hAnsi="Arial Narrow"/>
          <w:w w:val="80"/>
          <w:sz w:val="24"/>
          <w:szCs w:val="24"/>
        </w:rPr>
        <w:t xml:space="preserve">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w:t>
      </w:r>
      <w:r w:rsidRPr="00A226DF">
        <w:rPr>
          <w:rFonts w:ascii="Arial Narrow" w:hAnsi="Arial Narrow"/>
          <w:w w:val="85"/>
          <w:sz w:val="24"/>
          <w:szCs w:val="24"/>
        </w:rPr>
        <w:t xml:space="preserve">nie ogranicza przetwarzania danych osobowych do czasu zakończenia postępowania o udzielenie </w:t>
      </w:r>
      <w:r w:rsidRPr="00A226DF">
        <w:rPr>
          <w:rFonts w:ascii="Arial Narrow" w:hAnsi="Arial Narrow"/>
          <w:w w:val="90"/>
          <w:sz w:val="24"/>
          <w:szCs w:val="24"/>
        </w:rPr>
        <w:t>zamówienia;</w:t>
      </w:r>
    </w:p>
    <w:p w14:paraId="6E44A86E" w14:textId="77777777" w:rsidR="00D57ECA" w:rsidRPr="00A226DF" w:rsidRDefault="006C48D0" w:rsidP="00A226DF">
      <w:pPr>
        <w:pStyle w:val="Akapitzlist"/>
        <w:numPr>
          <w:ilvl w:val="3"/>
          <w:numId w:val="6"/>
        </w:numPr>
        <w:tabs>
          <w:tab w:val="left" w:pos="1945"/>
        </w:tabs>
        <w:ind w:left="2314" w:right="114"/>
        <w:rPr>
          <w:rFonts w:ascii="Arial Narrow" w:hAnsi="Arial Narrow"/>
          <w:sz w:val="24"/>
          <w:szCs w:val="24"/>
        </w:rPr>
      </w:pPr>
      <w:r w:rsidRPr="00A226DF">
        <w:rPr>
          <w:rFonts w:ascii="Arial Narrow" w:hAnsi="Arial Narrow"/>
          <w:w w:val="85"/>
          <w:sz w:val="24"/>
          <w:szCs w:val="24"/>
        </w:rPr>
        <w:t xml:space="preserve">prawo do wniesienia skargi do Prezesa Urzędu Ochrony Danych Osobowych, gdy uzna Pani/Pan, że </w:t>
      </w:r>
      <w:r w:rsidRPr="00A226DF">
        <w:rPr>
          <w:rFonts w:ascii="Arial Narrow" w:hAnsi="Arial Narrow"/>
          <w:w w:val="80"/>
          <w:sz w:val="24"/>
          <w:szCs w:val="24"/>
        </w:rPr>
        <w:t>przetwarzanie danych osobowych Pani/Pana dotyczących narusza przepisy RODO;</w:t>
      </w:r>
    </w:p>
    <w:p w14:paraId="5AFE678A" w14:textId="77777777" w:rsidR="00D57ECA" w:rsidRPr="00A226DF" w:rsidRDefault="006C48D0" w:rsidP="00A226DF">
      <w:pPr>
        <w:pStyle w:val="Akapitzlist"/>
        <w:numPr>
          <w:ilvl w:val="3"/>
          <w:numId w:val="6"/>
        </w:numPr>
        <w:tabs>
          <w:tab w:val="left" w:pos="1945"/>
        </w:tabs>
        <w:ind w:left="2314" w:hanging="361"/>
        <w:rPr>
          <w:rFonts w:ascii="Arial Narrow" w:hAnsi="Arial Narrow"/>
          <w:sz w:val="24"/>
          <w:szCs w:val="24"/>
        </w:rPr>
      </w:pPr>
      <w:r w:rsidRPr="00A226DF">
        <w:rPr>
          <w:rFonts w:ascii="Arial Narrow" w:hAnsi="Arial Narrow"/>
          <w:w w:val="80"/>
          <w:sz w:val="24"/>
          <w:szCs w:val="24"/>
        </w:rPr>
        <w:t>nie przysługuje Pani/Panu:</w:t>
      </w:r>
    </w:p>
    <w:p w14:paraId="6CD70268" w14:textId="77777777" w:rsidR="00D57ECA" w:rsidRPr="00A226DF" w:rsidRDefault="006C48D0" w:rsidP="00A226DF">
      <w:pPr>
        <w:pStyle w:val="Akapitzlist"/>
        <w:numPr>
          <w:ilvl w:val="3"/>
          <w:numId w:val="6"/>
        </w:numPr>
        <w:tabs>
          <w:tab w:val="left" w:pos="1945"/>
        </w:tabs>
        <w:ind w:left="2314" w:hanging="361"/>
        <w:rPr>
          <w:rFonts w:ascii="Arial Narrow" w:hAnsi="Arial Narrow"/>
          <w:sz w:val="24"/>
          <w:szCs w:val="24"/>
        </w:rPr>
      </w:pPr>
      <w:r w:rsidRPr="00A226DF">
        <w:rPr>
          <w:rFonts w:ascii="Arial Narrow" w:hAnsi="Arial Narrow"/>
          <w:w w:val="80"/>
          <w:sz w:val="24"/>
          <w:szCs w:val="24"/>
        </w:rPr>
        <w:t>w związku z art. 17 ust. 3 lit. b, d lub e RODO prawo do usunięcia danych osobowych;</w:t>
      </w:r>
    </w:p>
    <w:p w14:paraId="0F84317E" w14:textId="77777777" w:rsidR="00D57ECA" w:rsidRPr="00A226DF" w:rsidRDefault="006C48D0" w:rsidP="00A226DF">
      <w:pPr>
        <w:pStyle w:val="Akapitzlist"/>
        <w:numPr>
          <w:ilvl w:val="3"/>
          <w:numId w:val="6"/>
        </w:numPr>
        <w:tabs>
          <w:tab w:val="left" w:pos="1945"/>
        </w:tabs>
        <w:ind w:left="2314" w:hanging="361"/>
        <w:rPr>
          <w:rFonts w:ascii="Arial Narrow" w:hAnsi="Arial Narrow"/>
          <w:sz w:val="24"/>
          <w:szCs w:val="24"/>
        </w:rPr>
      </w:pPr>
      <w:r w:rsidRPr="00A226DF">
        <w:rPr>
          <w:rFonts w:ascii="Arial Narrow" w:hAnsi="Arial Narrow"/>
          <w:w w:val="80"/>
          <w:sz w:val="24"/>
          <w:szCs w:val="24"/>
        </w:rPr>
        <w:t>prawo do przenoszenia danych osobowych, o którym mowa w art. 20 RODO;</w:t>
      </w:r>
    </w:p>
    <w:p w14:paraId="5D6B5CDA" w14:textId="77777777" w:rsidR="00D57ECA" w:rsidRPr="00A226DF" w:rsidRDefault="006C48D0" w:rsidP="00A226DF">
      <w:pPr>
        <w:pStyle w:val="Akapitzlist"/>
        <w:numPr>
          <w:ilvl w:val="2"/>
          <w:numId w:val="6"/>
        </w:numPr>
        <w:tabs>
          <w:tab w:val="left" w:pos="1520"/>
        </w:tabs>
        <w:ind w:left="1889" w:right="113" w:hanging="219"/>
        <w:rPr>
          <w:rFonts w:ascii="Arial Narrow" w:hAnsi="Arial Narrow"/>
          <w:sz w:val="24"/>
          <w:szCs w:val="24"/>
        </w:rPr>
      </w:pPr>
      <w:r w:rsidRPr="00A226DF">
        <w:rPr>
          <w:rFonts w:ascii="Arial Narrow" w:hAnsi="Arial Narrow"/>
          <w:w w:val="85"/>
          <w:sz w:val="24"/>
          <w:szCs w:val="24"/>
        </w:rPr>
        <w:t xml:space="preserve">na podstawie art. 21 RODO prawo sprzeciwu, wobec przetwarzania danych osobowych, gdyż podstawą </w:t>
      </w:r>
      <w:r w:rsidRPr="00A226DF">
        <w:rPr>
          <w:rFonts w:ascii="Arial Narrow" w:hAnsi="Arial Narrow"/>
          <w:w w:val="80"/>
          <w:sz w:val="24"/>
          <w:szCs w:val="24"/>
        </w:rPr>
        <w:t>prawną przetwarzania Pani/Pana danych osobowych jest art. 6 ust. 1 lit. c RODO;</w:t>
      </w:r>
    </w:p>
    <w:p w14:paraId="7AD60C3B" w14:textId="77777777" w:rsidR="00D57ECA" w:rsidRPr="00A226DF" w:rsidRDefault="006C48D0" w:rsidP="00A226DF">
      <w:pPr>
        <w:pStyle w:val="Akapitzlist"/>
        <w:numPr>
          <w:ilvl w:val="1"/>
          <w:numId w:val="6"/>
        </w:numPr>
        <w:tabs>
          <w:tab w:val="left" w:pos="1249"/>
        </w:tabs>
        <w:ind w:left="1618" w:hanging="361"/>
        <w:rPr>
          <w:rFonts w:ascii="Arial Narrow" w:hAnsi="Arial Narrow"/>
          <w:sz w:val="24"/>
          <w:szCs w:val="24"/>
        </w:rPr>
      </w:pPr>
      <w:r w:rsidRPr="00A226DF">
        <w:rPr>
          <w:rFonts w:ascii="Arial Narrow" w:hAnsi="Arial Narrow"/>
          <w:w w:val="80"/>
          <w:sz w:val="24"/>
          <w:szCs w:val="24"/>
        </w:rPr>
        <w:t>Jednocześnie Zamawiający przypomina o ciążącym na Pani/Panu obowiązku informacyjnym wynikającym z art.</w:t>
      </w:r>
    </w:p>
    <w:p w14:paraId="00A02900" w14:textId="77777777" w:rsidR="00D57ECA" w:rsidRPr="00A226DF" w:rsidRDefault="006C48D0" w:rsidP="00A226DF">
      <w:pPr>
        <w:pStyle w:val="Tekstpodstawowy"/>
        <w:ind w:left="1618" w:right="115"/>
        <w:jc w:val="both"/>
        <w:rPr>
          <w:rFonts w:ascii="Arial Narrow" w:hAnsi="Arial Narrow"/>
          <w:sz w:val="24"/>
          <w:szCs w:val="24"/>
        </w:rPr>
      </w:pPr>
      <w:r w:rsidRPr="00A226DF">
        <w:rPr>
          <w:rFonts w:ascii="Arial Narrow" w:hAnsi="Arial Narrow"/>
          <w:w w:val="85"/>
          <w:sz w:val="24"/>
          <w:szCs w:val="24"/>
        </w:rPr>
        <w:t xml:space="preserve">14 RODO względem osób fizycznych, których dane przekazane zostaną Zamawiającemu w związku z prowadzonym postępowaniem i które Zamawiający pośrednio pozyska od wykonawcy biorącego udział w </w:t>
      </w:r>
      <w:r w:rsidRPr="00A226DF">
        <w:rPr>
          <w:rFonts w:ascii="Arial Narrow" w:hAnsi="Arial Narrow"/>
          <w:w w:val="80"/>
          <w:sz w:val="24"/>
          <w:szCs w:val="24"/>
        </w:rPr>
        <w:t>postępowaniu, chyba że ma zastosowanie co najmniej jedno z wyłączeń, o których mowa w art. 14 ust. 5 RODO.</w:t>
      </w:r>
    </w:p>
    <w:p w14:paraId="1B519854" w14:textId="77777777" w:rsidR="00D57ECA" w:rsidRPr="00A226DF" w:rsidRDefault="00D57ECA" w:rsidP="00A226DF">
      <w:pPr>
        <w:pStyle w:val="Tekstpodstawowy"/>
        <w:ind w:left="370"/>
        <w:rPr>
          <w:rFonts w:ascii="Arial Narrow" w:hAnsi="Arial Narrow"/>
          <w:sz w:val="24"/>
          <w:szCs w:val="24"/>
        </w:rPr>
      </w:pPr>
    </w:p>
    <w:p w14:paraId="244D9241" w14:textId="423D8CA0" w:rsidR="00D57ECA" w:rsidRPr="00A226DF" w:rsidRDefault="006C48D0" w:rsidP="00A226DF">
      <w:pPr>
        <w:pStyle w:val="Akapitzlist"/>
        <w:numPr>
          <w:ilvl w:val="0"/>
          <w:numId w:val="6"/>
        </w:numPr>
        <w:tabs>
          <w:tab w:val="left" w:pos="899"/>
          <w:tab w:val="left" w:pos="10163"/>
        </w:tabs>
        <w:ind w:left="1323" w:right="112" w:hanging="490"/>
        <w:rPr>
          <w:rFonts w:ascii="Arial Narrow" w:hAnsi="Arial Narrow"/>
          <w:sz w:val="24"/>
          <w:szCs w:val="24"/>
        </w:rPr>
      </w:pPr>
      <w:r w:rsidRPr="00A226DF">
        <w:rPr>
          <w:rFonts w:ascii="Arial Narrow" w:hAnsi="Arial Narrow"/>
          <w:color w:val="000000"/>
          <w:w w:val="80"/>
          <w:sz w:val="24"/>
          <w:szCs w:val="24"/>
          <w:shd w:val="clear" w:color="auto" w:fill="E0EDD9"/>
        </w:rPr>
        <w:t>Zamawiający przewiduje zastosowanie procedury odwróconej zgodnie z art. 139 ustawy Pzp.</w:t>
      </w:r>
      <w:r w:rsidRPr="00A226DF">
        <w:rPr>
          <w:rFonts w:ascii="Arial Narrow" w:hAnsi="Arial Narrow"/>
          <w:color w:val="000000"/>
          <w:sz w:val="24"/>
          <w:szCs w:val="24"/>
        </w:rPr>
        <w:t xml:space="preserve"> </w:t>
      </w:r>
      <w:r w:rsidRPr="00A226DF">
        <w:rPr>
          <w:rFonts w:ascii="Arial Narrow" w:hAnsi="Arial Narrow"/>
          <w:color w:val="000000"/>
          <w:w w:val="85"/>
          <w:sz w:val="24"/>
          <w:szCs w:val="24"/>
        </w:rPr>
        <w:t xml:space="preserve">Zgodnie z art. 139 ust. 1 pzp, Zamawiający w postępowaniu najpierw dokona badania i oceny ofert. Po </w:t>
      </w:r>
      <w:r w:rsidRPr="00A226DF">
        <w:rPr>
          <w:rFonts w:ascii="Arial Narrow" w:hAnsi="Arial Narrow"/>
          <w:color w:val="000000"/>
          <w:w w:val="80"/>
          <w:sz w:val="24"/>
          <w:szCs w:val="24"/>
        </w:rPr>
        <w:t>dokonaniu oceny ofert zamawiający, na podstawie art. 126 ust. 1 pzp, wezwie wykonawcę, którego oferta zostanie najwyżej oceniona, do złożenia w wyznaczonym terminie, nie krótszym niż 10 dni, aktualnych</w:t>
      </w:r>
      <w:r w:rsidR="00F97BD3" w:rsidRPr="00A226DF">
        <w:rPr>
          <w:rFonts w:ascii="Arial Narrow" w:hAnsi="Arial Narrow"/>
          <w:color w:val="000000"/>
          <w:w w:val="80"/>
          <w:sz w:val="24"/>
          <w:szCs w:val="24"/>
        </w:rPr>
        <w:t xml:space="preserve"> </w:t>
      </w:r>
      <w:r w:rsidRPr="00A226DF">
        <w:rPr>
          <w:rFonts w:ascii="Arial Narrow" w:hAnsi="Arial Narrow"/>
          <w:color w:val="000000"/>
          <w:w w:val="80"/>
          <w:sz w:val="24"/>
          <w:szCs w:val="24"/>
        </w:rPr>
        <w:t>na dzień złożenia podmiotowych środków dowodowych</w:t>
      </w:r>
      <w:r w:rsidR="007E1F10" w:rsidRPr="00A226DF">
        <w:rPr>
          <w:rFonts w:ascii="Arial Narrow" w:hAnsi="Arial Narrow"/>
          <w:color w:val="000000"/>
          <w:w w:val="80"/>
          <w:sz w:val="24"/>
          <w:szCs w:val="24"/>
        </w:rPr>
        <w:t>.</w:t>
      </w:r>
    </w:p>
    <w:p w14:paraId="4EF08E62" w14:textId="77777777" w:rsidR="00D57ECA" w:rsidRPr="00A226DF" w:rsidRDefault="00D57ECA" w:rsidP="00A226DF">
      <w:pPr>
        <w:pStyle w:val="Tekstpodstawowy"/>
        <w:ind w:left="370"/>
        <w:rPr>
          <w:rFonts w:ascii="Arial Narrow" w:hAnsi="Arial Narrow"/>
          <w:sz w:val="24"/>
          <w:szCs w:val="24"/>
        </w:rPr>
      </w:pPr>
    </w:p>
    <w:p w14:paraId="7D9321B9" w14:textId="77777777" w:rsidR="00D57ECA" w:rsidRPr="00A226DF" w:rsidRDefault="006C48D0" w:rsidP="00A226DF">
      <w:pPr>
        <w:pStyle w:val="Nagwek1"/>
        <w:tabs>
          <w:tab w:val="left" w:pos="10163"/>
        </w:tabs>
        <w:spacing w:before="0"/>
        <w:ind w:left="862"/>
        <w:rPr>
          <w:rFonts w:ascii="Arial Narrow" w:hAnsi="Arial Narrow"/>
        </w:rPr>
      </w:pPr>
      <w:r w:rsidRPr="00A226DF">
        <w:rPr>
          <w:rFonts w:ascii="Arial Narrow" w:hAnsi="Arial Narrow"/>
          <w:color w:val="000000"/>
          <w:w w:val="80"/>
          <w:shd w:val="clear" w:color="auto" w:fill="F7C8AC"/>
        </w:rPr>
        <w:t>ROZDZIAŁ II - WYMAGANIA STAWIANE WYKONAWCY</w:t>
      </w:r>
    </w:p>
    <w:p w14:paraId="1081AFBE" w14:textId="77777777" w:rsidR="004E472B" w:rsidRPr="00A226DF" w:rsidRDefault="004E472B" w:rsidP="00A226DF">
      <w:pPr>
        <w:pStyle w:val="Bezodstpw"/>
        <w:ind w:left="370"/>
        <w:rPr>
          <w:rFonts w:ascii="Arial Narrow" w:hAnsi="Arial Narrow"/>
          <w:b/>
          <w:sz w:val="24"/>
          <w:szCs w:val="24"/>
        </w:rPr>
      </w:pPr>
    </w:p>
    <w:p w14:paraId="5A3FD77A" w14:textId="77777777" w:rsidR="004E472B" w:rsidRPr="00A226DF" w:rsidRDefault="004E472B" w:rsidP="00A226DF">
      <w:pPr>
        <w:pStyle w:val="Bezodstpw"/>
        <w:ind w:left="937"/>
        <w:rPr>
          <w:rFonts w:ascii="Arial Narrow" w:hAnsi="Arial Narrow"/>
          <w:w w:val="80"/>
          <w:sz w:val="24"/>
          <w:szCs w:val="24"/>
          <w:u w:val="single"/>
          <w:shd w:val="clear" w:color="auto" w:fill="E0EDD9"/>
        </w:rPr>
      </w:pPr>
      <w:r w:rsidRPr="00A226DF">
        <w:rPr>
          <w:rFonts w:ascii="Arial Narrow" w:hAnsi="Arial Narrow"/>
          <w:b/>
          <w:w w:val="80"/>
          <w:sz w:val="24"/>
          <w:szCs w:val="24"/>
          <w:u w:val="single"/>
          <w:shd w:val="clear" w:color="auto" w:fill="E0EDD9"/>
        </w:rPr>
        <w:t>UWAGA</w:t>
      </w:r>
      <w:r w:rsidRPr="00A226DF">
        <w:rPr>
          <w:rFonts w:ascii="Arial Narrow" w:hAnsi="Arial Narrow"/>
          <w:w w:val="80"/>
          <w:sz w:val="24"/>
          <w:szCs w:val="24"/>
          <w:u w:val="single"/>
          <w:shd w:val="clear" w:color="auto" w:fill="E0EDD9"/>
        </w:rPr>
        <w:t xml:space="preserve">! Zamawiający na podstawie art. 131 ust. 2 pkt 1 informuje, że ze względu na specyfikę przedmiotu zamówienia, wymaga złożenia oferty po odbyciu przez Wykonawcę wizji lokalnej. Termin wizji lokalnej należy </w:t>
      </w:r>
      <w:r w:rsidR="002B4DEB" w:rsidRPr="00A226DF">
        <w:rPr>
          <w:rFonts w:ascii="Arial Narrow" w:hAnsi="Arial Narrow"/>
          <w:w w:val="80"/>
          <w:sz w:val="24"/>
          <w:szCs w:val="24"/>
          <w:u w:val="single"/>
          <w:shd w:val="clear" w:color="auto" w:fill="E0EDD9"/>
        </w:rPr>
        <w:t>uzgodnić za</w:t>
      </w:r>
      <w:r w:rsidRPr="00A226DF">
        <w:rPr>
          <w:rFonts w:ascii="Arial Narrow" w:hAnsi="Arial Narrow"/>
          <w:w w:val="80"/>
          <w:sz w:val="24"/>
          <w:szCs w:val="24"/>
          <w:u w:val="single"/>
          <w:shd w:val="clear" w:color="auto" w:fill="E0EDD9"/>
        </w:rPr>
        <w:t xml:space="preserve"> pośrednictwem poczty elektronicznej: </w:t>
      </w:r>
      <w:r w:rsidR="002B4DEB" w:rsidRPr="00A226DF">
        <w:rPr>
          <w:rFonts w:ascii="Arial Narrow" w:hAnsi="Arial Narrow"/>
          <w:w w:val="80"/>
          <w:sz w:val="24"/>
          <w:szCs w:val="24"/>
          <w:u w:val="single"/>
          <w:shd w:val="clear" w:color="auto" w:fill="E0EDD9"/>
        </w:rPr>
        <w:t>przetargi@szpita</w:t>
      </w:r>
      <w:r w:rsidRPr="00A226DF">
        <w:rPr>
          <w:rFonts w:ascii="Arial Narrow" w:hAnsi="Arial Narrow"/>
          <w:w w:val="80"/>
          <w:sz w:val="24"/>
          <w:szCs w:val="24"/>
          <w:u w:val="single"/>
          <w:shd w:val="clear" w:color="auto" w:fill="E0EDD9"/>
        </w:rPr>
        <w:t>lpleszew.pl.</w:t>
      </w:r>
    </w:p>
    <w:p w14:paraId="5E3A39C9" w14:textId="0BD0A5A9" w:rsidR="004E472B" w:rsidRPr="00A226DF" w:rsidRDefault="004E472B" w:rsidP="00A226DF">
      <w:pPr>
        <w:pStyle w:val="Bezodstpw"/>
        <w:ind w:left="937"/>
        <w:rPr>
          <w:rFonts w:ascii="Arial Narrow" w:hAnsi="Arial Narrow"/>
          <w:w w:val="80"/>
          <w:sz w:val="24"/>
          <w:szCs w:val="24"/>
          <w:u w:val="single"/>
          <w:shd w:val="clear" w:color="auto" w:fill="E0EDD9"/>
        </w:rPr>
      </w:pPr>
      <w:r w:rsidRPr="00A226DF">
        <w:rPr>
          <w:rFonts w:ascii="Arial Narrow" w:hAnsi="Arial Narrow"/>
          <w:w w:val="80"/>
          <w:sz w:val="24"/>
          <w:szCs w:val="24"/>
          <w:u w:val="single"/>
          <w:shd w:val="clear" w:color="auto" w:fill="E0EDD9"/>
        </w:rPr>
        <w:t>Wykonawc</w:t>
      </w:r>
      <w:r w:rsidR="002B4DEB" w:rsidRPr="00A226DF">
        <w:rPr>
          <w:rFonts w:ascii="Arial Narrow" w:hAnsi="Arial Narrow"/>
          <w:w w:val="80"/>
          <w:sz w:val="24"/>
          <w:szCs w:val="24"/>
          <w:u w:val="single"/>
          <w:shd w:val="clear" w:color="auto" w:fill="E0EDD9"/>
        </w:rPr>
        <w:t>y</w:t>
      </w:r>
      <w:r w:rsidRPr="00A226DF">
        <w:rPr>
          <w:rFonts w:ascii="Arial Narrow" w:hAnsi="Arial Narrow"/>
          <w:w w:val="80"/>
          <w:sz w:val="24"/>
          <w:szCs w:val="24"/>
          <w:u w:val="single"/>
          <w:shd w:val="clear" w:color="auto" w:fill="E0EDD9"/>
        </w:rPr>
        <w:t xml:space="preserve"> uczestniczący w wizji lokalnej zobowiązani są</w:t>
      </w:r>
      <w:r w:rsidR="002B4DEB" w:rsidRPr="00A226DF">
        <w:rPr>
          <w:rFonts w:ascii="Arial Narrow" w:hAnsi="Arial Narrow"/>
          <w:w w:val="80"/>
          <w:sz w:val="24"/>
          <w:szCs w:val="24"/>
          <w:u w:val="single"/>
          <w:shd w:val="clear" w:color="auto" w:fill="E0EDD9"/>
        </w:rPr>
        <w:t xml:space="preserve"> osobistego zarejestrowania się</w:t>
      </w:r>
      <w:r w:rsidRPr="00A226DF">
        <w:rPr>
          <w:rFonts w:ascii="Arial Narrow" w:hAnsi="Arial Narrow"/>
          <w:w w:val="80"/>
          <w:sz w:val="24"/>
          <w:szCs w:val="24"/>
          <w:u w:val="single"/>
          <w:shd w:val="clear" w:color="auto" w:fill="E0EDD9"/>
        </w:rPr>
        <w:t xml:space="preserve"> w </w:t>
      </w:r>
      <w:r w:rsidR="002B4DEB" w:rsidRPr="00A226DF">
        <w:rPr>
          <w:rFonts w:ascii="Arial Narrow" w:hAnsi="Arial Narrow"/>
          <w:w w:val="80"/>
          <w:sz w:val="24"/>
          <w:szCs w:val="24"/>
          <w:u w:val="single"/>
          <w:shd w:val="clear" w:color="auto" w:fill="E0EDD9"/>
        </w:rPr>
        <w:t>Dziale Technicznym Zamawiającego</w:t>
      </w:r>
      <w:r w:rsidRPr="00A226DF">
        <w:rPr>
          <w:rFonts w:ascii="Arial Narrow" w:hAnsi="Arial Narrow"/>
          <w:w w:val="80"/>
          <w:sz w:val="24"/>
          <w:szCs w:val="24"/>
          <w:u w:val="single"/>
          <w:shd w:val="clear" w:color="auto" w:fill="E0EDD9"/>
        </w:rPr>
        <w:t xml:space="preserve"> oraz pobrać </w:t>
      </w:r>
      <w:r w:rsidR="002B4DEB" w:rsidRPr="00A226DF">
        <w:rPr>
          <w:rFonts w:ascii="Arial Narrow" w:hAnsi="Arial Narrow"/>
          <w:w w:val="80"/>
          <w:sz w:val="24"/>
          <w:szCs w:val="24"/>
          <w:u w:val="single"/>
          <w:shd w:val="clear" w:color="auto" w:fill="E0EDD9"/>
        </w:rPr>
        <w:t>zaświadczenie</w:t>
      </w:r>
      <w:r w:rsidRPr="00A226DF">
        <w:rPr>
          <w:rFonts w:ascii="Arial Narrow" w:hAnsi="Arial Narrow"/>
          <w:w w:val="80"/>
          <w:sz w:val="24"/>
          <w:szCs w:val="24"/>
          <w:u w:val="single"/>
          <w:shd w:val="clear" w:color="auto" w:fill="E0EDD9"/>
        </w:rPr>
        <w:t xml:space="preserve"> o uczestnictwie w wizji lokalnej, które stan</w:t>
      </w:r>
      <w:r w:rsidR="002B4DEB" w:rsidRPr="00A226DF">
        <w:rPr>
          <w:rFonts w:ascii="Arial Narrow" w:hAnsi="Arial Narrow"/>
          <w:w w:val="80"/>
          <w:sz w:val="24"/>
          <w:szCs w:val="24"/>
          <w:u w:val="single"/>
          <w:shd w:val="clear" w:color="auto" w:fill="E0EDD9"/>
        </w:rPr>
        <w:t>owić będzie załącznik do oferty</w:t>
      </w:r>
      <w:r w:rsidR="0053632F" w:rsidRPr="00A226DF">
        <w:rPr>
          <w:rFonts w:ascii="Arial Narrow" w:hAnsi="Arial Narrow"/>
          <w:w w:val="80"/>
          <w:sz w:val="24"/>
          <w:szCs w:val="24"/>
          <w:u w:val="single"/>
          <w:shd w:val="clear" w:color="auto" w:fill="E0EDD9"/>
        </w:rPr>
        <w:t>.</w:t>
      </w:r>
    </w:p>
    <w:p w14:paraId="7AC7C562" w14:textId="77777777" w:rsidR="004E472B" w:rsidRPr="00A226DF" w:rsidRDefault="004E472B" w:rsidP="00A226DF">
      <w:pPr>
        <w:pStyle w:val="Bezodstpw"/>
        <w:ind w:left="370"/>
        <w:rPr>
          <w:rFonts w:ascii="Arial Narrow" w:hAnsi="Arial Narrow"/>
          <w:w w:val="80"/>
          <w:sz w:val="24"/>
          <w:szCs w:val="24"/>
          <w:u w:val="single"/>
          <w:shd w:val="clear" w:color="auto" w:fill="E0EDD9"/>
        </w:rPr>
      </w:pPr>
    </w:p>
    <w:p w14:paraId="5CEC39FC" w14:textId="77777777" w:rsidR="00EF5FB4" w:rsidRPr="00A226DF" w:rsidRDefault="006C48D0" w:rsidP="00A226DF">
      <w:pPr>
        <w:pStyle w:val="Bezodstpw"/>
        <w:numPr>
          <w:ilvl w:val="0"/>
          <w:numId w:val="11"/>
        </w:numPr>
        <w:ind w:left="937" w:hanging="283"/>
        <w:rPr>
          <w:rFonts w:ascii="Arial Narrow" w:hAnsi="Arial Narrow"/>
          <w:sz w:val="24"/>
          <w:szCs w:val="24"/>
          <w:u w:val="single"/>
        </w:rPr>
      </w:pPr>
      <w:r w:rsidRPr="00A226DF">
        <w:rPr>
          <w:rFonts w:ascii="Arial Narrow" w:hAnsi="Arial Narrow"/>
          <w:w w:val="80"/>
          <w:sz w:val="24"/>
          <w:szCs w:val="24"/>
          <w:u w:val="single"/>
          <w:shd w:val="clear" w:color="auto" w:fill="E0EDD9"/>
        </w:rPr>
        <w:t>Przedmiot</w:t>
      </w:r>
      <w:r w:rsidRPr="00A226DF">
        <w:rPr>
          <w:rFonts w:ascii="Arial Narrow" w:hAnsi="Arial Narrow"/>
          <w:sz w:val="24"/>
          <w:szCs w:val="24"/>
          <w:u w:val="single"/>
          <w:shd w:val="clear" w:color="auto" w:fill="E0EDD9"/>
        </w:rPr>
        <w:t xml:space="preserve"> </w:t>
      </w:r>
      <w:r w:rsidRPr="00A226DF">
        <w:rPr>
          <w:rFonts w:ascii="Arial Narrow" w:hAnsi="Arial Narrow"/>
          <w:w w:val="80"/>
          <w:sz w:val="24"/>
          <w:szCs w:val="24"/>
          <w:u w:val="single"/>
          <w:shd w:val="clear" w:color="auto" w:fill="E0EDD9"/>
        </w:rPr>
        <w:t>zamówienia</w:t>
      </w:r>
    </w:p>
    <w:p w14:paraId="6D795C46" w14:textId="77777777"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Przedmiotem niniejszego postępowania przetargowego są usługi w zakresie: </w:t>
      </w:r>
      <w:r w:rsidRPr="00A226DF">
        <w:rPr>
          <w:rFonts w:ascii="Arial Narrow" w:eastAsia="Times New Roman" w:hAnsi="Arial Narrow"/>
          <w:bCs/>
          <w:iCs/>
          <w:sz w:val="24"/>
          <w:szCs w:val="24"/>
          <w:lang w:eastAsia="pl-PL"/>
        </w:rPr>
        <w:t xml:space="preserve">utrzymania czystości, sprzątania i dezynfekcji pomieszczeń szpitala, pomocy w opiece nad pacjentem, gospodarowania bielizną szpitalną i odpadami szpitalnymi, transportu wewnątrzszpitalnego oraz </w:t>
      </w:r>
      <w:r w:rsidRPr="00A226DF">
        <w:rPr>
          <w:rFonts w:ascii="Arial Narrow" w:eastAsia="Times New Roman" w:hAnsi="Arial Narrow"/>
          <w:sz w:val="24"/>
          <w:szCs w:val="24"/>
          <w:lang w:eastAsia="pl-PL"/>
        </w:rPr>
        <w:t>sprzątanie korytarzy i klatek schodowych w budynku mieszkalnym zlokalizowanym w Pleszewie przy ul. Poznańskiej 125.</w:t>
      </w:r>
    </w:p>
    <w:p w14:paraId="63D5E090" w14:textId="77777777"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Kod CPV: 90.91.00.00-9 Usługi sprzątania; 90.90.00.00-6 Usługi w zakresie sprzątania i odkażania, 90920000-2 Usługi w zakresie odkażania urządzeń.</w:t>
      </w:r>
    </w:p>
    <w:p w14:paraId="1F14ED53" w14:textId="1120AD4B"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Szczegółowy opis przedmiotu zamówienia został zawarty w załącznikach do SWZ, stanowiący integralna jej część</w:t>
      </w:r>
      <w:r w:rsidR="003D127A" w:rsidRPr="00A226DF">
        <w:rPr>
          <w:rFonts w:ascii="Arial Narrow" w:eastAsia="Times New Roman" w:hAnsi="Arial Narrow"/>
          <w:sz w:val="24"/>
          <w:szCs w:val="24"/>
          <w:lang w:eastAsia="pl-PL"/>
        </w:rPr>
        <w:t>.</w:t>
      </w:r>
    </w:p>
    <w:p w14:paraId="00E14A0B" w14:textId="77777777"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Integralną częścią zamówienia, opisujące przedmiot zamówienia i wymagane stawiane Wykonawcy są następujące załączniki:</w:t>
      </w:r>
    </w:p>
    <w:p w14:paraId="5FD68551" w14:textId="02D5DE5F" w:rsidR="005F23FA" w:rsidRPr="00A226DF" w:rsidRDefault="005F23FA"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bookmarkStart w:id="1" w:name="_Hlk115092866"/>
      <w:r w:rsidRPr="00A226DF">
        <w:rPr>
          <w:rFonts w:ascii="Arial Narrow" w:eastAsia="Times New Roman" w:hAnsi="Arial Narrow"/>
          <w:sz w:val="24"/>
          <w:szCs w:val="24"/>
          <w:lang w:eastAsia="pl-PL"/>
        </w:rPr>
        <w:t>Wymogi ogólne dotyczące sprzątania w szpitalu,</w:t>
      </w:r>
    </w:p>
    <w:p w14:paraId="3307CAF1" w14:textId="0740DCEF" w:rsidR="005F23FA" w:rsidRPr="00A226DF" w:rsidRDefault="005F23FA"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Szczegółowy zakres usług związanych z utrzymaniem czystości – zakres i częstotliwość prac,</w:t>
      </w:r>
    </w:p>
    <w:p w14:paraId="61C08DAB" w14:textId="5DB9AACB" w:rsidR="005F23FA" w:rsidRPr="00A226DF" w:rsidRDefault="005F23FA"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Wymagania dotyczące preparatów dezynfekcyjnych</w:t>
      </w:r>
      <w:r w:rsidR="00465104" w:rsidRPr="00A226DF">
        <w:rPr>
          <w:rFonts w:ascii="Arial Narrow" w:eastAsia="Times New Roman" w:hAnsi="Arial Narrow"/>
          <w:sz w:val="24"/>
          <w:szCs w:val="24"/>
          <w:lang w:eastAsia="pl-PL"/>
        </w:rPr>
        <w:t>,</w:t>
      </w:r>
    </w:p>
    <w:p w14:paraId="416196BB" w14:textId="2E2572C9" w:rsidR="005F23FA" w:rsidRPr="00A226DF" w:rsidRDefault="005F23FA"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Informacja dotycząca </w:t>
      </w:r>
      <w:r w:rsidR="00465104" w:rsidRPr="00A226DF">
        <w:rPr>
          <w:rFonts w:ascii="Arial Narrow" w:eastAsia="Times New Roman" w:hAnsi="Arial Narrow"/>
          <w:sz w:val="24"/>
          <w:szCs w:val="24"/>
          <w:lang w:eastAsia="pl-PL"/>
        </w:rPr>
        <w:t>minimalnej</w:t>
      </w:r>
      <w:r w:rsidRPr="00A226DF">
        <w:rPr>
          <w:rFonts w:ascii="Arial Narrow" w:eastAsia="Times New Roman" w:hAnsi="Arial Narrow"/>
          <w:sz w:val="24"/>
          <w:szCs w:val="24"/>
          <w:lang w:eastAsia="pl-PL"/>
        </w:rPr>
        <w:t xml:space="preserve"> wymaganej </w:t>
      </w:r>
      <w:r w:rsidR="00465104" w:rsidRPr="00A226DF">
        <w:rPr>
          <w:rFonts w:ascii="Arial Narrow" w:eastAsia="Times New Roman" w:hAnsi="Arial Narrow"/>
          <w:sz w:val="24"/>
          <w:szCs w:val="24"/>
          <w:lang w:eastAsia="pl-PL"/>
        </w:rPr>
        <w:t>liczby osób na dyżurach na oddziałach szpitalnych,</w:t>
      </w:r>
    </w:p>
    <w:p w14:paraId="5A3F9161" w14:textId="77777777" w:rsidR="00465104" w:rsidRPr="00A226DF" w:rsidRDefault="00465104"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Ilości dozowników na mydło ręczników jednorazowego użytku, papieru toaletowego w poszczególnych komórkach organizacyjnych szpitala,</w:t>
      </w:r>
    </w:p>
    <w:p w14:paraId="4B339573" w14:textId="77777777" w:rsidR="00465104" w:rsidRPr="00A226DF" w:rsidRDefault="00465104"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Minimalna ilość sprzętu do realizacji zamówienia,</w:t>
      </w:r>
    </w:p>
    <w:p w14:paraId="0BCD1AD3" w14:textId="77777777" w:rsidR="00465104" w:rsidRPr="00A226DF" w:rsidRDefault="00465104"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Prace pomocowe w opiece nad pacjentem,</w:t>
      </w:r>
    </w:p>
    <w:p w14:paraId="55A365DF" w14:textId="77777777" w:rsidR="00DD2BE0" w:rsidRPr="00A226DF" w:rsidRDefault="00DD2BE0"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Transport wewnętrzny,</w:t>
      </w:r>
    </w:p>
    <w:p w14:paraId="64A16DE8" w14:textId="420D22E1" w:rsidR="00DD2BE0" w:rsidRPr="00A226DF" w:rsidRDefault="00DD2BE0"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Sprzątanie korytarzy oraz klatek schodowych w budynku mieszkalnym zlokalizowanym w Pleszewie przy ul. Poznańskiej 125,</w:t>
      </w:r>
    </w:p>
    <w:p w14:paraId="0CFFD6E7" w14:textId="07114E6A" w:rsidR="00DD2BE0" w:rsidRPr="00A226DF" w:rsidRDefault="00DD2BE0"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Ilość worków foliowych na odpady i brudną bielizną szpitalną.</w:t>
      </w:r>
    </w:p>
    <w:p w14:paraId="78388CAF" w14:textId="04A73C4A" w:rsidR="005F23FA" w:rsidRPr="00A226DF" w:rsidRDefault="005F23FA" w:rsidP="00A226DF">
      <w:pPr>
        <w:pStyle w:val="Akapitzlist"/>
        <w:widowControl/>
        <w:numPr>
          <w:ilvl w:val="2"/>
          <w:numId w:val="65"/>
        </w:numPr>
        <w:tabs>
          <w:tab w:val="clear" w:pos="360"/>
          <w:tab w:val="num" w:pos="730"/>
          <w:tab w:val="left" w:pos="1560"/>
        </w:tabs>
        <w:autoSpaceDE/>
        <w:autoSpaceDN/>
        <w:ind w:left="1930" w:right="-132" w:hanging="426"/>
        <w:rPr>
          <w:rFonts w:ascii="Arial Narrow" w:eastAsia="Times New Roman" w:hAnsi="Arial Narrow"/>
          <w:sz w:val="24"/>
          <w:szCs w:val="24"/>
          <w:lang w:eastAsia="pl-PL"/>
        </w:rPr>
      </w:pPr>
      <w:r w:rsidRPr="00A226DF">
        <w:rPr>
          <w:rFonts w:ascii="Arial Narrow" w:eastAsia="Times New Roman" w:hAnsi="Arial Narrow"/>
          <w:sz w:val="24"/>
          <w:szCs w:val="24"/>
          <w:lang w:eastAsia="pl-PL"/>
        </w:rPr>
        <w:t>Wykaz pomieszczeń,</w:t>
      </w:r>
      <w:r w:rsidR="00DD2BE0" w:rsidRPr="00A226DF">
        <w:rPr>
          <w:rFonts w:ascii="Arial Narrow" w:eastAsia="Times New Roman" w:hAnsi="Arial Narrow"/>
          <w:sz w:val="24"/>
          <w:szCs w:val="24"/>
          <w:lang w:eastAsia="pl-PL"/>
        </w:rPr>
        <w:t xml:space="preserve"> z podziałem na strefy.</w:t>
      </w:r>
    </w:p>
    <w:bookmarkEnd w:id="1"/>
    <w:p w14:paraId="3500BBFC" w14:textId="77777777" w:rsidR="005F23FA" w:rsidRPr="00A226DF" w:rsidRDefault="005F23FA" w:rsidP="00A226DF">
      <w:pPr>
        <w:widowControl/>
        <w:tabs>
          <w:tab w:val="left" w:pos="1560"/>
        </w:tabs>
        <w:autoSpaceDE/>
        <w:autoSpaceDN/>
        <w:ind w:left="370" w:right="-132"/>
        <w:rPr>
          <w:rFonts w:ascii="Arial Narrow" w:eastAsia="Times New Roman" w:hAnsi="Arial Narrow"/>
          <w:sz w:val="24"/>
          <w:szCs w:val="24"/>
          <w:lang w:eastAsia="pl-PL"/>
        </w:rPr>
      </w:pPr>
    </w:p>
    <w:p w14:paraId="16F4C6A4" w14:textId="77777777"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b/>
          <w:sz w:val="24"/>
          <w:szCs w:val="24"/>
          <w:lang w:eastAsia="pl-PL"/>
        </w:rPr>
        <w:t>W</w:t>
      </w:r>
      <w:r w:rsidRPr="00A226DF">
        <w:rPr>
          <w:rFonts w:ascii="Arial Narrow" w:eastAsia="Times New Roman" w:hAnsi="Arial Narrow"/>
          <w:sz w:val="24"/>
          <w:szCs w:val="24"/>
          <w:lang w:eastAsia="pl-PL"/>
        </w:rPr>
        <w:t xml:space="preserve"> </w:t>
      </w:r>
      <w:r w:rsidRPr="00A226DF">
        <w:rPr>
          <w:rFonts w:ascii="Arial Narrow" w:eastAsia="Times New Roman" w:hAnsi="Arial Narrow"/>
          <w:b/>
          <w:sz w:val="24"/>
          <w:szCs w:val="24"/>
          <w:lang w:eastAsia="pl-PL"/>
        </w:rPr>
        <w:t>czasie realizacji Zamówienia zakres usług zamieszczony w „Opisie przedmiotu zamówienia” może ulec</w:t>
      </w:r>
      <w:r w:rsidRPr="00A226DF">
        <w:rPr>
          <w:rFonts w:ascii="Arial Narrow" w:eastAsia="Times New Roman" w:hAnsi="Arial Narrow"/>
          <w:sz w:val="24"/>
          <w:szCs w:val="24"/>
          <w:lang w:eastAsia="pl-PL"/>
        </w:rPr>
        <w:t xml:space="preserve"> zmianie w przypadku zmian organizacyjnych i restrukturyzacyjnych u zamawiającego, remontów lub adaptacji, powodujących wyłączenie ze świadczenia obsługi komórek organizacyjnych lub zmianę wielkości powierzchni w poszczególnych strefach. O wprowadzeniu zmian Zamawiający uprzedzi pisemnie Wykonawcę przed planowanymi zmianami. W przypadku wprowadzenia powyższych zmian, zmianie ulegnie również wynagrodzenie za usługę (zgodnie z cenami jednostkowymi za sprzątanie pomieszczeń wykazanych w ofercie).</w:t>
      </w:r>
    </w:p>
    <w:p w14:paraId="47754A09" w14:textId="77777777" w:rsidR="00EF5FB4" w:rsidRPr="00A226DF" w:rsidRDefault="00EF5FB4"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b/>
          <w:sz w:val="24"/>
          <w:szCs w:val="24"/>
          <w:lang w:eastAsia="pl-PL"/>
        </w:rPr>
        <w:t>Wykonawca wyznaczy</w:t>
      </w:r>
      <w:r w:rsidRPr="00A226DF">
        <w:rPr>
          <w:rFonts w:ascii="Arial Narrow" w:eastAsia="Times New Roman" w:hAnsi="Arial Narrow"/>
          <w:sz w:val="24"/>
          <w:szCs w:val="24"/>
          <w:lang w:eastAsia="pl-PL"/>
        </w:rPr>
        <w:t xml:space="preserve"> osobę odpowiedzialną za realizację umowy, która codziennie będzie nadzorowała i kontrolowała pracę personelu. Wyznaczona osoba musi posiadać minimum 3 letnie doświadczenie w kierowaniu personelem sprzątającym w szpitalu oraz wykształcenie minimum średnie.</w:t>
      </w:r>
    </w:p>
    <w:p w14:paraId="717C5C40" w14:textId="40B90BE4" w:rsidR="009F0ECF" w:rsidRPr="00A226DF" w:rsidRDefault="009F0ECF"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14:paraId="4AEBEDB9" w14:textId="77777777" w:rsidR="009F0ECF" w:rsidRPr="00A226DF" w:rsidRDefault="009F0ECF" w:rsidP="00A226DF">
      <w:pPr>
        <w:widowControl/>
        <w:numPr>
          <w:ilvl w:val="2"/>
          <w:numId w:val="10"/>
        </w:numPr>
        <w:tabs>
          <w:tab w:val="clear" w:pos="432"/>
        </w:tabs>
        <w:autoSpaceDE/>
        <w:autoSpaceDN/>
        <w:ind w:left="1363"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W przypadku, gdy Zamawiający opisuje przedmiot zamówienia przez odniesienie do norm, ocen technicznych, specyfikacji technicznych i systemów referencji technicznych, o których mowa w art. 101 ust. 1 pkt 2 i ust. 3 ustawy, zamawiający dopuszcza rozwiązania równoważne.</w:t>
      </w:r>
    </w:p>
    <w:p w14:paraId="580BB064" w14:textId="77777777" w:rsidR="009F0ECF" w:rsidRPr="00A226DF" w:rsidRDefault="009F0ECF" w:rsidP="00A226DF">
      <w:pPr>
        <w:widowControl/>
        <w:numPr>
          <w:ilvl w:val="2"/>
          <w:numId w:val="10"/>
        </w:numPr>
        <w:tabs>
          <w:tab w:val="clear" w:pos="432"/>
        </w:tabs>
        <w:autoSpaceDE/>
        <w:autoSpaceDN/>
        <w:ind w:left="1363" w:right="134"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lastRenderedPageBreak/>
        <w:t xml:space="preserve">Zamawiający zobowiązuje się do zrealizowania przedmiotu umowy w wysokości minimalnej </w:t>
      </w:r>
      <w:r w:rsidR="00A66E63" w:rsidRPr="00A226DF">
        <w:rPr>
          <w:rFonts w:ascii="Arial Narrow" w:eastAsia="Times New Roman" w:hAnsi="Arial Narrow"/>
          <w:sz w:val="24"/>
          <w:szCs w:val="24"/>
          <w:lang w:eastAsia="pl-PL"/>
        </w:rPr>
        <w:t>8</w:t>
      </w:r>
      <w:r w:rsidRPr="00A226DF">
        <w:rPr>
          <w:rFonts w:ascii="Arial Narrow" w:eastAsia="Times New Roman" w:hAnsi="Arial Narrow"/>
          <w:sz w:val="24"/>
          <w:szCs w:val="24"/>
          <w:lang w:eastAsia="pl-PL"/>
        </w:rPr>
        <w:t>0% wartości brutto umowy określonej zamówieniu.</w:t>
      </w:r>
    </w:p>
    <w:p w14:paraId="537AD288" w14:textId="1DE1F07F" w:rsidR="00EF5FB4" w:rsidRPr="00A226DF" w:rsidRDefault="00EF5FB4" w:rsidP="00A226DF">
      <w:pPr>
        <w:widowControl/>
        <w:numPr>
          <w:ilvl w:val="2"/>
          <w:numId w:val="10"/>
        </w:numPr>
        <w:tabs>
          <w:tab w:val="clear" w:pos="432"/>
        </w:tabs>
        <w:autoSpaceDE/>
        <w:autoSpaceDN/>
        <w:ind w:left="1363" w:right="134" w:hanging="426"/>
        <w:jc w:val="both"/>
        <w:rPr>
          <w:rFonts w:ascii="Arial Narrow" w:eastAsia="Times New Roman" w:hAnsi="Arial Narrow"/>
          <w:sz w:val="24"/>
          <w:szCs w:val="24"/>
          <w:lang w:eastAsia="pl-PL"/>
        </w:rPr>
      </w:pPr>
      <w:r w:rsidRPr="00A226DF">
        <w:rPr>
          <w:rFonts w:ascii="Arial Narrow" w:eastAsia="Times New Roman" w:hAnsi="Arial Narrow"/>
          <w:b/>
          <w:sz w:val="24"/>
          <w:szCs w:val="24"/>
          <w:lang w:eastAsia="pl-PL"/>
        </w:rPr>
        <w:t>Zamawiający udostępni odpłatnie Wykonawcy następujące pomieszczenia</w:t>
      </w:r>
      <w:r w:rsidR="00737926">
        <w:rPr>
          <w:rFonts w:ascii="Arial Narrow" w:eastAsia="Times New Roman" w:hAnsi="Arial Narrow"/>
          <w:b/>
          <w:sz w:val="24"/>
          <w:szCs w:val="24"/>
          <w:lang w:eastAsia="pl-PL"/>
        </w:rPr>
        <w:t>:</w:t>
      </w:r>
    </w:p>
    <w:p w14:paraId="29EB7BF5" w14:textId="6BF7D637" w:rsidR="00EF5FB4" w:rsidRPr="00A226DF" w:rsidRDefault="00EF5FB4" w:rsidP="00A226DF">
      <w:pPr>
        <w:widowControl/>
        <w:numPr>
          <w:ilvl w:val="0"/>
          <w:numId w:val="7"/>
        </w:numPr>
        <w:tabs>
          <w:tab w:val="clear" w:pos="1760"/>
          <w:tab w:val="num" w:pos="1418"/>
        </w:tabs>
        <w:autoSpaceDE/>
        <w:autoSpaceDN/>
        <w:ind w:left="1930"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Pomieszczenie administracyjne – 8,9m</w:t>
      </w:r>
      <w:r w:rsidRPr="00A226DF">
        <w:rPr>
          <w:rFonts w:ascii="Arial Narrow" w:eastAsia="Times New Roman" w:hAnsi="Arial Narrow"/>
          <w:sz w:val="24"/>
          <w:szCs w:val="24"/>
          <w:vertAlign w:val="superscript"/>
          <w:lang w:eastAsia="pl-PL"/>
        </w:rPr>
        <w:t>2</w:t>
      </w:r>
      <w:r w:rsidR="00737926">
        <w:rPr>
          <w:rFonts w:ascii="Arial Narrow" w:eastAsia="Times New Roman" w:hAnsi="Arial Narrow"/>
          <w:sz w:val="24"/>
          <w:szCs w:val="24"/>
          <w:vertAlign w:val="superscript"/>
          <w:lang w:eastAsia="pl-PL"/>
        </w:rPr>
        <w:t>,</w:t>
      </w:r>
    </w:p>
    <w:p w14:paraId="49FF2398" w14:textId="77777777" w:rsidR="00EF5FB4" w:rsidRPr="00A226DF" w:rsidRDefault="00EF5FB4" w:rsidP="00A226DF">
      <w:pPr>
        <w:widowControl/>
        <w:numPr>
          <w:ilvl w:val="0"/>
          <w:numId w:val="7"/>
        </w:numPr>
        <w:tabs>
          <w:tab w:val="clear" w:pos="1760"/>
          <w:tab w:val="num" w:pos="1418"/>
        </w:tabs>
        <w:autoSpaceDE/>
        <w:autoSpaceDN/>
        <w:ind w:left="1930"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Pomieszczenie socjalne – 7,3m</w:t>
      </w:r>
      <w:r w:rsidRPr="00A226DF">
        <w:rPr>
          <w:rFonts w:ascii="Arial Narrow" w:eastAsia="Times New Roman" w:hAnsi="Arial Narrow"/>
          <w:sz w:val="24"/>
          <w:szCs w:val="24"/>
          <w:vertAlign w:val="superscript"/>
          <w:lang w:eastAsia="pl-PL"/>
        </w:rPr>
        <w:t>2</w:t>
      </w:r>
      <w:r w:rsidRPr="00A226DF">
        <w:rPr>
          <w:rFonts w:ascii="Arial Narrow" w:eastAsia="Times New Roman" w:hAnsi="Arial Narrow"/>
          <w:sz w:val="24"/>
          <w:szCs w:val="24"/>
          <w:lang w:eastAsia="pl-PL"/>
        </w:rPr>
        <w:t>,</w:t>
      </w:r>
    </w:p>
    <w:p w14:paraId="5C0563E5" w14:textId="70F8EC73" w:rsidR="00EF5FB4" w:rsidRPr="00A226DF" w:rsidRDefault="00EF5FB4" w:rsidP="00A226DF">
      <w:pPr>
        <w:widowControl/>
        <w:numPr>
          <w:ilvl w:val="0"/>
          <w:numId w:val="7"/>
        </w:numPr>
        <w:tabs>
          <w:tab w:val="clear" w:pos="1760"/>
          <w:tab w:val="num" w:pos="1418"/>
        </w:tabs>
        <w:autoSpaceDE/>
        <w:autoSpaceDN/>
        <w:ind w:left="1930"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Magazyn – </w:t>
      </w:r>
      <w:smartTag w:uri="urn:schemas-microsoft-com:office:smarttags" w:element="metricconverter">
        <w:smartTagPr>
          <w:attr w:name="ProductID" w:val="5,6 m2"/>
        </w:smartTagPr>
        <w:r w:rsidRPr="00A226DF">
          <w:rPr>
            <w:rFonts w:ascii="Arial Narrow" w:eastAsia="Times New Roman" w:hAnsi="Arial Narrow"/>
            <w:sz w:val="24"/>
            <w:szCs w:val="24"/>
            <w:lang w:eastAsia="pl-PL"/>
          </w:rPr>
          <w:t>5,6 m</w:t>
        </w:r>
        <w:r w:rsidRPr="00A226DF">
          <w:rPr>
            <w:rFonts w:ascii="Arial Narrow" w:eastAsia="Times New Roman" w:hAnsi="Arial Narrow"/>
            <w:sz w:val="24"/>
            <w:szCs w:val="24"/>
            <w:vertAlign w:val="superscript"/>
            <w:lang w:eastAsia="pl-PL"/>
          </w:rPr>
          <w:t>2</w:t>
        </w:r>
      </w:smartTag>
      <w:r w:rsidR="00737926">
        <w:rPr>
          <w:rFonts w:ascii="Arial Narrow" w:eastAsia="Times New Roman" w:hAnsi="Arial Narrow"/>
          <w:sz w:val="24"/>
          <w:szCs w:val="24"/>
          <w:vertAlign w:val="superscript"/>
          <w:lang w:eastAsia="pl-PL"/>
        </w:rPr>
        <w:t xml:space="preserve"> </w:t>
      </w:r>
      <w:r w:rsidR="00737926">
        <w:rPr>
          <w:rFonts w:ascii="Arial Narrow" w:eastAsia="Times New Roman" w:hAnsi="Arial Narrow"/>
          <w:sz w:val="24"/>
          <w:szCs w:val="24"/>
          <w:lang w:eastAsia="pl-PL"/>
        </w:rPr>
        <w:t>,</w:t>
      </w:r>
    </w:p>
    <w:p w14:paraId="55D634B0" w14:textId="77777777" w:rsidR="00EF5FB4" w:rsidRPr="00A226DF" w:rsidRDefault="00EF5FB4" w:rsidP="00A226DF">
      <w:pPr>
        <w:widowControl/>
        <w:numPr>
          <w:ilvl w:val="0"/>
          <w:numId w:val="7"/>
        </w:numPr>
        <w:tabs>
          <w:tab w:val="clear" w:pos="1760"/>
          <w:tab w:val="num" w:pos="1418"/>
        </w:tabs>
        <w:autoSpaceDE/>
        <w:autoSpaceDN/>
        <w:ind w:left="1930"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Szatnia – 50,7 2m</w:t>
      </w:r>
      <w:r w:rsidRPr="00A226DF">
        <w:rPr>
          <w:rFonts w:ascii="Arial Narrow" w:eastAsia="Times New Roman" w:hAnsi="Arial Narrow"/>
          <w:sz w:val="24"/>
          <w:szCs w:val="24"/>
          <w:vertAlign w:val="superscript"/>
          <w:lang w:eastAsia="pl-PL"/>
        </w:rPr>
        <w:t>2</w:t>
      </w:r>
      <w:r w:rsidRPr="00A226DF">
        <w:rPr>
          <w:rFonts w:ascii="Arial Narrow" w:eastAsia="Times New Roman" w:hAnsi="Arial Narrow"/>
          <w:sz w:val="24"/>
          <w:szCs w:val="24"/>
          <w:lang w:eastAsia="pl-PL"/>
        </w:rPr>
        <w:t>,</w:t>
      </w:r>
    </w:p>
    <w:p w14:paraId="15B01E61" w14:textId="6DF69707" w:rsidR="00EF5FB4" w:rsidRPr="00A226DF" w:rsidRDefault="00EF5FB4" w:rsidP="00A226DF">
      <w:pPr>
        <w:widowControl/>
        <w:numPr>
          <w:ilvl w:val="0"/>
          <w:numId w:val="7"/>
        </w:numPr>
        <w:tabs>
          <w:tab w:val="clear" w:pos="1760"/>
          <w:tab w:val="num" w:pos="1418"/>
        </w:tabs>
        <w:autoSpaceDE/>
        <w:autoSpaceDN/>
        <w:ind w:left="1930" w:right="-132" w:hanging="426"/>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Pomieszczenie sanitarne 1,8m</w:t>
      </w:r>
      <w:r w:rsidRPr="00A226DF">
        <w:rPr>
          <w:rFonts w:ascii="Arial Narrow" w:eastAsia="Times New Roman" w:hAnsi="Arial Narrow"/>
          <w:sz w:val="24"/>
          <w:szCs w:val="24"/>
          <w:vertAlign w:val="superscript"/>
          <w:lang w:eastAsia="pl-PL"/>
        </w:rPr>
        <w:t>2</w:t>
      </w:r>
      <w:r w:rsidR="00737926">
        <w:rPr>
          <w:rFonts w:ascii="Arial Narrow" w:eastAsia="Times New Roman" w:hAnsi="Arial Narrow"/>
          <w:sz w:val="24"/>
          <w:szCs w:val="24"/>
          <w:vertAlign w:val="superscript"/>
          <w:lang w:eastAsia="pl-PL"/>
        </w:rPr>
        <w:t xml:space="preserve"> ,</w:t>
      </w:r>
    </w:p>
    <w:p w14:paraId="208A2BEF" w14:textId="224C3F91" w:rsidR="00EF5FB4" w:rsidRPr="00A226DF" w:rsidRDefault="00EF5FB4" w:rsidP="00A226DF">
      <w:pPr>
        <w:widowControl/>
        <w:autoSpaceDE/>
        <w:autoSpaceDN/>
        <w:ind w:left="1504" w:right="-132"/>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Za udostępnione pomieszczenia Wykonawca będzie płacił Zamawiającemu miesięcznie kwotę 2</w:t>
      </w:r>
      <w:r w:rsidR="001D6349" w:rsidRPr="00A226DF">
        <w:rPr>
          <w:rFonts w:ascii="Arial Narrow" w:eastAsia="Times New Roman" w:hAnsi="Arial Narrow"/>
          <w:sz w:val="24"/>
          <w:szCs w:val="24"/>
          <w:lang w:eastAsia="pl-PL"/>
        </w:rPr>
        <w:t> 600,</w:t>
      </w:r>
      <w:r w:rsidRPr="00A226DF">
        <w:rPr>
          <w:rFonts w:ascii="Arial Narrow" w:eastAsia="Times New Roman" w:hAnsi="Arial Narrow"/>
          <w:sz w:val="24"/>
          <w:szCs w:val="24"/>
          <w:lang w:eastAsia="pl-PL"/>
        </w:rPr>
        <w:t>00 zł brutto. Kwota ta obejmuje również opłatę za energię elektryczną, centralne ogrzewanie oraz wodę i kanalizację.</w:t>
      </w:r>
    </w:p>
    <w:p w14:paraId="6FC4283E" w14:textId="6958177D" w:rsidR="00EF5FB4" w:rsidRPr="00A226DF" w:rsidRDefault="00EF5FB4" w:rsidP="00A226DF">
      <w:pPr>
        <w:pStyle w:val="Akapitzlist"/>
        <w:widowControl/>
        <w:numPr>
          <w:ilvl w:val="2"/>
          <w:numId w:val="10"/>
        </w:numPr>
        <w:tabs>
          <w:tab w:val="clear" w:pos="432"/>
        </w:tabs>
        <w:autoSpaceDE/>
        <w:autoSpaceDN/>
        <w:ind w:left="1363" w:right="-132" w:hanging="426"/>
        <w:rPr>
          <w:rFonts w:ascii="Arial Narrow" w:eastAsia="Times New Roman" w:hAnsi="Arial Narrow"/>
          <w:b/>
          <w:sz w:val="24"/>
          <w:szCs w:val="24"/>
          <w:lang w:eastAsia="pl-PL"/>
        </w:rPr>
      </w:pPr>
      <w:r w:rsidRPr="00A226DF">
        <w:rPr>
          <w:rFonts w:ascii="Arial Narrow" w:eastAsia="Times New Roman" w:hAnsi="Arial Narrow"/>
          <w:color w:val="000000"/>
          <w:sz w:val="24"/>
          <w:szCs w:val="24"/>
          <w:lang w:eastAsia="pl-PL"/>
        </w:rPr>
        <w:t xml:space="preserve">Zamawiający przewiduje możliwość udzielenia zamówień, o których mowa w art. 214 ust. 1 pkt 7 Ustawy. Zamówienia te mogą dotyczyć powtórzenia usług podobnych do objętych niniejszym zamówieniem. Zakres tych usług nie przekroczy 50% wartości zamówienia określonej pierwotnie w umowie. </w:t>
      </w:r>
    </w:p>
    <w:p w14:paraId="5348CA1C" w14:textId="77777777" w:rsidR="00EF5FB4" w:rsidRPr="00A226DF" w:rsidRDefault="00EF5FB4" w:rsidP="00A226DF">
      <w:pPr>
        <w:pStyle w:val="Akapitzlist"/>
        <w:widowControl/>
        <w:numPr>
          <w:ilvl w:val="2"/>
          <w:numId w:val="10"/>
        </w:numPr>
        <w:tabs>
          <w:tab w:val="clear" w:pos="432"/>
        </w:tabs>
        <w:autoSpaceDE/>
        <w:autoSpaceDN/>
        <w:ind w:left="1363" w:right="-132" w:hanging="426"/>
        <w:rPr>
          <w:rFonts w:ascii="Arial Narrow" w:eastAsia="Times New Roman" w:hAnsi="Arial Narrow"/>
          <w:b/>
          <w:sz w:val="24"/>
          <w:szCs w:val="24"/>
          <w:lang w:eastAsia="pl-PL"/>
        </w:rPr>
      </w:pPr>
      <w:bookmarkStart w:id="2" w:name="_Hlk114554946"/>
      <w:r w:rsidRPr="00A226DF">
        <w:rPr>
          <w:rFonts w:ascii="Arial Narrow" w:eastAsia="Times New Roman" w:hAnsi="Arial Narrow"/>
          <w:b/>
          <w:sz w:val="24"/>
          <w:szCs w:val="24"/>
          <w:lang w:eastAsia="pl-PL"/>
        </w:rPr>
        <w:t>Wymagania dotyczące zatrudnienia przez Wykonawcę lub podwykonawcę na podstawie umowy o pracę osób wykonujących czynności w zakresie realizacji zamówienia (podstawa prawne: art. 95 Ustawy PZP):</w:t>
      </w:r>
    </w:p>
    <w:p w14:paraId="2A7E6A1E" w14:textId="7949F167" w:rsidR="00EF5FB4" w:rsidRPr="00A226DF" w:rsidRDefault="00EF5FB4" w:rsidP="00A226DF">
      <w:pPr>
        <w:widowControl/>
        <w:numPr>
          <w:ilvl w:val="2"/>
          <w:numId w:val="9"/>
        </w:numPr>
        <w:tabs>
          <w:tab w:val="clear" w:pos="432"/>
        </w:tabs>
        <w:autoSpaceDE/>
        <w:autoSpaceDN/>
        <w:ind w:left="1788" w:right="-132" w:hanging="290"/>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Zamawiający od Wykonawcy wymagać będzie, ażeby osoby wykonujące czynności bezpośrednio związane z realizacją przedmiotu zamówienia, zatrudnione były na podstawie umowy o pracę;</w:t>
      </w:r>
    </w:p>
    <w:p w14:paraId="5A800B84" w14:textId="1484351F" w:rsidR="005E4F90" w:rsidRPr="00A226DF" w:rsidRDefault="00EF5FB4" w:rsidP="00A226DF">
      <w:pPr>
        <w:widowControl/>
        <w:numPr>
          <w:ilvl w:val="2"/>
          <w:numId w:val="9"/>
        </w:numPr>
        <w:tabs>
          <w:tab w:val="clear" w:pos="432"/>
        </w:tabs>
        <w:autoSpaceDE/>
        <w:autoSpaceDN/>
        <w:ind w:left="1788" w:right="-132" w:hanging="290"/>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r w:rsidR="00431CCD" w:rsidRPr="00A226DF">
        <w:rPr>
          <w:rFonts w:ascii="Arial Narrow" w:eastAsia="Times New Roman" w:hAnsi="Arial Narrow"/>
          <w:sz w:val="24"/>
          <w:szCs w:val="24"/>
          <w:lang w:eastAsia="pl-PL"/>
        </w:rPr>
        <w:t>;</w:t>
      </w:r>
    </w:p>
    <w:p w14:paraId="4EB9C17C" w14:textId="35032CD9" w:rsidR="00EF5FB4" w:rsidRPr="00A226DF" w:rsidRDefault="005E4F90" w:rsidP="00A226DF">
      <w:pPr>
        <w:widowControl/>
        <w:numPr>
          <w:ilvl w:val="2"/>
          <w:numId w:val="9"/>
        </w:numPr>
        <w:tabs>
          <w:tab w:val="clear" w:pos="432"/>
        </w:tabs>
        <w:autoSpaceDE/>
        <w:autoSpaceDN/>
        <w:ind w:left="1788" w:right="-132" w:hanging="290"/>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W</w:t>
      </w:r>
      <w:r w:rsidR="00EF5FB4" w:rsidRPr="00A226DF">
        <w:rPr>
          <w:rFonts w:ascii="Arial Narrow" w:eastAsia="Times New Roman" w:hAnsi="Arial Narrow"/>
          <w:sz w:val="24"/>
          <w:szCs w:val="24"/>
          <w:lang w:eastAsia="pl-PL"/>
        </w:rPr>
        <w:t xml:space="preserve"> przypadku niespełnienie wymogu zatrudnienia pracownika na podstawie umowy o pracę Zamawiający ma możliwość bez ponoszenia konsekwencji wypowiedzieć umowę z Wykonawcą z przyczyny leżącej po stronie</w:t>
      </w:r>
      <w:r w:rsidR="00B17A22" w:rsidRPr="00A226DF">
        <w:rPr>
          <w:rFonts w:ascii="Arial Narrow" w:eastAsia="Times New Roman" w:hAnsi="Arial Narrow"/>
          <w:sz w:val="24"/>
          <w:szCs w:val="24"/>
          <w:lang w:eastAsia="pl-PL"/>
        </w:rPr>
        <w:t xml:space="preserve"> Wykonawcy</w:t>
      </w:r>
      <w:r w:rsidR="00EF5FB4" w:rsidRPr="00A226DF">
        <w:rPr>
          <w:rFonts w:ascii="Arial Narrow" w:eastAsia="Times New Roman" w:hAnsi="Arial Narrow"/>
          <w:sz w:val="24"/>
          <w:szCs w:val="24"/>
          <w:lang w:eastAsia="pl-PL"/>
        </w:rPr>
        <w:t>;</w:t>
      </w:r>
    </w:p>
    <w:p w14:paraId="4740A1EA" w14:textId="295B39BC" w:rsidR="00EF5FB4" w:rsidRPr="00A226DF" w:rsidRDefault="00B17A22" w:rsidP="00A226DF">
      <w:pPr>
        <w:widowControl/>
        <w:numPr>
          <w:ilvl w:val="2"/>
          <w:numId w:val="9"/>
        </w:numPr>
        <w:tabs>
          <w:tab w:val="clear" w:pos="432"/>
        </w:tabs>
        <w:autoSpaceDE/>
        <w:autoSpaceDN/>
        <w:ind w:left="1788" w:right="-132" w:hanging="290"/>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Zamawiający przewiduje sankcję w postaci obowiązku zapłaty przez wykonawcę kary umownej w wysokości określonej w umowie</w:t>
      </w:r>
      <w:r w:rsidR="00431CCD" w:rsidRPr="00A226DF">
        <w:rPr>
          <w:rFonts w:ascii="Arial Narrow" w:eastAsia="Times New Roman" w:hAnsi="Arial Narrow"/>
          <w:sz w:val="24"/>
          <w:szCs w:val="24"/>
          <w:lang w:eastAsia="pl-PL"/>
        </w:rPr>
        <w:t>;</w:t>
      </w:r>
    </w:p>
    <w:p w14:paraId="15906F1E" w14:textId="77777777" w:rsidR="00EF5FB4" w:rsidRPr="00A226DF" w:rsidRDefault="00EF5FB4" w:rsidP="00A226DF">
      <w:pPr>
        <w:widowControl/>
        <w:numPr>
          <w:ilvl w:val="2"/>
          <w:numId w:val="9"/>
        </w:numPr>
        <w:tabs>
          <w:tab w:val="clear" w:pos="432"/>
        </w:tabs>
        <w:autoSpaceDE/>
        <w:autoSpaceDN/>
        <w:ind w:left="1788" w:right="-132" w:hanging="290"/>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10394F5" w14:textId="77777777" w:rsidR="00EF5FB4" w:rsidRPr="00A226DF" w:rsidRDefault="00EF5FB4" w:rsidP="00A226DF">
      <w:pPr>
        <w:widowControl/>
        <w:numPr>
          <w:ilvl w:val="0"/>
          <w:numId w:val="8"/>
        </w:numPr>
        <w:tabs>
          <w:tab w:val="clear" w:pos="1760"/>
        </w:tabs>
        <w:autoSpaceDE/>
        <w:autoSpaceDN/>
        <w:ind w:left="2071" w:right="-120" w:hanging="320"/>
        <w:jc w:val="both"/>
        <w:rPr>
          <w:rFonts w:ascii="Arial Narrow" w:eastAsia="Calibri" w:hAnsi="Arial Narrow"/>
          <w:sz w:val="24"/>
          <w:szCs w:val="24"/>
        </w:rPr>
      </w:pPr>
      <w:r w:rsidRPr="00A226DF">
        <w:rPr>
          <w:rFonts w:ascii="Arial Narrow" w:eastAsia="Calibri" w:hAnsi="Arial Narrow"/>
          <w:b/>
          <w:sz w:val="24"/>
          <w:szCs w:val="24"/>
        </w:rPr>
        <w:t xml:space="preserve">oświadczenie Wykonawcy lub podwykonawcy </w:t>
      </w:r>
      <w:r w:rsidRPr="00A226DF">
        <w:rPr>
          <w:rFonts w:ascii="Arial Narrow" w:eastAsia="Calibri" w:hAnsi="Arial Narrow"/>
          <w:sz w:val="24"/>
          <w:szCs w:val="24"/>
        </w:rPr>
        <w:t>o zatrudnieniu na podstawie umowy o pracę osób wykonujących czynności, których dotyczy wezwanie zamawiającego.</w:t>
      </w:r>
      <w:r w:rsidRPr="00A226DF">
        <w:rPr>
          <w:rFonts w:ascii="Arial Narrow" w:eastAsia="Calibri" w:hAnsi="Arial Narrow"/>
          <w:b/>
          <w:sz w:val="24"/>
          <w:szCs w:val="24"/>
        </w:rPr>
        <w:t xml:space="preserve"> </w:t>
      </w:r>
      <w:r w:rsidRPr="00A226DF">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766AA5" w14:textId="77777777" w:rsidR="00EF5FB4" w:rsidRPr="00A226DF" w:rsidRDefault="00EF5FB4" w:rsidP="00A226DF">
      <w:pPr>
        <w:widowControl/>
        <w:numPr>
          <w:ilvl w:val="0"/>
          <w:numId w:val="8"/>
        </w:numPr>
        <w:tabs>
          <w:tab w:val="clear" w:pos="1760"/>
        </w:tabs>
        <w:autoSpaceDE/>
        <w:autoSpaceDN/>
        <w:ind w:left="2071" w:right="-120" w:hanging="320"/>
        <w:jc w:val="both"/>
        <w:rPr>
          <w:rFonts w:ascii="Arial Narrow" w:eastAsia="Calibri" w:hAnsi="Arial Narrow"/>
          <w:sz w:val="24"/>
          <w:szCs w:val="24"/>
        </w:rPr>
      </w:pPr>
      <w:r w:rsidRPr="00A226DF">
        <w:rPr>
          <w:rFonts w:ascii="Arial Narrow" w:eastAsia="Calibri" w:hAnsi="Arial Narrow"/>
          <w:sz w:val="24"/>
          <w:szCs w:val="24"/>
        </w:rPr>
        <w:t>poświadczoną za zgodność z oryginałem odpowiednio przez Wykonawcę lub podwykonawcę</w:t>
      </w:r>
      <w:r w:rsidRPr="00A226DF">
        <w:rPr>
          <w:rFonts w:ascii="Arial Narrow" w:eastAsia="Calibri" w:hAnsi="Arial Narrow"/>
          <w:b/>
          <w:sz w:val="24"/>
          <w:szCs w:val="24"/>
        </w:rPr>
        <w:t xml:space="preserve"> kopię umowy/umów o pracę</w:t>
      </w:r>
      <w:r w:rsidRPr="00A226DF">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A226DF">
        <w:rPr>
          <w:rFonts w:ascii="Arial Narrow" w:eastAsia="Calibri" w:hAnsi="Arial Narrow"/>
          <w:sz w:val="24"/>
          <w:szCs w:val="24"/>
          <w:vertAlign w:val="superscript"/>
          <w:lang w:val="x-none"/>
        </w:rPr>
        <w:t xml:space="preserve"> </w:t>
      </w:r>
      <w:r w:rsidRPr="00A226DF">
        <w:rPr>
          <w:rFonts w:ascii="Arial Narrow" w:eastAsia="Calibri" w:hAnsi="Arial Narrow"/>
          <w:sz w:val="24"/>
          <w:szCs w:val="24"/>
        </w:rPr>
        <w:t>bez adresów, nr PESEL pracowników). Imię i nazwisko pracownika nie podlega anonimizacji. Informacje takie jak: data zawarcia umowy, rodzaj umowy o pracę i wymiar etatu powinny być możliwe do zidentyfikowania;</w:t>
      </w:r>
    </w:p>
    <w:p w14:paraId="16E62E82" w14:textId="77777777" w:rsidR="00EF5FB4" w:rsidRPr="00A226DF" w:rsidRDefault="00EF5FB4" w:rsidP="00A226DF">
      <w:pPr>
        <w:widowControl/>
        <w:numPr>
          <w:ilvl w:val="0"/>
          <w:numId w:val="8"/>
        </w:numPr>
        <w:tabs>
          <w:tab w:val="clear" w:pos="1760"/>
        </w:tabs>
        <w:autoSpaceDE/>
        <w:autoSpaceDN/>
        <w:ind w:left="2071" w:right="-120" w:hanging="320"/>
        <w:jc w:val="both"/>
        <w:rPr>
          <w:rFonts w:ascii="Arial Narrow" w:eastAsia="Calibri" w:hAnsi="Arial Narrow"/>
          <w:sz w:val="24"/>
          <w:szCs w:val="24"/>
        </w:rPr>
      </w:pPr>
      <w:r w:rsidRPr="00A226DF">
        <w:rPr>
          <w:rFonts w:ascii="Arial Narrow" w:eastAsia="Calibri" w:hAnsi="Arial Narrow"/>
          <w:b/>
          <w:sz w:val="24"/>
          <w:szCs w:val="24"/>
        </w:rPr>
        <w:t>zaświadczenie właściwego oddziału ZUS,</w:t>
      </w:r>
      <w:r w:rsidRPr="00A226DF">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179300A7" w14:textId="107CCF13" w:rsidR="00EF5FB4" w:rsidRPr="00A226DF" w:rsidRDefault="00EF5FB4" w:rsidP="00A226DF">
      <w:pPr>
        <w:widowControl/>
        <w:numPr>
          <w:ilvl w:val="0"/>
          <w:numId w:val="8"/>
        </w:numPr>
        <w:tabs>
          <w:tab w:val="clear" w:pos="1760"/>
        </w:tabs>
        <w:autoSpaceDE/>
        <w:autoSpaceDN/>
        <w:ind w:left="2071" w:right="-120" w:hanging="320"/>
        <w:jc w:val="both"/>
        <w:rPr>
          <w:rFonts w:ascii="Arial Narrow" w:eastAsia="Calibri" w:hAnsi="Arial Narrow"/>
          <w:sz w:val="24"/>
          <w:szCs w:val="24"/>
        </w:rPr>
      </w:pPr>
      <w:r w:rsidRPr="00A226DF">
        <w:rPr>
          <w:rFonts w:ascii="Arial Narrow" w:eastAsia="Calibri" w:hAnsi="Arial Narrow"/>
          <w:sz w:val="24"/>
          <w:szCs w:val="24"/>
        </w:rPr>
        <w:t>poświadczoną za zgodność z oryginałem odpowiednio przez wykonawcę lub podwykonawcę</w:t>
      </w:r>
      <w:r w:rsidRPr="00A226DF">
        <w:rPr>
          <w:rFonts w:ascii="Arial Narrow" w:eastAsia="Calibri" w:hAnsi="Arial Narrow"/>
          <w:b/>
          <w:sz w:val="24"/>
          <w:szCs w:val="24"/>
        </w:rPr>
        <w:t xml:space="preserve"> kopię dowodu potwierdzającego zgłoszenie pracownika przez pracodawcę do ubezpieczeń,</w:t>
      </w:r>
      <w:r w:rsidRPr="00A226DF">
        <w:rPr>
          <w:rFonts w:ascii="Arial Narrow" w:eastAsia="Calibri" w:hAnsi="Arial Narrow"/>
          <w:sz w:val="24"/>
          <w:szCs w:val="24"/>
        </w:rPr>
        <w:t xml:space="preserve"> zanonimizowaną w sposób zapewniający ochronę danych osobowych pracowników</w:t>
      </w:r>
      <w:r w:rsidRPr="00A226DF">
        <w:rPr>
          <w:rFonts w:ascii="Arial Narrow" w:eastAsia="Calibri" w:hAnsi="Arial Narrow"/>
          <w:i/>
          <w:sz w:val="24"/>
          <w:szCs w:val="24"/>
        </w:rPr>
        <w:t>.</w:t>
      </w:r>
      <w:r w:rsidRPr="00A226DF">
        <w:rPr>
          <w:rFonts w:ascii="Arial Narrow" w:eastAsia="Calibri" w:hAnsi="Arial Narrow"/>
          <w:sz w:val="24"/>
          <w:szCs w:val="24"/>
        </w:rPr>
        <w:t xml:space="preserve"> Imię i nazwisko pracownika nie podlega anonimizacji</w:t>
      </w:r>
      <w:r w:rsidR="00737926">
        <w:rPr>
          <w:rFonts w:ascii="Arial Narrow" w:eastAsia="Calibri" w:hAnsi="Arial Narrow"/>
          <w:sz w:val="24"/>
          <w:szCs w:val="24"/>
        </w:rPr>
        <w:t>;</w:t>
      </w:r>
    </w:p>
    <w:p w14:paraId="7D8CCED2" w14:textId="77777777" w:rsidR="00EF5FB4" w:rsidRPr="00A226DF" w:rsidRDefault="00EF5FB4" w:rsidP="00A226DF">
      <w:pPr>
        <w:widowControl/>
        <w:numPr>
          <w:ilvl w:val="2"/>
          <w:numId w:val="9"/>
        </w:numPr>
        <w:tabs>
          <w:tab w:val="clear" w:pos="432"/>
        </w:tabs>
        <w:autoSpaceDE/>
        <w:autoSpaceDN/>
        <w:ind w:left="1788" w:hanging="284"/>
        <w:jc w:val="both"/>
        <w:rPr>
          <w:rFonts w:ascii="Arial Narrow" w:eastAsia="Calibri" w:hAnsi="Arial Narrow"/>
          <w:sz w:val="24"/>
          <w:szCs w:val="24"/>
        </w:rPr>
      </w:pPr>
      <w:r w:rsidRPr="00A226DF">
        <w:rPr>
          <w:rFonts w:ascii="Arial Narrow" w:eastAsia="Calibri" w:hAnsi="Arial Narrow"/>
          <w:sz w:val="24"/>
          <w:szCs w:val="24"/>
        </w:rPr>
        <w:lastRenderedPageBreak/>
        <w:t>W przypadku uzasadnionych wątpliwości co do przestrzegania prawa pracy przez wykonawcę lub podwykonawcę, Zamawiający może zwrócić się o przeprowadzenie kontroli przez Państwową Inspekcję Pracy.</w:t>
      </w:r>
    </w:p>
    <w:bookmarkEnd w:id="2"/>
    <w:p w14:paraId="1DE74B6C" w14:textId="77777777" w:rsidR="00D57ECA" w:rsidRPr="00A226DF" w:rsidRDefault="006C48D0" w:rsidP="00A226DF">
      <w:pPr>
        <w:pStyle w:val="Akapitzlist"/>
        <w:numPr>
          <w:ilvl w:val="2"/>
          <w:numId w:val="10"/>
        </w:numPr>
        <w:tabs>
          <w:tab w:val="clear" w:pos="432"/>
        </w:tabs>
        <w:ind w:left="1504" w:hanging="283"/>
        <w:jc w:val="left"/>
        <w:rPr>
          <w:rFonts w:ascii="Arial Narrow" w:hAnsi="Arial Narrow"/>
          <w:b/>
          <w:sz w:val="24"/>
          <w:szCs w:val="24"/>
        </w:rPr>
      </w:pPr>
      <w:r w:rsidRPr="00A226DF">
        <w:rPr>
          <w:rFonts w:ascii="Arial Narrow" w:hAnsi="Arial Narrow"/>
          <w:b/>
          <w:w w:val="80"/>
          <w:sz w:val="24"/>
          <w:szCs w:val="24"/>
        </w:rPr>
        <w:t>Zamawiający informuje Wykonawcę, że posiada wdrożone następujące normy:</w:t>
      </w:r>
    </w:p>
    <w:p w14:paraId="4D452EE6" w14:textId="77777777" w:rsidR="00D57ECA" w:rsidRPr="00A226DF" w:rsidRDefault="006C48D0" w:rsidP="00A226DF">
      <w:pPr>
        <w:pStyle w:val="Akapitzlist"/>
        <w:numPr>
          <w:ilvl w:val="2"/>
          <w:numId w:val="2"/>
        </w:numPr>
        <w:tabs>
          <w:tab w:val="left" w:pos="1520"/>
        </w:tabs>
        <w:ind w:left="1889"/>
        <w:rPr>
          <w:rFonts w:ascii="Arial Narrow" w:hAnsi="Arial Narrow"/>
          <w:sz w:val="24"/>
          <w:szCs w:val="24"/>
        </w:rPr>
      </w:pPr>
      <w:r w:rsidRPr="00A226DF">
        <w:rPr>
          <w:rFonts w:ascii="Arial Narrow" w:hAnsi="Arial Narrow"/>
          <w:w w:val="80"/>
          <w:sz w:val="24"/>
          <w:szCs w:val="24"/>
        </w:rPr>
        <w:t>PN-EN ISO 9001:2015 Systemy Zarządzania Jakością</w:t>
      </w:r>
    </w:p>
    <w:p w14:paraId="7224FE06" w14:textId="77777777" w:rsidR="00D57ECA" w:rsidRPr="00A226DF" w:rsidRDefault="006C48D0" w:rsidP="00A226DF">
      <w:pPr>
        <w:pStyle w:val="Akapitzlist"/>
        <w:numPr>
          <w:ilvl w:val="2"/>
          <w:numId w:val="2"/>
        </w:numPr>
        <w:tabs>
          <w:tab w:val="left" w:pos="1520"/>
        </w:tabs>
        <w:ind w:left="1889"/>
        <w:rPr>
          <w:rFonts w:ascii="Arial Narrow" w:hAnsi="Arial Narrow"/>
          <w:sz w:val="24"/>
          <w:szCs w:val="24"/>
        </w:rPr>
      </w:pPr>
      <w:r w:rsidRPr="00A226DF">
        <w:rPr>
          <w:rFonts w:ascii="Arial Narrow" w:hAnsi="Arial Narrow"/>
          <w:w w:val="80"/>
          <w:sz w:val="24"/>
          <w:szCs w:val="24"/>
        </w:rPr>
        <w:t>PN-EN ISO 14001:2015 Systemy Zarządzania Środowiskowego</w:t>
      </w:r>
    </w:p>
    <w:p w14:paraId="10322F88" w14:textId="77777777" w:rsidR="00D57ECA" w:rsidRPr="00A226DF" w:rsidRDefault="006C48D0" w:rsidP="00A226DF">
      <w:pPr>
        <w:pStyle w:val="Akapitzlist"/>
        <w:numPr>
          <w:ilvl w:val="2"/>
          <w:numId w:val="2"/>
        </w:numPr>
        <w:tabs>
          <w:tab w:val="left" w:pos="1520"/>
        </w:tabs>
        <w:ind w:left="1889"/>
        <w:rPr>
          <w:rFonts w:ascii="Arial Narrow" w:hAnsi="Arial Narrow"/>
          <w:sz w:val="24"/>
          <w:szCs w:val="24"/>
        </w:rPr>
      </w:pPr>
      <w:r w:rsidRPr="00A226DF">
        <w:rPr>
          <w:rFonts w:ascii="Arial Narrow" w:hAnsi="Arial Narrow"/>
          <w:w w:val="80"/>
          <w:sz w:val="24"/>
          <w:szCs w:val="24"/>
        </w:rPr>
        <w:t>PN-ISO 45001:2018 Systemy Zarządzania BHP</w:t>
      </w:r>
    </w:p>
    <w:p w14:paraId="705637EA" w14:textId="77777777" w:rsidR="00D57ECA" w:rsidRPr="00A226DF" w:rsidRDefault="006C48D0" w:rsidP="00A226DF">
      <w:pPr>
        <w:pStyle w:val="Tekstpodstawowy"/>
        <w:ind w:left="1930"/>
        <w:rPr>
          <w:rFonts w:ascii="Arial Narrow" w:hAnsi="Arial Narrow"/>
          <w:w w:val="80"/>
          <w:sz w:val="24"/>
          <w:szCs w:val="24"/>
        </w:rPr>
      </w:pPr>
      <w:r w:rsidRPr="00A226DF">
        <w:rPr>
          <w:rFonts w:ascii="Arial Narrow" w:hAnsi="Arial Narrow"/>
          <w:w w:val="80"/>
          <w:sz w:val="24"/>
          <w:szCs w:val="24"/>
        </w:rPr>
        <w:t>i zobowiązuje Wykonawcę, jego podwykonawców i dalszych podwykonawców do przestrzegania przepisów i zasad postępowania wynikających z ww. norm w czasie realizacji zamówienia.</w:t>
      </w:r>
    </w:p>
    <w:p w14:paraId="7F663BEB" w14:textId="77777777" w:rsidR="00DC7CD7" w:rsidRPr="00A226DF" w:rsidRDefault="00DC7CD7" w:rsidP="00A226DF">
      <w:pPr>
        <w:pStyle w:val="Tekstpodstawowy"/>
        <w:ind w:left="370"/>
        <w:rPr>
          <w:rFonts w:ascii="Arial Narrow" w:hAnsi="Arial Narrow"/>
          <w:sz w:val="24"/>
          <w:szCs w:val="24"/>
        </w:rPr>
      </w:pPr>
    </w:p>
    <w:p w14:paraId="10159E69" w14:textId="77777777" w:rsidR="002D3E1A" w:rsidRPr="00A226DF" w:rsidRDefault="00C63F2E" w:rsidP="00A226DF">
      <w:pPr>
        <w:pStyle w:val="Akapitzlist"/>
        <w:widowControl/>
        <w:numPr>
          <w:ilvl w:val="0"/>
          <w:numId w:val="2"/>
        </w:numPr>
        <w:shd w:val="clear" w:color="auto" w:fill="EAF1DD" w:themeFill="accent3" w:themeFillTint="33"/>
        <w:autoSpaceDE/>
        <w:autoSpaceDN/>
        <w:ind w:left="1363" w:right="-132" w:hanging="284"/>
        <w:jc w:val="left"/>
        <w:rPr>
          <w:rFonts w:ascii="Arial Narrow" w:eastAsia="Times New Roman" w:hAnsi="Arial Narrow"/>
          <w:b/>
          <w:sz w:val="24"/>
          <w:szCs w:val="24"/>
          <w:lang w:eastAsia="pl-PL"/>
        </w:rPr>
      </w:pPr>
      <w:r w:rsidRPr="00A226DF">
        <w:rPr>
          <w:rFonts w:ascii="Arial Narrow" w:eastAsia="Times New Roman" w:hAnsi="Arial Narrow" w:cs="Times New Roman"/>
          <w:b/>
          <w:sz w:val="24"/>
          <w:szCs w:val="24"/>
          <w:lang w:eastAsia="pl-PL"/>
        </w:rPr>
        <w:t>Termin wykonania zamówienia</w:t>
      </w:r>
      <w:r w:rsidR="002D3E1A" w:rsidRPr="00A226DF">
        <w:rPr>
          <w:rFonts w:ascii="Arial Narrow" w:eastAsia="Times New Roman" w:hAnsi="Arial Narrow" w:cs="Times New Roman"/>
          <w:sz w:val="24"/>
          <w:szCs w:val="24"/>
          <w:lang w:eastAsia="pl-PL"/>
        </w:rPr>
        <w:t xml:space="preserve"> </w:t>
      </w:r>
      <w:r w:rsidRPr="00A226DF">
        <w:rPr>
          <w:rFonts w:ascii="Arial Narrow" w:eastAsia="Times New Roman" w:hAnsi="Arial Narrow" w:cs="Times New Roman"/>
          <w:sz w:val="24"/>
          <w:szCs w:val="24"/>
          <w:lang w:eastAsia="pl-PL"/>
        </w:rPr>
        <w:t xml:space="preserve"> </w:t>
      </w:r>
    </w:p>
    <w:p w14:paraId="286AD553" w14:textId="58E5CDF8" w:rsidR="002D3E1A" w:rsidRPr="00A226DF" w:rsidRDefault="00C63F2E" w:rsidP="00A226DF">
      <w:pPr>
        <w:widowControl/>
        <w:autoSpaceDE/>
        <w:autoSpaceDN/>
        <w:ind w:left="1363" w:right="-132"/>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Umowa zostanie zawarta na okres 36 miesięcy, licząc od daty zawarcia umowy z wybranym wykonawcą Zamawiający wymaga, aby Wykonawca przystąpił do wykonania zamówienia w termini</w:t>
      </w:r>
      <w:r w:rsidR="009A31D1" w:rsidRPr="00A226DF">
        <w:rPr>
          <w:rFonts w:ascii="Arial Narrow" w:eastAsia="Times New Roman" w:hAnsi="Arial Narrow" w:cs="Times New Roman"/>
          <w:sz w:val="24"/>
          <w:szCs w:val="24"/>
          <w:lang w:eastAsia="pl-PL"/>
        </w:rPr>
        <w:t>e 10 dni od dnia zawarcia umowy</w:t>
      </w:r>
      <w:r w:rsidR="00E06835" w:rsidRPr="00A226DF">
        <w:rPr>
          <w:rFonts w:ascii="Arial Narrow" w:eastAsia="Times New Roman" w:hAnsi="Arial Narrow" w:cs="Times New Roman"/>
          <w:sz w:val="24"/>
          <w:szCs w:val="24"/>
          <w:lang w:eastAsia="pl-PL"/>
        </w:rPr>
        <w:t>.</w:t>
      </w:r>
    </w:p>
    <w:p w14:paraId="258686F4" w14:textId="341D0BFF" w:rsidR="00772963" w:rsidRPr="00A226DF" w:rsidRDefault="00772963" w:rsidP="00A226DF">
      <w:pPr>
        <w:widowControl/>
        <w:autoSpaceDE/>
        <w:autoSpaceDN/>
        <w:ind w:left="1363" w:right="-132"/>
        <w:rPr>
          <w:rFonts w:ascii="Arial Narrow" w:eastAsia="Times New Roman" w:hAnsi="Arial Narrow" w:cs="Times New Roman"/>
          <w:sz w:val="24"/>
          <w:szCs w:val="24"/>
          <w:lang w:eastAsia="pl-PL"/>
        </w:rPr>
      </w:pPr>
    </w:p>
    <w:p w14:paraId="5961FF71" w14:textId="77777777" w:rsidR="00A818C0" w:rsidRPr="00A226DF" w:rsidRDefault="00A818C0" w:rsidP="00A226DF">
      <w:pPr>
        <w:widowControl/>
        <w:autoSpaceDE/>
        <w:autoSpaceDN/>
        <w:ind w:left="1363" w:right="-132"/>
        <w:rPr>
          <w:rFonts w:ascii="Arial Narrow" w:eastAsia="Times New Roman" w:hAnsi="Arial Narrow" w:cs="Times New Roman"/>
          <w:sz w:val="24"/>
          <w:szCs w:val="24"/>
          <w:lang w:eastAsia="pl-PL"/>
        </w:rPr>
      </w:pPr>
    </w:p>
    <w:p w14:paraId="34F40227" w14:textId="77777777" w:rsidR="002D3E1A" w:rsidRPr="00A226DF" w:rsidRDefault="002D3E1A" w:rsidP="00A226DF">
      <w:pPr>
        <w:pStyle w:val="Akapitzlist"/>
        <w:widowControl/>
        <w:numPr>
          <w:ilvl w:val="0"/>
          <w:numId w:val="2"/>
        </w:numPr>
        <w:shd w:val="clear" w:color="auto" w:fill="EAF1DD" w:themeFill="accent3" w:themeFillTint="33"/>
        <w:autoSpaceDE/>
        <w:autoSpaceDN/>
        <w:ind w:left="1363" w:right="-132" w:hanging="284"/>
        <w:jc w:val="left"/>
        <w:rPr>
          <w:rFonts w:ascii="Arial Narrow" w:eastAsia="Times New Roman" w:hAnsi="Arial Narrow"/>
          <w:b/>
          <w:sz w:val="24"/>
          <w:szCs w:val="24"/>
          <w:lang w:eastAsia="pl-PL"/>
        </w:rPr>
      </w:pPr>
      <w:r w:rsidRPr="00A226DF">
        <w:rPr>
          <w:rFonts w:ascii="Arial Narrow" w:eastAsia="Times New Roman" w:hAnsi="Arial Narrow"/>
          <w:b/>
          <w:sz w:val="24"/>
          <w:szCs w:val="24"/>
          <w:lang w:eastAsia="pl-PL"/>
        </w:rPr>
        <w:t>Informacja o warunkach udziału w postępowaniu o udzielenie zamówienia</w:t>
      </w:r>
      <w:r w:rsidRPr="00A226DF">
        <w:rPr>
          <w:rFonts w:ascii="Arial Narrow" w:eastAsia="Times New Roman" w:hAnsi="Arial Narrow"/>
          <w:b/>
          <w:sz w:val="24"/>
          <w:szCs w:val="24"/>
          <w:lang w:eastAsia="pl-PL"/>
        </w:rPr>
        <w:tab/>
        <w:t xml:space="preserve"> </w:t>
      </w:r>
    </w:p>
    <w:p w14:paraId="10035EE6" w14:textId="77777777" w:rsidR="00DC7CD7" w:rsidRPr="00A226DF" w:rsidRDefault="00DC7CD7" w:rsidP="00A226DF">
      <w:pPr>
        <w:pStyle w:val="Akapitzlist"/>
        <w:numPr>
          <w:ilvl w:val="0"/>
          <w:numId w:val="12"/>
        </w:numPr>
        <w:tabs>
          <w:tab w:val="left" w:pos="719"/>
          <w:tab w:val="left" w:pos="10163"/>
        </w:tabs>
        <w:ind w:left="1780"/>
        <w:rPr>
          <w:rFonts w:ascii="Arial Narrow" w:eastAsia="Times New Roman" w:hAnsi="Arial Narrow"/>
          <w:sz w:val="24"/>
          <w:szCs w:val="24"/>
          <w:lang w:eastAsia="pl-PL"/>
        </w:rPr>
      </w:pPr>
      <w:r w:rsidRPr="00A226DF">
        <w:rPr>
          <w:rFonts w:ascii="Arial Narrow" w:eastAsia="Times New Roman" w:hAnsi="Arial Narrow"/>
          <w:sz w:val="24"/>
          <w:szCs w:val="24"/>
          <w:lang w:eastAsia="pl-PL"/>
        </w:rPr>
        <w:t>O udzielenie zamówienia mogą ubiegać się Wykonawcy, którzy spełniają warunki udziału w postępowaniu dotyczące:</w:t>
      </w:r>
    </w:p>
    <w:p w14:paraId="6C5C5107" w14:textId="77777777" w:rsidR="00DC7CD7" w:rsidRPr="00A226DF" w:rsidRDefault="00DC7CD7" w:rsidP="00A226DF">
      <w:pPr>
        <w:pStyle w:val="Akapitzlist"/>
        <w:numPr>
          <w:ilvl w:val="1"/>
          <w:numId w:val="13"/>
        </w:numPr>
        <w:tabs>
          <w:tab w:val="left" w:pos="719"/>
          <w:tab w:val="left" w:pos="10163"/>
        </w:tabs>
        <w:spacing w:before="100"/>
        <w:ind w:left="2213" w:hanging="283"/>
        <w:rPr>
          <w:rFonts w:ascii="Arial Narrow" w:eastAsia="Times New Roman" w:hAnsi="Arial Narrow"/>
          <w:sz w:val="24"/>
          <w:szCs w:val="24"/>
          <w:lang w:eastAsia="pl-PL"/>
        </w:rPr>
      </w:pPr>
      <w:r w:rsidRPr="00A226DF">
        <w:rPr>
          <w:rFonts w:ascii="Arial Narrow" w:eastAsia="Times New Roman" w:hAnsi="Arial Narrow"/>
          <w:sz w:val="24"/>
          <w:szCs w:val="24"/>
          <w:lang w:eastAsia="pl-PL"/>
        </w:rPr>
        <w:t>Warunek udziału w postępowaniu dotyczący sytuacji ekonomicznej i finansowej. W tym celu Zamawiający wymaga od Wykonawcy aby wykazał się iż posiada aktualne ubezpieczenie odpowiedzialności cywilnej w zakresie prowadzonej działalności gospodarczej na kwotę nie mniejszą niż 4 000.000,00 PLN.</w:t>
      </w:r>
    </w:p>
    <w:p w14:paraId="2C9D7194" w14:textId="77777777" w:rsidR="004630DA" w:rsidRPr="00A226DF" w:rsidRDefault="00DC7CD7" w:rsidP="00A226DF">
      <w:pPr>
        <w:pStyle w:val="Akapitzlist"/>
        <w:numPr>
          <w:ilvl w:val="1"/>
          <w:numId w:val="13"/>
        </w:numPr>
        <w:tabs>
          <w:tab w:val="left" w:pos="719"/>
          <w:tab w:val="left" w:pos="10163"/>
        </w:tabs>
        <w:spacing w:before="100"/>
        <w:ind w:left="2213" w:hanging="283"/>
        <w:rPr>
          <w:rFonts w:ascii="Arial Narrow" w:eastAsia="Times New Roman" w:hAnsi="Arial Narrow"/>
          <w:sz w:val="24"/>
          <w:szCs w:val="24"/>
          <w:lang w:eastAsia="pl-PL"/>
        </w:rPr>
      </w:pPr>
      <w:r w:rsidRPr="00A226DF">
        <w:rPr>
          <w:rFonts w:ascii="Arial Narrow" w:eastAsia="Times New Roman" w:hAnsi="Arial Narrow"/>
          <w:sz w:val="24"/>
          <w:szCs w:val="24"/>
          <w:lang w:eastAsia="pl-PL"/>
        </w:rPr>
        <w:t>Waru</w:t>
      </w:r>
      <w:r w:rsidR="004630DA" w:rsidRPr="00A226DF">
        <w:rPr>
          <w:rFonts w:ascii="Arial Narrow" w:eastAsia="Times New Roman" w:hAnsi="Arial Narrow"/>
          <w:sz w:val="24"/>
          <w:szCs w:val="24"/>
          <w:lang w:eastAsia="pl-PL"/>
        </w:rPr>
        <w:t>nki</w:t>
      </w:r>
      <w:r w:rsidRPr="00A226DF">
        <w:rPr>
          <w:rFonts w:ascii="Arial Narrow" w:eastAsia="Times New Roman" w:hAnsi="Arial Narrow"/>
          <w:sz w:val="24"/>
          <w:szCs w:val="24"/>
          <w:lang w:eastAsia="pl-PL"/>
        </w:rPr>
        <w:t xml:space="preserve"> udziału w postępowaniu dotycząc</w:t>
      </w:r>
      <w:r w:rsidR="004630DA" w:rsidRPr="00A226DF">
        <w:rPr>
          <w:rFonts w:ascii="Arial Narrow" w:eastAsia="Times New Roman" w:hAnsi="Arial Narrow"/>
          <w:sz w:val="24"/>
          <w:szCs w:val="24"/>
          <w:lang w:eastAsia="pl-PL"/>
        </w:rPr>
        <w:t>e</w:t>
      </w:r>
      <w:r w:rsidRPr="00A226DF">
        <w:rPr>
          <w:rFonts w:ascii="Arial Narrow" w:eastAsia="Times New Roman" w:hAnsi="Arial Narrow"/>
          <w:sz w:val="24"/>
          <w:szCs w:val="24"/>
          <w:lang w:eastAsia="pl-PL"/>
        </w:rPr>
        <w:t xml:space="preserve"> zdolności techniczne</w:t>
      </w:r>
      <w:r w:rsidR="004630DA" w:rsidRPr="00A226DF">
        <w:rPr>
          <w:rFonts w:ascii="Arial Narrow" w:eastAsia="Times New Roman" w:hAnsi="Arial Narrow"/>
          <w:sz w:val="24"/>
          <w:szCs w:val="24"/>
          <w:lang w:eastAsia="pl-PL"/>
        </w:rPr>
        <w:t>j lub zawodowej:</w:t>
      </w:r>
    </w:p>
    <w:p w14:paraId="2F1B144E" w14:textId="77777777" w:rsidR="004630DA" w:rsidRPr="00A226DF" w:rsidRDefault="004630DA" w:rsidP="00A226DF">
      <w:pPr>
        <w:pStyle w:val="Akapitzlist"/>
        <w:numPr>
          <w:ilvl w:val="1"/>
          <w:numId w:val="14"/>
        </w:numPr>
        <w:tabs>
          <w:tab w:val="left" w:pos="719"/>
          <w:tab w:val="left" w:pos="10163"/>
        </w:tabs>
        <w:ind w:left="2497" w:hanging="284"/>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Wykonawca musi wykazać że w okresie ostatnich trzech lat przed upływem terminu składania ofert, a jeżeli okres prowadzenia działalności jest krótszy - w tym okresie, wykonał, a w przypadku świadczeń okresowych lub ciągłych również wykonuje, minimum dwie usługi kompleksowego utrzymania czystości, transportu wewnątrzszpitalnego oraz usługi pomocnicze przy pacjencie w pomieszczeniach szpitalnych i administracyjnych z których każda spełnia następujące warunki: </w:t>
      </w:r>
    </w:p>
    <w:p w14:paraId="3CE6D080" w14:textId="78B3750C" w:rsidR="004630DA" w:rsidRPr="00A226DF" w:rsidRDefault="004630DA" w:rsidP="00A226DF">
      <w:pPr>
        <w:pStyle w:val="Akapitzlist"/>
        <w:numPr>
          <w:ilvl w:val="1"/>
          <w:numId w:val="15"/>
        </w:numPr>
        <w:tabs>
          <w:tab w:val="left" w:pos="719"/>
          <w:tab w:val="left" w:pos="10163"/>
        </w:tabs>
        <w:ind w:left="2922"/>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usługa musi być realizowana przez okres minimum 12 miesięcy, a wartość usługi musi wynosić co najmniej </w:t>
      </w:r>
      <w:r w:rsidR="001F13DB">
        <w:rPr>
          <w:rFonts w:ascii="Arial Narrow" w:eastAsia="Times New Roman" w:hAnsi="Arial Narrow"/>
          <w:sz w:val="24"/>
          <w:szCs w:val="24"/>
          <w:lang w:eastAsia="pl-PL"/>
        </w:rPr>
        <w:t>2</w:t>
      </w:r>
      <w:r w:rsidRPr="00A226DF">
        <w:rPr>
          <w:rFonts w:ascii="Arial Narrow" w:eastAsia="Times New Roman" w:hAnsi="Arial Narrow"/>
          <w:sz w:val="24"/>
          <w:szCs w:val="24"/>
          <w:lang w:eastAsia="pl-PL"/>
        </w:rPr>
        <w:t xml:space="preserve"> </w:t>
      </w:r>
      <w:r w:rsidR="001F13DB">
        <w:rPr>
          <w:rFonts w:ascii="Arial Narrow" w:eastAsia="Times New Roman" w:hAnsi="Arial Narrow"/>
          <w:sz w:val="24"/>
          <w:szCs w:val="24"/>
          <w:lang w:eastAsia="pl-PL"/>
        </w:rPr>
        <w:t>0</w:t>
      </w:r>
      <w:r w:rsidRPr="00A226DF">
        <w:rPr>
          <w:rFonts w:ascii="Arial Narrow" w:eastAsia="Times New Roman" w:hAnsi="Arial Narrow"/>
          <w:sz w:val="24"/>
          <w:szCs w:val="24"/>
          <w:lang w:eastAsia="pl-PL"/>
        </w:rPr>
        <w:t>00 000 zł brutto (w okresie 12 miesięcy),</w:t>
      </w:r>
    </w:p>
    <w:p w14:paraId="7DD98202" w14:textId="77777777" w:rsidR="004630DA" w:rsidRPr="00A226DF" w:rsidRDefault="004630DA" w:rsidP="00A226DF">
      <w:pPr>
        <w:pStyle w:val="Akapitzlist"/>
        <w:numPr>
          <w:ilvl w:val="1"/>
          <w:numId w:val="15"/>
        </w:numPr>
        <w:tabs>
          <w:tab w:val="left" w:pos="719"/>
          <w:tab w:val="left" w:pos="10163"/>
        </w:tabs>
        <w:ind w:left="2922"/>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każda usługa powinna potwierdzać wykonanie lub wykonywanie zamówienia na powierzchni co najmniej 10 000 m², w obiekcie szpitalnym świadczącym 24 godzinną opiekę nad pacjentem, o ilości łóżek minimum 200, </w:t>
      </w:r>
    </w:p>
    <w:p w14:paraId="1C5D79D2" w14:textId="77777777" w:rsidR="004630DA" w:rsidRPr="00A226DF" w:rsidRDefault="004630DA" w:rsidP="00A226DF">
      <w:pPr>
        <w:tabs>
          <w:tab w:val="left" w:pos="719"/>
          <w:tab w:val="left" w:pos="10163"/>
        </w:tabs>
        <w:ind w:left="2562"/>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jedna z nich powinna potwierdzać wykonanie lub wykonywanie usługi w szpitalu z oddziałem ginekologicznym, położniczym i porodowym oraz blokiem operacyjnym.</w:t>
      </w:r>
    </w:p>
    <w:p w14:paraId="491720C4" w14:textId="6ADC8778" w:rsidR="00DC7CD7" w:rsidRPr="00A226DF" w:rsidRDefault="00791897" w:rsidP="00A226DF">
      <w:pPr>
        <w:pStyle w:val="Akapitzlist"/>
        <w:numPr>
          <w:ilvl w:val="1"/>
          <w:numId w:val="14"/>
        </w:numPr>
        <w:tabs>
          <w:tab w:val="left" w:pos="719"/>
          <w:tab w:val="left" w:pos="10163"/>
        </w:tabs>
        <w:ind w:left="2497" w:hanging="284"/>
        <w:rPr>
          <w:rFonts w:ascii="Arial Narrow" w:eastAsia="Times New Roman" w:hAnsi="Arial Narrow"/>
          <w:sz w:val="24"/>
          <w:szCs w:val="24"/>
          <w:lang w:eastAsia="pl-PL"/>
        </w:rPr>
      </w:pPr>
      <w:r w:rsidRPr="00A226DF">
        <w:rPr>
          <w:rFonts w:ascii="Arial Narrow" w:eastAsia="Times New Roman" w:hAnsi="Arial Narrow"/>
          <w:sz w:val="24"/>
          <w:szCs w:val="24"/>
          <w:lang w:eastAsia="pl-PL"/>
        </w:rPr>
        <w:t xml:space="preserve">Wykonawca musi wykazać że  dysponuje, lub będzie dysponował  </w:t>
      </w:r>
      <w:r w:rsidR="004630DA" w:rsidRPr="00A226DF">
        <w:rPr>
          <w:rFonts w:ascii="Arial Narrow" w:eastAsia="Times New Roman" w:hAnsi="Arial Narrow"/>
          <w:sz w:val="24"/>
          <w:szCs w:val="24"/>
          <w:lang w:eastAsia="pl-PL"/>
        </w:rPr>
        <w:t xml:space="preserve">co najmniej dwoma osobami do codziennego, nadzoru nad stanem higieniczno - sanitarnym </w:t>
      </w:r>
      <w:r w:rsidR="00732701" w:rsidRPr="00A226DF">
        <w:rPr>
          <w:rFonts w:ascii="Arial Narrow" w:eastAsia="Times New Roman" w:hAnsi="Arial Narrow"/>
          <w:sz w:val="24"/>
          <w:szCs w:val="24"/>
          <w:lang w:eastAsia="pl-PL"/>
        </w:rPr>
        <w:t>s</w:t>
      </w:r>
      <w:r w:rsidR="004630DA" w:rsidRPr="00A226DF">
        <w:rPr>
          <w:rFonts w:ascii="Arial Narrow" w:eastAsia="Times New Roman" w:hAnsi="Arial Narrow"/>
          <w:sz w:val="24"/>
          <w:szCs w:val="24"/>
          <w:lang w:eastAsia="pl-PL"/>
        </w:rPr>
        <w:t>zpitala i bieżącym kontaktem z przedstawicielami Zamawiającego. Jedna z w/w osób winna posiadać minimum średnie wykształcenie medyczne lub inne wykształcenie mające zastosowanie w jednostkach służby zdrowia, minimum. 3 letnie doświadczenie w nadzorze tego typu usługi oraz kwalifikacje z zakresu higieny sanitarnej i profesjonalnej dezynfekcji niezbędne do wykonania zamówienia</w:t>
      </w:r>
      <w:r w:rsidR="00C64980">
        <w:rPr>
          <w:rFonts w:ascii="Arial Narrow" w:eastAsia="Times New Roman" w:hAnsi="Arial Narrow"/>
          <w:sz w:val="24"/>
          <w:szCs w:val="24"/>
          <w:lang w:eastAsia="pl-PL"/>
        </w:rPr>
        <w:t>.</w:t>
      </w:r>
    </w:p>
    <w:p w14:paraId="1750D0E1" w14:textId="77777777" w:rsidR="00910A6E" w:rsidRPr="00A226DF" w:rsidRDefault="00910A6E"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sz w:val="24"/>
          <w:szCs w:val="24"/>
          <w:lang w:eastAsia="ar-SA"/>
        </w:rPr>
        <w:t>Ocena spełnienia warunków udziału w post</w:t>
      </w:r>
      <w:r w:rsidRPr="00A226DF">
        <w:rPr>
          <w:rFonts w:ascii="Arial Narrow" w:eastAsia="TimesNewRoman" w:hAnsi="Arial Narrow" w:cs="TimesNewRoman"/>
          <w:sz w:val="24"/>
          <w:szCs w:val="24"/>
          <w:lang w:eastAsia="ar-SA"/>
        </w:rPr>
        <w:t>ę</w:t>
      </w:r>
      <w:r w:rsidRPr="00A226DF">
        <w:rPr>
          <w:rFonts w:ascii="Arial Narrow" w:eastAsia="Times New Roman" w:hAnsi="Arial Narrow" w:cs="Times New Roman"/>
          <w:sz w:val="24"/>
          <w:szCs w:val="24"/>
          <w:lang w:eastAsia="ar-SA"/>
        </w:rPr>
        <w:t>powaniu b</w:t>
      </w:r>
      <w:r w:rsidRPr="00A226DF">
        <w:rPr>
          <w:rFonts w:ascii="Arial Narrow" w:eastAsia="TimesNewRoman" w:hAnsi="Arial Narrow" w:cs="TimesNewRoman"/>
          <w:sz w:val="24"/>
          <w:szCs w:val="24"/>
          <w:lang w:eastAsia="ar-SA"/>
        </w:rPr>
        <w:t>ę</w:t>
      </w:r>
      <w:r w:rsidRPr="00A226DF">
        <w:rPr>
          <w:rFonts w:ascii="Arial Narrow" w:eastAsia="Times New Roman" w:hAnsi="Arial Narrow" w:cs="Times New Roman"/>
          <w:sz w:val="24"/>
          <w:szCs w:val="24"/>
          <w:lang w:eastAsia="ar-SA"/>
        </w:rPr>
        <w:t>dzie dokonywana na zasadzie spełnienia / niespełnienia.</w:t>
      </w:r>
    </w:p>
    <w:p w14:paraId="1269FAC4" w14:textId="77777777" w:rsidR="00910A6E" w:rsidRPr="00A226DF" w:rsidRDefault="00910A6E"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sz w:val="24"/>
          <w:szCs w:val="24"/>
          <w:lang w:eastAsia="ar-SA"/>
        </w:rPr>
        <w:t>Nie spełnienie przez Wykonawc</w:t>
      </w:r>
      <w:r w:rsidRPr="00A226DF">
        <w:rPr>
          <w:rFonts w:ascii="Arial Narrow" w:eastAsia="TimesNewRoman" w:hAnsi="Arial Narrow" w:cs="TimesNewRoman"/>
          <w:sz w:val="24"/>
          <w:szCs w:val="24"/>
          <w:lang w:eastAsia="ar-SA"/>
        </w:rPr>
        <w:t xml:space="preserve">ę </w:t>
      </w:r>
      <w:r w:rsidRPr="00A226DF">
        <w:rPr>
          <w:rFonts w:ascii="Arial Narrow" w:eastAsia="Times New Roman" w:hAnsi="Arial Narrow" w:cs="Times New Roman"/>
          <w:sz w:val="24"/>
          <w:szCs w:val="24"/>
          <w:lang w:eastAsia="ar-SA"/>
        </w:rPr>
        <w:t>cho</w:t>
      </w:r>
      <w:r w:rsidRPr="00A226DF">
        <w:rPr>
          <w:rFonts w:ascii="Arial Narrow" w:eastAsia="TimesNewRoman" w:hAnsi="Arial Narrow" w:cs="TimesNewRoman"/>
          <w:sz w:val="24"/>
          <w:szCs w:val="24"/>
          <w:lang w:eastAsia="ar-SA"/>
        </w:rPr>
        <w:t>ć</w:t>
      </w:r>
      <w:r w:rsidRPr="00A226DF">
        <w:rPr>
          <w:rFonts w:ascii="Arial Narrow" w:eastAsia="Times New Roman" w:hAnsi="Arial Narrow" w:cs="Times New Roman"/>
          <w:sz w:val="24"/>
          <w:szCs w:val="24"/>
          <w:lang w:eastAsia="ar-SA"/>
        </w:rPr>
        <w:t>by jednego z warunków opisanych powy</w:t>
      </w:r>
      <w:r w:rsidRPr="00A226DF">
        <w:rPr>
          <w:rFonts w:ascii="Arial Narrow" w:eastAsia="TimesNewRoman" w:hAnsi="Arial Narrow" w:cs="TimesNewRoman"/>
          <w:sz w:val="24"/>
          <w:szCs w:val="24"/>
          <w:lang w:eastAsia="ar-SA"/>
        </w:rPr>
        <w:t>ż</w:t>
      </w:r>
      <w:r w:rsidRPr="00A226DF">
        <w:rPr>
          <w:rFonts w:ascii="Arial Narrow" w:eastAsia="Times New Roman" w:hAnsi="Arial Narrow" w:cs="Times New Roman"/>
          <w:sz w:val="24"/>
          <w:szCs w:val="24"/>
          <w:lang w:eastAsia="ar-SA"/>
        </w:rPr>
        <w:t>ej skutkowa</w:t>
      </w:r>
      <w:r w:rsidRPr="00A226DF">
        <w:rPr>
          <w:rFonts w:ascii="Arial Narrow" w:eastAsia="TimesNewRoman" w:hAnsi="Arial Narrow" w:cs="TimesNewRoman"/>
          <w:sz w:val="24"/>
          <w:szCs w:val="24"/>
          <w:lang w:eastAsia="ar-SA"/>
        </w:rPr>
        <w:t xml:space="preserve">ć </w:t>
      </w:r>
      <w:r w:rsidRPr="00A226DF">
        <w:rPr>
          <w:rFonts w:ascii="Arial Narrow" w:eastAsia="Times New Roman" w:hAnsi="Arial Narrow" w:cs="Times New Roman"/>
          <w:sz w:val="24"/>
          <w:szCs w:val="24"/>
          <w:lang w:eastAsia="ar-SA"/>
        </w:rPr>
        <w:t>b</w:t>
      </w:r>
      <w:r w:rsidRPr="00A226DF">
        <w:rPr>
          <w:rFonts w:ascii="Arial Narrow" w:eastAsia="TimesNewRoman" w:hAnsi="Arial Narrow" w:cs="TimesNewRoman"/>
          <w:sz w:val="24"/>
          <w:szCs w:val="24"/>
          <w:lang w:eastAsia="ar-SA"/>
        </w:rPr>
        <w:t>ę</w:t>
      </w:r>
      <w:r w:rsidRPr="00A226DF">
        <w:rPr>
          <w:rFonts w:ascii="Arial Narrow" w:eastAsia="Times New Roman" w:hAnsi="Arial Narrow" w:cs="Times New Roman"/>
          <w:sz w:val="24"/>
          <w:szCs w:val="24"/>
          <w:lang w:eastAsia="ar-SA"/>
        </w:rPr>
        <w:t xml:space="preserve">dzie </w:t>
      </w:r>
      <w:r w:rsidR="0032078A" w:rsidRPr="00A226DF">
        <w:rPr>
          <w:rFonts w:ascii="Arial Narrow" w:eastAsia="Times New Roman" w:hAnsi="Arial Narrow" w:cs="Times New Roman"/>
          <w:sz w:val="24"/>
          <w:szCs w:val="24"/>
          <w:lang w:eastAsia="ar-SA"/>
        </w:rPr>
        <w:t>odrzuceniem oferty</w:t>
      </w:r>
      <w:r w:rsidRPr="00A226DF">
        <w:rPr>
          <w:rFonts w:ascii="Arial Narrow" w:eastAsia="Times New Roman" w:hAnsi="Arial Narrow" w:cs="Times New Roman"/>
          <w:sz w:val="24"/>
          <w:szCs w:val="24"/>
          <w:lang w:eastAsia="ar-SA"/>
        </w:rPr>
        <w:t xml:space="preserve"> Wykonawcy z </w:t>
      </w:r>
      <w:r w:rsidR="0032078A" w:rsidRPr="00A226DF">
        <w:rPr>
          <w:rFonts w:ascii="Arial Narrow" w:eastAsia="Times New Roman" w:hAnsi="Arial Narrow" w:cs="Times New Roman"/>
          <w:sz w:val="24"/>
          <w:szCs w:val="24"/>
          <w:lang w:eastAsia="ar-SA"/>
        </w:rPr>
        <w:t>postępowania</w:t>
      </w:r>
      <w:r w:rsidRPr="00A226DF">
        <w:rPr>
          <w:rFonts w:ascii="Arial Narrow" w:eastAsia="Times New Roman" w:hAnsi="Arial Narrow" w:cs="Times New Roman"/>
          <w:sz w:val="24"/>
          <w:szCs w:val="24"/>
          <w:lang w:eastAsia="ar-SA"/>
        </w:rPr>
        <w:t>.</w:t>
      </w:r>
    </w:p>
    <w:p w14:paraId="06C5FF6F" w14:textId="77777777" w:rsidR="00910A6E" w:rsidRPr="00A226DF" w:rsidRDefault="0032078A"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w w:val="105"/>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4E4EAB6" w14:textId="2946005B" w:rsidR="00910A6E" w:rsidRPr="00A226DF" w:rsidRDefault="0032078A"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sz w:val="24"/>
          <w:szCs w:val="24"/>
          <w:lang w:eastAsia="ar-SA"/>
        </w:rPr>
        <w:t xml:space="preserve">W odniesieniu do warunków dotyczących wykształcenia, kwalifikacji zawodowych lub </w:t>
      </w:r>
      <w:r w:rsidRPr="00A226DF">
        <w:rPr>
          <w:rFonts w:ascii="Arial Narrow" w:eastAsia="Times New Roman" w:hAnsi="Arial Narrow" w:cs="Times New Roman"/>
          <w:sz w:val="24"/>
          <w:szCs w:val="24"/>
          <w:lang w:eastAsia="ar-SA"/>
        </w:rPr>
        <w:lastRenderedPageBreak/>
        <w:t>doświadczenia wykonawcy mogą polegać na zdolnościach podmiotów udostępniających zasoby, jeśli podmioty te wykonają roboty budowlane lub usługi, do realizacji których te zdolności są wymagane.</w:t>
      </w:r>
    </w:p>
    <w:p w14:paraId="0D0D3A76" w14:textId="77777777" w:rsidR="00910A6E" w:rsidRPr="00A226DF" w:rsidRDefault="00211E77"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D714B" w:rsidRPr="00A226DF">
        <w:rPr>
          <w:rFonts w:ascii="Arial Narrow" w:hAnsi="Arial Narrow"/>
          <w:color w:val="000000"/>
          <w:w w:val="80"/>
          <w:sz w:val="24"/>
          <w:szCs w:val="24"/>
        </w:rPr>
        <w:t>.</w:t>
      </w:r>
    </w:p>
    <w:p w14:paraId="4F887B89" w14:textId="5F724808" w:rsidR="00910A6E" w:rsidRPr="00A226DF" w:rsidRDefault="00211E77" w:rsidP="00A226DF">
      <w:pPr>
        <w:pStyle w:val="Akapitzlist"/>
        <w:numPr>
          <w:ilvl w:val="0"/>
          <w:numId w:val="12"/>
        </w:numPr>
        <w:tabs>
          <w:tab w:val="left" w:pos="719"/>
          <w:tab w:val="left" w:pos="10163"/>
        </w:tabs>
        <w:ind w:left="1780"/>
        <w:rPr>
          <w:rFonts w:ascii="Arial Narrow" w:hAnsi="Arial Narrow"/>
          <w:color w:val="000000"/>
          <w:w w:val="80"/>
          <w:sz w:val="24"/>
          <w:szCs w:val="24"/>
          <w:shd w:val="clear" w:color="auto" w:fill="E0EDD9"/>
        </w:rPr>
      </w:pPr>
      <w:r w:rsidRPr="00A226DF">
        <w:rPr>
          <w:rFonts w:ascii="Arial Narrow" w:eastAsia="Times New Roman" w:hAnsi="Arial Narrow" w:cs="Times New Roman"/>
          <w:color w:val="000000"/>
          <w:sz w:val="24"/>
          <w:szCs w:val="24"/>
          <w:lang w:eastAsia="ar-SA"/>
        </w:rPr>
        <w:t>Zobowiązanie podmiotu udostępniającego zasoby, o którym mowa wyżej, potwierdza, że stosunek łączący wykonawcę z podmiotami udostępniającymi zasoby gwarantuje rzeczywisty dostęp do tych zasobów oraz określa w szczególności:</w:t>
      </w:r>
    </w:p>
    <w:p w14:paraId="41F8193A" w14:textId="77777777" w:rsidR="00910A6E" w:rsidRPr="00A226DF" w:rsidRDefault="00910A6E" w:rsidP="00A226DF">
      <w:pPr>
        <w:widowControl/>
        <w:numPr>
          <w:ilvl w:val="2"/>
          <w:numId w:val="16"/>
        </w:numPr>
        <w:suppressAutoHyphens/>
        <w:autoSpaceDE/>
        <w:autoSpaceDN/>
        <w:adjustRightInd w:val="0"/>
        <w:ind w:left="2071"/>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zakres dostępnych Wykonawcy zasobów podmiotu udostępniającego zasoby;</w:t>
      </w:r>
    </w:p>
    <w:p w14:paraId="65EC9378" w14:textId="77777777" w:rsidR="00910A6E" w:rsidRPr="00A226DF" w:rsidRDefault="00910A6E" w:rsidP="00A226DF">
      <w:pPr>
        <w:widowControl/>
        <w:numPr>
          <w:ilvl w:val="2"/>
          <w:numId w:val="16"/>
        </w:numPr>
        <w:suppressAutoHyphens/>
        <w:autoSpaceDE/>
        <w:autoSpaceDN/>
        <w:adjustRightInd w:val="0"/>
        <w:ind w:left="2071"/>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sposób i okres udostępnienia Wykonawcy i wykorzystania przez niego zasobów podmiotu udostępniającego te zasoby przy wykonywaniu zamówienia;</w:t>
      </w:r>
    </w:p>
    <w:p w14:paraId="3FE254C9" w14:textId="72209CC7" w:rsidR="00910A6E" w:rsidRPr="00A226DF" w:rsidRDefault="00211E77" w:rsidP="00A226DF">
      <w:pPr>
        <w:widowControl/>
        <w:numPr>
          <w:ilvl w:val="2"/>
          <w:numId w:val="16"/>
        </w:numPr>
        <w:suppressAutoHyphens/>
        <w:autoSpaceDE/>
        <w:autoSpaceDN/>
        <w:adjustRightInd w:val="0"/>
        <w:ind w:left="2071"/>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DB75F7" w14:textId="77777777" w:rsidR="00910A6E" w:rsidRPr="00A226DF" w:rsidRDefault="00910A6E" w:rsidP="00A226DF">
      <w:pPr>
        <w:pStyle w:val="Akapitzlist"/>
        <w:widowControl/>
        <w:numPr>
          <w:ilvl w:val="0"/>
          <w:numId w:val="12"/>
        </w:numPr>
        <w:suppressAutoHyphens/>
        <w:autoSpaceDE/>
        <w:autoSpaceDN/>
        <w:adjustRightInd w:val="0"/>
        <w:ind w:left="1780"/>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Wykonawca w przypadku polegania na zdolnościach technicznych lub zawodowych podmiotów udostępniających zasoby przedstawia wraz z oświadczeniem składanym na podstawie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4649617E" w14:textId="77777777" w:rsidR="00910A6E" w:rsidRPr="00A226DF" w:rsidRDefault="00910A6E" w:rsidP="00A226DF">
      <w:pPr>
        <w:widowControl/>
        <w:autoSpaceDE/>
        <w:autoSpaceDN/>
        <w:ind w:left="370"/>
        <w:jc w:val="both"/>
        <w:rPr>
          <w:rFonts w:ascii="Arial Narrow" w:eastAsia="Times New Roman" w:hAnsi="Arial Narrow" w:cs="Times New Roman"/>
          <w:bCs/>
          <w:sz w:val="24"/>
          <w:szCs w:val="24"/>
          <w:u w:val="single"/>
          <w:lang w:eastAsia="ar-SA"/>
        </w:rPr>
      </w:pPr>
    </w:p>
    <w:p w14:paraId="082DF3AC" w14:textId="77777777" w:rsidR="009A31D1" w:rsidRPr="00A226DF" w:rsidRDefault="007736AB" w:rsidP="00A226DF">
      <w:pPr>
        <w:pStyle w:val="Akapitzlist"/>
        <w:widowControl/>
        <w:numPr>
          <w:ilvl w:val="0"/>
          <w:numId w:val="2"/>
        </w:numPr>
        <w:shd w:val="clear" w:color="auto" w:fill="EAF1DD" w:themeFill="accent3" w:themeFillTint="33"/>
        <w:autoSpaceDE/>
        <w:autoSpaceDN/>
        <w:ind w:left="1167"/>
        <w:jc w:val="both"/>
        <w:rPr>
          <w:rFonts w:ascii="Arial Narrow" w:eastAsia="Times New Roman" w:hAnsi="Arial Narrow"/>
          <w:b/>
          <w:sz w:val="24"/>
          <w:szCs w:val="24"/>
          <w:lang w:eastAsia="pl-PL"/>
        </w:rPr>
      </w:pPr>
      <w:r w:rsidRPr="00A226DF">
        <w:rPr>
          <w:rFonts w:ascii="Arial Narrow" w:eastAsia="Times New Roman" w:hAnsi="Arial Narrow"/>
          <w:b/>
          <w:sz w:val="24"/>
          <w:szCs w:val="24"/>
          <w:lang w:eastAsia="pl-PL"/>
        </w:rPr>
        <w:t>Podstawy wykluczenia</w:t>
      </w:r>
      <w:r w:rsidR="009A31D1" w:rsidRPr="00A226DF">
        <w:rPr>
          <w:rFonts w:ascii="Arial Narrow" w:eastAsia="Times New Roman" w:hAnsi="Arial Narrow"/>
          <w:b/>
          <w:sz w:val="24"/>
          <w:szCs w:val="24"/>
          <w:lang w:eastAsia="pl-PL"/>
        </w:rPr>
        <w:t xml:space="preserve"> </w:t>
      </w:r>
    </w:p>
    <w:p w14:paraId="65E9B93E" w14:textId="77777777" w:rsidR="009A31D1" w:rsidRPr="00A226DF" w:rsidRDefault="007736AB" w:rsidP="00A226DF">
      <w:pPr>
        <w:pStyle w:val="Default"/>
        <w:ind w:left="1221"/>
        <w:jc w:val="both"/>
        <w:rPr>
          <w:rFonts w:ascii="Arial Narrow" w:hAnsi="Arial Narrow"/>
        </w:rPr>
      </w:pPr>
      <w:r w:rsidRPr="00A226DF">
        <w:rPr>
          <w:rFonts w:ascii="Arial Narrow" w:hAnsi="Arial Narrow"/>
        </w:rPr>
        <w:t>4.</w:t>
      </w:r>
      <w:r w:rsidR="009A31D1" w:rsidRPr="00A226DF">
        <w:rPr>
          <w:rFonts w:ascii="Arial Narrow" w:hAnsi="Arial Narrow"/>
        </w:rPr>
        <w:t xml:space="preserve">1 </w:t>
      </w:r>
      <w:r w:rsidRPr="00A226DF">
        <w:rPr>
          <w:rFonts w:ascii="Arial Narrow" w:hAnsi="Arial Narrow"/>
        </w:rPr>
        <w:t xml:space="preserve"> </w:t>
      </w:r>
      <w:r w:rsidR="009A31D1" w:rsidRPr="00A226DF">
        <w:rPr>
          <w:rFonts w:ascii="Arial Narrow" w:hAnsi="Arial Narrow"/>
        </w:rPr>
        <w:t xml:space="preserve">Na podstawie Art. 108. 1. ustawy, z postępowania o udzielenie zamówienia wyklucza się wykonawcę: </w:t>
      </w:r>
    </w:p>
    <w:p w14:paraId="52745C5C" w14:textId="77777777" w:rsidR="009A31D1" w:rsidRPr="00A226DF" w:rsidRDefault="009A31D1" w:rsidP="00A226DF">
      <w:pPr>
        <w:pStyle w:val="Default"/>
        <w:numPr>
          <w:ilvl w:val="1"/>
          <w:numId w:val="2"/>
        </w:numPr>
        <w:ind w:left="1930"/>
        <w:jc w:val="both"/>
        <w:rPr>
          <w:rFonts w:ascii="Arial Narrow" w:hAnsi="Arial Narrow"/>
        </w:rPr>
      </w:pPr>
      <w:r w:rsidRPr="00A226DF">
        <w:rPr>
          <w:rFonts w:ascii="Arial Narrow" w:hAnsi="Arial Narrow"/>
        </w:rPr>
        <w:t xml:space="preserve">będącego osobą fizyczną, którego prawomocnie skazano za przestępstwo: </w:t>
      </w:r>
    </w:p>
    <w:p w14:paraId="55081148" w14:textId="77777777" w:rsidR="009A31D1" w:rsidRPr="00A226DF" w:rsidRDefault="009A31D1" w:rsidP="00A226DF">
      <w:pPr>
        <w:pStyle w:val="Default"/>
        <w:numPr>
          <w:ilvl w:val="2"/>
          <w:numId w:val="2"/>
        </w:numPr>
        <w:spacing w:after="14"/>
        <w:ind w:left="2213"/>
        <w:jc w:val="both"/>
        <w:rPr>
          <w:rFonts w:ascii="Arial Narrow" w:hAnsi="Arial Narrow"/>
        </w:rPr>
      </w:pPr>
      <w:r w:rsidRPr="00A226DF">
        <w:rPr>
          <w:rFonts w:ascii="Arial Narrow" w:hAnsi="Arial Narrow"/>
        </w:rPr>
        <w:t xml:space="preserve">udziału w zorganizowanej grupie przestępczej albo związku mającym na celu popełnienie przestępstwa lub przestępstwa skarbowego, o którym mowa w art. 258 Kodeksu karnego, </w:t>
      </w:r>
    </w:p>
    <w:p w14:paraId="318BEB85" w14:textId="77777777" w:rsidR="009A31D1" w:rsidRPr="00A226DF" w:rsidRDefault="009A31D1" w:rsidP="00A226DF">
      <w:pPr>
        <w:pStyle w:val="Default"/>
        <w:numPr>
          <w:ilvl w:val="2"/>
          <w:numId w:val="2"/>
        </w:numPr>
        <w:spacing w:after="14"/>
        <w:ind w:left="2213"/>
        <w:jc w:val="both"/>
        <w:rPr>
          <w:rFonts w:ascii="Arial Narrow" w:hAnsi="Arial Narrow"/>
        </w:rPr>
      </w:pPr>
      <w:r w:rsidRPr="00A226DF">
        <w:rPr>
          <w:rFonts w:ascii="Arial Narrow" w:hAnsi="Arial Narrow"/>
        </w:rPr>
        <w:t xml:space="preserve">handlu ludźmi, o którym mowa w art. 189a Kodeksu karnego, </w:t>
      </w:r>
    </w:p>
    <w:p w14:paraId="5FD72A87" w14:textId="77777777" w:rsidR="009A31D1" w:rsidRPr="00A226DF" w:rsidRDefault="009A31D1" w:rsidP="00A226DF">
      <w:pPr>
        <w:pStyle w:val="Default"/>
        <w:numPr>
          <w:ilvl w:val="2"/>
          <w:numId w:val="2"/>
        </w:numPr>
        <w:spacing w:after="14"/>
        <w:ind w:left="2213"/>
        <w:jc w:val="both"/>
        <w:rPr>
          <w:rFonts w:ascii="Arial Narrow" w:hAnsi="Arial Narrow"/>
        </w:rPr>
      </w:pPr>
      <w:r w:rsidRPr="00A226DF">
        <w:rPr>
          <w:rFonts w:ascii="Arial Narrow" w:hAnsi="Arial Narrow"/>
        </w:rPr>
        <w:t xml:space="preserve">o którym mowa w art. 228–230a, art. 250a Kodeksu karnego lub w art. 46 lub art. 48 ustawy z dnia 25 czerwca 2010 r. o sporcie, </w:t>
      </w:r>
    </w:p>
    <w:p w14:paraId="5C875562" w14:textId="77777777" w:rsidR="009A31D1" w:rsidRPr="00A226DF" w:rsidRDefault="009A31D1" w:rsidP="00A226DF">
      <w:pPr>
        <w:pStyle w:val="Default"/>
        <w:numPr>
          <w:ilvl w:val="2"/>
          <w:numId w:val="2"/>
        </w:numPr>
        <w:spacing w:after="14"/>
        <w:ind w:left="2213"/>
        <w:jc w:val="both"/>
        <w:rPr>
          <w:rFonts w:ascii="Arial Narrow" w:hAnsi="Arial Narrow"/>
        </w:rPr>
      </w:pPr>
      <w:r w:rsidRPr="00A226DF">
        <w:rPr>
          <w:rFonts w:ascii="Arial Narrow" w:hAnsi="Arial Narrow"/>
        </w:rPr>
        <w:t>finansowania przestępstwa o charakterze terrorystycznym, o którym mowa w art. 165a Kodeksu karnego, lub przestępstwo udaremniania lub utrudniania stwie</w:t>
      </w:r>
      <w:r w:rsidR="00A50BAA" w:rsidRPr="00A226DF">
        <w:rPr>
          <w:rFonts w:ascii="Arial Narrow" w:hAnsi="Arial Narrow"/>
        </w:rPr>
        <w:t>rdzenia przestępnego po</w:t>
      </w:r>
      <w:r w:rsidRPr="00A226DF">
        <w:rPr>
          <w:rFonts w:ascii="Arial Narrow" w:hAnsi="Arial Narrow"/>
        </w:rPr>
        <w:t xml:space="preserve">chodzenia pieniędzy lub ukrywania ich pochodzenia, o którym mowa w art. 299 Kodeksu karnego, </w:t>
      </w:r>
    </w:p>
    <w:p w14:paraId="4EE3705C" w14:textId="77777777" w:rsidR="009A31D1" w:rsidRPr="00A226DF" w:rsidRDefault="009A31D1" w:rsidP="00A226DF">
      <w:pPr>
        <w:pStyle w:val="Default"/>
        <w:numPr>
          <w:ilvl w:val="2"/>
          <w:numId w:val="2"/>
        </w:numPr>
        <w:spacing w:after="14"/>
        <w:ind w:left="2213"/>
        <w:jc w:val="both"/>
        <w:rPr>
          <w:rFonts w:ascii="Arial Narrow" w:hAnsi="Arial Narrow"/>
        </w:rPr>
      </w:pPr>
      <w:r w:rsidRPr="00A226DF">
        <w:rPr>
          <w:rFonts w:ascii="Arial Narrow" w:hAnsi="Arial Narrow"/>
        </w:rPr>
        <w:t xml:space="preserve">o charakterze terrorystycznym, o którym mowa w art. 115 § 20 Kodeksu karnego, lub mające na celu popełnienie tego przestępstwa, </w:t>
      </w:r>
    </w:p>
    <w:p w14:paraId="065A5882" w14:textId="77777777" w:rsidR="009A31D1" w:rsidRPr="00A226DF" w:rsidRDefault="009A31D1" w:rsidP="00A226DF">
      <w:pPr>
        <w:pStyle w:val="Default"/>
        <w:numPr>
          <w:ilvl w:val="2"/>
          <w:numId w:val="2"/>
        </w:numPr>
        <w:ind w:left="2213"/>
        <w:jc w:val="both"/>
        <w:rPr>
          <w:rFonts w:ascii="Arial Narrow" w:hAnsi="Arial Narrow"/>
        </w:rPr>
      </w:pPr>
      <w:r w:rsidRPr="00A226DF">
        <w:rPr>
          <w:rFonts w:ascii="Arial Narrow" w:hAnsi="Arial Narrow"/>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239F5" w14:textId="77777777" w:rsidR="009A31D1" w:rsidRPr="00A226DF" w:rsidRDefault="009A31D1" w:rsidP="00A226DF">
      <w:pPr>
        <w:pStyle w:val="Default"/>
        <w:numPr>
          <w:ilvl w:val="2"/>
          <w:numId w:val="2"/>
        </w:numPr>
        <w:spacing w:after="14"/>
        <w:ind w:left="2213"/>
        <w:jc w:val="both"/>
        <w:rPr>
          <w:rFonts w:ascii="Arial Narrow" w:hAnsi="Arial Narrow"/>
          <w:color w:val="auto"/>
        </w:rPr>
      </w:pPr>
      <w:r w:rsidRPr="00A226DF">
        <w:rPr>
          <w:rFonts w:ascii="Arial Narrow" w:hAnsi="Arial Narrow"/>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7657D4" w14:textId="77777777" w:rsidR="009A31D1" w:rsidRPr="00A226DF" w:rsidRDefault="009A31D1" w:rsidP="00A226DF">
      <w:pPr>
        <w:pStyle w:val="Default"/>
        <w:numPr>
          <w:ilvl w:val="2"/>
          <w:numId w:val="2"/>
        </w:numPr>
        <w:ind w:left="2213"/>
        <w:jc w:val="both"/>
        <w:rPr>
          <w:rFonts w:ascii="Arial Narrow" w:hAnsi="Arial Narrow"/>
          <w:color w:val="auto"/>
        </w:rPr>
      </w:pPr>
      <w:r w:rsidRPr="00A226DF">
        <w:rPr>
          <w:rFonts w:ascii="Arial Narrow" w:hAnsi="Arial Narrow"/>
          <w:color w:val="auto"/>
        </w:rPr>
        <w:t xml:space="preserve">o którym mowa w art. 9 ust. 1 i 3 lub art. 10 ustawy z dnia 15 czerwca 2012 r. o skutkach powierzania wykonywania pracy cudzoziemcom przebywającym wbrew przepisom na terytorium Rzeczypospolitej Polskiej </w:t>
      </w:r>
    </w:p>
    <w:p w14:paraId="3214221B" w14:textId="77777777" w:rsidR="009A31D1" w:rsidRPr="00A226DF" w:rsidRDefault="009A31D1" w:rsidP="00A226DF">
      <w:pPr>
        <w:pStyle w:val="Default"/>
        <w:ind w:left="1930"/>
        <w:jc w:val="both"/>
        <w:rPr>
          <w:rFonts w:ascii="Arial Narrow" w:hAnsi="Arial Narrow"/>
          <w:color w:val="auto"/>
        </w:rPr>
      </w:pPr>
      <w:r w:rsidRPr="00A226DF">
        <w:rPr>
          <w:rFonts w:ascii="Arial Narrow" w:hAnsi="Arial Narrow"/>
          <w:color w:val="auto"/>
        </w:rPr>
        <w:t xml:space="preserve">– lub za odpowiedni czyn zabroniony określony w przepisach prawa obcego; </w:t>
      </w:r>
    </w:p>
    <w:p w14:paraId="496D213A" w14:textId="77777777" w:rsidR="009A31D1" w:rsidRPr="00A226DF" w:rsidRDefault="009A31D1" w:rsidP="00A226DF">
      <w:pPr>
        <w:pStyle w:val="Default"/>
        <w:numPr>
          <w:ilvl w:val="1"/>
          <w:numId w:val="2"/>
        </w:numPr>
        <w:spacing w:after="14"/>
        <w:ind w:left="1930" w:hanging="284"/>
        <w:jc w:val="both"/>
        <w:rPr>
          <w:rFonts w:ascii="Arial Narrow" w:hAnsi="Arial Narrow"/>
          <w:color w:val="auto"/>
        </w:rPr>
      </w:pPr>
      <w:r w:rsidRPr="00A226DF">
        <w:rPr>
          <w:rFonts w:ascii="Arial Narrow" w:hAnsi="Arial Narrow"/>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A0897B" w14:textId="77777777" w:rsidR="009A31D1" w:rsidRPr="00A226DF" w:rsidRDefault="009A31D1" w:rsidP="00A226DF">
      <w:pPr>
        <w:pStyle w:val="Default"/>
        <w:numPr>
          <w:ilvl w:val="1"/>
          <w:numId w:val="2"/>
        </w:numPr>
        <w:spacing w:after="14"/>
        <w:ind w:left="1930" w:hanging="284"/>
        <w:jc w:val="both"/>
        <w:rPr>
          <w:rFonts w:ascii="Arial Narrow" w:hAnsi="Arial Narrow"/>
          <w:color w:val="auto"/>
        </w:rPr>
      </w:pPr>
      <w:r w:rsidRPr="00A226DF">
        <w:rPr>
          <w:rFonts w:ascii="Arial Narrow" w:hAnsi="Arial Narrow"/>
          <w:color w:val="auto"/>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C72499" w14:textId="77777777" w:rsidR="009A31D1" w:rsidRPr="00A226DF" w:rsidRDefault="009A31D1" w:rsidP="00A226DF">
      <w:pPr>
        <w:pStyle w:val="Default"/>
        <w:numPr>
          <w:ilvl w:val="1"/>
          <w:numId w:val="2"/>
        </w:numPr>
        <w:spacing w:after="14"/>
        <w:ind w:left="1930" w:hanging="284"/>
        <w:jc w:val="both"/>
        <w:rPr>
          <w:rFonts w:ascii="Arial Narrow" w:hAnsi="Arial Narrow"/>
          <w:color w:val="auto"/>
        </w:rPr>
      </w:pPr>
      <w:r w:rsidRPr="00A226DF">
        <w:rPr>
          <w:rFonts w:ascii="Arial Narrow" w:hAnsi="Arial Narrow"/>
          <w:color w:val="auto"/>
        </w:rPr>
        <w:t xml:space="preserve">wobec którego prawomocnie orzeczono zakaz ubiegania się o zamówienia publiczne; </w:t>
      </w:r>
    </w:p>
    <w:p w14:paraId="21D3F799" w14:textId="77777777" w:rsidR="009A31D1" w:rsidRPr="00A226DF" w:rsidRDefault="009A31D1" w:rsidP="00A226DF">
      <w:pPr>
        <w:pStyle w:val="Default"/>
        <w:numPr>
          <w:ilvl w:val="1"/>
          <w:numId w:val="2"/>
        </w:numPr>
        <w:spacing w:after="14"/>
        <w:ind w:left="1930" w:hanging="284"/>
        <w:jc w:val="both"/>
        <w:rPr>
          <w:rFonts w:ascii="Arial Narrow" w:hAnsi="Arial Narrow"/>
          <w:color w:val="auto"/>
        </w:rPr>
      </w:pPr>
      <w:r w:rsidRPr="00A226DF">
        <w:rPr>
          <w:rFonts w:ascii="Arial Narrow" w:hAnsi="Arial Narrow"/>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CE5F5A" w14:textId="77777777" w:rsidR="009A31D1" w:rsidRPr="00A226DF" w:rsidRDefault="009A31D1" w:rsidP="00A226DF">
      <w:pPr>
        <w:pStyle w:val="Default"/>
        <w:numPr>
          <w:ilvl w:val="1"/>
          <w:numId w:val="2"/>
        </w:numPr>
        <w:ind w:left="1930" w:hanging="284"/>
        <w:jc w:val="both"/>
        <w:rPr>
          <w:rFonts w:ascii="Arial Narrow" w:hAnsi="Arial Narrow"/>
          <w:color w:val="auto"/>
        </w:rPr>
      </w:pPr>
      <w:r w:rsidRPr="00A226DF">
        <w:rPr>
          <w:rFonts w:ascii="Arial Narrow" w:hAnsi="Arial Narrow"/>
          <w:color w:val="auto"/>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CF76F" w14:textId="16C6BFE3" w:rsidR="009A31D1" w:rsidRPr="00A226DF" w:rsidRDefault="00A50BAA" w:rsidP="00A226DF">
      <w:pPr>
        <w:pStyle w:val="Default"/>
        <w:spacing w:after="14"/>
        <w:ind w:left="1646" w:hanging="283"/>
        <w:jc w:val="both"/>
        <w:rPr>
          <w:rFonts w:ascii="Arial Narrow" w:hAnsi="Arial Narrow"/>
          <w:color w:val="auto"/>
        </w:rPr>
      </w:pPr>
      <w:r w:rsidRPr="00A226DF">
        <w:rPr>
          <w:rFonts w:ascii="Arial Narrow" w:hAnsi="Arial Narrow"/>
          <w:color w:val="auto"/>
        </w:rPr>
        <w:t>4</w:t>
      </w:r>
      <w:r w:rsidR="009A31D1" w:rsidRPr="00A226DF">
        <w:rPr>
          <w:rFonts w:ascii="Arial Narrow" w:hAnsi="Arial Narrow"/>
          <w:color w:val="auto"/>
        </w:rPr>
        <w:t xml:space="preserve">.2 Na podstawie Art. 109. 1. </w:t>
      </w:r>
      <w:r w:rsidR="009A0AC7">
        <w:rPr>
          <w:rFonts w:ascii="Arial Narrow" w:hAnsi="Arial Narrow"/>
          <w:color w:val="auto"/>
        </w:rPr>
        <w:t>pkt</w:t>
      </w:r>
      <w:r w:rsidR="009A31D1" w:rsidRPr="00A226DF">
        <w:rPr>
          <w:rFonts w:ascii="Arial Narrow" w:hAnsi="Arial Narrow"/>
          <w:color w:val="auto"/>
        </w:rPr>
        <w:t xml:space="preserve">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31D1AD7" w14:textId="77777777" w:rsidR="009A31D1" w:rsidRPr="00A226DF" w:rsidRDefault="00A50BAA" w:rsidP="00A226DF">
      <w:pPr>
        <w:pStyle w:val="Default"/>
        <w:spacing w:after="14"/>
        <w:ind w:left="1646" w:hanging="425"/>
        <w:jc w:val="both"/>
        <w:rPr>
          <w:rFonts w:ascii="Arial Narrow" w:hAnsi="Arial Narrow"/>
          <w:color w:val="auto"/>
        </w:rPr>
      </w:pPr>
      <w:r w:rsidRPr="00A226DF">
        <w:rPr>
          <w:rFonts w:ascii="Arial Narrow" w:hAnsi="Arial Narrow"/>
          <w:color w:val="auto"/>
        </w:rPr>
        <w:t>4.</w:t>
      </w:r>
      <w:r w:rsidR="009A31D1" w:rsidRPr="00A226DF">
        <w:rPr>
          <w:rFonts w:ascii="Arial Narrow" w:hAnsi="Arial Narrow"/>
          <w:color w:val="auto"/>
        </w:rPr>
        <w:t xml:space="preserve">3 Zamawiający wykluczy również Wykonawców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E9B88D0" w14:textId="77777777" w:rsidR="009A31D1" w:rsidRPr="00A226DF" w:rsidRDefault="00A50BAA" w:rsidP="00A226DF">
      <w:pPr>
        <w:pStyle w:val="Default"/>
        <w:ind w:left="1646" w:hanging="425"/>
        <w:jc w:val="both"/>
        <w:rPr>
          <w:rFonts w:ascii="Arial Narrow" w:hAnsi="Arial Narrow"/>
          <w:color w:val="auto"/>
        </w:rPr>
      </w:pPr>
      <w:r w:rsidRPr="00A226DF">
        <w:rPr>
          <w:rFonts w:ascii="Arial Narrow" w:hAnsi="Arial Narrow"/>
          <w:color w:val="auto"/>
        </w:rPr>
        <w:t>4</w:t>
      </w:r>
      <w:r w:rsidR="009A31D1" w:rsidRPr="00A226DF">
        <w:rPr>
          <w:rFonts w:ascii="Arial Narrow" w:hAnsi="Arial Narrow"/>
          <w:color w:val="auto"/>
        </w:rPr>
        <w:t xml:space="preserve">.4 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FDC842E" w14:textId="0A426BA1" w:rsidR="009A31D1" w:rsidRPr="00A226DF" w:rsidRDefault="009A31D1" w:rsidP="00A226DF">
      <w:pPr>
        <w:pStyle w:val="Default"/>
        <w:numPr>
          <w:ilvl w:val="4"/>
          <w:numId w:val="10"/>
        </w:numPr>
        <w:tabs>
          <w:tab w:val="clear" w:pos="770"/>
        </w:tabs>
        <w:spacing w:after="14"/>
        <w:ind w:left="2071" w:hanging="425"/>
        <w:jc w:val="both"/>
        <w:rPr>
          <w:rFonts w:ascii="Arial Narrow" w:hAnsi="Arial Narrow"/>
          <w:color w:val="auto"/>
        </w:rPr>
      </w:pPr>
      <w:r w:rsidRPr="00A226DF">
        <w:rPr>
          <w:rFonts w:ascii="Arial Narrow" w:hAnsi="Arial Narrow"/>
          <w:color w:val="auto"/>
        </w:rPr>
        <w:t xml:space="preserve">Wykonawcę wymienionego w wykazach określonych w rozporządzeniu 765/2006 i rozporządzeniu 269/2014 albo wpisanego na listę na podstawie decyzji w sprawie wpisu na listę rozstrzygającej o zastosowaniu środka o którym mowa w art. 1 </w:t>
      </w:r>
      <w:r w:rsidR="009A0AC7">
        <w:rPr>
          <w:rFonts w:ascii="Arial Narrow" w:hAnsi="Arial Narrow"/>
          <w:color w:val="auto"/>
        </w:rPr>
        <w:t>pkt</w:t>
      </w:r>
      <w:r w:rsidRPr="00A226DF">
        <w:rPr>
          <w:rFonts w:ascii="Arial Narrow" w:hAnsi="Arial Narrow"/>
          <w:color w:val="auto"/>
        </w:rPr>
        <w:t xml:space="preserve"> 3 tejże ustawy, </w:t>
      </w:r>
    </w:p>
    <w:p w14:paraId="39C7B2DA" w14:textId="5B515C2B" w:rsidR="009A31D1" w:rsidRPr="00A226DF" w:rsidRDefault="009A31D1" w:rsidP="00A226DF">
      <w:pPr>
        <w:pStyle w:val="Default"/>
        <w:numPr>
          <w:ilvl w:val="4"/>
          <w:numId w:val="10"/>
        </w:numPr>
        <w:tabs>
          <w:tab w:val="clear" w:pos="770"/>
        </w:tabs>
        <w:spacing w:after="14"/>
        <w:ind w:left="2071" w:hanging="425"/>
        <w:jc w:val="both"/>
        <w:rPr>
          <w:rFonts w:ascii="Arial Narrow" w:hAnsi="Arial Narrow"/>
          <w:color w:val="auto"/>
        </w:rPr>
      </w:pPr>
      <w:r w:rsidRPr="00A226DF">
        <w:rPr>
          <w:rFonts w:ascii="Arial Narrow" w:hAnsi="Arial Narrow"/>
          <w:color w:val="auto"/>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9A0AC7">
        <w:rPr>
          <w:rFonts w:ascii="Arial Narrow" w:hAnsi="Arial Narrow"/>
          <w:color w:val="auto"/>
        </w:rPr>
        <w:t>pkt</w:t>
      </w:r>
      <w:r w:rsidRPr="00A226DF">
        <w:rPr>
          <w:rFonts w:ascii="Arial Narrow" w:hAnsi="Arial Narrow"/>
          <w:color w:val="auto"/>
        </w:rPr>
        <w:t xml:space="preserve"> 3 tejże ustawy, </w:t>
      </w:r>
    </w:p>
    <w:p w14:paraId="3D251C61" w14:textId="73689055" w:rsidR="009A31D1" w:rsidRPr="00A226DF" w:rsidRDefault="009A31D1" w:rsidP="00A226DF">
      <w:pPr>
        <w:pStyle w:val="Default"/>
        <w:numPr>
          <w:ilvl w:val="4"/>
          <w:numId w:val="10"/>
        </w:numPr>
        <w:tabs>
          <w:tab w:val="clear" w:pos="770"/>
        </w:tabs>
        <w:ind w:left="2071" w:hanging="425"/>
        <w:jc w:val="both"/>
        <w:rPr>
          <w:rFonts w:ascii="Arial Narrow" w:hAnsi="Arial Narrow"/>
          <w:color w:val="auto"/>
        </w:rPr>
      </w:pPr>
      <w:r w:rsidRPr="00A226DF">
        <w:rPr>
          <w:rFonts w:ascii="Arial Narrow" w:hAnsi="Arial Narrow"/>
          <w:color w:val="auto"/>
        </w:rPr>
        <w:t xml:space="preserve">Wykonawcę, którego jednostką dominującą w rozumieniu art. 3 ust. 1 </w:t>
      </w:r>
      <w:r w:rsidR="009A0AC7">
        <w:rPr>
          <w:rFonts w:ascii="Arial Narrow" w:hAnsi="Arial Narrow"/>
          <w:color w:val="auto"/>
        </w:rPr>
        <w:t>pkt</w:t>
      </w:r>
      <w:r w:rsidRPr="00A226DF">
        <w:rPr>
          <w:rFonts w:ascii="Arial Narrow" w:hAnsi="Arial Narrow"/>
          <w:color w:val="auto"/>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9A0AC7">
        <w:rPr>
          <w:rFonts w:ascii="Arial Narrow" w:hAnsi="Arial Narrow"/>
          <w:color w:val="auto"/>
        </w:rPr>
        <w:t>pkt</w:t>
      </w:r>
      <w:r w:rsidRPr="00A226DF">
        <w:rPr>
          <w:rFonts w:ascii="Arial Narrow" w:hAnsi="Arial Narrow"/>
          <w:color w:val="auto"/>
        </w:rPr>
        <w:t xml:space="preserve"> 3 tejże ustawy. </w:t>
      </w:r>
    </w:p>
    <w:p w14:paraId="53BE7E25" w14:textId="25EEA348" w:rsidR="009A31D1" w:rsidRPr="00A226DF" w:rsidRDefault="006C0CDD" w:rsidP="00A226DF">
      <w:pPr>
        <w:pStyle w:val="Default"/>
        <w:spacing w:after="14"/>
        <w:ind w:left="1788" w:hanging="425"/>
        <w:jc w:val="both"/>
        <w:rPr>
          <w:rFonts w:ascii="Arial Narrow" w:hAnsi="Arial Narrow"/>
          <w:color w:val="auto"/>
        </w:rPr>
      </w:pPr>
      <w:r w:rsidRPr="00A226DF">
        <w:rPr>
          <w:rFonts w:ascii="Arial Narrow" w:hAnsi="Arial Narrow"/>
          <w:color w:val="auto"/>
        </w:rPr>
        <w:t>4</w:t>
      </w:r>
      <w:r w:rsidR="009A31D1" w:rsidRPr="00A226DF">
        <w:rPr>
          <w:rFonts w:ascii="Arial Narrow" w:hAnsi="Arial Narrow"/>
          <w:color w:val="auto"/>
        </w:rPr>
        <w:t>.5 Wykluczenie Wykonawcy następuje zgodnie z art. 111 Pzp</w:t>
      </w:r>
      <w:r w:rsidR="00F13EE1">
        <w:rPr>
          <w:rFonts w:ascii="Arial Narrow" w:hAnsi="Arial Narrow"/>
          <w:color w:val="auto"/>
        </w:rPr>
        <w:t>.</w:t>
      </w:r>
    </w:p>
    <w:p w14:paraId="0FD72C4A" w14:textId="77777777" w:rsidR="00772963" w:rsidRPr="00A226DF" w:rsidRDefault="00772963" w:rsidP="00A226DF">
      <w:pPr>
        <w:ind w:left="370"/>
        <w:jc w:val="both"/>
        <w:rPr>
          <w:rFonts w:ascii="Arial Narrow" w:hAnsi="Arial Narrow"/>
          <w:sz w:val="24"/>
          <w:szCs w:val="24"/>
        </w:rPr>
      </w:pPr>
    </w:p>
    <w:p w14:paraId="4CCAD92A" w14:textId="77777777" w:rsidR="00772963" w:rsidRPr="00A226DF" w:rsidRDefault="00772963" w:rsidP="00A226DF">
      <w:pPr>
        <w:pStyle w:val="Akapitzlist"/>
        <w:numPr>
          <w:ilvl w:val="0"/>
          <w:numId w:val="2"/>
        </w:numPr>
        <w:shd w:val="clear" w:color="auto" w:fill="EAF1DD" w:themeFill="accent3" w:themeFillTint="33"/>
        <w:ind w:left="1167"/>
        <w:jc w:val="both"/>
        <w:rPr>
          <w:rFonts w:ascii="Arial Narrow" w:hAnsi="Arial Narrow"/>
          <w:sz w:val="24"/>
          <w:szCs w:val="24"/>
        </w:rPr>
      </w:pPr>
      <w:r w:rsidRPr="00A226DF">
        <w:rPr>
          <w:rFonts w:ascii="Arial Narrow" w:hAnsi="Arial Narrow"/>
          <w:sz w:val="24"/>
          <w:szCs w:val="24"/>
        </w:rPr>
        <w:t>Wykaz podmiotowych środków dowodowych</w:t>
      </w:r>
      <w:r w:rsidRPr="00A226DF">
        <w:rPr>
          <w:rFonts w:ascii="Arial Narrow" w:hAnsi="Arial Narrow"/>
          <w:sz w:val="24"/>
          <w:szCs w:val="24"/>
        </w:rPr>
        <w:tab/>
      </w:r>
    </w:p>
    <w:p w14:paraId="1CFA08A3" w14:textId="77777777" w:rsidR="00772963" w:rsidRPr="00A226DF" w:rsidRDefault="00772963" w:rsidP="00A226DF">
      <w:pPr>
        <w:pStyle w:val="Default"/>
        <w:numPr>
          <w:ilvl w:val="1"/>
          <w:numId w:val="2"/>
        </w:numPr>
        <w:ind w:left="1572"/>
        <w:jc w:val="both"/>
        <w:rPr>
          <w:rFonts w:ascii="Arial Narrow" w:hAnsi="Arial Narrow"/>
        </w:rPr>
      </w:pPr>
      <w:r w:rsidRPr="00A226DF">
        <w:rPr>
          <w:rFonts w:ascii="Arial Narrow" w:hAnsi="Arial Narrow"/>
        </w:rPr>
        <w:lastRenderedPageBreak/>
        <w:t xml:space="preserve">Dokumenty załączone do oferty </w:t>
      </w:r>
    </w:p>
    <w:p w14:paraId="3F2A09AA" w14:textId="77777777" w:rsidR="00772963" w:rsidRPr="00A226DF" w:rsidRDefault="00772963" w:rsidP="00A226DF">
      <w:pPr>
        <w:pStyle w:val="Default"/>
        <w:numPr>
          <w:ilvl w:val="2"/>
          <w:numId w:val="2"/>
        </w:numPr>
        <w:ind w:left="1889"/>
        <w:jc w:val="both"/>
        <w:rPr>
          <w:rFonts w:ascii="Arial Narrow" w:hAnsi="Arial Narrow"/>
        </w:rPr>
      </w:pPr>
      <w:r w:rsidRPr="00A226DF">
        <w:rPr>
          <w:rFonts w:ascii="Arial Narrow" w:hAnsi="Arial Narrow"/>
        </w:rPr>
        <w:t xml:space="preserve">Do oferty wykonawca dołącza oświadczenie o niepodleganiu wykluczeniu oraz spełnianiu warunków udziału w postępowaniu w zakresie wskazanym w rozdziale II podrozdziałach 3 i 4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4AC19E4B" w14:textId="77777777" w:rsidR="00772963" w:rsidRPr="00A226DF" w:rsidRDefault="00772963" w:rsidP="00A226DF">
      <w:pPr>
        <w:pStyle w:val="Default"/>
        <w:numPr>
          <w:ilvl w:val="0"/>
          <w:numId w:val="17"/>
        </w:numPr>
        <w:spacing w:after="14"/>
        <w:ind w:left="2213"/>
        <w:jc w:val="both"/>
        <w:rPr>
          <w:rFonts w:ascii="Arial Narrow" w:hAnsi="Arial Narrow"/>
        </w:rPr>
      </w:pPr>
      <w:r w:rsidRPr="00A226DF">
        <w:rPr>
          <w:rFonts w:ascii="Arial Narrow" w:hAnsi="Arial Narrow"/>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00E26D6E" w14:textId="77777777" w:rsidR="00772963" w:rsidRPr="00A226DF" w:rsidRDefault="00772963" w:rsidP="00A226DF">
      <w:pPr>
        <w:pStyle w:val="Default"/>
        <w:numPr>
          <w:ilvl w:val="0"/>
          <w:numId w:val="17"/>
        </w:numPr>
        <w:spacing w:after="14"/>
        <w:ind w:left="2213"/>
        <w:jc w:val="both"/>
        <w:rPr>
          <w:rFonts w:ascii="Arial Narrow" w:hAnsi="Arial Narrow"/>
        </w:rPr>
      </w:pPr>
      <w:r w:rsidRPr="00A226DF">
        <w:rPr>
          <w:rFonts w:ascii="Arial Narrow" w:hAnsi="Arial Narrow"/>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7EF8DFF" w14:textId="77777777" w:rsidR="00772963" w:rsidRPr="00A226DF" w:rsidRDefault="00772963" w:rsidP="00A226DF">
      <w:pPr>
        <w:pStyle w:val="Default"/>
        <w:ind w:left="370"/>
        <w:jc w:val="both"/>
        <w:rPr>
          <w:rFonts w:ascii="Arial Narrow" w:hAnsi="Arial Narrow"/>
        </w:rPr>
      </w:pPr>
    </w:p>
    <w:p w14:paraId="3C276E27" w14:textId="77777777" w:rsidR="00772963" w:rsidRPr="00A226DF" w:rsidRDefault="00772963" w:rsidP="00A226DF">
      <w:pPr>
        <w:pStyle w:val="Default"/>
        <w:ind w:left="1930"/>
        <w:jc w:val="both"/>
        <w:rPr>
          <w:rFonts w:ascii="Arial Narrow" w:hAnsi="Arial Narrow"/>
        </w:rPr>
      </w:pPr>
      <w:r w:rsidRPr="00A226DF">
        <w:rPr>
          <w:rFonts w:ascii="Arial Narrow" w:hAnsi="Arial Narrow"/>
        </w:rPr>
        <w:t xml:space="preserve">Wykonawca może sporządzić oświadczenie JEDZ za pośrednictwem narzędzia dostępnego na stronie internetowej: </w:t>
      </w:r>
      <w:r w:rsidRPr="00A226DF">
        <w:rPr>
          <w:rFonts w:ascii="Arial Narrow" w:hAnsi="Arial Narrow"/>
          <w:color w:val="0462C1"/>
        </w:rPr>
        <w:t xml:space="preserve">https://espd.uzp.gov.pl/ </w:t>
      </w:r>
      <w:r w:rsidRPr="00A226DF">
        <w:rPr>
          <w:rFonts w:ascii="Arial Narrow" w:hAnsi="Arial Narrow"/>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4FB9AFCD" w14:textId="07A20678" w:rsidR="00772963" w:rsidRPr="00A226DF" w:rsidRDefault="00772963" w:rsidP="00A226DF">
      <w:pPr>
        <w:pStyle w:val="Default"/>
        <w:ind w:left="1930"/>
        <w:jc w:val="both"/>
        <w:rPr>
          <w:rFonts w:ascii="Arial Narrow" w:hAnsi="Arial Narrow"/>
          <w:color w:val="0462C1"/>
        </w:rPr>
      </w:pPr>
      <w:r w:rsidRPr="00A226DF">
        <w:rPr>
          <w:rFonts w:ascii="Arial Narrow" w:hAnsi="Arial Narrow"/>
        </w:rPr>
        <w:t xml:space="preserve">JEDZ powinien zostać dołączony do oferty Wykonawcy razem z innymi plikami stanowiącymi ofertę. Instrukcja wypełniania formularza JEDZ znajduje się na stronie internetowej Urzędu Zamówień Publicznych pod adresem: </w:t>
      </w:r>
      <w:r w:rsidRPr="00A226DF">
        <w:rPr>
          <w:rFonts w:ascii="Arial Narrow" w:hAnsi="Arial Narrow"/>
          <w:color w:val="0462C1"/>
        </w:rPr>
        <w:t>https://www.uzp.gov.pl/baza-wiedzy/prawo-zamowien-publicznych-regulacje/prawo-krajowe/jednolity-europejski-dokument-zamowienia</w:t>
      </w:r>
      <w:r w:rsidR="00F13EE1">
        <w:rPr>
          <w:rFonts w:ascii="Arial Narrow" w:hAnsi="Arial Narrow"/>
          <w:color w:val="0462C1"/>
        </w:rPr>
        <w:t>.</w:t>
      </w:r>
    </w:p>
    <w:p w14:paraId="219A18F3" w14:textId="77777777" w:rsidR="00772963" w:rsidRPr="00A226DF" w:rsidRDefault="00772963" w:rsidP="00A226DF">
      <w:pPr>
        <w:pStyle w:val="Default"/>
        <w:ind w:left="1930"/>
        <w:jc w:val="both"/>
        <w:rPr>
          <w:rFonts w:ascii="Arial Narrow" w:hAnsi="Arial Narrow"/>
        </w:rPr>
      </w:pPr>
      <w:r w:rsidRPr="00A226DF">
        <w:rPr>
          <w:rFonts w:ascii="Arial Narrow" w:hAnsi="Arial Narrow"/>
        </w:rPr>
        <w:t xml:space="preserve">Celem ułatwienia wykonawcy sporządzenia JEDZ zamawiający przygotował formularz JEDZ (załącznik do SWZ), który zamieścił na Platformie. </w:t>
      </w:r>
    </w:p>
    <w:p w14:paraId="2FBBF513" w14:textId="6DDEE05D" w:rsidR="00772963" w:rsidRPr="00A226DF" w:rsidRDefault="00772963" w:rsidP="00A226DF">
      <w:pPr>
        <w:pStyle w:val="Default"/>
        <w:numPr>
          <w:ilvl w:val="2"/>
          <w:numId w:val="2"/>
        </w:numPr>
        <w:ind w:left="1889"/>
        <w:jc w:val="both"/>
        <w:rPr>
          <w:rFonts w:ascii="Arial Narrow" w:hAnsi="Arial Narrow"/>
        </w:rPr>
      </w:pPr>
      <w:r w:rsidRPr="00A226DF">
        <w:rPr>
          <w:rFonts w:ascii="Arial Narrow" w:hAnsi="Arial Narrow"/>
        </w:rPr>
        <w:t>Oświadczenia dotyczące przesłanek wykluczenia z art. 5k rozporządzenia 833/2014 oraz art. 7 ust. 1 ustawy o szczególnych rozwiązaniach w zakresie przeciwdziałania wspieraniu agresji na Ukrainę oraz służących ochronie bezpieczeństwa narodowego</w:t>
      </w:r>
      <w:r w:rsidR="00F13EE1">
        <w:rPr>
          <w:rFonts w:ascii="Arial Narrow" w:hAnsi="Arial Narrow"/>
        </w:rPr>
        <w:t>.</w:t>
      </w:r>
      <w:r w:rsidRPr="00A226DF">
        <w:rPr>
          <w:rFonts w:ascii="Arial Narrow" w:hAnsi="Arial Narrow"/>
        </w:rPr>
        <w:t xml:space="preserve"> </w:t>
      </w:r>
    </w:p>
    <w:p w14:paraId="58B5A8BA" w14:textId="77777777" w:rsidR="00772963" w:rsidRPr="00A226DF" w:rsidRDefault="00772963" w:rsidP="00A226DF">
      <w:pPr>
        <w:pStyle w:val="Default"/>
        <w:numPr>
          <w:ilvl w:val="2"/>
          <w:numId w:val="2"/>
        </w:numPr>
        <w:ind w:left="1889"/>
        <w:jc w:val="both"/>
        <w:rPr>
          <w:rFonts w:ascii="Arial Narrow" w:hAnsi="Arial Narrow" w:cs="Microsoft Sans Serif"/>
        </w:rPr>
      </w:pPr>
      <w:r w:rsidRPr="00A226DF">
        <w:rPr>
          <w:rFonts w:ascii="Arial Narrow" w:hAnsi="Arial Narrow" w:cs="Microsoft Sans Serif"/>
        </w:rPr>
        <w:t xml:space="preserve">Pełnomocnictwa </w:t>
      </w:r>
    </w:p>
    <w:p w14:paraId="4C16C4B5" w14:textId="77777777" w:rsidR="00772963" w:rsidRPr="00A226DF" w:rsidRDefault="00772963" w:rsidP="00A226DF">
      <w:pPr>
        <w:pStyle w:val="Default"/>
        <w:numPr>
          <w:ilvl w:val="1"/>
          <w:numId w:val="15"/>
        </w:numPr>
        <w:spacing w:after="17"/>
        <w:ind w:left="2290"/>
        <w:jc w:val="both"/>
        <w:rPr>
          <w:rFonts w:ascii="Arial Narrow" w:hAnsi="Arial Narrow"/>
        </w:rPr>
      </w:pPr>
      <w:r w:rsidRPr="00A226DF">
        <w:rPr>
          <w:rFonts w:ascii="Arial Narrow" w:hAnsi="Arial Narrow"/>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0852521" w14:textId="77777777" w:rsidR="00772963" w:rsidRPr="00A226DF" w:rsidRDefault="00772963" w:rsidP="00A226DF">
      <w:pPr>
        <w:pStyle w:val="Default"/>
        <w:numPr>
          <w:ilvl w:val="1"/>
          <w:numId w:val="15"/>
        </w:numPr>
        <w:ind w:left="2290"/>
        <w:jc w:val="both"/>
        <w:rPr>
          <w:rFonts w:ascii="Arial Narrow" w:hAnsi="Arial Narrow"/>
        </w:rPr>
      </w:pPr>
      <w:r w:rsidRPr="00A226DF">
        <w:rPr>
          <w:rFonts w:ascii="Arial Narrow" w:hAnsi="Arial Narrow"/>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EEE2081" w14:textId="77777777" w:rsidR="00772963" w:rsidRPr="00A226DF" w:rsidRDefault="00772963" w:rsidP="00A226DF">
      <w:pPr>
        <w:pStyle w:val="Default"/>
        <w:numPr>
          <w:ilvl w:val="0"/>
          <w:numId w:val="18"/>
        </w:numPr>
        <w:spacing w:after="10"/>
        <w:ind w:left="2638"/>
        <w:jc w:val="both"/>
        <w:rPr>
          <w:rFonts w:ascii="Arial Narrow" w:hAnsi="Arial Narrow"/>
        </w:rPr>
      </w:pPr>
      <w:r w:rsidRPr="00A226DF">
        <w:rPr>
          <w:rFonts w:ascii="Arial Narrow" w:hAnsi="Arial Narrow"/>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0061D394" w14:textId="77777777" w:rsidR="00772963" w:rsidRPr="00A226DF" w:rsidRDefault="00772963" w:rsidP="00A226DF">
      <w:pPr>
        <w:pStyle w:val="Default"/>
        <w:numPr>
          <w:ilvl w:val="0"/>
          <w:numId w:val="18"/>
        </w:numPr>
        <w:ind w:left="2638"/>
        <w:jc w:val="both"/>
        <w:rPr>
          <w:rFonts w:ascii="Arial Narrow" w:hAnsi="Arial Narrow"/>
        </w:rPr>
      </w:pPr>
      <w:r w:rsidRPr="00A226DF">
        <w:rPr>
          <w:rFonts w:ascii="Arial Narrow" w:hAnsi="Arial Narrow"/>
        </w:rPr>
        <w:t xml:space="preserve">elektroniczna kopia dokumentu poświadczona za zgodność z oryginałem przez notariusza, tj. podpisana kwalifikowanym podpisem elektronicznym osoby posiadającej uprawnienia notariusza. </w:t>
      </w:r>
    </w:p>
    <w:p w14:paraId="43FE78A8" w14:textId="77777777" w:rsidR="00772963" w:rsidRPr="00A226DF" w:rsidRDefault="006937BD" w:rsidP="00A226DF">
      <w:pPr>
        <w:pStyle w:val="Default"/>
        <w:numPr>
          <w:ilvl w:val="1"/>
          <w:numId w:val="2"/>
        </w:numPr>
        <w:spacing w:after="19"/>
        <w:ind w:left="1572"/>
        <w:jc w:val="both"/>
        <w:rPr>
          <w:rFonts w:ascii="Arial Narrow" w:hAnsi="Arial Narrow"/>
        </w:rPr>
      </w:pPr>
      <w:r w:rsidRPr="00A226DF">
        <w:rPr>
          <w:rFonts w:ascii="Arial Narrow" w:hAnsi="Arial Narrow"/>
        </w:rPr>
        <w:t>Dokumenty składane na wezwanie, - z</w:t>
      </w:r>
      <w:r w:rsidR="00772963" w:rsidRPr="00A226DF">
        <w:rPr>
          <w:rFonts w:ascii="Arial Narrow" w:hAnsi="Arial Narrow"/>
        </w:rPr>
        <w:t xml:space="preserve">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4679F19" w14:textId="77777777" w:rsidR="00772963" w:rsidRPr="00A226DF" w:rsidRDefault="00772963" w:rsidP="00A226DF">
      <w:pPr>
        <w:pStyle w:val="Default"/>
        <w:numPr>
          <w:ilvl w:val="0"/>
          <w:numId w:val="19"/>
        </w:numPr>
        <w:ind w:left="1930"/>
        <w:jc w:val="both"/>
        <w:rPr>
          <w:rFonts w:ascii="Arial Narrow" w:hAnsi="Arial Narrow"/>
        </w:rPr>
      </w:pPr>
      <w:r w:rsidRPr="00A226DF">
        <w:rPr>
          <w:rFonts w:ascii="Arial Narrow" w:hAnsi="Arial Narrow"/>
        </w:rPr>
        <w:lastRenderedPageBreak/>
        <w:t xml:space="preserve">informacji z Krajowego Rejestru Karnego w zakresie określonym w art. 108 ust. </w:t>
      </w:r>
      <w:r w:rsidR="006937BD" w:rsidRPr="00A226DF">
        <w:rPr>
          <w:rFonts w:ascii="Arial Narrow" w:hAnsi="Arial Narrow"/>
        </w:rPr>
        <w:t>1 pkt 1, 2, 4 Pzp, wystawionej</w:t>
      </w:r>
      <w:r w:rsidRPr="00A226DF">
        <w:rPr>
          <w:rFonts w:ascii="Arial Narrow" w:hAnsi="Arial Narrow" w:cs="Microsoft Sans Serif"/>
        </w:rPr>
        <w:t xml:space="preserve"> </w:t>
      </w:r>
      <w:r w:rsidRPr="00A226DF">
        <w:rPr>
          <w:rFonts w:ascii="Arial Narrow" w:hAnsi="Arial Narrow"/>
          <w:color w:val="auto"/>
        </w:rPr>
        <w:t xml:space="preserve">nie wcześniej niż 6 miesięcy przed jej złożeniem; </w:t>
      </w:r>
    </w:p>
    <w:p w14:paraId="664F50AE" w14:textId="77777777" w:rsidR="00772963" w:rsidRPr="00A226DF" w:rsidRDefault="00772963" w:rsidP="00A226DF">
      <w:pPr>
        <w:pStyle w:val="Default"/>
        <w:numPr>
          <w:ilvl w:val="0"/>
          <w:numId w:val="19"/>
        </w:numPr>
        <w:spacing w:after="17"/>
        <w:ind w:left="1930"/>
        <w:jc w:val="both"/>
        <w:rPr>
          <w:rFonts w:ascii="Arial Narrow" w:hAnsi="Arial Narrow"/>
          <w:color w:val="auto"/>
        </w:rPr>
      </w:pPr>
      <w:r w:rsidRPr="00A226DF">
        <w:rPr>
          <w:rFonts w:ascii="Arial Narrow" w:hAnsi="Arial Narrow"/>
          <w:color w:val="auto"/>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0BD711CF" w14:textId="0173F7E6" w:rsidR="00772963" w:rsidRPr="00A226DF" w:rsidRDefault="00772963" w:rsidP="00A226DF">
      <w:pPr>
        <w:pStyle w:val="Default"/>
        <w:numPr>
          <w:ilvl w:val="0"/>
          <w:numId w:val="19"/>
        </w:numPr>
        <w:spacing w:after="17"/>
        <w:ind w:left="1930"/>
        <w:jc w:val="both"/>
        <w:rPr>
          <w:rFonts w:ascii="Arial Narrow" w:hAnsi="Arial Narrow"/>
          <w:color w:val="auto"/>
        </w:rPr>
      </w:pPr>
      <w:r w:rsidRPr="00A226DF">
        <w:rPr>
          <w:rFonts w:ascii="Arial Narrow" w:hAnsi="Arial Narrow"/>
          <w:color w:val="auto"/>
        </w:rPr>
        <w:t>oświadczeni</w:t>
      </w:r>
      <w:r w:rsidR="00176C29" w:rsidRPr="00A226DF">
        <w:rPr>
          <w:rFonts w:ascii="Arial Narrow" w:hAnsi="Arial Narrow"/>
          <w:color w:val="auto"/>
        </w:rPr>
        <w:t>a</w:t>
      </w:r>
      <w:r w:rsidRPr="00A226DF">
        <w:rPr>
          <w:rFonts w:ascii="Arial Narrow" w:hAnsi="Arial Narrow"/>
          <w:color w:val="auto"/>
        </w:rPr>
        <w:t xml:space="preserve"> wykonawcy, w zakresie art.108 ust.1 </w:t>
      </w:r>
      <w:r w:rsidR="009A0AC7">
        <w:rPr>
          <w:rFonts w:ascii="Arial Narrow" w:hAnsi="Arial Narrow"/>
          <w:color w:val="auto"/>
        </w:rPr>
        <w:t>pkt</w:t>
      </w:r>
      <w:r w:rsidRPr="00A226DF">
        <w:rPr>
          <w:rFonts w:ascii="Arial Narrow" w:hAnsi="Arial Narrow"/>
          <w:color w:val="auto"/>
        </w:rPr>
        <w:t>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F13EE1">
        <w:rPr>
          <w:rFonts w:ascii="Arial Narrow" w:hAnsi="Arial Narrow"/>
          <w:color w:val="auto"/>
        </w:rPr>
        <w:t>;</w:t>
      </w:r>
      <w:r w:rsidRPr="00A226DF">
        <w:rPr>
          <w:rFonts w:ascii="Arial Narrow" w:hAnsi="Arial Narrow"/>
          <w:color w:val="auto"/>
        </w:rPr>
        <w:t xml:space="preserve"> </w:t>
      </w:r>
    </w:p>
    <w:p w14:paraId="54D2E992" w14:textId="05EF1C51" w:rsidR="00772963" w:rsidRPr="00A226DF" w:rsidRDefault="00772963" w:rsidP="00A226DF">
      <w:pPr>
        <w:pStyle w:val="Default"/>
        <w:numPr>
          <w:ilvl w:val="0"/>
          <w:numId w:val="19"/>
        </w:numPr>
        <w:ind w:left="1930"/>
        <w:jc w:val="both"/>
        <w:rPr>
          <w:rFonts w:ascii="Arial Narrow" w:hAnsi="Arial Narrow"/>
          <w:color w:val="auto"/>
        </w:rPr>
      </w:pPr>
      <w:r w:rsidRPr="00A226DF">
        <w:rPr>
          <w:rFonts w:ascii="Arial Narrow" w:hAnsi="Arial Narrow"/>
          <w:color w:val="auto"/>
        </w:rPr>
        <w:t>oświadczeni</w:t>
      </w:r>
      <w:r w:rsidR="00176C29" w:rsidRPr="00A226DF">
        <w:rPr>
          <w:rFonts w:ascii="Arial Narrow" w:hAnsi="Arial Narrow"/>
          <w:color w:val="auto"/>
        </w:rPr>
        <w:t>a</w:t>
      </w:r>
      <w:r w:rsidRPr="00A226DF">
        <w:rPr>
          <w:rFonts w:ascii="Arial Narrow" w:hAnsi="Arial Narrow"/>
          <w:color w:val="auto"/>
        </w:rPr>
        <w:t xml:space="preserve"> wykonawcy o aktualności informacji zawartych w oświadczeniu - JEDZ, o którym mowa w art.125 ust.2 ustawy w zakresie pod</w:t>
      </w:r>
      <w:r w:rsidR="00176C29" w:rsidRPr="00A226DF">
        <w:rPr>
          <w:rFonts w:ascii="Arial Narrow" w:hAnsi="Arial Narrow"/>
          <w:color w:val="auto"/>
        </w:rPr>
        <w:t>staw wykluczenia z postępowania</w:t>
      </w:r>
      <w:r w:rsidR="00F13EE1">
        <w:rPr>
          <w:rFonts w:ascii="Arial Narrow" w:hAnsi="Arial Narrow"/>
          <w:color w:val="auto"/>
        </w:rPr>
        <w:t>;</w:t>
      </w:r>
    </w:p>
    <w:p w14:paraId="3A5768CC" w14:textId="77777777" w:rsidR="00176C29" w:rsidRPr="00A226DF" w:rsidRDefault="00176C29" w:rsidP="00A226DF">
      <w:pPr>
        <w:pStyle w:val="Default"/>
        <w:numPr>
          <w:ilvl w:val="0"/>
          <w:numId w:val="19"/>
        </w:numPr>
        <w:ind w:left="1930"/>
        <w:jc w:val="both"/>
        <w:rPr>
          <w:rFonts w:ascii="Arial Narrow" w:hAnsi="Arial Narrow"/>
          <w:color w:val="auto"/>
        </w:rPr>
      </w:pPr>
      <w:r w:rsidRPr="00A226DF">
        <w:rPr>
          <w:rFonts w:ascii="Arial Narrow" w:hAnsi="Arial Narrow"/>
          <w:color w:val="auto"/>
        </w:rPr>
        <w:t>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65C1D05" w14:textId="365F753B" w:rsidR="00176C29" w:rsidRPr="00A226DF" w:rsidRDefault="00176C29" w:rsidP="00A226DF">
      <w:pPr>
        <w:pStyle w:val="Default"/>
        <w:numPr>
          <w:ilvl w:val="0"/>
          <w:numId w:val="19"/>
        </w:numPr>
        <w:ind w:left="1930"/>
        <w:jc w:val="both"/>
        <w:rPr>
          <w:rFonts w:ascii="Arial Narrow" w:hAnsi="Arial Narrow"/>
          <w:color w:val="auto"/>
        </w:rPr>
      </w:pPr>
      <w:r w:rsidRPr="00A226DF">
        <w:rPr>
          <w:rFonts w:ascii="Arial Narrow" w:hAnsi="Arial Narrow"/>
          <w:color w:val="auto"/>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13EE1">
        <w:rPr>
          <w:rFonts w:ascii="Arial Narrow" w:hAnsi="Arial Narrow"/>
          <w:color w:val="auto"/>
        </w:rPr>
        <w:t>;</w:t>
      </w:r>
    </w:p>
    <w:p w14:paraId="56D22A86" w14:textId="77777777" w:rsidR="00FF29AA" w:rsidRPr="00A226DF" w:rsidRDefault="00FF29AA" w:rsidP="00A226DF">
      <w:pPr>
        <w:pStyle w:val="Default"/>
        <w:numPr>
          <w:ilvl w:val="0"/>
          <w:numId w:val="19"/>
        </w:numPr>
        <w:ind w:left="1930"/>
        <w:jc w:val="both"/>
        <w:rPr>
          <w:rFonts w:ascii="Arial Narrow" w:hAnsi="Arial Narrow"/>
          <w:color w:val="auto"/>
        </w:rPr>
      </w:pPr>
      <w:r w:rsidRPr="00A226DF">
        <w:rPr>
          <w:rFonts w:ascii="Arial Narrow" w:hAnsi="Arial Narrow"/>
        </w:rPr>
        <w:t>dokumentu potwierdzającego, że wykonawca jest ubezpieczony od odpowiedzialności cywilnej w zakresie prowadzonej działalności związanej z przedmiotem zamówienia na sumę gwarancyjną co najmniej 4 000 000,00 zł.</w:t>
      </w:r>
    </w:p>
    <w:p w14:paraId="57B62B1F" w14:textId="77777777" w:rsidR="00FF29AA" w:rsidRPr="00A226DF" w:rsidRDefault="00FF29AA" w:rsidP="00A226DF">
      <w:pPr>
        <w:pStyle w:val="Default"/>
        <w:ind w:left="1570"/>
        <w:rPr>
          <w:rFonts w:ascii="Arial Narrow" w:hAnsi="Arial Narrow"/>
          <w:color w:val="auto"/>
        </w:rPr>
      </w:pPr>
    </w:p>
    <w:p w14:paraId="02A1394E" w14:textId="77777777" w:rsidR="00FF29AA" w:rsidRPr="00A226DF" w:rsidRDefault="00FF29AA" w:rsidP="00A226DF">
      <w:pPr>
        <w:pStyle w:val="Default"/>
        <w:numPr>
          <w:ilvl w:val="1"/>
          <w:numId w:val="2"/>
        </w:numPr>
        <w:spacing w:after="14"/>
        <w:ind w:left="1572"/>
        <w:rPr>
          <w:rFonts w:ascii="Arial Narrow" w:hAnsi="Arial Narrow"/>
          <w:color w:val="auto"/>
        </w:rPr>
      </w:pPr>
      <w:r w:rsidRPr="00A226DF">
        <w:rPr>
          <w:rFonts w:ascii="Arial Narrow" w:hAnsi="Arial Narrow"/>
          <w:color w:val="auto"/>
        </w:rPr>
        <w:t>J</w:t>
      </w:r>
      <w:r w:rsidRPr="00A226DF">
        <w:rPr>
          <w:rFonts w:ascii="Arial Narrow" w:hAnsi="Arial Narrow"/>
        </w:rPr>
        <w:t>eżeli wykonawca ma siedzibę lub miejsce zamieszkania poza granicami Rzeczypospolitej Polskiej, zamiast dokumentów, o których mowa w:</w:t>
      </w:r>
    </w:p>
    <w:p w14:paraId="7E200E2B" w14:textId="77777777" w:rsidR="00FF29AA" w:rsidRPr="00A226DF" w:rsidRDefault="00FF29AA" w:rsidP="00A226DF">
      <w:pPr>
        <w:pStyle w:val="Akapitzlist"/>
        <w:widowControl/>
        <w:numPr>
          <w:ilvl w:val="2"/>
          <w:numId w:val="39"/>
        </w:numPr>
        <w:tabs>
          <w:tab w:val="clear" w:pos="1880"/>
          <w:tab w:val="num" w:pos="1560"/>
        </w:tabs>
        <w:autoSpaceDE/>
        <w:autoSpaceDN/>
        <w:ind w:left="1930" w:hanging="284"/>
        <w:contextualSpacing/>
        <w:rPr>
          <w:rFonts w:ascii="Arial Narrow" w:hAnsi="Arial Narrow"/>
          <w:sz w:val="24"/>
          <w:szCs w:val="24"/>
        </w:rPr>
      </w:pPr>
      <w:r w:rsidRPr="00A226DF">
        <w:rPr>
          <w:rFonts w:ascii="Arial Narrow" w:hAnsi="Arial Narrow"/>
          <w:sz w:val="24"/>
          <w:szCs w:val="24"/>
        </w:rPr>
        <w:t>ppkt 2)a.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(dokument być wystawiony nie wcześniej niż 6 miesięcy przed upływem terminu składania ofert);</w:t>
      </w:r>
    </w:p>
    <w:p w14:paraId="2ECC879A" w14:textId="77777777" w:rsidR="00FF29AA" w:rsidRPr="00A226DF" w:rsidRDefault="00FF29AA" w:rsidP="00A226DF">
      <w:pPr>
        <w:pStyle w:val="Akapitzlist"/>
        <w:widowControl/>
        <w:numPr>
          <w:ilvl w:val="2"/>
          <w:numId w:val="39"/>
        </w:numPr>
        <w:tabs>
          <w:tab w:val="clear" w:pos="1880"/>
          <w:tab w:val="num" w:pos="1560"/>
        </w:tabs>
        <w:autoSpaceDE/>
        <w:autoSpaceDN/>
        <w:ind w:left="1930" w:hanging="284"/>
        <w:contextualSpacing/>
        <w:rPr>
          <w:rFonts w:ascii="Arial Narrow" w:hAnsi="Arial Narrow"/>
          <w:sz w:val="24"/>
          <w:szCs w:val="24"/>
        </w:rPr>
      </w:pPr>
      <w:r w:rsidRPr="00A226DF">
        <w:rPr>
          <w:rFonts w:ascii="Arial Narrow" w:hAnsi="Arial Narrow"/>
          <w:sz w:val="24"/>
          <w:szCs w:val="24"/>
        </w:rPr>
        <w:t>ppkt 2)b.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777AF2C9" w14:textId="77777777" w:rsidR="00FF29AA" w:rsidRPr="00A226DF" w:rsidRDefault="00FF29AA" w:rsidP="00A226DF">
      <w:pPr>
        <w:pStyle w:val="Akapitzlist"/>
        <w:widowControl/>
        <w:numPr>
          <w:ilvl w:val="1"/>
          <w:numId w:val="2"/>
        </w:numPr>
        <w:autoSpaceDE/>
        <w:autoSpaceDN/>
        <w:ind w:left="1572"/>
        <w:contextualSpacing/>
        <w:rPr>
          <w:rFonts w:ascii="Arial Narrow" w:hAnsi="Arial Narrow"/>
          <w:sz w:val="24"/>
          <w:szCs w:val="24"/>
        </w:rPr>
      </w:pPr>
      <w:r w:rsidRPr="00A226DF">
        <w:rPr>
          <w:rFonts w:ascii="Arial Narrow" w:hAnsi="Arial Narrow"/>
          <w:sz w:val="24"/>
          <w:szCs w:val="24"/>
        </w:rPr>
        <w:t xml:space="preserve">Jeżeli w kraju, w którym wykonawca ma siedzibę lub miejsce zamieszkania, nie wydaje się dokumentów,  o których mowa w ppkt 3., zastępuje się je dokumentem zawierającym odpowiednio oświadczenie wykonawcy, ze wskazaniem osoby albo osób uprawnionych do jego reprezentacji, lub oświadczenie osoby, której dokument miał dotyczyć, złożone pod przysięgą, lub jeżeli w kraju, w </w:t>
      </w:r>
      <w:r w:rsidRPr="00A226DF">
        <w:rPr>
          <w:rFonts w:ascii="Arial Narrow" w:hAnsi="Arial Narrow"/>
          <w:sz w:val="24"/>
          <w:szCs w:val="24"/>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42C1130A" w14:textId="00D3E715" w:rsidR="00FF29AA" w:rsidRPr="00A226DF" w:rsidRDefault="00FF29AA" w:rsidP="00A226DF">
      <w:pPr>
        <w:pStyle w:val="Akapitzlist"/>
        <w:widowControl/>
        <w:numPr>
          <w:ilvl w:val="1"/>
          <w:numId w:val="2"/>
        </w:numPr>
        <w:autoSpaceDE/>
        <w:autoSpaceDN/>
        <w:ind w:left="1572"/>
        <w:contextualSpacing/>
        <w:rPr>
          <w:rFonts w:ascii="Arial Narrow" w:hAnsi="Arial Narrow"/>
          <w:sz w:val="24"/>
          <w:szCs w:val="24"/>
        </w:rPr>
      </w:pPr>
      <w:r w:rsidRPr="00A226DF">
        <w:rPr>
          <w:rFonts w:ascii="Arial Narrow" w:hAnsi="Arial Narrow"/>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r w:rsidR="00F13EE1">
        <w:rPr>
          <w:rFonts w:ascii="Arial Narrow" w:hAnsi="Arial Narrow"/>
          <w:sz w:val="24"/>
          <w:szCs w:val="24"/>
        </w:rPr>
        <w:t>.</w:t>
      </w:r>
    </w:p>
    <w:p w14:paraId="04043097" w14:textId="77777777" w:rsidR="00FF29AA" w:rsidRPr="00A226DF" w:rsidRDefault="00FF29AA" w:rsidP="00A226DF">
      <w:pPr>
        <w:pStyle w:val="Akapitzlist"/>
        <w:widowControl/>
        <w:numPr>
          <w:ilvl w:val="1"/>
          <w:numId w:val="2"/>
        </w:numPr>
        <w:autoSpaceDE/>
        <w:autoSpaceDN/>
        <w:ind w:left="1572"/>
        <w:contextualSpacing/>
        <w:rPr>
          <w:rFonts w:ascii="Arial Narrow" w:hAnsi="Arial Narrow"/>
          <w:sz w:val="24"/>
          <w:szCs w:val="24"/>
        </w:rPr>
      </w:pPr>
      <w:r w:rsidRPr="00A226DF">
        <w:rPr>
          <w:rFonts w:ascii="Arial Narrow" w:hAnsi="Arial Narrow"/>
          <w:sz w:val="24"/>
          <w:szCs w:val="24"/>
        </w:rPr>
        <w:t>Wykonawca nie jest zobowiązany do złożenia podmiotowych środków dowodowych, które zamawiający posiada, jeżeli wykonawca wskaże te środki oraz potwierdzi ich prawidłowość i aktualność.</w:t>
      </w:r>
    </w:p>
    <w:p w14:paraId="2FC8CF0C" w14:textId="77777777" w:rsidR="00FF29AA" w:rsidRPr="00A226DF" w:rsidRDefault="00FF29AA" w:rsidP="00A226DF">
      <w:pPr>
        <w:pStyle w:val="Akapitzlist"/>
        <w:widowControl/>
        <w:numPr>
          <w:ilvl w:val="1"/>
          <w:numId w:val="2"/>
        </w:numPr>
        <w:autoSpaceDE/>
        <w:autoSpaceDN/>
        <w:ind w:left="1572"/>
        <w:contextualSpacing/>
        <w:rPr>
          <w:rFonts w:ascii="Arial Narrow" w:hAnsi="Arial Narrow"/>
          <w:sz w:val="24"/>
          <w:szCs w:val="24"/>
        </w:rPr>
      </w:pPr>
      <w:r w:rsidRPr="00A226DF">
        <w:rPr>
          <w:rFonts w:ascii="Arial Narrow" w:hAnsi="Arial Narrow"/>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BBD00F" w14:textId="77777777" w:rsidR="00772963" w:rsidRPr="00A226DF" w:rsidRDefault="00772963" w:rsidP="00A226DF">
      <w:pPr>
        <w:pStyle w:val="Akapitzlist"/>
        <w:widowControl/>
        <w:numPr>
          <w:ilvl w:val="1"/>
          <w:numId w:val="2"/>
        </w:numPr>
        <w:autoSpaceDE/>
        <w:autoSpaceDN/>
        <w:ind w:left="1572"/>
        <w:contextualSpacing/>
        <w:rPr>
          <w:rFonts w:ascii="Arial Narrow" w:hAnsi="Arial Narrow"/>
          <w:sz w:val="24"/>
          <w:szCs w:val="24"/>
        </w:rPr>
      </w:pPr>
      <w:r w:rsidRPr="00A226DF">
        <w:rPr>
          <w:rFonts w:ascii="Arial Narrow" w:hAnsi="Arial Narrow"/>
          <w:sz w:val="24"/>
          <w:szCs w:val="24"/>
        </w:rPr>
        <w:t xml:space="preserve">Wykonawca składa podmiotowe środki dowodowe aktualne na dzień ich złożenia. </w:t>
      </w:r>
    </w:p>
    <w:p w14:paraId="51299AFA" w14:textId="77777777" w:rsidR="00772963" w:rsidRPr="00A226DF" w:rsidRDefault="00772963" w:rsidP="00A226DF">
      <w:pPr>
        <w:pStyle w:val="Default"/>
        <w:numPr>
          <w:ilvl w:val="1"/>
          <w:numId w:val="2"/>
        </w:numPr>
        <w:ind w:left="1572"/>
        <w:jc w:val="both"/>
        <w:rPr>
          <w:rFonts w:ascii="Arial Narrow" w:hAnsi="Arial Narrow"/>
          <w:color w:val="auto"/>
        </w:rPr>
      </w:pPr>
      <w:r w:rsidRPr="00A226DF">
        <w:rPr>
          <w:rFonts w:ascii="Arial Narrow" w:hAnsi="Arial Narrow"/>
          <w:color w:val="auto"/>
        </w:rPr>
        <w:t xml:space="preserve">Jeżeli wykonawca nie złożył oświadczenia, o którym mowa w art. 125 ust. 1 Pzp, podmiotowych środków dowodowych, innych dokumentów lub oświadczeń składanych w postępowaniu lub są one niekompletne lub zawierają błędy, zgodnie z art. 128 ustawy pzp,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B3318DC" w14:textId="77777777" w:rsidR="006A04C3" w:rsidRPr="00A226DF" w:rsidRDefault="006A04C3" w:rsidP="00A226DF">
      <w:pPr>
        <w:tabs>
          <w:tab w:val="left" w:pos="709"/>
          <w:tab w:val="left" w:pos="10163"/>
        </w:tabs>
        <w:ind w:left="370" w:right="165"/>
        <w:jc w:val="both"/>
        <w:rPr>
          <w:rFonts w:ascii="Arial Narrow" w:hAnsi="Arial Narrow"/>
          <w:color w:val="000000"/>
          <w:w w:val="90"/>
          <w:sz w:val="24"/>
          <w:szCs w:val="24"/>
        </w:rPr>
      </w:pPr>
    </w:p>
    <w:p w14:paraId="12567400" w14:textId="77777777" w:rsidR="008B56F3" w:rsidRPr="00A226DF" w:rsidRDefault="00CF6B95" w:rsidP="00A226DF">
      <w:pPr>
        <w:pStyle w:val="Akapitzlist"/>
        <w:numPr>
          <w:ilvl w:val="0"/>
          <w:numId w:val="2"/>
        </w:numPr>
        <w:tabs>
          <w:tab w:val="left" w:pos="709"/>
          <w:tab w:val="left" w:pos="10163"/>
        </w:tabs>
        <w:ind w:left="1167" w:right="165"/>
        <w:jc w:val="both"/>
        <w:rPr>
          <w:rFonts w:ascii="Arial Narrow" w:hAnsi="Arial Narrow"/>
          <w:sz w:val="24"/>
          <w:szCs w:val="24"/>
        </w:rPr>
      </w:pPr>
      <w:r w:rsidRPr="00A226DF">
        <w:rPr>
          <w:rFonts w:ascii="Arial Narrow" w:hAnsi="Arial Narrow"/>
          <w:sz w:val="24"/>
          <w:szCs w:val="24"/>
          <w:shd w:val="clear" w:color="auto" w:fill="EAF1DD" w:themeFill="accent3" w:themeFillTint="33"/>
        </w:rPr>
        <w:t>Informacja</w:t>
      </w:r>
      <w:r w:rsidR="00B316B2" w:rsidRPr="00A226DF">
        <w:rPr>
          <w:rFonts w:ascii="Arial Narrow" w:hAnsi="Arial Narrow"/>
          <w:sz w:val="24"/>
          <w:szCs w:val="24"/>
          <w:shd w:val="clear" w:color="auto" w:fill="EAF1DD" w:themeFill="accent3" w:themeFillTint="33"/>
        </w:rPr>
        <w:t xml:space="preserve"> o przedmiotowych środkach dowodowych</w:t>
      </w:r>
    </w:p>
    <w:p w14:paraId="72B39AA2" w14:textId="5C54C347" w:rsidR="00A777CF" w:rsidRPr="00A226DF" w:rsidRDefault="00B316B2" w:rsidP="00A226DF">
      <w:pPr>
        <w:tabs>
          <w:tab w:val="left" w:pos="709"/>
          <w:tab w:val="left" w:pos="10163"/>
        </w:tabs>
        <w:ind w:left="1079" w:right="164"/>
        <w:rPr>
          <w:rFonts w:ascii="Arial Narrow" w:hAnsi="Arial Narrow"/>
          <w:sz w:val="24"/>
          <w:szCs w:val="24"/>
        </w:rPr>
      </w:pPr>
      <w:r w:rsidRPr="00A226DF">
        <w:rPr>
          <w:rFonts w:ascii="Arial Narrow" w:hAnsi="Arial Narrow"/>
          <w:sz w:val="24"/>
          <w:szCs w:val="24"/>
        </w:rPr>
        <w:t>Zamawiający żąda, by wykonawca złożył wraz z ofertą następuj</w:t>
      </w:r>
      <w:r w:rsidR="00FF45C3" w:rsidRPr="00A226DF">
        <w:rPr>
          <w:rFonts w:ascii="Arial Narrow" w:hAnsi="Arial Narrow"/>
          <w:sz w:val="24"/>
          <w:szCs w:val="24"/>
        </w:rPr>
        <w:t>ące przedmiotowe środki dowodow</w:t>
      </w:r>
      <w:r w:rsidR="008B56F3" w:rsidRPr="00A226DF">
        <w:rPr>
          <w:rFonts w:ascii="Arial Narrow" w:hAnsi="Arial Narrow"/>
          <w:sz w:val="24"/>
          <w:szCs w:val="24"/>
        </w:rPr>
        <w:t>e</w:t>
      </w:r>
      <w:r w:rsidR="00FF45C3" w:rsidRPr="00A226DF">
        <w:rPr>
          <w:rFonts w:ascii="Arial Narrow" w:hAnsi="Arial Narrow"/>
          <w:sz w:val="24"/>
          <w:szCs w:val="24"/>
        </w:rPr>
        <w:t>, na podstawie których zostanie dokonana ocena oferty w ramach kryterium Koncepcja wykonania usługi</w:t>
      </w:r>
      <w:r w:rsidR="00F13EE1">
        <w:rPr>
          <w:rFonts w:ascii="Arial Narrow" w:hAnsi="Arial Narrow"/>
          <w:sz w:val="24"/>
          <w:szCs w:val="24"/>
        </w:rPr>
        <w:t>:</w:t>
      </w:r>
      <w:r w:rsidR="00A777CF" w:rsidRPr="00A226DF">
        <w:rPr>
          <w:rFonts w:ascii="Arial Narrow" w:hAnsi="Arial Narrow"/>
          <w:sz w:val="24"/>
          <w:szCs w:val="24"/>
        </w:rPr>
        <w:t xml:space="preserve"> </w:t>
      </w:r>
    </w:p>
    <w:p w14:paraId="6F401B62" w14:textId="3AD472E8" w:rsidR="00CF6B95" w:rsidRPr="00A226DF" w:rsidRDefault="00456916"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Zasady organizacji pracy</w:t>
      </w:r>
      <w:r w:rsidR="00F13EE1">
        <w:rPr>
          <w:rFonts w:ascii="Arial Narrow" w:hAnsi="Arial Narrow"/>
          <w:sz w:val="24"/>
          <w:szCs w:val="24"/>
        </w:rPr>
        <w:t>;</w:t>
      </w:r>
    </w:p>
    <w:p w14:paraId="096769FA" w14:textId="0348F3BE" w:rsidR="00CF6B95" w:rsidRPr="00A226DF" w:rsidRDefault="00CF6B95"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Plan higieny</w:t>
      </w:r>
      <w:r w:rsidR="00F13EE1">
        <w:rPr>
          <w:rFonts w:ascii="Arial Narrow" w:hAnsi="Arial Narrow"/>
          <w:sz w:val="24"/>
          <w:szCs w:val="24"/>
        </w:rPr>
        <w:t>;</w:t>
      </w:r>
    </w:p>
    <w:p w14:paraId="5F595A89" w14:textId="20BB821D" w:rsidR="00CF6B95" w:rsidRPr="00A226DF" w:rsidRDefault="00CF6B95"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Procedury i instrukcje</w:t>
      </w:r>
      <w:r w:rsidR="00F13EE1">
        <w:rPr>
          <w:rFonts w:ascii="Arial Narrow" w:hAnsi="Arial Narrow"/>
          <w:sz w:val="24"/>
          <w:szCs w:val="24"/>
        </w:rPr>
        <w:t>;</w:t>
      </w:r>
    </w:p>
    <w:p w14:paraId="01F314E3" w14:textId="547B4DF4" w:rsidR="00CF6B95" w:rsidRPr="00A226DF" w:rsidRDefault="00CF6B95"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Wykaz środków</w:t>
      </w:r>
      <w:r w:rsidR="00F13EE1">
        <w:rPr>
          <w:rFonts w:ascii="Arial Narrow" w:hAnsi="Arial Narrow"/>
          <w:sz w:val="24"/>
          <w:szCs w:val="24"/>
        </w:rPr>
        <w:t>;</w:t>
      </w:r>
    </w:p>
    <w:p w14:paraId="6574F725" w14:textId="196A7C0F" w:rsidR="00CF6B95" w:rsidRPr="00A226DF" w:rsidRDefault="00CF6B95"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Wykaz sprzętu</w:t>
      </w:r>
      <w:r w:rsidR="00F13EE1">
        <w:rPr>
          <w:rFonts w:ascii="Arial Narrow" w:hAnsi="Arial Narrow"/>
          <w:sz w:val="24"/>
          <w:szCs w:val="24"/>
        </w:rPr>
        <w:t>;</w:t>
      </w:r>
    </w:p>
    <w:p w14:paraId="533A2680" w14:textId="6F210782" w:rsidR="00CF6B95" w:rsidRPr="00A226DF" w:rsidRDefault="00CF6B95" w:rsidP="00A226DF">
      <w:pPr>
        <w:pStyle w:val="Akapitzlist"/>
        <w:numPr>
          <w:ilvl w:val="0"/>
          <w:numId w:val="22"/>
        </w:numPr>
        <w:ind w:left="1504"/>
        <w:rPr>
          <w:rFonts w:ascii="Arial Narrow" w:hAnsi="Arial Narrow"/>
          <w:sz w:val="24"/>
          <w:szCs w:val="24"/>
        </w:rPr>
      </w:pPr>
      <w:r w:rsidRPr="00A226DF">
        <w:rPr>
          <w:rFonts w:ascii="Arial Narrow" w:hAnsi="Arial Narrow"/>
          <w:sz w:val="24"/>
          <w:szCs w:val="24"/>
        </w:rPr>
        <w:t>Certyfikaty jakości</w:t>
      </w:r>
      <w:r w:rsidR="00F13EE1">
        <w:rPr>
          <w:rFonts w:ascii="Arial Narrow" w:hAnsi="Arial Narrow"/>
          <w:sz w:val="24"/>
          <w:szCs w:val="24"/>
        </w:rPr>
        <w:t>.</w:t>
      </w:r>
    </w:p>
    <w:p w14:paraId="7D728339" w14:textId="3DEF5FD4" w:rsidR="009B7A78" w:rsidRPr="00A226DF" w:rsidRDefault="00DE6B1C" w:rsidP="00A226DF">
      <w:pPr>
        <w:pStyle w:val="Tekstpodstawowy"/>
        <w:ind w:left="1079"/>
        <w:rPr>
          <w:rFonts w:ascii="Arial Narrow" w:hAnsi="Arial Narrow"/>
          <w:sz w:val="24"/>
          <w:szCs w:val="24"/>
        </w:rPr>
      </w:pPr>
      <w:r w:rsidRPr="00A226DF">
        <w:rPr>
          <w:rFonts w:ascii="Arial Narrow" w:hAnsi="Arial Narrow"/>
          <w:sz w:val="24"/>
          <w:szCs w:val="24"/>
        </w:rPr>
        <w:t xml:space="preserve">Minimalne wymogi dotyczące wskazanych powyżej obszarów określono w załącznikach do niniejszej SWZ. </w:t>
      </w:r>
    </w:p>
    <w:p w14:paraId="69CB88A6" w14:textId="72451923" w:rsidR="009B7A78" w:rsidRPr="00A226DF" w:rsidRDefault="009B7A78" w:rsidP="00A226DF">
      <w:pPr>
        <w:ind w:left="1079" w:right="-142"/>
        <w:jc w:val="both"/>
        <w:rPr>
          <w:rFonts w:ascii="Arial Narrow" w:hAnsi="Arial Narrow"/>
          <w:sz w:val="24"/>
          <w:szCs w:val="24"/>
        </w:rPr>
      </w:pPr>
      <w:r w:rsidRPr="00A226DF">
        <w:rPr>
          <w:rFonts w:ascii="Arial Narrow" w:hAnsi="Arial Narrow"/>
          <w:sz w:val="24"/>
          <w:szCs w:val="24"/>
        </w:rPr>
        <w:t>W przypadku niezłożenia przedmiotowych środków dowodowych lub złożenia środków zawierających braki, Zamawiający wezwie Wykonawcę do ich złożenia lub uzupełnienia w wyznaczonym terminie. Zamawiający może żądać od Wykonawcy wyjaśnień dotyczących treści złożonych przedmiotowych środków dowodowych.</w:t>
      </w:r>
    </w:p>
    <w:p w14:paraId="40464297" w14:textId="77777777" w:rsidR="00D57ECA" w:rsidRPr="00A226DF" w:rsidRDefault="00D57ECA" w:rsidP="00A226DF">
      <w:pPr>
        <w:pStyle w:val="Tekstpodstawowy"/>
        <w:ind w:left="370"/>
        <w:rPr>
          <w:rFonts w:ascii="Arial Narrow" w:hAnsi="Arial Narrow"/>
          <w:sz w:val="24"/>
          <w:szCs w:val="24"/>
        </w:rPr>
      </w:pPr>
    </w:p>
    <w:p w14:paraId="62755F1D" w14:textId="77777777" w:rsidR="00D57ECA" w:rsidRPr="00A226DF" w:rsidRDefault="006C48D0" w:rsidP="00A226DF">
      <w:pPr>
        <w:pStyle w:val="Akapitzlist"/>
        <w:numPr>
          <w:ilvl w:val="0"/>
          <w:numId w:val="2"/>
        </w:numPr>
        <w:shd w:val="clear" w:color="auto" w:fill="EAF1DD" w:themeFill="accent3" w:themeFillTint="33"/>
        <w:ind w:left="1167"/>
        <w:jc w:val="left"/>
        <w:rPr>
          <w:rFonts w:ascii="Arial Narrow" w:hAnsi="Arial Narrow"/>
          <w:sz w:val="24"/>
          <w:szCs w:val="24"/>
        </w:rPr>
      </w:pPr>
      <w:r w:rsidRPr="00A226DF">
        <w:rPr>
          <w:rFonts w:ascii="Arial Narrow" w:hAnsi="Arial Narrow"/>
          <w:sz w:val="24"/>
          <w:szCs w:val="24"/>
        </w:rPr>
        <w:t>Sposób przygotowania oferty</w:t>
      </w:r>
    </w:p>
    <w:p w14:paraId="4BCEC795" w14:textId="77777777"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Na ofertę składają się następujące dokumenty:</w:t>
      </w:r>
    </w:p>
    <w:p w14:paraId="56CB761F" w14:textId="77777777" w:rsidR="00D57ECA" w:rsidRPr="00A226DF" w:rsidRDefault="006C48D0"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Formularz oferty;</w:t>
      </w:r>
    </w:p>
    <w:p w14:paraId="567F58AE" w14:textId="77777777" w:rsidR="00D57ECA" w:rsidRPr="00A226DF" w:rsidRDefault="006C48D0"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Formularz cenowy</w:t>
      </w:r>
      <w:r w:rsidR="00456916" w:rsidRPr="00A226DF">
        <w:rPr>
          <w:rFonts w:ascii="Arial Narrow" w:hAnsi="Arial Narrow"/>
          <w:sz w:val="24"/>
          <w:szCs w:val="24"/>
        </w:rPr>
        <w:t>;</w:t>
      </w:r>
    </w:p>
    <w:p w14:paraId="6E79E7BF" w14:textId="77777777" w:rsidR="00D57ECA" w:rsidRPr="00A226DF" w:rsidRDefault="006C48D0"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Jednolity Europejski Dokument Zamówienia;</w:t>
      </w:r>
    </w:p>
    <w:p w14:paraId="55BC70BD" w14:textId="77777777" w:rsidR="00D57ECA" w:rsidRPr="00A226DF" w:rsidRDefault="006C48D0"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r w:rsidR="00456916" w:rsidRPr="00A226DF">
        <w:rPr>
          <w:rFonts w:ascii="Arial Narrow" w:hAnsi="Arial Narrow"/>
          <w:sz w:val="24"/>
          <w:szCs w:val="24"/>
        </w:rPr>
        <w:t>;</w:t>
      </w:r>
    </w:p>
    <w:p w14:paraId="393DE14C" w14:textId="77777777" w:rsidR="00D57ECA" w:rsidRPr="00A226DF" w:rsidRDefault="006C48D0"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 xml:space="preserve">Przedmiotowe środki </w:t>
      </w:r>
      <w:r w:rsidR="00FF45C3" w:rsidRPr="00A226DF">
        <w:rPr>
          <w:rFonts w:ascii="Arial Narrow" w:hAnsi="Arial Narrow"/>
          <w:sz w:val="24"/>
          <w:szCs w:val="24"/>
        </w:rPr>
        <w:t>dowodowe;</w:t>
      </w:r>
    </w:p>
    <w:p w14:paraId="15F8E3E6" w14:textId="5D75E5F5" w:rsidR="00FF45C3" w:rsidRPr="00A226DF" w:rsidRDefault="00FF45C3"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lastRenderedPageBreak/>
        <w:t>Zaświadczenie o odbyciu wizji lokalnej</w:t>
      </w:r>
      <w:r w:rsidR="00622AC8" w:rsidRPr="00A226DF">
        <w:rPr>
          <w:rFonts w:ascii="Arial Narrow" w:hAnsi="Arial Narrow"/>
          <w:sz w:val="24"/>
          <w:szCs w:val="24"/>
        </w:rPr>
        <w:t>;</w:t>
      </w:r>
    </w:p>
    <w:p w14:paraId="084BA661" w14:textId="0F03D7A6" w:rsidR="00FF45C3" w:rsidRPr="00A226DF" w:rsidRDefault="00FF45C3" w:rsidP="00A226DF">
      <w:pPr>
        <w:pStyle w:val="Akapitzlist"/>
        <w:numPr>
          <w:ilvl w:val="0"/>
          <w:numId w:val="21"/>
        </w:numPr>
        <w:ind w:left="1788" w:hanging="284"/>
        <w:rPr>
          <w:rFonts w:ascii="Arial Narrow" w:hAnsi="Arial Narrow"/>
          <w:sz w:val="24"/>
          <w:szCs w:val="24"/>
        </w:rPr>
      </w:pPr>
      <w:r w:rsidRPr="00A226DF">
        <w:rPr>
          <w:rFonts w:ascii="Arial Narrow" w:hAnsi="Arial Narrow"/>
          <w:sz w:val="24"/>
          <w:szCs w:val="24"/>
        </w:rPr>
        <w:t>Dowód wniesienia wadium</w:t>
      </w:r>
      <w:r w:rsidR="00622AC8" w:rsidRPr="00A226DF">
        <w:rPr>
          <w:rFonts w:ascii="Arial Narrow" w:hAnsi="Arial Narrow"/>
          <w:sz w:val="24"/>
          <w:szCs w:val="24"/>
        </w:rPr>
        <w:t>.</w:t>
      </w:r>
    </w:p>
    <w:p w14:paraId="593A9713" w14:textId="17FEF4DB"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3">
        <w:r w:rsidRPr="00A226DF">
          <w:rPr>
            <w:rStyle w:val="Hipercze"/>
            <w:rFonts w:ascii="Arial Narrow" w:hAnsi="Arial Narrow"/>
            <w:sz w:val="24"/>
            <w:szCs w:val="24"/>
          </w:rPr>
          <w:t>https://platformazakupowa.pl/pn/szpitalpleszew</w:t>
        </w:r>
      </w:hyperlink>
      <w:r w:rsidR="008E68D9">
        <w:rPr>
          <w:rStyle w:val="Hipercze"/>
          <w:rFonts w:ascii="Arial Narrow" w:hAnsi="Arial Narrow"/>
          <w:sz w:val="24"/>
          <w:szCs w:val="24"/>
        </w:rPr>
        <w:t>.</w:t>
      </w:r>
    </w:p>
    <w:p w14:paraId="37C2AAD0" w14:textId="77777777"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Każdy dokument złożony wraz z ofertą sporządzony w języku innym niż polski musi być złożony wraz</w:t>
      </w:r>
      <w:r w:rsidR="00412E35" w:rsidRPr="00A226DF">
        <w:rPr>
          <w:rFonts w:ascii="Arial Narrow" w:hAnsi="Arial Narrow"/>
          <w:sz w:val="24"/>
          <w:szCs w:val="24"/>
        </w:rPr>
        <w:t xml:space="preserve"> </w:t>
      </w:r>
      <w:r w:rsidRPr="00A226DF">
        <w:rPr>
          <w:rFonts w:ascii="Arial Narrow" w:hAnsi="Arial Narrow"/>
          <w:sz w:val="24"/>
          <w:szCs w:val="24"/>
        </w:rPr>
        <w:t>z tłumaczeniem na język polski.</w:t>
      </w:r>
    </w:p>
    <w:p w14:paraId="421FD184" w14:textId="77777777"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Po upływie terminu składania ofert Wykonawca nie może dokonać zmian w ofercie.</w:t>
      </w:r>
    </w:p>
    <w:p w14:paraId="59B59AA1" w14:textId="06A42AF4" w:rsidR="00F767D7"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 xml:space="preserve">Wszelkie informacje stanowiące </w:t>
      </w:r>
      <w:r w:rsidRPr="00A226DF">
        <w:rPr>
          <w:rFonts w:ascii="Arial Narrow" w:hAnsi="Arial Narrow"/>
          <w:sz w:val="24"/>
          <w:szCs w:val="24"/>
          <w:u w:val="single"/>
        </w:rPr>
        <w:t>tajemnicę przedsiębiorstwa</w:t>
      </w:r>
      <w:r w:rsidRPr="00A226DF">
        <w:rPr>
          <w:rFonts w:ascii="Arial Narrow" w:hAnsi="Arial Narrow"/>
          <w:sz w:val="24"/>
          <w:szCs w:val="24"/>
        </w:rPr>
        <w:t xml:space="preserve"> w rozumieniu ustawy z dnia 16 kwietnia 1993</w:t>
      </w:r>
      <w:r w:rsidR="00F72F40" w:rsidRPr="00A226DF">
        <w:rPr>
          <w:rFonts w:ascii="Arial Narrow" w:hAnsi="Arial Narrow"/>
          <w:sz w:val="24"/>
          <w:szCs w:val="24"/>
        </w:rPr>
        <w:t xml:space="preserve"> </w:t>
      </w:r>
      <w:r w:rsidRPr="00A226DF">
        <w:rPr>
          <w:rFonts w:ascii="Arial Narrow" w:hAnsi="Arial Narrow"/>
          <w:sz w:val="24"/>
          <w:szCs w:val="24"/>
        </w:rPr>
        <w:t>r o zwalczaniu nieuczciwej konkurencji, które Wykonawca zastrzeże jako tajemnicę przedsiębiorstwa, powinny zostać złożone w osobnym polu oferty przeznaczonym</w:t>
      </w:r>
      <w:r w:rsidR="00412E35" w:rsidRPr="00A226DF">
        <w:rPr>
          <w:rFonts w:ascii="Arial Narrow" w:hAnsi="Arial Narrow"/>
          <w:sz w:val="24"/>
          <w:szCs w:val="24"/>
        </w:rPr>
        <w:t xml:space="preserve"> </w:t>
      </w:r>
      <w:r w:rsidRPr="00A226DF">
        <w:rPr>
          <w:rFonts w:ascii="Arial Narrow" w:hAnsi="Arial Narrow"/>
          <w:sz w:val="24"/>
          <w:szCs w:val="24"/>
        </w:rPr>
        <w:t>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w:t>
      </w:r>
      <w:r w:rsidR="00E45F7B" w:rsidRPr="00A226DF">
        <w:rPr>
          <w:rFonts w:ascii="Arial Narrow" w:hAnsi="Arial Narrow"/>
          <w:sz w:val="24"/>
          <w:szCs w:val="24"/>
        </w:rPr>
        <w:t xml:space="preserve"> </w:t>
      </w:r>
      <w:r w:rsidRPr="00A226DF">
        <w:rPr>
          <w:rFonts w:ascii="Arial Narrow" w:hAnsi="Arial Narrow"/>
          <w:sz w:val="24"/>
          <w:szCs w:val="24"/>
        </w:rPr>
        <w:t xml:space="preserve">spełnione przesłanki, o których mowa w art.11 </w:t>
      </w:r>
      <w:r w:rsidR="009A0AC7">
        <w:rPr>
          <w:rFonts w:ascii="Arial Narrow" w:hAnsi="Arial Narrow"/>
          <w:sz w:val="24"/>
          <w:szCs w:val="24"/>
        </w:rPr>
        <w:t>pkt</w:t>
      </w:r>
      <w:r w:rsidRPr="00A226DF">
        <w:rPr>
          <w:rFonts w:ascii="Arial Narrow" w:hAnsi="Arial Narrow"/>
          <w:sz w:val="24"/>
          <w:szCs w:val="24"/>
        </w:rPr>
        <w:t>4 ustawy z dnia 16 kwietnia 1993r o zwalczaniu nieuczciwej konkurencji, zgodnie z którym tajemnicę przedsiębiorstwa stanowi określona informacja, jeżeli spełnia łącznie następujące warunki:</w:t>
      </w:r>
      <w:r w:rsidR="00F767D7" w:rsidRPr="00A226DF">
        <w:rPr>
          <w:rFonts w:ascii="Arial Narrow" w:hAnsi="Arial Narrow"/>
          <w:sz w:val="24"/>
          <w:szCs w:val="24"/>
        </w:rPr>
        <w:t xml:space="preserve"> </w:t>
      </w:r>
    </w:p>
    <w:p w14:paraId="26F9FEFC" w14:textId="77777777" w:rsidR="00D57ECA" w:rsidRPr="00A226DF" w:rsidRDefault="006C48D0" w:rsidP="00A226DF">
      <w:pPr>
        <w:pStyle w:val="Akapitzlist"/>
        <w:numPr>
          <w:ilvl w:val="0"/>
          <w:numId w:val="23"/>
        </w:numPr>
        <w:ind w:left="1788"/>
        <w:rPr>
          <w:rFonts w:ascii="Arial Narrow" w:hAnsi="Arial Narrow"/>
          <w:sz w:val="24"/>
          <w:szCs w:val="24"/>
        </w:rPr>
      </w:pPr>
      <w:r w:rsidRPr="00A226DF">
        <w:rPr>
          <w:rFonts w:ascii="Arial Narrow" w:hAnsi="Arial Narrow"/>
          <w:sz w:val="24"/>
          <w:szCs w:val="24"/>
        </w:rPr>
        <w:t>Informacja ma charakter techniczny, technologiczny, organizacyjny przedsiębiorstwa lub inny posiadający wartość gospodarczą,</w:t>
      </w:r>
    </w:p>
    <w:p w14:paraId="5FB7E3FC" w14:textId="77777777" w:rsidR="00D57ECA" w:rsidRPr="00A226DF" w:rsidRDefault="006C48D0" w:rsidP="00A226DF">
      <w:pPr>
        <w:pStyle w:val="Akapitzlist"/>
        <w:numPr>
          <w:ilvl w:val="0"/>
          <w:numId w:val="23"/>
        </w:numPr>
        <w:ind w:left="1788"/>
        <w:rPr>
          <w:rFonts w:ascii="Arial Narrow" w:hAnsi="Arial Narrow"/>
          <w:sz w:val="24"/>
          <w:szCs w:val="24"/>
        </w:rPr>
      </w:pPr>
      <w:r w:rsidRPr="00A226DF">
        <w:rPr>
          <w:rFonts w:ascii="Arial Narrow" w:hAnsi="Arial Narrow"/>
          <w:sz w:val="24"/>
          <w:szCs w:val="24"/>
        </w:rPr>
        <w:t>Informacja nie została ujawniona do wiadomości publicznej,</w:t>
      </w:r>
    </w:p>
    <w:p w14:paraId="2CB21D9B" w14:textId="77777777" w:rsidR="00D57ECA" w:rsidRPr="00A226DF" w:rsidRDefault="006C48D0" w:rsidP="00A226DF">
      <w:pPr>
        <w:pStyle w:val="Akapitzlist"/>
        <w:numPr>
          <w:ilvl w:val="0"/>
          <w:numId w:val="23"/>
        </w:numPr>
        <w:ind w:left="1788"/>
        <w:rPr>
          <w:rFonts w:ascii="Arial Narrow" w:hAnsi="Arial Narrow"/>
          <w:sz w:val="24"/>
          <w:szCs w:val="24"/>
        </w:rPr>
      </w:pPr>
      <w:r w:rsidRPr="00A226DF">
        <w:rPr>
          <w:rFonts w:ascii="Arial Narrow" w:hAnsi="Arial Narrow"/>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8267BBB" w14:textId="77777777" w:rsidR="00D57ECA" w:rsidRPr="00A226DF" w:rsidRDefault="006C48D0" w:rsidP="00A226DF">
      <w:pPr>
        <w:ind w:left="1788"/>
        <w:jc w:val="both"/>
        <w:rPr>
          <w:rFonts w:ascii="Arial Narrow" w:hAnsi="Arial Narrow"/>
          <w:sz w:val="24"/>
          <w:szCs w:val="24"/>
        </w:rPr>
      </w:pPr>
      <w:r w:rsidRPr="00A226DF">
        <w:rPr>
          <w:rFonts w:ascii="Arial Narrow" w:hAnsi="Arial Narrow"/>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07658629" w14:textId="77777777" w:rsidR="00D57ECA" w:rsidRPr="00A226DF" w:rsidRDefault="006C48D0" w:rsidP="00A226DF">
      <w:pPr>
        <w:ind w:left="1788"/>
        <w:jc w:val="both"/>
        <w:rPr>
          <w:rFonts w:ascii="Arial Narrow" w:hAnsi="Arial Narrow"/>
          <w:sz w:val="24"/>
          <w:szCs w:val="24"/>
        </w:rPr>
      </w:pPr>
      <w:r w:rsidRPr="00A226DF">
        <w:rPr>
          <w:rFonts w:ascii="Arial Narrow" w:hAnsi="Arial Narrow"/>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D88279" w14:textId="77777777" w:rsidR="00D57ECA" w:rsidRPr="00A226DF" w:rsidRDefault="006C48D0" w:rsidP="00A226DF">
      <w:pPr>
        <w:ind w:left="1788"/>
        <w:jc w:val="both"/>
        <w:rPr>
          <w:rFonts w:ascii="Arial Narrow" w:hAnsi="Arial Narrow"/>
          <w:sz w:val="24"/>
          <w:szCs w:val="24"/>
        </w:rPr>
      </w:pPr>
      <w:r w:rsidRPr="00A226DF">
        <w:rPr>
          <w:rFonts w:ascii="Arial Narrow" w:hAnsi="Arial Narrow"/>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791242E8" w14:textId="77777777"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C9DAE26" w14:textId="77777777" w:rsidR="00D57ECA"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Wykonawca ma prawo złożyć tylko jedną ofertę. Oferty wykonawcy, który przedłoży więcej niż jedną ofertę, zostaną odrzucone.</w:t>
      </w:r>
    </w:p>
    <w:p w14:paraId="582EC8FC" w14:textId="77777777" w:rsidR="00F767D7" w:rsidRPr="00A226DF" w:rsidRDefault="006C48D0" w:rsidP="00A226DF">
      <w:pPr>
        <w:pStyle w:val="Akapitzlist"/>
        <w:numPr>
          <w:ilvl w:val="0"/>
          <w:numId w:val="20"/>
        </w:numPr>
        <w:ind w:left="1504"/>
        <w:rPr>
          <w:rFonts w:ascii="Arial Narrow" w:hAnsi="Arial Narrow"/>
          <w:sz w:val="24"/>
          <w:szCs w:val="24"/>
        </w:rPr>
      </w:pPr>
      <w:r w:rsidRPr="00A226DF">
        <w:rPr>
          <w:rFonts w:ascii="Arial Narrow" w:hAnsi="Arial Narrow"/>
          <w:sz w:val="24"/>
          <w:szCs w:val="24"/>
        </w:rPr>
        <w:t>Do upływu terminu składania ofert wykonawca może wycofać ofertę. Sposób postępowania</w:t>
      </w:r>
      <w:r w:rsidR="00F767D7" w:rsidRPr="00A226DF">
        <w:rPr>
          <w:rFonts w:ascii="Arial Narrow" w:hAnsi="Arial Narrow"/>
          <w:sz w:val="24"/>
          <w:szCs w:val="24"/>
        </w:rPr>
        <w:t xml:space="preserve"> </w:t>
      </w:r>
      <w:r w:rsidRPr="00A226DF">
        <w:rPr>
          <w:rFonts w:ascii="Arial Narrow" w:hAnsi="Arial Narrow"/>
          <w:sz w:val="24"/>
          <w:szCs w:val="24"/>
        </w:rPr>
        <w:t>w przypadku oferty w systemie został opisany w Instrukcji korzystania z Platformy.</w:t>
      </w:r>
    </w:p>
    <w:p w14:paraId="15E15BF1" w14:textId="77777777" w:rsidR="001A01C1" w:rsidRPr="00A226DF" w:rsidRDefault="001A01C1" w:rsidP="00A226DF">
      <w:pPr>
        <w:ind w:left="370"/>
        <w:rPr>
          <w:rFonts w:ascii="Arial Narrow" w:hAnsi="Arial Narrow"/>
          <w:sz w:val="24"/>
          <w:szCs w:val="24"/>
        </w:rPr>
      </w:pPr>
    </w:p>
    <w:p w14:paraId="0190F1B7" w14:textId="77777777" w:rsidR="001A01C1" w:rsidRPr="00A226DF" w:rsidRDefault="00456916" w:rsidP="00A226DF">
      <w:pPr>
        <w:pStyle w:val="Akapitzlist"/>
        <w:numPr>
          <w:ilvl w:val="0"/>
          <w:numId w:val="2"/>
        </w:numPr>
        <w:shd w:val="clear" w:color="auto" w:fill="EAF1DD" w:themeFill="accent3" w:themeFillTint="33"/>
        <w:ind w:left="1167"/>
        <w:jc w:val="left"/>
        <w:rPr>
          <w:rFonts w:ascii="Arial Narrow" w:hAnsi="Arial Narrow"/>
          <w:sz w:val="24"/>
          <w:szCs w:val="24"/>
        </w:rPr>
      </w:pPr>
      <w:r w:rsidRPr="00A226DF">
        <w:rPr>
          <w:rFonts w:ascii="Arial Narrow" w:hAnsi="Arial Narrow"/>
          <w:sz w:val="24"/>
          <w:szCs w:val="24"/>
        </w:rPr>
        <w:t>Wymagan</w:t>
      </w:r>
      <w:r w:rsidR="001A01C1" w:rsidRPr="00A226DF">
        <w:rPr>
          <w:rFonts w:ascii="Arial Narrow" w:hAnsi="Arial Narrow"/>
          <w:sz w:val="24"/>
          <w:szCs w:val="24"/>
        </w:rPr>
        <w:t>ia dotyczące wadium.</w:t>
      </w:r>
    </w:p>
    <w:p w14:paraId="30959FB2" w14:textId="5DD083D8" w:rsidR="001A01C1" w:rsidRPr="00A226DF" w:rsidRDefault="001A01C1" w:rsidP="00A226DF">
      <w:pPr>
        <w:pStyle w:val="Akapitzlist"/>
        <w:widowControl/>
        <w:numPr>
          <w:ilvl w:val="0"/>
          <w:numId w:val="24"/>
        </w:numPr>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 xml:space="preserve">Przystępując do postępowania wykonawca zobowiązany jest wnieść wadium w wysokości </w:t>
      </w:r>
      <w:r w:rsidR="00622AC8" w:rsidRPr="00A226DF">
        <w:rPr>
          <w:rFonts w:ascii="Arial Narrow" w:eastAsia="Times New Roman" w:hAnsi="Arial Narrow"/>
          <w:bCs/>
          <w:sz w:val="24"/>
          <w:szCs w:val="24"/>
          <w:lang w:eastAsia="ar-SA"/>
        </w:rPr>
        <w:t>6</w:t>
      </w:r>
      <w:r w:rsidRPr="00A226DF">
        <w:rPr>
          <w:rFonts w:ascii="Arial Narrow" w:eastAsia="Times New Roman" w:hAnsi="Arial Narrow"/>
          <w:bCs/>
          <w:sz w:val="24"/>
          <w:szCs w:val="24"/>
          <w:lang w:eastAsia="ar-SA"/>
        </w:rPr>
        <w:t>0 000 zł</w:t>
      </w:r>
    </w:p>
    <w:p w14:paraId="771C3B91" w14:textId="77777777" w:rsidR="001A01C1" w:rsidRPr="00A226DF" w:rsidRDefault="001A01C1" w:rsidP="00A226DF">
      <w:pPr>
        <w:pStyle w:val="Akapitzlist"/>
        <w:widowControl/>
        <w:numPr>
          <w:ilvl w:val="0"/>
          <w:numId w:val="24"/>
        </w:numPr>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Wadium należy wnieść przed upływem terminu składania ofert.</w:t>
      </w:r>
    </w:p>
    <w:p w14:paraId="11260F18" w14:textId="77777777" w:rsidR="001A01C1" w:rsidRPr="00A226DF" w:rsidRDefault="001A01C1" w:rsidP="00A226DF">
      <w:pPr>
        <w:pStyle w:val="Akapitzlist"/>
        <w:widowControl/>
        <w:numPr>
          <w:ilvl w:val="0"/>
          <w:numId w:val="24"/>
        </w:numPr>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lastRenderedPageBreak/>
        <w:t>Wadium może być wnoszone w pieniądzu, gwarancjach bankowych, gwarancjach ubezpieczeniowych i poręczeniach udzielanych przez podmioty, o których mowa w art. 6b ust. 5 pkt 2 ustawy z dnia 9 listopada 2000 r. o utworzeniu Polskiej Agencji Rozwoju Przedsiębiorczości.</w:t>
      </w:r>
    </w:p>
    <w:p w14:paraId="7C1DCCAE" w14:textId="5206242B" w:rsidR="001A01C1" w:rsidRPr="00A226DF" w:rsidRDefault="001A01C1" w:rsidP="00A226DF">
      <w:pPr>
        <w:pStyle w:val="Akapitzlist"/>
        <w:widowControl/>
        <w:numPr>
          <w:ilvl w:val="0"/>
          <w:numId w:val="24"/>
        </w:numPr>
        <w:tabs>
          <w:tab w:val="left" w:pos="5529"/>
        </w:tabs>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 xml:space="preserve">Wadium wnoszone w pieniądzu należy przelać na rachunek bankowy prowadzącego postepowanie </w:t>
      </w:r>
      <w:r w:rsidRPr="00A226DF">
        <w:rPr>
          <w:rFonts w:ascii="Arial Narrow" w:eastAsia="Times New Roman" w:hAnsi="Arial Narrow"/>
          <w:bCs/>
          <w:sz w:val="24"/>
          <w:szCs w:val="24"/>
          <w:lang w:eastAsia="ar-SA"/>
        </w:rPr>
        <w:br/>
        <w:t>79 1130 1033 0018 8098 0020 0002</w:t>
      </w:r>
      <w:r w:rsidR="003F69B3">
        <w:rPr>
          <w:rFonts w:ascii="Arial Narrow" w:eastAsia="Times New Roman" w:hAnsi="Arial Narrow"/>
          <w:bCs/>
          <w:sz w:val="24"/>
          <w:szCs w:val="24"/>
          <w:lang w:eastAsia="ar-SA"/>
        </w:rPr>
        <w:t>.</w:t>
      </w:r>
      <w:r w:rsidRPr="00A226DF">
        <w:rPr>
          <w:rFonts w:ascii="Arial Narrow" w:eastAsia="Times New Roman" w:hAnsi="Arial Narrow"/>
          <w:bCs/>
          <w:sz w:val="24"/>
          <w:szCs w:val="24"/>
          <w:lang w:eastAsia="ar-SA"/>
        </w:rPr>
        <w:t xml:space="preserve"> </w:t>
      </w:r>
    </w:p>
    <w:p w14:paraId="1E421B8F" w14:textId="77777777" w:rsidR="001A01C1" w:rsidRPr="00A226DF" w:rsidRDefault="001A01C1" w:rsidP="00A226DF">
      <w:pPr>
        <w:pStyle w:val="Akapitzlist"/>
        <w:widowControl/>
        <w:numPr>
          <w:ilvl w:val="0"/>
          <w:numId w:val="24"/>
        </w:numPr>
        <w:tabs>
          <w:tab w:val="left" w:pos="5529"/>
        </w:tabs>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Za termin wniesienia wadium w formie pieniężnej przyjmuje się termin uznania rachunku bankowego zamawiającego.</w:t>
      </w:r>
    </w:p>
    <w:p w14:paraId="69280999" w14:textId="77777777" w:rsidR="001A01C1" w:rsidRPr="00A226DF" w:rsidRDefault="001A01C1" w:rsidP="00A226DF">
      <w:pPr>
        <w:pStyle w:val="Akapitzlist"/>
        <w:widowControl/>
        <w:numPr>
          <w:ilvl w:val="0"/>
          <w:numId w:val="24"/>
        </w:numPr>
        <w:tabs>
          <w:tab w:val="left" w:pos="5529"/>
        </w:tabs>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Wadium wnoszone w formie innej niż pieniężna musi być wniesione w oryginale w postaci elektronicznej i musi obejmować cały okres związania ofertą. Gwarancja lub poręczenie musi zawierać w swojej treści nieodwołalne i bezwarunkowe zobowiązane wystawcy dokumentu do zapłaty na rzecz Zamawiającego kwoty wadium płatne na pierwsze pisemne żądanie Zamawiającego. Wadium należy załączyć do zaszyfrowanej oferty wykonawcy.</w:t>
      </w:r>
    </w:p>
    <w:p w14:paraId="40052BD1" w14:textId="77777777" w:rsidR="001A01C1" w:rsidRPr="00A226DF" w:rsidRDefault="001A01C1" w:rsidP="00A226DF">
      <w:pPr>
        <w:pStyle w:val="Akapitzlist"/>
        <w:widowControl/>
        <w:numPr>
          <w:ilvl w:val="0"/>
          <w:numId w:val="24"/>
        </w:numPr>
        <w:tabs>
          <w:tab w:val="left" w:pos="5529"/>
        </w:tabs>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Zwrot wadium nastąpi zgodnie z art. 98 Pzp.</w:t>
      </w:r>
    </w:p>
    <w:p w14:paraId="216EC6B9" w14:textId="77777777" w:rsidR="001A01C1" w:rsidRPr="00A226DF" w:rsidRDefault="001A01C1" w:rsidP="00A226DF">
      <w:pPr>
        <w:pStyle w:val="Akapitzlist"/>
        <w:widowControl/>
        <w:numPr>
          <w:ilvl w:val="0"/>
          <w:numId w:val="24"/>
        </w:numPr>
        <w:tabs>
          <w:tab w:val="left" w:pos="5529"/>
        </w:tabs>
        <w:suppressAutoHyphens/>
        <w:autoSpaceDE/>
        <w:autoSpaceDN/>
        <w:ind w:left="1646"/>
        <w:rPr>
          <w:rFonts w:ascii="Arial Narrow" w:eastAsia="Times New Roman" w:hAnsi="Arial Narrow"/>
          <w:bCs/>
          <w:sz w:val="24"/>
          <w:szCs w:val="24"/>
          <w:lang w:eastAsia="ar-SA"/>
        </w:rPr>
      </w:pPr>
      <w:r w:rsidRPr="00A226DF">
        <w:rPr>
          <w:rFonts w:ascii="Arial Narrow" w:eastAsia="Times New Roman" w:hAnsi="Arial Narrow"/>
          <w:bCs/>
          <w:sz w:val="24"/>
          <w:szCs w:val="24"/>
          <w:lang w:eastAsia="ar-SA"/>
        </w:rPr>
        <w:t>Zamawiający zatrzymuje wadium zgodnie z zasadami określonymi w art. 98 ust. 6 Pzp.</w:t>
      </w:r>
    </w:p>
    <w:p w14:paraId="31CA59DC" w14:textId="77777777" w:rsidR="001A01C1" w:rsidRPr="00A226DF" w:rsidRDefault="001A01C1" w:rsidP="00A226DF">
      <w:pPr>
        <w:ind w:left="370"/>
        <w:rPr>
          <w:rFonts w:ascii="Arial Narrow" w:hAnsi="Arial Narrow"/>
          <w:sz w:val="24"/>
          <w:szCs w:val="24"/>
        </w:rPr>
      </w:pPr>
    </w:p>
    <w:p w14:paraId="3AE61EAB" w14:textId="77777777" w:rsidR="00D57ECA" w:rsidRPr="00A226DF" w:rsidRDefault="006C48D0" w:rsidP="00A226DF">
      <w:pPr>
        <w:pStyle w:val="Akapitzlist"/>
        <w:numPr>
          <w:ilvl w:val="0"/>
          <w:numId w:val="2"/>
        </w:numPr>
        <w:shd w:val="clear" w:color="auto" w:fill="EAF1DD" w:themeFill="accent3" w:themeFillTint="33"/>
        <w:ind w:left="1167"/>
        <w:jc w:val="left"/>
        <w:rPr>
          <w:rFonts w:ascii="Arial Narrow" w:hAnsi="Arial Narrow"/>
          <w:sz w:val="24"/>
          <w:szCs w:val="24"/>
        </w:rPr>
      </w:pPr>
      <w:r w:rsidRPr="00A226DF">
        <w:rPr>
          <w:rFonts w:ascii="Arial Narrow" w:hAnsi="Arial Narrow"/>
          <w:sz w:val="24"/>
          <w:szCs w:val="24"/>
        </w:rPr>
        <w:t>Opis sposobu obliczania ceny</w:t>
      </w:r>
      <w:r w:rsidR="00F105B1" w:rsidRPr="00A226DF">
        <w:rPr>
          <w:rFonts w:ascii="Arial Narrow" w:hAnsi="Arial Narrow"/>
          <w:sz w:val="24"/>
          <w:szCs w:val="24"/>
        </w:rPr>
        <w:t xml:space="preserve"> oferty.</w:t>
      </w:r>
    </w:p>
    <w:p w14:paraId="2933667B" w14:textId="50A66E38"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Cena oferty to wartość brutto. Wykonawca określa cenę realizacji zamówienia w Formularzu oferty. Cena oferty wynika z danych zawartych w formularzu cenowym. Cenę należy podać w złotych polskich, z dokładnością do dwóch miejsc po przecinku</w:t>
      </w:r>
      <w:r w:rsidR="003F69B3">
        <w:rPr>
          <w:rFonts w:ascii="Arial Narrow" w:hAnsi="Arial Narrow"/>
          <w:sz w:val="24"/>
          <w:szCs w:val="24"/>
        </w:rPr>
        <w:t>.</w:t>
      </w:r>
    </w:p>
    <w:p w14:paraId="33EF46CA" w14:textId="77777777"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 xml:space="preserve">Cena podana w ofercie winna obejmować wszystkie koszty i składniki związane z wykonaniem zamówienia oraz warunkami stawianymi przez Zamawiającego (w tym wartość wszystkich niezbędnych materiałów koniecznych do realizacji zamówienia np. środki dezynfekcyjne, worki foliowe itp.). </w:t>
      </w:r>
    </w:p>
    <w:p w14:paraId="7D7B7F82" w14:textId="1BDF4A10"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color w:val="FF0000"/>
          <w:sz w:val="24"/>
          <w:szCs w:val="24"/>
        </w:rPr>
      </w:pPr>
      <w:r w:rsidRPr="00A226DF">
        <w:rPr>
          <w:rFonts w:ascii="Arial Narrow" w:hAnsi="Arial Narrow"/>
          <w:sz w:val="24"/>
          <w:szCs w:val="24"/>
        </w:rPr>
        <w:t>Całkowita miesięczna kwota wynagrodzenia stanowi sumę należności za usługę kompleksowego sprzątania budynków stanowiącą iloczyn cen jednostkowych brutto w danej strefie oraz ilości metrów powierzchni zaliczonych do tej strefy, (wskazanych w formularzu – wykaz powierzchni) oraz pozostałych usług, tj. transportu wewnątrzszpitalnego i usług pomocniczych przy pacjencie, wartości sprzątania korytarzy oraz klatek schodowych w budynku mieszkalnym zlokalizowanym w Pleszewie przy ul. Poznańskiej 125</w:t>
      </w:r>
      <w:r w:rsidR="003F69B3">
        <w:rPr>
          <w:rFonts w:ascii="Arial Narrow" w:hAnsi="Arial Narrow"/>
          <w:sz w:val="24"/>
          <w:szCs w:val="24"/>
        </w:rPr>
        <w:t>.</w:t>
      </w:r>
    </w:p>
    <w:p w14:paraId="05D78D0D" w14:textId="77777777"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Wartość usług transportu wewnątrzszpitalnego i pomocy przy pacjencie nie może być wyższa niż 30% wartości całkowitej zamówienia brutto.</w:t>
      </w:r>
    </w:p>
    <w:p w14:paraId="394AD1B6" w14:textId="77777777"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Cena może być tylko jedna za oferowany przedmiot zam</w:t>
      </w:r>
      <w:r w:rsidRPr="00A226DF">
        <w:rPr>
          <w:rFonts w:ascii="Arial Narrow" w:hAnsi="Arial Narrow"/>
          <w:sz w:val="24"/>
          <w:szCs w:val="24"/>
          <w:highlight w:val="white"/>
        </w:rPr>
        <w:t>ówienia, nie dopuszcza się wariantowości cen.</w:t>
      </w:r>
      <w:r w:rsidRPr="00A226DF">
        <w:rPr>
          <w:rFonts w:ascii="Arial Narrow" w:hAnsi="Arial Narrow"/>
          <w:sz w:val="24"/>
          <w:szCs w:val="24"/>
        </w:rPr>
        <w:t xml:space="preserve"> </w:t>
      </w:r>
    </w:p>
    <w:p w14:paraId="065C107B" w14:textId="77777777"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Zamawiający nie dopuszcza rozliczeń w walutach obcych.</w:t>
      </w:r>
    </w:p>
    <w:p w14:paraId="14F0FE9A" w14:textId="77777777" w:rsidR="00F105B1" w:rsidRPr="00A226DF" w:rsidRDefault="00F105B1" w:rsidP="00A226DF">
      <w:pPr>
        <w:numPr>
          <w:ilvl w:val="0"/>
          <w:numId w:val="25"/>
        </w:numPr>
        <w:tabs>
          <w:tab w:val="clear" w:pos="720"/>
          <w:tab w:val="left" w:pos="360"/>
          <w:tab w:val="num" w:pos="1276"/>
        </w:tabs>
        <w:adjustRightInd w:val="0"/>
        <w:ind w:left="1646"/>
        <w:jc w:val="both"/>
        <w:rPr>
          <w:rFonts w:ascii="Arial Narrow" w:hAnsi="Arial Narrow"/>
          <w:sz w:val="24"/>
          <w:szCs w:val="24"/>
        </w:rPr>
      </w:pPr>
      <w:r w:rsidRPr="00A226DF">
        <w:rPr>
          <w:rFonts w:ascii="Arial Narrow" w:hAnsi="Arial Narrow"/>
          <w:sz w:val="24"/>
          <w:szCs w:val="24"/>
        </w:rPr>
        <w:t>Zamawiający nie przewiduje udzielenia zaliczek na poczet wykonania zamówienia.</w:t>
      </w:r>
    </w:p>
    <w:p w14:paraId="2867084C" w14:textId="59C62E8F" w:rsidR="00D16ECC" w:rsidRPr="00A226DF" w:rsidRDefault="00F105B1" w:rsidP="00A226DF">
      <w:pPr>
        <w:pStyle w:val="Tekstpodstawowy21"/>
        <w:widowControl/>
        <w:numPr>
          <w:ilvl w:val="0"/>
          <w:numId w:val="25"/>
        </w:numPr>
        <w:tabs>
          <w:tab w:val="left" w:pos="360"/>
        </w:tabs>
        <w:ind w:left="1090"/>
        <w:jc w:val="both"/>
        <w:rPr>
          <w:szCs w:val="24"/>
        </w:rPr>
      </w:pPr>
      <w:r w:rsidRPr="00A226DF">
        <w:rPr>
          <w:szCs w:val="24"/>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226DF">
        <w:rPr>
          <w:b/>
          <w:szCs w:val="24"/>
        </w:rPr>
        <w:t>Wykonawca, składając ofertę, informuje zamawiającego (na druku oferty), czy wybór oferty będzie prowadzić do powstania u zamawiającego obowiązku podatkowego, wskazując nazwę (rodzaj) towaru lub usługi, których dostawa lub świadczenie będzie prowadzić do jego powstania, oraz wskazując ich wartość bez kwoty podatku</w:t>
      </w:r>
      <w:r w:rsidR="00D16ECC" w:rsidRPr="00A226DF">
        <w:rPr>
          <w:b/>
          <w:szCs w:val="24"/>
        </w:rPr>
        <w:t>. Brak złożenia ww. informacji będzie postrzegany jako brak powstania obowiązku podatkowego u zamawiającego.</w:t>
      </w:r>
      <w:r w:rsidRPr="00A226DF">
        <w:rPr>
          <w:szCs w:val="24"/>
        </w:rPr>
        <w:t xml:space="preserve"> </w:t>
      </w:r>
    </w:p>
    <w:p w14:paraId="13B60D53" w14:textId="77777777" w:rsidR="00D57ECA" w:rsidRPr="00A226DF" w:rsidRDefault="00D57ECA" w:rsidP="00A226DF">
      <w:pPr>
        <w:ind w:left="370"/>
        <w:rPr>
          <w:rFonts w:ascii="Arial Narrow" w:hAnsi="Arial Narrow"/>
          <w:sz w:val="24"/>
          <w:szCs w:val="24"/>
        </w:rPr>
      </w:pPr>
    </w:p>
    <w:p w14:paraId="4A29E818" w14:textId="77777777" w:rsidR="00D57ECA" w:rsidRPr="00A226DF" w:rsidRDefault="006C48D0" w:rsidP="00A226DF">
      <w:pPr>
        <w:shd w:val="clear" w:color="auto" w:fill="FBD4B4" w:themeFill="accent6" w:themeFillTint="66"/>
        <w:ind w:left="937" w:hanging="75"/>
        <w:rPr>
          <w:rFonts w:ascii="Arial Narrow" w:hAnsi="Arial Narrow"/>
          <w:sz w:val="24"/>
          <w:szCs w:val="24"/>
        </w:rPr>
      </w:pPr>
      <w:r w:rsidRPr="00A226DF">
        <w:rPr>
          <w:rFonts w:ascii="Arial Narrow" w:hAnsi="Arial Narrow"/>
          <w:sz w:val="24"/>
          <w:szCs w:val="24"/>
        </w:rPr>
        <w:t>ROZDZIAŁ III - INFORMACJE O PRZEBIEGU POSTĘPOWANIA</w:t>
      </w:r>
    </w:p>
    <w:p w14:paraId="44B9AA60" w14:textId="77777777" w:rsidR="00D57ECA" w:rsidRPr="00A226DF" w:rsidRDefault="006C48D0" w:rsidP="00A226DF">
      <w:pPr>
        <w:pStyle w:val="Akapitzlist"/>
        <w:numPr>
          <w:ilvl w:val="0"/>
          <w:numId w:val="26"/>
        </w:numPr>
        <w:shd w:val="clear" w:color="auto" w:fill="EAF1DD" w:themeFill="accent3" w:themeFillTint="33"/>
        <w:ind w:left="1090" w:hanging="153"/>
        <w:rPr>
          <w:rFonts w:ascii="Arial Narrow" w:hAnsi="Arial Narrow"/>
          <w:sz w:val="24"/>
          <w:szCs w:val="24"/>
        </w:rPr>
      </w:pPr>
      <w:r w:rsidRPr="00A226DF">
        <w:rPr>
          <w:rFonts w:ascii="Arial Narrow" w:hAnsi="Arial Narrow"/>
          <w:sz w:val="24"/>
          <w:szCs w:val="24"/>
        </w:rPr>
        <w:t>Sposób porozumiewania się zamawiającego z wykonawcami i wykonawców z zamawiającym</w:t>
      </w:r>
      <w:r w:rsidRPr="00A226DF">
        <w:rPr>
          <w:rFonts w:ascii="Arial Narrow" w:hAnsi="Arial Narrow"/>
          <w:sz w:val="24"/>
          <w:szCs w:val="24"/>
        </w:rPr>
        <w:tab/>
      </w:r>
    </w:p>
    <w:p w14:paraId="21C9ED8F"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 xml:space="preserve">W postępowaniu komunikacja między Zamawiającym a Wykonawcami, w szczególności składanie oświadczeń, zawiadomień oraz przekazywanie informacji odbywa się elektronicznie za pośrednictwem </w:t>
      </w:r>
      <w:hyperlink r:id="rId14">
        <w:r w:rsidRPr="00A226DF">
          <w:rPr>
            <w:rStyle w:val="Hipercze"/>
            <w:rFonts w:ascii="Arial Narrow" w:hAnsi="Arial Narrow"/>
            <w:sz w:val="24"/>
            <w:szCs w:val="24"/>
          </w:rPr>
          <w:t xml:space="preserve">https://platformazakupowa.pl/pn/szpitalpleszew </w:t>
        </w:r>
      </w:hyperlink>
      <w:r w:rsidRPr="00A226DF">
        <w:rPr>
          <w:rFonts w:ascii="Arial Narrow" w:hAnsi="Arial Narrow"/>
          <w:sz w:val="24"/>
          <w:szCs w:val="24"/>
        </w:rPr>
        <w:t>i formularza „wyślij wiadomość” dostępnego na stronie internetowej obsługującej przedmiotowe postępowanie.</w:t>
      </w:r>
    </w:p>
    <w:p w14:paraId="5AAB41C4"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Korespondencję uważa się za przekazaną w terminie, jeżeli dotrze do zamawiającego przed upływem wymaganego terminu. Każda ze stron na żądanie drugiej niezwłocznie potwierdzi fakt otrzymania wiadomości elektronicznej.</w:t>
      </w:r>
    </w:p>
    <w:p w14:paraId="7706EC98"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lastRenderedPageBreak/>
        <w:t>Na etapie przygotowania ofert Wykonawcy zobowiązani są przeanalizować wszystkie elementy SWZ i w razie wątpliwości zwrócić się do Zamawiającego w celu uzyskania wyjaśnień.</w:t>
      </w:r>
    </w:p>
    <w:p w14:paraId="5FAF6EBD"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68383BAC" w14:textId="60291AFB"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50562EB8"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Przedłużenie terminu składania ofert, o którym mowa wyżej, nie wpływa na bieg terminu składania wniosku o wyjaśnienie treści SWZ.</w:t>
      </w:r>
    </w:p>
    <w:p w14:paraId="154B1EA4" w14:textId="77777777" w:rsidR="00D57ECA" w:rsidRPr="00A226DF" w:rsidRDefault="006C48D0" w:rsidP="00A226DF">
      <w:pPr>
        <w:pStyle w:val="Akapitzlist"/>
        <w:numPr>
          <w:ilvl w:val="0"/>
          <w:numId w:val="27"/>
        </w:numPr>
        <w:ind w:left="1504"/>
        <w:rPr>
          <w:rFonts w:ascii="Arial Narrow" w:hAnsi="Arial Narrow"/>
          <w:sz w:val="24"/>
          <w:szCs w:val="24"/>
        </w:rPr>
      </w:pPr>
      <w:r w:rsidRPr="00A226DF">
        <w:rPr>
          <w:rFonts w:ascii="Arial Narrow" w:hAnsi="Arial Narrow"/>
          <w:sz w:val="24"/>
          <w:szCs w:val="24"/>
        </w:rPr>
        <w:t>Zamawiający wyznacza następujące osoby do kontaktu z Wykonawcami:</w:t>
      </w:r>
    </w:p>
    <w:p w14:paraId="7DE32C3A" w14:textId="77777777" w:rsidR="00D57ECA" w:rsidRPr="00A226DF" w:rsidRDefault="0054711F" w:rsidP="00A226DF">
      <w:pPr>
        <w:pStyle w:val="Akapitzlist"/>
        <w:numPr>
          <w:ilvl w:val="0"/>
          <w:numId w:val="28"/>
        </w:numPr>
        <w:ind w:left="1930"/>
        <w:jc w:val="left"/>
        <w:rPr>
          <w:rFonts w:ascii="Arial Narrow" w:hAnsi="Arial Narrow"/>
          <w:sz w:val="24"/>
          <w:szCs w:val="24"/>
        </w:rPr>
      </w:pPr>
      <w:r w:rsidRPr="00A226DF">
        <w:rPr>
          <w:rFonts w:ascii="Arial Narrow" w:hAnsi="Arial Narrow"/>
          <w:sz w:val="24"/>
          <w:szCs w:val="24"/>
        </w:rPr>
        <w:t>Ewa Płócienniczak</w:t>
      </w:r>
      <w:r w:rsidR="006C48D0" w:rsidRPr="00A226DF">
        <w:rPr>
          <w:rFonts w:ascii="Arial Narrow" w:hAnsi="Arial Narrow"/>
          <w:sz w:val="24"/>
          <w:szCs w:val="24"/>
        </w:rPr>
        <w:t xml:space="preserve"> </w:t>
      </w:r>
      <w:bookmarkStart w:id="3" w:name="_Hlk114645651"/>
      <w:r w:rsidR="006C48D0" w:rsidRPr="00A226DF">
        <w:rPr>
          <w:rFonts w:ascii="Arial Narrow" w:hAnsi="Arial Narrow"/>
          <w:sz w:val="24"/>
          <w:szCs w:val="24"/>
        </w:rPr>
        <w:t>–</w:t>
      </w:r>
      <w:bookmarkEnd w:id="3"/>
      <w:r w:rsidR="006C48D0" w:rsidRPr="00A226DF">
        <w:rPr>
          <w:rFonts w:ascii="Arial Narrow" w:hAnsi="Arial Narrow"/>
          <w:sz w:val="24"/>
          <w:szCs w:val="24"/>
        </w:rPr>
        <w:t xml:space="preserve"> </w:t>
      </w:r>
      <w:r w:rsidRPr="00A226DF">
        <w:rPr>
          <w:rFonts w:ascii="Arial Narrow" w:hAnsi="Arial Narrow"/>
          <w:sz w:val="24"/>
          <w:szCs w:val="24"/>
        </w:rPr>
        <w:t>pielęgniarka epidemiologiczna</w:t>
      </w:r>
      <w:r w:rsidR="006C48D0" w:rsidRPr="00A226DF">
        <w:rPr>
          <w:rFonts w:ascii="Arial Narrow" w:hAnsi="Arial Narrow"/>
          <w:sz w:val="24"/>
          <w:szCs w:val="24"/>
        </w:rPr>
        <w:t xml:space="preserve"> – tel. 62 7420 7</w:t>
      </w:r>
      <w:r w:rsidRPr="00A226DF">
        <w:rPr>
          <w:rFonts w:ascii="Arial Narrow" w:hAnsi="Arial Narrow"/>
          <w:sz w:val="24"/>
          <w:szCs w:val="24"/>
        </w:rPr>
        <w:t>1</w:t>
      </w:r>
      <w:r w:rsidR="006C48D0" w:rsidRPr="00A226DF">
        <w:rPr>
          <w:rFonts w:ascii="Arial Narrow" w:hAnsi="Arial Narrow"/>
          <w:sz w:val="24"/>
          <w:szCs w:val="24"/>
        </w:rPr>
        <w:t>3,</w:t>
      </w:r>
    </w:p>
    <w:p w14:paraId="0F24A52F" w14:textId="59C60DE7" w:rsidR="00D57ECA" w:rsidRPr="00A226DF" w:rsidRDefault="006C48D0" w:rsidP="00A226DF">
      <w:pPr>
        <w:pStyle w:val="Akapitzlist"/>
        <w:numPr>
          <w:ilvl w:val="0"/>
          <w:numId w:val="28"/>
        </w:numPr>
        <w:ind w:left="1930"/>
        <w:rPr>
          <w:rFonts w:ascii="Arial Narrow" w:hAnsi="Arial Narrow"/>
          <w:sz w:val="24"/>
          <w:szCs w:val="24"/>
        </w:rPr>
      </w:pPr>
      <w:r w:rsidRPr="00A226DF">
        <w:rPr>
          <w:rFonts w:ascii="Arial Narrow" w:hAnsi="Arial Narrow"/>
          <w:sz w:val="24"/>
          <w:szCs w:val="24"/>
        </w:rPr>
        <w:t xml:space="preserve">Andrzej Szablewski, </w:t>
      </w:r>
      <w:r w:rsidR="004571E5" w:rsidRPr="00A226DF">
        <w:rPr>
          <w:rFonts w:ascii="Arial Narrow" w:hAnsi="Arial Narrow"/>
          <w:sz w:val="24"/>
          <w:szCs w:val="24"/>
        </w:rPr>
        <w:t>–</w:t>
      </w:r>
      <w:r w:rsidRPr="00A226DF">
        <w:rPr>
          <w:rFonts w:ascii="Arial Narrow" w:hAnsi="Arial Narrow"/>
          <w:sz w:val="24"/>
          <w:szCs w:val="24"/>
        </w:rPr>
        <w:t xml:space="preserve"> specjalista ds. zamówień publicznych – tel. 62 74 20 719;</w:t>
      </w:r>
    </w:p>
    <w:p w14:paraId="0BE1B626" w14:textId="77777777" w:rsidR="00D57ECA" w:rsidRPr="00A226DF" w:rsidRDefault="00D57ECA" w:rsidP="00A226DF">
      <w:pPr>
        <w:ind w:left="370"/>
        <w:rPr>
          <w:rFonts w:ascii="Arial Narrow" w:hAnsi="Arial Narrow"/>
          <w:sz w:val="24"/>
          <w:szCs w:val="24"/>
        </w:rPr>
      </w:pPr>
    </w:p>
    <w:p w14:paraId="6D157A83" w14:textId="77777777" w:rsidR="0054711F" w:rsidRPr="00A226DF" w:rsidRDefault="0054711F" w:rsidP="00A226DF">
      <w:pPr>
        <w:pStyle w:val="Akapitzlist"/>
        <w:numPr>
          <w:ilvl w:val="0"/>
          <w:numId w:val="26"/>
        </w:numPr>
        <w:shd w:val="clear" w:color="auto" w:fill="EAF1DD" w:themeFill="accent3" w:themeFillTint="33"/>
        <w:ind w:left="1090"/>
        <w:rPr>
          <w:rFonts w:ascii="Arial Narrow" w:hAnsi="Arial Narrow"/>
          <w:sz w:val="24"/>
          <w:szCs w:val="24"/>
        </w:rPr>
      </w:pPr>
      <w:r w:rsidRPr="00A226DF">
        <w:rPr>
          <w:rFonts w:ascii="Arial Narrow" w:hAnsi="Arial Narrow"/>
          <w:sz w:val="24"/>
          <w:szCs w:val="24"/>
        </w:rPr>
        <w:t>Sposób oraz termin składania ofert. Termin otwarcia ofert</w:t>
      </w:r>
      <w:r w:rsidRPr="00A226DF">
        <w:rPr>
          <w:rFonts w:ascii="Arial Narrow" w:hAnsi="Arial Narrow"/>
          <w:sz w:val="24"/>
          <w:szCs w:val="24"/>
        </w:rPr>
        <w:tab/>
      </w:r>
    </w:p>
    <w:p w14:paraId="6C09E1F5" w14:textId="110976DA" w:rsidR="0054711F" w:rsidRPr="00A226DF" w:rsidRDefault="0054711F" w:rsidP="00A226DF">
      <w:pPr>
        <w:pStyle w:val="Akapitzlist"/>
        <w:numPr>
          <w:ilvl w:val="0"/>
          <w:numId w:val="29"/>
        </w:numPr>
        <w:ind w:left="1504"/>
        <w:rPr>
          <w:rFonts w:ascii="Arial Narrow" w:hAnsi="Arial Narrow"/>
          <w:sz w:val="24"/>
          <w:szCs w:val="24"/>
        </w:rPr>
      </w:pPr>
      <w:r w:rsidRPr="00A226DF">
        <w:rPr>
          <w:rFonts w:ascii="Arial Narrow" w:hAnsi="Arial Narrow"/>
          <w:sz w:val="24"/>
          <w:szCs w:val="24"/>
        </w:rPr>
        <w:t xml:space="preserve">Ofertę należy złożyć w terminie do dnia </w:t>
      </w:r>
      <w:bookmarkStart w:id="4" w:name="_Hlk115849177"/>
      <w:r w:rsidR="00622AC8" w:rsidRPr="00A226DF">
        <w:rPr>
          <w:rFonts w:ascii="Arial Narrow" w:hAnsi="Arial Narrow"/>
          <w:sz w:val="24"/>
          <w:szCs w:val="24"/>
        </w:rPr>
        <w:t>15 listopada 2022 r</w:t>
      </w:r>
      <w:bookmarkEnd w:id="4"/>
      <w:r w:rsidR="00622AC8" w:rsidRPr="00A226DF">
        <w:rPr>
          <w:rFonts w:ascii="Arial Narrow" w:hAnsi="Arial Narrow"/>
          <w:sz w:val="24"/>
          <w:szCs w:val="24"/>
        </w:rPr>
        <w:t>.</w:t>
      </w:r>
      <w:r w:rsidRPr="00A226DF">
        <w:rPr>
          <w:rFonts w:ascii="Arial Narrow" w:hAnsi="Arial Narrow"/>
          <w:sz w:val="24"/>
          <w:szCs w:val="24"/>
        </w:rPr>
        <w:t xml:space="preserve"> do godz. 10:00</w:t>
      </w:r>
    </w:p>
    <w:p w14:paraId="522E6346" w14:textId="77777777" w:rsidR="0054711F" w:rsidRPr="00A226DF" w:rsidRDefault="0054711F" w:rsidP="00A226DF">
      <w:pPr>
        <w:pStyle w:val="Akapitzlist"/>
        <w:numPr>
          <w:ilvl w:val="0"/>
          <w:numId w:val="29"/>
        </w:numPr>
        <w:ind w:left="1504"/>
        <w:rPr>
          <w:rFonts w:ascii="Arial Narrow" w:hAnsi="Arial Narrow"/>
          <w:sz w:val="24"/>
          <w:szCs w:val="24"/>
        </w:rPr>
      </w:pPr>
      <w:r w:rsidRPr="00A226DF">
        <w:rPr>
          <w:rFonts w:ascii="Arial Narrow" w:hAnsi="Arial Narrow"/>
          <w:sz w:val="24"/>
          <w:szCs w:val="24"/>
        </w:rPr>
        <w:t>Ofertę należy złożyć za pośrednictwem Platformy zakupowej;</w:t>
      </w:r>
    </w:p>
    <w:p w14:paraId="58A3443A" w14:textId="174D8B36" w:rsidR="0054711F" w:rsidRPr="00A226DF" w:rsidRDefault="0054711F" w:rsidP="00A226DF">
      <w:pPr>
        <w:pStyle w:val="Akapitzlist"/>
        <w:numPr>
          <w:ilvl w:val="0"/>
          <w:numId w:val="29"/>
        </w:numPr>
        <w:ind w:left="1504"/>
        <w:rPr>
          <w:rFonts w:ascii="Arial Narrow" w:hAnsi="Arial Narrow"/>
          <w:sz w:val="24"/>
          <w:szCs w:val="24"/>
        </w:rPr>
      </w:pPr>
      <w:r w:rsidRPr="00A226DF">
        <w:rPr>
          <w:rFonts w:ascii="Arial Narrow" w:hAnsi="Arial Narrow"/>
          <w:sz w:val="24"/>
          <w:szCs w:val="24"/>
        </w:rPr>
        <w:t xml:space="preserve">Otwarcie ofert nastąpi w dniu </w:t>
      </w:r>
      <w:r w:rsidR="00622AC8" w:rsidRPr="00A226DF">
        <w:rPr>
          <w:rFonts w:ascii="Arial Narrow" w:hAnsi="Arial Narrow"/>
          <w:sz w:val="24"/>
          <w:szCs w:val="24"/>
        </w:rPr>
        <w:t>15 listopada 2022 r</w:t>
      </w:r>
      <w:r w:rsidRPr="00A226DF">
        <w:rPr>
          <w:rFonts w:ascii="Arial Narrow" w:hAnsi="Arial Narrow"/>
          <w:sz w:val="24"/>
          <w:szCs w:val="24"/>
        </w:rPr>
        <w:t xml:space="preserve"> o godz. 10: 10 poprzez odszyfrowanie wczytanych na Platformie ofert.</w:t>
      </w:r>
    </w:p>
    <w:p w14:paraId="0A7D5012" w14:textId="77777777" w:rsidR="0054711F" w:rsidRPr="00A226DF" w:rsidRDefault="0054711F" w:rsidP="00A226DF">
      <w:pPr>
        <w:pStyle w:val="Akapitzlist"/>
        <w:numPr>
          <w:ilvl w:val="0"/>
          <w:numId w:val="29"/>
        </w:numPr>
        <w:ind w:left="1504"/>
        <w:rPr>
          <w:rFonts w:ascii="Arial Narrow" w:hAnsi="Arial Narrow"/>
          <w:sz w:val="24"/>
          <w:szCs w:val="24"/>
        </w:rPr>
      </w:pPr>
      <w:r w:rsidRPr="00A226DF">
        <w:rPr>
          <w:rFonts w:ascii="Arial Narrow" w:hAnsi="Arial Narrow"/>
          <w:sz w:val="24"/>
          <w:szCs w:val="24"/>
        </w:rPr>
        <w:t>Zamawiający, najpóźniej przed otwarciem ofert, udostępni na stronie internetowej prowadzonego postępowania informację o kwocie, jaką zamierza przeznaczyć na sfinansowanie zamówienia.</w:t>
      </w:r>
    </w:p>
    <w:p w14:paraId="047584B4" w14:textId="77777777" w:rsidR="0054711F" w:rsidRPr="00A226DF" w:rsidRDefault="0054711F" w:rsidP="00A226DF">
      <w:pPr>
        <w:pStyle w:val="Akapitzlist"/>
        <w:numPr>
          <w:ilvl w:val="0"/>
          <w:numId w:val="29"/>
        </w:numPr>
        <w:ind w:left="1504"/>
        <w:rPr>
          <w:rFonts w:ascii="Arial Narrow" w:hAnsi="Arial Narrow"/>
          <w:sz w:val="24"/>
          <w:szCs w:val="24"/>
        </w:rPr>
      </w:pPr>
      <w:r w:rsidRPr="00A226DF">
        <w:rPr>
          <w:rFonts w:ascii="Arial Narrow" w:hAnsi="Arial Narrow"/>
          <w:sz w:val="24"/>
          <w:szCs w:val="24"/>
        </w:rPr>
        <w:t>Zamawiający, niezwłocznie po otwarciu ofert, udostępnia na stronie internetowej prowadzonego postępowania informacje o:</w:t>
      </w:r>
    </w:p>
    <w:p w14:paraId="2B70AFC7" w14:textId="77777777" w:rsidR="0054711F" w:rsidRPr="00A226DF" w:rsidRDefault="0054711F" w:rsidP="00A226DF">
      <w:pPr>
        <w:pStyle w:val="Akapitzlist"/>
        <w:numPr>
          <w:ilvl w:val="0"/>
          <w:numId w:val="30"/>
        </w:numPr>
        <w:ind w:left="1930"/>
        <w:rPr>
          <w:rFonts w:ascii="Arial Narrow" w:hAnsi="Arial Narrow"/>
          <w:sz w:val="24"/>
          <w:szCs w:val="24"/>
        </w:rPr>
      </w:pPr>
      <w:r w:rsidRPr="00A226DF">
        <w:rPr>
          <w:rFonts w:ascii="Arial Narrow" w:hAnsi="Arial Narrow"/>
          <w:sz w:val="24"/>
          <w:szCs w:val="24"/>
        </w:rPr>
        <w:t>nazwach albo imionach i nazwiskach oraz siedzibach lub miejscach prowadzonej działalności gospodarczej albo miejscach zamieszkania wykonawców, których oferty zostały otwarte;</w:t>
      </w:r>
    </w:p>
    <w:p w14:paraId="1D143C96" w14:textId="77777777" w:rsidR="0054711F" w:rsidRPr="00A226DF" w:rsidRDefault="0054711F" w:rsidP="00A226DF">
      <w:pPr>
        <w:pStyle w:val="Akapitzlist"/>
        <w:numPr>
          <w:ilvl w:val="0"/>
          <w:numId w:val="30"/>
        </w:numPr>
        <w:ind w:left="1930"/>
        <w:rPr>
          <w:rFonts w:ascii="Arial Narrow" w:hAnsi="Arial Narrow"/>
          <w:sz w:val="24"/>
          <w:szCs w:val="24"/>
        </w:rPr>
      </w:pPr>
      <w:r w:rsidRPr="00A226DF">
        <w:rPr>
          <w:rFonts w:ascii="Arial Narrow" w:hAnsi="Arial Narrow"/>
          <w:sz w:val="24"/>
          <w:szCs w:val="24"/>
        </w:rPr>
        <w:t>cenach lub kosztach zawartych w ofertach.</w:t>
      </w:r>
    </w:p>
    <w:p w14:paraId="2C65116C" w14:textId="77777777" w:rsidR="0054711F" w:rsidRPr="00A226DF" w:rsidRDefault="0054711F" w:rsidP="00A226DF">
      <w:pPr>
        <w:ind w:left="370"/>
        <w:jc w:val="both"/>
        <w:rPr>
          <w:rFonts w:ascii="Arial Narrow" w:hAnsi="Arial Narrow"/>
          <w:sz w:val="24"/>
          <w:szCs w:val="24"/>
        </w:rPr>
      </w:pPr>
    </w:p>
    <w:p w14:paraId="3C5A284A" w14:textId="77777777" w:rsidR="0054711F" w:rsidRPr="00A226DF" w:rsidRDefault="0054711F" w:rsidP="00A226DF">
      <w:pPr>
        <w:pStyle w:val="Akapitzlist"/>
        <w:numPr>
          <w:ilvl w:val="0"/>
          <w:numId w:val="26"/>
        </w:numPr>
        <w:shd w:val="clear" w:color="auto" w:fill="EAF1DD" w:themeFill="accent3" w:themeFillTint="33"/>
        <w:ind w:left="1090"/>
        <w:rPr>
          <w:rFonts w:ascii="Arial Narrow" w:hAnsi="Arial Narrow"/>
          <w:sz w:val="24"/>
          <w:szCs w:val="24"/>
        </w:rPr>
      </w:pPr>
      <w:r w:rsidRPr="00A226DF">
        <w:rPr>
          <w:rFonts w:ascii="Arial Narrow" w:hAnsi="Arial Narrow"/>
          <w:sz w:val="24"/>
          <w:szCs w:val="24"/>
        </w:rPr>
        <w:t>Termin związania ofertą</w:t>
      </w:r>
      <w:r w:rsidRPr="00A226DF">
        <w:rPr>
          <w:rFonts w:ascii="Arial Narrow" w:hAnsi="Arial Narrow"/>
          <w:sz w:val="24"/>
          <w:szCs w:val="24"/>
        </w:rPr>
        <w:tab/>
        <w:t xml:space="preserve"> </w:t>
      </w:r>
    </w:p>
    <w:p w14:paraId="69C8605E" w14:textId="6310842B" w:rsidR="0054711F" w:rsidRPr="00A226DF" w:rsidRDefault="0011487C" w:rsidP="00A226DF">
      <w:pPr>
        <w:ind w:left="1079"/>
        <w:jc w:val="both"/>
        <w:rPr>
          <w:rFonts w:ascii="Arial Narrow" w:hAnsi="Arial Narrow"/>
          <w:sz w:val="24"/>
          <w:szCs w:val="24"/>
        </w:rPr>
      </w:pPr>
      <w:r w:rsidRPr="00A226DF">
        <w:rPr>
          <w:rFonts w:ascii="Arial Narrow" w:hAnsi="Arial Narrow"/>
          <w:sz w:val="24"/>
          <w:szCs w:val="24"/>
        </w:rPr>
        <w:t xml:space="preserve"> </w:t>
      </w:r>
      <w:r w:rsidR="0054711F" w:rsidRPr="00A226DF">
        <w:rPr>
          <w:rFonts w:ascii="Arial Narrow" w:hAnsi="Arial Narrow"/>
          <w:sz w:val="24"/>
          <w:szCs w:val="24"/>
        </w:rPr>
        <w:t xml:space="preserve">Wykonawca pozostaje związany ofertą do dnia </w:t>
      </w:r>
      <w:r w:rsidR="00622AC8" w:rsidRPr="00A226DF">
        <w:rPr>
          <w:rFonts w:ascii="Arial Narrow" w:hAnsi="Arial Narrow"/>
          <w:sz w:val="24"/>
          <w:szCs w:val="24"/>
        </w:rPr>
        <w:t>12.02</w:t>
      </w:r>
      <w:r w:rsidR="00FD1BBB" w:rsidRPr="00A226DF">
        <w:rPr>
          <w:rFonts w:ascii="Arial Narrow" w:hAnsi="Arial Narrow"/>
          <w:sz w:val="24"/>
          <w:szCs w:val="24"/>
        </w:rPr>
        <w:t>.2023 r</w:t>
      </w:r>
      <w:r w:rsidR="009A0AC7">
        <w:rPr>
          <w:rFonts w:ascii="Arial Narrow" w:hAnsi="Arial Narrow"/>
          <w:sz w:val="24"/>
          <w:szCs w:val="24"/>
        </w:rPr>
        <w:t>.</w:t>
      </w:r>
    </w:p>
    <w:p w14:paraId="4725ECE9" w14:textId="77777777" w:rsidR="0054711F" w:rsidRPr="00A226DF" w:rsidRDefault="0054711F" w:rsidP="00A226DF">
      <w:pPr>
        <w:ind w:left="370"/>
        <w:jc w:val="both"/>
        <w:rPr>
          <w:rFonts w:ascii="Arial Narrow" w:hAnsi="Arial Narrow"/>
          <w:sz w:val="24"/>
          <w:szCs w:val="24"/>
        </w:rPr>
      </w:pPr>
    </w:p>
    <w:p w14:paraId="14FE7CAA" w14:textId="77777777" w:rsidR="0054711F" w:rsidRPr="00A226DF" w:rsidRDefault="0054711F" w:rsidP="00A226DF">
      <w:pPr>
        <w:pStyle w:val="Akapitzlist"/>
        <w:numPr>
          <w:ilvl w:val="0"/>
          <w:numId w:val="26"/>
        </w:numPr>
        <w:shd w:val="clear" w:color="auto" w:fill="EAF1DD" w:themeFill="accent3" w:themeFillTint="33"/>
        <w:ind w:left="1090"/>
        <w:rPr>
          <w:rFonts w:ascii="Arial Narrow" w:hAnsi="Arial Narrow"/>
          <w:sz w:val="24"/>
          <w:szCs w:val="24"/>
        </w:rPr>
      </w:pPr>
      <w:r w:rsidRPr="00A226DF">
        <w:rPr>
          <w:rFonts w:ascii="Arial Narrow" w:hAnsi="Arial Narrow"/>
          <w:sz w:val="24"/>
          <w:szCs w:val="24"/>
        </w:rPr>
        <w:t>Opis kryteriów oceny ofert wraz z podaniem wag tych kryteriów i sposobu oceny ofert</w:t>
      </w:r>
      <w:r w:rsidRPr="00A226DF">
        <w:rPr>
          <w:rFonts w:ascii="Arial Narrow" w:hAnsi="Arial Narrow"/>
          <w:sz w:val="24"/>
          <w:szCs w:val="24"/>
        </w:rPr>
        <w:tab/>
      </w:r>
    </w:p>
    <w:p w14:paraId="02014D52" w14:textId="77777777" w:rsidR="0011487C" w:rsidRPr="00A226DF" w:rsidRDefault="009E1151" w:rsidP="00A226DF">
      <w:pPr>
        <w:pStyle w:val="Akapitzlist"/>
        <w:keepNext/>
        <w:widowControl/>
        <w:numPr>
          <w:ilvl w:val="0"/>
          <w:numId w:val="32"/>
        </w:numPr>
        <w:autoSpaceDE/>
        <w:autoSpaceDN/>
        <w:ind w:left="1090"/>
        <w:outlineLvl w:val="1"/>
        <w:rPr>
          <w:rFonts w:ascii="Arial Narrow" w:eastAsia="Times New Roman" w:hAnsi="Arial Narrow"/>
          <w:b/>
          <w:sz w:val="24"/>
          <w:szCs w:val="24"/>
          <w:lang w:eastAsia="pl-PL"/>
        </w:rPr>
      </w:pPr>
      <w:r w:rsidRPr="00A226DF">
        <w:rPr>
          <w:rFonts w:ascii="Arial Narrow" w:eastAsia="Times New Roman" w:hAnsi="Arial Narrow" w:cs="Times New Roman"/>
          <w:sz w:val="24"/>
          <w:szCs w:val="24"/>
          <w:lang w:eastAsia="pl-PL"/>
        </w:rPr>
        <w:t>W</w:t>
      </w:r>
      <w:r w:rsidR="0011487C" w:rsidRPr="00A226DF">
        <w:rPr>
          <w:rFonts w:ascii="Arial Narrow" w:eastAsia="Times New Roman" w:hAnsi="Arial Narrow" w:cs="Times New Roman"/>
          <w:sz w:val="24"/>
          <w:szCs w:val="24"/>
          <w:lang w:eastAsia="pl-PL"/>
        </w:rPr>
        <w:t xml:space="preserve"> przedmiotowym postępowaniu wybór ofert zostanie dokonany na podstawie następujących kryteriów:</w:t>
      </w:r>
    </w:p>
    <w:p w14:paraId="06FFE1D0" w14:textId="77777777" w:rsidR="0011487C" w:rsidRPr="00A226DF" w:rsidRDefault="0011487C" w:rsidP="00A226DF">
      <w:pPr>
        <w:keepNext/>
        <w:widowControl/>
        <w:autoSpaceDE/>
        <w:autoSpaceDN/>
        <w:ind w:left="730"/>
        <w:jc w:val="both"/>
        <w:outlineLvl w:val="1"/>
        <w:rPr>
          <w:rFonts w:ascii="Arial Narrow" w:eastAsia="Times New Roman" w:hAnsi="Arial Narrow"/>
          <w:b/>
          <w:sz w:val="24"/>
          <w:szCs w:val="24"/>
          <w:lang w:eastAsia="pl-PL"/>
        </w:rPr>
      </w:pP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7"/>
        <w:gridCol w:w="1262"/>
      </w:tblGrid>
      <w:tr w:rsidR="0011487C" w:rsidRPr="00A226DF" w14:paraId="1AAEBFE6" w14:textId="77777777" w:rsidTr="009A0AC7">
        <w:trPr>
          <w:trHeight w:val="279"/>
        </w:trPr>
        <w:tc>
          <w:tcPr>
            <w:tcW w:w="5667" w:type="dxa"/>
          </w:tcPr>
          <w:p w14:paraId="2186A3AF" w14:textId="77777777" w:rsidR="0011487C" w:rsidRPr="00A226DF" w:rsidRDefault="0011487C"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Nazwa kryterium </w:t>
            </w:r>
          </w:p>
        </w:tc>
        <w:tc>
          <w:tcPr>
            <w:tcW w:w="1262" w:type="dxa"/>
          </w:tcPr>
          <w:p w14:paraId="4542471B" w14:textId="77777777" w:rsidR="0011487C" w:rsidRPr="00A226DF" w:rsidRDefault="0011487C"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Waga </w:t>
            </w:r>
          </w:p>
        </w:tc>
      </w:tr>
      <w:tr w:rsidR="0011487C" w:rsidRPr="00A226DF" w14:paraId="4CB7550D" w14:textId="77777777" w:rsidTr="009A0AC7">
        <w:trPr>
          <w:trHeight w:val="279"/>
        </w:trPr>
        <w:tc>
          <w:tcPr>
            <w:tcW w:w="5667" w:type="dxa"/>
          </w:tcPr>
          <w:p w14:paraId="3D0497B2" w14:textId="77777777" w:rsidR="0011487C" w:rsidRPr="00A226DF" w:rsidRDefault="0011487C"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Cena </w:t>
            </w:r>
          </w:p>
        </w:tc>
        <w:tc>
          <w:tcPr>
            <w:tcW w:w="1262" w:type="dxa"/>
          </w:tcPr>
          <w:p w14:paraId="743C69E4" w14:textId="77777777" w:rsidR="0011487C" w:rsidRPr="00A226DF" w:rsidRDefault="00E421D7"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6</w:t>
            </w:r>
            <w:r w:rsidR="0011487C" w:rsidRPr="00A226DF">
              <w:rPr>
                <w:rFonts w:ascii="Arial Narrow" w:eastAsia="Times New Roman" w:hAnsi="Arial Narrow" w:cs="Times New Roman"/>
                <w:sz w:val="24"/>
                <w:szCs w:val="24"/>
                <w:lang w:eastAsia="pl-PL"/>
              </w:rPr>
              <w:t xml:space="preserve">5 % </w:t>
            </w:r>
          </w:p>
        </w:tc>
      </w:tr>
      <w:tr w:rsidR="0011487C" w:rsidRPr="00A226DF" w14:paraId="1C65DD20" w14:textId="77777777" w:rsidTr="009A0AC7">
        <w:trPr>
          <w:trHeight w:val="559"/>
        </w:trPr>
        <w:tc>
          <w:tcPr>
            <w:tcW w:w="5667" w:type="dxa"/>
          </w:tcPr>
          <w:p w14:paraId="3046AC10" w14:textId="77777777" w:rsidR="0011487C" w:rsidRPr="00A226DF" w:rsidRDefault="0011487C"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Jakość, - koncepcja wykonania usługi utrzymania czystości  </w:t>
            </w:r>
          </w:p>
        </w:tc>
        <w:tc>
          <w:tcPr>
            <w:tcW w:w="1262" w:type="dxa"/>
          </w:tcPr>
          <w:p w14:paraId="2243C193" w14:textId="77777777" w:rsidR="0011487C" w:rsidRPr="00A226DF" w:rsidRDefault="0011487C"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25 %</w:t>
            </w:r>
          </w:p>
        </w:tc>
      </w:tr>
      <w:tr w:rsidR="0011487C" w:rsidRPr="00A226DF" w14:paraId="56232930" w14:textId="77777777" w:rsidTr="009A0AC7">
        <w:trPr>
          <w:trHeight w:val="559"/>
        </w:trPr>
        <w:tc>
          <w:tcPr>
            <w:tcW w:w="5667" w:type="dxa"/>
          </w:tcPr>
          <w:p w14:paraId="0AE0DB5C" w14:textId="24FDA32C" w:rsidR="0011487C" w:rsidRPr="00A226DF" w:rsidRDefault="00E421D7"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Zastosowanie elektronicznej aplikacji monitor</w:t>
            </w:r>
            <w:r w:rsidR="00E97948" w:rsidRPr="00A226DF">
              <w:rPr>
                <w:rFonts w:ascii="Arial Narrow" w:eastAsia="Times New Roman" w:hAnsi="Arial Narrow" w:cs="Times New Roman"/>
                <w:sz w:val="24"/>
                <w:szCs w:val="24"/>
                <w:lang w:eastAsia="pl-PL"/>
              </w:rPr>
              <w:t>u</w:t>
            </w:r>
            <w:r w:rsidRPr="00A226DF">
              <w:rPr>
                <w:rFonts w:ascii="Arial Narrow" w:eastAsia="Times New Roman" w:hAnsi="Arial Narrow" w:cs="Times New Roman"/>
                <w:sz w:val="24"/>
                <w:szCs w:val="24"/>
                <w:lang w:eastAsia="pl-PL"/>
              </w:rPr>
              <w:t>jącej realizację usługi</w:t>
            </w:r>
          </w:p>
        </w:tc>
        <w:tc>
          <w:tcPr>
            <w:tcW w:w="1262" w:type="dxa"/>
          </w:tcPr>
          <w:p w14:paraId="6F4C1DE1" w14:textId="77777777" w:rsidR="0011487C" w:rsidRPr="00A226DF" w:rsidRDefault="00E421D7"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10 %</w:t>
            </w:r>
          </w:p>
        </w:tc>
      </w:tr>
    </w:tbl>
    <w:p w14:paraId="1DEFF85F" w14:textId="77777777" w:rsidR="0011487C" w:rsidRPr="00A226DF" w:rsidRDefault="0011487C" w:rsidP="00A226DF">
      <w:pPr>
        <w:adjustRightInd w:val="0"/>
        <w:ind w:left="370"/>
        <w:jc w:val="both"/>
        <w:rPr>
          <w:rFonts w:ascii="Arial Narrow" w:eastAsia="Times New Roman" w:hAnsi="Arial Narrow" w:cs="Times New Roman"/>
          <w:sz w:val="24"/>
          <w:szCs w:val="24"/>
          <w:highlight w:val="cyan"/>
          <w:lang w:eastAsia="pl-PL"/>
        </w:rPr>
      </w:pPr>
    </w:p>
    <w:p w14:paraId="1A181780" w14:textId="77777777" w:rsidR="0011487C" w:rsidRPr="00A226DF" w:rsidRDefault="0011487C" w:rsidP="00A226DF">
      <w:pPr>
        <w:pStyle w:val="Akapitzlist"/>
        <w:widowControl/>
        <w:numPr>
          <w:ilvl w:val="0"/>
          <w:numId w:val="32"/>
        </w:numPr>
        <w:autoSpaceDE/>
        <w:autoSpaceDN/>
        <w:adjustRightInd w:val="0"/>
        <w:ind w:left="1090"/>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Punktacja zostanie przyznana w następujący sposób:</w:t>
      </w:r>
    </w:p>
    <w:p w14:paraId="294A4BD0" w14:textId="77777777" w:rsidR="0011487C" w:rsidRPr="00A226DF" w:rsidRDefault="0011487C" w:rsidP="00A226DF">
      <w:pPr>
        <w:adjustRightInd w:val="0"/>
        <w:ind w:left="1090"/>
        <w:jc w:val="both"/>
        <w:rPr>
          <w:rFonts w:ascii="Arial Narrow" w:eastAsia="Times New Roman" w:hAnsi="Arial Narrow" w:cs="Times New Roman"/>
          <w:sz w:val="24"/>
          <w:szCs w:val="24"/>
          <w:lang w:eastAsia="pl-PL"/>
        </w:rPr>
      </w:pPr>
    </w:p>
    <w:p w14:paraId="224B3AE3" w14:textId="35C3126E" w:rsidR="0011487C" w:rsidRPr="00A226DF" w:rsidRDefault="0011487C" w:rsidP="00A226DF">
      <w:pPr>
        <w:pStyle w:val="Akapitzlist"/>
        <w:widowControl/>
        <w:numPr>
          <w:ilvl w:val="0"/>
          <w:numId w:val="33"/>
        </w:numPr>
        <w:tabs>
          <w:tab w:val="num" w:pos="1080"/>
        </w:tabs>
        <w:autoSpaceDE/>
        <w:autoSpaceDN/>
        <w:ind w:left="1090"/>
        <w:rPr>
          <w:rFonts w:ascii="Arial Narrow" w:eastAsia="Times New Roman" w:hAnsi="Arial Narrow" w:cs="Times New Roman"/>
          <w:b/>
          <w:bCs/>
          <w:i/>
          <w:iCs/>
          <w:sz w:val="24"/>
          <w:szCs w:val="24"/>
          <w:lang w:eastAsia="pl-PL"/>
        </w:rPr>
      </w:pPr>
      <w:r w:rsidRPr="00A226DF">
        <w:rPr>
          <w:rFonts w:ascii="Arial Narrow" w:eastAsia="Times New Roman" w:hAnsi="Arial Narrow" w:cs="Times New Roman"/>
          <w:b/>
          <w:bCs/>
          <w:sz w:val="24"/>
          <w:szCs w:val="24"/>
          <w:lang w:eastAsia="pl-PL"/>
        </w:rPr>
        <w:t xml:space="preserve">KRYTERIUM I: </w:t>
      </w:r>
      <w:r w:rsidRPr="00A226DF">
        <w:rPr>
          <w:rFonts w:ascii="Arial Narrow" w:eastAsia="Times New Roman" w:hAnsi="Arial Narrow" w:cs="Times New Roman"/>
          <w:b/>
          <w:bCs/>
          <w:i/>
          <w:iCs/>
          <w:sz w:val="24"/>
          <w:szCs w:val="24"/>
          <w:lang w:eastAsia="pl-PL"/>
        </w:rPr>
        <w:t xml:space="preserve">Cena - maksymalnie </w:t>
      </w:r>
      <w:r w:rsidR="00E421D7" w:rsidRPr="00A226DF">
        <w:rPr>
          <w:rFonts w:ascii="Arial Narrow" w:eastAsia="Times New Roman" w:hAnsi="Arial Narrow" w:cs="Times New Roman"/>
          <w:b/>
          <w:bCs/>
          <w:i/>
          <w:iCs/>
          <w:sz w:val="24"/>
          <w:szCs w:val="24"/>
          <w:lang w:eastAsia="pl-PL"/>
        </w:rPr>
        <w:t>6</w:t>
      </w:r>
      <w:r w:rsidRPr="00A226DF">
        <w:rPr>
          <w:rFonts w:ascii="Arial Narrow" w:eastAsia="Times New Roman" w:hAnsi="Arial Narrow" w:cs="Times New Roman"/>
          <w:b/>
          <w:bCs/>
          <w:i/>
          <w:iCs/>
          <w:sz w:val="24"/>
          <w:szCs w:val="24"/>
          <w:lang w:eastAsia="pl-PL"/>
        </w:rPr>
        <w:t xml:space="preserve">5 </w:t>
      </w:r>
      <w:r w:rsidR="009A0AC7">
        <w:rPr>
          <w:rFonts w:ascii="Arial Narrow" w:eastAsia="Times New Roman" w:hAnsi="Arial Narrow" w:cs="Times New Roman"/>
          <w:b/>
          <w:bCs/>
          <w:i/>
          <w:iCs/>
          <w:sz w:val="24"/>
          <w:szCs w:val="24"/>
          <w:lang w:eastAsia="pl-PL"/>
        </w:rPr>
        <w:t>pkt</w:t>
      </w:r>
    </w:p>
    <w:p w14:paraId="3B1EE584" w14:textId="77777777" w:rsidR="0011487C" w:rsidRPr="00A226DF" w:rsidRDefault="0011487C" w:rsidP="00A226DF">
      <w:pPr>
        <w:widowControl/>
        <w:autoSpaceDE/>
        <w:autoSpaceDN/>
        <w:ind w:left="1079"/>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t>Kryterium „Cena” rozpatrywane będzie na podstawie ceny brutto za wykonanie przedmiotu zamówienia, podanej przez Wykonawcę w „Formularzu oferty”. Wartość punktowa kryterium „Cena” wyliczona zostanie wg wzoru:</w:t>
      </w:r>
    </w:p>
    <w:p w14:paraId="2B57C4A2" w14:textId="77777777" w:rsidR="0011487C" w:rsidRPr="00A226DF" w:rsidRDefault="003825A6" w:rsidP="00A226DF">
      <w:pPr>
        <w:widowControl/>
        <w:tabs>
          <w:tab w:val="num" w:pos="900"/>
        </w:tabs>
        <w:autoSpaceDE/>
        <w:autoSpaceDN/>
        <w:ind w:left="1079"/>
        <w:jc w:val="both"/>
        <w:rPr>
          <w:rFonts w:ascii="Arial Narrow" w:eastAsia="Times New Roman" w:hAnsi="Arial Narrow" w:cs="Times New Roman"/>
          <w:i/>
          <w:iCs/>
          <w:sz w:val="24"/>
          <w:szCs w:val="24"/>
          <w:lang w:eastAsia="pl-PL"/>
        </w:rPr>
      </w:pPr>
      <w:r w:rsidRPr="00A226DF">
        <w:rPr>
          <w:rFonts w:ascii="Arial Narrow" w:eastAsia="Times New Roman" w:hAnsi="Arial Narrow" w:cs="Times New Roman"/>
          <w:i/>
          <w:iCs/>
          <w:sz w:val="24"/>
          <w:szCs w:val="24"/>
          <w:lang w:eastAsia="pl-PL"/>
        </w:rPr>
        <w:t xml:space="preserve">                           </w:t>
      </w:r>
      <w:r w:rsidR="0011487C" w:rsidRPr="00A226DF">
        <w:rPr>
          <w:rFonts w:ascii="Arial Narrow" w:eastAsia="Times New Roman" w:hAnsi="Arial Narrow" w:cs="Times New Roman"/>
          <w:i/>
          <w:iCs/>
          <w:sz w:val="24"/>
          <w:szCs w:val="24"/>
          <w:lang w:eastAsia="pl-PL"/>
        </w:rPr>
        <w:t>Cena oferty z najniższą ceną</w:t>
      </w:r>
    </w:p>
    <w:p w14:paraId="611F3FDC" w14:textId="77777777" w:rsidR="0011487C" w:rsidRPr="00A226DF" w:rsidRDefault="0011487C" w:rsidP="00A226DF">
      <w:pPr>
        <w:widowControl/>
        <w:tabs>
          <w:tab w:val="num" w:pos="900"/>
        </w:tabs>
        <w:autoSpaceDE/>
        <w:autoSpaceDN/>
        <w:ind w:left="1079"/>
        <w:jc w:val="both"/>
        <w:rPr>
          <w:rFonts w:ascii="Arial Narrow" w:eastAsia="Times New Roman" w:hAnsi="Arial Narrow" w:cs="Times New Roman"/>
          <w:i/>
          <w:iCs/>
          <w:sz w:val="24"/>
          <w:szCs w:val="24"/>
          <w:lang w:eastAsia="pl-PL"/>
        </w:rPr>
      </w:pPr>
      <w:r w:rsidRPr="00A226DF">
        <w:rPr>
          <w:rFonts w:ascii="Arial Narrow" w:eastAsia="Times New Roman" w:hAnsi="Arial Narrow" w:cs="Times New Roman"/>
          <w:i/>
          <w:iCs/>
          <w:sz w:val="24"/>
          <w:szCs w:val="24"/>
          <w:lang w:eastAsia="pl-PL"/>
        </w:rPr>
        <w:t xml:space="preserve">Ilość punktów  =  -------------------------------------    x  100  x  </w:t>
      </w:r>
      <w:r w:rsidR="00E421D7" w:rsidRPr="00A226DF">
        <w:rPr>
          <w:rFonts w:ascii="Arial Narrow" w:eastAsia="Times New Roman" w:hAnsi="Arial Narrow" w:cs="Times New Roman"/>
          <w:i/>
          <w:iCs/>
          <w:sz w:val="24"/>
          <w:szCs w:val="24"/>
          <w:lang w:eastAsia="pl-PL"/>
        </w:rPr>
        <w:t>6</w:t>
      </w:r>
      <w:r w:rsidRPr="00A226DF">
        <w:rPr>
          <w:rFonts w:ascii="Arial Narrow" w:eastAsia="Times New Roman" w:hAnsi="Arial Narrow" w:cs="Times New Roman"/>
          <w:i/>
          <w:iCs/>
          <w:sz w:val="24"/>
          <w:szCs w:val="24"/>
          <w:lang w:eastAsia="pl-PL"/>
        </w:rPr>
        <w:t>5 %</w:t>
      </w:r>
    </w:p>
    <w:p w14:paraId="06E1BFEE" w14:textId="77777777" w:rsidR="0011487C" w:rsidRPr="00A226DF" w:rsidRDefault="003825A6" w:rsidP="00A226DF">
      <w:pPr>
        <w:widowControl/>
        <w:tabs>
          <w:tab w:val="num" w:pos="900"/>
        </w:tabs>
        <w:autoSpaceDE/>
        <w:autoSpaceDN/>
        <w:ind w:left="1079"/>
        <w:jc w:val="both"/>
        <w:rPr>
          <w:rFonts w:ascii="Arial Narrow" w:eastAsia="Times New Roman" w:hAnsi="Arial Narrow" w:cs="Times New Roman"/>
          <w:i/>
          <w:iCs/>
          <w:sz w:val="24"/>
          <w:szCs w:val="24"/>
          <w:lang w:eastAsia="pl-PL"/>
        </w:rPr>
      </w:pPr>
      <w:r w:rsidRPr="00A226DF">
        <w:rPr>
          <w:rFonts w:ascii="Arial Narrow" w:eastAsia="Times New Roman" w:hAnsi="Arial Narrow" w:cs="Times New Roman"/>
          <w:i/>
          <w:iCs/>
          <w:sz w:val="24"/>
          <w:szCs w:val="24"/>
          <w:lang w:eastAsia="pl-PL"/>
        </w:rPr>
        <w:t xml:space="preserve">                               </w:t>
      </w:r>
      <w:r w:rsidR="0011487C" w:rsidRPr="00A226DF">
        <w:rPr>
          <w:rFonts w:ascii="Arial Narrow" w:eastAsia="Times New Roman" w:hAnsi="Arial Narrow" w:cs="Times New Roman"/>
          <w:i/>
          <w:iCs/>
          <w:sz w:val="24"/>
          <w:szCs w:val="24"/>
          <w:lang w:eastAsia="pl-PL"/>
        </w:rPr>
        <w:t>Cena oferty badanej</w:t>
      </w:r>
    </w:p>
    <w:p w14:paraId="1D8CBB3F" w14:textId="77777777" w:rsidR="0011487C" w:rsidRPr="00A226DF" w:rsidRDefault="0011487C" w:rsidP="00A226DF">
      <w:pPr>
        <w:widowControl/>
        <w:tabs>
          <w:tab w:val="num" w:pos="900"/>
        </w:tabs>
        <w:autoSpaceDE/>
        <w:autoSpaceDN/>
        <w:ind w:left="1270" w:hanging="540"/>
        <w:jc w:val="both"/>
        <w:rPr>
          <w:rFonts w:ascii="Arial Narrow" w:eastAsia="Times New Roman" w:hAnsi="Arial Narrow"/>
          <w:i/>
          <w:iCs/>
          <w:sz w:val="24"/>
          <w:szCs w:val="24"/>
          <w:lang w:eastAsia="pl-PL"/>
        </w:rPr>
      </w:pPr>
    </w:p>
    <w:p w14:paraId="3AF812B0" w14:textId="79153F6F" w:rsidR="0011487C" w:rsidRPr="00A226DF" w:rsidRDefault="0011487C" w:rsidP="00A226DF">
      <w:pPr>
        <w:pStyle w:val="Akapitzlist"/>
        <w:widowControl/>
        <w:numPr>
          <w:ilvl w:val="0"/>
          <w:numId w:val="33"/>
        </w:numPr>
        <w:tabs>
          <w:tab w:val="num" w:pos="1080"/>
        </w:tabs>
        <w:autoSpaceDE/>
        <w:autoSpaceDN/>
        <w:ind w:left="1090"/>
        <w:outlineLvl w:val="2"/>
        <w:rPr>
          <w:rFonts w:ascii="Arial Narrow" w:eastAsia="Calibri" w:hAnsi="Arial Narrow" w:cs="Times New Roman"/>
          <w:b/>
          <w:bCs/>
          <w:i/>
          <w:iCs/>
          <w:sz w:val="24"/>
          <w:szCs w:val="24"/>
        </w:rPr>
      </w:pPr>
      <w:r w:rsidRPr="00A226DF">
        <w:rPr>
          <w:rFonts w:ascii="Arial Narrow" w:eastAsia="Calibri" w:hAnsi="Arial Narrow" w:cs="Times New Roman"/>
          <w:b/>
          <w:bCs/>
          <w:i/>
          <w:iCs/>
          <w:sz w:val="24"/>
          <w:szCs w:val="24"/>
        </w:rPr>
        <w:t xml:space="preserve">KRYTERIUM II:  Jakość: koncepcja wykonania usługi utrzymania czystości – max. 25 </w:t>
      </w:r>
      <w:r w:rsidR="009A0AC7">
        <w:rPr>
          <w:rFonts w:ascii="Arial Narrow" w:eastAsia="Calibri" w:hAnsi="Arial Narrow" w:cs="Times New Roman"/>
          <w:b/>
          <w:bCs/>
          <w:i/>
          <w:iCs/>
          <w:sz w:val="24"/>
          <w:szCs w:val="24"/>
        </w:rPr>
        <w:t>pkt</w:t>
      </w:r>
    </w:p>
    <w:p w14:paraId="59F1C99F" w14:textId="77777777" w:rsidR="0011487C" w:rsidRPr="00A226DF" w:rsidRDefault="0011487C" w:rsidP="00A226DF">
      <w:pPr>
        <w:widowControl/>
        <w:autoSpaceDE/>
        <w:autoSpaceDN/>
        <w:ind w:left="1079"/>
        <w:jc w:val="both"/>
        <w:rPr>
          <w:rFonts w:ascii="Arial Narrow" w:eastAsia="Times New Roman" w:hAnsi="Arial Narrow"/>
          <w:sz w:val="24"/>
          <w:szCs w:val="24"/>
          <w:lang w:eastAsia="pl-PL"/>
        </w:rPr>
      </w:pPr>
      <w:r w:rsidRPr="00A226DF">
        <w:rPr>
          <w:rFonts w:ascii="Arial Narrow" w:eastAsia="Times New Roman" w:hAnsi="Arial Narrow"/>
          <w:sz w:val="24"/>
          <w:szCs w:val="24"/>
          <w:lang w:eastAsia="pl-PL"/>
        </w:rPr>
        <w:lastRenderedPageBreak/>
        <w:t>Kryterium rozpatrywane będzie na podstawie analizy i oceny merytorycznej danych przedstawionych przez Wykonawców w Załącznikach do oferty. Ocena kryterium zostanie dokonana zgodnie z poniższymi podkryteriami:</w:t>
      </w:r>
    </w:p>
    <w:p w14:paraId="2BD0B0E1" w14:textId="77777777" w:rsidR="0011487C" w:rsidRPr="00A226DF" w:rsidRDefault="0011487C" w:rsidP="00A226DF">
      <w:pPr>
        <w:widowControl/>
        <w:tabs>
          <w:tab w:val="num" w:pos="1120"/>
        </w:tabs>
        <w:autoSpaceDE/>
        <w:autoSpaceDN/>
        <w:ind w:left="1490"/>
        <w:jc w:val="both"/>
        <w:rPr>
          <w:rFonts w:ascii="Arial Narrow" w:eastAsia="Times New Roman" w:hAnsi="Arial Narrow"/>
          <w:sz w:val="24"/>
          <w:szCs w:val="24"/>
          <w:lang w:eastAsia="pl-PL"/>
        </w:rPr>
      </w:pPr>
    </w:p>
    <w:p w14:paraId="001E7299" w14:textId="77777777" w:rsidR="0011487C" w:rsidRPr="00A226DF" w:rsidRDefault="00A441FF"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Zasady organizacji pracy</w:t>
      </w:r>
      <w:r w:rsidR="0011487C" w:rsidRPr="00A226DF">
        <w:rPr>
          <w:rFonts w:ascii="Arial Narrow" w:eastAsia="Calibri" w:hAnsi="Arial Narrow" w:cs="Times New Roman"/>
          <w:b/>
          <w:bCs/>
          <w:sz w:val="24"/>
          <w:szCs w:val="24"/>
        </w:rPr>
        <w:t xml:space="preserve"> z </w:t>
      </w:r>
      <w:r w:rsidRPr="00A226DF">
        <w:rPr>
          <w:rFonts w:ascii="Arial Narrow" w:eastAsia="Calibri" w:hAnsi="Arial Narrow" w:cs="Times New Roman"/>
          <w:b/>
          <w:bCs/>
          <w:sz w:val="24"/>
          <w:szCs w:val="24"/>
        </w:rPr>
        <w:t>uwzględnieniem całodobowej obsługi i obsady</w:t>
      </w:r>
      <w:r w:rsidR="0011487C" w:rsidRPr="00A226DF">
        <w:rPr>
          <w:rFonts w:ascii="Arial Narrow" w:eastAsia="Calibri" w:hAnsi="Arial Narrow" w:cs="Times New Roman"/>
          <w:b/>
          <w:bCs/>
          <w:sz w:val="24"/>
          <w:szCs w:val="24"/>
        </w:rPr>
        <w:t xml:space="preserve"> na  poszczególnych odcinkach:</w:t>
      </w:r>
    </w:p>
    <w:p w14:paraId="2B1EF64E" w14:textId="77777777" w:rsidR="0011487C" w:rsidRPr="00A226DF" w:rsidRDefault="0011487C" w:rsidP="00A226DF">
      <w:pPr>
        <w:pStyle w:val="Akapitzlist"/>
        <w:widowControl/>
        <w:numPr>
          <w:ilvl w:val="0"/>
          <w:numId w:val="35"/>
        </w:numPr>
        <w:autoSpaceDE/>
        <w:autoSpaceDN/>
        <w:ind w:left="1930" w:hanging="426"/>
        <w:rPr>
          <w:rFonts w:ascii="Arial Narrow" w:eastAsia="Calibri" w:hAnsi="Arial Narrow" w:cs="Times New Roman"/>
          <w:b/>
          <w:bCs/>
          <w:i/>
          <w:iCs/>
          <w:sz w:val="24"/>
          <w:szCs w:val="24"/>
        </w:rPr>
      </w:pPr>
      <w:r w:rsidRPr="00A226DF">
        <w:rPr>
          <w:rFonts w:ascii="Arial Narrow" w:eastAsia="Calibri" w:hAnsi="Arial Narrow" w:cs="Times New Roman"/>
          <w:sz w:val="24"/>
          <w:szCs w:val="24"/>
        </w:rPr>
        <w:t>najkorzystniejsza: tzn. taka organizacja pracy, która uwzględniając system i specyfikę pracy Szpitala zawiera rozwiązania korzystniejsze niż wymagane minimum, przedstawia koncepcję zapewn</w:t>
      </w:r>
      <w:r w:rsidR="00A441FF" w:rsidRPr="00A226DF">
        <w:rPr>
          <w:rFonts w:ascii="Arial Narrow" w:eastAsia="Calibri" w:hAnsi="Arial Narrow" w:cs="Times New Roman"/>
          <w:sz w:val="24"/>
          <w:szCs w:val="24"/>
        </w:rPr>
        <w:t>iającą wykonanie wymaganych w S</w:t>
      </w:r>
      <w:r w:rsidRPr="00A226DF">
        <w:rPr>
          <w:rFonts w:ascii="Arial Narrow" w:eastAsia="Calibri" w:hAnsi="Arial Narrow" w:cs="Times New Roman"/>
          <w:sz w:val="24"/>
          <w:szCs w:val="24"/>
        </w:rPr>
        <w:t>WZ czynności, we wszystkich oddziałach i pozostałych komórkach organizacyjnych szpitala, zapewniająca optymalną obsadę wysoko kwalifikowanego personelu i odpowiednie godziny pracy personelu, gwarantująca wykonanie usługi przy zachowaniu wymaganej jakości, wprowadzająca najefektywniejsze rozwiązania oraz optymalizację kosztów –</w:t>
      </w:r>
      <w:r w:rsidRPr="00A226DF">
        <w:rPr>
          <w:rFonts w:ascii="Arial Narrow" w:eastAsia="Calibri" w:hAnsi="Arial Narrow" w:cs="Times New Roman"/>
          <w:b/>
          <w:bCs/>
          <w:i/>
          <w:iCs/>
          <w:sz w:val="24"/>
          <w:szCs w:val="24"/>
        </w:rPr>
        <w:t xml:space="preserve"> 3 punkty</w:t>
      </w:r>
    </w:p>
    <w:p w14:paraId="5DDBD3F2" w14:textId="77777777" w:rsidR="0011487C" w:rsidRPr="00A226DF" w:rsidRDefault="0011487C" w:rsidP="00A226DF">
      <w:pPr>
        <w:pStyle w:val="Akapitzlist"/>
        <w:widowControl/>
        <w:numPr>
          <w:ilvl w:val="0"/>
          <w:numId w:val="35"/>
        </w:numPr>
        <w:tabs>
          <w:tab w:val="num" w:pos="1880"/>
        </w:tabs>
        <w:autoSpaceDE/>
        <w:autoSpaceDN/>
        <w:ind w:left="1930" w:hanging="426"/>
        <w:rPr>
          <w:rFonts w:ascii="Arial Narrow" w:eastAsia="Calibri" w:hAnsi="Arial Narrow" w:cs="Times New Roman"/>
          <w:b/>
          <w:bCs/>
          <w:i/>
          <w:iCs/>
          <w:sz w:val="24"/>
          <w:szCs w:val="24"/>
        </w:rPr>
      </w:pPr>
      <w:r w:rsidRPr="00A226DF">
        <w:rPr>
          <w:rFonts w:ascii="Arial Narrow" w:eastAsia="Calibri" w:hAnsi="Arial Narrow" w:cs="Times New Roman"/>
          <w:sz w:val="24"/>
          <w:szCs w:val="24"/>
        </w:rPr>
        <w:t>dopuszczalna: tzn. taka organizacja pracy, która uwzględniając system i specyfikę pracy Szpitala, przedstawi koncepcję zapewn</w:t>
      </w:r>
      <w:r w:rsidR="00A441FF" w:rsidRPr="00A226DF">
        <w:rPr>
          <w:rFonts w:ascii="Arial Narrow" w:eastAsia="Calibri" w:hAnsi="Arial Narrow" w:cs="Times New Roman"/>
          <w:sz w:val="24"/>
          <w:szCs w:val="24"/>
        </w:rPr>
        <w:t>iającą wykonanie wymaganych w S</w:t>
      </w:r>
      <w:r w:rsidRPr="00A226DF">
        <w:rPr>
          <w:rFonts w:ascii="Arial Narrow" w:eastAsia="Calibri" w:hAnsi="Arial Narrow" w:cs="Times New Roman"/>
          <w:sz w:val="24"/>
          <w:szCs w:val="24"/>
        </w:rPr>
        <w:t xml:space="preserve">WZ czynności, we wszystkich oddziałach i pozostałych komórkach organizacyjnych Szpitala, zapewniająca niezbędną obsadę personalną i dopuszczalne godziny pracy personelu, lecz nie gwarantująca wdrażania rozwiązań najefektywniejszych </w:t>
      </w:r>
      <w:r w:rsidRPr="00A226DF">
        <w:rPr>
          <w:rFonts w:ascii="Arial Narrow" w:eastAsia="Calibri" w:hAnsi="Arial Narrow" w:cs="Times New Roman"/>
          <w:b/>
          <w:bCs/>
          <w:sz w:val="24"/>
          <w:szCs w:val="24"/>
        </w:rPr>
        <w:t>– 0 punktów</w:t>
      </w:r>
    </w:p>
    <w:p w14:paraId="555EC953" w14:textId="77777777" w:rsidR="0011487C" w:rsidRPr="00A226DF" w:rsidRDefault="0011487C" w:rsidP="00A226DF">
      <w:pPr>
        <w:widowControl/>
        <w:autoSpaceDE/>
        <w:autoSpaceDN/>
        <w:ind w:left="1930" w:hanging="426"/>
        <w:jc w:val="both"/>
        <w:rPr>
          <w:rFonts w:ascii="Arial Narrow" w:eastAsia="Times New Roman" w:hAnsi="Arial Narrow"/>
          <w:b/>
          <w:bCs/>
          <w:sz w:val="24"/>
          <w:szCs w:val="24"/>
          <w:lang w:eastAsia="pl-PL"/>
        </w:rPr>
      </w:pPr>
    </w:p>
    <w:p w14:paraId="305E49E6" w14:textId="77777777" w:rsidR="0011487C" w:rsidRPr="00A226DF" w:rsidRDefault="0011487C"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Plan higieny</w:t>
      </w:r>
    </w:p>
    <w:p w14:paraId="2C45C0BE" w14:textId="77777777" w:rsidR="0011487C" w:rsidRPr="00A226DF" w:rsidRDefault="0011487C" w:rsidP="00A226DF">
      <w:pPr>
        <w:widowControl/>
        <w:numPr>
          <w:ilvl w:val="2"/>
          <w:numId w:val="36"/>
        </w:numPr>
        <w:tabs>
          <w:tab w:val="clear" w:pos="1880"/>
          <w:tab w:val="num"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najkorzystniejszy: tzn. taki Plan Higieny, który uwzględniając system i specyfikę pracy Szpitala, przedstawi szczegółowy plan higieny szpitalnej zapewniający wyko</w:t>
      </w:r>
      <w:r w:rsidR="004C5010" w:rsidRPr="00A226DF">
        <w:rPr>
          <w:rFonts w:ascii="Arial Narrow" w:eastAsia="Calibri" w:hAnsi="Arial Narrow" w:cs="Times New Roman"/>
          <w:sz w:val="24"/>
          <w:szCs w:val="24"/>
        </w:rPr>
        <w:t>nanie wszystkich wymaganych w S</w:t>
      </w:r>
      <w:r w:rsidRPr="00A226DF">
        <w:rPr>
          <w:rFonts w:ascii="Arial Narrow" w:eastAsia="Calibri" w:hAnsi="Arial Narrow" w:cs="Times New Roman"/>
          <w:sz w:val="24"/>
          <w:szCs w:val="24"/>
        </w:rPr>
        <w:t xml:space="preserve">WZ czynności, we wszystkich oddziałach i wszystkich komórkach organizacyjnych Szpitala, proponujący najlepiej dobrane czynności mycia, dezynfekcji oraz inne czynności, z częstotliwościami wykonywania gwarantującymi wysoki stopień bezpieczeństwa sanitarnego oraz wykazujący środki, którymi będą wykonywane w/w czynności, spektrum działania środków dezynfekcyjnych oraz stosowany przy wykonywaniu poszczególnych czynności sprzęt – </w:t>
      </w:r>
      <w:r w:rsidRPr="00A226DF">
        <w:rPr>
          <w:rFonts w:ascii="Arial Narrow" w:eastAsia="Calibri" w:hAnsi="Arial Narrow" w:cs="Times New Roman"/>
          <w:b/>
          <w:bCs/>
          <w:sz w:val="24"/>
          <w:szCs w:val="24"/>
        </w:rPr>
        <w:t xml:space="preserve"> 4  punkty</w:t>
      </w:r>
    </w:p>
    <w:p w14:paraId="0AFFF7BE" w14:textId="77777777" w:rsidR="0011487C" w:rsidRPr="00A226DF" w:rsidRDefault="0011487C" w:rsidP="00A226DF">
      <w:pPr>
        <w:widowControl/>
        <w:numPr>
          <w:ilvl w:val="2"/>
          <w:numId w:val="36"/>
        </w:numPr>
        <w:tabs>
          <w:tab w:val="clear" w:pos="1880"/>
          <w:tab w:val="num"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dopuszczalny: tzn. taki Plan Higieny, który uwzględniając system i specyfikę pracy Szpitala przedstawi plan higieny szpitalnej zapewniający wyko</w:t>
      </w:r>
      <w:r w:rsidR="004C5010" w:rsidRPr="00A226DF">
        <w:rPr>
          <w:rFonts w:ascii="Arial Narrow" w:eastAsia="Calibri" w:hAnsi="Arial Narrow" w:cs="Times New Roman"/>
          <w:sz w:val="24"/>
          <w:szCs w:val="24"/>
        </w:rPr>
        <w:t>nanie wszystkich wymaganych w S</w:t>
      </w:r>
      <w:r w:rsidRPr="00A226DF">
        <w:rPr>
          <w:rFonts w:ascii="Arial Narrow" w:eastAsia="Calibri" w:hAnsi="Arial Narrow" w:cs="Times New Roman"/>
          <w:sz w:val="24"/>
          <w:szCs w:val="24"/>
        </w:rPr>
        <w:t xml:space="preserve">WZ czynności, we wszystkich oddziałach i wszystkich komórkach organizacyjnych szpitala, proponujący dopuszczalne czynności mycia, dezynfekcji oraz inne czynności, z minimalnymi częstotliwościami wykonywania gwarantującymi bezpieczeństwo sanitarne oraz wykazujący środki, którymi będą wykonywane w/w czynności  - </w:t>
      </w:r>
      <w:r w:rsidRPr="00A226DF">
        <w:rPr>
          <w:rFonts w:ascii="Arial Narrow" w:eastAsia="Calibri" w:hAnsi="Arial Narrow" w:cs="Times New Roman"/>
          <w:b/>
          <w:bCs/>
          <w:sz w:val="24"/>
          <w:szCs w:val="24"/>
        </w:rPr>
        <w:t>0 punktów.</w:t>
      </w:r>
    </w:p>
    <w:p w14:paraId="18CFE8C7" w14:textId="77777777" w:rsidR="0011487C" w:rsidRPr="00A226DF" w:rsidRDefault="0011487C" w:rsidP="00A226DF">
      <w:pPr>
        <w:widowControl/>
        <w:tabs>
          <w:tab w:val="num" w:pos="1800"/>
        </w:tabs>
        <w:autoSpaceDE/>
        <w:autoSpaceDN/>
        <w:ind w:left="2170" w:hanging="540"/>
        <w:jc w:val="both"/>
        <w:rPr>
          <w:rFonts w:ascii="Arial Narrow" w:eastAsia="Times New Roman" w:hAnsi="Arial Narrow" w:cs="Times New Roman"/>
          <w:sz w:val="24"/>
          <w:szCs w:val="24"/>
          <w:lang w:eastAsia="pl-PL"/>
        </w:rPr>
      </w:pPr>
    </w:p>
    <w:p w14:paraId="7B21C8F8" w14:textId="77777777" w:rsidR="0011487C" w:rsidRPr="00A226DF" w:rsidRDefault="0011487C"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Szczegółowe procedury i instrukcje utrzymania czystości</w:t>
      </w:r>
    </w:p>
    <w:p w14:paraId="5A27D884" w14:textId="77777777" w:rsidR="0011487C" w:rsidRPr="00A226DF" w:rsidRDefault="0011487C" w:rsidP="00A226DF">
      <w:pPr>
        <w:widowControl/>
        <w:numPr>
          <w:ilvl w:val="2"/>
          <w:numId w:val="31"/>
        </w:numPr>
        <w:tabs>
          <w:tab w:val="clear" w:pos="1880"/>
          <w:tab w:val="num"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najkorzystniejsze, dostosowane do potrzeb i specyfiki Szpitala tzn. takie procedury i instrukcje, które wyczerpują wszystkie wymagane w procedurach i instrukcjach zasady postępowania przy wykonywaniu określonych czynności, gwarantujące prawidłowość ich wykonywania i bezpieczeństwo sanitarne – </w:t>
      </w:r>
      <w:r w:rsidRPr="00A226DF">
        <w:rPr>
          <w:rFonts w:ascii="Arial Narrow" w:eastAsia="Calibri" w:hAnsi="Arial Narrow" w:cs="Times New Roman"/>
          <w:b/>
          <w:bCs/>
          <w:sz w:val="24"/>
          <w:szCs w:val="24"/>
        </w:rPr>
        <w:t>4 punkty</w:t>
      </w:r>
    </w:p>
    <w:p w14:paraId="45AA14B2" w14:textId="77777777" w:rsidR="0011487C" w:rsidRPr="00A226DF" w:rsidRDefault="0011487C" w:rsidP="00A226DF">
      <w:pPr>
        <w:widowControl/>
        <w:numPr>
          <w:ilvl w:val="2"/>
          <w:numId w:val="31"/>
        </w:numPr>
        <w:tabs>
          <w:tab w:val="clear" w:pos="1880"/>
          <w:tab w:val="num"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dopuszczalne: tzn. takie procedury i instrukcje, które nie wyczerpują wszystkich wymaganych w procedurach i instrukcjach zasad postępowania przy wykonywaniu określonych czynności, lecz gwarantujące prawidłowość ich wykonywania i bezpieczeństwo sanitarne - </w:t>
      </w:r>
      <w:r w:rsidRPr="00A226DF">
        <w:rPr>
          <w:rFonts w:ascii="Arial Narrow" w:eastAsia="Calibri" w:hAnsi="Arial Narrow" w:cs="Times New Roman"/>
          <w:b/>
          <w:bCs/>
          <w:sz w:val="24"/>
          <w:szCs w:val="24"/>
        </w:rPr>
        <w:t>0  punktów</w:t>
      </w:r>
    </w:p>
    <w:p w14:paraId="28E8DB37" w14:textId="77777777" w:rsidR="0011487C" w:rsidRPr="00A226DF" w:rsidRDefault="0011487C" w:rsidP="00A226DF">
      <w:pPr>
        <w:tabs>
          <w:tab w:val="left" w:pos="1547"/>
        </w:tabs>
        <w:autoSpaceDE/>
        <w:autoSpaceDN/>
        <w:ind w:left="370"/>
        <w:jc w:val="both"/>
        <w:rPr>
          <w:rFonts w:ascii="Arial Narrow" w:eastAsia="Calibri" w:hAnsi="Arial Narrow" w:cs="Times New Roman"/>
          <w:b/>
          <w:bCs/>
          <w:sz w:val="24"/>
          <w:szCs w:val="24"/>
        </w:rPr>
      </w:pPr>
    </w:p>
    <w:p w14:paraId="082E8BB3" w14:textId="77777777" w:rsidR="0011487C" w:rsidRPr="00A226DF" w:rsidRDefault="004C5010"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Dobór środków</w:t>
      </w:r>
      <w:r w:rsidR="0011487C" w:rsidRPr="00A226DF">
        <w:rPr>
          <w:rFonts w:ascii="Arial Narrow" w:eastAsia="Calibri" w:hAnsi="Arial Narrow" w:cs="Times New Roman"/>
          <w:b/>
          <w:bCs/>
          <w:sz w:val="24"/>
          <w:szCs w:val="24"/>
        </w:rPr>
        <w:t xml:space="preserve"> dezynfekcyjnych, myjąco-czyszczących</w:t>
      </w:r>
    </w:p>
    <w:p w14:paraId="7CB206C6" w14:textId="77777777" w:rsidR="0011487C" w:rsidRPr="00A226DF" w:rsidRDefault="0011487C" w:rsidP="00A226DF">
      <w:pPr>
        <w:widowControl/>
        <w:numPr>
          <w:ilvl w:val="2"/>
          <w:numId w:val="31"/>
        </w:numPr>
        <w:autoSpaceDE/>
        <w:autoSpaceDN/>
        <w:ind w:left="1930" w:hanging="426"/>
        <w:jc w:val="both"/>
        <w:rPr>
          <w:rFonts w:ascii="Arial Narrow" w:eastAsia="Calibri" w:hAnsi="Arial Narrow" w:cs="Times New Roman"/>
          <w:b/>
          <w:bCs/>
          <w:i/>
          <w:iCs/>
          <w:sz w:val="24"/>
          <w:szCs w:val="24"/>
        </w:rPr>
      </w:pPr>
      <w:r w:rsidRPr="00A226DF">
        <w:rPr>
          <w:rFonts w:ascii="Arial Narrow" w:eastAsia="Calibri" w:hAnsi="Arial Narrow" w:cs="Times New Roman"/>
          <w:sz w:val="24"/>
          <w:szCs w:val="24"/>
        </w:rPr>
        <w:t>najkorzystniejszy: tzn. środki, które będą prawidłowo i indywidualnie dobrane do konkretnych sprzętów i powierzchni w poszczególnych oddziałach i innych komórkach organizacyjnych szpitala, będą spełniały podstawowe wymagania Zamawiającego w sze</w:t>
      </w:r>
      <w:r w:rsidR="004C5010" w:rsidRPr="00A226DF">
        <w:rPr>
          <w:rFonts w:ascii="Arial Narrow" w:eastAsia="Calibri" w:hAnsi="Arial Narrow" w:cs="Times New Roman"/>
          <w:sz w:val="24"/>
          <w:szCs w:val="24"/>
        </w:rPr>
        <w:t>rszym zakresie niż wskazano w S</w:t>
      </w:r>
      <w:r w:rsidRPr="00A226DF">
        <w:rPr>
          <w:rFonts w:ascii="Arial Narrow" w:eastAsia="Calibri" w:hAnsi="Arial Narrow" w:cs="Times New Roman"/>
          <w:sz w:val="24"/>
          <w:szCs w:val="24"/>
        </w:rPr>
        <w:t xml:space="preserve">WZ, będą dostosowane do wymagań i potrzeb specyficznych oddziałów, lub innych pomieszczeń, w których będą stosowane, będą przyjazne dla środowiska – </w:t>
      </w:r>
      <w:r w:rsidRPr="00A226DF">
        <w:rPr>
          <w:rFonts w:ascii="Arial Narrow" w:eastAsia="Calibri" w:hAnsi="Arial Narrow" w:cs="Times New Roman"/>
          <w:b/>
          <w:bCs/>
          <w:i/>
          <w:iCs/>
          <w:sz w:val="24"/>
          <w:szCs w:val="24"/>
        </w:rPr>
        <w:t>4 punkty</w:t>
      </w:r>
    </w:p>
    <w:p w14:paraId="54BAD556" w14:textId="77777777" w:rsidR="0011487C" w:rsidRPr="00A226DF" w:rsidRDefault="0011487C" w:rsidP="00A226DF">
      <w:pPr>
        <w:widowControl/>
        <w:numPr>
          <w:ilvl w:val="2"/>
          <w:numId w:val="31"/>
        </w:numPr>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dopuszczalny: tzn. środki, które będą prawidłowo dobrane do konkretnych sprzętów i powierzchni w poszczególnych oddziałach i innych komórkach organizacyjnych szpitala, będą spełniały </w:t>
      </w:r>
      <w:r w:rsidRPr="00A226DF">
        <w:rPr>
          <w:rFonts w:ascii="Arial Narrow" w:eastAsia="Calibri" w:hAnsi="Arial Narrow" w:cs="Times New Roman"/>
          <w:sz w:val="24"/>
          <w:szCs w:val="24"/>
        </w:rPr>
        <w:lastRenderedPageBreak/>
        <w:t>wymaga</w:t>
      </w:r>
      <w:r w:rsidR="004C5010" w:rsidRPr="00A226DF">
        <w:rPr>
          <w:rFonts w:ascii="Arial Narrow" w:eastAsia="Calibri" w:hAnsi="Arial Narrow" w:cs="Times New Roman"/>
          <w:sz w:val="24"/>
          <w:szCs w:val="24"/>
        </w:rPr>
        <w:t>nia Zamawiającego określone w S</w:t>
      </w:r>
      <w:r w:rsidRPr="00A226DF">
        <w:rPr>
          <w:rFonts w:ascii="Arial Narrow" w:eastAsia="Calibri" w:hAnsi="Arial Narrow" w:cs="Times New Roman"/>
          <w:sz w:val="24"/>
          <w:szCs w:val="24"/>
        </w:rPr>
        <w:t>WZ z zachowaniem podstawowych standardów higieny i dezynfekcji – 0</w:t>
      </w:r>
      <w:r w:rsidRPr="00A226DF">
        <w:rPr>
          <w:rFonts w:ascii="Arial Narrow" w:eastAsia="Calibri" w:hAnsi="Arial Narrow" w:cs="Times New Roman"/>
          <w:b/>
          <w:bCs/>
          <w:sz w:val="24"/>
          <w:szCs w:val="24"/>
        </w:rPr>
        <w:t xml:space="preserve"> punktów</w:t>
      </w:r>
    </w:p>
    <w:p w14:paraId="1E972461" w14:textId="77777777" w:rsidR="0011487C" w:rsidRPr="00A226DF" w:rsidRDefault="0011487C" w:rsidP="00A226DF">
      <w:pPr>
        <w:widowControl/>
        <w:autoSpaceDE/>
        <w:autoSpaceDN/>
        <w:ind w:left="370"/>
        <w:jc w:val="both"/>
        <w:rPr>
          <w:rFonts w:ascii="Arial Narrow" w:eastAsia="Times New Roman" w:hAnsi="Arial Narrow"/>
          <w:b/>
          <w:bCs/>
          <w:sz w:val="24"/>
          <w:szCs w:val="24"/>
          <w:lang w:eastAsia="pl-PL"/>
        </w:rPr>
      </w:pPr>
    </w:p>
    <w:p w14:paraId="275B5270" w14:textId="77777777" w:rsidR="0011487C" w:rsidRPr="00A226DF" w:rsidRDefault="004C5010"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Dobór sprzętu</w:t>
      </w:r>
      <w:r w:rsidR="0011487C" w:rsidRPr="00A226DF">
        <w:rPr>
          <w:rFonts w:ascii="Arial Narrow" w:eastAsia="Calibri" w:hAnsi="Arial Narrow" w:cs="Times New Roman"/>
          <w:b/>
          <w:bCs/>
          <w:sz w:val="24"/>
          <w:szCs w:val="24"/>
        </w:rPr>
        <w:t xml:space="preserve"> i urządzeń</w:t>
      </w:r>
    </w:p>
    <w:p w14:paraId="75766B2D" w14:textId="77777777" w:rsidR="0011487C" w:rsidRPr="00A226DF" w:rsidRDefault="0011487C" w:rsidP="00A226DF">
      <w:pPr>
        <w:widowControl/>
        <w:numPr>
          <w:ilvl w:val="2"/>
          <w:numId w:val="31"/>
        </w:numPr>
        <w:tabs>
          <w:tab w:val="clear" w:pos="1880"/>
          <w:tab w:val="left"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najkorzystniejszy: tzn. dobór takiego sprzętu i narzędzi, który zapewni profesjonalne  wykonywanie usługi, poprzez zastosowanie nowoczesnych technologicznie maszyn i sprzętu, pozwalającego wykonywać czynności nie przeszkadzając pacjentom, ergonomiczne, ułatwiające prace osobom wykonującym swoje obowiązki, zwiększające wydajność pracy, spełniające wszystkie wymagania stawiane Wyko</w:t>
      </w:r>
      <w:r w:rsidR="004C5010" w:rsidRPr="00A226DF">
        <w:rPr>
          <w:rFonts w:ascii="Arial Narrow" w:eastAsia="Calibri" w:hAnsi="Arial Narrow" w:cs="Times New Roman"/>
          <w:sz w:val="24"/>
          <w:szCs w:val="24"/>
        </w:rPr>
        <w:t>nawcom w zakresie sprzętu  w  S</w:t>
      </w:r>
      <w:r w:rsidRPr="00A226DF">
        <w:rPr>
          <w:rFonts w:ascii="Arial Narrow" w:eastAsia="Calibri" w:hAnsi="Arial Narrow" w:cs="Times New Roman"/>
          <w:sz w:val="24"/>
          <w:szCs w:val="24"/>
        </w:rPr>
        <w:t xml:space="preserve">WZ,  przyjazne  środowisku  i  energooszczędne  –  </w:t>
      </w:r>
      <w:r w:rsidRPr="00A226DF">
        <w:rPr>
          <w:rFonts w:ascii="Arial Narrow" w:eastAsia="Calibri" w:hAnsi="Arial Narrow" w:cs="Times New Roman"/>
          <w:b/>
          <w:bCs/>
          <w:sz w:val="24"/>
          <w:szCs w:val="24"/>
        </w:rPr>
        <w:t>3 punkty</w:t>
      </w:r>
    </w:p>
    <w:p w14:paraId="5AFA8B0B" w14:textId="77777777" w:rsidR="0011487C" w:rsidRPr="00A226DF" w:rsidRDefault="0011487C" w:rsidP="00A226DF">
      <w:pPr>
        <w:widowControl/>
        <w:numPr>
          <w:ilvl w:val="2"/>
          <w:numId w:val="31"/>
        </w:numPr>
        <w:tabs>
          <w:tab w:val="clear" w:pos="1880"/>
          <w:tab w:val="left" w:pos="156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dopuszczalny: tzn. dobór takiego sprzętu i narzędzi, który zapewni </w:t>
      </w:r>
      <w:r w:rsidR="00E421D7" w:rsidRPr="00A226DF">
        <w:rPr>
          <w:rFonts w:ascii="Arial Narrow" w:eastAsia="Calibri" w:hAnsi="Arial Narrow" w:cs="Times New Roman"/>
          <w:sz w:val="24"/>
          <w:szCs w:val="24"/>
        </w:rPr>
        <w:t>należyte wykonywanie</w:t>
      </w:r>
      <w:r w:rsidRPr="00A226DF">
        <w:rPr>
          <w:rFonts w:ascii="Arial Narrow" w:eastAsia="Calibri" w:hAnsi="Arial Narrow" w:cs="Times New Roman"/>
          <w:sz w:val="24"/>
          <w:szCs w:val="24"/>
        </w:rPr>
        <w:t xml:space="preserve">  usługi, poprzez zastosowanie maszyn i sprzętu, pozwalającego wykonywać czynności spełniające wymagania stawiane Wy</w:t>
      </w:r>
      <w:r w:rsidR="004C5010" w:rsidRPr="00A226DF">
        <w:rPr>
          <w:rFonts w:ascii="Arial Narrow" w:eastAsia="Calibri" w:hAnsi="Arial Narrow" w:cs="Times New Roman"/>
          <w:sz w:val="24"/>
          <w:szCs w:val="24"/>
        </w:rPr>
        <w:t>konawcom w zakresie sprzętu w S</w:t>
      </w:r>
      <w:r w:rsidRPr="00A226DF">
        <w:rPr>
          <w:rFonts w:ascii="Arial Narrow" w:eastAsia="Calibri" w:hAnsi="Arial Narrow" w:cs="Times New Roman"/>
          <w:sz w:val="24"/>
          <w:szCs w:val="24"/>
        </w:rPr>
        <w:t xml:space="preserve">WZ – </w:t>
      </w:r>
      <w:r w:rsidRPr="00A226DF">
        <w:rPr>
          <w:rFonts w:ascii="Arial Narrow" w:eastAsia="Calibri" w:hAnsi="Arial Narrow" w:cs="Times New Roman"/>
          <w:b/>
          <w:bCs/>
          <w:sz w:val="24"/>
          <w:szCs w:val="24"/>
        </w:rPr>
        <w:t>0 punktów</w:t>
      </w:r>
    </w:p>
    <w:p w14:paraId="58B4FBD6" w14:textId="77777777" w:rsidR="0011487C" w:rsidRPr="00A226DF" w:rsidRDefault="0011487C" w:rsidP="00A226DF">
      <w:pPr>
        <w:tabs>
          <w:tab w:val="left" w:pos="1547"/>
        </w:tabs>
        <w:autoSpaceDE/>
        <w:autoSpaceDN/>
        <w:ind w:left="2170"/>
        <w:jc w:val="both"/>
        <w:rPr>
          <w:rFonts w:ascii="Arial Narrow" w:eastAsia="Calibri" w:hAnsi="Arial Narrow" w:cs="Times New Roman"/>
          <w:b/>
          <w:bCs/>
          <w:sz w:val="24"/>
          <w:szCs w:val="24"/>
        </w:rPr>
      </w:pPr>
    </w:p>
    <w:p w14:paraId="322E2E97" w14:textId="77777777" w:rsidR="0011487C" w:rsidRPr="00A226DF" w:rsidRDefault="0011487C" w:rsidP="00A226DF">
      <w:pPr>
        <w:pStyle w:val="Akapitzlist"/>
        <w:widowControl/>
        <w:numPr>
          <w:ilvl w:val="0"/>
          <w:numId w:val="34"/>
        </w:numPr>
        <w:autoSpaceDE/>
        <w:autoSpaceDN/>
        <w:ind w:left="1504" w:hanging="283"/>
        <w:outlineLvl w:val="1"/>
        <w:rPr>
          <w:rFonts w:ascii="Arial Narrow" w:eastAsia="Calibri" w:hAnsi="Arial Narrow" w:cs="Times New Roman"/>
          <w:b/>
          <w:bCs/>
          <w:sz w:val="24"/>
          <w:szCs w:val="24"/>
        </w:rPr>
      </w:pPr>
      <w:r w:rsidRPr="00A226DF">
        <w:rPr>
          <w:rFonts w:ascii="Arial Narrow" w:eastAsia="Calibri" w:hAnsi="Arial Narrow" w:cs="Times New Roman"/>
          <w:b/>
          <w:bCs/>
          <w:sz w:val="24"/>
          <w:szCs w:val="24"/>
        </w:rPr>
        <w:t>Atesty i certyfikaty.</w:t>
      </w:r>
    </w:p>
    <w:p w14:paraId="30BE1546" w14:textId="729924E4" w:rsidR="0011487C" w:rsidRPr="00A226DF" w:rsidRDefault="00E60490" w:rsidP="00A226DF">
      <w:pPr>
        <w:widowControl/>
        <w:numPr>
          <w:ilvl w:val="2"/>
          <w:numId w:val="31"/>
        </w:numPr>
        <w:tabs>
          <w:tab w:val="clear" w:pos="1880"/>
        </w:tabs>
        <w:autoSpaceDE/>
        <w:autoSpaceDN/>
        <w:ind w:left="1930" w:hanging="426"/>
        <w:jc w:val="both"/>
        <w:rPr>
          <w:rFonts w:ascii="Arial Narrow" w:eastAsia="Calibri" w:hAnsi="Arial Narrow" w:cs="Times New Roman"/>
          <w:bCs/>
          <w:sz w:val="24"/>
          <w:szCs w:val="24"/>
        </w:rPr>
      </w:pPr>
      <w:r w:rsidRPr="00A226DF">
        <w:rPr>
          <w:rFonts w:ascii="Arial Narrow" w:eastAsia="Calibri" w:hAnsi="Arial Narrow" w:cs="Times New Roman"/>
          <w:bCs/>
          <w:sz w:val="24"/>
          <w:szCs w:val="24"/>
        </w:rPr>
        <w:t xml:space="preserve">Certyfikat Systemu Zarządzania Jakością wg wymagań normy ISO 9001:2015 z zakresu usług porządkowo-czystościowych wystawiony przez jednostkę akredytowaną lub inną równoważną </w:t>
      </w:r>
      <w:r w:rsidR="0011487C" w:rsidRPr="00A226DF">
        <w:rPr>
          <w:rFonts w:ascii="Arial Narrow" w:eastAsia="Calibri" w:hAnsi="Arial Narrow" w:cs="Times New Roman"/>
          <w:bCs/>
          <w:sz w:val="24"/>
          <w:szCs w:val="24"/>
        </w:rPr>
        <w:t xml:space="preserve">Posiada – </w:t>
      </w:r>
      <w:r w:rsidRPr="00A226DF">
        <w:rPr>
          <w:rFonts w:ascii="Arial Narrow" w:eastAsia="Calibri" w:hAnsi="Arial Narrow" w:cs="Times New Roman"/>
          <w:b/>
          <w:bCs/>
          <w:sz w:val="24"/>
          <w:szCs w:val="24"/>
        </w:rPr>
        <w:t>1</w:t>
      </w:r>
      <w:r w:rsidR="0011487C" w:rsidRPr="00A226DF">
        <w:rPr>
          <w:rFonts w:ascii="Arial Narrow" w:eastAsia="Calibri" w:hAnsi="Arial Narrow" w:cs="Times New Roman"/>
          <w:b/>
          <w:bCs/>
          <w:sz w:val="24"/>
          <w:szCs w:val="24"/>
        </w:rPr>
        <w:t xml:space="preserve"> punkt</w:t>
      </w:r>
      <w:r w:rsidR="0011487C" w:rsidRPr="00A226DF">
        <w:rPr>
          <w:rFonts w:ascii="Arial Narrow" w:eastAsia="Calibri" w:hAnsi="Arial Narrow" w:cs="Times New Roman"/>
          <w:bCs/>
          <w:sz w:val="24"/>
          <w:szCs w:val="24"/>
        </w:rPr>
        <w:t>, nie posiada – 0 punktów.</w:t>
      </w:r>
    </w:p>
    <w:p w14:paraId="772131EB" w14:textId="09F254FC" w:rsidR="00E60490" w:rsidRPr="00A226DF" w:rsidRDefault="00E60490" w:rsidP="00A226DF">
      <w:pPr>
        <w:widowControl/>
        <w:numPr>
          <w:ilvl w:val="2"/>
          <w:numId w:val="31"/>
        </w:numPr>
        <w:tabs>
          <w:tab w:val="clear" w:pos="1880"/>
        </w:tabs>
        <w:autoSpaceDE/>
        <w:autoSpaceDN/>
        <w:ind w:left="1930" w:hanging="426"/>
        <w:jc w:val="both"/>
        <w:rPr>
          <w:rFonts w:ascii="Arial Narrow" w:eastAsia="Calibri" w:hAnsi="Arial Narrow" w:cs="Times New Roman"/>
          <w:bCs/>
          <w:sz w:val="24"/>
          <w:szCs w:val="24"/>
        </w:rPr>
      </w:pPr>
      <w:r w:rsidRPr="00A226DF">
        <w:rPr>
          <w:rFonts w:ascii="Arial Narrow" w:eastAsia="Calibri" w:hAnsi="Arial Narrow" w:cs="Times New Roman"/>
          <w:bCs/>
          <w:sz w:val="24"/>
          <w:szCs w:val="24"/>
        </w:rPr>
        <w:t xml:space="preserve">Certyfikat Systemu Zarządzania Jakością wg wymagań normy ISO 9001:2015 z zakresu usług pomocowych dla pacjentów oraz podmiotów leczniczych wystawiony przez jednostkę akredytowaną lub inną równoważną. Posiada – </w:t>
      </w:r>
      <w:r w:rsidRPr="00A226DF">
        <w:rPr>
          <w:rFonts w:ascii="Arial Narrow" w:eastAsia="Calibri" w:hAnsi="Arial Narrow" w:cs="Times New Roman"/>
          <w:b/>
          <w:bCs/>
          <w:sz w:val="24"/>
          <w:szCs w:val="24"/>
        </w:rPr>
        <w:t>1 punkt</w:t>
      </w:r>
      <w:r w:rsidRPr="00A226DF">
        <w:rPr>
          <w:rFonts w:ascii="Arial Narrow" w:eastAsia="Calibri" w:hAnsi="Arial Narrow" w:cs="Times New Roman"/>
          <w:bCs/>
          <w:sz w:val="24"/>
          <w:szCs w:val="24"/>
        </w:rPr>
        <w:t>, nie posiada – 0 punktów.</w:t>
      </w:r>
    </w:p>
    <w:p w14:paraId="0742DDAC" w14:textId="77777777" w:rsidR="0011487C" w:rsidRPr="00A226DF" w:rsidRDefault="0011487C" w:rsidP="00A226DF">
      <w:pPr>
        <w:widowControl/>
        <w:numPr>
          <w:ilvl w:val="2"/>
          <w:numId w:val="31"/>
        </w:numPr>
        <w:tabs>
          <w:tab w:val="clear" w:pos="188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Certyfikat Gwarant Czystości i Higieny. Posiada – </w:t>
      </w:r>
      <w:r w:rsidRPr="00A226DF">
        <w:rPr>
          <w:rFonts w:ascii="Arial Narrow" w:eastAsia="Calibri" w:hAnsi="Arial Narrow" w:cs="Times New Roman"/>
          <w:b/>
          <w:sz w:val="24"/>
          <w:szCs w:val="24"/>
        </w:rPr>
        <w:t>3 punkty</w:t>
      </w:r>
      <w:r w:rsidRPr="00A226DF">
        <w:rPr>
          <w:rFonts w:ascii="Arial Narrow" w:eastAsia="Calibri" w:hAnsi="Arial Narrow" w:cs="Times New Roman"/>
          <w:sz w:val="24"/>
          <w:szCs w:val="24"/>
        </w:rPr>
        <w:t>, nie posiada – 0 punktów.</w:t>
      </w:r>
    </w:p>
    <w:p w14:paraId="2B3ECEA7" w14:textId="5D77654C" w:rsidR="0011487C" w:rsidRPr="00A226DF" w:rsidRDefault="0011487C" w:rsidP="00A226DF">
      <w:pPr>
        <w:widowControl/>
        <w:numPr>
          <w:ilvl w:val="2"/>
          <w:numId w:val="31"/>
        </w:numPr>
        <w:tabs>
          <w:tab w:val="clear" w:pos="1880"/>
        </w:tabs>
        <w:autoSpaceDE/>
        <w:autoSpaceDN/>
        <w:ind w:left="1930" w:hanging="426"/>
        <w:jc w:val="both"/>
        <w:rPr>
          <w:rFonts w:ascii="Arial Narrow" w:eastAsia="Calibri" w:hAnsi="Arial Narrow" w:cs="Times New Roman"/>
          <w:b/>
          <w:bCs/>
          <w:sz w:val="24"/>
          <w:szCs w:val="24"/>
        </w:rPr>
      </w:pPr>
      <w:r w:rsidRPr="00A226DF">
        <w:rPr>
          <w:rFonts w:ascii="Arial Narrow" w:eastAsia="Calibri" w:hAnsi="Arial Narrow" w:cs="Times New Roman"/>
          <w:sz w:val="24"/>
          <w:szCs w:val="24"/>
        </w:rPr>
        <w:t xml:space="preserve">Certyfikat ISO 14001. Posiada – </w:t>
      </w:r>
      <w:r w:rsidRPr="00A226DF">
        <w:rPr>
          <w:rFonts w:ascii="Arial Narrow" w:eastAsia="Calibri" w:hAnsi="Arial Narrow" w:cs="Times New Roman"/>
          <w:b/>
          <w:sz w:val="24"/>
          <w:szCs w:val="24"/>
        </w:rPr>
        <w:t>2 punkty,</w:t>
      </w:r>
      <w:r w:rsidRPr="00A226DF">
        <w:rPr>
          <w:rFonts w:ascii="Arial Narrow" w:eastAsia="Calibri" w:hAnsi="Arial Narrow" w:cs="Times New Roman"/>
          <w:sz w:val="24"/>
          <w:szCs w:val="24"/>
        </w:rPr>
        <w:t xml:space="preserve"> nie posiada – 0 punktów.</w:t>
      </w:r>
    </w:p>
    <w:p w14:paraId="027149CE" w14:textId="77777777" w:rsidR="006A04C3" w:rsidRPr="00A226DF" w:rsidRDefault="006A04C3" w:rsidP="00A226DF">
      <w:pPr>
        <w:widowControl/>
        <w:suppressAutoHyphens/>
        <w:autoSpaceDE/>
        <w:autoSpaceDN/>
        <w:ind w:left="370"/>
        <w:jc w:val="both"/>
        <w:rPr>
          <w:rFonts w:ascii="Arial Narrow" w:eastAsia="Times New Roman" w:hAnsi="Arial Narrow" w:cs="Times New Roman"/>
          <w:bCs/>
          <w:iCs/>
          <w:sz w:val="24"/>
          <w:szCs w:val="24"/>
          <w:lang w:eastAsia="pl-PL"/>
        </w:rPr>
      </w:pPr>
    </w:p>
    <w:p w14:paraId="4F290853" w14:textId="77777777" w:rsidR="0011487C" w:rsidRPr="00A226DF" w:rsidRDefault="007F6711" w:rsidP="00A226DF">
      <w:pPr>
        <w:widowControl/>
        <w:suppressAutoHyphens/>
        <w:autoSpaceDE/>
        <w:autoSpaceDN/>
        <w:ind w:left="1221"/>
        <w:jc w:val="both"/>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W ramach tego kryterium ocena ofert dokonana zostanie przez członków Komisji przetargowej. Członkowie Komisji przetargowej sumują liczbę punktów przyznaną ofercie danego wykonawcy w ramach każdego podkryterium oceny.</w:t>
      </w:r>
    </w:p>
    <w:p w14:paraId="74314399" w14:textId="77777777" w:rsidR="007F6711" w:rsidRPr="00A226DF" w:rsidRDefault="007F6711" w:rsidP="00A226DF">
      <w:pPr>
        <w:widowControl/>
        <w:suppressAutoHyphens/>
        <w:autoSpaceDE/>
        <w:autoSpaceDN/>
        <w:ind w:left="1221"/>
        <w:jc w:val="both"/>
        <w:rPr>
          <w:rFonts w:ascii="Arial Narrow" w:eastAsia="Times New Roman" w:hAnsi="Arial Narrow" w:cs="Times New Roman"/>
          <w:bCs/>
          <w:iCs/>
          <w:sz w:val="24"/>
          <w:szCs w:val="24"/>
          <w:lang w:eastAsia="pl-PL"/>
        </w:rPr>
      </w:pPr>
    </w:p>
    <w:p w14:paraId="20FB478F" w14:textId="1AD7F82D" w:rsidR="00E421D7" w:rsidRPr="00A226DF" w:rsidRDefault="00E421D7" w:rsidP="00A226DF">
      <w:pPr>
        <w:pStyle w:val="Akapitzlist"/>
        <w:widowControl/>
        <w:numPr>
          <w:ilvl w:val="0"/>
          <w:numId w:val="33"/>
        </w:numPr>
        <w:suppressAutoHyphens/>
        <w:autoSpaceDE/>
        <w:autoSpaceDN/>
        <w:ind w:left="1090"/>
        <w:rPr>
          <w:rFonts w:ascii="Arial Narrow" w:eastAsia="Times New Roman" w:hAnsi="Arial Narrow" w:cs="Times New Roman"/>
          <w:b/>
          <w:bCs/>
          <w:iCs/>
          <w:sz w:val="24"/>
          <w:szCs w:val="24"/>
          <w:lang w:eastAsia="pl-PL"/>
        </w:rPr>
      </w:pPr>
      <w:r w:rsidRPr="00A226DF">
        <w:rPr>
          <w:rFonts w:ascii="Arial Narrow" w:eastAsia="Times New Roman" w:hAnsi="Arial Narrow" w:cs="Times New Roman"/>
          <w:b/>
          <w:bCs/>
          <w:iCs/>
          <w:sz w:val="24"/>
          <w:szCs w:val="24"/>
          <w:lang w:eastAsia="pl-PL"/>
        </w:rPr>
        <w:t xml:space="preserve">KRYTERIUM III - </w:t>
      </w:r>
      <w:r w:rsidRPr="00A226DF">
        <w:rPr>
          <w:rFonts w:ascii="Arial Narrow" w:eastAsia="Times New Roman" w:hAnsi="Arial Narrow" w:cs="Times New Roman"/>
          <w:b/>
          <w:sz w:val="24"/>
          <w:szCs w:val="24"/>
          <w:lang w:eastAsia="pl-PL"/>
        </w:rPr>
        <w:t>Zastosowanie elektronicznej aplikacji monitor</w:t>
      </w:r>
      <w:r w:rsidR="00E97948" w:rsidRPr="00A226DF">
        <w:rPr>
          <w:rFonts w:ascii="Arial Narrow" w:eastAsia="Times New Roman" w:hAnsi="Arial Narrow" w:cs="Times New Roman"/>
          <w:b/>
          <w:sz w:val="24"/>
          <w:szCs w:val="24"/>
          <w:lang w:eastAsia="pl-PL"/>
        </w:rPr>
        <w:t>u</w:t>
      </w:r>
      <w:r w:rsidRPr="00A226DF">
        <w:rPr>
          <w:rFonts w:ascii="Arial Narrow" w:eastAsia="Times New Roman" w:hAnsi="Arial Narrow" w:cs="Times New Roman"/>
          <w:b/>
          <w:sz w:val="24"/>
          <w:szCs w:val="24"/>
          <w:lang w:eastAsia="pl-PL"/>
        </w:rPr>
        <w:t xml:space="preserve">jącej realizację usługi – max. 10 </w:t>
      </w:r>
      <w:r w:rsidR="009A0AC7">
        <w:rPr>
          <w:rFonts w:ascii="Arial Narrow" w:eastAsia="Times New Roman" w:hAnsi="Arial Narrow" w:cs="Times New Roman"/>
          <w:b/>
          <w:sz w:val="24"/>
          <w:szCs w:val="24"/>
          <w:lang w:eastAsia="pl-PL"/>
        </w:rPr>
        <w:t>pkt</w:t>
      </w:r>
    </w:p>
    <w:p w14:paraId="62F4FFE8" w14:textId="77777777" w:rsidR="00FC329E" w:rsidRPr="00A226DF" w:rsidRDefault="00FC329E" w:rsidP="00A226DF">
      <w:pPr>
        <w:pStyle w:val="Akapitzlist"/>
        <w:widowControl/>
        <w:suppressAutoHyphens/>
        <w:autoSpaceDE/>
        <w:autoSpaceDN/>
        <w:ind w:left="1090" w:firstLine="0"/>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 xml:space="preserve">Wykonawca </w:t>
      </w:r>
      <w:r w:rsidR="007F6711" w:rsidRPr="00A226DF">
        <w:rPr>
          <w:rFonts w:ascii="Arial Narrow" w:eastAsia="Times New Roman" w:hAnsi="Arial Narrow" w:cs="Times New Roman"/>
          <w:bCs/>
          <w:iCs/>
          <w:sz w:val="24"/>
          <w:szCs w:val="24"/>
          <w:lang w:eastAsia="pl-PL"/>
        </w:rPr>
        <w:t xml:space="preserve">otrzyma 10 pkt jeżeli </w:t>
      </w:r>
      <w:r w:rsidRPr="00A226DF">
        <w:rPr>
          <w:rFonts w:ascii="Arial Narrow" w:eastAsia="Times New Roman" w:hAnsi="Arial Narrow" w:cs="Times New Roman"/>
          <w:bCs/>
          <w:iCs/>
          <w:sz w:val="24"/>
          <w:szCs w:val="24"/>
          <w:lang w:eastAsia="pl-PL"/>
        </w:rPr>
        <w:t>zastosuje elektroniczną aplikację monitorującą realizację usługi, o następujących minimalnych funkcjonalnościach:</w:t>
      </w:r>
    </w:p>
    <w:p w14:paraId="6C0A41A4" w14:textId="1B0FF756" w:rsidR="00E421D7"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Możliwość wprowadzenia do aplikacji pomieszczeń Zamawiającego, w których ma być realizowana usługa sprzątania szpitala wraz z zakresem zadań do wykonania</w:t>
      </w:r>
      <w:r w:rsidR="008C7760">
        <w:rPr>
          <w:rFonts w:ascii="Arial Narrow" w:eastAsia="Times New Roman" w:hAnsi="Arial Narrow" w:cs="Times New Roman"/>
          <w:bCs/>
          <w:iCs/>
          <w:sz w:val="24"/>
          <w:szCs w:val="24"/>
          <w:lang w:eastAsia="pl-PL"/>
        </w:rPr>
        <w:t>,</w:t>
      </w:r>
    </w:p>
    <w:p w14:paraId="60853307" w14:textId="77777777" w:rsidR="00FC329E"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Podgląd wykazy zadań do wykonania,</w:t>
      </w:r>
    </w:p>
    <w:p w14:paraId="71037685" w14:textId="77777777" w:rsidR="00FC329E"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Możliwość oznaczenia zadań, jako zrealizowanych przez pracowników wykonawcy,</w:t>
      </w:r>
    </w:p>
    <w:p w14:paraId="2CE6CA7F" w14:textId="77777777" w:rsidR="00FC329E"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Możliwość zgłaszania przez Zamawiającego czynności doraźnych do realizacji przez personel wykonawcy,</w:t>
      </w:r>
    </w:p>
    <w:p w14:paraId="2CF33F7B" w14:textId="77777777" w:rsidR="00FC329E"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Możliwość zgłaszania wykonawcy przez Zamawiającego usterek i nieprawidłowości z możliwością załączania zdjęć,</w:t>
      </w:r>
    </w:p>
    <w:p w14:paraId="0AD72741" w14:textId="1447F2BD" w:rsidR="00FC329E" w:rsidRPr="00A226DF" w:rsidRDefault="00FC329E"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Umożliwienie zamawiającemu bieżącej kontroli utrzymania czystości na obiekcie zamawiającego</w:t>
      </w:r>
      <w:r w:rsidR="007F6711" w:rsidRPr="00A226DF">
        <w:rPr>
          <w:rFonts w:ascii="Arial Narrow" w:eastAsia="Times New Roman" w:hAnsi="Arial Narrow" w:cs="Times New Roman"/>
          <w:bCs/>
          <w:iCs/>
          <w:sz w:val="24"/>
          <w:szCs w:val="24"/>
          <w:lang w:eastAsia="pl-PL"/>
        </w:rPr>
        <w:t>, wraz z możliwością śledzenia statusy zadania (planowane, realizowane, zakończone)</w:t>
      </w:r>
      <w:r w:rsidR="008C7760">
        <w:rPr>
          <w:rFonts w:ascii="Arial Narrow" w:eastAsia="Times New Roman" w:hAnsi="Arial Narrow" w:cs="Times New Roman"/>
          <w:bCs/>
          <w:iCs/>
          <w:sz w:val="24"/>
          <w:szCs w:val="24"/>
          <w:lang w:eastAsia="pl-PL"/>
        </w:rPr>
        <w:t>,</w:t>
      </w:r>
    </w:p>
    <w:p w14:paraId="3D341351" w14:textId="77777777" w:rsidR="007F6711" w:rsidRPr="00A226DF" w:rsidRDefault="007F6711" w:rsidP="00A226DF">
      <w:pPr>
        <w:pStyle w:val="Akapitzlist"/>
        <w:widowControl/>
        <w:numPr>
          <w:ilvl w:val="0"/>
          <w:numId w:val="37"/>
        </w:numPr>
        <w:suppressAutoHyphens/>
        <w:autoSpaceDE/>
        <w:autoSpaceDN/>
        <w:ind w:left="1504" w:hanging="425"/>
        <w:rPr>
          <w:rFonts w:ascii="Arial Narrow" w:eastAsia="Times New Roman" w:hAnsi="Arial Narrow" w:cs="Times New Roman"/>
          <w:bCs/>
          <w:iCs/>
          <w:sz w:val="24"/>
          <w:szCs w:val="24"/>
          <w:lang w:eastAsia="pl-PL"/>
        </w:rPr>
      </w:pPr>
      <w:r w:rsidRPr="00A226DF">
        <w:rPr>
          <w:rFonts w:ascii="Arial Narrow" w:eastAsia="Times New Roman" w:hAnsi="Arial Narrow" w:cs="Times New Roman"/>
          <w:bCs/>
          <w:iCs/>
          <w:sz w:val="24"/>
          <w:szCs w:val="24"/>
          <w:lang w:eastAsia="pl-PL"/>
        </w:rPr>
        <w:t xml:space="preserve">Wszystkie działania za pomocą aplikacji wykonywane w czasie bieżącym, poprzez używanie urządzeń typu tablet, smartfon. </w:t>
      </w:r>
    </w:p>
    <w:p w14:paraId="7C162681" w14:textId="6227CFC3" w:rsidR="00A34FF8" w:rsidRPr="00A226DF" w:rsidRDefault="007F6711" w:rsidP="00A226DF">
      <w:pPr>
        <w:widowControl/>
        <w:suppressAutoHyphens/>
        <w:autoSpaceDE/>
        <w:autoSpaceDN/>
        <w:ind w:left="1079"/>
        <w:rPr>
          <w:rFonts w:ascii="Arial Narrow" w:eastAsia="Times New Roman" w:hAnsi="Arial Narrow" w:cs="Times New Roman"/>
          <w:bCs/>
          <w:iCs/>
          <w:sz w:val="24"/>
          <w:szCs w:val="24"/>
          <w:u w:val="single"/>
          <w:lang w:eastAsia="pl-PL"/>
        </w:rPr>
      </w:pPr>
      <w:r w:rsidRPr="00A226DF">
        <w:rPr>
          <w:rFonts w:ascii="Arial Narrow" w:eastAsia="Times New Roman" w:hAnsi="Arial Narrow" w:cs="Times New Roman"/>
          <w:bCs/>
          <w:iCs/>
          <w:sz w:val="24"/>
          <w:szCs w:val="24"/>
          <w:u w:val="single"/>
          <w:lang w:eastAsia="pl-PL"/>
        </w:rPr>
        <w:t xml:space="preserve">Wykonawca, który nie zastosuje aplikacji lub zastosuje aplikację </w:t>
      </w:r>
      <w:r w:rsidR="0096074F" w:rsidRPr="00A226DF">
        <w:rPr>
          <w:rFonts w:ascii="Arial Narrow" w:eastAsia="Times New Roman" w:hAnsi="Arial Narrow" w:cs="Times New Roman"/>
          <w:bCs/>
          <w:iCs/>
          <w:sz w:val="24"/>
          <w:szCs w:val="24"/>
          <w:u w:val="single"/>
          <w:lang w:eastAsia="pl-PL"/>
        </w:rPr>
        <w:t>nieposiadającą</w:t>
      </w:r>
      <w:r w:rsidRPr="00A226DF">
        <w:rPr>
          <w:rFonts w:ascii="Arial Narrow" w:eastAsia="Times New Roman" w:hAnsi="Arial Narrow" w:cs="Times New Roman"/>
          <w:bCs/>
          <w:iCs/>
          <w:sz w:val="24"/>
          <w:szCs w:val="24"/>
          <w:u w:val="single"/>
          <w:lang w:eastAsia="pl-PL"/>
        </w:rPr>
        <w:t xml:space="preserve"> wszystkich w/w funkcjonalności otrzyma 0 </w:t>
      </w:r>
      <w:r w:rsidR="009A0AC7">
        <w:rPr>
          <w:rFonts w:ascii="Arial Narrow" w:eastAsia="Times New Roman" w:hAnsi="Arial Narrow" w:cs="Times New Roman"/>
          <w:bCs/>
          <w:iCs/>
          <w:sz w:val="24"/>
          <w:szCs w:val="24"/>
          <w:u w:val="single"/>
          <w:lang w:eastAsia="pl-PL"/>
        </w:rPr>
        <w:t>pkt</w:t>
      </w:r>
      <w:r w:rsidRPr="00A226DF">
        <w:rPr>
          <w:rFonts w:ascii="Arial Narrow" w:eastAsia="Times New Roman" w:hAnsi="Arial Narrow" w:cs="Times New Roman"/>
          <w:bCs/>
          <w:iCs/>
          <w:sz w:val="24"/>
          <w:szCs w:val="24"/>
          <w:u w:val="single"/>
          <w:lang w:eastAsia="pl-PL"/>
        </w:rPr>
        <w:t xml:space="preserve"> </w:t>
      </w:r>
    </w:p>
    <w:p w14:paraId="63347C7A" w14:textId="77777777" w:rsidR="00A34FF8" w:rsidRPr="00A226DF" w:rsidRDefault="00A34FF8" w:rsidP="00A226DF">
      <w:pPr>
        <w:widowControl/>
        <w:suppressAutoHyphens/>
        <w:autoSpaceDE/>
        <w:autoSpaceDN/>
        <w:ind w:left="1079"/>
        <w:rPr>
          <w:rFonts w:ascii="Arial Narrow" w:eastAsia="Times New Roman" w:hAnsi="Arial Narrow" w:cs="Times New Roman"/>
          <w:bCs/>
          <w:iCs/>
          <w:sz w:val="24"/>
          <w:szCs w:val="24"/>
          <w:u w:val="single"/>
          <w:lang w:eastAsia="pl-PL"/>
        </w:rPr>
      </w:pPr>
    </w:p>
    <w:p w14:paraId="11D5E9AA" w14:textId="78D01EA4" w:rsidR="007F6711" w:rsidRPr="00A226DF" w:rsidRDefault="00FD1BBB" w:rsidP="00A226DF">
      <w:pPr>
        <w:widowControl/>
        <w:suppressAutoHyphens/>
        <w:autoSpaceDE/>
        <w:autoSpaceDN/>
        <w:ind w:left="1079"/>
        <w:rPr>
          <w:rFonts w:ascii="Arial Narrow" w:eastAsia="Times New Roman" w:hAnsi="Arial Narrow" w:cs="Times New Roman"/>
          <w:bCs/>
          <w:iCs/>
          <w:sz w:val="24"/>
          <w:szCs w:val="24"/>
          <w:u w:val="single"/>
          <w:lang w:eastAsia="pl-PL"/>
        </w:rPr>
      </w:pPr>
      <w:r w:rsidRPr="00A226DF">
        <w:rPr>
          <w:rFonts w:ascii="Arial Narrow" w:eastAsia="Times New Roman" w:hAnsi="Arial Narrow" w:cs="Times New Roman"/>
          <w:bCs/>
          <w:iCs/>
          <w:sz w:val="24"/>
          <w:szCs w:val="24"/>
          <w:u w:val="single"/>
          <w:lang w:eastAsia="pl-PL"/>
        </w:rPr>
        <w:t xml:space="preserve">Punktacja za to kryterium zostanie przyznana na podstawie prezentacji, zaoferowanej aplikacji dokonanej w siedzibie Zamawiającego. </w:t>
      </w:r>
      <w:r w:rsidR="00A34FF8" w:rsidRPr="00A226DF">
        <w:rPr>
          <w:rFonts w:ascii="Arial Narrow" w:eastAsia="Times New Roman" w:hAnsi="Arial Narrow" w:cs="Times New Roman"/>
          <w:bCs/>
          <w:iCs/>
          <w:sz w:val="24"/>
          <w:szCs w:val="24"/>
          <w:u w:val="single"/>
          <w:lang w:eastAsia="pl-PL"/>
        </w:rPr>
        <w:t>Termin prezentacji zostanie uzgodniony z wykonawcami po terminie</w:t>
      </w:r>
      <w:r w:rsidRPr="00A226DF">
        <w:rPr>
          <w:rFonts w:ascii="Arial Narrow" w:eastAsia="Times New Roman" w:hAnsi="Arial Narrow" w:cs="Times New Roman"/>
          <w:bCs/>
          <w:iCs/>
          <w:sz w:val="24"/>
          <w:szCs w:val="24"/>
          <w:u w:val="single"/>
          <w:lang w:eastAsia="pl-PL"/>
        </w:rPr>
        <w:t xml:space="preserve"> </w:t>
      </w:r>
      <w:r w:rsidR="00A34FF8" w:rsidRPr="00A226DF">
        <w:rPr>
          <w:rFonts w:ascii="Arial Narrow" w:eastAsia="Times New Roman" w:hAnsi="Arial Narrow" w:cs="Times New Roman"/>
          <w:bCs/>
          <w:iCs/>
          <w:sz w:val="24"/>
          <w:szCs w:val="24"/>
          <w:u w:val="single"/>
          <w:lang w:eastAsia="pl-PL"/>
        </w:rPr>
        <w:t>otwarcia ofert.</w:t>
      </w:r>
    </w:p>
    <w:p w14:paraId="3C6C01E9" w14:textId="77777777" w:rsidR="00A34FF8" w:rsidRPr="00A226DF" w:rsidRDefault="00A34FF8" w:rsidP="00A226DF">
      <w:pPr>
        <w:widowControl/>
        <w:suppressAutoHyphens/>
        <w:autoSpaceDE/>
        <w:autoSpaceDN/>
        <w:ind w:left="1079"/>
        <w:rPr>
          <w:rFonts w:ascii="Arial Narrow" w:eastAsia="Times New Roman" w:hAnsi="Arial Narrow" w:cs="Times New Roman"/>
          <w:bCs/>
          <w:iCs/>
          <w:sz w:val="24"/>
          <w:szCs w:val="24"/>
          <w:lang w:eastAsia="pl-PL"/>
        </w:rPr>
      </w:pPr>
    </w:p>
    <w:p w14:paraId="5671CD10" w14:textId="27380052" w:rsidR="0011487C" w:rsidRPr="00A226DF" w:rsidRDefault="0011487C" w:rsidP="00A226DF">
      <w:pPr>
        <w:widowControl/>
        <w:numPr>
          <w:ilvl w:val="0"/>
          <w:numId w:val="38"/>
        </w:numPr>
        <w:tabs>
          <w:tab w:val="num" w:pos="1080"/>
        </w:tabs>
        <w:autoSpaceDE/>
        <w:autoSpaceDN/>
        <w:ind w:left="1079" w:hanging="400"/>
        <w:jc w:val="both"/>
        <w:rPr>
          <w:rFonts w:ascii="Arial Narrow" w:eastAsia="Calibri" w:hAnsi="Arial Narrow" w:cs="Tahoma"/>
          <w:sz w:val="24"/>
          <w:szCs w:val="24"/>
        </w:rPr>
      </w:pPr>
      <w:r w:rsidRPr="00A226DF">
        <w:rPr>
          <w:rFonts w:ascii="Arial Narrow" w:eastAsia="Calibri" w:hAnsi="Arial Narrow" w:cs="Times New Roman"/>
          <w:sz w:val="24"/>
          <w:szCs w:val="24"/>
        </w:rPr>
        <w:t xml:space="preserve">Łączna ilość punktów oferty stanowi sumę ilości punktów przyznanych za </w:t>
      </w:r>
      <w:r w:rsidR="007F6711" w:rsidRPr="00A226DF">
        <w:rPr>
          <w:rFonts w:ascii="Arial Narrow" w:eastAsia="Calibri" w:hAnsi="Arial Narrow" w:cs="Times New Roman"/>
          <w:sz w:val="24"/>
          <w:szCs w:val="24"/>
        </w:rPr>
        <w:t>każde kryterium.</w:t>
      </w:r>
    </w:p>
    <w:p w14:paraId="66D4C264" w14:textId="77777777" w:rsidR="0011487C" w:rsidRPr="00A226DF" w:rsidRDefault="0011487C" w:rsidP="00A226DF">
      <w:pPr>
        <w:widowControl/>
        <w:numPr>
          <w:ilvl w:val="0"/>
          <w:numId w:val="38"/>
        </w:numPr>
        <w:tabs>
          <w:tab w:val="num" w:pos="1080"/>
        </w:tabs>
        <w:autoSpaceDE/>
        <w:autoSpaceDN/>
        <w:ind w:left="1079" w:hanging="400"/>
        <w:jc w:val="both"/>
        <w:rPr>
          <w:rFonts w:ascii="Arial Narrow" w:eastAsia="Calibri" w:hAnsi="Arial Narrow" w:cs="Tahoma"/>
          <w:sz w:val="24"/>
          <w:szCs w:val="24"/>
        </w:rPr>
      </w:pPr>
      <w:r w:rsidRPr="00A226DF">
        <w:rPr>
          <w:rFonts w:ascii="Arial Narrow" w:eastAsia="Calibri" w:hAnsi="Arial Narrow" w:cs="Times New Roman"/>
          <w:sz w:val="24"/>
          <w:szCs w:val="24"/>
        </w:rPr>
        <w:t>Wyliczenie punktów zostanie dokonane z dokładnością do dwóch miejsc po przecinku.</w:t>
      </w:r>
    </w:p>
    <w:p w14:paraId="0B325F88" w14:textId="77777777" w:rsidR="0011487C" w:rsidRPr="00A226DF" w:rsidRDefault="0011487C" w:rsidP="00A226DF">
      <w:pPr>
        <w:widowControl/>
        <w:numPr>
          <w:ilvl w:val="0"/>
          <w:numId w:val="38"/>
        </w:numPr>
        <w:tabs>
          <w:tab w:val="num" w:pos="1080"/>
        </w:tabs>
        <w:autoSpaceDE/>
        <w:autoSpaceDN/>
        <w:spacing w:before="100" w:beforeAutospacing="1"/>
        <w:ind w:left="1079" w:hanging="400"/>
        <w:jc w:val="both"/>
        <w:rPr>
          <w:rFonts w:ascii="Arial Narrow" w:eastAsia="Calibri" w:hAnsi="Arial Narrow" w:cs="Tahoma"/>
          <w:sz w:val="24"/>
          <w:szCs w:val="24"/>
        </w:rPr>
      </w:pPr>
      <w:r w:rsidRPr="00A226DF">
        <w:rPr>
          <w:rFonts w:ascii="Arial Narrow" w:eastAsia="Calibri" w:hAnsi="Arial Narrow" w:cs="Times New Roman"/>
          <w:sz w:val="24"/>
          <w:szCs w:val="24"/>
        </w:rPr>
        <w:lastRenderedPageBreak/>
        <w:t xml:space="preserve">Maksymalna liczba punktów, możliwych do uzyskania przez Wykonawców, będąca sumą wszystkich kryteriów wynosi 100 punktów.     </w:t>
      </w:r>
    </w:p>
    <w:p w14:paraId="268798C8" w14:textId="77777777" w:rsidR="0011487C" w:rsidRPr="00A226DF" w:rsidRDefault="0011487C" w:rsidP="00A226DF">
      <w:pPr>
        <w:widowControl/>
        <w:numPr>
          <w:ilvl w:val="0"/>
          <w:numId w:val="38"/>
        </w:numPr>
        <w:tabs>
          <w:tab w:val="num" w:pos="1080"/>
        </w:tabs>
        <w:autoSpaceDE/>
        <w:autoSpaceDN/>
        <w:spacing w:before="100" w:beforeAutospacing="1"/>
        <w:ind w:left="1079" w:hanging="400"/>
        <w:jc w:val="both"/>
        <w:rPr>
          <w:rFonts w:ascii="Arial Narrow" w:eastAsia="Calibri" w:hAnsi="Arial Narrow" w:cs="Tahoma"/>
          <w:sz w:val="24"/>
          <w:szCs w:val="24"/>
        </w:rPr>
      </w:pPr>
      <w:r w:rsidRPr="00A226DF">
        <w:rPr>
          <w:rFonts w:ascii="Arial Narrow" w:eastAsia="Calibri" w:hAnsi="Arial Narrow" w:cs="Times New Roman"/>
          <w:sz w:val="24"/>
          <w:szCs w:val="24"/>
        </w:rPr>
        <w:t>Oferta, która otrzyma największą łączną ilość punktów zostanie uznana za najkorzystniejszą. Pozostałe oferty zostaną sklasyfikowane zgodnie z uzyskaną łączną ilością punktów.</w:t>
      </w:r>
    </w:p>
    <w:p w14:paraId="728E572E" w14:textId="607E56E2" w:rsidR="001854AF" w:rsidRPr="00A226DF" w:rsidRDefault="0011487C" w:rsidP="00A226DF">
      <w:pPr>
        <w:widowControl/>
        <w:numPr>
          <w:ilvl w:val="0"/>
          <w:numId w:val="38"/>
        </w:numPr>
        <w:tabs>
          <w:tab w:val="num" w:pos="1080"/>
        </w:tabs>
        <w:autoSpaceDE/>
        <w:autoSpaceDN/>
        <w:ind w:left="1079" w:hanging="400"/>
        <w:jc w:val="both"/>
        <w:rPr>
          <w:rFonts w:ascii="Arial Narrow" w:eastAsia="Calibri" w:hAnsi="Arial Narrow" w:cs="Tahoma"/>
          <w:sz w:val="24"/>
          <w:szCs w:val="24"/>
        </w:rPr>
      </w:pPr>
      <w:r w:rsidRPr="00A226DF">
        <w:rPr>
          <w:rFonts w:ascii="Arial Narrow" w:eastAsia="Calibri" w:hAnsi="Arial Narrow" w:cs="Times New Roman"/>
          <w:sz w:val="24"/>
          <w:szCs w:val="24"/>
        </w:rPr>
        <w:t>Zamawiający udzieli zamówienia Wykonawcy, którego oferta odpowiadać będzie wymaganiom przedstawionym w ustawie – Prawo zamówień publicznych oraz specyfikacji i uzyska największą ilość punktów.</w:t>
      </w:r>
    </w:p>
    <w:p w14:paraId="69D8036D" w14:textId="77777777" w:rsidR="00044E4E" w:rsidRPr="00A226DF" w:rsidRDefault="00044E4E" w:rsidP="00A226DF">
      <w:pPr>
        <w:widowControl/>
        <w:autoSpaceDE/>
        <w:autoSpaceDN/>
        <w:ind w:left="679"/>
        <w:jc w:val="both"/>
        <w:rPr>
          <w:rFonts w:ascii="Arial Narrow" w:eastAsia="Calibri" w:hAnsi="Arial Narrow" w:cs="Tahoma"/>
          <w:sz w:val="24"/>
          <w:szCs w:val="24"/>
        </w:rPr>
      </w:pPr>
    </w:p>
    <w:p w14:paraId="0FED54A3" w14:textId="01B5076E" w:rsidR="00AE22EF" w:rsidRPr="00A226DF" w:rsidRDefault="001854AF" w:rsidP="00A226DF">
      <w:pPr>
        <w:pStyle w:val="Akapitzlist"/>
        <w:numPr>
          <w:ilvl w:val="0"/>
          <w:numId w:val="26"/>
        </w:numPr>
        <w:shd w:val="clear" w:color="auto" w:fill="EAF1DD" w:themeFill="accent3" w:themeFillTint="33"/>
        <w:ind w:left="654" w:hanging="284"/>
        <w:rPr>
          <w:rFonts w:ascii="Arial Narrow" w:hAnsi="Arial Narrow"/>
          <w:sz w:val="24"/>
          <w:szCs w:val="24"/>
        </w:rPr>
      </w:pPr>
      <w:r w:rsidRPr="00A226DF">
        <w:rPr>
          <w:rFonts w:ascii="Arial Narrow" w:hAnsi="Arial Narrow"/>
          <w:sz w:val="24"/>
          <w:szCs w:val="24"/>
        </w:rPr>
        <w:t>Projektowane postanowienia umowy w sprawie zamówienia publicznego, które zostaną wprowadzone do umowy w sprawie zamówienia publicznego</w:t>
      </w:r>
    </w:p>
    <w:p w14:paraId="1ED4AC30" w14:textId="25B06F36" w:rsidR="00AE22EF" w:rsidRPr="00A226DF" w:rsidRDefault="006C48D0" w:rsidP="00A226DF">
      <w:pPr>
        <w:pStyle w:val="Akapitzlist"/>
        <w:numPr>
          <w:ilvl w:val="0"/>
          <w:numId w:val="40"/>
        </w:numPr>
        <w:ind w:left="937" w:hanging="283"/>
        <w:rPr>
          <w:rFonts w:ascii="Arial Narrow" w:hAnsi="Arial Narrow"/>
          <w:sz w:val="24"/>
          <w:szCs w:val="24"/>
        </w:rPr>
      </w:pPr>
      <w:r w:rsidRPr="00A226DF">
        <w:rPr>
          <w:rFonts w:ascii="Arial Narrow" w:hAnsi="Arial Narrow"/>
          <w:sz w:val="24"/>
          <w:szCs w:val="24"/>
        </w:rPr>
        <w:t xml:space="preserve">Projektowane postanowienia umowy stanowią załącznik do SWZ (projekt </w:t>
      </w:r>
      <w:r w:rsidR="00AE22EF" w:rsidRPr="00A226DF">
        <w:rPr>
          <w:rFonts w:ascii="Arial Narrow" w:hAnsi="Arial Narrow"/>
          <w:sz w:val="24"/>
          <w:szCs w:val="24"/>
        </w:rPr>
        <w:t>umowy)</w:t>
      </w:r>
      <w:r w:rsidR="006D0A48">
        <w:rPr>
          <w:rFonts w:ascii="Arial Narrow" w:hAnsi="Arial Narrow"/>
          <w:sz w:val="24"/>
          <w:szCs w:val="24"/>
        </w:rPr>
        <w:t>.</w:t>
      </w:r>
    </w:p>
    <w:p w14:paraId="3A6A8B83" w14:textId="7CA72BF4" w:rsidR="0059453F" w:rsidRPr="00A226DF" w:rsidRDefault="00AE22EF" w:rsidP="00A226DF">
      <w:pPr>
        <w:pStyle w:val="Akapitzlist"/>
        <w:numPr>
          <w:ilvl w:val="0"/>
          <w:numId w:val="40"/>
        </w:numPr>
        <w:ind w:left="937" w:hanging="283"/>
        <w:rPr>
          <w:rFonts w:ascii="Arial Narrow" w:hAnsi="Arial Narrow"/>
          <w:sz w:val="24"/>
          <w:szCs w:val="24"/>
        </w:rPr>
      </w:pPr>
      <w:r w:rsidRPr="00A226DF">
        <w:rPr>
          <w:rFonts w:ascii="Arial Narrow" w:hAnsi="Arial Narrow"/>
          <w:sz w:val="24"/>
          <w:szCs w:val="24"/>
        </w:rPr>
        <w:t>Złożenie oferty jest jednoznaczne z akceptacją przez wykonawcę projektowanych postanowień umowy</w:t>
      </w:r>
      <w:r w:rsidR="006D0A48">
        <w:rPr>
          <w:rFonts w:ascii="Arial Narrow" w:hAnsi="Arial Narrow"/>
          <w:sz w:val="24"/>
          <w:szCs w:val="24"/>
        </w:rPr>
        <w:t>.</w:t>
      </w:r>
    </w:p>
    <w:p w14:paraId="1BBB79BE" w14:textId="77777777" w:rsidR="00044E4E" w:rsidRPr="00A226DF" w:rsidRDefault="00044E4E" w:rsidP="00A226DF">
      <w:pPr>
        <w:pStyle w:val="Akapitzlist"/>
        <w:ind w:left="937" w:firstLine="0"/>
        <w:rPr>
          <w:rFonts w:ascii="Arial Narrow" w:hAnsi="Arial Narrow"/>
          <w:sz w:val="24"/>
          <w:szCs w:val="24"/>
        </w:rPr>
      </w:pPr>
    </w:p>
    <w:p w14:paraId="2476FD21" w14:textId="77777777" w:rsidR="0059453F" w:rsidRPr="00A226DF" w:rsidRDefault="0059453F" w:rsidP="00A226DF">
      <w:pPr>
        <w:pStyle w:val="Akapitzlist"/>
        <w:numPr>
          <w:ilvl w:val="0"/>
          <w:numId w:val="26"/>
        </w:numPr>
        <w:shd w:val="clear" w:color="auto" w:fill="EAF1DD" w:themeFill="accent3" w:themeFillTint="33"/>
        <w:adjustRightInd w:val="0"/>
        <w:ind w:left="796" w:hanging="426"/>
        <w:rPr>
          <w:rFonts w:ascii="Arial Narrow" w:hAnsi="Arial Narrow"/>
          <w:sz w:val="24"/>
          <w:szCs w:val="24"/>
        </w:rPr>
      </w:pPr>
      <w:r w:rsidRPr="00A226DF">
        <w:rPr>
          <w:rFonts w:ascii="Arial Narrow" w:hAnsi="Arial Narrow"/>
          <w:bCs/>
          <w:sz w:val="24"/>
          <w:szCs w:val="24"/>
        </w:rPr>
        <w:t>Wymagania dotyczące zabezpieczenia należytego wykonania umowy</w:t>
      </w:r>
      <w:r w:rsidRPr="00A226DF">
        <w:rPr>
          <w:rFonts w:ascii="Arial Narrow" w:hAnsi="Arial Narrow"/>
          <w:sz w:val="24"/>
          <w:szCs w:val="24"/>
        </w:rPr>
        <w:t>.</w:t>
      </w:r>
    </w:p>
    <w:p w14:paraId="03D99AFB" w14:textId="76D96673" w:rsidR="0059453F" w:rsidRPr="00A226DF" w:rsidRDefault="0059453F" w:rsidP="00A226DF">
      <w:pPr>
        <w:numPr>
          <w:ilvl w:val="0"/>
          <w:numId w:val="42"/>
        </w:numPr>
        <w:adjustRightInd w:val="0"/>
        <w:ind w:left="937" w:hanging="283"/>
        <w:jc w:val="both"/>
        <w:rPr>
          <w:rFonts w:ascii="Arial Narrow" w:eastAsia="Times New Roman" w:hAnsi="Arial Narrow" w:cs="Times New Roman"/>
          <w:bCs/>
          <w:sz w:val="24"/>
          <w:szCs w:val="24"/>
          <w:lang w:eastAsia="pl-PL"/>
        </w:rPr>
      </w:pPr>
      <w:r w:rsidRPr="00A226DF">
        <w:rPr>
          <w:rFonts w:ascii="Arial Narrow" w:eastAsia="Times New Roman" w:hAnsi="Arial Narrow" w:cs="Times New Roman"/>
          <w:sz w:val="24"/>
          <w:szCs w:val="24"/>
          <w:lang w:eastAsia="pl-PL"/>
        </w:rPr>
        <w:t xml:space="preserve">Od Wykonawcy, którego oferta zostanie uznana jako najkorzystniejsza wymagane będzie wniesienie, w określonym terminie, przed podpisaniem umowy zabezpieczenia należytego wykonania umowy </w:t>
      </w:r>
      <w:r w:rsidRPr="00A226DF">
        <w:rPr>
          <w:rFonts w:ascii="Arial Narrow" w:eastAsia="Times New Roman" w:hAnsi="Arial Narrow" w:cs="Times New Roman"/>
          <w:bCs/>
          <w:sz w:val="24"/>
          <w:szCs w:val="24"/>
          <w:lang w:eastAsia="pl-PL"/>
        </w:rPr>
        <w:t xml:space="preserve">w wysokości </w:t>
      </w:r>
      <w:r w:rsidR="009D5982" w:rsidRPr="00A226DF">
        <w:rPr>
          <w:rFonts w:ascii="Arial Narrow" w:eastAsia="Times New Roman" w:hAnsi="Arial Narrow" w:cs="Times New Roman"/>
          <w:bCs/>
          <w:sz w:val="24"/>
          <w:szCs w:val="24"/>
          <w:lang w:eastAsia="pl-PL"/>
        </w:rPr>
        <w:t>2</w:t>
      </w:r>
      <w:r w:rsidRPr="00A226DF">
        <w:rPr>
          <w:rFonts w:ascii="Arial Narrow" w:eastAsia="Times New Roman" w:hAnsi="Arial Narrow" w:cs="Times New Roman"/>
          <w:bCs/>
          <w:sz w:val="24"/>
          <w:szCs w:val="24"/>
          <w:lang w:eastAsia="pl-PL"/>
        </w:rPr>
        <w:t xml:space="preserve">% ceny całkowitej podanej w ofercie przedstawionej przez Wykonawcę. </w:t>
      </w:r>
    </w:p>
    <w:p w14:paraId="4E1B474E" w14:textId="77777777" w:rsidR="0059453F" w:rsidRPr="00A226DF" w:rsidRDefault="0059453F" w:rsidP="00A226DF">
      <w:pPr>
        <w:numPr>
          <w:ilvl w:val="0"/>
          <w:numId w:val="42"/>
        </w:numPr>
        <w:adjustRightInd w:val="0"/>
        <w:ind w:left="937" w:hanging="283"/>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Zabezpieczenia należytego wykonania umowy wnoszone jest w jednej lub kilku następujących formach: </w:t>
      </w:r>
    </w:p>
    <w:p w14:paraId="078B570D" w14:textId="330D6B91" w:rsidR="0059453F" w:rsidRPr="00A226DF" w:rsidRDefault="0059453F" w:rsidP="00A226DF">
      <w:pPr>
        <w:numPr>
          <w:ilvl w:val="0"/>
          <w:numId w:val="43"/>
        </w:numPr>
        <w:adjustRightInd w:val="0"/>
        <w:ind w:left="1221" w:hanging="28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 pieniądzu, przelewem na rachunek bankowy Zamawiającego: </w:t>
      </w:r>
      <w:r w:rsidRPr="00A226DF">
        <w:rPr>
          <w:rFonts w:ascii="Arial Narrow" w:eastAsia="Times New Roman" w:hAnsi="Arial Narrow"/>
          <w:sz w:val="24"/>
          <w:szCs w:val="24"/>
          <w:lang w:eastAsia="pl-PL"/>
        </w:rPr>
        <w:t>79 1130 1033 0018 8098 0020 0002</w:t>
      </w:r>
      <w:r w:rsidRPr="00A226DF">
        <w:rPr>
          <w:rFonts w:ascii="Arial Narrow" w:eastAsia="Times New Roman" w:hAnsi="Arial Narrow" w:cs="Times New Roman"/>
          <w:sz w:val="24"/>
          <w:szCs w:val="24"/>
          <w:lang w:eastAsia="pl-PL"/>
        </w:rPr>
        <w:t xml:space="preserve"> </w:t>
      </w:r>
      <w:r w:rsidRPr="00A226DF">
        <w:rPr>
          <w:rFonts w:ascii="Arial Narrow" w:eastAsia="Times New Roman" w:hAnsi="Arial Narrow" w:cs="Times New Roman"/>
          <w:sz w:val="24"/>
          <w:szCs w:val="24"/>
          <w:lang w:eastAsia="pl-PL"/>
        </w:rPr>
        <w:br/>
        <w:t xml:space="preserve">z adnotacją </w:t>
      </w:r>
      <w:r w:rsidRPr="00A226DF">
        <w:rPr>
          <w:rFonts w:ascii="Arial Narrow" w:eastAsia="Times New Roman" w:hAnsi="Arial Narrow" w:cs="Times New Roman"/>
          <w:bCs/>
          <w:sz w:val="24"/>
          <w:szCs w:val="24"/>
          <w:lang w:eastAsia="pl-PL"/>
        </w:rPr>
        <w:t>„Zabezpieczenie należytego wykonania umowy – postępowanie nr Te 2300-1</w:t>
      </w:r>
      <w:r w:rsidR="004571E5" w:rsidRPr="00A226DF">
        <w:rPr>
          <w:rFonts w:ascii="Arial Narrow" w:eastAsia="Times New Roman" w:hAnsi="Arial Narrow" w:cs="Times New Roman"/>
          <w:bCs/>
          <w:sz w:val="24"/>
          <w:szCs w:val="24"/>
          <w:lang w:eastAsia="pl-PL"/>
        </w:rPr>
        <w:t>8</w:t>
      </w:r>
      <w:r w:rsidRPr="00A226DF">
        <w:rPr>
          <w:rFonts w:ascii="Arial Narrow" w:eastAsia="Times New Roman" w:hAnsi="Arial Narrow" w:cs="Times New Roman"/>
          <w:bCs/>
          <w:sz w:val="24"/>
          <w:szCs w:val="24"/>
          <w:lang w:eastAsia="pl-PL"/>
        </w:rPr>
        <w:t>/202</w:t>
      </w:r>
      <w:r w:rsidR="004571E5" w:rsidRPr="00A226DF">
        <w:rPr>
          <w:rFonts w:ascii="Arial Narrow" w:eastAsia="Times New Roman" w:hAnsi="Arial Narrow" w:cs="Times New Roman"/>
          <w:bCs/>
          <w:sz w:val="24"/>
          <w:szCs w:val="24"/>
          <w:lang w:eastAsia="pl-PL"/>
        </w:rPr>
        <w:t>2</w:t>
      </w:r>
      <w:r w:rsidRPr="00A226DF">
        <w:rPr>
          <w:rFonts w:ascii="Arial Narrow" w:eastAsia="Times New Roman" w:hAnsi="Arial Narrow" w:cs="Times New Roman"/>
          <w:bCs/>
          <w:sz w:val="24"/>
          <w:szCs w:val="24"/>
          <w:lang w:eastAsia="pl-PL"/>
        </w:rPr>
        <w:t>”</w:t>
      </w:r>
      <w:r w:rsidRPr="00A226DF">
        <w:rPr>
          <w:rFonts w:ascii="Arial Narrow" w:eastAsia="Times New Roman" w:hAnsi="Arial Narrow" w:cs="Times New Roman"/>
          <w:sz w:val="24"/>
          <w:szCs w:val="24"/>
          <w:lang w:eastAsia="pl-PL"/>
        </w:rPr>
        <w:t xml:space="preserve">. </w:t>
      </w:r>
      <w:r w:rsidR="00044E4E" w:rsidRPr="00A226DF">
        <w:rPr>
          <w:rFonts w:ascii="Arial Narrow" w:eastAsia="Times New Roman" w:hAnsi="Arial Narrow" w:cs="Times New Roman"/>
          <w:sz w:val="24"/>
          <w:szCs w:val="24"/>
          <w:lang w:eastAsia="pl-PL"/>
        </w:rPr>
        <w:br/>
      </w:r>
      <w:r w:rsidRPr="00A226DF">
        <w:rPr>
          <w:rFonts w:ascii="Arial Narrow" w:eastAsia="Times New Roman" w:hAnsi="Arial Narrow" w:cs="Times New Roman"/>
          <w:sz w:val="24"/>
          <w:szCs w:val="24"/>
          <w:lang w:eastAsia="pl-PL"/>
        </w:rPr>
        <w:t>Za datę wniesienia zabezpieczenia uważa się datę wpływu środków na wskazany rachunek bankowy</w:t>
      </w:r>
      <w:r w:rsidR="006D0A48">
        <w:rPr>
          <w:rFonts w:ascii="Arial Narrow" w:eastAsia="Times New Roman" w:hAnsi="Arial Narrow" w:cs="Times New Roman"/>
          <w:sz w:val="24"/>
          <w:szCs w:val="24"/>
          <w:lang w:eastAsia="pl-PL"/>
        </w:rPr>
        <w:t>,</w:t>
      </w:r>
      <w:r w:rsidRPr="00A226DF">
        <w:rPr>
          <w:rFonts w:ascii="Arial Narrow" w:eastAsia="Times New Roman" w:hAnsi="Arial Narrow" w:cs="Times New Roman"/>
          <w:sz w:val="24"/>
          <w:szCs w:val="24"/>
          <w:lang w:eastAsia="pl-PL"/>
        </w:rPr>
        <w:t xml:space="preserve"> </w:t>
      </w:r>
    </w:p>
    <w:p w14:paraId="07974DCA" w14:textId="77777777" w:rsidR="0059453F" w:rsidRPr="00A226DF" w:rsidRDefault="0059453F" w:rsidP="00A226DF">
      <w:pPr>
        <w:numPr>
          <w:ilvl w:val="0"/>
          <w:numId w:val="43"/>
        </w:numPr>
        <w:adjustRightInd w:val="0"/>
        <w:ind w:left="1221" w:hanging="28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 poręczeniach bankowych lub poręczeniach spółdzielczej kasy oszczędnościowo-kredytowej </w:t>
      </w:r>
      <w:r w:rsidRPr="00A226DF">
        <w:rPr>
          <w:rFonts w:ascii="Arial Narrow" w:eastAsia="Times New Roman" w:hAnsi="Arial Narrow" w:cs="Times New Roman"/>
          <w:sz w:val="24"/>
          <w:szCs w:val="24"/>
          <w:lang w:eastAsia="pl-PL"/>
        </w:rPr>
        <w:br/>
        <w:t xml:space="preserve">z tym, że zobowiązanie kasy jest zobowiązaniem pieniężnym, </w:t>
      </w:r>
    </w:p>
    <w:p w14:paraId="528FFD79" w14:textId="77777777" w:rsidR="0059453F" w:rsidRPr="00A226DF" w:rsidRDefault="0059453F" w:rsidP="00A226DF">
      <w:pPr>
        <w:numPr>
          <w:ilvl w:val="0"/>
          <w:numId w:val="43"/>
        </w:numPr>
        <w:adjustRightInd w:val="0"/>
        <w:ind w:left="1221" w:hanging="28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 gwarancjach bankowych, </w:t>
      </w:r>
    </w:p>
    <w:p w14:paraId="78FBE28C" w14:textId="77777777" w:rsidR="0059453F" w:rsidRPr="00A226DF" w:rsidRDefault="0059453F" w:rsidP="00A226DF">
      <w:pPr>
        <w:numPr>
          <w:ilvl w:val="0"/>
          <w:numId w:val="43"/>
        </w:numPr>
        <w:adjustRightInd w:val="0"/>
        <w:ind w:left="1221" w:hanging="28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 gwarancjach ubezpieczeniowych, </w:t>
      </w:r>
    </w:p>
    <w:p w14:paraId="722EFBA9" w14:textId="77777777" w:rsidR="0059453F" w:rsidRPr="00A226DF" w:rsidRDefault="0059453F" w:rsidP="00A226DF">
      <w:pPr>
        <w:numPr>
          <w:ilvl w:val="0"/>
          <w:numId w:val="43"/>
        </w:numPr>
        <w:adjustRightInd w:val="0"/>
        <w:ind w:left="1221" w:hanging="28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w poręczeniach udzielanych przez podmioty, o których mowa w art. 6b ust 5 pkt 2 ustawy z dnia 9 listopada 2000 r. o utworzeniu Polskiej Agencji Rozwoju Przedsiębiorczości. </w:t>
      </w:r>
    </w:p>
    <w:p w14:paraId="0F796454" w14:textId="77777777" w:rsidR="0059453F" w:rsidRPr="00A226DF" w:rsidRDefault="0059453F" w:rsidP="00A226DF">
      <w:pPr>
        <w:numPr>
          <w:ilvl w:val="0"/>
          <w:numId w:val="42"/>
        </w:numPr>
        <w:adjustRightInd w:val="0"/>
        <w:ind w:left="937" w:hanging="283"/>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3F0AAD94" w14:textId="77777777" w:rsidR="0059453F" w:rsidRPr="00A226DF" w:rsidRDefault="0059453F" w:rsidP="00A226DF">
      <w:pPr>
        <w:numPr>
          <w:ilvl w:val="0"/>
          <w:numId w:val="42"/>
        </w:numPr>
        <w:adjustRightInd w:val="0"/>
        <w:ind w:left="937" w:hanging="283"/>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Jeżeli o udzielenie zamówienia ubiegają się Wykonawcy występujący wspólnie, ponoszą oni solidarną odpowiedzialność za wniesienie zabezpieczenia należytego wykonania umowy. </w:t>
      </w:r>
    </w:p>
    <w:p w14:paraId="2B2BEBBD" w14:textId="24E46774" w:rsidR="00AE22EF" w:rsidRPr="00A226DF" w:rsidRDefault="0059453F" w:rsidP="00A226DF">
      <w:pPr>
        <w:numPr>
          <w:ilvl w:val="0"/>
          <w:numId w:val="42"/>
        </w:numPr>
        <w:adjustRightInd w:val="0"/>
        <w:ind w:left="937" w:hanging="283"/>
        <w:jc w:val="both"/>
        <w:rPr>
          <w:rFonts w:ascii="Arial Narrow" w:eastAsia="Times New Roman" w:hAnsi="Arial Narrow"/>
          <w:b/>
          <w:sz w:val="24"/>
          <w:szCs w:val="24"/>
          <w:lang w:eastAsia="pl-PL"/>
        </w:rPr>
      </w:pPr>
      <w:r w:rsidRPr="00A226DF">
        <w:rPr>
          <w:rFonts w:ascii="Arial Narrow" w:eastAsia="Times New Roman" w:hAnsi="Arial Narrow" w:cs="Times New Roman"/>
          <w:sz w:val="24"/>
          <w:szCs w:val="24"/>
          <w:lang w:eastAsia="pl-PL"/>
        </w:rPr>
        <w:t xml:space="preserve">Jeżeli wyłoniony Wykonawca nie wniesie w określonym terminie zabezpieczenia należytego wykonania umowy Zamawiający </w:t>
      </w:r>
      <w:r w:rsidRPr="00A226DF">
        <w:rPr>
          <w:rFonts w:ascii="Arial Narrow" w:eastAsia="Times New Roman" w:hAnsi="Arial Narrow"/>
          <w:sz w:val="24"/>
          <w:szCs w:val="24"/>
          <w:lang w:eastAsia="pl-PL"/>
        </w:rPr>
        <w:t>może dokonać ponownego badania i oceny ofert spośród ofert pozostałych w postępowaniu wykonawców oraz wybrać najkorzystniejszą ofertę albo unieważnić postępowanie</w:t>
      </w:r>
      <w:r w:rsidR="006D0A48">
        <w:rPr>
          <w:rFonts w:ascii="Arial Narrow" w:eastAsia="Times New Roman" w:hAnsi="Arial Narrow"/>
          <w:sz w:val="24"/>
          <w:szCs w:val="24"/>
          <w:lang w:eastAsia="pl-PL"/>
        </w:rPr>
        <w:t>.</w:t>
      </w:r>
    </w:p>
    <w:p w14:paraId="4EFF79D1" w14:textId="77777777" w:rsidR="006A04C3" w:rsidRPr="00A226DF" w:rsidRDefault="00AE22EF" w:rsidP="00A226DF">
      <w:pPr>
        <w:pStyle w:val="Tekstpodstawowy"/>
        <w:numPr>
          <w:ilvl w:val="0"/>
          <w:numId w:val="26"/>
        </w:numPr>
        <w:shd w:val="clear" w:color="auto" w:fill="EAF1DD" w:themeFill="accent3" w:themeFillTint="33"/>
        <w:spacing w:before="100" w:beforeAutospacing="1"/>
        <w:ind w:left="796" w:hanging="284"/>
        <w:rPr>
          <w:rFonts w:ascii="Arial Narrow" w:hAnsi="Arial Narrow"/>
          <w:sz w:val="24"/>
          <w:szCs w:val="24"/>
        </w:rPr>
      </w:pPr>
      <w:r w:rsidRPr="00A226DF">
        <w:rPr>
          <w:rFonts w:ascii="Arial Narrow" w:hAnsi="Arial Narrow"/>
          <w:sz w:val="24"/>
          <w:szCs w:val="24"/>
        </w:rPr>
        <w:t>Informacje o formalnościach, jakie muszą zostać dopełnione po wyborze oferty w celu zawarcia umowy w sprawie zamówienia publicznego</w:t>
      </w:r>
    </w:p>
    <w:p w14:paraId="39F11DB2" w14:textId="77777777" w:rsidR="006A04C3" w:rsidRPr="00A226DF" w:rsidRDefault="006A04C3" w:rsidP="00A226DF">
      <w:pPr>
        <w:pStyle w:val="Akapitzlist"/>
        <w:widowControl/>
        <w:numPr>
          <w:ilvl w:val="3"/>
          <w:numId w:val="41"/>
        </w:numPr>
        <w:adjustRightInd w:val="0"/>
        <w:spacing w:after="1"/>
        <w:ind w:left="1079" w:hanging="283"/>
        <w:rPr>
          <w:rFonts w:ascii="Arial Narrow" w:eastAsiaTheme="minorHAnsi" w:hAnsi="Arial Narrow" w:cs="Cambria"/>
          <w:color w:val="212121"/>
          <w:sz w:val="24"/>
          <w:szCs w:val="24"/>
        </w:rPr>
      </w:pPr>
      <w:r w:rsidRPr="00A226DF">
        <w:rPr>
          <w:rFonts w:ascii="Arial Narrow" w:eastAsiaTheme="minorHAnsi" w:hAnsi="Arial Narrow" w:cs="Cambria"/>
          <w:color w:val="212121"/>
          <w:sz w:val="24"/>
          <w:szCs w:val="24"/>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20CF62D" w14:textId="77777777" w:rsidR="006A04C3" w:rsidRPr="00A226DF" w:rsidRDefault="006A04C3" w:rsidP="00A226DF">
      <w:pPr>
        <w:pStyle w:val="Akapitzlist"/>
        <w:widowControl/>
        <w:numPr>
          <w:ilvl w:val="3"/>
          <w:numId w:val="41"/>
        </w:numPr>
        <w:adjustRightInd w:val="0"/>
        <w:ind w:left="1079" w:hanging="283"/>
        <w:rPr>
          <w:rFonts w:ascii="Arial Narrow" w:eastAsiaTheme="minorHAnsi" w:hAnsi="Arial Narrow" w:cs="Cambria"/>
          <w:color w:val="212121"/>
          <w:sz w:val="24"/>
          <w:szCs w:val="24"/>
        </w:rPr>
      </w:pPr>
      <w:r w:rsidRPr="00A226DF">
        <w:rPr>
          <w:rFonts w:ascii="Arial Narrow" w:eastAsiaTheme="minorHAnsi" w:hAnsi="Arial Narrow" w:cs="Cambria"/>
          <w:color w:val="212121"/>
          <w:sz w:val="24"/>
          <w:szCs w:val="24"/>
        </w:rPr>
        <w:t xml:space="preserve">W przypadku wniesienia odwołania, zamawiający nie może zawrzeć umowy do czasu ogłoszenia przez Krajową Izbę Odwoławczą wyroku lub postanowienia kończącego postępowanie. </w:t>
      </w:r>
    </w:p>
    <w:p w14:paraId="764D053F" w14:textId="77777777" w:rsidR="006A04C3" w:rsidRPr="00A226DF" w:rsidRDefault="006A04C3" w:rsidP="00A226DF">
      <w:pPr>
        <w:pStyle w:val="Tekstpodstawowy"/>
        <w:numPr>
          <w:ilvl w:val="3"/>
          <w:numId w:val="41"/>
        </w:numPr>
        <w:spacing w:before="5"/>
        <w:ind w:left="1079" w:hanging="283"/>
        <w:rPr>
          <w:rFonts w:ascii="Arial Narrow" w:hAnsi="Arial Narrow"/>
          <w:sz w:val="24"/>
          <w:szCs w:val="24"/>
        </w:rPr>
      </w:pPr>
      <w:r w:rsidRPr="00A226DF">
        <w:rPr>
          <w:rFonts w:ascii="Arial Narrow" w:hAnsi="Arial Narrow"/>
          <w:sz w:val="24"/>
          <w:szCs w:val="24"/>
        </w:rPr>
        <w:t>Umowa w sprawie zamówienia publicznego może zostać zawarta przed upływem terminów wskazanych w pkt 1 w okolicznościach, gdy w postępowaniu o udzielenie zamówienia prowadzonym w trybie przetargu nieograniczonego złożono tylko jedną ofertę.</w:t>
      </w:r>
    </w:p>
    <w:p w14:paraId="03CF271E" w14:textId="77777777" w:rsidR="006A04C3" w:rsidRPr="00A226DF" w:rsidRDefault="006A04C3" w:rsidP="00A226DF">
      <w:pPr>
        <w:pStyle w:val="Tekstpodstawowy"/>
        <w:numPr>
          <w:ilvl w:val="3"/>
          <w:numId w:val="41"/>
        </w:numPr>
        <w:spacing w:before="5"/>
        <w:ind w:left="1079" w:hanging="283"/>
        <w:rPr>
          <w:rFonts w:ascii="Arial Narrow" w:hAnsi="Arial Narrow"/>
          <w:sz w:val="24"/>
          <w:szCs w:val="24"/>
        </w:rPr>
      </w:pPr>
      <w:r w:rsidRPr="00A226DF">
        <w:rPr>
          <w:rFonts w:ascii="Arial Narrow" w:hAnsi="Arial Narrow"/>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t>
      </w:r>
      <w:r w:rsidRPr="00A226DF">
        <w:rPr>
          <w:rFonts w:ascii="Arial Narrow" w:hAnsi="Arial Narrow"/>
          <w:sz w:val="24"/>
          <w:szCs w:val="24"/>
        </w:rPr>
        <w:lastRenderedPageBreak/>
        <w:t>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D1C6CA9" w14:textId="77777777" w:rsidR="006A04C3" w:rsidRPr="00A226DF" w:rsidRDefault="006A04C3" w:rsidP="00A226DF">
      <w:pPr>
        <w:pStyle w:val="Tekstpodstawowy"/>
        <w:numPr>
          <w:ilvl w:val="3"/>
          <w:numId w:val="41"/>
        </w:numPr>
        <w:spacing w:before="5"/>
        <w:ind w:left="1079" w:hanging="283"/>
        <w:rPr>
          <w:rFonts w:ascii="Arial Narrow" w:hAnsi="Arial Narrow"/>
          <w:sz w:val="24"/>
          <w:szCs w:val="24"/>
        </w:rPr>
      </w:pPr>
      <w:r w:rsidRPr="00A226DF">
        <w:rPr>
          <w:rFonts w:ascii="Arial Narrow" w:hAnsi="Arial Narrow"/>
          <w:sz w:val="24"/>
          <w:szCs w:val="24"/>
        </w:rPr>
        <w:t>Zawarcie umowy nastąpi wg wzoru Zamawiającego.</w:t>
      </w:r>
    </w:p>
    <w:p w14:paraId="0681632B" w14:textId="77777777" w:rsidR="006A04C3" w:rsidRPr="00A226DF" w:rsidRDefault="006A04C3" w:rsidP="00A226DF">
      <w:pPr>
        <w:pStyle w:val="Tekstpodstawowy"/>
        <w:numPr>
          <w:ilvl w:val="3"/>
          <w:numId w:val="41"/>
        </w:numPr>
        <w:spacing w:before="5"/>
        <w:ind w:left="1079" w:hanging="283"/>
        <w:rPr>
          <w:rFonts w:ascii="Arial Narrow" w:hAnsi="Arial Narrow"/>
          <w:sz w:val="24"/>
          <w:szCs w:val="24"/>
        </w:rPr>
      </w:pPr>
      <w:r w:rsidRPr="00A226DF">
        <w:rPr>
          <w:rFonts w:ascii="Arial Narrow" w:hAnsi="Arial Narrow"/>
          <w:sz w:val="24"/>
          <w:szCs w:val="24"/>
        </w:rPr>
        <w:t>Postanowienia ustalone we wzorze umowy nie podlegają negocjacjom.</w:t>
      </w:r>
    </w:p>
    <w:p w14:paraId="2CC61EF2" w14:textId="77777777" w:rsidR="006A04C3" w:rsidRPr="00A226DF" w:rsidRDefault="006A04C3" w:rsidP="00A226DF">
      <w:pPr>
        <w:pStyle w:val="Tekstpodstawowy"/>
        <w:numPr>
          <w:ilvl w:val="3"/>
          <w:numId w:val="41"/>
        </w:numPr>
        <w:spacing w:before="5"/>
        <w:ind w:left="1079" w:hanging="283"/>
        <w:rPr>
          <w:rFonts w:ascii="Arial Narrow" w:hAnsi="Arial Narrow"/>
          <w:sz w:val="24"/>
          <w:szCs w:val="24"/>
        </w:rPr>
      </w:pPr>
      <w:r w:rsidRPr="00A226DF">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79DF7D7" w14:textId="77777777" w:rsidR="0059453F" w:rsidRPr="00A226DF" w:rsidRDefault="0059453F" w:rsidP="00A226DF">
      <w:pPr>
        <w:ind w:left="370"/>
        <w:rPr>
          <w:rFonts w:ascii="Arial Narrow" w:hAnsi="Arial Narrow"/>
          <w:sz w:val="24"/>
          <w:szCs w:val="24"/>
        </w:rPr>
      </w:pPr>
    </w:p>
    <w:p w14:paraId="1239C95A" w14:textId="77777777" w:rsidR="00D57ECA" w:rsidRPr="00A226DF" w:rsidRDefault="006C48D0" w:rsidP="00A226DF">
      <w:pPr>
        <w:pStyle w:val="Akapitzlist"/>
        <w:numPr>
          <w:ilvl w:val="0"/>
          <w:numId w:val="26"/>
        </w:numPr>
        <w:shd w:val="clear" w:color="auto" w:fill="EAF1DD" w:themeFill="accent3" w:themeFillTint="33"/>
        <w:ind w:left="1090"/>
        <w:rPr>
          <w:rFonts w:ascii="Arial Narrow" w:hAnsi="Arial Narrow"/>
          <w:sz w:val="24"/>
          <w:szCs w:val="24"/>
        </w:rPr>
      </w:pPr>
      <w:r w:rsidRPr="00A226DF">
        <w:rPr>
          <w:rFonts w:ascii="Arial Narrow" w:hAnsi="Arial Narrow"/>
          <w:sz w:val="24"/>
          <w:szCs w:val="24"/>
        </w:rPr>
        <w:t>Załączniki do SWZ</w:t>
      </w:r>
      <w:r w:rsidRPr="00A226DF">
        <w:rPr>
          <w:rFonts w:ascii="Arial Narrow" w:hAnsi="Arial Narrow"/>
          <w:sz w:val="24"/>
          <w:szCs w:val="24"/>
        </w:rPr>
        <w:tab/>
      </w:r>
    </w:p>
    <w:p w14:paraId="03DF02E4"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Wymogi ogólne dotyczące sprzątania w szpitalu,</w:t>
      </w:r>
    </w:p>
    <w:p w14:paraId="1D7E9C81"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Szczegółowy zakres usług związanych z utrzymaniem czystości – zakres i częstotliwość prac,</w:t>
      </w:r>
    </w:p>
    <w:p w14:paraId="1D46B2C5"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Wymagania dotyczące preparatów dezynfekcyjnych,</w:t>
      </w:r>
    </w:p>
    <w:p w14:paraId="3C44E1FE"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Informacja dotycząca minimalnej wymaganej liczby osób na dyżurach na oddziałach szpitalnych,</w:t>
      </w:r>
    </w:p>
    <w:p w14:paraId="399EB07B"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Ilości dozowników na mydło ręczników jednorazowego użytku, papieru toaletowego w poszczególnych komórkach organizacyjnych szpitala,</w:t>
      </w:r>
    </w:p>
    <w:p w14:paraId="17E5250B"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Minimalna ilość sprzętu do realizacji zamówienia,</w:t>
      </w:r>
    </w:p>
    <w:p w14:paraId="4CCADFFA"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Prace pomocowe w opiece nad pacjentem,</w:t>
      </w:r>
    </w:p>
    <w:p w14:paraId="1DFF5084"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Transport wewnętrzny,</w:t>
      </w:r>
    </w:p>
    <w:p w14:paraId="66C0917F" w14:textId="77777777"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Sprzątanie korytarzy oraz klatek schodowych w budynku mieszkalnym zlokalizowanym w Pleszewie przy ul. Poznańskiej 125,</w:t>
      </w:r>
    </w:p>
    <w:p w14:paraId="049AA229" w14:textId="5FAF1B1E"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Ilość worków foliowych na odpady i brudną bielizną szpitalną</w:t>
      </w:r>
      <w:r w:rsidR="006D0A48">
        <w:rPr>
          <w:rFonts w:ascii="Arial Narrow" w:eastAsia="Times New Roman" w:hAnsi="Arial Narrow"/>
          <w:sz w:val="24"/>
          <w:szCs w:val="24"/>
          <w:lang w:eastAsia="pl-PL"/>
        </w:rPr>
        <w:t>,</w:t>
      </w:r>
    </w:p>
    <w:p w14:paraId="3B4BBD63" w14:textId="10A9470F"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eastAsia="Times New Roman" w:hAnsi="Arial Narrow"/>
          <w:sz w:val="24"/>
          <w:szCs w:val="24"/>
          <w:lang w:eastAsia="pl-PL"/>
        </w:rPr>
        <w:t>Wykaz pomieszczeń, z podziałem na strefy</w:t>
      </w:r>
      <w:r w:rsidR="006D0A48">
        <w:rPr>
          <w:rFonts w:ascii="Arial Narrow" w:eastAsia="Times New Roman" w:hAnsi="Arial Narrow"/>
          <w:sz w:val="24"/>
          <w:szCs w:val="24"/>
          <w:lang w:eastAsia="pl-PL"/>
        </w:rPr>
        <w:t>,</w:t>
      </w:r>
    </w:p>
    <w:p w14:paraId="314B25A3" w14:textId="7D8AE841"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hAnsi="Arial Narrow"/>
          <w:sz w:val="24"/>
          <w:szCs w:val="24"/>
        </w:rPr>
        <w:t>Formularz oferty,</w:t>
      </w:r>
    </w:p>
    <w:p w14:paraId="2AEFB1C3" w14:textId="4922B451"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hAnsi="Arial Narrow"/>
          <w:sz w:val="24"/>
          <w:szCs w:val="24"/>
        </w:rPr>
        <w:t>Formularz cenowy,</w:t>
      </w:r>
    </w:p>
    <w:p w14:paraId="48834D9F" w14:textId="5FFF42FD"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hAnsi="Arial Narrow"/>
          <w:sz w:val="24"/>
          <w:szCs w:val="24"/>
        </w:rPr>
        <w:t>Jednolity Europejski Dokument Zamówienia,</w:t>
      </w:r>
    </w:p>
    <w:p w14:paraId="4B00D9DF" w14:textId="4917C245"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hAnsi="Arial Narrow"/>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r w:rsidR="006D0A48">
        <w:rPr>
          <w:rFonts w:ascii="Arial Narrow" w:hAnsi="Arial Narrow"/>
          <w:sz w:val="24"/>
          <w:szCs w:val="24"/>
        </w:rPr>
        <w:t>,</w:t>
      </w:r>
    </w:p>
    <w:p w14:paraId="3B2672D8" w14:textId="2F84B745" w:rsidR="00F90376" w:rsidRPr="00A226DF" w:rsidRDefault="00F90376" w:rsidP="00A226DF">
      <w:pPr>
        <w:pStyle w:val="Akapitzlist"/>
        <w:widowControl/>
        <w:numPr>
          <w:ilvl w:val="2"/>
          <w:numId w:val="70"/>
        </w:numPr>
        <w:tabs>
          <w:tab w:val="left" w:pos="1560"/>
        </w:tabs>
        <w:autoSpaceDE/>
        <w:autoSpaceDN/>
        <w:ind w:left="1079" w:right="-132"/>
        <w:rPr>
          <w:rFonts w:ascii="Arial Narrow" w:eastAsia="Times New Roman" w:hAnsi="Arial Narrow"/>
          <w:sz w:val="24"/>
          <w:szCs w:val="24"/>
          <w:lang w:eastAsia="pl-PL"/>
        </w:rPr>
      </w:pPr>
      <w:r w:rsidRPr="00A226DF">
        <w:rPr>
          <w:rFonts w:ascii="Arial Narrow" w:hAnsi="Arial Narrow"/>
          <w:sz w:val="24"/>
          <w:szCs w:val="24"/>
        </w:rPr>
        <w:t>Wzór umowy</w:t>
      </w:r>
      <w:r w:rsidR="006D0A48">
        <w:rPr>
          <w:rFonts w:ascii="Arial Narrow" w:hAnsi="Arial Narrow"/>
          <w:sz w:val="24"/>
          <w:szCs w:val="24"/>
        </w:rPr>
        <w:t>.</w:t>
      </w:r>
    </w:p>
    <w:p w14:paraId="3F09708E" w14:textId="439C3CD7" w:rsidR="002A0451" w:rsidRPr="00A226DF" w:rsidRDefault="002A0451" w:rsidP="00A226DF">
      <w:pPr>
        <w:pStyle w:val="Tekstpodstawowy"/>
        <w:spacing w:before="79"/>
        <w:ind w:left="370"/>
        <w:jc w:val="right"/>
        <w:rPr>
          <w:rFonts w:ascii="Arial Narrow" w:hAnsi="Arial Narrow"/>
          <w:w w:val="80"/>
          <w:sz w:val="24"/>
          <w:szCs w:val="24"/>
        </w:rPr>
      </w:pPr>
    </w:p>
    <w:p w14:paraId="5BD6DF24" w14:textId="5D3B5C84" w:rsidR="002F482A" w:rsidRPr="00A226DF" w:rsidRDefault="002F482A" w:rsidP="00A226DF">
      <w:pPr>
        <w:pStyle w:val="Tekstpodstawowy"/>
        <w:spacing w:before="79"/>
        <w:ind w:left="370"/>
        <w:jc w:val="right"/>
        <w:rPr>
          <w:rFonts w:ascii="Arial Narrow" w:hAnsi="Arial Narrow"/>
          <w:w w:val="80"/>
          <w:sz w:val="24"/>
          <w:szCs w:val="24"/>
        </w:rPr>
      </w:pPr>
    </w:p>
    <w:p w14:paraId="49591822" w14:textId="79FFA491" w:rsidR="002F482A" w:rsidRPr="00A226DF" w:rsidRDefault="002F482A" w:rsidP="00A226DF">
      <w:pPr>
        <w:pStyle w:val="Tekstpodstawowy"/>
        <w:spacing w:before="79"/>
        <w:ind w:left="370"/>
        <w:jc w:val="right"/>
        <w:rPr>
          <w:rFonts w:ascii="Arial Narrow" w:hAnsi="Arial Narrow"/>
          <w:w w:val="80"/>
          <w:sz w:val="24"/>
          <w:szCs w:val="24"/>
        </w:rPr>
      </w:pPr>
    </w:p>
    <w:p w14:paraId="5F59552C" w14:textId="012554A0" w:rsidR="002F482A" w:rsidRPr="00A226DF" w:rsidRDefault="002F482A" w:rsidP="00A226DF">
      <w:pPr>
        <w:pStyle w:val="Tekstpodstawowy"/>
        <w:spacing w:before="79"/>
        <w:ind w:left="370"/>
        <w:jc w:val="right"/>
        <w:rPr>
          <w:rFonts w:ascii="Arial Narrow" w:hAnsi="Arial Narrow"/>
          <w:w w:val="80"/>
          <w:sz w:val="24"/>
          <w:szCs w:val="24"/>
        </w:rPr>
      </w:pPr>
    </w:p>
    <w:p w14:paraId="102C3739" w14:textId="33EAB9A0" w:rsidR="002F482A" w:rsidRPr="00A226DF" w:rsidRDefault="002F482A" w:rsidP="00A226DF">
      <w:pPr>
        <w:pStyle w:val="Tekstpodstawowy"/>
        <w:spacing w:before="79"/>
        <w:ind w:left="370"/>
        <w:jc w:val="right"/>
        <w:rPr>
          <w:rFonts w:ascii="Arial Narrow" w:hAnsi="Arial Narrow"/>
          <w:w w:val="80"/>
          <w:sz w:val="24"/>
          <w:szCs w:val="24"/>
        </w:rPr>
      </w:pPr>
    </w:p>
    <w:p w14:paraId="4EE0000C" w14:textId="026EACCC" w:rsidR="00DE6B1C" w:rsidRPr="00A226DF" w:rsidRDefault="00DE6B1C" w:rsidP="00A226DF">
      <w:pPr>
        <w:pStyle w:val="Tekstpodstawowy"/>
        <w:spacing w:before="79"/>
        <w:ind w:left="370"/>
        <w:jc w:val="right"/>
        <w:rPr>
          <w:rFonts w:ascii="Arial Narrow" w:hAnsi="Arial Narrow"/>
          <w:w w:val="80"/>
          <w:sz w:val="24"/>
          <w:szCs w:val="24"/>
        </w:rPr>
      </w:pPr>
    </w:p>
    <w:p w14:paraId="6AE7B8D1" w14:textId="56AA184C" w:rsidR="00DE6B1C" w:rsidRPr="00A226DF" w:rsidRDefault="00DE6B1C" w:rsidP="00A226DF">
      <w:pPr>
        <w:pStyle w:val="Tekstpodstawowy"/>
        <w:spacing w:before="79"/>
        <w:ind w:left="370"/>
        <w:jc w:val="right"/>
        <w:rPr>
          <w:rFonts w:ascii="Arial Narrow" w:hAnsi="Arial Narrow"/>
          <w:w w:val="80"/>
          <w:sz w:val="24"/>
          <w:szCs w:val="24"/>
        </w:rPr>
      </w:pPr>
    </w:p>
    <w:p w14:paraId="5672FB71" w14:textId="1425041B" w:rsidR="00DE6B1C" w:rsidRPr="00A226DF" w:rsidRDefault="00DE6B1C" w:rsidP="00A226DF">
      <w:pPr>
        <w:pStyle w:val="Tekstpodstawowy"/>
        <w:spacing w:before="79"/>
        <w:ind w:left="370"/>
        <w:jc w:val="right"/>
        <w:rPr>
          <w:rFonts w:ascii="Arial Narrow" w:hAnsi="Arial Narrow"/>
          <w:w w:val="80"/>
          <w:sz w:val="24"/>
          <w:szCs w:val="24"/>
        </w:rPr>
      </w:pPr>
    </w:p>
    <w:p w14:paraId="55C44B93" w14:textId="000B584F" w:rsidR="00D52D45" w:rsidRPr="00A226DF" w:rsidRDefault="00D52D45" w:rsidP="00A226DF">
      <w:pPr>
        <w:widowControl/>
        <w:tabs>
          <w:tab w:val="left" w:pos="3905"/>
          <w:tab w:val="center" w:pos="4536"/>
        </w:tabs>
        <w:autoSpaceDE/>
        <w:autoSpaceDN/>
        <w:spacing w:after="200"/>
        <w:ind w:left="370"/>
        <w:jc w:val="right"/>
        <w:rPr>
          <w:rFonts w:ascii="Arial Narrow" w:eastAsia="Calibri" w:hAnsi="Arial Narrow" w:cs="Times New Roman"/>
          <w:b/>
          <w:sz w:val="24"/>
          <w:szCs w:val="24"/>
        </w:rPr>
      </w:pPr>
      <w:r w:rsidRPr="00A226DF">
        <w:rPr>
          <w:rFonts w:ascii="Arial Narrow" w:eastAsia="Calibri" w:hAnsi="Arial Narrow" w:cs="Times New Roman"/>
          <w:b/>
          <w:sz w:val="24"/>
          <w:szCs w:val="24"/>
        </w:rPr>
        <w:t xml:space="preserve">                                    Załącznik nr 1 </w:t>
      </w:r>
    </w:p>
    <w:p w14:paraId="6694318C" w14:textId="77777777" w:rsidR="00D52D45" w:rsidRPr="00A226DF" w:rsidRDefault="00D52D45" w:rsidP="00A226DF">
      <w:pPr>
        <w:widowControl/>
        <w:autoSpaceDE/>
        <w:autoSpaceDN/>
        <w:spacing w:after="200"/>
        <w:ind w:left="370"/>
        <w:jc w:val="center"/>
        <w:rPr>
          <w:rFonts w:ascii="Arial Narrow" w:eastAsia="Calibri" w:hAnsi="Arial Narrow" w:cs="Times New Roman"/>
          <w:b/>
          <w:sz w:val="24"/>
          <w:szCs w:val="24"/>
        </w:rPr>
      </w:pPr>
      <w:r w:rsidRPr="00A226DF">
        <w:rPr>
          <w:rFonts w:ascii="Arial Narrow" w:eastAsia="Calibri" w:hAnsi="Arial Narrow" w:cs="Times New Roman"/>
          <w:b/>
          <w:sz w:val="24"/>
          <w:szCs w:val="24"/>
        </w:rPr>
        <w:t>Wymogi ogóle dotyczące sprzątania w szpitalu</w:t>
      </w:r>
    </w:p>
    <w:p w14:paraId="5E3DBE52" w14:textId="77777777" w:rsidR="00D52D45" w:rsidRPr="00A226DF" w:rsidRDefault="00D52D45" w:rsidP="00A226DF">
      <w:pPr>
        <w:widowControl/>
        <w:numPr>
          <w:ilvl w:val="3"/>
          <w:numId w:val="73"/>
        </w:numPr>
        <w:tabs>
          <w:tab w:val="num" w:pos="142"/>
        </w:tabs>
        <w:autoSpaceDE/>
        <w:autoSpaceDN/>
        <w:ind w:left="512" w:right="-132" w:hanging="426"/>
        <w:contextualSpacing/>
        <w:jc w:val="both"/>
        <w:rPr>
          <w:rFonts w:ascii="Arial Narrow" w:eastAsia="Calibri" w:hAnsi="Arial Narrow"/>
          <w:sz w:val="24"/>
          <w:szCs w:val="24"/>
        </w:rPr>
      </w:pPr>
      <w:r w:rsidRPr="00A226DF">
        <w:rPr>
          <w:rFonts w:ascii="Arial Narrow" w:eastAsia="Calibri" w:hAnsi="Arial Narrow" w:cs="Times New Roman"/>
          <w:sz w:val="24"/>
          <w:szCs w:val="24"/>
        </w:rPr>
        <w:t xml:space="preserve">Sprzątanie i dezynfekcję Wykonawca przeprowadza na podstawie opracowanego przez Wykonawcę szczegółowego harmonogramu-technologii (Planu higieny) opracowanego dla poszczególnych komórek organizacyjnych. Harmonogram ten powinien określać zastosowane metody mycia, rodzaj stosowanych środków dezynfekcyjnych i myjąco – czyszczących, częstość i porę bieżącego i kompleksowego (gruntownego) sprzątania. </w:t>
      </w:r>
      <w:r w:rsidRPr="00A226DF">
        <w:rPr>
          <w:rFonts w:ascii="Arial Narrow" w:eastAsia="Calibri" w:hAnsi="Arial Narrow"/>
          <w:sz w:val="24"/>
          <w:szCs w:val="24"/>
        </w:rPr>
        <w:t>Usługi winny być świadczone z częstotliwością i rodzajem czynności zależnym od obszaru, strefy                         i rodzaju pomieszczeń według wykazu częstotliwości wykonywanych czynności, przy użyciu sprzętu i środków wymaganych przez Zamawiającego.</w:t>
      </w:r>
    </w:p>
    <w:p w14:paraId="01BB304D" w14:textId="77777777" w:rsidR="00D52D45" w:rsidRPr="00A226DF" w:rsidRDefault="00D52D45" w:rsidP="00A226DF">
      <w:pPr>
        <w:widowControl/>
        <w:numPr>
          <w:ilvl w:val="3"/>
          <w:numId w:val="73"/>
        </w:numPr>
        <w:tabs>
          <w:tab w:val="num" w:pos="80"/>
          <w:tab w:val="num" w:pos="720"/>
        </w:tabs>
        <w:autoSpaceDE/>
        <w:autoSpaceDN/>
        <w:ind w:left="450" w:right="-132" w:hanging="400"/>
        <w:jc w:val="both"/>
        <w:rPr>
          <w:rFonts w:ascii="Arial Narrow" w:eastAsia="Calibri" w:hAnsi="Arial Narrow" w:cs="Times New Roman"/>
          <w:sz w:val="24"/>
          <w:szCs w:val="24"/>
        </w:rPr>
      </w:pPr>
      <w:r w:rsidRPr="00A226DF">
        <w:rPr>
          <w:rFonts w:ascii="Arial Narrow" w:eastAsia="Calibri" w:hAnsi="Arial Narrow" w:cs="Times New Roman"/>
          <w:sz w:val="24"/>
          <w:szCs w:val="24"/>
        </w:rPr>
        <w:t>W szpitalu ustala się sześć stref utrzymania czystości:</w:t>
      </w:r>
    </w:p>
    <w:p w14:paraId="0538ABA7"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lastRenderedPageBreak/>
        <w:t>Strefa I  - najwyższych wymagań higienicznych</w:t>
      </w:r>
      <w:r w:rsidRPr="00A226DF">
        <w:rPr>
          <w:rFonts w:ascii="Arial Narrow" w:eastAsia="Calibri" w:hAnsi="Arial Narrow" w:cs="Times New Roman"/>
          <w:sz w:val="24"/>
          <w:szCs w:val="24"/>
        </w:rPr>
        <w:t xml:space="preserve"> – zalicza się do niej: sale operacyjne bloku operacyjnego, sale porodowe, salę cięć,  salę zabiegową w obrębie pracowni hemodynamiki, salę zabiegową w obrębie oddziału chirurgicznego.</w:t>
      </w:r>
    </w:p>
    <w:p w14:paraId="6A1DE98E"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t>Strefa II  – strefa wysokich wymagań higienicznych</w:t>
      </w:r>
      <w:r w:rsidRPr="00A226DF">
        <w:rPr>
          <w:rFonts w:ascii="Arial Narrow" w:eastAsia="Calibri" w:hAnsi="Arial Narrow" w:cs="Times New Roman"/>
          <w:sz w:val="24"/>
          <w:szCs w:val="24"/>
        </w:rPr>
        <w:t xml:space="preserve"> – zalicza się do niej:  gabinety zabiegowe, sale   przedoperacyjne i pooperacyjne, sale izolacyjne, noworodkowe sale obserwacji, sale intensywnego nadzoru na oddziale AIIT , strona brudna, czysta i sterylna Centralnej Sterylizatorni, sale endoskopowe, magazyny materiałów sterylnych , pomieszczenie jałowych leków recepturowych, pracownia cytostatyków, pracownie w laboratorium</w:t>
      </w:r>
    </w:p>
    <w:p w14:paraId="1895CCCA"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t>Strefa III – strefa średnich wymagań higienicznych</w:t>
      </w:r>
      <w:r w:rsidRPr="00A226DF">
        <w:rPr>
          <w:rFonts w:ascii="Arial Narrow" w:eastAsia="Calibri" w:hAnsi="Arial Narrow" w:cs="Times New Roman"/>
          <w:sz w:val="24"/>
          <w:szCs w:val="24"/>
        </w:rPr>
        <w:t xml:space="preserve"> - zalicza się do niej:  sale chorych wszystkich oddziałów, sale pobytu dziennego, pokoje badań, dyżurki pielęgniarskie, pracownie RTG, CT, RM, USG, poradnie specjalistyczne niezabiegowe, sale gimnastyczne i rehabilitacyjne, sale w obrębie   zakładu fizjoterapii, podręczne magazyny, korytarze na oddziałach,  pomieszczenie do przechowywania zwłok , </w:t>
      </w:r>
    </w:p>
    <w:p w14:paraId="45DE0E44"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t>Strefa IV -  strefa „ciągłego skażenia’’</w:t>
      </w:r>
      <w:r w:rsidRPr="00A226DF">
        <w:rPr>
          <w:rFonts w:ascii="Arial Narrow" w:eastAsia="Calibri" w:hAnsi="Arial Narrow" w:cs="Times New Roman"/>
          <w:sz w:val="24"/>
          <w:szCs w:val="24"/>
        </w:rPr>
        <w:t xml:space="preserve"> - zalicza się do niej:  toalety, łazienki, brudowniki, magazyn odpadów medycznych, pomieszczenia na odpady.</w:t>
      </w:r>
    </w:p>
    <w:p w14:paraId="72D618F9"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t>Strefa V  -  strefa czystości podstawowej pomieszczeń</w:t>
      </w:r>
      <w:r w:rsidRPr="00A226DF">
        <w:rPr>
          <w:rFonts w:ascii="Arial Narrow" w:eastAsia="Calibri" w:hAnsi="Arial Narrow" w:cs="Times New Roman"/>
          <w:sz w:val="24"/>
          <w:szCs w:val="24"/>
        </w:rPr>
        <w:t xml:space="preserve"> - zalicza się do niej:  pomieszczenia w obszarze administracji, rejestracje, sekretariaty, gabinety lekarskie, pomieszczenia socjalne, szatnie dla personelu                     i pacjentów, kaplicę, pokoje opisowe ZDO, salę konferencyjną.</w:t>
      </w:r>
    </w:p>
    <w:p w14:paraId="1A88F33C" w14:textId="77777777" w:rsidR="00D52D45" w:rsidRPr="00A226DF" w:rsidRDefault="00D52D45" w:rsidP="00A226DF">
      <w:pPr>
        <w:widowControl/>
        <w:numPr>
          <w:ilvl w:val="0"/>
          <w:numId w:val="74"/>
        </w:numPr>
        <w:tabs>
          <w:tab w:val="num" w:pos="400"/>
        </w:tabs>
        <w:autoSpaceDE/>
        <w:autoSpaceDN/>
        <w:ind w:left="770" w:right="-132" w:hanging="320"/>
        <w:jc w:val="both"/>
        <w:rPr>
          <w:rFonts w:ascii="Arial Narrow" w:eastAsia="Calibri" w:hAnsi="Arial Narrow" w:cs="Times New Roman"/>
          <w:sz w:val="24"/>
          <w:szCs w:val="24"/>
        </w:rPr>
      </w:pPr>
      <w:r w:rsidRPr="00A226DF">
        <w:rPr>
          <w:rFonts w:ascii="Arial Narrow" w:eastAsia="Calibri" w:hAnsi="Arial Narrow" w:cs="Times New Roman"/>
          <w:b/>
          <w:sz w:val="24"/>
          <w:szCs w:val="24"/>
        </w:rPr>
        <w:t>Strefa VI – strefa czystości podstawowej ciągów komunikacyjnych</w:t>
      </w:r>
      <w:r w:rsidRPr="00A226DF">
        <w:rPr>
          <w:rFonts w:ascii="Arial Narrow" w:eastAsia="Calibri" w:hAnsi="Arial Narrow" w:cs="Times New Roman"/>
          <w:sz w:val="24"/>
          <w:szCs w:val="24"/>
        </w:rPr>
        <w:t xml:space="preserve"> - windy, hole, klatki schodowe,    korytarze (poza korytarzami oddziałowymi), poczekalnie,</w:t>
      </w:r>
    </w:p>
    <w:p w14:paraId="12E7F222" w14:textId="77777777" w:rsidR="00D52D45" w:rsidRPr="00A226DF" w:rsidRDefault="00D52D45" w:rsidP="00A226DF">
      <w:pPr>
        <w:widowControl/>
        <w:numPr>
          <w:ilvl w:val="3"/>
          <w:numId w:val="73"/>
        </w:numPr>
        <w:tabs>
          <w:tab w:val="num" w:pos="80"/>
        </w:tabs>
        <w:autoSpaceDE/>
        <w:autoSpaceDN/>
        <w:ind w:left="450" w:right="-132" w:hanging="400"/>
        <w:jc w:val="both"/>
        <w:rPr>
          <w:rFonts w:ascii="Arial Narrow" w:eastAsia="Calibri" w:hAnsi="Arial Narrow"/>
          <w:sz w:val="24"/>
          <w:szCs w:val="24"/>
        </w:rPr>
      </w:pPr>
      <w:r w:rsidRPr="00A226DF">
        <w:rPr>
          <w:rFonts w:ascii="Arial Narrow" w:eastAsia="Calibri" w:hAnsi="Arial Narrow"/>
          <w:sz w:val="24"/>
          <w:szCs w:val="24"/>
        </w:rPr>
        <w:t>Wykaz powierzchni, które będą objęte usługą z podziałem na strefy stanowi załącznik  do swz.</w:t>
      </w:r>
    </w:p>
    <w:p w14:paraId="6740B1B4" w14:textId="77777777" w:rsidR="00D52D45" w:rsidRPr="00A226DF" w:rsidRDefault="00D52D45" w:rsidP="00A226DF">
      <w:pPr>
        <w:widowControl/>
        <w:numPr>
          <w:ilvl w:val="3"/>
          <w:numId w:val="73"/>
        </w:numPr>
        <w:tabs>
          <w:tab w:val="num" w:pos="80"/>
        </w:tabs>
        <w:autoSpaceDE/>
        <w:autoSpaceDN/>
        <w:ind w:left="450" w:right="-132" w:hanging="400"/>
        <w:jc w:val="both"/>
        <w:rPr>
          <w:rFonts w:ascii="Arial Narrow" w:eastAsia="Calibri" w:hAnsi="Arial Narrow"/>
          <w:sz w:val="24"/>
          <w:szCs w:val="24"/>
        </w:rPr>
      </w:pPr>
      <w:r w:rsidRPr="00A226DF">
        <w:rPr>
          <w:rFonts w:ascii="Arial Narrow" w:eastAsia="Calibri" w:hAnsi="Arial Narrow"/>
          <w:sz w:val="24"/>
          <w:szCs w:val="24"/>
        </w:rPr>
        <w:t>Sprzątanie pomieszczeń powinno odbywać się z uwzględnieniem specyfiki i potrzeb komórek organizacyjnych                      i obejmuje:</w:t>
      </w:r>
    </w:p>
    <w:p w14:paraId="37EE3ECD"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Sale chorych - mycie, doczyszczanie i dezynfekcję pomieszczeń - omiatanie pajęczyn, okna, parapety, kosze na odpady, drzwi, klamki, lamperie, uchwyty, wyłączniki elektryczne, lampy ścienne i sufitowe, grzejniki c.o., RTV, mycie mebli będących na wyposażeniu sal, łóżka, łóżeczka, inkubatory, rolety, dozowniki na : mydło, środki dezynfekcyjne, ręczniki.</w:t>
      </w:r>
    </w:p>
    <w:p w14:paraId="49EC1457"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cs="Times New Roman"/>
          <w:sz w:val="24"/>
          <w:szCs w:val="24"/>
        </w:rPr>
        <w:t>Ponadto w pomieszczeniu udostępnionym przez zamawiającego przeprowadzone zostanie:</w:t>
      </w:r>
    </w:p>
    <w:p w14:paraId="00D52D98" w14:textId="77777777" w:rsidR="00D52D45" w:rsidRPr="00A226DF" w:rsidRDefault="00D52D45" w:rsidP="00A226DF">
      <w:pPr>
        <w:widowControl/>
        <w:numPr>
          <w:ilvl w:val="1"/>
          <w:numId w:val="72"/>
        </w:numPr>
        <w:tabs>
          <w:tab w:val="num" w:pos="720"/>
        </w:tabs>
        <w:autoSpaceDE/>
        <w:autoSpaceDN/>
        <w:ind w:left="1090" w:right="-132" w:hanging="240"/>
        <w:jc w:val="both"/>
        <w:rPr>
          <w:rFonts w:ascii="Arial Narrow" w:eastAsia="Calibri" w:hAnsi="Arial Narrow"/>
          <w:sz w:val="24"/>
          <w:szCs w:val="24"/>
        </w:rPr>
      </w:pPr>
      <w:r w:rsidRPr="00A226DF">
        <w:rPr>
          <w:rFonts w:ascii="Arial Narrow" w:eastAsia="Calibri" w:hAnsi="Arial Narrow"/>
          <w:sz w:val="24"/>
          <w:szCs w:val="24"/>
        </w:rPr>
        <w:t>Dezynfekcja i mycie łóżek po wypisie i zgonie</w:t>
      </w:r>
    </w:p>
    <w:p w14:paraId="0D42C77C" w14:textId="77777777" w:rsidR="00D52D45" w:rsidRPr="00A226DF" w:rsidRDefault="00D52D45" w:rsidP="00A226DF">
      <w:pPr>
        <w:widowControl/>
        <w:numPr>
          <w:ilvl w:val="1"/>
          <w:numId w:val="72"/>
        </w:numPr>
        <w:tabs>
          <w:tab w:val="num" w:pos="720"/>
        </w:tabs>
        <w:autoSpaceDE/>
        <w:autoSpaceDN/>
        <w:ind w:left="1090" w:right="-132" w:hanging="240"/>
        <w:jc w:val="both"/>
        <w:rPr>
          <w:rFonts w:ascii="Arial Narrow" w:eastAsia="Calibri" w:hAnsi="Arial Narrow"/>
          <w:sz w:val="24"/>
          <w:szCs w:val="24"/>
        </w:rPr>
      </w:pPr>
      <w:r w:rsidRPr="00A226DF">
        <w:rPr>
          <w:rFonts w:ascii="Arial Narrow" w:eastAsia="Calibri" w:hAnsi="Arial Narrow"/>
          <w:sz w:val="24"/>
          <w:szCs w:val="24"/>
        </w:rPr>
        <w:t>Dezynfekcja i mycie materacy (część zmywalna pokrycia)</w:t>
      </w:r>
    </w:p>
    <w:p w14:paraId="55EB9A6B" w14:textId="77777777" w:rsidR="00D52D45" w:rsidRPr="00A226DF" w:rsidRDefault="00D52D45" w:rsidP="00A226DF">
      <w:pPr>
        <w:widowControl/>
        <w:numPr>
          <w:ilvl w:val="1"/>
          <w:numId w:val="72"/>
        </w:numPr>
        <w:tabs>
          <w:tab w:val="num" w:pos="720"/>
        </w:tabs>
        <w:autoSpaceDE/>
        <w:autoSpaceDN/>
        <w:ind w:left="1090" w:right="-132" w:hanging="240"/>
        <w:jc w:val="both"/>
        <w:rPr>
          <w:rFonts w:ascii="Arial Narrow" w:eastAsia="Calibri" w:hAnsi="Arial Narrow"/>
          <w:sz w:val="24"/>
          <w:szCs w:val="24"/>
        </w:rPr>
      </w:pPr>
      <w:r w:rsidRPr="00A226DF">
        <w:rPr>
          <w:rFonts w:ascii="Arial Narrow" w:eastAsia="Calibri" w:hAnsi="Arial Narrow"/>
          <w:sz w:val="24"/>
          <w:szCs w:val="24"/>
        </w:rPr>
        <w:t>Mycie i dezynfekcja wózków do przewożenia chorych, wózków transportowych itp. W przypadku, jeśli nie ma możliwości zrealizowania powyższych ustaleń dezynfekcja i mycie łóżek odbywa się w oddziale, na sali chorych. Wykonawca będzie prowadził dokumentację potwierdzającą wykonanie dezynfekcji łóżek                    i innego sprzętu medycznego.</w:t>
      </w:r>
    </w:p>
    <w:p w14:paraId="4A8FCCF4"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Sale zabiegowe: powierzchnie należy dezynfekować i myć każdorazowo po zabrudzeniu wydalinami, wydzielinami, krwią. Dokładne sprzątanie gabinetów wymagane jest po zakończonych zabiegach i rano przed zabiegami.</w:t>
      </w:r>
    </w:p>
    <w:p w14:paraId="09B69924"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Zasady postępowania w obrębie sal operacyjnych, Sali cięć, sal porodowych i w sali zabiegowej  w obszarze pracowni hemodynamiki, oddziału chirurgicznego reguluje załącznik nr 2 do siwz</w:t>
      </w:r>
    </w:p>
    <w:p w14:paraId="3D1DAE27"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Personel sprzątający dezynfekuje i myje baseny, kaczki, słoje do dobowej zbiórki moczu, miski do toalet, miski nerkowate w razie potrzeby itp.</w:t>
      </w:r>
    </w:p>
    <w:p w14:paraId="36AEF139"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Sprzątać należy tylko na mokro, wszędzie gdzie jest to możliwe używać sprzętu mechanicznego. Do sprzątania ręcznego używać dobrze wchłaniających wodę ścierek i mopów. Mopy i ścierki traktować jako mop jednego kontaktu (dotyczy stref I, II, III, IV).</w:t>
      </w:r>
    </w:p>
    <w:p w14:paraId="7068F67D"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Przy myciu korytarzy stosować zasadę mycia jednej połowy korytarza. Umieszczać znak ostrzegawczy.</w:t>
      </w:r>
    </w:p>
    <w:p w14:paraId="05C51100" w14:textId="77777777" w:rsidR="00D52D45" w:rsidRPr="00A226DF" w:rsidRDefault="00D52D45" w:rsidP="00A226DF">
      <w:pPr>
        <w:widowControl/>
        <w:numPr>
          <w:ilvl w:val="0"/>
          <w:numId w:val="72"/>
        </w:numPr>
        <w:tabs>
          <w:tab w:val="num" w:pos="400"/>
        </w:tabs>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 xml:space="preserve">Personel sprzątający nie wykonuje planowego sprzątania </w:t>
      </w:r>
    </w:p>
    <w:p w14:paraId="7429DC94" w14:textId="77777777" w:rsidR="00D52D45" w:rsidRPr="00A226DF" w:rsidRDefault="00D52D45" w:rsidP="00A226DF">
      <w:pPr>
        <w:widowControl/>
        <w:numPr>
          <w:ilvl w:val="1"/>
          <w:numId w:val="72"/>
        </w:numPr>
        <w:autoSpaceDE/>
        <w:autoSpaceDN/>
        <w:ind w:left="1079" w:right="-132" w:hanging="229"/>
        <w:jc w:val="both"/>
        <w:rPr>
          <w:rFonts w:ascii="Arial Narrow" w:eastAsia="Calibri" w:hAnsi="Arial Narrow"/>
          <w:sz w:val="24"/>
          <w:szCs w:val="24"/>
        </w:rPr>
      </w:pPr>
      <w:r w:rsidRPr="00A226DF">
        <w:rPr>
          <w:rFonts w:ascii="Arial Narrow" w:eastAsia="Calibri" w:hAnsi="Arial Narrow"/>
          <w:sz w:val="24"/>
          <w:szCs w:val="24"/>
        </w:rPr>
        <w:t>podczas rozdawania posiłków</w:t>
      </w:r>
    </w:p>
    <w:p w14:paraId="050000B9" w14:textId="77777777" w:rsidR="00D52D45" w:rsidRPr="00A226DF" w:rsidRDefault="00D52D45" w:rsidP="00A226DF">
      <w:pPr>
        <w:widowControl/>
        <w:numPr>
          <w:ilvl w:val="1"/>
          <w:numId w:val="72"/>
        </w:numPr>
        <w:autoSpaceDE/>
        <w:autoSpaceDN/>
        <w:ind w:left="1079" w:right="-132" w:hanging="229"/>
        <w:jc w:val="both"/>
        <w:rPr>
          <w:rFonts w:ascii="Arial Narrow" w:eastAsia="Calibri" w:hAnsi="Arial Narrow"/>
          <w:sz w:val="24"/>
          <w:szCs w:val="24"/>
        </w:rPr>
      </w:pPr>
      <w:r w:rsidRPr="00A226DF">
        <w:rPr>
          <w:rFonts w:ascii="Arial Narrow" w:eastAsia="Calibri" w:hAnsi="Arial Narrow"/>
          <w:sz w:val="24"/>
          <w:szCs w:val="24"/>
        </w:rPr>
        <w:t>podczas wizyt lekarskich</w:t>
      </w:r>
    </w:p>
    <w:p w14:paraId="6C285C7F" w14:textId="77777777" w:rsidR="00D52D45" w:rsidRPr="00A226DF" w:rsidRDefault="00D52D45" w:rsidP="00A226DF">
      <w:pPr>
        <w:widowControl/>
        <w:numPr>
          <w:ilvl w:val="1"/>
          <w:numId w:val="72"/>
        </w:numPr>
        <w:autoSpaceDE/>
        <w:autoSpaceDN/>
        <w:ind w:left="1079" w:right="-132" w:hanging="229"/>
        <w:jc w:val="both"/>
        <w:rPr>
          <w:rFonts w:ascii="Arial Narrow" w:eastAsia="Calibri" w:hAnsi="Arial Narrow"/>
          <w:sz w:val="24"/>
          <w:szCs w:val="24"/>
        </w:rPr>
      </w:pPr>
      <w:r w:rsidRPr="00A226DF">
        <w:rPr>
          <w:rFonts w:ascii="Arial Narrow" w:eastAsia="Calibri" w:hAnsi="Arial Narrow"/>
          <w:sz w:val="24"/>
          <w:szCs w:val="24"/>
        </w:rPr>
        <w:t>podczas wykonywania zabiegów inwazyjnych</w:t>
      </w:r>
    </w:p>
    <w:p w14:paraId="6371632E"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 xml:space="preserve">Personel sprzątający w bloku operacyjnym i w oddziale położniczo - ginekologicznym od poniedziałku do soboty odbiera czystą bieliznę przywożoną przez pralnię i rozkłada w szafach na oddziałach. </w:t>
      </w:r>
    </w:p>
    <w:p w14:paraId="0FF6BD0C"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 xml:space="preserve"> Pracownicy firmy sprzątającej odpowiadają za pakowanie, szczelne zamykanie i opisywanie bielizny brudnej w  workach w kolorze zielonym i bielizny skażonej w workach  koloru czerwonego. </w:t>
      </w:r>
    </w:p>
    <w:p w14:paraId="07BF26F7"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lastRenderedPageBreak/>
        <w:t>Personel sprzątający przygotowuje do transportu z oddziałów odpady (odpowiednie opisanie worków; zamknięcie  -  zgodne z obowiązującymi przepisami prawnymi).</w:t>
      </w:r>
    </w:p>
    <w:p w14:paraId="4B468EA6"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1 x w tygodniu należy dezynfekować kratki ściekowe oraz syfony brodzików i umywalek.</w:t>
      </w:r>
    </w:p>
    <w:p w14:paraId="6CDB43A1"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1x w miesiącu należy dezynfekować wszystkie perlatory i słuchawki prysznicowe.</w:t>
      </w:r>
    </w:p>
    <w:p w14:paraId="32BE62B6"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Sprzątanie kompleksowe (gruntowne) jest to sprzątanie całego pomieszczenia, wszystkich powierzchni poziomych i pionowych oraz znajdującego się w nich wyposażenia, sprzętu z odsuwaniem od ścian. Sprzątanie gruntowne odbywa się według przyjętych planów higieny, czynności te są rejestrowane w kartach sprzątania okresowego i bieżącego prowadzonych przez pracowników firmy sprzątającej w poszczególnych komórkach organizacyjnych. Wykonanie potwierdza przedstawiciel danej komórki organizacyjnej.</w:t>
      </w:r>
    </w:p>
    <w:p w14:paraId="4CDDB742"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 xml:space="preserve">W poszczególnych komórkach organizacyjnych pracownicy firmy sprzątającej będą  prowadzić karty sprzątania bieżącego i okresowego  z uwzględnieniem  formularzy zaproponowanych przez zamawiającego. </w:t>
      </w:r>
    </w:p>
    <w:p w14:paraId="70CC4254"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zobowiązany do przestrzegania procedur, regulaminów i instrukcji obowiązujących w PCM, z którymi zamawiający zapozna personel wykonawcy po podpisaniu umowy.</w:t>
      </w:r>
    </w:p>
    <w:p w14:paraId="67198B2C"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odpowiedzialny za szkolenie personelu sprzątającego w zakresie prawidłowego sprzątania i dezynfekcji oraz w zakresie zapobiegania zakażeniom szpitalnym. Szkoleniem zawsze musi być objęty każdy nowo zatrudniony personel oraz każdy pracownik jeden raz w roku. Protokoły szkoleń dostępne będą u osoby nadzorującej personel sprzątający</w:t>
      </w:r>
    </w:p>
    <w:p w14:paraId="59FCFE29"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Personel Wykonawcy jest zobowiązany nosić strój roboczy odróżniający od personelu medycznego. (zmieniany codziennie)</w:t>
      </w:r>
    </w:p>
    <w:p w14:paraId="59AF494E"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zobowiązany do zdejmowania, parawanów, rolet przeznaczonych do prania, oraz zakładania czystych.</w:t>
      </w:r>
    </w:p>
    <w:p w14:paraId="349C0A15"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Odkurzanie i usuwanie pajęczyn ze ścian we wszystkich pomieszczeniach wg potrzeb, min. jeden raz na kwartał.</w:t>
      </w:r>
    </w:p>
    <w:p w14:paraId="613B8BD0"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Sprzęt po użyciu należy zdezynfekować, umyć i przechowywać w pomieszczeniu w stanie suchym.</w:t>
      </w:r>
    </w:p>
    <w:p w14:paraId="446F8FA4"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Przy doborze preparatów dezynfekcyjnych stosowanych na bloku operacyjnym i w bloku porodowym Wykonawca powinien kierować się następującymi kryteriami: pełne spektrum w 10 minut, aktywność preparatu również w obecności zanieczyszczeń organicznych, nie zawierający aldehydów, fenoli i związków chloru, dobre właściwości myjące. W pozostałych komórkach organizacyjnych zamawiający zastrzega sobie preparat do dezynfekcji działający czasie do 15 min, zakres działania: B, Tbc, F, V( HIV,HBV, HCV), dodatkowo środek uwzględniający działanie sporobójcze – Clostridium perfingens, Clostridium dificille.</w:t>
      </w:r>
    </w:p>
    <w:p w14:paraId="06E661B2"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 przypadku wystąpienia szybkiego cięcia cesarskiego lub zabiegu ratującego życie w dni wolne od pracy oraz codziennie od godz. 19:00 do 7:00 personel sprzątający w bloku operacyjnym jest zobowiązany pod nadzorem instrumentariuszki pomóc w przygotowaniu Sali operacyjnej do zabiegu – w szczególności w rozpakowaniu obłożeń, narzędzi i ubieraniu zespołu operacyjnego.</w:t>
      </w:r>
    </w:p>
    <w:p w14:paraId="4F3E9858"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odpowiedzialny za czystość sanitarną i epidemiologiczną pomieszczeń objętych sprzątaniem. W przypadku złej oceny stanu sanitarno – epidemiologicznego dokonywanych przez kontrole zewnętrzne oraz ocenę wewnętrzną dokonywaną przez pielęgniarki epidemiologiczne, pielęgniarki oddziałowe i kierowników poszczególnych komórek organizacyjnych PCM zastrzega sobie możliwość naliczenia kar umownych przewidzianych w umowie.</w:t>
      </w:r>
    </w:p>
    <w:p w14:paraId="2F674807"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 xml:space="preserve"> Wykonawca zabezpiecza swoim pracownikom środki ochrony osobistej i  odzież roboczą.</w:t>
      </w:r>
    </w:p>
    <w:p w14:paraId="28430924"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odpowiada za szkody osobowe i rzeczowe, które zostały spowodowane przez personel sprzątający w czasie wypełniania zadań przewidzianych w umowie.</w:t>
      </w:r>
    </w:p>
    <w:p w14:paraId="2EC26054"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Pracownicy wykonawcy zobowiązani są do zachowania tajemnicy na temat wszystkich zdarzeń w związku z wykonywaniem pracy w szpitalu.</w:t>
      </w:r>
    </w:p>
    <w:p w14:paraId="71F63D78"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Pracownicy wykonawcy zobowiązani są do niezwłocznego oddania pielęgniarkom oddziałowym lub kierownikom komórek wszystkich przedmiotów znalezionych w pomieszczeniach szpitala.</w:t>
      </w:r>
    </w:p>
    <w:p w14:paraId="0EA12553"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zobowiązany do prania mopów, ścierek i odzieży pracowników na własny koszt. Zamawiający ma prawo po zakończeniu danego miesiąca do kontroli dokumentacji dotyczącej usługi prania (rejestry, faktury).</w:t>
      </w:r>
    </w:p>
    <w:p w14:paraId="57219706"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sz w:val="24"/>
          <w:szCs w:val="24"/>
        </w:rPr>
        <w:t>Wykonawca jest zobowiązany do zdejmowania osłon z lamp sufitowych w celu ich umycia ( min. 2x w roku) – dotyczy wyłącznie osłon , których zdjęcie nie wiąże się z interwencją w  sieć elektryczną urządzenia - w związku z tym nie jest wymagane posiadanie odpowiednich uprawnień elektrycznych.</w:t>
      </w:r>
    </w:p>
    <w:p w14:paraId="3EABB206" w14:textId="77777777" w:rsidR="00D52D45" w:rsidRPr="00A226DF" w:rsidRDefault="00D52D45" w:rsidP="00A226DF">
      <w:pPr>
        <w:widowControl/>
        <w:numPr>
          <w:ilvl w:val="0"/>
          <w:numId w:val="72"/>
        </w:numPr>
        <w:autoSpaceDE/>
        <w:autoSpaceDN/>
        <w:ind w:left="770" w:right="-132" w:hanging="320"/>
        <w:jc w:val="both"/>
        <w:rPr>
          <w:rFonts w:ascii="Arial Narrow" w:eastAsia="Calibri" w:hAnsi="Arial Narrow"/>
          <w:sz w:val="24"/>
          <w:szCs w:val="24"/>
        </w:rPr>
      </w:pPr>
      <w:r w:rsidRPr="00A226DF">
        <w:rPr>
          <w:rFonts w:ascii="Arial Narrow" w:eastAsia="Calibri" w:hAnsi="Arial Narrow"/>
          <w:bCs/>
          <w:sz w:val="24"/>
          <w:szCs w:val="24"/>
        </w:rPr>
        <w:t>Wykonawca ponadto zapewnia bieżące wyposażenie sanitariatów i pomieszczeń podlegających świadczeniu usług w następujące środki</w:t>
      </w:r>
      <w:r w:rsidRPr="00A226DF">
        <w:rPr>
          <w:rFonts w:ascii="Arial Narrow" w:eastAsia="Calibri" w:hAnsi="Arial Narrow"/>
          <w:b/>
          <w:sz w:val="24"/>
          <w:szCs w:val="24"/>
        </w:rPr>
        <w:t xml:space="preserve">: </w:t>
      </w:r>
    </w:p>
    <w:p w14:paraId="5BD958C9" w14:textId="77777777" w:rsidR="00D52D45" w:rsidRPr="00A226DF" w:rsidRDefault="00D52D45" w:rsidP="00A226DF">
      <w:pPr>
        <w:widowControl/>
        <w:numPr>
          <w:ilvl w:val="1"/>
          <w:numId w:val="71"/>
        </w:numPr>
        <w:tabs>
          <w:tab w:val="num" w:pos="800"/>
        </w:tabs>
        <w:autoSpaceDE/>
        <w:autoSpaceDN/>
        <w:ind w:left="1250" w:right="-132" w:hanging="400"/>
        <w:jc w:val="both"/>
        <w:rPr>
          <w:rFonts w:ascii="Arial Narrow" w:eastAsia="Calibri" w:hAnsi="Arial Narrow"/>
          <w:sz w:val="24"/>
          <w:szCs w:val="24"/>
        </w:rPr>
      </w:pPr>
      <w:r w:rsidRPr="00A226DF">
        <w:rPr>
          <w:rFonts w:ascii="Arial Narrow" w:eastAsia="Calibri" w:hAnsi="Arial Narrow"/>
          <w:sz w:val="24"/>
          <w:szCs w:val="24"/>
        </w:rPr>
        <w:t xml:space="preserve">ręczniki papierowe (tzw. zetki). </w:t>
      </w:r>
    </w:p>
    <w:p w14:paraId="3C2FF13C" w14:textId="77777777" w:rsidR="00D52D45" w:rsidRPr="00A226DF" w:rsidRDefault="00D52D45" w:rsidP="00A226DF">
      <w:pPr>
        <w:widowControl/>
        <w:numPr>
          <w:ilvl w:val="1"/>
          <w:numId w:val="71"/>
        </w:numPr>
        <w:tabs>
          <w:tab w:val="num" w:pos="800"/>
        </w:tabs>
        <w:autoSpaceDE/>
        <w:autoSpaceDN/>
        <w:ind w:left="1250" w:right="-132" w:hanging="400"/>
        <w:jc w:val="both"/>
        <w:rPr>
          <w:rFonts w:ascii="Arial Narrow" w:eastAsia="Calibri" w:hAnsi="Arial Narrow"/>
          <w:sz w:val="24"/>
          <w:szCs w:val="24"/>
        </w:rPr>
      </w:pPr>
      <w:r w:rsidRPr="00A226DF">
        <w:rPr>
          <w:rFonts w:ascii="Arial Narrow" w:eastAsia="Calibri" w:hAnsi="Arial Narrow"/>
          <w:sz w:val="24"/>
          <w:szCs w:val="24"/>
        </w:rPr>
        <w:lastRenderedPageBreak/>
        <w:t xml:space="preserve">papier toaletowy </w:t>
      </w:r>
    </w:p>
    <w:p w14:paraId="164658F3" w14:textId="77777777" w:rsidR="00D52D45" w:rsidRPr="00A226DF" w:rsidRDefault="00D52D45" w:rsidP="00A226DF">
      <w:pPr>
        <w:widowControl/>
        <w:numPr>
          <w:ilvl w:val="1"/>
          <w:numId w:val="71"/>
        </w:numPr>
        <w:tabs>
          <w:tab w:val="num" w:pos="800"/>
        </w:tabs>
        <w:autoSpaceDE/>
        <w:autoSpaceDN/>
        <w:ind w:left="1250" w:right="-132" w:hanging="400"/>
        <w:jc w:val="both"/>
        <w:rPr>
          <w:rFonts w:ascii="Arial Narrow" w:eastAsia="Calibri" w:hAnsi="Arial Narrow"/>
          <w:sz w:val="24"/>
          <w:szCs w:val="24"/>
        </w:rPr>
      </w:pPr>
      <w:r w:rsidRPr="00A226DF">
        <w:rPr>
          <w:rFonts w:ascii="Arial Narrow" w:eastAsia="Calibri" w:hAnsi="Arial Narrow"/>
          <w:sz w:val="24"/>
          <w:szCs w:val="24"/>
        </w:rPr>
        <w:t>mydło w płynie ( białe )</w:t>
      </w:r>
    </w:p>
    <w:p w14:paraId="23CF2710" w14:textId="77777777" w:rsidR="00D52D45" w:rsidRPr="00A226DF" w:rsidRDefault="00D52D45" w:rsidP="00A226DF">
      <w:pPr>
        <w:widowControl/>
        <w:numPr>
          <w:ilvl w:val="1"/>
          <w:numId w:val="71"/>
        </w:numPr>
        <w:tabs>
          <w:tab w:val="num" w:pos="800"/>
        </w:tabs>
        <w:autoSpaceDE/>
        <w:autoSpaceDN/>
        <w:ind w:left="1250" w:right="-132" w:hanging="400"/>
        <w:jc w:val="both"/>
        <w:rPr>
          <w:rFonts w:ascii="Arial Narrow" w:eastAsia="Calibri" w:hAnsi="Arial Narrow"/>
          <w:sz w:val="24"/>
          <w:szCs w:val="24"/>
        </w:rPr>
      </w:pPr>
      <w:r w:rsidRPr="00A226DF">
        <w:rPr>
          <w:rFonts w:ascii="Arial Narrow" w:eastAsia="Calibri" w:hAnsi="Arial Narrow"/>
          <w:sz w:val="24"/>
          <w:szCs w:val="24"/>
        </w:rPr>
        <w:t xml:space="preserve">worki foliowe na odpady </w:t>
      </w:r>
    </w:p>
    <w:p w14:paraId="5D1A60E9" w14:textId="77777777" w:rsidR="00D52D45" w:rsidRPr="00A226DF" w:rsidRDefault="00D52D45" w:rsidP="00A226DF">
      <w:pPr>
        <w:widowControl/>
        <w:autoSpaceDE/>
        <w:autoSpaceDN/>
        <w:ind w:left="370" w:right="-132"/>
        <w:jc w:val="both"/>
        <w:rPr>
          <w:rFonts w:ascii="Arial Narrow" w:eastAsia="Calibri" w:hAnsi="Arial Narrow"/>
          <w:sz w:val="24"/>
          <w:szCs w:val="24"/>
        </w:rPr>
      </w:pPr>
      <w:r w:rsidRPr="00A226DF">
        <w:rPr>
          <w:rFonts w:ascii="Arial Narrow" w:eastAsia="Calibri" w:hAnsi="Arial Narrow"/>
          <w:sz w:val="24"/>
          <w:szCs w:val="24"/>
        </w:rPr>
        <w:t xml:space="preserve"> 32) Ponadto wykonawca we własnym zakresie zapewnia środki niezbędne do świadczenia usługi zgodnie ze  </w:t>
      </w:r>
    </w:p>
    <w:p w14:paraId="5804AB27" w14:textId="77777777" w:rsidR="00D52D45" w:rsidRPr="00A226DF" w:rsidRDefault="00D52D45" w:rsidP="00A226DF">
      <w:pPr>
        <w:widowControl/>
        <w:autoSpaceDE/>
        <w:autoSpaceDN/>
        <w:ind w:left="370" w:right="-132"/>
        <w:jc w:val="both"/>
        <w:rPr>
          <w:rFonts w:ascii="Arial Narrow" w:eastAsia="Calibri" w:hAnsi="Arial Narrow"/>
          <w:sz w:val="24"/>
          <w:szCs w:val="24"/>
        </w:rPr>
      </w:pPr>
      <w:r w:rsidRPr="00A226DF">
        <w:rPr>
          <w:rFonts w:ascii="Arial Narrow" w:eastAsia="Calibri" w:hAnsi="Arial Narrow"/>
          <w:sz w:val="24"/>
          <w:szCs w:val="24"/>
        </w:rPr>
        <w:t xml:space="preserve">       specyfikacją (w tym środki dezynfekcyjne ).</w:t>
      </w:r>
    </w:p>
    <w:p w14:paraId="4626CF35" w14:textId="77777777" w:rsidR="00D52D45" w:rsidRPr="00A226DF" w:rsidRDefault="00D52D45" w:rsidP="00A226DF">
      <w:pPr>
        <w:widowControl/>
        <w:autoSpaceDE/>
        <w:autoSpaceDN/>
        <w:ind w:left="370" w:right="-132"/>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33) Wykonawca zapewni również maty wejściowe w ilości 7 sztuk o wymiarach: </w:t>
      </w:r>
      <w:smartTag w:uri="urn:schemas-microsoft-com:office:smarttags" w:element="metricconverter">
        <w:smartTagPr>
          <w:attr w:name="ProductID" w:val="250 cm"/>
        </w:smartTagPr>
        <w:r w:rsidRPr="00A226DF">
          <w:rPr>
            <w:rFonts w:ascii="Arial Narrow" w:eastAsia="Calibri" w:hAnsi="Arial Narrow" w:cs="Times New Roman"/>
            <w:sz w:val="24"/>
            <w:szCs w:val="24"/>
          </w:rPr>
          <w:t>250 cm</w:t>
        </w:r>
      </w:smartTag>
      <w:r w:rsidRPr="00A226DF">
        <w:rPr>
          <w:rFonts w:ascii="Arial Narrow" w:eastAsia="Calibri" w:hAnsi="Arial Narrow" w:cs="Times New Roman"/>
          <w:sz w:val="24"/>
          <w:szCs w:val="24"/>
        </w:rPr>
        <w:t xml:space="preserve"> x </w:t>
      </w:r>
      <w:smartTag w:uri="urn:schemas-microsoft-com:office:smarttags" w:element="metricconverter">
        <w:smartTagPr>
          <w:attr w:name="ProductID" w:val="150 cm"/>
        </w:smartTagPr>
        <w:r w:rsidRPr="00A226DF">
          <w:rPr>
            <w:rFonts w:ascii="Arial Narrow" w:eastAsia="Calibri" w:hAnsi="Arial Narrow" w:cs="Times New Roman"/>
            <w:sz w:val="24"/>
            <w:szCs w:val="24"/>
          </w:rPr>
          <w:t>150 cm</w:t>
        </w:r>
      </w:smartTag>
      <w:r w:rsidRPr="00A226DF">
        <w:rPr>
          <w:rFonts w:ascii="Arial Narrow" w:eastAsia="Calibri" w:hAnsi="Arial Narrow" w:cs="Times New Roman"/>
          <w:sz w:val="24"/>
          <w:szCs w:val="24"/>
        </w:rPr>
        <w:t xml:space="preserve">  w ciągach  </w:t>
      </w:r>
    </w:p>
    <w:p w14:paraId="59E80E80" w14:textId="77777777" w:rsidR="00D52D45" w:rsidRPr="00A226DF" w:rsidRDefault="00D52D45" w:rsidP="00A226DF">
      <w:pPr>
        <w:widowControl/>
        <w:autoSpaceDE/>
        <w:autoSpaceDN/>
        <w:ind w:left="370" w:right="-132"/>
        <w:jc w:val="both"/>
        <w:rPr>
          <w:rFonts w:ascii="Arial Narrow" w:eastAsia="Calibri" w:hAnsi="Arial Narrow"/>
          <w:b/>
          <w:sz w:val="24"/>
          <w:szCs w:val="24"/>
        </w:rPr>
      </w:pPr>
      <w:r w:rsidRPr="00A226DF">
        <w:rPr>
          <w:rFonts w:ascii="Arial Narrow" w:eastAsia="Calibri" w:hAnsi="Arial Narrow" w:cs="Times New Roman"/>
          <w:sz w:val="24"/>
          <w:szCs w:val="24"/>
        </w:rPr>
        <w:t xml:space="preserve">       komunikacyjnych przy wejściach do Zakładu, z zachowaniem ich prawidłowego  stosowania i utrzymania.</w:t>
      </w:r>
    </w:p>
    <w:p w14:paraId="36813412" w14:textId="77777777" w:rsidR="00D52D45" w:rsidRPr="00A226DF" w:rsidRDefault="00D52D45" w:rsidP="00A226DF">
      <w:pPr>
        <w:widowControl/>
        <w:autoSpaceDE/>
        <w:autoSpaceDN/>
        <w:spacing w:after="200"/>
        <w:ind w:left="550" w:right="-132"/>
        <w:jc w:val="both"/>
        <w:rPr>
          <w:rFonts w:ascii="Arial Narrow" w:eastAsia="Calibri" w:hAnsi="Arial Narrow"/>
          <w:sz w:val="24"/>
          <w:szCs w:val="24"/>
        </w:rPr>
      </w:pPr>
    </w:p>
    <w:p w14:paraId="6A2E1F53" w14:textId="77777777" w:rsidR="0033689F" w:rsidRPr="00A226DF" w:rsidRDefault="0033689F"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p>
    <w:p w14:paraId="41D2EC9E" w14:textId="77777777" w:rsidR="0033689F" w:rsidRPr="00A226DF" w:rsidRDefault="0033689F"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p>
    <w:p w14:paraId="5BE667BB" w14:textId="77777777" w:rsidR="0033689F" w:rsidRPr="00A226DF" w:rsidRDefault="0033689F"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p>
    <w:p w14:paraId="26F8099E" w14:textId="77777777" w:rsidR="0033689F" w:rsidRPr="00A226DF" w:rsidRDefault="0033689F"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p>
    <w:p w14:paraId="6E299B37" w14:textId="31265783" w:rsidR="00E85DAE" w:rsidRPr="00A226DF" w:rsidRDefault="00D52D45"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r w:rsidRPr="00A226DF">
        <w:rPr>
          <w:rFonts w:ascii="Arial Narrow" w:eastAsia="Calibri" w:hAnsi="Arial Narrow" w:cs="Times New Roman"/>
          <w:sz w:val="24"/>
          <w:szCs w:val="24"/>
        </w:rPr>
        <w:t xml:space="preserve">                                  </w:t>
      </w:r>
    </w:p>
    <w:p w14:paraId="0063D2A3" w14:textId="77777777" w:rsidR="0033689F" w:rsidRPr="00A226DF" w:rsidRDefault="0033689F"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sectPr w:rsidR="0033689F" w:rsidRPr="00A226DF">
          <w:pgSz w:w="11920" w:h="16850"/>
          <w:pgMar w:top="840" w:right="800" w:bottom="1160" w:left="780" w:header="0" w:footer="912" w:gutter="0"/>
          <w:cols w:space="708"/>
        </w:sectPr>
      </w:pPr>
    </w:p>
    <w:p w14:paraId="63887080" w14:textId="1AF618FE" w:rsidR="00D52D45" w:rsidRPr="00A226DF" w:rsidRDefault="00D52D45" w:rsidP="00A226DF">
      <w:pPr>
        <w:widowControl/>
        <w:tabs>
          <w:tab w:val="left" w:pos="3905"/>
          <w:tab w:val="center" w:pos="4536"/>
        </w:tabs>
        <w:autoSpaceDE/>
        <w:autoSpaceDN/>
        <w:spacing w:after="200"/>
        <w:ind w:left="370"/>
        <w:jc w:val="right"/>
        <w:rPr>
          <w:rFonts w:ascii="Arial Narrow" w:eastAsia="Calibri" w:hAnsi="Arial Narrow" w:cs="Times New Roman"/>
          <w:sz w:val="24"/>
          <w:szCs w:val="24"/>
        </w:rPr>
      </w:pPr>
      <w:r w:rsidRPr="00A226DF">
        <w:rPr>
          <w:rFonts w:ascii="Arial Narrow" w:eastAsia="Calibri" w:hAnsi="Arial Narrow" w:cs="Times New Roman"/>
          <w:sz w:val="24"/>
          <w:szCs w:val="24"/>
        </w:rPr>
        <w:lastRenderedPageBreak/>
        <w:t xml:space="preserve">  Załącznik nr 2 </w:t>
      </w:r>
    </w:p>
    <w:p w14:paraId="0450DBDC" w14:textId="77777777" w:rsidR="00D52D45" w:rsidRPr="00A226DF" w:rsidRDefault="00D52D45" w:rsidP="00A226DF">
      <w:pPr>
        <w:widowControl/>
        <w:autoSpaceDE/>
        <w:autoSpaceDN/>
        <w:spacing w:after="200"/>
        <w:ind w:left="370"/>
        <w:jc w:val="center"/>
        <w:rPr>
          <w:rFonts w:ascii="Arial Narrow" w:eastAsia="Calibri" w:hAnsi="Arial Narrow" w:cs="Times New Roman"/>
          <w:b/>
          <w:sz w:val="24"/>
          <w:szCs w:val="24"/>
        </w:rPr>
      </w:pPr>
      <w:r w:rsidRPr="00A226DF">
        <w:rPr>
          <w:rFonts w:ascii="Arial Narrow" w:eastAsia="Calibri" w:hAnsi="Arial Narrow" w:cs="Times New Roman"/>
          <w:b/>
          <w:sz w:val="24"/>
          <w:szCs w:val="24"/>
        </w:rPr>
        <w:t>Szczegółowy zakres usług związanych z utrzymaniem czystości – zakres i częstotliwość prac</w:t>
      </w:r>
    </w:p>
    <w:p w14:paraId="2D0F35FA"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p>
    <w:p w14:paraId="3B96945B"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Sprzątanie i dezynfekcja powierzchni w szpitalu:  </w:t>
      </w:r>
    </w:p>
    <w:p w14:paraId="1AC64D6A"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sprzątanie bieżące </w:t>
      </w:r>
    </w:p>
    <w:p w14:paraId="449493A1"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sprzątanie gruntowne</w:t>
      </w:r>
    </w:p>
    <w:p w14:paraId="12F06334"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sprzątanie okresowe</w:t>
      </w:r>
      <w:r w:rsidRPr="00A226DF">
        <w:rPr>
          <w:rFonts w:ascii="Arial Narrow" w:eastAsia="Calibri" w:hAnsi="Arial Narrow" w:cs="Times New Roman"/>
          <w:sz w:val="24"/>
          <w:szCs w:val="24"/>
        </w:rPr>
        <w:tab/>
      </w:r>
    </w:p>
    <w:tbl>
      <w:tblPr>
        <w:tblStyle w:val="Zwykatabela21"/>
        <w:tblW w:w="15217" w:type="dxa"/>
        <w:tblLayout w:type="fixed"/>
        <w:tblLook w:val="0000" w:firstRow="0" w:lastRow="0" w:firstColumn="0" w:lastColumn="0" w:noHBand="0" w:noVBand="0"/>
      </w:tblPr>
      <w:tblGrid>
        <w:gridCol w:w="5119"/>
        <w:gridCol w:w="4862"/>
        <w:gridCol w:w="5236"/>
      </w:tblGrid>
      <w:tr w:rsidR="00D52D45" w:rsidRPr="00A226DF" w14:paraId="32F85318" w14:textId="77777777" w:rsidTr="00AD1AAB">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15217" w:type="dxa"/>
            <w:gridSpan w:val="3"/>
          </w:tcPr>
          <w:p w14:paraId="2B1A81F5" w14:textId="77777777" w:rsidR="00D52D45" w:rsidRPr="00A226DF" w:rsidRDefault="00D52D45" w:rsidP="00A226DF">
            <w:pPr>
              <w:keepNext/>
              <w:tabs>
                <w:tab w:val="left" w:pos="709"/>
              </w:tabs>
              <w:spacing w:before="120" w:after="240"/>
              <w:ind w:left="370"/>
              <w:jc w:val="both"/>
              <w:outlineLvl w:val="0"/>
              <w:rPr>
                <w:rFonts w:ascii="Arial Narrow" w:eastAsia="Times New Roman" w:hAnsi="Arial Narrow" w:cs="Times New Roman"/>
                <w:b/>
                <w:sz w:val="24"/>
                <w:szCs w:val="24"/>
                <w:lang w:eastAsia="pl-PL"/>
              </w:rPr>
            </w:pPr>
            <w:r w:rsidRPr="00A226DF">
              <w:rPr>
                <w:rFonts w:ascii="Arial Narrow" w:eastAsia="Times New Roman" w:hAnsi="Arial Narrow" w:cs="Times New Roman"/>
                <w:b/>
                <w:sz w:val="24"/>
                <w:szCs w:val="24"/>
                <w:lang w:eastAsia="pl-PL"/>
              </w:rPr>
              <w:t>Sale chorych</w:t>
            </w:r>
          </w:p>
        </w:tc>
      </w:tr>
      <w:tr w:rsidR="00D52D45" w:rsidRPr="00A226DF" w14:paraId="5A0B8D4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B98974E"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 xml:space="preserve">Sprzątanie </w:t>
            </w:r>
          </w:p>
        </w:tc>
        <w:tc>
          <w:tcPr>
            <w:cnfStyle w:val="000001000000" w:firstRow="0" w:lastRow="0" w:firstColumn="0" w:lastColumn="0" w:oddVBand="0" w:evenVBand="1" w:oddHBand="0" w:evenHBand="0" w:firstRowFirstColumn="0" w:firstRowLastColumn="0" w:lastRowFirstColumn="0" w:lastRowLastColumn="0"/>
            <w:tcW w:w="4862" w:type="dxa"/>
          </w:tcPr>
          <w:p w14:paraId="27F19881"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7A74486E"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7E1A43D8"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838F88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podłogi</w:t>
            </w:r>
          </w:p>
        </w:tc>
        <w:tc>
          <w:tcPr>
            <w:cnfStyle w:val="000001000000" w:firstRow="0" w:lastRow="0" w:firstColumn="0" w:lastColumn="0" w:oddVBand="0" w:evenVBand="1" w:oddHBand="0" w:evenHBand="0" w:firstRowFirstColumn="0" w:firstRowLastColumn="0" w:lastRowFirstColumn="0" w:lastRowLastColumn="0"/>
            <w:tcW w:w="4862" w:type="dxa"/>
          </w:tcPr>
          <w:p w14:paraId="0CA30AF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65E7865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08326E3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0A9C02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mebli – stoliki, stojaki</w:t>
            </w:r>
          </w:p>
        </w:tc>
        <w:tc>
          <w:tcPr>
            <w:cnfStyle w:val="000001000000" w:firstRow="0" w:lastRow="0" w:firstColumn="0" w:lastColumn="0" w:oddVBand="0" w:evenVBand="1" w:oddHBand="0" w:evenHBand="0" w:firstRowFirstColumn="0" w:firstRowLastColumn="0" w:lastRowFirstColumn="0" w:lastRowLastColumn="0"/>
            <w:tcW w:w="4862" w:type="dxa"/>
          </w:tcPr>
          <w:p w14:paraId="1B3DC72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2C0CF57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40937A0E"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1BBEBF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7158E38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7A1CDE9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sz w:val="24"/>
                <w:szCs w:val="24"/>
              </w:rPr>
              <w:t>W razie potrzeby</w:t>
            </w:r>
          </w:p>
        </w:tc>
      </w:tr>
      <w:tr w:rsidR="00D52D45" w:rsidRPr="00A226DF" w14:paraId="7FADA950"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4BE3E0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415E95A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64A0962A"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sz w:val="24"/>
                <w:szCs w:val="24"/>
              </w:rPr>
              <w:t>W razie potrzeby</w:t>
            </w:r>
          </w:p>
        </w:tc>
      </w:tr>
      <w:tr w:rsidR="00D52D45" w:rsidRPr="00A226DF" w14:paraId="15C1C2A1"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4455D0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wymiana worków na   śmieci</w:t>
            </w:r>
          </w:p>
        </w:tc>
        <w:tc>
          <w:tcPr>
            <w:cnfStyle w:val="000001000000" w:firstRow="0" w:lastRow="0" w:firstColumn="0" w:lastColumn="0" w:oddVBand="0" w:evenVBand="1" w:oddHBand="0" w:evenHBand="0" w:firstRowFirstColumn="0" w:firstRowLastColumn="0" w:lastRowFirstColumn="0" w:lastRowLastColumn="0"/>
            <w:tcW w:w="4862" w:type="dxa"/>
          </w:tcPr>
          <w:p w14:paraId="340E658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przypadku opróżnienia</w:t>
            </w:r>
          </w:p>
        </w:tc>
        <w:tc>
          <w:tcPr>
            <w:cnfStyle w:val="000010000000" w:firstRow="0" w:lastRow="0" w:firstColumn="0" w:lastColumn="0" w:oddVBand="1" w:evenVBand="0" w:oddHBand="0" w:evenHBand="0" w:firstRowFirstColumn="0" w:firstRowLastColumn="0" w:lastRowFirstColumn="0" w:lastRowLastColumn="0"/>
            <w:tcW w:w="5236" w:type="dxa"/>
          </w:tcPr>
          <w:p w14:paraId="2758D3C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przypadku opróżnienia</w:t>
            </w:r>
          </w:p>
        </w:tc>
      </w:tr>
      <w:tr w:rsidR="00D52D45" w:rsidRPr="00A226DF" w14:paraId="57BFB085"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55450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Węzły sanitarne</w:t>
            </w:r>
          </w:p>
        </w:tc>
        <w:tc>
          <w:tcPr>
            <w:cnfStyle w:val="000001000000" w:firstRow="0" w:lastRow="0" w:firstColumn="0" w:lastColumn="0" w:oddVBand="0" w:evenVBand="1" w:oddHBand="0" w:evenHBand="0" w:firstRowFirstColumn="0" w:firstRowLastColumn="0" w:lastRowFirstColumn="0" w:lastRowLastColumn="0"/>
            <w:tcW w:w="4862" w:type="dxa"/>
          </w:tcPr>
          <w:p w14:paraId="4EA469E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47E98F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5B914FD8"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FE3C84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1086AC6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9909AD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1C08DDC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0B1099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uchwyty, klamki, włączniki, powierzchnie dotykowe</w:t>
            </w:r>
          </w:p>
        </w:tc>
        <w:tc>
          <w:tcPr>
            <w:cnfStyle w:val="000001000000" w:firstRow="0" w:lastRow="0" w:firstColumn="0" w:lastColumn="0" w:oddVBand="0" w:evenVBand="1" w:oddHBand="0" w:evenHBand="0" w:firstRowFirstColumn="0" w:firstRowLastColumn="0" w:lastRowFirstColumn="0" w:lastRowLastColumn="0"/>
            <w:tcW w:w="4862" w:type="dxa"/>
          </w:tcPr>
          <w:p w14:paraId="52C9531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086BCE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051A46A3"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B31E80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lamperie</w:t>
            </w:r>
          </w:p>
        </w:tc>
        <w:tc>
          <w:tcPr>
            <w:cnfStyle w:val="000001000000" w:firstRow="0" w:lastRow="0" w:firstColumn="0" w:lastColumn="0" w:oddVBand="0" w:evenVBand="1" w:oddHBand="0" w:evenHBand="0" w:firstRowFirstColumn="0" w:firstRowLastColumn="0" w:lastRowFirstColumn="0" w:lastRowLastColumn="0"/>
            <w:tcW w:w="4862" w:type="dxa"/>
          </w:tcPr>
          <w:p w14:paraId="64A007B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6A56201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481DAFE5"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C148FB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rolety</w:t>
            </w:r>
          </w:p>
        </w:tc>
        <w:tc>
          <w:tcPr>
            <w:cnfStyle w:val="000001000000" w:firstRow="0" w:lastRow="0" w:firstColumn="0" w:lastColumn="0" w:oddVBand="0" w:evenVBand="1" w:oddHBand="0" w:evenHBand="0" w:firstRowFirstColumn="0" w:firstRowLastColumn="0" w:lastRowFirstColumn="0" w:lastRowLastColumn="0"/>
            <w:tcW w:w="4862" w:type="dxa"/>
          </w:tcPr>
          <w:p w14:paraId="1BDB2C2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423A0D51"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C03F5DA"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35F1CB5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okna</w:t>
            </w:r>
          </w:p>
        </w:tc>
        <w:tc>
          <w:tcPr>
            <w:cnfStyle w:val="000001000000" w:firstRow="0" w:lastRow="0" w:firstColumn="0" w:lastColumn="0" w:oddVBand="0" w:evenVBand="1" w:oddHBand="0" w:evenHBand="0" w:firstRowFirstColumn="0" w:firstRowLastColumn="0" w:lastRowFirstColumn="0" w:lastRowLastColumn="0"/>
            <w:tcW w:w="4862" w:type="dxa"/>
          </w:tcPr>
          <w:p w14:paraId="1813B39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46DC49B1"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D4F785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0EFB6AE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5E4147C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096AB286"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4446D0F"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CC9CF7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75290B3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pół roku</w:t>
            </w:r>
          </w:p>
        </w:tc>
        <w:tc>
          <w:tcPr>
            <w:cnfStyle w:val="000010000000" w:firstRow="0" w:lastRow="0" w:firstColumn="0" w:lastColumn="0" w:oddVBand="1" w:evenVBand="0" w:oddHBand="0" w:evenHBand="0" w:firstRowFirstColumn="0" w:firstRowLastColumn="0" w:lastRowFirstColumn="0" w:lastRowLastColumn="0"/>
            <w:tcW w:w="5236" w:type="dxa"/>
          </w:tcPr>
          <w:p w14:paraId="429FB736"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19FAA82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018952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instalacje RTV</w:t>
            </w:r>
          </w:p>
        </w:tc>
        <w:tc>
          <w:tcPr>
            <w:cnfStyle w:val="000001000000" w:firstRow="0" w:lastRow="0" w:firstColumn="0" w:lastColumn="0" w:oddVBand="0" w:evenVBand="1" w:oddHBand="0" w:evenHBand="0" w:firstRowFirstColumn="0" w:firstRowLastColumn="0" w:lastRowFirstColumn="0" w:lastRowLastColumn="0"/>
            <w:tcW w:w="4862" w:type="dxa"/>
          </w:tcPr>
          <w:p w14:paraId="5A1E64D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5B104382"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2C1C88AA"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17" w:type="dxa"/>
            <w:gridSpan w:val="3"/>
          </w:tcPr>
          <w:p w14:paraId="40126093"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1C0FB0E9"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21029564"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7B29E063"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1092259C"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51B99E06"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p w14:paraId="58F0298A" w14:textId="77777777" w:rsidR="00D52D45" w:rsidRPr="00A226DF" w:rsidRDefault="00D52D45" w:rsidP="00A226DF">
            <w:pPr>
              <w:tabs>
                <w:tab w:val="left" w:pos="12036"/>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lastRenderedPageBreak/>
              <w:t xml:space="preserve">Gabinety zabiegowe, opatrunkowe, diagnostyczne, sale przedoperacyjne i pooperacyjne, izolatki, sale intensywnej opieki medycznej, sterylizacja, poradnie urologiczna                           i onkologiczna, pracownie endoskopowe,  pracownie w laboratorium, sala dziennego podawania chemii, sale obserwacji noworodków, </w:t>
            </w:r>
          </w:p>
          <w:p w14:paraId="1076796A"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4F9315F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DB39B3A"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4862" w:type="dxa"/>
          </w:tcPr>
          <w:p w14:paraId="4E56E61F"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76C71C3C"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239EF92E"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8BF963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podłogi</w:t>
            </w:r>
          </w:p>
        </w:tc>
        <w:tc>
          <w:tcPr>
            <w:cnfStyle w:val="000001000000" w:firstRow="0" w:lastRow="0" w:firstColumn="0" w:lastColumn="0" w:oddVBand="0" w:evenVBand="1" w:oddHBand="0" w:evenHBand="0" w:firstRowFirstColumn="0" w:firstRowLastColumn="0" w:lastRowFirstColumn="0" w:lastRowLastColumn="0"/>
            <w:tcW w:w="4862" w:type="dxa"/>
          </w:tcPr>
          <w:p w14:paraId="48F2161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0A45677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5624827A"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24CA0EF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mebli – stoliki, stojaki</w:t>
            </w:r>
          </w:p>
        </w:tc>
        <w:tc>
          <w:tcPr>
            <w:cnfStyle w:val="000001000000" w:firstRow="0" w:lastRow="0" w:firstColumn="0" w:lastColumn="0" w:oddVBand="0" w:evenVBand="1" w:oddHBand="0" w:evenHBand="0" w:firstRowFirstColumn="0" w:firstRowLastColumn="0" w:lastRowFirstColumn="0" w:lastRowLastColumn="0"/>
            <w:tcW w:w="4862" w:type="dxa"/>
          </w:tcPr>
          <w:p w14:paraId="76ADB90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2x dziennie i w razie potrzeby </w:t>
            </w:r>
          </w:p>
        </w:tc>
        <w:tc>
          <w:tcPr>
            <w:cnfStyle w:val="000010000000" w:firstRow="0" w:lastRow="0" w:firstColumn="0" w:lastColumn="0" w:oddVBand="1" w:evenVBand="0" w:oddHBand="0" w:evenHBand="0" w:firstRowFirstColumn="0" w:firstRowLastColumn="0" w:lastRowFirstColumn="0" w:lastRowLastColumn="0"/>
            <w:tcW w:w="5236" w:type="dxa"/>
          </w:tcPr>
          <w:p w14:paraId="019F44F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78C36923"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1AE739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2C96258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72B720F"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4508F218"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BA54CB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0F7BE83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1F88253A"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7F569895"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33C5C4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wymiana worków na   śmieci</w:t>
            </w:r>
          </w:p>
        </w:tc>
        <w:tc>
          <w:tcPr>
            <w:cnfStyle w:val="000001000000" w:firstRow="0" w:lastRow="0" w:firstColumn="0" w:lastColumn="0" w:oddVBand="0" w:evenVBand="1" w:oddHBand="0" w:evenHBand="0" w:firstRowFirstColumn="0" w:firstRowLastColumn="0" w:lastRowFirstColumn="0" w:lastRowLastColumn="0"/>
            <w:tcW w:w="4862" w:type="dxa"/>
          </w:tcPr>
          <w:p w14:paraId="3DAC2C2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zapełnienia</w:t>
            </w:r>
          </w:p>
        </w:tc>
        <w:tc>
          <w:tcPr>
            <w:cnfStyle w:val="000010000000" w:firstRow="0" w:lastRow="0" w:firstColumn="0" w:lastColumn="0" w:oddVBand="1" w:evenVBand="0" w:oddHBand="0" w:evenHBand="0" w:firstRowFirstColumn="0" w:firstRowLastColumn="0" w:lastRowFirstColumn="0" w:lastRowLastColumn="0"/>
            <w:tcW w:w="5236" w:type="dxa"/>
          </w:tcPr>
          <w:p w14:paraId="1126249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zapełnienia</w:t>
            </w:r>
          </w:p>
        </w:tc>
      </w:tr>
      <w:tr w:rsidR="00D52D45" w:rsidRPr="00A226DF" w14:paraId="10244C83"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3828834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Węzły sanitarne</w:t>
            </w:r>
          </w:p>
        </w:tc>
        <w:tc>
          <w:tcPr>
            <w:cnfStyle w:val="000001000000" w:firstRow="0" w:lastRow="0" w:firstColumn="0" w:lastColumn="0" w:oddVBand="0" w:evenVBand="1" w:oddHBand="0" w:evenHBand="0" w:firstRowFirstColumn="0" w:firstRowLastColumn="0" w:lastRowFirstColumn="0" w:lastRowLastColumn="0"/>
            <w:tcW w:w="4862" w:type="dxa"/>
          </w:tcPr>
          <w:p w14:paraId="05409A5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A6E2F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3BD2B024"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B97E7D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6DA65AC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w:t>
            </w:r>
          </w:p>
        </w:tc>
        <w:tc>
          <w:tcPr>
            <w:cnfStyle w:val="000010000000" w:firstRow="0" w:lastRow="0" w:firstColumn="0" w:lastColumn="0" w:oddVBand="1" w:evenVBand="0" w:oddHBand="0" w:evenHBand="0" w:firstRowFirstColumn="0" w:firstRowLastColumn="0" w:lastRowFirstColumn="0" w:lastRowLastColumn="0"/>
            <w:tcW w:w="5236" w:type="dxa"/>
          </w:tcPr>
          <w:p w14:paraId="21F47FA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w:t>
            </w:r>
          </w:p>
        </w:tc>
      </w:tr>
      <w:tr w:rsidR="00D52D45" w:rsidRPr="00A226DF" w14:paraId="7F04CBF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CBC39E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uchwyty, klamki, włączniki dotykowych</w:t>
            </w:r>
          </w:p>
        </w:tc>
        <w:tc>
          <w:tcPr>
            <w:cnfStyle w:val="000001000000" w:firstRow="0" w:lastRow="0" w:firstColumn="0" w:lastColumn="0" w:oddVBand="0" w:evenVBand="1" w:oddHBand="0" w:evenHBand="0" w:firstRowFirstColumn="0" w:firstRowLastColumn="0" w:lastRowFirstColumn="0" w:lastRowLastColumn="0"/>
            <w:tcW w:w="4862" w:type="dxa"/>
          </w:tcPr>
          <w:p w14:paraId="7C074C0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3EFCB05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56EA8B08"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612D4C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lamperie</w:t>
            </w:r>
          </w:p>
        </w:tc>
        <w:tc>
          <w:tcPr>
            <w:cnfStyle w:val="000001000000" w:firstRow="0" w:lastRow="0" w:firstColumn="0" w:lastColumn="0" w:oddVBand="0" w:evenVBand="1" w:oddHBand="0" w:evenHBand="0" w:firstRowFirstColumn="0" w:firstRowLastColumn="0" w:lastRowFirstColumn="0" w:lastRowLastColumn="0"/>
            <w:tcW w:w="4862" w:type="dxa"/>
          </w:tcPr>
          <w:p w14:paraId="4B7A63F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3159A3B8"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2E6A912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EE48CC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20FA2E4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38CD134F"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B2B09FF"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95005C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bakteriobójcze z zewnątrz</w:t>
            </w:r>
          </w:p>
        </w:tc>
        <w:tc>
          <w:tcPr>
            <w:cnfStyle w:val="000001000000" w:firstRow="0" w:lastRow="0" w:firstColumn="0" w:lastColumn="0" w:oddVBand="0" w:evenVBand="1" w:oddHBand="0" w:evenHBand="0" w:firstRowFirstColumn="0" w:firstRowLastColumn="0" w:lastRowFirstColumn="0" w:lastRowLastColumn="0"/>
            <w:tcW w:w="4862" w:type="dxa"/>
          </w:tcPr>
          <w:p w14:paraId="1DFB418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4B0D600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r>
      <w:tr w:rsidR="00D52D45" w:rsidRPr="00A226DF" w14:paraId="5D123565"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D2B60B8"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sz w:val="24"/>
                <w:szCs w:val="24"/>
              </w:rPr>
              <w:t>okna</w:t>
            </w:r>
          </w:p>
        </w:tc>
        <w:tc>
          <w:tcPr>
            <w:cnfStyle w:val="000001000000" w:firstRow="0" w:lastRow="0" w:firstColumn="0" w:lastColumn="0" w:oddVBand="0" w:evenVBand="1" w:oddHBand="0" w:evenHBand="0" w:firstRowFirstColumn="0" w:firstRowLastColumn="0" w:lastRowFirstColumn="0" w:lastRowLastColumn="0"/>
            <w:tcW w:w="4862" w:type="dxa"/>
          </w:tcPr>
          <w:p w14:paraId="242A279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003DC744"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14DD93E4"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E975EA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rolety</w:t>
            </w:r>
          </w:p>
        </w:tc>
        <w:tc>
          <w:tcPr>
            <w:cnfStyle w:val="000001000000" w:firstRow="0" w:lastRow="0" w:firstColumn="0" w:lastColumn="0" w:oddVBand="0" w:evenVBand="1" w:oddHBand="0" w:evenHBand="0" w:firstRowFirstColumn="0" w:firstRowLastColumn="0" w:lastRowFirstColumn="0" w:lastRowLastColumn="0"/>
            <w:tcW w:w="4862" w:type="dxa"/>
          </w:tcPr>
          <w:p w14:paraId="3016F14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7B33FF7F"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38E7FA4"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37F42E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lodówki wewnątrz</w:t>
            </w:r>
          </w:p>
        </w:tc>
        <w:tc>
          <w:tcPr>
            <w:cnfStyle w:val="000001000000" w:firstRow="0" w:lastRow="0" w:firstColumn="0" w:lastColumn="0" w:oddVBand="0" w:evenVBand="1" w:oddHBand="0" w:evenHBand="0" w:firstRowFirstColumn="0" w:firstRowLastColumn="0" w:lastRowFirstColumn="0" w:lastRowLastColumn="0"/>
            <w:tcW w:w="4862" w:type="dxa"/>
          </w:tcPr>
          <w:p w14:paraId="1436972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0D51509E"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7CCE5143"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CC3599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lodówki zewnątrz</w:t>
            </w:r>
          </w:p>
        </w:tc>
        <w:tc>
          <w:tcPr>
            <w:cnfStyle w:val="000001000000" w:firstRow="0" w:lastRow="0" w:firstColumn="0" w:lastColumn="0" w:oddVBand="0" w:evenVBand="1" w:oddHBand="0" w:evenHBand="0" w:firstRowFirstColumn="0" w:firstRowLastColumn="0" w:lastRowFirstColumn="0" w:lastRowLastColumn="0"/>
            <w:tcW w:w="4862" w:type="dxa"/>
          </w:tcPr>
          <w:p w14:paraId="3D50093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427E27EC"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6580015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21070F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Regały w Centralnej sterylizatornii </w:t>
            </w:r>
          </w:p>
        </w:tc>
        <w:tc>
          <w:tcPr>
            <w:cnfStyle w:val="000001000000" w:firstRow="0" w:lastRow="0" w:firstColumn="0" w:lastColumn="0" w:oddVBand="0" w:evenVBand="1" w:oddHBand="0" w:evenHBand="0" w:firstRowFirstColumn="0" w:firstRowLastColumn="0" w:lastRowFirstColumn="0" w:lastRowLastColumn="0"/>
            <w:tcW w:w="4862" w:type="dxa"/>
          </w:tcPr>
          <w:p w14:paraId="1BC9ECA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w:t>
            </w:r>
          </w:p>
        </w:tc>
        <w:tc>
          <w:tcPr>
            <w:cnfStyle w:val="000010000000" w:firstRow="0" w:lastRow="0" w:firstColumn="0" w:lastColumn="0" w:oddVBand="1" w:evenVBand="0" w:oddHBand="0" w:evenHBand="0" w:firstRowFirstColumn="0" w:firstRowLastColumn="0" w:lastRowFirstColumn="0" w:lastRowLastColumn="0"/>
            <w:tcW w:w="5236" w:type="dxa"/>
          </w:tcPr>
          <w:p w14:paraId="2C87818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r>
      <w:tr w:rsidR="00D52D45" w:rsidRPr="00A226DF" w14:paraId="20620F9A"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AC11BE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stoły opatrunkowe, zabiegowe</w:t>
            </w:r>
          </w:p>
        </w:tc>
        <w:tc>
          <w:tcPr>
            <w:cnfStyle w:val="000001000000" w:firstRow="0" w:lastRow="0" w:firstColumn="0" w:lastColumn="0" w:oddVBand="0" w:evenVBand="1" w:oddHBand="0" w:evenHBand="0" w:firstRowFirstColumn="0" w:firstRowLastColumn="0" w:lastRowFirstColumn="0" w:lastRowLastColumn="0"/>
            <w:tcW w:w="4862" w:type="dxa"/>
          </w:tcPr>
          <w:p w14:paraId="5D588C4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290ADA3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5158636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6CFD537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Łóżka , kozetki</w:t>
            </w:r>
          </w:p>
        </w:tc>
        <w:tc>
          <w:tcPr>
            <w:cnfStyle w:val="000001000000" w:firstRow="0" w:lastRow="0" w:firstColumn="0" w:lastColumn="0" w:oddVBand="0" w:evenVBand="1" w:oddHBand="0" w:evenHBand="0" w:firstRowFirstColumn="0" w:firstRowLastColumn="0" w:lastRowFirstColumn="0" w:lastRowLastColumn="0"/>
            <w:tcW w:w="4862" w:type="dxa"/>
          </w:tcPr>
          <w:p w14:paraId="4D7727B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6F3B4F2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66C988FC"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6EB724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518B657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pół roku</w:t>
            </w:r>
          </w:p>
        </w:tc>
        <w:tc>
          <w:tcPr>
            <w:cnfStyle w:val="000010000000" w:firstRow="0" w:lastRow="0" w:firstColumn="0" w:lastColumn="0" w:oddVBand="1" w:evenVBand="0" w:oddHBand="0" w:evenHBand="0" w:firstRowFirstColumn="0" w:firstRowLastColumn="0" w:lastRowFirstColumn="0" w:lastRowLastColumn="0"/>
            <w:tcW w:w="5236" w:type="dxa"/>
          </w:tcPr>
          <w:p w14:paraId="6BC10429"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1E0E7ADA" w14:textId="77777777" w:rsidTr="00AD1AAB">
        <w:tc>
          <w:tcPr>
            <w:cnfStyle w:val="000010000000" w:firstRow="0" w:lastRow="0" w:firstColumn="0" w:lastColumn="0" w:oddVBand="1" w:evenVBand="0" w:oddHBand="0" w:evenHBand="0" w:firstRowFirstColumn="0" w:firstRowLastColumn="0" w:lastRowFirstColumn="0" w:lastRowLastColumn="0"/>
            <w:tcW w:w="15217" w:type="dxa"/>
            <w:gridSpan w:val="3"/>
          </w:tcPr>
          <w:p w14:paraId="5C99218F"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p w14:paraId="79A9480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Pokoje socjalne, lekarskie, pielęgniarskie, sekretariaty, rejestracja, pracownie wysiłkowa i holtera , poradnie: kardiologiczna, psychiatryczna, logopedyczna, medycyny pracy , rehabilitacji dziecięcej, poradnia rehabilitacyjna, neurologiczna, reumatologiczna, sale w zakładzie fizykoterapii, pracownie rtg+TK+RM</w:t>
            </w:r>
          </w:p>
          <w:p w14:paraId="6E3C657E"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09A4E31"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2C8BBC36"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4862" w:type="dxa"/>
          </w:tcPr>
          <w:p w14:paraId="07C0343E"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73A0F314"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2EA93271"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3AB64E1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podłogi</w:t>
            </w:r>
          </w:p>
        </w:tc>
        <w:tc>
          <w:tcPr>
            <w:cnfStyle w:val="000001000000" w:firstRow="0" w:lastRow="0" w:firstColumn="0" w:lastColumn="0" w:oddVBand="0" w:evenVBand="1" w:oddHBand="0" w:evenHBand="0" w:firstRowFirstColumn="0" w:firstRowLastColumn="0" w:lastRowFirstColumn="0" w:lastRowLastColumn="0"/>
            <w:tcW w:w="4862" w:type="dxa"/>
          </w:tcPr>
          <w:p w14:paraId="7EDED39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4567801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381DD057"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2C00F53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mycie mebli – stoliki, stojaki      </w:t>
            </w:r>
          </w:p>
        </w:tc>
        <w:tc>
          <w:tcPr>
            <w:cnfStyle w:val="000001000000" w:firstRow="0" w:lastRow="0" w:firstColumn="0" w:lastColumn="0" w:oddVBand="0" w:evenVBand="1" w:oddHBand="0" w:evenHBand="0" w:firstRowFirstColumn="0" w:firstRowLastColumn="0" w:lastRowFirstColumn="0" w:lastRowLastColumn="0"/>
            <w:tcW w:w="4862" w:type="dxa"/>
          </w:tcPr>
          <w:p w14:paraId="3BCC027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1C886881"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4DE14698"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6ACE6B4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0BF65C3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053B4561"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2039761F"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65E237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748260F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48CDF4E9"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2C159D17"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775572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wymiana worków odpady</w:t>
            </w:r>
          </w:p>
        </w:tc>
        <w:tc>
          <w:tcPr>
            <w:cnfStyle w:val="000001000000" w:firstRow="0" w:lastRow="0" w:firstColumn="0" w:lastColumn="0" w:oddVBand="0" w:evenVBand="1" w:oddHBand="0" w:evenHBand="0" w:firstRowFirstColumn="0" w:firstRowLastColumn="0" w:lastRowFirstColumn="0" w:lastRowLastColumn="0"/>
            <w:tcW w:w="4862" w:type="dxa"/>
          </w:tcPr>
          <w:p w14:paraId="4B9E6A5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opróżniania</w:t>
            </w:r>
          </w:p>
        </w:tc>
        <w:tc>
          <w:tcPr>
            <w:cnfStyle w:val="000010000000" w:firstRow="0" w:lastRow="0" w:firstColumn="0" w:lastColumn="0" w:oddVBand="1" w:evenVBand="0" w:oddHBand="0" w:evenHBand="0" w:firstRowFirstColumn="0" w:firstRowLastColumn="0" w:lastRowFirstColumn="0" w:lastRowLastColumn="0"/>
            <w:tcW w:w="5236" w:type="dxa"/>
          </w:tcPr>
          <w:p w14:paraId="17622AE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opróżniania</w:t>
            </w:r>
          </w:p>
        </w:tc>
      </w:tr>
      <w:tr w:rsidR="00D52D45" w:rsidRPr="00A226DF" w14:paraId="4B75799D"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43850C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Węzły sanitarne</w:t>
            </w:r>
          </w:p>
        </w:tc>
        <w:tc>
          <w:tcPr>
            <w:cnfStyle w:val="000001000000" w:firstRow="0" w:lastRow="0" w:firstColumn="0" w:lastColumn="0" w:oddVBand="0" w:evenVBand="1" w:oddHBand="0" w:evenHBand="0" w:firstRowFirstColumn="0" w:firstRowLastColumn="0" w:lastRowFirstColumn="0" w:lastRowLastColumn="0"/>
            <w:tcW w:w="4862" w:type="dxa"/>
          </w:tcPr>
          <w:p w14:paraId="0F7F987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2D08F3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733F9DEA"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4C757B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lastRenderedPageBreak/>
              <w:t>Wanienki w obszarze oddziału noworodkowego                                 i dziecięcego</w:t>
            </w:r>
          </w:p>
        </w:tc>
        <w:tc>
          <w:tcPr>
            <w:cnfStyle w:val="000001000000" w:firstRow="0" w:lastRow="0" w:firstColumn="0" w:lastColumn="0" w:oddVBand="0" w:evenVBand="1" w:oddHBand="0" w:evenHBand="0" w:firstRowFirstColumn="0" w:firstRowLastColumn="0" w:lastRowFirstColumn="0" w:lastRowLastColumn="0"/>
            <w:tcW w:w="4862" w:type="dxa"/>
          </w:tcPr>
          <w:p w14:paraId="1E7E20D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67BDB11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4CFEE8A8"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A99FCB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307FCE5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321AE639"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C9F9A4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6A30479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uchwyty, klamki, włączniki dotykowe</w:t>
            </w:r>
          </w:p>
        </w:tc>
        <w:tc>
          <w:tcPr>
            <w:cnfStyle w:val="000001000000" w:firstRow="0" w:lastRow="0" w:firstColumn="0" w:lastColumn="0" w:oddVBand="0" w:evenVBand="1" w:oddHBand="0" w:evenHBand="0" w:firstRowFirstColumn="0" w:firstRowLastColumn="0" w:lastRowFirstColumn="0" w:lastRowLastColumn="0"/>
            <w:tcW w:w="4862" w:type="dxa"/>
          </w:tcPr>
          <w:p w14:paraId="5937BF3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4AAFFD9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2DCFD11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1EED0F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lamperie</w:t>
            </w:r>
          </w:p>
        </w:tc>
        <w:tc>
          <w:tcPr>
            <w:cnfStyle w:val="000001000000" w:firstRow="0" w:lastRow="0" w:firstColumn="0" w:lastColumn="0" w:oddVBand="0" w:evenVBand="1" w:oddHBand="0" w:evenHBand="0" w:firstRowFirstColumn="0" w:firstRowLastColumn="0" w:lastRowFirstColumn="0" w:lastRowLastColumn="0"/>
            <w:tcW w:w="4862" w:type="dxa"/>
          </w:tcPr>
          <w:p w14:paraId="71D3638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559E1D1D"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3983E115"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895BE0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rolety</w:t>
            </w:r>
          </w:p>
        </w:tc>
        <w:tc>
          <w:tcPr>
            <w:cnfStyle w:val="000001000000" w:firstRow="0" w:lastRow="0" w:firstColumn="0" w:lastColumn="0" w:oddVBand="0" w:evenVBand="1" w:oddHBand="0" w:evenHBand="0" w:firstRowFirstColumn="0" w:firstRowLastColumn="0" w:lastRowFirstColumn="0" w:lastRowLastColumn="0"/>
            <w:tcW w:w="4862" w:type="dxa"/>
          </w:tcPr>
          <w:p w14:paraId="43A87F8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3231BF47"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6164ED2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35EB7C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okna</w:t>
            </w:r>
          </w:p>
        </w:tc>
        <w:tc>
          <w:tcPr>
            <w:cnfStyle w:val="000001000000" w:firstRow="0" w:lastRow="0" w:firstColumn="0" w:lastColumn="0" w:oddVBand="0" w:evenVBand="1" w:oddHBand="0" w:evenHBand="0" w:firstRowFirstColumn="0" w:firstRowLastColumn="0" w:lastRowFirstColumn="0" w:lastRowLastColumn="0"/>
            <w:tcW w:w="4862" w:type="dxa"/>
          </w:tcPr>
          <w:p w14:paraId="33BC016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4E8F0FFB"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2805FCF7"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7EB746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1EDE18F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4971A64F"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31B0F89D"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8C6688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3EA4998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pół roku</w:t>
            </w:r>
          </w:p>
        </w:tc>
        <w:tc>
          <w:tcPr>
            <w:cnfStyle w:val="000010000000" w:firstRow="0" w:lastRow="0" w:firstColumn="0" w:lastColumn="0" w:oddVBand="1" w:evenVBand="0" w:oddHBand="0" w:evenHBand="0" w:firstRowFirstColumn="0" w:firstRowLastColumn="0" w:lastRowFirstColumn="0" w:lastRowLastColumn="0"/>
            <w:tcW w:w="5236" w:type="dxa"/>
          </w:tcPr>
          <w:p w14:paraId="4BA27009"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1037407B" w14:textId="77777777" w:rsidTr="00AD1AAB">
        <w:tc>
          <w:tcPr>
            <w:cnfStyle w:val="000010000000" w:firstRow="0" w:lastRow="0" w:firstColumn="0" w:lastColumn="0" w:oddVBand="1" w:evenVBand="0" w:oddHBand="0" w:evenHBand="0" w:firstRowFirstColumn="0" w:firstRowLastColumn="0" w:lastRowFirstColumn="0" w:lastRowLastColumn="0"/>
            <w:tcW w:w="15217" w:type="dxa"/>
            <w:gridSpan w:val="3"/>
          </w:tcPr>
          <w:p w14:paraId="6D3E75BA"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 xml:space="preserve">Brudowniki, łazienki, toalety,  </w:t>
            </w:r>
          </w:p>
        </w:tc>
      </w:tr>
      <w:tr w:rsidR="00D52D45" w:rsidRPr="00A226DF" w14:paraId="086F6250"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32B17558"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4862" w:type="dxa"/>
          </w:tcPr>
          <w:p w14:paraId="5CEF6F75"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5236" w:type="dxa"/>
          </w:tcPr>
          <w:p w14:paraId="6893C813"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74F4CE15" w14:textId="77777777" w:rsidTr="00AD1AAB">
        <w:trPr>
          <w:trHeight w:val="325"/>
        </w:trPr>
        <w:tc>
          <w:tcPr>
            <w:cnfStyle w:val="000010000000" w:firstRow="0" w:lastRow="0" w:firstColumn="0" w:lastColumn="0" w:oddVBand="1" w:evenVBand="0" w:oddHBand="0" w:evenHBand="0" w:firstRowFirstColumn="0" w:firstRowLastColumn="0" w:lastRowFirstColumn="0" w:lastRowLastColumn="0"/>
            <w:tcW w:w="5119" w:type="dxa"/>
          </w:tcPr>
          <w:p w14:paraId="341B4FA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 xml:space="preserve">Sprzątanie </w:t>
            </w:r>
          </w:p>
        </w:tc>
        <w:tc>
          <w:tcPr>
            <w:cnfStyle w:val="000001000000" w:firstRow="0" w:lastRow="0" w:firstColumn="0" w:lastColumn="0" w:oddVBand="0" w:evenVBand="1" w:oddHBand="0" w:evenHBand="0" w:firstRowFirstColumn="0" w:firstRowLastColumn="0" w:lastRowFirstColumn="0" w:lastRowLastColumn="0"/>
            <w:tcW w:w="4862" w:type="dxa"/>
          </w:tcPr>
          <w:p w14:paraId="16CAD903"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7EF415C9"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49A11942"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E92E47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podłogi</w:t>
            </w:r>
          </w:p>
        </w:tc>
        <w:tc>
          <w:tcPr>
            <w:cnfStyle w:val="000001000000" w:firstRow="0" w:lastRow="0" w:firstColumn="0" w:lastColumn="0" w:oddVBand="0" w:evenVBand="1" w:oddHBand="0" w:evenHBand="0" w:firstRowFirstColumn="0" w:firstRowLastColumn="0" w:lastRowFirstColumn="0" w:lastRowLastColumn="0"/>
            <w:tcW w:w="4862" w:type="dxa"/>
          </w:tcPr>
          <w:p w14:paraId="1453147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52455A2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1795D3E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452D98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mycie mebli </w:t>
            </w:r>
          </w:p>
        </w:tc>
        <w:tc>
          <w:tcPr>
            <w:cnfStyle w:val="000001000000" w:firstRow="0" w:lastRow="0" w:firstColumn="0" w:lastColumn="0" w:oddVBand="0" w:evenVBand="1" w:oddHBand="0" w:evenHBand="0" w:firstRowFirstColumn="0" w:firstRowLastColumn="0" w:lastRowFirstColumn="0" w:lastRowLastColumn="0"/>
            <w:tcW w:w="4862" w:type="dxa"/>
          </w:tcPr>
          <w:p w14:paraId="397121F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44309A2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r>
      <w:tr w:rsidR="00D52D45" w:rsidRPr="00A226DF" w14:paraId="48CCC2A1"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9F0398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3FDC221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7B13FC8E"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5FC13542"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72537BD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07C1FF4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386A440B"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7C9AB66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22507F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wymiana worków na  śmieci</w:t>
            </w:r>
          </w:p>
        </w:tc>
        <w:tc>
          <w:tcPr>
            <w:cnfStyle w:val="000001000000" w:firstRow="0" w:lastRow="0" w:firstColumn="0" w:lastColumn="0" w:oddVBand="0" w:evenVBand="1" w:oddHBand="0" w:evenHBand="0" w:firstRowFirstColumn="0" w:firstRowLastColumn="0" w:lastRowFirstColumn="0" w:lastRowLastColumn="0"/>
            <w:tcW w:w="4862" w:type="dxa"/>
          </w:tcPr>
          <w:p w14:paraId="31AF19D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zapełnienia</w:t>
            </w:r>
          </w:p>
        </w:tc>
        <w:tc>
          <w:tcPr>
            <w:cnfStyle w:val="000010000000" w:firstRow="0" w:lastRow="0" w:firstColumn="0" w:lastColumn="0" w:oddVBand="1" w:evenVBand="0" w:oddHBand="0" w:evenHBand="0" w:firstRowFirstColumn="0" w:firstRowLastColumn="0" w:lastRowFirstColumn="0" w:lastRowLastColumn="0"/>
            <w:tcW w:w="5236" w:type="dxa"/>
          </w:tcPr>
          <w:p w14:paraId="257E62A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zapełnienia</w:t>
            </w:r>
          </w:p>
        </w:tc>
      </w:tr>
      <w:tr w:rsidR="00D52D45" w:rsidRPr="00A226DF" w14:paraId="56DA660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655115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Węzły sanitarne</w:t>
            </w:r>
          </w:p>
        </w:tc>
        <w:tc>
          <w:tcPr>
            <w:cnfStyle w:val="000001000000" w:firstRow="0" w:lastRow="0" w:firstColumn="0" w:lastColumn="0" w:oddVBand="0" w:evenVBand="1" w:oddHBand="0" w:evenHBand="0" w:firstRowFirstColumn="0" w:firstRowLastColumn="0" w:lastRowFirstColumn="0" w:lastRowLastColumn="0"/>
            <w:tcW w:w="4862" w:type="dxa"/>
          </w:tcPr>
          <w:p w14:paraId="18873B2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6F52D5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3DCE1B6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38A316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3796221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w:t>
            </w:r>
          </w:p>
        </w:tc>
        <w:tc>
          <w:tcPr>
            <w:cnfStyle w:val="000010000000" w:firstRow="0" w:lastRow="0" w:firstColumn="0" w:lastColumn="0" w:oddVBand="1" w:evenVBand="0" w:oddHBand="0" w:evenHBand="0" w:firstRowFirstColumn="0" w:firstRowLastColumn="0" w:lastRowFirstColumn="0" w:lastRowLastColumn="0"/>
            <w:tcW w:w="5236" w:type="dxa"/>
          </w:tcPr>
          <w:p w14:paraId="15A6DF3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W razie potrzeby </w:t>
            </w:r>
          </w:p>
        </w:tc>
      </w:tr>
      <w:tr w:rsidR="00D52D45" w:rsidRPr="00A226DF" w14:paraId="2AA96D1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26FEBAE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uchwyty, klamki, włączniki dotykowe</w:t>
            </w:r>
          </w:p>
        </w:tc>
        <w:tc>
          <w:tcPr>
            <w:cnfStyle w:val="000001000000" w:firstRow="0" w:lastRow="0" w:firstColumn="0" w:lastColumn="0" w:oddVBand="0" w:evenVBand="1" w:oddHBand="0" w:evenHBand="0" w:firstRowFirstColumn="0" w:firstRowLastColumn="0" w:lastRowFirstColumn="0" w:lastRowLastColumn="0"/>
            <w:tcW w:w="4862" w:type="dxa"/>
          </w:tcPr>
          <w:p w14:paraId="1555F4E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1DA0535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373400E1"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0CB18A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lamperie</w:t>
            </w:r>
          </w:p>
        </w:tc>
        <w:tc>
          <w:tcPr>
            <w:cnfStyle w:val="000001000000" w:firstRow="0" w:lastRow="0" w:firstColumn="0" w:lastColumn="0" w:oddVBand="0" w:evenVBand="1" w:oddHBand="0" w:evenHBand="0" w:firstRowFirstColumn="0" w:firstRowLastColumn="0" w:lastRowFirstColumn="0" w:lastRowLastColumn="0"/>
            <w:tcW w:w="4862" w:type="dxa"/>
          </w:tcPr>
          <w:p w14:paraId="4A7E47F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699C9604"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16076A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6112810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żaluzje</w:t>
            </w:r>
          </w:p>
        </w:tc>
        <w:tc>
          <w:tcPr>
            <w:cnfStyle w:val="000001000000" w:firstRow="0" w:lastRow="0" w:firstColumn="0" w:lastColumn="0" w:oddVBand="0" w:evenVBand="1" w:oddHBand="0" w:evenHBand="0" w:firstRowFirstColumn="0" w:firstRowLastColumn="0" w:lastRowFirstColumn="0" w:lastRowLastColumn="0"/>
            <w:tcW w:w="4862" w:type="dxa"/>
          </w:tcPr>
          <w:p w14:paraId="1DEC690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1185B43E"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3CDD6269"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CB5C7F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64C5A8B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0DE59DA4"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CE6698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4153B13"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sz w:val="24"/>
                <w:szCs w:val="24"/>
              </w:rPr>
              <w:t>okna</w:t>
            </w:r>
          </w:p>
        </w:tc>
        <w:tc>
          <w:tcPr>
            <w:cnfStyle w:val="000001000000" w:firstRow="0" w:lastRow="0" w:firstColumn="0" w:lastColumn="0" w:oddVBand="0" w:evenVBand="1" w:oddHBand="0" w:evenHBand="0" w:firstRowFirstColumn="0" w:firstRowLastColumn="0" w:lastRowFirstColumn="0" w:lastRowLastColumn="0"/>
            <w:tcW w:w="4862" w:type="dxa"/>
          </w:tcPr>
          <w:p w14:paraId="0D88151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389D7D8D"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48919983"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E6B620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muszli klozetowych, spłuczek</w:t>
            </w:r>
          </w:p>
        </w:tc>
        <w:tc>
          <w:tcPr>
            <w:cnfStyle w:val="000001000000" w:firstRow="0" w:lastRow="0" w:firstColumn="0" w:lastColumn="0" w:oddVBand="0" w:evenVBand="1" w:oddHBand="0" w:evenHBand="0" w:firstRowFirstColumn="0" w:firstRowLastColumn="0" w:lastRowFirstColumn="0" w:lastRowLastColumn="0"/>
            <w:tcW w:w="4862" w:type="dxa"/>
          </w:tcPr>
          <w:p w14:paraId="789D1F7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3ECC8ED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32D816E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4BB1FA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Wanny, brodziki, kabiny natryskowe, maty łazienkowe  </w:t>
            </w:r>
          </w:p>
        </w:tc>
        <w:tc>
          <w:tcPr>
            <w:cnfStyle w:val="000001000000" w:firstRow="0" w:lastRow="0" w:firstColumn="0" w:lastColumn="0" w:oddVBand="0" w:evenVBand="1" w:oddHBand="0" w:evenHBand="0" w:firstRowFirstColumn="0" w:firstRowLastColumn="0" w:lastRowFirstColumn="0" w:lastRowLastColumn="0"/>
            <w:tcW w:w="4862" w:type="dxa"/>
          </w:tcPr>
          <w:p w14:paraId="69B9A36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1BDA10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21C897D2"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26F3C26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Baseny, kaczki, miski, słoje do dobowej zbiórki moczu , słoje do ssaków itp.</w:t>
            </w:r>
          </w:p>
        </w:tc>
        <w:tc>
          <w:tcPr>
            <w:cnfStyle w:val="000001000000" w:firstRow="0" w:lastRow="0" w:firstColumn="0" w:lastColumn="0" w:oddVBand="0" w:evenVBand="1" w:oddHBand="0" w:evenHBand="0" w:firstRowFirstColumn="0" w:firstRowLastColumn="0" w:lastRowFirstColumn="0" w:lastRowLastColumn="0"/>
            <w:tcW w:w="4862" w:type="dxa"/>
          </w:tcPr>
          <w:p w14:paraId="707600D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 użyciu</w:t>
            </w:r>
          </w:p>
        </w:tc>
        <w:tc>
          <w:tcPr>
            <w:cnfStyle w:val="000010000000" w:firstRow="0" w:lastRow="0" w:firstColumn="0" w:lastColumn="0" w:oddVBand="1" w:evenVBand="0" w:oddHBand="0" w:evenHBand="0" w:firstRowFirstColumn="0" w:firstRowLastColumn="0" w:lastRowFirstColumn="0" w:lastRowLastColumn="0"/>
            <w:tcW w:w="5236" w:type="dxa"/>
          </w:tcPr>
          <w:p w14:paraId="7A0B625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 użyciu</w:t>
            </w:r>
          </w:p>
        </w:tc>
      </w:tr>
      <w:tr w:rsidR="00D52D45" w:rsidRPr="00A226DF" w14:paraId="173008D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277522A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53BEAEC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pół roku</w:t>
            </w:r>
          </w:p>
        </w:tc>
        <w:tc>
          <w:tcPr>
            <w:cnfStyle w:val="000010000000" w:firstRow="0" w:lastRow="0" w:firstColumn="0" w:lastColumn="0" w:oddVBand="1" w:evenVBand="0" w:oddHBand="0" w:evenHBand="0" w:firstRowFirstColumn="0" w:firstRowLastColumn="0" w:lastRowFirstColumn="0" w:lastRowLastColumn="0"/>
            <w:tcW w:w="5236" w:type="dxa"/>
          </w:tcPr>
          <w:p w14:paraId="55437017"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797B527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17" w:type="dxa"/>
            <w:gridSpan w:val="3"/>
          </w:tcPr>
          <w:p w14:paraId="28D0A5FB" w14:textId="77777777" w:rsidR="00D52D45" w:rsidRPr="00A226DF" w:rsidRDefault="00D52D45" w:rsidP="00A226DF">
            <w:pPr>
              <w:tabs>
                <w:tab w:val="left" w:pos="14212"/>
              </w:tabs>
              <w:ind w:left="370"/>
              <w:jc w:val="both"/>
              <w:rPr>
                <w:rFonts w:ascii="Arial Narrow" w:eastAsia="Calibri" w:hAnsi="Arial Narrow"/>
                <w:b/>
                <w:bCs/>
                <w:sz w:val="24"/>
                <w:szCs w:val="24"/>
              </w:rPr>
            </w:pPr>
          </w:p>
          <w:p w14:paraId="677C61A7" w14:textId="77777777" w:rsidR="00D52D45" w:rsidRPr="00A226DF" w:rsidRDefault="00D52D45" w:rsidP="00A226DF">
            <w:pPr>
              <w:tabs>
                <w:tab w:val="left" w:pos="14212"/>
              </w:tabs>
              <w:ind w:left="370"/>
              <w:jc w:val="both"/>
              <w:rPr>
                <w:rFonts w:ascii="Arial Narrow" w:eastAsia="Calibri" w:hAnsi="Arial Narrow"/>
                <w:b/>
                <w:bCs/>
                <w:sz w:val="24"/>
                <w:szCs w:val="24"/>
              </w:rPr>
            </w:pPr>
          </w:p>
          <w:p w14:paraId="29BB2AD9" w14:textId="77777777" w:rsidR="00D52D45" w:rsidRPr="00A226DF" w:rsidRDefault="00D52D45" w:rsidP="00A226DF">
            <w:pPr>
              <w:tabs>
                <w:tab w:val="left" w:pos="14212"/>
              </w:tabs>
              <w:ind w:left="370"/>
              <w:jc w:val="both"/>
              <w:rPr>
                <w:rFonts w:ascii="Arial Narrow" w:eastAsia="Calibri" w:hAnsi="Arial Narrow"/>
                <w:b/>
                <w:bCs/>
                <w:sz w:val="24"/>
                <w:szCs w:val="24"/>
              </w:rPr>
            </w:pPr>
            <w:r w:rsidRPr="00A226DF">
              <w:rPr>
                <w:rFonts w:ascii="Arial Narrow" w:eastAsia="Calibri" w:hAnsi="Arial Narrow"/>
                <w:b/>
                <w:bCs/>
                <w:sz w:val="24"/>
                <w:szCs w:val="24"/>
              </w:rPr>
              <w:t>Korytarze, klatki schodowe, hole, wiatrołap</w:t>
            </w:r>
          </w:p>
          <w:p w14:paraId="0C677EE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2496F938"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0B18233C"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 xml:space="preserve">Sprzątanie </w:t>
            </w:r>
          </w:p>
        </w:tc>
        <w:tc>
          <w:tcPr>
            <w:cnfStyle w:val="000001000000" w:firstRow="0" w:lastRow="0" w:firstColumn="0" w:lastColumn="0" w:oddVBand="0" w:evenVBand="1" w:oddHBand="0" w:evenHBand="0" w:firstRowFirstColumn="0" w:firstRowLastColumn="0" w:lastRowFirstColumn="0" w:lastRowLastColumn="0"/>
            <w:tcW w:w="4862" w:type="dxa"/>
          </w:tcPr>
          <w:p w14:paraId="380C73AA"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50BE0371"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42722E8F"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EE393C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lastRenderedPageBreak/>
              <w:t>podłogi</w:t>
            </w:r>
          </w:p>
        </w:tc>
        <w:tc>
          <w:tcPr>
            <w:cnfStyle w:val="000001000000" w:firstRow="0" w:lastRow="0" w:firstColumn="0" w:lastColumn="0" w:oddVBand="0" w:evenVBand="1" w:oddHBand="0" w:evenHBand="0" w:firstRowFirstColumn="0" w:firstRowLastColumn="0" w:lastRowFirstColumn="0" w:lastRowLastColumn="0"/>
            <w:tcW w:w="4862" w:type="dxa"/>
          </w:tcPr>
          <w:p w14:paraId="0BA979F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7FB79F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5E0DAAAF"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3171018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mycie mebli </w:t>
            </w:r>
          </w:p>
        </w:tc>
        <w:tc>
          <w:tcPr>
            <w:cnfStyle w:val="000001000000" w:firstRow="0" w:lastRow="0" w:firstColumn="0" w:lastColumn="0" w:oddVBand="0" w:evenVBand="1" w:oddHBand="0" w:evenHBand="0" w:firstRowFirstColumn="0" w:firstRowLastColumn="0" w:lastRowFirstColumn="0" w:lastRowLastColumn="0"/>
            <w:tcW w:w="4862" w:type="dxa"/>
          </w:tcPr>
          <w:p w14:paraId="5754B9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6860A102"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2E961B22"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4D59D71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0A9C525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2A0F78B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0D83416A"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F9BB25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2316201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22D982FF"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r>
      <w:tr w:rsidR="00D52D45" w:rsidRPr="00A226DF" w14:paraId="55B566A6"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7F712BA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wyiana worków na  odpady</w:t>
            </w:r>
          </w:p>
        </w:tc>
        <w:tc>
          <w:tcPr>
            <w:cnfStyle w:val="000001000000" w:firstRow="0" w:lastRow="0" w:firstColumn="0" w:lastColumn="0" w:oddVBand="0" w:evenVBand="1" w:oddHBand="0" w:evenHBand="0" w:firstRowFirstColumn="0" w:firstRowLastColumn="0" w:lastRowFirstColumn="0" w:lastRowLastColumn="0"/>
            <w:tcW w:w="4862" w:type="dxa"/>
          </w:tcPr>
          <w:p w14:paraId="33A40BE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opróżniania</w:t>
            </w:r>
          </w:p>
        </w:tc>
        <w:tc>
          <w:tcPr>
            <w:cnfStyle w:val="000010000000" w:firstRow="0" w:lastRow="0" w:firstColumn="0" w:lastColumn="0" w:oddVBand="1" w:evenVBand="0" w:oddHBand="0" w:evenHBand="0" w:firstRowFirstColumn="0" w:firstRowLastColumn="0" w:lastRowFirstColumn="0" w:lastRowLastColumn="0"/>
            <w:tcW w:w="5236" w:type="dxa"/>
          </w:tcPr>
          <w:p w14:paraId="37691773"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codziennie i w przypadku opróżniania</w:t>
            </w:r>
          </w:p>
        </w:tc>
      </w:tr>
      <w:tr w:rsidR="00D52D45" w:rsidRPr="00A226DF" w14:paraId="5AF4ED9D"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2B2FE04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66BB9B7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tygodniu</w:t>
            </w:r>
          </w:p>
        </w:tc>
        <w:tc>
          <w:tcPr>
            <w:cnfStyle w:val="000010000000" w:firstRow="0" w:lastRow="0" w:firstColumn="0" w:lastColumn="0" w:oddVBand="1" w:evenVBand="0" w:oddHBand="0" w:evenHBand="0" w:firstRowFirstColumn="0" w:firstRowLastColumn="0" w:lastRowFirstColumn="0" w:lastRowLastColumn="0"/>
            <w:tcW w:w="5236" w:type="dxa"/>
          </w:tcPr>
          <w:p w14:paraId="464833B8"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0CD6904C"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14C7CB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poręcze, klamki, włączniki dotykowe</w:t>
            </w:r>
          </w:p>
        </w:tc>
        <w:tc>
          <w:tcPr>
            <w:cnfStyle w:val="000001000000" w:firstRow="0" w:lastRow="0" w:firstColumn="0" w:lastColumn="0" w:oddVBand="0" w:evenVBand="1" w:oddHBand="0" w:evenHBand="0" w:firstRowFirstColumn="0" w:firstRowLastColumn="0" w:lastRowFirstColumn="0" w:lastRowLastColumn="0"/>
            <w:tcW w:w="4862" w:type="dxa"/>
          </w:tcPr>
          <w:p w14:paraId="6E59932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w:t>
            </w:r>
          </w:p>
        </w:tc>
        <w:tc>
          <w:tcPr>
            <w:cnfStyle w:val="000010000000" w:firstRow="0" w:lastRow="0" w:firstColumn="0" w:lastColumn="0" w:oddVBand="1" w:evenVBand="0" w:oddHBand="0" w:evenHBand="0" w:firstRowFirstColumn="0" w:firstRowLastColumn="0" w:lastRowFirstColumn="0" w:lastRowLastColumn="0"/>
            <w:tcW w:w="5236" w:type="dxa"/>
          </w:tcPr>
          <w:p w14:paraId="7D6E559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 razie potrzeby</w:t>
            </w:r>
          </w:p>
        </w:tc>
      </w:tr>
      <w:tr w:rsidR="00D52D45" w:rsidRPr="00A226DF" w14:paraId="09D4AE56"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E6A72A0"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lamperie</w:t>
            </w:r>
          </w:p>
        </w:tc>
        <w:tc>
          <w:tcPr>
            <w:cnfStyle w:val="000001000000" w:firstRow="0" w:lastRow="0" w:firstColumn="0" w:lastColumn="0" w:oddVBand="0" w:evenVBand="1" w:oddHBand="0" w:evenHBand="0" w:firstRowFirstColumn="0" w:firstRowLastColumn="0" w:lastRowFirstColumn="0" w:lastRowLastColumn="0"/>
            <w:tcW w:w="4862" w:type="dxa"/>
          </w:tcPr>
          <w:p w14:paraId="74BC34B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73406E4E"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70D599F0"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3F30C06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okna</w:t>
            </w:r>
          </w:p>
        </w:tc>
        <w:tc>
          <w:tcPr>
            <w:cnfStyle w:val="000001000000" w:firstRow="0" w:lastRow="0" w:firstColumn="0" w:lastColumn="0" w:oddVBand="0" w:evenVBand="1" w:oddHBand="0" w:evenHBand="0" w:firstRowFirstColumn="0" w:firstRowLastColumn="0" w:lastRowFirstColumn="0" w:lastRowLastColumn="0"/>
            <w:tcW w:w="4862" w:type="dxa"/>
          </w:tcPr>
          <w:p w14:paraId="4C5315B9"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2 miesiące</w:t>
            </w:r>
          </w:p>
        </w:tc>
        <w:tc>
          <w:tcPr>
            <w:cnfStyle w:val="000010000000" w:firstRow="0" w:lastRow="0" w:firstColumn="0" w:lastColumn="0" w:oddVBand="1" w:evenVBand="0" w:oddHBand="0" w:evenHBand="0" w:firstRowFirstColumn="0" w:firstRowLastColumn="0" w:lastRowFirstColumn="0" w:lastRowLastColumn="0"/>
            <w:tcW w:w="5236" w:type="dxa"/>
          </w:tcPr>
          <w:p w14:paraId="2A754B47"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44596300"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D7F806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2F6DBEC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203C4CC2"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9023A11"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3437DD8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wózków transportowych</w:t>
            </w:r>
          </w:p>
        </w:tc>
        <w:tc>
          <w:tcPr>
            <w:cnfStyle w:val="000001000000" w:firstRow="0" w:lastRow="0" w:firstColumn="0" w:lastColumn="0" w:oddVBand="0" w:evenVBand="1" w:oddHBand="0" w:evenHBand="0" w:firstRowFirstColumn="0" w:firstRowLastColumn="0" w:lastRowFirstColumn="0" w:lastRowLastColumn="0"/>
            <w:tcW w:w="4862" w:type="dxa"/>
          </w:tcPr>
          <w:p w14:paraId="5E3963E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1x dziennie i po użyciu</w:t>
            </w:r>
          </w:p>
        </w:tc>
        <w:tc>
          <w:tcPr>
            <w:cnfStyle w:val="000010000000" w:firstRow="0" w:lastRow="0" w:firstColumn="0" w:lastColumn="0" w:oddVBand="1" w:evenVBand="0" w:oddHBand="0" w:evenHBand="0" w:firstRowFirstColumn="0" w:firstRowLastColumn="0" w:lastRowFirstColumn="0" w:lastRowLastColumn="0"/>
            <w:tcW w:w="5236" w:type="dxa"/>
          </w:tcPr>
          <w:p w14:paraId="5ABB283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 użyciu</w:t>
            </w:r>
          </w:p>
        </w:tc>
      </w:tr>
      <w:tr w:rsidR="00D52D45" w:rsidRPr="00A226DF" w14:paraId="43CFD00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57A7C9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070A5B3D"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na pół roku</w:t>
            </w:r>
          </w:p>
        </w:tc>
        <w:tc>
          <w:tcPr>
            <w:cnfStyle w:val="000010000000" w:firstRow="0" w:lastRow="0" w:firstColumn="0" w:lastColumn="0" w:oddVBand="1" w:evenVBand="0" w:oddHBand="0" w:evenHBand="0" w:firstRowFirstColumn="0" w:firstRowLastColumn="0" w:lastRowFirstColumn="0" w:lastRowLastColumn="0"/>
            <w:tcW w:w="5236" w:type="dxa"/>
          </w:tcPr>
          <w:p w14:paraId="335AF759"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76F5F1FF"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17" w:type="dxa"/>
            <w:gridSpan w:val="3"/>
          </w:tcPr>
          <w:p w14:paraId="166D377A" w14:textId="77777777" w:rsidR="00D52D45" w:rsidRPr="00A226DF" w:rsidRDefault="00D52D45" w:rsidP="00A226DF">
            <w:pPr>
              <w:keepNext/>
              <w:tabs>
                <w:tab w:val="left" w:pos="709"/>
              </w:tabs>
              <w:spacing w:before="120" w:after="240"/>
              <w:ind w:left="370"/>
              <w:jc w:val="both"/>
              <w:outlineLvl w:val="0"/>
              <w:rPr>
                <w:rFonts w:ascii="Arial Narrow" w:eastAsia="Times New Roman" w:hAnsi="Arial Narrow" w:cs="Times New Roman"/>
                <w:b/>
                <w:sz w:val="24"/>
                <w:szCs w:val="24"/>
                <w:lang w:eastAsia="pl-PL"/>
              </w:rPr>
            </w:pPr>
            <w:r w:rsidRPr="00A226DF">
              <w:rPr>
                <w:rFonts w:ascii="Arial Narrow" w:eastAsia="Times New Roman" w:hAnsi="Arial Narrow" w:cs="Times New Roman"/>
                <w:b/>
                <w:sz w:val="24"/>
                <w:szCs w:val="24"/>
                <w:lang w:eastAsia="pl-PL"/>
              </w:rPr>
              <w:t>Windy osobowe</w:t>
            </w:r>
          </w:p>
        </w:tc>
      </w:tr>
      <w:tr w:rsidR="00D52D45" w:rsidRPr="00A226DF" w14:paraId="4945DB6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5451CA0F"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podłogi</w:t>
            </w:r>
          </w:p>
        </w:tc>
        <w:tc>
          <w:tcPr>
            <w:cnfStyle w:val="000001000000" w:firstRow="0" w:lastRow="0" w:firstColumn="0" w:lastColumn="0" w:oddVBand="0" w:evenVBand="1" w:oddHBand="0" w:evenHBand="0" w:firstRowFirstColumn="0" w:firstRowLastColumn="0" w:lastRowFirstColumn="0" w:lastRowLastColumn="0"/>
            <w:tcW w:w="4862" w:type="dxa"/>
          </w:tcPr>
          <w:p w14:paraId="60C1763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78E0205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2x dziennie i w razie potrzeby</w:t>
            </w:r>
          </w:p>
        </w:tc>
      </w:tr>
      <w:tr w:rsidR="00D52D45" w:rsidRPr="00A226DF" w14:paraId="2A1F782C"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7FF265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kompleksowe kabin</w:t>
            </w:r>
          </w:p>
        </w:tc>
        <w:tc>
          <w:tcPr>
            <w:cnfStyle w:val="000001000000" w:firstRow="0" w:lastRow="0" w:firstColumn="0" w:lastColumn="0" w:oddVBand="0" w:evenVBand="1" w:oddHBand="0" w:evenHBand="0" w:firstRowFirstColumn="0" w:firstRowLastColumn="0" w:lastRowFirstColumn="0" w:lastRowLastColumn="0"/>
            <w:tcW w:w="4862" w:type="dxa"/>
          </w:tcPr>
          <w:p w14:paraId="326E66E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506E14C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bl>
    <w:p w14:paraId="14520914"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p>
    <w:p w14:paraId="2A32F69E" w14:textId="77777777" w:rsidR="00D52D45" w:rsidRPr="00A226DF" w:rsidRDefault="00D52D45" w:rsidP="00A226DF">
      <w:pPr>
        <w:widowControl/>
        <w:tabs>
          <w:tab w:val="num" w:pos="720"/>
          <w:tab w:val="left" w:pos="14212"/>
        </w:tabs>
        <w:autoSpaceDE/>
        <w:autoSpaceDN/>
        <w:spacing w:after="200"/>
        <w:ind w:left="1090" w:hanging="36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węzeł sanitarny – glazura, umywalka, baterie, , lustro, dozowniki, </w:t>
      </w:r>
    </w:p>
    <w:p w14:paraId="002BE7A4" w14:textId="77777777" w:rsidR="00D52D45" w:rsidRPr="00A226DF" w:rsidRDefault="00D52D45" w:rsidP="00A226DF">
      <w:pPr>
        <w:widowControl/>
        <w:tabs>
          <w:tab w:val="left" w:pos="14212"/>
        </w:tabs>
        <w:autoSpaceDE/>
        <w:autoSpaceDN/>
        <w:spacing w:after="200"/>
        <w:ind w:left="73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UWAGI :</w:t>
      </w:r>
    </w:p>
    <w:p w14:paraId="2F6222B2" w14:textId="77777777" w:rsidR="00D52D45" w:rsidRPr="00A226DF" w:rsidRDefault="00D52D45" w:rsidP="00A226DF">
      <w:pPr>
        <w:widowControl/>
        <w:numPr>
          <w:ilvl w:val="1"/>
          <w:numId w:val="0"/>
        </w:numPr>
        <w:tabs>
          <w:tab w:val="num" w:pos="1440"/>
          <w:tab w:val="left" w:pos="14212"/>
        </w:tabs>
        <w:autoSpaceDE/>
        <w:autoSpaceDN/>
        <w:spacing w:after="200"/>
        <w:ind w:left="1810" w:hanging="36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i dezynfekcja odbywa się wg ustalonych planów i w razie potrzeby</w:t>
      </w:r>
    </w:p>
    <w:p w14:paraId="62D9CF45" w14:textId="77777777" w:rsidR="00D52D45" w:rsidRPr="00A226DF" w:rsidRDefault="00D52D45" w:rsidP="00A226DF">
      <w:pPr>
        <w:widowControl/>
        <w:numPr>
          <w:ilvl w:val="1"/>
          <w:numId w:val="0"/>
        </w:numPr>
        <w:tabs>
          <w:tab w:val="num" w:pos="1440"/>
          <w:tab w:val="left" w:pos="14212"/>
        </w:tabs>
        <w:autoSpaceDE/>
        <w:autoSpaceDN/>
        <w:spacing w:after="200"/>
        <w:ind w:left="1810" w:hanging="360"/>
        <w:jc w:val="both"/>
        <w:rPr>
          <w:rFonts w:ascii="Arial Narrow" w:eastAsia="Calibri" w:hAnsi="Arial Narrow" w:cs="Times New Roman"/>
          <w:sz w:val="24"/>
          <w:szCs w:val="24"/>
        </w:rPr>
      </w:pPr>
      <w:r w:rsidRPr="00A226DF">
        <w:rPr>
          <w:rFonts w:ascii="Arial Narrow" w:eastAsia="Calibri" w:hAnsi="Arial Narrow" w:cs="Times New Roman"/>
          <w:sz w:val="24"/>
          <w:szCs w:val="24"/>
        </w:rPr>
        <w:t>kompleksowe (gruntowne) sprzątanie odbywa się wg cyklicznego planu utrzymania czystości</w:t>
      </w:r>
    </w:p>
    <w:p w14:paraId="58F172AA"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sz w:val="24"/>
          <w:szCs w:val="24"/>
        </w:rPr>
      </w:pPr>
    </w:p>
    <w:p w14:paraId="41C8D37A"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sz w:val="24"/>
          <w:szCs w:val="24"/>
        </w:rPr>
      </w:pPr>
    </w:p>
    <w:p w14:paraId="5065C27D"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p>
    <w:p w14:paraId="6AE32713"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sz w:val="24"/>
          <w:szCs w:val="24"/>
        </w:rPr>
      </w:pPr>
    </w:p>
    <w:p w14:paraId="275EF2CC"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sz w:val="24"/>
          <w:szCs w:val="24"/>
        </w:rPr>
      </w:pPr>
    </w:p>
    <w:p w14:paraId="00954F5C"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sz w:val="24"/>
          <w:szCs w:val="24"/>
        </w:rPr>
      </w:pPr>
    </w:p>
    <w:p w14:paraId="7B122854" w14:textId="77777777" w:rsidR="00D52D45" w:rsidRPr="00A226DF" w:rsidRDefault="00D52D45" w:rsidP="00A226DF">
      <w:pPr>
        <w:widowControl/>
        <w:tabs>
          <w:tab w:val="left" w:pos="14212"/>
        </w:tabs>
        <w:autoSpaceDE/>
        <w:autoSpaceDN/>
        <w:spacing w:after="200"/>
        <w:ind w:left="1450"/>
        <w:jc w:val="both"/>
        <w:rPr>
          <w:rFonts w:ascii="Arial Narrow" w:eastAsia="Calibri" w:hAnsi="Arial Narrow" w:cs="Times New Roman"/>
          <w:b/>
          <w:sz w:val="24"/>
          <w:szCs w:val="24"/>
          <w:u w:val="single"/>
        </w:rPr>
      </w:pPr>
    </w:p>
    <w:p w14:paraId="02A2094B"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p>
    <w:p w14:paraId="1D4B3B1E" w14:textId="77777777" w:rsidR="00D52D45" w:rsidRPr="00A226DF" w:rsidRDefault="00D52D45" w:rsidP="00A226DF">
      <w:pPr>
        <w:widowControl/>
        <w:tabs>
          <w:tab w:val="left" w:pos="14212"/>
        </w:tabs>
        <w:autoSpaceDE/>
        <w:autoSpaceDN/>
        <w:spacing w:after="200"/>
        <w:ind w:left="370"/>
        <w:jc w:val="both"/>
        <w:rPr>
          <w:rFonts w:ascii="Arial Narrow" w:eastAsia="Calibri" w:hAnsi="Arial Narrow" w:cs="Times New Roman"/>
          <w:sz w:val="24"/>
          <w:szCs w:val="24"/>
        </w:rPr>
      </w:pPr>
    </w:p>
    <w:p w14:paraId="6A27C291" w14:textId="77777777" w:rsidR="00D52D45" w:rsidRPr="00A226DF" w:rsidRDefault="00D52D45" w:rsidP="00A226DF">
      <w:pPr>
        <w:widowControl/>
        <w:autoSpaceDE/>
        <w:autoSpaceDN/>
        <w:ind w:left="370"/>
        <w:jc w:val="both"/>
        <w:rPr>
          <w:rFonts w:ascii="Arial Narrow" w:eastAsia="Times New Roman" w:hAnsi="Arial Narrow" w:cs="Times New Roman"/>
          <w:b/>
          <w:sz w:val="24"/>
          <w:szCs w:val="24"/>
          <w:u w:val="single"/>
          <w:lang w:eastAsia="pl-PL"/>
        </w:rPr>
      </w:pPr>
      <w:r w:rsidRPr="00A226DF">
        <w:rPr>
          <w:rFonts w:ascii="Arial Narrow" w:eastAsia="Times New Roman" w:hAnsi="Arial Narrow" w:cs="Times New Roman"/>
          <w:b/>
          <w:sz w:val="24"/>
          <w:szCs w:val="24"/>
          <w:u w:val="single"/>
          <w:lang w:eastAsia="pl-PL"/>
        </w:rPr>
        <w:t>Sprzątanie sal operacyjnych, sali zabiegowej w obrębie pracowni Hemodynamiki, sali cięć, sal porodowych, sali zabiegowej w obrębie oddziału chirurgicznego</w:t>
      </w:r>
    </w:p>
    <w:p w14:paraId="12602F43"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p>
    <w:p w14:paraId="0F01D71D"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Sprzątanie </w:t>
      </w:r>
    </w:p>
    <w:p w14:paraId="54A628BC"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p>
    <w:p w14:paraId="05758CCB"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bieżące – między zabiegami operacyjnymi</w:t>
      </w:r>
    </w:p>
    <w:p w14:paraId="09A6E8B8"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 gruntowne – po zakończonych zabiegach w danym dniu i po zabiegach septycznych  </w:t>
      </w:r>
    </w:p>
    <w:p w14:paraId="633A8B52"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okresowe</w:t>
      </w:r>
    </w:p>
    <w:p w14:paraId="57FFB6A2" w14:textId="77777777" w:rsidR="00D52D45" w:rsidRPr="00A226DF" w:rsidRDefault="00D52D45" w:rsidP="00A226DF">
      <w:pPr>
        <w:widowControl/>
        <w:autoSpaceDE/>
        <w:autoSpaceDN/>
        <w:ind w:left="370"/>
        <w:jc w:val="both"/>
        <w:rPr>
          <w:rFonts w:ascii="Arial Narrow" w:eastAsia="Times New Roman" w:hAnsi="Arial Narrow" w:cs="Times New Roman"/>
          <w:sz w:val="24"/>
          <w:szCs w:val="24"/>
          <w:lang w:eastAsia="pl-PL"/>
        </w:rPr>
      </w:pPr>
    </w:p>
    <w:tbl>
      <w:tblPr>
        <w:tblStyle w:val="Zwykatabela21"/>
        <w:tblW w:w="15217" w:type="dxa"/>
        <w:tblLayout w:type="fixed"/>
        <w:tblLook w:val="0000" w:firstRow="0" w:lastRow="0" w:firstColumn="0" w:lastColumn="0" w:noHBand="0" w:noVBand="0"/>
      </w:tblPr>
      <w:tblGrid>
        <w:gridCol w:w="5119"/>
        <w:gridCol w:w="4862"/>
        <w:gridCol w:w="5236"/>
      </w:tblGrid>
      <w:tr w:rsidR="00D52D45" w:rsidRPr="00A226DF" w14:paraId="272B8B18"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17" w:type="dxa"/>
            <w:gridSpan w:val="3"/>
          </w:tcPr>
          <w:p w14:paraId="080E49A2" w14:textId="77777777" w:rsidR="00D52D45" w:rsidRPr="00A226DF" w:rsidRDefault="00D52D45" w:rsidP="00A226DF">
            <w:pPr>
              <w:keepNext/>
              <w:tabs>
                <w:tab w:val="left" w:pos="709"/>
              </w:tabs>
              <w:spacing w:before="120" w:after="240"/>
              <w:ind w:left="370"/>
              <w:jc w:val="both"/>
              <w:outlineLvl w:val="0"/>
              <w:rPr>
                <w:rFonts w:ascii="Arial Narrow" w:eastAsia="Times New Roman" w:hAnsi="Arial Narrow" w:cs="Times New Roman"/>
                <w:b/>
                <w:sz w:val="24"/>
                <w:szCs w:val="24"/>
                <w:lang w:eastAsia="pl-PL"/>
              </w:rPr>
            </w:pPr>
            <w:r w:rsidRPr="00A226DF">
              <w:rPr>
                <w:rFonts w:ascii="Arial Narrow" w:eastAsia="Times New Roman" w:hAnsi="Arial Narrow" w:cs="Times New Roman"/>
                <w:b/>
                <w:sz w:val="24"/>
                <w:szCs w:val="24"/>
                <w:lang w:eastAsia="pl-PL"/>
              </w:rPr>
              <w:t>Sale operacyjne, sala cięć, sale porodowe, sala zabiegowa w obrębie Hemodynamiki, sala zabiegowa w obrębie oddziału chirurgicznego</w:t>
            </w:r>
          </w:p>
        </w:tc>
      </w:tr>
      <w:tr w:rsidR="00D52D45" w:rsidRPr="00A226DF" w14:paraId="2036234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C83D6E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4862" w:type="dxa"/>
          </w:tcPr>
          <w:p w14:paraId="78D77AA8"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mycia</w:t>
            </w:r>
          </w:p>
        </w:tc>
        <w:tc>
          <w:tcPr>
            <w:cnfStyle w:val="000010000000" w:firstRow="0" w:lastRow="0" w:firstColumn="0" w:lastColumn="0" w:oddVBand="1" w:evenVBand="0" w:oddHBand="0" w:evenHBand="0" w:firstRowFirstColumn="0" w:firstRowLastColumn="0" w:lastRowFirstColumn="0" w:lastRowLastColumn="0"/>
            <w:tcW w:w="5236" w:type="dxa"/>
          </w:tcPr>
          <w:p w14:paraId="7D898812" w14:textId="77777777" w:rsidR="00D52D45" w:rsidRPr="00A226DF" w:rsidRDefault="00D52D45" w:rsidP="00A226DF">
            <w:pPr>
              <w:tabs>
                <w:tab w:val="left" w:pos="14212"/>
              </w:tabs>
              <w:ind w:left="370"/>
              <w:jc w:val="both"/>
              <w:rPr>
                <w:rFonts w:ascii="Arial Narrow" w:eastAsia="Calibri" w:hAnsi="Arial Narrow" w:cs="Times New Roman"/>
                <w:b/>
                <w:sz w:val="24"/>
                <w:szCs w:val="24"/>
              </w:rPr>
            </w:pPr>
            <w:r w:rsidRPr="00A226DF">
              <w:rPr>
                <w:rFonts w:ascii="Arial Narrow" w:eastAsia="Calibri" w:hAnsi="Arial Narrow" w:cs="Times New Roman"/>
                <w:b/>
                <w:sz w:val="24"/>
                <w:szCs w:val="24"/>
              </w:rPr>
              <w:t>Częstotliwość dezynfekcji</w:t>
            </w:r>
          </w:p>
        </w:tc>
      </w:tr>
      <w:tr w:rsidR="00D52D45" w:rsidRPr="00A226DF" w14:paraId="2EEECE16"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7F46E07"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podłogi</w:t>
            </w:r>
          </w:p>
        </w:tc>
        <w:tc>
          <w:tcPr>
            <w:cnfStyle w:val="000001000000" w:firstRow="0" w:lastRow="0" w:firstColumn="0" w:lastColumn="0" w:oddVBand="0" w:evenVBand="1" w:oddHBand="0" w:evenHBand="0" w:firstRowFirstColumn="0" w:firstRowLastColumn="0" w:lastRowFirstColumn="0" w:lastRowLastColumn="0"/>
            <w:tcW w:w="4862" w:type="dxa"/>
          </w:tcPr>
          <w:p w14:paraId="572DD97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4FC5252"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491DE7CB"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A64E19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Meble, stoły zabiegowe, stoliki, blaty</w:t>
            </w:r>
          </w:p>
        </w:tc>
        <w:tc>
          <w:tcPr>
            <w:cnfStyle w:val="000001000000" w:firstRow="0" w:lastRow="0" w:firstColumn="0" w:lastColumn="0" w:oddVBand="0" w:evenVBand="1" w:oddHBand="0" w:evenHBand="0" w:firstRowFirstColumn="0" w:firstRowLastColumn="0" w:lastRowFirstColumn="0" w:lastRowLastColumn="0"/>
            <w:tcW w:w="4862" w:type="dxa"/>
          </w:tcPr>
          <w:p w14:paraId="2B2FD95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65B0C261"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160125CC"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1B52277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Sprzęt medyczny</w:t>
            </w:r>
          </w:p>
        </w:tc>
        <w:tc>
          <w:tcPr>
            <w:cnfStyle w:val="000001000000" w:firstRow="0" w:lastRow="0" w:firstColumn="0" w:lastColumn="0" w:oddVBand="0" w:evenVBand="1" w:oddHBand="0" w:evenHBand="0" w:firstRowFirstColumn="0" w:firstRowLastColumn="0" w:lastRowFirstColumn="0" w:lastRowLastColumn="0"/>
            <w:tcW w:w="4862" w:type="dxa"/>
          </w:tcPr>
          <w:p w14:paraId="39C00BF1"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1796F9FD"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00340B19"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4513B02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grzejniki</w:t>
            </w:r>
          </w:p>
        </w:tc>
        <w:tc>
          <w:tcPr>
            <w:cnfStyle w:val="000001000000" w:firstRow="0" w:lastRow="0" w:firstColumn="0" w:lastColumn="0" w:oddVBand="0" w:evenVBand="1" w:oddHBand="0" w:evenHBand="0" w:firstRowFirstColumn="0" w:firstRowLastColumn="0" w:lastRowFirstColumn="0" w:lastRowLastColumn="0"/>
            <w:tcW w:w="4862" w:type="dxa"/>
          </w:tcPr>
          <w:p w14:paraId="1F59354A"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3C5E140D"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35CA417E"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79A5F6C"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parapety</w:t>
            </w:r>
          </w:p>
        </w:tc>
        <w:tc>
          <w:tcPr>
            <w:cnfStyle w:val="000001000000" w:firstRow="0" w:lastRow="0" w:firstColumn="0" w:lastColumn="0" w:oddVBand="0" w:evenVBand="1" w:oddHBand="0" w:evenHBand="0" w:firstRowFirstColumn="0" w:firstRowLastColumn="0" w:lastRowFirstColumn="0" w:lastRowLastColumn="0"/>
            <w:tcW w:w="4862" w:type="dxa"/>
          </w:tcPr>
          <w:p w14:paraId="284BABEC"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7A0F3DFE"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0F9FF631"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2B3F614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Opróżnianie koszy i wymiana worków na odpady</w:t>
            </w:r>
          </w:p>
        </w:tc>
        <w:tc>
          <w:tcPr>
            <w:cnfStyle w:val="000001000000" w:firstRow="0" w:lastRow="0" w:firstColumn="0" w:lastColumn="0" w:oddVBand="0" w:evenVBand="1" w:oddHBand="0" w:evenHBand="0" w:firstRowFirstColumn="0" w:firstRowLastColumn="0" w:lastRowFirstColumn="0" w:lastRowLastColumn="0"/>
            <w:tcW w:w="4862" w:type="dxa"/>
          </w:tcPr>
          <w:p w14:paraId="3984C1B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przypadku opróżnienia</w:t>
            </w:r>
          </w:p>
        </w:tc>
        <w:tc>
          <w:tcPr>
            <w:cnfStyle w:val="000010000000" w:firstRow="0" w:lastRow="0" w:firstColumn="0" w:lastColumn="0" w:oddVBand="1" w:evenVBand="0" w:oddHBand="0" w:evenHBand="0" w:firstRowFirstColumn="0" w:firstRowLastColumn="0" w:lastRowFirstColumn="0" w:lastRowLastColumn="0"/>
            <w:tcW w:w="5236" w:type="dxa"/>
          </w:tcPr>
          <w:p w14:paraId="35080476"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przypadku opróżnienia</w:t>
            </w:r>
          </w:p>
        </w:tc>
      </w:tr>
      <w:tr w:rsidR="00D52D45" w:rsidRPr="00A226DF" w14:paraId="6915405D"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06B468A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drzwi</w:t>
            </w:r>
          </w:p>
        </w:tc>
        <w:tc>
          <w:tcPr>
            <w:cnfStyle w:val="000001000000" w:firstRow="0" w:lastRow="0" w:firstColumn="0" w:lastColumn="0" w:oddVBand="0" w:evenVBand="1" w:oddHBand="0" w:evenHBand="0" w:firstRowFirstColumn="0" w:firstRowLastColumn="0" w:lastRowFirstColumn="0" w:lastRowLastColumn="0"/>
            <w:tcW w:w="4862" w:type="dxa"/>
          </w:tcPr>
          <w:p w14:paraId="52209B80"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47FA517F"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3D421196"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6F5317B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uchwyty, klamki, włączniki, powierzchnie dotykowe</w:t>
            </w:r>
          </w:p>
        </w:tc>
        <w:tc>
          <w:tcPr>
            <w:cnfStyle w:val="000001000000" w:firstRow="0" w:lastRow="0" w:firstColumn="0" w:lastColumn="0" w:oddVBand="0" w:evenVBand="1" w:oddHBand="0" w:evenHBand="0" w:firstRowFirstColumn="0" w:firstRowLastColumn="0" w:lastRowFirstColumn="0" w:lastRowLastColumn="0"/>
            <w:tcW w:w="4862" w:type="dxa"/>
          </w:tcPr>
          <w:p w14:paraId="61C1787B"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5637FF18"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3C07DAE3"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2AA9877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Wykładzina ścienna</w:t>
            </w:r>
          </w:p>
        </w:tc>
        <w:tc>
          <w:tcPr>
            <w:cnfStyle w:val="000001000000" w:firstRow="0" w:lastRow="0" w:firstColumn="0" w:lastColumn="0" w:oddVBand="0" w:evenVBand="1" w:oddHBand="0" w:evenHBand="0" w:firstRowFirstColumn="0" w:firstRowLastColumn="0" w:lastRowFirstColumn="0" w:lastRowLastColumn="0"/>
            <w:tcW w:w="4862" w:type="dxa"/>
          </w:tcPr>
          <w:p w14:paraId="44BF20F2"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c>
          <w:tcPr>
            <w:cnfStyle w:val="000010000000" w:firstRow="0" w:lastRow="0" w:firstColumn="0" w:lastColumn="0" w:oddVBand="1" w:evenVBand="0" w:oddHBand="0" w:evenHBand="0" w:firstRowFirstColumn="0" w:firstRowLastColumn="0" w:lastRowFirstColumn="0" w:lastRowLastColumn="0"/>
            <w:tcW w:w="5236" w:type="dxa"/>
          </w:tcPr>
          <w:p w14:paraId="735FC4A5"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01DF087C"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4651481"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Okna+ siatki p/owadom</w:t>
            </w:r>
          </w:p>
        </w:tc>
        <w:tc>
          <w:tcPr>
            <w:cnfStyle w:val="000001000000" w:firstRow="0" w:lastRow="0" w:firstColumn="0" w:lastColumn="0" w:oddVBand="0" w:evenVBand="1" w:oddHBand="0" w:evenHBand="0" w:firstRowFirstColumn="0" w:firstRowLastColumn="0" w:lastRowFirstColumn="0" w:lastRowLastColumn="0"/>
            <w:tcW w:w="4862" w:type="dxa"/>
          </w:tcPr>
          <w:p w14:paraId="04D04AC5"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w miesiącu </w:t>
            </w:r>
          </w:p>
        </w:tc>
        <w:tc>
          <w:tcPr>
            <w:cnfStyle w:val="000010000000" w:firstRow="0" w:lastRow="0" w:firstColumn="0" w:lastColumn="0" w:oddVBand="1" w:evenVBand="0" w:oddHBand="0" w:evenHBand="0" w:firstRowFirstColumn="0" w:firstRowLastColumn="0" w:lastRowFirstColumn="0" w:lastRowLastColumn="0"/>
            <w:tcW w:w="5236" w:type="dxa"/>
          </w:tcPr>
          <w:p w14:paraId="45D119FE"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4A22E1CB"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64551D0A"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Lampy ścienne</w:t>
            </w:r>
          </w:p>
        </w:tc>
        <w:tc>
          <w:tcPr>
            <w:cnfStyle w:val="000001000000" w:firstRow="0" w:lastRow="0" w:firstColumn="0" w:lastColumn="0" w:oddVBand="0" w:evenVBand="1" w:oddHBand="0" w:evenHBand="0" w:firstRowFirstColumn="0" w:firstRowLastColumn="0" w:lastRowFirstColumn="0" w:lastRowLastColumn="0"/>
            <w:tcW w:w="4862" w:type="dxa"/>
          </w:tcPr>
          <w:p w14:paraId="3047F7FB"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i w razie potrzeby </w:t>
            </w:r>
          </w:p>
        </w:tc>
        <w:tc>
          <w:tcPr>
            <w:cnfStyle w:val="000010000000" w:firstRow="0" w:lastRow="0" w:firstColumn="0" w:lastColumn="0" w:oddVBand="1" w:evenVBand="0" w:oddHBand="0" w:evenHBand="0" w:firstRowFirstColumn="0" w:firstRowLastColumn="0" w:lastRowFirstColumn="0" w:lastRowLastColumn="0"/>
            <w:tcW w:w="5236" w:type="dxa"/>
          </w:tcPr>
          <w:p w14:paraId="54011F84"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dziennie i w razie potrzeby</w:t>
            </w:r>
          </w:p>
        </w:tc>
      </w:tr>
      <w:tr w:rsidR="00D52D45" w:rsidRPr="00A226DF" w14:paraId="2E9D1EAB"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373D169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Lampy sufitowe</w:t>
            </w:r>
          </w:p>
        </w:tc>
        <w:tc>
          <w:tcPr>
            <w:cnfStyle w:val="000001000000" w:firstRow="0" w:lastRow="0" w:firstColumn="0" w:lastColumn="0" w:oddVBand="0" w:evenVBand="1" w:oddHBand="0" w:evenHBand="0" w:firstRowFirstColumn="0" w:firstRowLastColumn="0" w:lastRowFirstColumn="0" w:lastRowLastColumn="0"/>
            <w:tcW w:w="4862" w:type="dxa"/>
          </w:tcPr>
          <w:p w14:paraId="3D9883A2"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1x w miesiącu</w:t>
            </w:r>
          </w:p>
        </w:tc>
        <w:tc>
          <w:tcPr>
            <w:cnfStyle w:val="000010000000" w:firstRow="0" w:lastRow="0" w:firstColumn="0" w:lastColumn="0" w:oddVBand="1" w:evenVBand="0" w:oddHBand="0" w:evenHBand="0" w:firstRowFirstColumn="0" w:firstRowLastColumn="0" w:lastRowFirstColumn="0" w:lastRowLastColumn="0"/>
            <w:tcW w:w="5236" w:type="dxa"/>
          </w:tcPr>
          <w:p w14:paraId="1EFEC375" w14:textId="77777777" w:rsidR="00D52D45" w:rsidRPr="00A226DF" w:rsidRDefault="00D52D45" w:rsidP="00A226DF">
            <w:pPr>
              <w:tabs>
                <w:tab w:val="left" w:pos="14212"/>
              </w:tabs>
              <w:ind w:left="370"/>
              <w:jc w:val="both"/>
              <w:rPr>
                <w:rFonts w:ascii="Arial Narrow" w:eastAsia="Calibri" w:hAnsi="Arial Narrow" w:cs="Times New Roman"/>
                <w:sz w:val="24"/>
                <w:szCs w:val="24"/>
              </w:rPr>
            </w:pPr>
          </w:p>
        </w:tc>
      </w:tr>
      <w:tr w:rsidR="00D52D45" w:rsidRPr="00A226DF" w14:paraId="5017082E" w14:textId="77777777" w:rsidTr="00AD1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19" w:type="dxa"/>
          </w:tcPr>
          <w:p w14:paraId="5CAE64AE"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 Lampy bezcieniowe</w:t>
            </w:r>
          </w:p>
        </w:tc>
        <w:tc>
          <w:tcPr>
            <w:cnfStyle w:val="000001000000" w:firstRow="0" w:lastRow="0" w:firstColumn="0" w:lastColumn="0" w:oddVBand="0" w:evenVBand="1" w:oddHBand="0" w:evenHBand="0" w:firstRowFirstColumn="0" w:firstRowLastColumn="0" w:lastRowFirstColumn="0" w:lastRowLastColumn="0"/>
            <w:tcW w:w="4862" w:type="dxa"/>
          </w:tcPr>
          <w:p w14:paraId="295949E5"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i w razie potrzeby </w:t>
            </w:r>
          </w:p>
        </w:tc>
        <w:tc>
          <w:tcPr>
            <w:cnfStyle w:val="000010000000" w:firstRow="0" w:lastRow="0" w:firstColumn="0" w:lastColumn="0" w:oddVBand="1" w:evenVBand="0" w:oddHBand="0" w:evenHBand="0" w:firstRowFirstColumn="0" w:firstRowLastColumn="0" w:lastRowFirstColumn="0" w:lastRowLastColumn="0"/>
            <w:tcW w:w="5236" w:type="dxa"/>
          </w:tcPr>
          <w:p w14:paraId="61749222"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i w razie potrzeby </w:t>
            </w:r>
          </w:p>
        </w:tc>
      </w:tr>
      <w:tr w:rsidR="00D52D45" w:rsidRPr="00A226DF" w14:paraId="1DB684BE" w14:textId="77777777" w:rsidTr="00AD1AAB">
        <w:tc>
          <w:tcPr>
            <w:cnfStyle w:val="000010000000" w:firstRow="0" w:lastRow="0" w:firstColumn="0" w:lastColumn="0" w:oddVBand="1" w:evenVBand="0" w:oddHBand="0" w:evenHBand="0" w:firstRowFirstColumn="0" w:firstRowLastColumn="0" w:lastRowFirstColumn="0" w:lastRowLastColumn="0"/>
            <w:tcW w:w="5119" w:type="dxa"/>
          </w:tcPr>
          <w:p w14:paraId="1EA1A0C8" w14:textId="77777777" w:rsidR="00D52D45" w:rsidRPr="00A226DF" w:rsidRDefault="00D52D45" w:rsidP="00A226DF">
            <w:pPr>
              <w:tabs>
                <w:tab w:val="left" w:pos="14212"/>
              </w:tabs>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Węzeł sanitarny*</w:t>
            </w:r>
          </w:p>
        </w:tc>
        <w:tc>
          <w:tcPr>
            <w:cnfStyle w:val="000001000000" w:firstRow="0" w:lastRow="0" w:firstColumn="0" w:lastColumn="0" w:oddVBand="0" w:evenVBand="1" w:oddHBand="0" w:evenHBand="0" w:firstRowFirstColumn="0" w:firstRowLastColumn="0" w:lastRowFirstColumn="0" w:lastRowLastColumn="0"/>
            <w:tcW w:w="4862" w:type="dxa"/>
          </w:tcPr>
          <w:p w14:paraId="39A1EADA"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i w razie potrzeby </w:t>
            </w:r>
          </w:p>
        </w:tc>
        <w:tc>
          <w:tcPr>
            <w:cnfStyle w:val="000010000000" w:firstRow="0" w:lastRow="0" w:firstColumn="0" w:lastColumn="0" w:oddVBand="1" w:evenVBand="0" w:oddHBand="0" w:evenHBand="0" w:firstRowFirstColumn="0" w:firstRowLastColumn="0" w:lastRowFirstColumn="0" w:lastRowLastColumn="0"/>
            <w:tcW w:w="5236" w:type="dxa"/>
          </w:tcPr>
          <w:p w14:paraId="13BB9101" w14:textId="77777777" w:rsidR="00D52D45" w:rsidRPr="00A226DF" w:rsidRDefault="00D52D45" w:rsidP="00A226DF">
            <w:pPr>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1x dziennie i w razie potrzeby </w:t>
            </w:r>
          </w:p>
        </w:tc>
      </w:tr>
    </w:tbl>
    <w:p w14:paraId="7E0F3B65" w14:textId="77777777" w:rsidR="00D52D45" w:rsidRPr="00A226DF" w:rsidRDefault="00D52D45" w:rsidP="00A226DF">
      <w:pPr>
        <w:widowControl/>
        <w:autoSpaceDE/>
        <w:autoSpaceDN/>
        <w:spacing w:after="200"/>
        <w:ind w:left="370"/>
        <w:jc w:val="both"/>
        <w:rPr>
          <w:rFonts w:ascii="Arial Narrow" w:eastAsia="Calibri" w:hAnsi="Arial Narrow" w:cs="Times New Roman"/>
          <w:sz w:val="24"/>
          <w:szCs w:val="24"/>
        </w:rPr>
      </w:pPr>
    </w:p>
    <w:p w14:paraId="296691BF" w14:textId="77777777" w:rsidR="00D52D45" w:rsidRPr="00A226DF" w:rsidRDefault="00D52D45" w:rsidP="00A226DF">
      <w:pPr>
        <w:widowControl/>
        <w:tabs>
          <w:tab w:val="left" w:pos="14212"/>
        </w:tabs>
        <w:autoSpaceDE/>
        <w:autoSpaceDN/>
        <w:spacing w:after="200"/>
        <w:ind w:left="730"/>
        <w:jc w:val="both"/>
        <w:rPr>
          <w:rFonts w:ascii="Arial Narrow" w:eastAsia="Calibri" w:hAnsi="Arial Narrow" w:cs="Times New Roman"/>
          <w:sz w:val="24"/>
          <w:szCs w:val="24"/>
        </w:rPr>
      </w:pPr>
      <w:r w:rsidRPr="00A226DF">
        <w:rPr>
          <w:rFonts w:ascii="Arial Narrow" w:eastAsia="Calibri" w:hAnsi="Arial Narrow"/>
          <w:sz w:val="24"/>
          <w:szCs w:val="24"/>
          <w:highlight w:val="lightGray"/>
        </w:rPr>
        <w:sym w:font="Symbol" w:char="F02A"/>
      </w:r>
      <w:r w:rsidRPr="00A226DF">
        <w:rPr>
          <w:rFonts w:ascii="Arial Narrow" w:eastAsia="Calibri" w:hAnsi="Arial Narrow" w:cs="Times New Roman"/>
          <w:sz w:val="24"/>
          <w:szCs w:val="24"/>
        </w:rPr>
        <w:t>węzeł sanitarny – glazura, umywalka, baterie, , lustro, dozowniki,</w:t>
      </w:r>
    </w:p>
    <w:p w14:paraId="5EF21032" w14:textId="77777777" w:rsidR="00D52D45" w:rsidRPr="00A226DF" w:rsidRDefault="00D52D45" w:rsidP="00A226DF">
      <w:pPr>
        <w:widowControl/>
        <w:autoSpaceDE/>
        <w:autoSpaceDN/>
        <w:spacing w:after="200"/>
        <w:ind w:left="370"/>
        <w:jc w:val="both"/>
        <w:rPr>
          <w:rFonts w:ascii="Arial Narrow" w:eastAsia="Calibri" w:hAnsi="Arial Narrow" w:cs="Times New Roman"/>
          <w:sz w:val="24"/>
          <w:szCs w:val="24"/>
        </w:rPr>
      </w:pPr>
      <w:r w:rsidRPr="00A226DF">
        <w:rPr>
          <w:rFonts w:ascii="Arial Narrow" w:eastAsia="Calibri" w:hAnsi="Arial Narrow" w:cs="Times New Roman"/>
          <w:sz w:val="24"/>
          <w:szCs w:val="24"/>
        </w:rPr>
        <w:t>UWAGI :</w:t>
      </w:r>
    </w:p>
    <w:p w14:paraId="076436C5" w14:textId="77777777" w:rsidR="00D52D45" w:rsidRPr="00A226DF" w:rsidRDefault="00D52D45" w:rsidP="00A226DF">
      <w:pPr>
        <w:widowControl/>
        <w:autoSpaceDE/>
        <w:autoSpaceDN/>
        <w:spacing w:after="200"/>
        <w:ind w:left="370"/>
        <w:jc w:val="both"/>
        <w:rPr>
          <w:rFonts w:ascii="Arial Narrow" w:eastAsia="Calibri" w:hAnsi="Arial Narrow" w:cs="Times New Roman"/>
          <w:sz w:val="24"/>
          <w:szCs w:val="24"/>
        </w:rPr>
      </w:pPr>
    </w:p>
    <w:p w14:paraId="2A95C68F" w14:textId="77777777" w:rsidR="00D52D45" w:rsidRPr="00A226DF" w:rsidRDefault="00D52D45" w:rsidP="00A226DF">
      <w:pPr>
        <w:widowControl/>
        <w:numPr>
          <w:ilvl w:val="0"/>
          <w:numId w:val="75"/>
        </w:numPr>
        <w:autoSpaceDE/>
        <w:autoSpaceDN/>
        <w:spacing w:after="200"/>
        <w:ind w:left="1090"/>
        <w:jc w:val="both"/>
        <w:rPr>
          <w:rFonts w:ascii="Arial Narrow" w:eastAsia="Calibri" w:hAnsi="Arial Narrow" w:cs="Times New Roman"/>
          <w:sz w:val="24"/>
          <w:szCs w:val="24"/>
        </w:rPr>
      </w:pPr>
      <w:r w:rsidRPr="00A226DF">
        <w:rPr>
          <w:rFonts w:ascii="Arial Narrow" w:eastAsia="Calibri" w:hAnsi="Arial Narrow" w:cs="Times New Roman"/>
          <w:sz w:val="24"/>
          <w:szCs w:val="24"/>
        </w:rPr>
        <w:lastRenderedPageBreak/>
        <w:t>Mycie i dezynfekcja przewodów elektrycznych 1 x dziennie i w razie potrzeby.</w:t>
      </w:r>
    </w:p>
    <w:p w14:paraId="4EEF2F1E" w14:textId="77777777" w:rsidR="00D52D45" w:rsidRPr="00A226DF" w:rsidRDefault="00D52D45" w:rsidP="00A226DF">
      <w:pPr>
        <w:widowControl/>
        <w:numPr>
          <w:ilvl w:val="0"/>
          <w:numId w:val="75"/>
        </w:numPr>
        <w:autoSpaceDE/>
        <w:autoSpaceDN/>
        <w:spacing w:after="200"/>
        <w:ind w:left="1090"/>
        <w:jc w:val="both"/>
        <w:rPr>
          <w:rFonts w:ascii="Arial Narrow" w:eastAsia="Calibri" w:hAnsi="Arial Narrow" w:cs="Times New Roman"/>
          <w:sz w:val="24"/>
          <w:szCs w:val="24"/>
        </w:rPr>
      </w:pPr>
      <w:r w:rsidRPr="00A226DF">
        <w:rPr>
          <w:rFonts w:ascii="Arial Narrow" w:eastAsia="Calibri" w:hAnsi="Arial Narrow" w:cs="Times New Roman"/>
          <w:sz w:val="24"/>
          <w:szCs w:val="24"/>
        </w:rPr>
        <w:t>Moczenie kaloszy po użyciu</w:t>
      </w:r>
    </w:p>
    <w:p w14:paraId="48EF8390" w14:textId="77777777" w:rsidR="00D52D45" w:rsidRPr="00A226DF" w:rsidRDefault="00D52D45" w:rsidP="00A226DF">
      <w:pPr>
        <w:widowControl/>
        <w:numPr>
          <w:ilvl w:val="0"/>
          <w:numId w:val="75"/>
        </w:numPr>
        <w:autoSpaceDE/>
        <w:autoSpaceDN/>
        <w:spacing w:after="200"/>
        <w:ind w:left="1090"/>
        <w:jc w:val="both"/>
        <w:rPr>
          <w:rFonts w:ascii="Arial Narrow" w:eastAsia="Calibri" w:hAnsi="Arial Narrow" w:cs="Times New Roman"/>
          <w:sz w:val="24"/>
          <w:szCs w:val="24"/>
        </w:rPr>
      </w:pPr>
      <w:r w:rsidRPr="00A226DF">
        <w:rPr>
          <w:rFonts w:ascii="Arial Narrow" w:eastAsia="Calibri" w:hAnsi="Arial Narrow" w:cs="Times New Roman"/>
          <w:sz w:val="24"/>
          <w:szCs w:val="24"/>
        </w:rPr>
        <w:t>Mycie fartuchów RTG – po użyciu</w:t>
      </w:r>
    </w:p>
    <w:p w14:paraId="27971A35" w14:textId="77777777" w:rsidR="00D52D45" w:rsidRPr="00A226DF" w:rsidRDefault="00D52D45" w:rsidP="00A226DF">
      <w:pPr>
        <w:widowControl/>
        <w:numPr>
          <w:ilvl w:val="0"/>
          <w:numId w:val="75"/>
        </w:numPr>
        <w:autoSpaceDE/>
        <w:autoSpaceDN/>
        <w:spacing w:after="200"/>
        <w:ind w:left="1090"/>
        <w:jc w:val="both"/>
        <w:rPr>
          <w:rFonts w:ascii="Arial Narrow" w:eastAsia="Calibri" w:hAnsi="Arial Narrow" w:cs="Times New Roman"/>
          <w:sz w:val="24"/>
          <w:szCs w:val="24"/>
        </w:rPr>
      </w:pPr>
      <w:r w:rsidRPr="00A226DF">
        <w:rPr>
          <w:rFonts w:ascii="Arial Narrow" w:eastAsia="Calibri" w:hAnsi="Arial Narrow" w:cs="Times New Roman"/>
          <w:sz w:val="24"/>
          <w:szCs w:val="24"/>
        </w:rPr>
        <w:t xml:space="preserve">Mycie i dezynfekcja wózków leżących transportowych w obszarze bloku operacyjnego po każdym użyciu. </w:t>
      </w:r>
    </w:p>
    <w:p w14:paraId="15B75BC7" w14:textId="77777777" w:rsidR="00D52D45" w:rsidRPr="00A226DF" w:rsidRDefault="00D52D45" w:rsidP="00A226DF">
      <w:pPr>
        <w:widowControl/>
        <w:autoSpaceDE/>
        <w:autoSpaceDN/>
        <w:spacing w:after="200"/>
        <w:ind w:left="550" w:right="-132"/>
        <w:jc w:val="both"/>
        <w:rPr>
          <w:rFonts w:ascii="Arial Narrow" w:eastAsia="Calibri" w:hAnsi="Arial Narrow"/>
          <w:sz w:val="24"/>
          <w:szCs w:val="24"/>
        </w:rPr>
      </w:pPr>
    </w:p>
    <w:p w14:paraId="36488E7A" w14:textId="77777777" w:rsidR="00D52D45" w:rsidRPr="00A226DF" w:rsidRDefault="00D52D45" w:rsidP="00A226DF">
      <w:pPr>
        <w:widowControl/>
        <w:autoSpaceDE/>
        <w:autoSpaceDN/>
        <w:spacing w:after="200"/>
        <w:ind w:left="370"/>
        <w:jc w:val="center"/>
        <w:rPr>
          <w:rFonts w:ascii="Arial Narrow" w:eastAsia="Calibri" w:hAnsi="Arial Narrow" w:cs="Times New Roman"/>
          <w:sz w:val="24"/>
          <w:szCs w:val="24"/>
        </w:rPr>
      </w:pPr>
    </w:p>
    <w:p w14:paraId="0EC6E5A9" w14:textId="5EFFBED3" w:rsidR="002A0451" w:rsidRPr="00A226DF" w:rsidRDefault="002A0451" w:rsidP="00A226DF">
      <w:pPr>
        <w:pStyle w:val="Tekstpodstawowy"/>
        <w:spacing w:before="79"/>
        <w:ind w:left="370"/>
        <w:jc w:val="right"/>
        <w:rPr>
          <w:rFonts w:ascii="Arial Narrow" w:hAnsi="Arial Narrow"/>
          <w:w w:val="80"/>
          <w:sz w:val="24"/>
          <w:szCs w:val="24"/>
        </w:rPr>
      </w:pPr>
    </w:p>
    <w:p w14:paraId="10947017" w14:textId="77777777" w:rsidR="0033689F" w:rsidRPr="00A226DF" w:rsidRDefault="0033689F" w:rsidP="00A226DF">
      <w:pPr>
        <w:pStyle w:val="Tekstpodstawowy"/>
        <w:spacing w:before="79"/>
        <w:ind w:left="370"/>
        <w:jc w:val="right"/>
        <w:rPr>
          <w:rFonts w:ascii="Arial Narrow" w:hAnsi="Arial Narrow"/>
          <w:w w:val="80"/>
          <w:sz w:val="24"/>
          <w:szCs w:val="24"/>
        </w:rPr>
        <w:sectPr w:rsidR="0033689F" w:rsidRPr="00A226DF" w:rsidSect="0033689F">
          <w:pgSz w:w="16850" w:h="11920" w:orient="landscape"/>
          <w:pgMar w:top="782" w:right="839" w:bottom="799" w:left="1162" w:header="0" w:footer="913" w:gutter="0"/>
          <w:cols w:space="708"/>
        </w:sectPr>
      </w:pPr>
    </w:p>
    <w:p w14:paraId="4D0F9E64" w14:textId="6B3C4635" w:rsidR="002529C2" w:rsidRPr="00A226DF" w:rsidRDefault="002529C2" w:rsidP="00A226DF">
      <w:pPr>
        <w:pStyle w:val="Tekstpodstawowy"/>
        <w:spacing w:before="79"/>
        <w:ind w:left="370"/>
        <w:jc w:val="right"/>
        <w:rPr>
          <w:rFonts w:ascii="Arial Narrow" w:hAnsi="Arial Narrow"/>
          <w:w w:val="80"/>
          <w:sz w:val="24"/>
          <w:szCs w:val="24"/>
        </w:rPr>
      </w:pPr>
    </w:p>
    <w:p w14:paraId="747BF6FB" w14:textId="77777777" w:rsidR="002529C2" w:rsidRPr="00A226DF" w:rsidRDefault="002529C2" w:rsidP="00A226DF">
      <w:pPr>
        <w:ind w:left="370"/>
        <w:jc w:val="right"/>
        <w:rPr>
          <w:rFonts w:ascii="Arial Narrow" w:hAnsi="Arial Narrow" w:cstheme="minorHAnsi"/>
          <w:b/>
          <w:sz w:val="24"/>
          <w:szCs w:val="24"/>
        </w:rPr>
      </w:pPr>
      <w:r w:rsidRPr="00A226DF">
        <w:rPr>
          <w:rFonts w:ascii="Arial Narrow" w:hAnsi="Arial Narrow" w:cstheme="minorHAnsi"/>
          <w:b/>
          <w:sz w:val="24"/>
          <w:szCs w:val="24"/>
        </w:rPr>
        <w:t>Załącznik nr 3</w:t>
      </w:r>
    </w:p>
    <w:p w14:paraId="52BEFB9D" w14:textId="77777777" w:rsidR="002529C2" w:rsidRPr="00A226DF" w:rsidRDefault="002529C2" w:rsidP="00A226DF">
      <w:pPr>
        <w:ind w:left="370"/>
        <w:jc w:val="center"/>
        <w:rPr>
          <w:rFonts w:ascii="Arial Narrow" w:hAnsi="Arial Narrow" w:cstheme="minorHAnsi"/>
          <w:b/>
          <w:sz w:val="24"/>
          <w:szCs w:val="24"/>
        </w:rPr>
      </w:pPr>
      <w:r w:rsidRPr="00A226DF">
        <w:rPr>
          <w:rFonts w:ascii="Arial Narrow" w:hAnsi="Arial Narrow" w:cstheme="minorHAnsi"/>
          <w:b/>
          <w:sz w:val="24"/>
          <w:szCs w:val="24"/>
        </w:rPr>
        <w:t>WYMAGANIA DOTYCZĄCE PREPARATÓW DEZYNFEKCYJNYCH</w:t>
      </w:r>
    </w:p>
    <w:p w14:paraId="03C78D55" w14:textId="77777777" w:rsidR="002529C2" w:rsidRPr="00A226DF" w:rsidRDefault="002529C2" w:rsidP="00A226DF">
      <w:pPr>
        <w:ind w:left="370"/>
        <w:jc w:val="center"/>
        <w:rPr>
          <w:rFonts w:ascii="Arial Narrow" w:hAnsi="Arial Narrow" w:cstheme="minorHAnsi"/>
          <w:b/>
          <w:sz w:val="24"/>
          <w:szCs w:val="24"/>
        </w:rPr>
      </w:pPr>
    </w:p>
    <w:p w14:paraId="19859A72" w14:textId="77777777" w:rsidR="002529C2" w:rsidRPr="00A226DF" w:rsidRDefault="002529C2" w:rsidP="00A226DF">
      <w:pPr>
        <w:ind w:left="370"/>
        <w:jc w:val="center"/>
        <w:rPr>
          <w:rFonts w:ascii="Arial Narrow" w:hAnsi="Arial Narrow" w:cstheme="minorHAnsi"/>
          <w:b/>
          <w:sz w:val="24"/>
          <w:szCs w:val="24"/>
        </w:rPr>
      </w:pPr>
    </w:p>
    <w:p w14:paraId="3582D378" w14:textId="77777777" w:rsidR="002529C2" w:rsidRPr="00A226DF" w:rsidRDefault="002529C2" w:rsidP="00A226DF">
      <w:pPr>
        <w:widowControl/>
        <w:numPr>
          <w:ilvl w:val="2"/>
          <w:numId w:val="85"/>
        </w:numPr>
        <w:autoSpaceDE/>
        <w:autoSpaceDN/>
        <w:ind w:left="802" w:right="-132"/>
        <w:jc w:val="both"/>
        <w:rPr>
          <w:rFonts w:ascii="Arial Narrow" w:hAnsi="Arial Narrow" w:cstheme="minorHAnsi"/>
          <w:b/>
          <w:sz w:val="24"/>
          <w:szCs w:val="24"/>
        </w:rPr>
      </w:pPr>
      <w:r w:rsidRPr="00A226DF">
        <w:rPr>
          <w:rFonts w:ascii="Arial Narrow" w:hAnsi="Arial Narrow" w:cstheme="minorHAnsi"/>
          <w:bCs/>
          <w:sz w:val="24"/>
          <w:szCs w:val="24"/>
        </w:rPr>
        <w:t xml:space="preserve">Wymagania dotyczące preparatów dezynfekcyjnych </w:t>
      </w:r>
    </w:p>
    <w:p w14:paraId="76F76414" w14:textId="77777777" w:rsidR="002529C2" w:rsidRPr="00A226DF" w:rsidRDefault="002529C2" w:rsidP="00A226DF">
      <w:pPr>
        <w:widowControl/>
        <w:numPr>
          <w:ilvl w:val="0"/>
          <w:numId w:val="80"/>
        </w:numPr>
        <w:autoSpaceDE/>
        <w:autoSpaceDN/>
        <w:ind w:left="730"/>
        <w:jc w:val="both"/>
        <w:rPr>
          <w:rFonts w:ascii="Arial Narrow" w:hAnsi="Arial Narrow" w:cstheme="minorHAnsi"/>
          <w:iCs/>
          <w:sz w:val="24"/>
          <w:szCs w:val="24"/>
        </w:rPr>
      </w:pPr>
      <w:r w:rsidRPr="00A226DF">
        <w:rPr>
          <w:rFonts w:ascii="Arial Narrow" w:hAnsi="Arial Narrow" w:cstheme="minorHAnsi"/>
          <w:iCs/>
          <w:sz w:val="24"/>
          <w:szCs w:val="24"/>
        </w:rPr>
        <w:t xml:space="preserve">Preparat myjąco- dezynfekujący do podłóg, zmywalnych powierzchni pionowych, powierzchni sprzętu medycznego oraz wyposażenia w strefie  I, II, III, IV  </w:t>
      </w:r>
    </w:p>
    <w:p w14:paraId="0BC74A08" w14:textId="77777777" w:rsidR="002529C2" w:rsidRPr="00A226DF" w:rsidRDefault="002529C2" w:rsidP="00A226DF">
      <w:pPr>
        <w:widowControl/>
        <w:numPr>
          <w:ilvl w:val="0"/>
          <w:numId w:val="76"/>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nie zawierający aldehydów, fenoli, QAV, chloru i substancji nadtlenowych;</w:t>
      </w:r>
    </w:p>
    <w:p w14:paraId="776FC4A2" w14:textId="77777777" w:rsidR="002529C2" w:rsidRPr="00A226DF" w:rsidRDefault="002529C2" w:rsidP="00A226DF">
      <w:pPr>
        <w:widowControl/>
        <w:numPr>
          <w:ilvl w:val="0"/>
          <w:numId w:val="76"/>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możliwość stosowania w obecności pacjentów, również noworodków, pozytywna opinia IMiDz</w:t>
      </w:r>
    </w:p>
    <w:p w14:paraId="15D76FBE" w14:textId="77777777" w:rsidR="002529C2" w:rsidRPr="00A226DF" w:rsidRDefault="002529C2" w:rsidP="00A226DF">
      <w:pPr>
        <w:widowControl/>
        <w:numPr>
          <w:ilvl w:val="0"/>
          <w:numId w:val="76"/>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o dobrych właściwościach myjących,</w:t>
      </w:r>
    </w:p>
    <w:p w14:paraId="04E68D4A" w14:textId="77777777" w:rsidR="002529C2" w:rsidRPr="00A226DF" w:rsidRDefault="002529C2" w:rsidP="00A226DF">
      <w:pPr>
        <w:widowControl/>
        <w:numPr>
          <w:ilvl w:val="0"/>
          <w:numId w:val="76"/>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 łagodny dla dezynfekowanych powierzchni i sprzętów,</w:t>
      </w:r>
    </w:p>
    <w:p w14:paraId="1BC70B61" w14:textId="77777777" w:rsidR="002529C2" w:rsidRPr="00A226DF" w:rsidRDefault="002529C2" w:rsidP="00A226DF">
      <w:pPr>
        <w:widowControl/>
        <w:numPr>
          <w:ilvl w:val="0"/>
          <w:numId w:val="76"/>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skuteczność bójcza  w zakresie:</w:t>
      </w:r>
    </w:p>
    <w:p w14:paraId="3E0C4442" w14:textId="77777777" w:rsidR="002529C2" w:rsidRPr="00A226DF" w:rsidRDefault="002529C2" w:rsidP="00A226DF">
      <w:pPr>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   B, F( drożdże), V (HBV, HCV, HIV, Rota)  - 15 min- 1%; Noro mysi –  30 min. - 1,5 % </w:t>
      </w:r>
    </w:p>
    <w:p w14:paraId="77A35E68" w14:textId="77777777" w:rsidR="002529C2" w:rsidRPr="00A226DF" w:rsidRDefault="002529C2" w:rsidP="00A226DF">
      <w:pPr>
        <w:widowControl/>
        <w:numPr>
          <w:ilvl w:val="0"/>
          <w:numId w:val="77"/>
        </w:numPr>
        <w:autoSpaceDE/>
        <w:autoSpaceDN/>
        <w:ind w:left="1090"/>
        <w:rPr>
          <w:rFonts w:ascii="Arial Narrow" w:hAnsi="Arial Narrow" w:cstheme="minorHAnsi"/>
          <w:iCs/>
          <w:sz w:val="24"/>
          <w:szCs w:val="24"/>
        </w:rPr>
      </w:pPr>
      <w:r w:rsidRPr="00A226DF">
        <w:rPr>
          <w:rFonts w:ascii="Arial Narrow" w:hAnsi="Arial Narrow" w:cstheme="minorHAnsi"/>
          <w:iCs/>
          <w:sz w:val="24"/>
          <w:szCs w:val="24"/>
        </w:rPr>
        <w:t>przyjazny dla środowiska, ulegający biodegradacji;</w:t>
      </w:r>
    </w:p>
    <w:p w14:paraId="5169B218" w14:textId="77777777" w:rsidR="002529C2" w:rsidRPr="00A226DF" w:rsidRDefault="002529C2" w:rsidP="00A226DF">
      <w:pPr>
        <w:widowControl/>
        <w:numPr>
          <w:ilvl w:val="0"/>
          <w:numId w:val="77"/>
        </w:numPr>
        <w:autoSpaceDE/>
        <w:autoSpaceDN/>
        <w:ind w:left="1090"/>
        <w:rPr>
          <w:rFonts w:ascii="Arial Narrow" w:hAnsi="Arial Narrow" w:cstheme="minorHAnsi"/>
          <w:iCs/>
          <w:sz w:val="24"/>
          <w:szCs w:val="24"/>
        </w:rPr>
      </w:pPr>
      <w:r w:rsidRPr="00A226DF">
        <w:rPr>
          <w:rFonts w:ascii="Arial Narrow" w:hAnsi="Arial Narrow" w:cstheme="minorHAnsi"/>
          <w:iCs/>
          <w:sz w:val="24"/>
          <w:szCs w:val="24"/>
        </w:rPr>
        <w:t>nie wymagający spłukiwania;</w:t>
      </w:r>
    </w:p>
    <w:p w14:paraId="5EE2155D" w14:textId="77777777" w:rsidR="002529C2" w:rsidRPr="00A226DF" w:rsidRDefault="002529C2" w:rsidP="00A226DF">
      <w:pPr>
        <w:widowControl/>
        <w:numPr>
          <w:ilvl w:val="0"/>
          <w:numId w:val="77"/>
        </w:numPr>
        <w:autoSpaceDE/>
        <w:autoSpaceDN/>
        <w:ind w:left="1090"/>
        <w:rPr>
          <w:rFonts w:ascii="Arial Narrow" w:hAnsi="Arial Narrow" w:cstheme="minorHAnsi"/>
          <w:iCs/>
          <w:sz w:val="24"/>
          <w:szCs w:val="24"/>
        </w:rPr>
      </w:pPr>
      <w:r w:rsidRPr="00A226DF">
        <w:rPr>
          <w:rFonts w:ascii="Arial Narrow" w:hAnsi="Arial Narrow" w:cstheme="minorHAnsi"/>
          <w:iCs/>
          <w:sz w:val="24"/>
          <w:szCs w:val="24"/>
        </w:rPr>
        <w:t>trwałość nieobciążonego roztworu roboczego do 14 dni.</w:t>
      </w:r>
    </w:p>
    <w:p w14:paraId="225A780A" w14:textId="77777777" w:rsidR="002529C2" w:rsidRPr="00A226DF" w:rsidRDefault="002529C2" w:rsidP="00A226DF">
      <w:pPr>
        <w:widowControl/>
        <w:numPr>
          <w:ilvl w:val="0"/>
          <w:numId w:val="77"/>
        </w:numPr>
        <w:autoSpaceDE/>
        <w:autoSpaceDN/>
        <w:ind w:left="1090"/>
        <w:jc w:val="right"/>
        <w:rPr>
          <w:rFonts w:ascii="Arial Narrow" w:hAnsi="Arial Narrow" w:cstheme="minorHAnsi"/>
          <w:iCs/>
          <w:sz w:val="24"/>
          <w:szCs w:val="24"/>
        </w:rPr>
      </w:pPr>
      <w:r w:rsidRPr="00A226DF">
        <w:rPr>
          <w:rFonts w:ascii="Arial Narrow" w:hAnsi="Arial Narrow" w:cstheme="minorHAnsi"/>
          <w:iCs/>
          <w:sz w:val="24"/>
          <w:szCs w:val="24"/>
        </w:rPr>
        <w:t>zabezpieczenie w system dozowania centralnego i minimum 2x w roku kalibracja i weryfikacja prawidłowego dozowania.</w:t>
      </w:r>
    </w:p>
    <w:p w14:paraId="03BBD6A7" w14:textId="77777777" w:rsidR="002529C2" w:rsidRPr="00A226DF" w:rsidRDefault="002529C2" w:rsidP="00A226DF">
      <w:pPr>
        <w:widowControl/>
        <w:numPr>
          <w:ilvl w:val="0"/>
          <w:numId w:val="80"/>
        </w:numPr>
        <w:autoSpaceDE/>
        <w:autoSpaceDN/>
        <w:ind w:left="730"/>
        <w:jc w:val="both"/>
        <w:rPr>
          <w:rFonts w:ascii="Arial Narrow" w:hAnsi="Arial Narrow" w:cstheme="minorHAnsi"/>
          <w:iCs/>
          <w:sz w:val="24"/>
          <w:szCs w:val="24"/>
        </w:rPr>
      </w:pPr>
      <w:r w:rsidRPr="00A226DF">
        <w:rPr>
          <w:rFonts w:ascii="Arial Narrow" w:hAnsi="Arial Narrow" w:cstheme="minorHAnsi"/>
          <w:iCs/>
          <w:sz w:val="24"/>
          <w:szCs w:val="24"/>
        </w:rPr>
        <w:t xml:space="preserve">Preparat myjąco- dezynfekujący do podłóg, zmywalnych powierzchni pionowych, powierzchni sprzętu medycznego oraz wyposażenia w strefie  I, II </w:t>
      </w:r>
    </w:p>
    <w:p w14:paraId="58266EED" w14:textId="77777777" w:rsidR="002529C2" w:rsidRPr="00A226DF" w:rsidRDefault="002529C2" w:rsidP="00A226DF">
      <w:pPr>
        <w:widowControl/>
        <w:numPr>
          <w:ilvl w:val="0"/>
          <w:numId w:val="82"/>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preparat tlenowy oparty na działaniu kwasu nadoctowego</w:t>
      </w:r>
    </w:p>
    <w:p w14:paraId="557A6505" w14:textId="77777777" w:rsidR="002529C2" w:rsidRPr="00A226DF" w:rsidRDefault="002529C2" w:rsidP="00A226DF">
      <w:pPr>
        <w:widowControl/>
        <w:numPr>
          <w:ilvl w:val="0"/>
          <w:numId w:val="82"/>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możliwość stosowania przypadku wielu materiałów, również delikatnych tworzyw sztucznych</w:t>
      </w:r>
    </w:p>
    <w:p w14:paraId="5382525F" w14:textId="77777777" w:rsidR="002529C2" w:rsidRPr="00A226DF" w:rsidRDefault="002529C2" w:rsidP="00A226DF">
      <w:pPr>
        <w:widowControl/>
        <w:numPr>
          <w:ilvl w:val="0"/>
          <w:numId w:val="82"/>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skuteczny także w obecności zanieczyszczeń organicznych</w:t>
      </w:r>
    </w:p>
    <w:p w14:paraId="499EF362" w14:textId="77777777" w:rsidR="002529C2" w:rsidRPr="00A226DF" w:rsidRDefault="002529C2" w:rsidP="00A226DF">
      <w:pPr>
        <w:widowControl/>
        <w:numPr>
          <w:ilvl w:val="0"/>
          <w:numId w:val="82"/>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skuteczność bójcza w zakresie: B, Tbc, F, V, S (Clostridium Difficile i Cl. Perfringens )  – 10 min.; </w:t>
      </w:r>
    </w:p>
    <w:p w14:paraId="71EBCD84" w14:textId="77777777" w:rsidR="002529C2" w:rsidRPr="00A226DF" w:rsidRDefault="002529C2" w:rsidP="00A226DF">
      <w:pPr>
        <w:widowControl/>
        <w:numPr>
          <w:ilvl w:val="0"/>
          <w:numId w:val="80"/>
        </w:numPr>
        <w:autoSpaceDE/>
        <w:autoSpaceDN/>
        <w:ind w:left="730"/>
        <w:jc w:val="both"/>
        <w:rPr>
          <w:rFonts w:ascii="Arial Narrow" w:hAnsi="Arial Narrow" w:cstheme="minorHAnsi"/>
          <w:iCs/>
          <w:sz w:val="24"/>
          <w:szCs w:val="24"/>
        </w:rPr>
      </w:pPr>
      <w:r w:rsidRPr="00A226DF">
        <w:rPr>
          <w:rFonts w:ascii="Arial Narrow" w:hAnsi="Arial Narrow" w:cstheme="minorHAnsi"/>
          <w:iCs/>
          <w:sz w:val="24"/>
          <w:szCs w:val="24"/>
        </w:rPr>
        <w:t xml:space="preserve">Preparat do dezynfekcji powierzchni pionowych zmywalnych, podłóg, oraz wyposażenia w strefie I, II, III, IV, również zanieczyszczonych substancjami organicznymi, do </w:t>
      </w:r>
      <w:r w:rsidRPr="00A226DF">
        <w:rPr>
          <w:rFonts w:ascii="Arial Narrow" w:hAnsi="Arial Narrow" w:cstheme="minorHAnsi"/>
          <w:sz w:val="24"/>
          <w:szCs w:val="24"/>
        </w:rPr>
        <w:t>dezynfekcji kaczek, basenów, misek, słoi do dobowej zbiórki moczu, słoi od ssaków, brodzików, perlatorów, obuwia operacyjnego gumowego -  przez zanurzenie</w:t>
      </w:r>
    </w:p>
    <w:p w14:paraId="7E3835C3" w14:textId="77777777" w:rsidR="002529C2" w:rsidRPr="00A226DF" w:rsidRDefault="002529C2" w:rsidP="00A226DF">
      <w:pPr>
        <w:widowControl/>
        <w:numPr>
          <w:ilvl w:val="0"/>
          <w:numId w:val="83"/>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preparat chlorowy w tabletkach na bazie NaDCC,</w:t>
      </w:r>
    </w:p>
    <w:p w14:paraId="4D7380EF" w14:textId="77777777" w:rsidR="002529C2" w:rsidRPr="00A226DF" w:rsidRDefault="002529C2" w:rsidP="00A226DF">
      <w:pPr>
        <w:widowControl/>
        <w:numPr>
          <w:ilvl w:val="0"/>
          <w:numId w:val="83"/>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bez zawartości kwasów organicznych o obojętnym pH roztworu (pH 6,5-7,5)</w:t>
      </w:r>
    </w:p>
    <w:p w14:paraId="63263DD8" w14:textId="77777777" w:rsidR="002529C2" w:rsidRPr="00A226DF" w:rsidRDefault="002529C2" w:rsidP="00A226DF">
      <w:pPr>
        <w:widowControl/>
        <w:numPr>
          <w:ilvl w:val="0"/>
          <w:numId w:val="83"/>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skuteczny w obecności zanieczyszczeń organicznych</w:t>
      </w:r>
    </w:p>
    <w:p w14:paraId="4D1F6C52" w14:textId="77777777" w:rsidR="002529C2" w:rsidRPr="00A226DF" w:rsidRDefault="002529C2" w:rsidP="00A226DF">
      <w:pPr>
        <w:widowControl/>
        <w:numPr>
          <w:ilvl w:val="0"/>
          <w:numId w:val="83"/>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czas i spektrum działania: B, Tbc (M.tuberculosis), V(Adeno, Polio), F, i S (Clostridium dificile ) -   15min</w:t>
      </w:r>
    </w:p>
    <w:p w14:paraId="498B725C" w14:textId="77777777" w:rsidR="002529C2" w:rsidRPr="00A226DF" w:rsidRDefault="002529C2" w:rsidP="00A226DF">
      <w:pPr>
        <w:widowControl/>
        <w:numPr>
          <w:ilvl w:val="0"/>
          <w:numId w:val="83"/>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czas aktywności roztworu roboczego 24 godziny poparte badaniami do przedstawienia na żądanie zamawiającego</w:t>
      </w:r>
    </w:p>
    <w:p w14:paraId="05AF14D5" w14:textId="77777777" w:rsidR="002529C2" w:rsidRPr="00A226DF" w:rsidRDefault="002529C2" w:rsidP="00A226DF">
      <w:pPr>
        <w:widowControl/>
        <w:numPr>
          <w:ilvl w:val="0"/>
          <w:numId w:val="80"/>
        </w:numPr>
        <w:autoSpaceDE/>
        <w:autoSpaceDN/>
        <w:ind w:left="730"/>
        <w:jc w:val="both"/>
        <w:rPr>
          <w:rFonts w:ascii="Arial Narrow" w:hAnsi="Arial Narrow" w:cstheme="minorHAnsi"/>
          <w:iCs/>
          <w:sz w:val="24"/>
          <w:szCs w:val="24"/>
        </w:rPr>
      </w:pPr>
      <w:r w:rsidRPr="00A226DF">
        <w:rPr>
          <w:rFonts w:ascii="Arial Narrow" w:hAnsi="Arial Narrow" w:cstheme="minorHAnsi"/>
          <w:iCs/>
          <w:sz w:val="24"/>
          <w:szCs w:val="24"/>
        </w:rPr>
        <w:t xml:space="preserve">Preparat do dezynfekcji inkubatorów oraz wyposażenia w  kąciku noworodka  </w:t>
      </w:r>
    </w:p>
    <w:p w14:paraId="28BEE7F4" w14:textId="77777777" w:rsidR="002529C2" w:rsidRPr="00A226DF" w:rsidRDefault="002529C2" w:rsidP="00A226DF">
      <w:pPr>
        <w:widowControl/>
        <w:numPr>
          <w:ilvl w:val="0"/>
          <w:numId w:val="84"/>
        </w:numPr>
        <w:autoSpaceDE/>
        <w:autoSpaceDN/>
        <w:ind w:left="1090"/>
        <w:jc w:val="both"/>
        <w:rPr>
          <w:rFonts w:ascii="Arial Narrow" w:hAnsi="Arial Narrow" w:cstheme="minorHAnsi"/>
          <w:iCs/>
          <w:sz w:val="24"/>
          <w:szCs w:val="24"/>
        </w:rPr>
      </w:pPr>
      <w:r w:rsidRPr="00A226DF">
        <w:rPr>
          <w:rFonts w:ascii="Arial Narrow" w:eastAsia="SimSun" w:hAnsi="Arial Narrow" w:cstheme="minorHAnsi"/>
          <w:sz w:val="24"/>
          <w:szCs w:val="24"/>
          <w:lang w:eastAsia="zh-CN"/>
        </w:rPr>
        <w:t xml:space="preserve">preparat bez zwartości aldehydów, chloru, QAV, pochodnych benzenu i fenolu, </w:t>
      </w:r>
    </w:p>
    <w:p w14:paraId="3ED53470" w14:textId="77777777" w:rsidR="002529C2" w:rsidRPr="00A226DF" w:rsidRDefault="002529C2" w:rsidP="00A226DF">
      <w:pPr>
        <w:widowControl/>
        <w:numPr>
          <w:ilvl w:val="0"/>
          <w:numId w:val="84"/>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Stosowany w stężeniu do  2% - zakres działania :  B, V( włącznie z HIV, HIV), F  - 15 min.</w:t>
      </w:r>
    </w:p>
    <w:p w14:paraId="14497A64" w14:textId="77777777" w:rsidR="002529C2" w:rsidRPr="00A226DF" w:rsidRDefault="002529C2" w:rsidP="00A226DF">
      <w:pPr>
        <w:widowControl/>
        <w:numPr>
          <w:ilvl w:val="0"/>
          <w:numId w:val="84"/>
        </w:numPr>
        <w:autoSpaceDE/>
        <w:autoSpaceDN/>
        <w:ind w:left="1090"/>
        <w:jc w:val="both"/>
        <w:rPr>
          <w:rFonts w:ascii="Arial Narrow" w:hAnsi="Arial Narrow" w:cstheme="minorHAnsi"/>
          <w:iCs/>
          <w:sz w:val="24"/>
          <w:szCs w:val="24"/>
        </w:rPr>
      </w:pPr>
      <w:r w:rsidRPr="00A226DF">
        <w:rPr>
          <w:rFonts w:ascii="Arial Narrow" w:eastAsia="SimSun" w:hAnsi="Arial Narrow" w:cstheme="minorHAnsi"/>
          <w:sz w:val="24"/>
          <w:szCs w:val="24"/>
          <w:lang w:eastAsia="zh-CN"/>
        </w:rPr>
        <w:t>Pozytywna opinia IMiDz w zakresie dezynfekcji inkubatorów.</w:t>
      </w:r>
    </w:p>
    <w:p w14:paraId="61E90FAA" w14:textId="77777777" w:rsidR="002529C2" w:rsidRPr="00A226DF" w:rsidRDefault="002529C2" w:rsidP="00A226DF">
      <w:pPr>
        <w:pStyle w:val="Akapitzlist"/>
        <w:widowControl/>
        <w:numPr>
          <w:ilvl w:val="0"/>
          <w:numId w:val="80"/>
        </w:numPr>
        <w:autoSpaceDE/>
        <w:autoSpaceDN/>
        <w:ind w:left="730"/>
        <w:contextualSpacing/>
        <w:rPr>
          <w:rFonts w:ascii="Arial Narrow" w:hAnsi="Arial Narrow" w:cstheme="minorHAnsi"/>
          <w:iCs/>
          <w:sz w:val="24"/>
          <w:szCs w:val="24"/>
        </w:rPr>
      </w:pPr>
      <w:r w:rsidRPr="00A226DF">
        <w:rPr>
          <w:rFonts w:ascii="Arial Narrow" w:hAnsi="Arial Narrow" w:cstheme="minorHAnsi"/>
          <w:iCs/>
          <w:sz w:val="24"/>
          <w:szCs w:val="24"/>
        </w:rPr>
        <w:t xml:space="preserve">Preparat do dezynfekcji miejsc trudnodostępnych oraz tzw. szybkiej dezynfekcji w strefie </w:t>
      </w:r>
    </w:p>
    <w:p w14:paraId="450AD595" w14:textId="77777777" w:rsidR="002529C2" w:rsidRPr="00A226DF" w:rsidRDefault="002529C2" w:rsidP="00A226DF">
      <w:pPr>
        <w:pStyle w:val="Akapitzlist"/>
        <w:ind w:left="730"/>
        <w:rPr>
          <w:rFonts w:ascii="Arial Narrow" w:hAnsi="Arial Narrow" w:cstheme="minorHAnsi"/>
          <w:iCs/>
          <w:sz w:val="24"/>
          <w:szCs w:val="24"/>
        </w:rPr>
      </w:pPr>
      <w:r w:rsidRPr="00A226DF">
        <w:rPr>
          <w:rFonts w:ascii="Arial Narrow" w:hAnsi="Arial Narrow" w:cstheme="minorHAnsi"/>
          <w:iCs/>
          <w:sz w:val="24"/>
          <w:szCs w:val="24"/>
        </w:rPr>
        <w:t xml:space="preserve"> I,  II,  III,  IV</w:t>
      </w:r>
    </w:p>
    <w:p w14:paraId="4BB09363"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preparat na bazie min dwóch alkoholi (bez etanolu) i amfoterycznych związków powierzchniowo czynnych ;</w:t>
      </w:r>
    </w:p>
    <w:p w14:paraId="50132A22"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szybka dezynfekcja powierzchni i sprzętu medycznego;</w:t>
      </w:r>
    </w:p>
    <w:p w14:paraId="0A444D25"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pozytywna opinia kliniczna IMiDZ lub placówki równoważnej gwarantująca bezpieczeństwo zastosowania na oddziałach neonatologicznych;</w:t>
      </w:r>
    </w:p>
    <w:p w14:paraId="79504267"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roztwór gotowy do użycia, opakowania oryginalne o pojemności do </w:t>
      </w:r>
      <w:smartTag w:uri="urn:schemas-microsoft-com:office:smarttags" w:element="metricconverter">
        <w:smartTagPr>
          <w:attr w:name="ProductID" w:val="1 l"/>
        </w:smartTagPr>
        <w:r w:rsidRPr="00A226DF">
          <w:rPr>
            <w:rFonts w:ascii="Arial Narrow" w:hAnsi="Arial Narrow" w:cstheme="minorHAnsi"/>
            <w:iCs/>
            <w:sz w:val="24"/>
            <w:szCs w:val="24"/>
          </w:rPr>
          <w:t>1 l</w:t>
        </w:r>
      </w:smartTag>
      <w:r w:rsidRPr="00A226DF">
        <w:rPr>
          <w:rFonts w:ascii="Arial Narrow" w:hAnsi="Arial Narrow" w:cstheme="minorHAnsi"/>
          <w:iCs/>
          <w:sz w:val="24"/>
          <w:szCs w:val="24"/>
        </w:rPr>
        <w:t>;</w:t>
      </w:r>
    </w:p>
    <w:p w14:paraId="171071F1"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nie dopuszczamy przelewania z innych opakowań;</w:t>
      </w:r>
    </w:p>
    <w:p w14:paraId="6CEFDC3A"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opakowanie z atomizerem;</w:t>
      </w:r>
    </w:p>
    <w:p w14:paraId="48E08752" w14:textId="77777777" w:rsidR="002529C2" w:rsidRPr="00A226DF" w:rsidRDefault="002529C2" w:rsidP="00A226DF">
      <w:pPr>
        <w:widowControl/>
        <w:numPr>
          <w:ilvl w:val="0"/>
          <w:numId w:val="78"/>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skuteczność bójcza: B (MRSA, Tbc ) 5 min., F, V( Rota, Adeno, HIV, HBV, HCV)-do 1 min ;</w:t>
      </w:r>
    </w:p>
    <w:p w14:paraId="68B41E24" w14:textId="77777777" w:rsidR="002529C2" w:rsidRPr="00A226DF" w:rsidRDefault="002529C2" w:rsidP="00A226DF">
      <w:pPr>
        <w:ind w:left="370"/>
        <w:jc w:val="both"/>
        <w:rPr>
          <w:rFonts w:ascii="Arial Narrow" w:hAnsi="Arial Narrow" w:cstheme="minorHAnsi"/>
          <w:b/>
          <w:iCs/>
          <w:sz w:val="24"/>
          <w:szCs w:val="24"/>
        </w:rPr>
      </w:pPr>
      <w:r w:rsidRPr="00A226DF">
        <w:rPr>
          <w:rFonts w:ascii="Arial Narrow" w:hAnsi="Arial Narrow" w:cstheme="minorHAnsi"/>
          <w:iCs/>
          <w:sz w:val="24"/>
          <w:szCs w:val="24"/>
        </w:rPr>
        <w:t>7)  Preparat do dezynfekcji i mycia powierzchni wirówek do hydromasażu</w:t>
      </w:r>
    </w:p>
    <w:p w14:paraId="60F5449C" w14:textId="77777777" w:rsidR="002529C2" w:rsidRPr="00A226DF" w:rsidRDefault="002529C2" w:rsidP="00A226DF">
      <w:pPr>
        <w:widowControl/>
        <w:numPr>
          <w:ilvl w:val="0"/>
          <w:numId w:val="79"/>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lastRenderedPageBreak/>
        <w:t xml:space="preserve">preparat o wysokiej tolerancji materiałowej </w:t>
      </w:r>
    </w:p>
    <w:p w14:paraId="3C560657" w14:textId="77777777" w:rsidR="002529C2" w:rsidRPr="00A226DF" w:rsidRDefault="002529C2" w:rsidP="00A226DF">
      <w:pPr>
        <w:widowControl/>
        <w:numPr>
          <w:ilvl w:val="0"/>
          <w:numId w:val="79"/>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z możliwością stosowania w obecności pacjentów</w:t>
      </w:r>
    </w:p>
    <w:p w14:paraId="4B3E0023" w14:textId="77777777" w:rsidR="002529C2" w:rsidRPr="00A226DF" w:rsidRDefault="002529C2" w:rsidP="00A226DF">
      <w:pPr>
        <w:widowControl/>
        <w:numPr>
          <w:ilvl w:val="0"/>
          <w:numId w:val="79"/>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nie zawierający aldehydów i fenoli,</w:t>
      </w:r>
    </w:p>
    <w:p w14:paraId="249811F6" w14:textId="77777777" w:rsidR="002529C2" w:rsidRPr="00A226DF" w:rsidRDefault="002529C2" w:rsidP="00A226DF">
      <w:pPr>
        <w:widowControl/>
        <w:numPr>
          <w:ilvl w:val="0"/>
          <w:numId w:val="79"/>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nie wymagający spłukiwania</w:t>
      </w:r>
    </w:p>
    <w:p w14:paraId="78F5DCA3" w14:textId="77777777" w:rsidR="002529C2" w:rsidRPr="00A226DF" w:rsidRDefault="002529C2" w:rsidP="00A226DF">
      <w:pPr>
        <w:widowControl/>
        <w:numPr>
          <w:ilvl w:val="0"/>
          <w:numId w:val="79"/>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skuteczność bójcza  - B,V, F, TBC – w stężeniu do 1,5% w czasie do 5 min</w:t>
      </w:r>
    </w:p>
    <w:p w14:paraId="0B1E43FE" w14:textId="77777777" w:rsidR="002529C2" w:rsidRPr="00A226DF" w:rsidRDefault="002529C2" w:rsidP="00A226DF">
      <w:pPr>
        <w:ind w:left="370"/>
        <w:jc w:val="both"/>
        <w:rPr>
          <w:rFonts w:ascii="Arial Narrow" w:hAnsi="Arial Narrow" w:cstheme="minorHAnsi"/>
          <w:iCs/>
          <w:sz w:val="24"/>
          <w:szCs w:val="24"/>
        </w:rPr>
      </w:pPr>
      <w:r w:rsidRPr="00A226DF">
        <w:rPr>
          <w:rFonts w:ascii="Arial Narrow" w:hAnsi="Arial Narrow" w:cstheme="minorHAnsi"/>
          <w:iCs/>
          <w:sz w:val="24"/>
          <w:szCs w:val="24"/>
        </w:rPr>
        <w:t xml:space="preserve">8)  Preparat do całkowitej dezynfekcji instalacji wodnej wanien z hydromasażem, którego stosowanie </w:t>
      </w:r>
    </w:p>
    <w:p w14:paraId="2323149B" w14:textId="77777777" w:rsidR="002529C2" w:rsidRPr="00A226DF" w:rsidRDefault="002529C2" w:rsidP="00A226DF">
      <w:pPr>
        <w:ind w:left="370"/>
        <w:jc w:val="both"/>
        <w:rPr>
          <w:rFonts w:ascii="Arial Narrow" w:hAnsi="Arial Narrow" w:cstheme="minorHAnsi"/>
          <w:iCs/>
          <w:sz w:val="24"/>
          <w:szCs w:val="24"/>
        </w:rPr>
      </w:pPr>
      <w:r w:rsidRPr="00A226DF">
        <w:rPr>
          <w:rFonts w:ascii="Arial Narrow" w:hAnsi="Arial Narrow" w:cstheme="minorHAnsi"/>
          <w:iCs/>
          <w:sz w:val="24"/>
          <w:szCs w:val="24"/>
        </w:rPr>
        <w:t xml:space="preserve">      zapewniać będzie pełną odpowiedzialność gwarancyjną producenta wanien (producent zaleca </w:t>
      </w:r>
    </w:p>
    <w:p w14:paraId="13DA5408" w14:textId="77777777" w:rsidR="002529C2" w:rsidRPr="00A226DF" w:rsidRDefault="002529C2" w:rsidP="00A226DF">
      <w:pPr>
        <w:ind w:left="370"/>
        <w:jc w:val="both"/>
        <w:rPr>
          <w:rFonts w:ascii="Arial Narrow" w:hAnsi="Arial Narrow" w:cstheme="minorHAnsi"/>
          <w:iCs/>
          <w:sz w:val="24"/>
          <w:szCs w:val="24"/>
        </w:rPr>
      </w:pPr>
      <w:r w:rsidRPr="00A226DF">
        <w:rPr>
          <w:rFonts w:ascii="Arial Narrow" w:hAnsi="Arial Narrow" w:cstheme="minorHAnsi"/>
          <w:iCs/>
          <w:sz w:val="24"/>
          <w:szCs w:val="24"/>
        </w:rPr>
        <w:t xml:space="preserve">      stosowanie preparatu „Forte”) </w:t>
      </w:r>
    </w:p>
    <w:p w14:paraId="39D66297" w14:textId="77777777" w:rsidR="002529C2" w:rsidRPr="00A226DF" w:rsidRDefault="002529C2" w:rsidP="00A226DF">
      <w:pPr>
        <w:widowControl/>
        <w:numPr>
          <w:ilvl w:val="0"/>
          <w:numId w:val="81"/>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100g zalecanego przez producenta wanien do hydromasażu preparatu zawiera substancję czynną </w:t>
      </w:r>
      <w:smartTag w:uri="urn:schemas-microsoft-com:office:smarttags" w:element="metricconverter">
        <w:smartTagPr>
          <w:attr w:name="ProductID" w:val="3,2 g"/>
        </w:smartTagPr>
        <w:r w:rsidRPr="00A226DF">
          <w:rPr>
            <w:rFonts w:ascii="Arial Narrow" w:hAnsi="Arial Narrow" w:cstheme="minorHAnsi"/>
            <w:iCs/>
            <w:sz w:val="24"/>
            <w:szCs w:val="24"/>
          </w:rPr>
          <w:t>3,2 g</w:t>
        </w:r>
      </w:smartTag>
      <w:r w:rsidRPr="00A226DF">
        <w:rPr>
          <w:rFonts w:ascii="Arial Narrow" w:hAnsi="Arial Narrow" w:cstheme="minorHAnsi"/>
          <w:iCs/>
          <w:sz w:val="24"/>
          <w:szCs w:val="24"/>
        </w:rPr>
        <w:t xml:space="preserve"> chlorowodorku  poli ( heksametylenobiguanidyny )  </w:t>
      </w:r>
    </w:p>
    <w:p w14:paraId="709110B8" w14:textId="77777777" w:rsidR="002529C2" w:rsidRPr="00A226DF" w:rsidRDefault="002529C2" w:rsidP="00A226DF">
      <w:pPr>
        <w:widowControl/>
        <w:numPr>
          <w:ilvl w:val="0"/>
          <w:numId w:val="81"/>
        </w:numPr>
        <w:autoSpaceDE/>
        <w:autoSpaceDN/>
        <w:ind w:left="1090"/>
        <w:jc w:val="both"/>
        <w:rPr>
          <w:rFonts w:ascii="Arial Narrow" w:hAnsi="Arial Narrow" w:cstheme="minorHAnsi"/>
          <w:iCs/>
          <w:sz w:val="24"/>
          <w:szCs w:val="24"/>
        </w:rPr>
      </w:pPr>
      <w:r w:rsidRPr="00A226DF">
        <w:rPr>
          <w:rFonts w:ascii="Arial Narrow" w:hAnsi="Arial Narrow" w:cstheme="minorHAnsi"/>
          <w:iCs/>
          <w:sz w:val="24"/>
          <w:szCs w:val="24"/>
        </w:rPr>
        <w:t xml:space="preserve">stosowany w dawce 50 ml na każde </w:t>
      </w:r>
      <w:smartTag w:uri="urn:schemas-microsoft-com:office:smarttags" w:element="metricconverter">
        <w:smartTagPr>
          <w:attr w:name="ProductID" w:val="100 litr￳w"/>
        </w:smartTagPr>
        <w:r w:rsidRPr="00A226DF">
          <w:rPr>
            <w:rFonts w:ascii="Arial Narrow" w:hAnsi="Arial Narrow" w:cstheme="minorHAnsi"/>
            <w:iCs/>
            <w:sz w:val="24"/>
            <w:szCs w:val="24"/>
          </w:rPr>
          <w:t>100 litrów</w:t>
        </w:r>
      </w:smartTag>
      <w:r w:rsidRPr="00A226DF">
        <w:rPr>
          <w:rFonts w:ascii="Arial Narrow" w:hAnsi="Arial Narrow" w:cstheme="minorHAnsi"/>
          <w:iCs/>
          <w:sz w:val="24"/>
          <w:szCs w:val="24"/>
        </w:rPr>
        <w:t xml:space="preserve"> wody</w:t>
      </w:r>
    </w:p>
    <w:p w14:paraId="083B6932" w14:textId="77777777" w:rsidR="002529C2" w:rsidRPr="00A226DF" w:rsidRDefault="002529C2" w:rsidP="00A226DF">
      <w:pPr>
        <w:ind w:left="370"/>
        <w:jc w:val="both"/>
        <w:rPr>
          <w:rFonts w:ascii="Arial Narrow" w:hAnsi="Arial Narrow" w:cstheme="minorHAnsi"/>
          <w:iCs/>
          <w:sz w:val="24"/>
          <w:szCs w:val="24"/>
        </w:rPr>
      </w:pPr>
      <w:r w:rsidRPr="00A226DF">
        <w:rPr>
          <w:rFonts w:ascii="Arial Narrow" w:hAnsi="Arial Narrow" w:cstheme="minorHAnsi"/>
          <w:iCs/>
          <w:sz w:val="24"/>
          <w:szCs w:val="24"/>
        </w:rPr>
        <w:t>9)  Preparat do mycia i dezynfekcji obiegu zamkniętego w wannach z hydromasażem zapobiegający powstawaniu biofilmu, roztwór preparatu może pozostać w obiegu zamkniętym przez całą noc. Spektrum działania: B,F,V,Tbc – 2% - 15 minut.</w:t>
      </w:r>
    </w:p>
    <w:p w14:paraId="6A3F4A80" w14:textId="77777777" w:rsidR="002529C2" w:rsidRPr="00A226DF" w:rsidRDefault="002529C2" w:rsidP="00A226DF">
      <w:pPr>
        <w:ind w:left="1090"/>
        <w:jc w:val="both"/>
        <w:rPr>
          <w:rFonts w:ascii="Arial Narrow" w:hAnsi="Arial Narrow" w:cstheme="minorHAnsi"/>
          <w:iCs/>
          <w:sz w:val="24"/>
          <w:szCs w:val="24"/>
        </w:rPr>
      </w:pPr>
    </w:p>
    <w:p w14:paraId="1919F834" w14:textId="77777777" w:rsidR="002529C2" w:rsidRPr="00A226DF" w:rsidRDefault="002529C2" w:rsidP="00A226DF">
      <w:pPr>
        <w:pStyle w:val="Tekstpodstawowy"/>
        <w:ind w:left="370" w:right="-132"/>
        <w:rPr>
          <w:rFonts w:ascii="Arial Narrow" w:hAnsi="Arial Narrow" w:cstheme="minorHAnsi"/>
          <w:sz w:val="24"/>
          <w:szCs w:val="24"/>
        </w:rPr>
      </w:pPr>
      <w:r w:rsidRPr="00A226DF">
        <w:rPr>
          <w:rFonts w:ascii="Arial Narrow" w:hAnsi="Arial Narrow" w:cstheme="minorHAnsi"/>
          <w:sz w:val="24"/>
          <w:szCs w:val="24"/>
        </w:rPr>
        <w:t>Wykaz środków dezynfekcyjnych 1 x w roku jest weryfikowany i uzgodniony z pielęgniarką epidemiologiczną.</w:t>
      </w:r>
    </w:p>
    <w:p w14:paraId="1453A55B" w14:textId="77777777" w:rsidR="002529C2" w:rsidRPr="00A226DF" w:rsidRDefault="002529C2" w:rsidP="00A226DF">
      <w:pPr>
        <w:pStyle w:val="Tekstpodstawowy"/>
        <w:ind w:left="370" w:right="-132"/>
        <w:rPr>
          <w:rFonts w:ascii="Arial Narrow" w:hAnsi="Arial Narrow" w:cstheme="minorHAnsi"/>
          <w:sz w:val="24"/>
          <w:szCs w:val="24"/>
        </w:rPr>
      </w:pPr>
      <w:r w:rsidRPr="00A226DF">
        <w:rPr>
          <w:rFonts w:ascii="Arial Narrow" w:hAnsi="Arial Narrow" w:cstheme="minorHAnsi"/>
          <w:sz w:val="24"/>
          <w:szCs w:val="24"/>
        </w:rPr>
        <w:t>Wszystkie zmiany w stosowaniu preparatów dezynfekcyjnych należy bezwzględnie uzgodnić z Zespołem            ds. kontroli zakażeń szpitalnych.</w:t>
      </w:r>
    </w:p>
    <w:p w14:paraId="67FB4BF4"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Niedopuszczalne jest stosowanie jakichkolwiek preparatów do mycia i dezynfekcji na terenie obiektu bez akceptacji na piśmie.</w:t>
      </w:r>
    </w:p>
    <w:p w14:paraId="025E3DF8" w14:textId="77777777" w:rsidR="002529C2" w:rsidRPr="00A226DF" w:rsidRDefault="002529C2" w:rsidP="00A226DF">
      <w:pPr>
        <w:pStyle w:val="Tekstpodstawowy"/>
        <w:spacing w:before="79"/>
        <w:ind w:left="370"/>
        <w:jc w:val="right"/>
        <w:rPr>
          <w:rFonts w:ascii="Arial Narrow" w:hAnsi="Arial Narrow"/>
          <w:w w:val="80"/>
          <w:sz w:val="24"/>
          <w:szCs w:val="24"/>
        </w:rPr>
      </w:pPr>
    </w:p>
    <w:p w14:paraId="7F653219" w14:textId="77777777" w:rsidR="002A0451" w:rsidRPr="00A226DF" w:rsidRDefault="002A0451" w:rsidP="00A226DF">
      <w:pPr>
        <w:pStyle w:val="Tekstpodstawowy"/>
        <w:spacing w:before="79"/>
        <w:ind w:left="370"/>
        <w:jc w:val="right"/>
        <w:rPr>
          <w:rFonts w:ascii="Arial Narrow" w:hAnsi="Arial Narrow"/>
          <w:w w:val="80"/>
          <w:sz w:val="24"/>
          <w:szCs w:val="24"/>
        </w:rPr>
      </w:pPr>
    </w:p>
    <w:p w14:paraId="683FE1A4" w14:textId="65843F0E" w:rsidR="002A0451" w:rsidRPr="00A226DF" w:rsidRDefault="002A0451" w:rsidP="00A226DF">
      <w:pPr>
        <w:pStyle w:val="Tekstpodstawowy"/>
        <w:spacing w:before="79"/>
        <w:ind w:left="370"/>
        <w:jc w:val="right"/>
        <w:rPr>
          <w:rFonts w:ascii="Arial Narrow" w:hAnsi="Arial Narrow"/>
          <w:w w:val="80"/>
          <w:sz w:val="24"/>
          <w:szCs w:val="24"/>
        </w:rPr>
      </w:pPr>
    </w:p>
    <w:p w14:paraId="1D73E9A2" w14:textId="02D6B4C3" w:rsidR="002529C2" w:rsidRPr="00A226DF" w:rsidRDefault="002529C2" w:rsidP="00A226DF">
      <w:pPr>
        <w:pStyle w:val="Tekstpodstawowy"/>
        <w:spacing w:before="79"/>
        <w:ind w:left="370"/>
        <w:jc w:val="right"/>
        <w:rPr>
          <w:rFonts w:ascii="Arial Narrow" w:hAnsi="Arial Narrow"/>
          <w:w w:val="80"/>
          <w:sz w:val="24"/>
          <w:szCs w:val="24"/>
        </w:rPr>
      </w:pPr>
    </w:p>
    <w:p w14:paraId="01E14634" w14:textId="3A4EF68F" w:rsidR="002529C2" w:rsidRPr="00A226DF" w:rsidRDefault="002529C2" w:rsidP="00A226DF">
      <w:pPr>
        <w:pStyle w:val="Tekstpodstawowy"/>
        <w:spacing w:before="79"/>
        <w:ind w:left="370"/>
        <w:jc w:val="right"/>
        <w:rPr>
          <w:rFonts w:ascii="Arial Narrow" w:hAnsi="Arial Narrow"/>
          <w:w w:val="80"/>
          <w:sz w:val="24"/>
          <w:szCs w:val="24"/>
        </w:rPr>
      </w:pPr>
    </w:p>
    <w:p w14:paraId="0255A93C" w14:textId="2B4A141A" w:rsidR="002529C2" w:rsidRPr="00A226DF" w:rsidRDefault="002529C2" w:rsidP="00A226DF">
      <w:pPr>
        <w:pStyle w:val="Tekstpodstawowy"/>
        <w:spacing w:before="79"/>
        <w:ind w:left="370"/>
        <w:jc w:val="right"/>
        <w:rPr>
          <w:rFonts w:ascii="Arial Narrow" w:hAnsi="Arial Narrow"/>
          <w:w w:val="80"/>
          <w:sz w:val="24"/>
          <w:szCs w:val="24"/>
        </w:rPr>
      </w:pPr>
    </w:p>
    <w:p w14:paraId="53F1F0DA" w14:textId="6B989713" w:rsidR="002529C2" w:rsidRPr="00A226DF" w:rsidRDefault="002529C2" w:rsidP="00A226DF">
      <w:pPr>
        <w:pStyle w:val="Tekstpodstawowy"/>
        <w:spacing w:before="79"/>
        <w:ind w:left="370"/>
        <w:jc w:val="right"/>
        <w:rPr>
          <w:rFonts w:ascii="Arial Narrow" w:hAnsi="Arial Narrow"/>
          <w:w w:val="80"/>
          <w:sz w:val="24"/>
          <w:szCs w:val="24"/>
        </w:rPr>
      </w:pPr>
    </w:p>
    <w:p w14:paraId="57E89E86" w14:textId="121666CE" w:rsidR="002529C2" w:rsidRPr="00A226DF" w:rsidRDefault="002529C2" w:rsidP="00A226DF">
      <w:pPr>
        <w:pStyle w:val="Tekstpodstawowy"/>
        <w:spacing w:before="79"/>
        <w:ind w:left="370"/>
        <w:jc w:val="right"/>
        <w:rPr>
          <w:rFonts w:ascii="Arial Narrow" w:hAnsi="Arial Narrow"/>
          <w:w w:val="80"/>
          <w:sz w:val="24"/>
          <w:szCs w:val="24"/>
        </w:rPr>
      </w:pPr>
    </w:p>
    <w:p w14:paraId="0072A470" w14:textId="491B079F" w:rsidR="002529C2" w:rsidRPr="00A226DF" w:rsidRDefault="002529C2" w:rsidP="00A226DF">
      <w:pPr>
        <w:pStyle w:val="Tekstpodstawowy"/>
        <w:spacing w:before="79"/>
        <w:ind w:left="370"/>
        <w:jc w:val="right"/>
        <w:rPr>
          <w:rFonts w:ascii="Arial Narrow" w:hAnsi="Arial Narrow"/>
          <w:w w:val="80"/>
          <w:sz w:val="24"/>
          <w:szCs w:val="24"/>
        </w:rPr>
      </w:pPr>
    </w:p>
    <w:p w14:paraId="2D003BAD" w14:textId="7CFE23C7" w:rsidR="002529C2" w:rsidRPr="00A226DF" w:rsidRDefault="002529C2" w:rsidP="00A226DF">
      <w:pPr>
        <w:pStyle w:val="Tekstpodstawowy"/>
        <w:spacing w:before="79"/>
        <w:ind w:left="370"/>
        <w:jc w:val="right"/>
        <w:rPr>
          <w:rFonts w:ascii="Arial Narrow" w:hAnsi="Arial Narrow"/>
          <w:w w:val="80"/>
          <w:sz w:val="24"/>
          <w:szCs w:val="24"/>
        </w:rPr>
      </w:pPr>
    </w:p>
    <w:p w14:paraId="3CAF7185" w14:textId="31A2C845" w:rsidR="002529C2" w:rsidRPr="00A226DF" w:rsidRDefault="002529C2" w:rsidP="00A226DF">
      <w:pPr>
        <w:pStyle w:val="Tekstpodstawowy"/>
        <w:spacing w:before="79"/>
        <w:ind w:left="370"/>
        <w:jc w:val="right"/>
        <w:rPr>
          <w:rFonts w:ascii="Arial Narrow" w:hAnsi="Arial Narrow"/>
          <w:w w:val="80"/>
          <w:sz w:val="24"/>
          <w:szCs w:val="24"/>
        </w:rPr>
      </w:pPr>
    </w:p>
    <w:p w14:paraId="4CE9C772" w14:textId="3F954C16" w:rsidR="002529C2" w:rsidRPr="00A226DF" w:rsidRDefault="002529C2" w:rsidP="00A226DF">
      <w:pPr>
        <w:pStyle w:val="Tekstpodstawowy"/>
        <w:spacing w:before="79"/>
        <w:ind w:left="370"/>
        <w:jc w:val="right"/>
        <w:rPr>
          <w:rFonts w:ascii="Arial Narrow" w:hAnsi="Arial Narrow"/>
          <w:w w:val="80"/>
          <w:sz w:val="24"/>
          <w:szCs w:val="24"/>
        </w:rPr>
      </w:pPr>
    </w:p>
    <w:p w14:paraId="5D94C281" w14:textId="2EF6B8E3" w:rsidR="002529C2" w:rsidRPr="00A226DF" w:rsidRDefault="002529C2" w:rsidP="00A226DF">
      <w:pPr>
        <w:pStyle w:val="Tekstpodstawowy"/>
        <w:spacing w:before="79"/>
        <w:ind w:left="370"/>
        <w:jc w:val="right"/>
        <w:rPr>
          <w:rFonts w:ascii="Arial Narrow" w:hAnsi="Arial Narrow"/>
          <w:w w:val="80"/>
          <w:sz w:val="24"/>
          <w:szCs w:val="24"/>
        </w:rPr>
      </w:pPr>
    </w:p>
    <w:p w14:paraId="4A1FB721" w14:textId="3DC13E96" w:rsidR="002529C2" w:rsidRPr="00A226DF" w:rsidRDefault="002529C2" w:rsidP="00A226DF">
      <w:pPr>
        <w:pStyle w:val="Tekstpodstawowy"/>
        <w:spacing w:before="79"/>
        <w:ind w:left="370"/>
        <w:jc w:val="right"/>
        <w:rPr>
          <w:rFonts w:ascii="Arial Narrow" w:hAnsi="Arial Narrow"/>
          <w:w w:val="80"/>
          <w:sz w:val="24"/>
          <w:szCs w:val="24"/>
        </w:rPr>
      </w:pPr>
    </w:p>
    <w:p w14:paraId="398AD2EA" w14:textId="1DCA2D5B" w:rsidR="002529C2" w:rsidRPr="00A226DF" w:rsidRDefault="002529C2" w:rsidP="00A226DF">
      <w:pPr>
        <w:pStyle w:val="Tekstpodstawowy"/>
        <w:spacing w:before="79"/>
        <w:ind w:left="370"/>
        <w:jc w:val="right"/>
        <w:rPr>
          <w:rFonts w:ascii="Arial Narrow" w:hAnsi="Arial Narrow"/>
          <w:w w:val="80"/>
          <w:sz w:val="24"/>
          <w:szCs w:val="24"/>
        </w:rPr>
      </w:pPr>
    </w:p>
    <w:p w14:paraId="703AC76F" w14:textId="1A01E330" w:rsidR="002529C2" w:rsidRPr="00A226DF" w:rsidRDefault="002529C2" w:rsidP="00A226DF">
      <w:pPr>
        <w:pStyle w:val="Tekstpodstawowy"/>
        <w:spacing w:before="79"/>
        <w:ind w:left="370"/>
        <w:jc w:val="right"/>
        <w:rPr>
          <w:rFonts w:ascii="Arial Narrow" w:hAnsi="Arial Narrow"/>
          <w:w w:val="80"/>
          <w:sz w:val="24"/>
          <w:szCs w:val="24"/>
        </w:rPr>
      </w:pPr>
    </w:p>
    <w:p w14:paraId="557577A3" w14:textId="167B81D5" w:rsidR="002529C2" w:rsidRPr="00A226DF" w:rsidRDefault="002529C2" w:rsidP="00A226DF">
      <w:pPr>
        <w:pStyle w:val="Tekstpodstawowy"/>
        <w:spacing w:before="79"/>
        <w:ind w:left="370"/>
        <w:jc w:val="right"/>
        <w:rPr>
          <w:rFonts w:ascii="Arial Narrow" w:hAnsi="Arial Narrow"/>
          <w:w w:val="80"/>
          <w:sz w:val="24"/>
          <w:szCs w:val="24"/>
        </w:rPr>
      </w:pPr>
    </w:p>
    <w:p w14:paraId="1B308526" w14:textId="2F70C232" w:rsidR="002529C2" w:rsidRPr="00A226DF" w:rsidRDefault="002529C2" w:rsidP="00A226DF">
      <w:pPr>
        <w:pStyle w:val="Tekstpodstawowy"/>
        <w:spacing w:before="79"/>
        <w:ind w:left="370"/>
        <w:jc w:val="right"/>
        <w:rPr>
          <w:rFonts w:ascii="Arial Narrow" w:hAnsi="Arial Narrow"/>
          <w:w w:val="80"/>
          <w:sz w:val="24"/>
          <w:szCs w:val="24"/>
        </w:rPr>
      </w:pPr>
    </w:p>
    <w:p w14:paraId="13D6C545" w14:textId="315A9806" w:rsidR="002529C2" w:rsidRPr="00A226DF" w:rsidRDefault="002529C2" w:rsidP="00A226DF">
      <w:pPr>
        <w:pStyle w:val="Tekstpodstawowy"/>
        <w:spacing w:before="79"/>
        <w:ind w:left="370"/>
        <w:jc w:val="right"/>
        <w:rPr>
          <w:rFonts w:ascii="Arial Narrow" w:hAnsi="Arial Narrow"/>
          <w:w w:val="80"/>
          <w:sz w:val="24"/>
          <w:szCs w:val="24"/>
        </w:rPr>
      </w:pPr>
    </w:p>
    <w:p w14:paraId="7B86DB3E" w14:textId="7F95DB25" w:rsidR="002529C2" w:rsidRPr="00A226DF" w:rsidRDefault="002529C2" w:rsidP="00A226DF">
      <w:pPr>
        <w:pStyle w:val="Tekstpodstawowy"/>
        <w:spacing w:before="79"/>
        <w:ind w:left="370"/>
        <w:jc w:val="right"/>
        <w:rPr>
          <w:rFonts w:ascii="Arial Narrow" w:hAnsi="Arial Narrow"/>
          <w:w w:val="80"/>
          <w:sz w:val="24"/>
          <w:szCs w:val="24"/>
        </w:rPr>
      </w:pPr>
    </w:p>
    <w:p w14:paraId="330523F0" w14:textId="67406DA6" w:rsidR="002529C2" w:rsidRPr="00A226DF" w:rsidRDefault="002529C2" w:rsidP="00A226DF">
      <w:pPr>
        <w:pStyle w:val="Tekstpodstawowy"/>
        <w:spacing w:before="79"/>
        <w:ind w:left="370"/>
        <w:jc w:val="right"/>
        <w:rPr>
          <w:rFonts w:ascii="Arial Narrow" w:hAnsi="Arial Narrow"/>
          <w:w w:val="80"/>
          <w:sz w:val="24"/>
          <w:szCs w:val="24"/>
        </w:rPr>
      </w:pPr>
    </w:p>
    <w:p w14:paraId="2DBB73BD" w14:textId="0B53EBDC" w:rsidR="002529C2" w:rsidRPr="00A226DF" w:rsidRDefault="002529C2" w:rsidP="00A226DF">
      <w:pPr>
        <w:pStyle w:val="Tekstpodstawowy"/>
        <w:spacing w:before="79"/>
        <w:ind w:left="370"/>
        <w:jc w:val="right"/>
        <w:rPr>
          <w:rFonts w:ascii="Arial Narrow" w:hAnsi="Arial Narrow"/>
          <w:w w:val="80"/>
          <w:sz w:val="24"/>
          <w:szCs w:val="24"/>
        </w:rPr>
      </w:pPr>
    </w:p>
    <w:p w14:paraId="2D8C145D" w14:textId="71F60B86" w:rsidR="002529C2" w:rsidRPr="00A226DF" w:rsidRDefault="002529C2" w:rsidP="00A226DF">
      <w:pPr>
        <w:pStyle w:val="Tekstpodstawowy"/>
        <w:spacing w:before="79"/>
        <w:ind w:left="370"/>
        <w:jc w:val="right"/>
        <w:rPr>
          <w:rFonts w:ascii="Arial Narrow" w:hAnsi="Arial Narrow"/>
          <w:w w:val="80"/>
          <w:sz w:val="24"/>
          <w:szCs w:val="24"/>
        </w:rPr>
      </w:pPr>
    </w:p>
    <w:p w14:paraId="0725086C" w14:textId="32C0CAB6" w:rsidR="002529C2" w:rsidRPr="00A226DF" w:rsidRDefault="002529C2" w:rsidP="00A226DF">
      <w:pPr>
        <w:pStyle w:val="Tekstpodstawowy"/>
        <w:spacing w:before="79"/>
        <w:ind w:left="370"/>
        <w:jc w:val="right"/>
        <w:rPr>
          <w:rFonts w:ascii="Arial Narrow" w:hAnsi="Arial Narrow"/>
          <w:w w:val="80"/>
          <w:sz w:val="24"/>
          <w:szCs w:val="24"/>
        </w:rPr>
      </w:pPr>
    </w:p>
    <w:p w14:paraId="292D79CA" w14:textId="50A613C6" w:rsidR="002529C2" w:rsidRPr="00A226DF" w:rsidRDefault="002529C2" w:rsidP="00A226DF">
      <w:pPr>
        <w:pStyle w:val="Tekstpodstawowy"/>
        <w:spacing w:before="79"/>
        <w:ind w:left="370"/>
        <w:jc w:val="right"/>
        <w:rPr>
          <w:rFonts w:ascii="Arial Narrow" w:hAnsi="Arial Narrow"/>
          <w:w w:val="80"/>
          <w:sz w:val="24"/>
          <w:szCs w:val="24"/>
        </w:rPr>
      </w:pPr>
    </w:p>
    <w:p w14:paraId="0E516128" w14:textId="63090748" w:rsidR="002529C2" w:rsidRPr="00A226DF" w:rsidRDefault="002529C2" w:rsidP="00A226DF">
      <w:pPr>
        <w:pStyle w:val="Tekstpodstawowy"/>
        <w:spacing w:before="79"/>
        <w:ind w:left="370"/>
        <w:jc w:val="right"/>
        <w:rPr>
          <w:rFonts w:ascii="Arial Narrow" w:hAnsi="Arial Narrow"/>
          <w:w w:val="80"/>
          <w:sz w:val="24"/>
          <w:szCs w:val="24"/>
        </w:rPr>
      </w:pPr>
    </w:p>
    <w:p w14:paraId="6C69477F" w14:textId="1DE8B405" w:rsidR="002529C2" w:rsidRPr="00A226DF" w:rsidRDefault="002529C2" w:rsidP="00A226DF">
      <w:pPr>
        <w:pStyle w:val="Tekstpodstawowy"/>
        <w:spacing w:before="79"/>
        <w:ind w:left="370"/>
        <w:jc w:val="right"/>
        <w:rPr>
          <w:rFonts w:ascii="Arial Narrow" w:hAnsi="Arial Narrow"/>
          <w:w w:val="80"/>
          <w:sz w:val="24"/>
          <w:szCs w:val="24"/>
        </w:rPr>
      </w:pPr>
    </w:p>
    <w:p w14:paraId="034EF86A" w14:textId="079CB0C2" w:rsidR="002529C2" w:rsidRPr="00A226DF" w:rsidRDefault="002529C2" w:rsidP="00A226DF">
      <w:pPr>
        <w:pStyle w:val="Tekstpodstawowy"/>
        <w:spacing w:before="79"/>
        <w:ind w:left="370"/>
        <w:jc w:val="right"/>
        <w:rPr>
          <w:rFonts w:ascii="Arial Narrow" w:hAnsi="Arial Narrow"/>
          <w:w w:val="80"/>
          <w:sz w:val="24"/>
          <w:szCs w:val="24"/>
        </w:rPr>
      </w:pPr>
    </w:p>
    <w:p w14:paraId="2135C970" w14:textId="277D98AF" w:rsidR="002529C2" w:rsidRPr="00A226DF" w:rsidRDefault="002529C2" w:rsidP="00A226DF">
      <w:pPr>
        <w:pStyle w:val="Tekstpodstawowy"/>
        <w:spacing w:before="79"/>
        <w:ind w:left="370"/>
        <w:jc w:val="right"/>
        <w:rPr>
          <w:rFonts w:ascii="Arial Narrow" w:hAnsi="Arial Narrow"/>
          <w:w w:val="80"/>
          <w:sz w:val="24"/>
          <w:szCs w:val="24"/>
        </w:rPr>
      </w:pPr>
    </w:p>
    <w:p w14:paraId="18573559" w14:textId="64A66944" w:rsidR="002529C2" w:rsidRPr="00A226DF" w:rsidRDefault="002529C2" w:rsidP="00A226DF">
      <w:pPr>
        <w:pStyle w:val="Tekstpodstawowy"/>
        <w:spacing w:before="79"/>
        <w:ind w:left="370"/>
        <w:jc w:val="right"/>
        <w:rPr>
          <w:rFonts w:ascii="Arial Narrow" w:hAnsi="Arial Narrow"/>
          <w:w w:val="80"/>
          <w:sz w:val="24"/>
          <w:szCs w:val="24"/>
        </w:rPr>
      </w:pPr>
    </w:p>
    <w:p w14:paraId="5F21344C" w14:textId="17E040FF" w:rsidR="002529C2" w:rsidRPr="00A226DF" w:rsidRDefault="002529C2" w:rsidP="00A226DF">
      <w:pPr>
        <w:pStyle w:val="Tekstpodstawowy"/>
        <w:spacing w:before="79"/>
        <w:ind w:left="370"/>
        <w:jc w:val="right"/>
        <w:rPr>
          <w:rFonts w:ascii="Arial Narrow" w:hAnsi="Arial Narrow"/>
          <w:w w:val="80"/>
          <w:sz w:val="24"/>
          <w:szCs w:val="24"/>
        </w:rPr>
      </w:pPr>
    </w:p>
    <w:p w14:paraId="112A3402" w14:textId="1B19DB23" w:rsidR="002529C2" w:rsidRPr="00A226DF" w:rsidRDefault="002529C2" w:rsidP="00A226DF">
      <w:pPr>
        <w:pStyle w:val="Tekstpodstawowy"/>
        <w:spacing w:before="79"/>
        <w:ind w:left="370"/>
        <w:jc w:val="right"/>
        <w:rPr>
          <w:rFonts w:ascii="Arial Narrow" w:hAnsi="Arial Narrow"/>
          <w:w w:val="80"/>
          <w:sz w:val="24"/>
          <w:szCs w:val="24"/>
        </w:rPr>
      </w:pPr>
    </w:p>
    <w:p w14:paraId="49F8A036" w14:textId="622710EE" w:rsidR="002529C2" w:rsidRPr="00A226DF" w:rsidRDefault="002529C2" w:rsidP="00A226DF">
      <w:pPr>
        <w:pStyle w:val="Tekstpodstawowy"/>
        <w:spacing w:before="79"/>
        <w:ind w:left="370"/>
        <w:jc w:val="right"/>
        <w:rPr>
          <w:rFonts w:ascii="Arial Narrow" w:hAnsi="Arial Narrow"/>
          <w:w w:val="80"/>
          <w:sz w:val="24"/>
          <w:szCs w:val="24"/>
        </w:rPr>
      </w:pPr>
    </w:p>
    <w:p w14:paraId="0FC16816" w14:textId="09C2BD82" w:rsidR="002529C2" w:rsidRPr="00A226DF" w:rsidRDefault="002529C2" w:rsidP="00A226DF">
      <w:pPr>
        <w:pStyle w:val="Tekstpodstawowy"/>
        <w:spacing w:before="79"/>
        <w:ind w:left="370"/>
        <w:jc w:val="right"/>
        <w:rPr>
          <w:rFonts w:ascii="Arial Narrow" w:hAnsi="Arial Narrow"/>
          <w:w w:val="80"/>
          <w:sz w:val="24"/>
          <w:szCs w:val="24"/>
        </w:rPr>
      </w:pPr>
    </w:p>
    <w:p w14:paraId="0EECC978" w14:textId="2CF9BEA3" w:rsidR="002529C2" w:rsidRPr="00A226DF" w:rsidRDefault="002529C2" w:rsidP="00A226DF">
      <w:pPr>
        <w:pStyle w:val="Tekstpodstawowy"/>
        <w:spacing w:before="79"/>
        <w:ind w:left="370"/>
        <w:jc w:val="right"/>
        <w:rPr>
          <w:rFonts w:ascii="Arial Narrow" w:hAnsi="Arial Narrow"/>
          <w:w w:val="80"/>
          <w:sz w:val="24"/>
          <w:szCs w:val="24"/>
        </w:rPr>
      </w:pPr>
    </w:p>
    <w:p w14:paraId="041335FB" w14:textId="700A8B96" w:rsidR="002529C2" w:rsidRPr="00A226DF" w:rsidRDefault="002529C2" w:rsidP="00A226DF">
      <w:pPr>
        <w:pStyle w:val="Tekstpodstawowy"/>
        <w:spacing w:before="79"/>
        <w:ind w:left="370"/>
        <w:jc w:val="right"/>
        <w:rPr>
          <w:rFonts w:ascii="Arial Narrow" w:hAnsi="Arial Narrow"/>
          <w:w w:val="80"/>
          <w:sz w:val="24"/>
          <w:szCs w:val="24"/>
        </w:rPr>
      </w:pPr>
    </w:p>
    <w:p w14:paraId="5F99FC8A" w14:textId="317A2E7F" w:rsidR="002529C2" w:rsidRPr="00A226DF" w:rsidRDefault="002529C2" w:rsidP="00A226DF">
      <w:pPr>
        <w:pStyle w:val="Tekstpodstawowy"/>
        <w:spacing w:before="79"/>
        <w:ind w:left="370"/>
        <w:jc w:val="right"/>
        <w:rPr>
          <w:rFonts w:ascii="Arial Narrow" w:hAnsi="Arial Narrow"/>
          <w:w w:val="80"/>
          <w:sz w:val="24"/>
          <w:szCs w:val="24"/>
        </w:rPr>
      </w:pPr>
    </w:p>
    <w:p w14:paraId="3008023E" w14:textId="77777777" w:rsidR="002529C2" w:rsidRPr="00A226DF" w:rsidRDefault="002529C2" w:rsidP="00A226DF">
      <w:pPr>
        <w:ind w:left="370"/>
        <w:jc w:val="right"/>
        <w:rPr>
          <w:rFonts w:ascii="Arial Narrow" w:hAnsi="Arial Narrow" w:cstheme="minorHAnsi"/>
          <w:sz w:val="24"/>
          <w:szCs w:val="24"/>
        </w:rPr>
      </w:pPr>
      <w:r w:rsidRPr="00A226DF">
        <w:rPr>
          <w:rFonts w:ascii="Arial Narrow" w:hAnsi="Arial Narrow" w:cstheme="minorHAnsi"/>
          <w:sz w:val="24"/>
          <w:szCs w:val="24"/>
        </w:rPr>
        <w:t xml:space="preserve">Załącznik nr 4 </w:t>
      </w:r>
    </w:p>
    <w:p w14:paraId="3E4AC69C" w14:textId="77777777" w:rsidR="002529C2" w:rsidRPr="00A226DF" w:rsidRDefault="002529C2" w:rsidP="00A226DF">
      <w:pPr>
        <w:ind w:left="370"/>
        <w:rPr>
          <w:rFonts w:ascii="Arial Narrow" w:hAnsi="Arial Narrow" w:cstheme="minorHAnsi"/>
          <w:b/>
          <w:sz w:val="24"/>
          <w:szCs w:val="24"/>
        </w:rPr>
      </w:pPr>
      <w:r w:rsidRPr="00A226DF">
        <w:rPr>
          <w:rFonts w:ascii="Arial Narrow" w:hAnsi="Arial Narrow" w:cstheme="minorHAnsi"/>
          <w:b/>
          <w:sz w:val="24"/>
          <w:szCs w:val="24"/>
        </w:rPr>
        <w:t>Informacja  dotycząca  minimalnej wymaganej  liczby osób  na dyżurach na oddziałach szpitalnych</w:t>
      </w:r>
    </w:p>
    <w:p w14:paraId="55B23074"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Usługa realizowana będzie we wszystkie dni tygodnia (również w niedziele i święta), w szczególności:</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3247"/>
        <w:gridCol w:w="2240"/>
        <w:gridCol w:w="2000"/>
        <w:gridCol w:w="2320"/>
      </w:tblGrid>
      <w:tr w:rsidR="002529C2" w:rsidRPr="00A226DF" w14:paraId="2E46ED62"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2FF9AD8E" w14:textId="77777777" w:rsidR="002529C2" w:rsidRPr="00A226DF" w:rsidRDefault="002529C2" w:rsidP="00A226DF">
            <w:pPr>
              <w:ind w:left="370" w:right="-132"/>
              <w:jc w:val="both"/>
              <w:rPr>
                <w:rFonts w:ascii="Arial Narrow" w:hAnsi="Arial Narrow" w:cstheme="minorHAnsi"/>
                <w:b/>
                <w:sz w:val="24"/>
                <w:szCs w:val="24"/>
              </w:rPr>
            </w:pPr>
            <w:r w:rsidRPr="00A226DF">
              <w:rPr>
                <w:rFonts w:ascii="Arial Narrow" w:hAnsi="Arial Narrow" w:cstheme="minorHAnsi"/>
                <w:b/>
                <w:sz w:val="24"/>
                <w:szCs w:val="24"/>
              </w:rPr>
              <w:t>Lp.</w:t>
            </w:r>
          </w:p>
        </w:tc>
        <w:tc>
          <w:tcPr>
            <w:tcW w:w="3247" w:type="dxa"/>
            <w:tcBorders>
              <w:top w:val="single" w:sz="4" w:space="0" w:color="auto"/>
              <w:left w:val="single" w:sz="4" w:space="0" w:color="auto"/>
              <w:bottom w:val="single" w:sz="4" w:space="0" w:color="auto"/>
              <w:right w:val="single" w:sz="4" w:space="0" w:color="auto"/>
            </w:tcBorders>
          </w:tcPr>
          <w:p w14:paraId="1883EB24" w14:textId="77777777" w:rsidR="002529C2" w:rsidRPr="00A226DF" w:rsidRDefault="002529C2" w:rsidP="00A226DF">
            <w:pPr>
              <w:ind w:left="370" w:right="-132"/>
              <w:jc w:val="both"/>
              <w:rPr>
                <w:rFonts w:ascii="Arial Narrow" w:hAnsi="Arial Narrow" w:cstheme="minorHAnsi"/>
                <w:b/>
                <w:sz w:val="24"/>
                <w:szCs w:val="24"/>
              </w:rPr>
            </w:pPr>
            <w:r w:rsidRPr="00A226DF">
              <w:rPr>
                <w:rFonts w:ascii="Arial Narrow" w:hAnsi="Arial Narrow" w:cstheme="minorHAnsi"/>
                <w:b/>
                <w:sz w:val="24"/>
                <w:szCs w:val="24"/>
              </w:rPr>
              <w:t>Nazwa komórki organizacyjnej</w:t>
            </w:r>
          </w:p>
        </w:tc>
        <w:tc>
          <w:tcPr>
            <w:tcW w:w="2240" w:type="dxa"/>
            <w:tcBorders>
              <w:top w:val="single" w:sz="4" w:space="0" w:color="auto"/>
              <w:left w:val="single" w:sz="4" w:space="0" w:color="auto"/>
              <w:bottom w:val="single" w:sz="4" w:space="0" w:color="auto"/>
              <w:right w:val="single" w:sz="4" w:space="0" w:color="auto"/>
            </w:tcBorders>
          </w:tcPr>
          <w:p w14:paraId="17E093A8" w14:textId="77777777" w:rsidR="002529C2" w:rsidRPr="00A226DF" w:rsidRDefault="002529C2" w:rsidP="00A226DF">
            <w:pPr>
              <w:ind w:left="370" w:right="-66"/>
              <w:jc w:val="both"/>
              <w:rPr>
                <w:rFonts w:ascii="Arial Narrow" w:hAnsi="Arial Narrow" w:cstheme="minorHAnsi"/>
                <w:b/>
                <w:sz w:val="24"/>
                <w:szCs w:val="24"/>
              </w:rPr>
            </w:pPr>
            <w:r w:rsidRPr="00A226DF">
              <w:rPr>
                <w:rFonts w:ascii="Arial Narrow" w:hAnsi="Arial Narrow" w:cstheme="minorHAnsi"/>
                <w:b/>
                <w:sz w:val="24"/>
                <w:szCs w:val="24"/>
              </w:rPr>
              <w:t>Dni robocze</w:t>
            </w:r>
          </w:p>
        </w:tc>
        <w:tc>
          <w:tcPr>
            <w:tcW w:w="2000" w:type="dxa"/>
            <w:tcBorders>
              <w:top w:val="single" w:sz="4" w:space="0" w:color="auto"/>
              <w:left w:val="single" w:sz="4" w:space="0" w:color="auto"/>
              <w:bottom w:val="single" w:sz="4" w:space="0" w:color="auto"/>
              <w:right w:val="single" w:sz="4" w:space="0" w:color="auto"/>
            </w:tcBorders>
          </w:tcPr>
          <w:p w14:paraId="1D8D43C3" w14:textId="77777777" w:rsidR="002529C2" w:rsidRPr="00A226DF" w:rsidRDefault="002529C2" w:rsidP="00A226DF">
            <w:pPr>
              <w:ind w:left="370" w:right="-66"/>
              <w:jc w:val="both"/>
              <w:rPr>
                <w:rFonts w:ascii="Arial Narrow" w:hAnsi="Arial Narrow" w:cstheme="minorHAnsi"/>
                <w:b/>
                <w:sz w:val="24"/>
                <w:szCs w:val="24"/>
              </w:rPr>
            </w:pPr>
            <w:r w:rsidRPr="00A226DF">
              <w:rPr>
                <w:rFonts w:ascii="Arial Narrow" w:hAnsi="Arial Narrow" w:cstheme="minorHAnsi"/>
                <w:b/>
                <w:sz w:val="24"/>
                <w:szCs w:val="24"/>
              </w:rPr>
              <w:t>Sobota</w:t>
            </w:r>
          </w:p>
          <w:p w14:paraId="4F6D5E5D" w14:textId="77777777" w:rsidR="002529C2" w:rsidRPr="00A226DF" w:rsidRDefault="002529C2" w:rsidP="00A226DF">
            <w:pPr>
              <w:ind w:left="370" w:right="-66"/>
              <w:jc w:val="both"/>
              <w:rPr>
                <w:rFonts w:ascii="Arial Narrow" w:hAnsi="Arial Narrow" w:cstheme="minorHAnsi"/>
                <w:b/>
                <w:sz w:val="24"/>
                <w:szCs w:val="24"/>
              </w:rPr>
            </w:pPr>
          </w:p>
        </w:tc>
        <w:tc>
          <w:tcPr>
            <w:tcW w:w="2320" w:type="dxa"/>
            <w:tcBorders>
              <w:top w:val="single" w:sz="4" w:space="0" w:color="auto"/>
              <w:left w:val="single" w:sz="4" w:space="0" w:color="auto"/>
              <w:bottom w:val="single" w:sz="4" w:space="0" w:color="auto"/>
              <w:right w:val="single" w:sz="4" w:space="0" w:color="auto"/>
            </w:tcBorders>
          </w:tcPr>
          <w:p w14:paraId="31C9FD6A" w14:textId="77777777" w:rsidR="002529C2" w:rsidRPr="00A226DF" w:rsidRDefault="002529C2" w:rsidP="00A226DF">
            <w:pPr>
              <w:ind w:left="370" w:right="-66"/>
              <w:jc w:val="both"/>
              <w:rPr>
                <w:rFonts w:ascii="Arial Narrow" w:hAnsi="Arial Narrow" w:cstheme="minorHAnsi"/>
                <w:b/>
                <w:sz w:val="24"/>
                <w:szCs w:val="24"/>
              </w:rPr>
            </w:pPr>
            <w:r w:rsidRPr="00A226DF">
              <w:rPr>
                <w:rFonts w:ascii="Arial Narrow" w:hAnsi="Arial Narrow" w:cstheme="minorHAnsi"/>
                <w:b/>
                <w:sz w:val="24"/>
                <w:szCs w:val="24"/>
              </w:rPr>
              <w:t xml:space="preserve">Niedziele </w:t>
            </w:r>
          </w:p>
          <w:p w14:paraId="2D0B8701" w14:textId="77777777" w:rsidR="002529C2" w:rsidRPr="00A226DF" w:rsidRDefault="002529C2" w:rsidP="00A226DF">
            <w:pPr>
              <w:ind w:left="370" w:right="-66"/>
              <w:jc w:val="both"/>
              <w:rPr>
                <w:rFonts w:ascii="Arial Narrow" w:hAnsi="Arial Narrow" w:cstheme="minorHAnsi"/>
                <w:b/>
                <w:sz w:val="24"/>
                <w:szCs w:val="24"/>
              </w:rPr>
            </w:pPr>
            <w:r w:rsidRPr="00A226DF">
              <w:rPr>
                <w:rFonts w:ascii="Arial Narrow" w:hAnsi="Arial Narrow" w:cstheme="minorHAnsi"/>
                <w:b/>
                <w:sz w:val="24"/>
                <w:szCs w:val="24"/>
              </w:rPr>
              <w:t>i święta</w:t>
            </w:r>
          </w:p>
        </w:tc>
      </w:tr>
      <w:tr w:rsidR="002529C2" w:rsidRPr="00A226DF" w14:paraId="54EAF30D" w14:textId="77777777" w:rsidTr="002529C2">
        <w:trPr>
          <w:cantSplit/>
          <w:jc w:val="center"/>
        </w:trPr>
        <w:tc>
          <w:tcPr>
            <w:tcW w:w="434" w:type="dxa"/>
            <w:tcBorders>
              <w:top w:val="single" w:sz="4" w:space="0" w:color="auto"/>
              <w:left w:val="single" w:sz="4" w:space="0" w:color="auto"/>
              <w:bottom w:val="single" w:sz="4" w:space="0" w:color="auto"/>
              <w:right w:val="single" w:sz="4" w:space="0" w:color="auto"/>
            </w:tcBorders>
          </w:tcPr>
          <w:p w14:paraId="720D8F08"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w:t>
            </w:r>
          </w:p>
        </w:tc>
        <w:tc>
          <w:tcPr>
            <w:tcW w:w="3247" w:type="dxa"/>
            <w:tcBorders>
              <w:top w:val="single" w:sz="4" w:space="0" w:color="auto"/>
              <w:left w:val="single" w:sz="4" w:space="0" w:color="auto"/>
              <w:bottom w:val="single" w:sz="4" w:space="0" w:color="auto"/>
              <w:right w:val="single" w:sz="4" w:space="0" w:color="auto"/>
            </w:tcBorders>
          </w:tcPr>
          <w:p w14:paraId="0D351C39"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wewnętrzny</w:t>
            </w:r>
          </w:p>
        </w:tc>
        <w:tc>
          <w:tcPr>
            <w:tcW w:w="2240" w:type="dxa"/>
            <w:tcBorders>
              <w:top w:val="single" w:sz="4" w:space="0" w:color="auto"/>
              <w:left w:val="single" w:sz="4" w:space="0" w:color="auto"/>
              <w:bottom w:val="single" w:sz="4" w:space="0" w:color="auto"/>
              <w:right w:val="single" w:sz="4" w:space="0" w:color="auto"/>
            </w:tcBorders>
          </w:tcPr>
          <w:p w14:paraId="498862FD"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nil"/>
              <w:left w:val="single" w:sz="4" w:space="0" w:color="auto"/>
              <w:bottom w:val="single" w:sz="4" w:space="0" w:color="auto"/>
              <w:right w:val="single" w:sz="4" w:space="0" w:color="auto"/>
            </w:tcBorders>
          </w:tcPr>
          <w:p w14:paraId="104A6B2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c>
          <w:tcPr>
            <w:tcW w:w="2320" w:type="dxa"/>
            <w:tcBorders>
              <w:top w:val="single" w:sz="4" w:space="0" w:color="auto"/>
              <w:left w:val="single" w:sz="4" w:space="0" w:color="auto"/>
              <w:bottom w:val="single" w:sz="4" w:space="0" w:color="auto"/>
              <w:right w:val="single" w:sz="4" w:space="0" w:color="auto"/>
            </w:tcBorders>
          </w:tcPr>
          <w:p w14:paraId="11FDE947"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xml:space="preserve"> 1 osoba</w:t>
            </w:r>
          </w:p>
        </w:tc>
      </w:tr>
      <w:tr w:rsidR="002529C2" w:rsidRPr="00A226DF" w14:paraId="4C9E680F" w14:textId="77777777" w:rsidTr="002529C2">
        <w:trPr>
          <w:cantSplit/>
          <w:trHeight w:val="354"/>
          <w:jc w:val="center"/>
        </w:trPr>
        <w:tc>
          <w:tcPr>
            <w:tcW w:w="434" w:type="dxa"/>
            <w:tcBorders>
              <w:top w:val="single" w:sz="4" w:space="0" w:color="auto"/>
              <w:left w:val="single" w:sz="4" w:space="0" w:color="auto"/>
              <w:bottom w:val="single" w:sz="4" w:space="0" w:color="auto"/>
              <w:right w:val="single" w:sz="4" w:space="0" w:color="auto"/>
            </w:tcBorders>
          </w:tcPr>
          <w:p w14:paraId="547B24A5"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 xml:space="preserve">3. </w:t>
            </w:r>
          </w:p>
        </w:tc>
        <w:tc>
          <w:tcPr>
            <w:tcW w:w="3247" w:type="dxa"/>
            <w:tcBorders>
              <w:top w:val="single" w:sz="4" w:space="0" w:color="auto"/>
              <w:left w:val="single" w:sz="4" w:space="0" w:color="auto"/>
              <w:bottom w:val="single" w:sz="4" w:space="0" w:color="auto"/>
              <w:right w:val="single" w:sz="4" w:space="0" w:color="auto"/>
            </w:tcBorders>
          </w:tcPr>
          <w:p w14:paraId="1339AF80"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kardiologiczny</w:t>
            </w:r>
          </w:p>
        </w:tc>
        <w:tc>
          <w:tcPr>
            <w:tcW w:w="2240" w:type="dxa"/>
            <w:tcBorders>
              <w:top w:val="single" w:sz="4" w:space="0" w:color="auto"/>
              <w:left w:val="single" w:sz="4" w:space="0" w:color="auto"/>
              <w:bottom w:val="single" w:sz="4" w:space="0" w:color="auto"/>
              <w:right w:val="single" w:sz="4" w:space="0" w:color="auto"/>
            </w:tcBorders>
          </w:tcPr>
          <w:p w14:paraId="270E880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nil"/>
              <w:left w:val="single" w:sz="4" w:space="0" w:color="auto"/>
              <w:bottom w:val="single" w:sz="4" w:space="0" w:color="auto"/>
              <w:right w:val="single" w:sz="4" w:space="0" w:color="auto"/>
            </w:tcBorders>
            <w:vAlign w:val="center"/>
          </w:tcPr>
          <w:p w14:paraId="73848BA4"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15</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c>
          <w:tcPr>
            <w:tcW w:w="2320" w:type="dxa"/>
            <w:tcBorders>
              <w:top w:val="single" w:sz="4" w:space="0" w:color="auto"/>
              <w:left w:val="single" w:sz="4" w:space="0" w:color="auto"/>
              <w:bottom w:val="single" w:sz="4" w:space="0" w:color="auto"/>
              <w:right w:val="single" w:sz="4" w:space="0" w:color="auto"/>
            </w:tcBorders>
            <w:vAlign w:val="center"/>
          </w:tcPr>
          <w:p w14:paraId="3EEE0764"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15</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r>
      <w:tr w:rsidR="002529C2" w:rsidRPr="00A226DF" w14:paraId="465E00C6" w14:textId="77777777" w:rsidTr="002529C2">
        <w:trPr>
          <w:cantSplit/>
          <w:trHeight w:val="354"/>
          <w:jc w:val="center"/>
        </w:trPr>
        <w:tc>
          <w:tcPr>
            <w:tcW w:w="434" w:type="dxa"/>
            <w:tcBorders>
              <w:top w:val="single" w:sz="4" w:space="0" w:color="auto"/>
              <w:left w:val="single" w:sz="4" w:space="0" w:color="auto"/>
              <w:bottom w:val="single" w:sz="4" w:space="0" w:color="auto"/>
              <w:right w:val="single" w:sz="4" w:space="0" w:color="auto"/>
            </w:tcBorders>
          </w:tcPr>
          <w:p w14:paraId="740AF464"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4.</w:t>
            </w:r>
          </w:p>
        </w:tc>
        <w:tc>
          <w:tcPr>
            <w:tcW w:w="3247" w:type="dxa"/>
            <w:tcBorders>
              <w:top w:val="single" w:sz="4" w:space="0" w:color="auto"/>
              <w:left w:val="single" w:sz="4" w:space="0" w:color="auto"/>
              <w:bottom w:val="single" w:sz="4" w:space="0" w:color="auto"/>
              <w:right w:val="single" w:sz="4" w:space="0" w:color="auto"/>
            </w:tcBorders>
          </w:tcPr>
          <w:p w14:paraId="634EA493"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onkologiczny</w:t>
            </w:r>
          </w:p>
          <w:p w14:paraId="5B0C8C2B" w14:textId="77777777" w:rsidR="002529C2" w:rsidRPr="00A226DF" w:rsidRDefault="002529C2" w:rsidP="00A226DF">
            <w:pPr>
              <w:ind w:left="370"/>
              <w:rPr>
                <w:rFonts w:ascii="Arial Narrow" w:hAnsi="Arial Narrow" w:cstheme="minorHAnsi"/>
                <w:sz w:val="24"/>
                <w:szCs w:val="24"/>
              </w:rPr>
            </w:pPr>
          </w:p>
        </w:tc>
        <w:tc>
          <w:tcPr>
            <w:tcW w:w="2240" w:type="dxa"/>
            <w:tcBorders>
              <w:top w:val="single" w:sz="4" w:space="0" w:color="auto"/>
              <w:left w:val="single" w:sz="4" w:space="0" w:color="auto"/>
              <w:bottom w:val="single" w:sz="4" w:space="0" w:color="auto"/>
              <w:right w:val="single" w:sz="4" w:space="0" w:color="auto"/>
            </w:tcBorders>
          </w:tcPr>
          <w:p w14:paraId="0B6A35A0"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0497F31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13</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nil"/>
              <w:left w:val="single" w:sz="4" w:space="0" w:color="auto"/>
              <w:bottom w:val="single" w:sz="4" w:space="0" w:color="auto"/>
              <w:right w:val="single" w:sz="4" w:space="0" w:color="auto"/>
            </w:tcBorders>
          </w:tcPr>
          <w:p w14:paraId="5455D3DB"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7BAD6739"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75E19C49" w14:textId="77777777" w:rsidTr="002529C2">
        <w:trPr>
          <w:cantSplit/>
          <w:trHeight w:val="354"/>
          <w:jc w:val="center"/>
        </w:trPr>
        <w:tc>
          <w:tcPr>
            <w:tcW w:w="434" w:type="dxa"/>
            <w:tcBorders>
              <w:top w:val="single" w:sz="4" w:space="0" w:color="auto"/>
              <w:left w:val="single" w:sz="4" w:space="0" w:color="auto"/>
              <w:bottom w:val="single" w:sz="4" w:space="0" w:color="auto"/>
              <w:right w:val="single" w:sz="4" w:space="0" w:color="auto"/>
            </w:tcBorders>
          </w:tcPr>
          <w:p w14:paraId="1F508A91"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5.</w:t>
            </w:r>
          </w:p>
        </w:tc>
        <w:tc>
          <w:tcPr>
            <w:tcW w:w="3247" w:type="dxa"/>
            <w:tcBorders>
              <w:top w:val="single" w:sz="4" w:space="0" w:color="auto"/>
              <w:left w:val="single" w:sz="4" w:space="0" w:color="auto"/>
              <w:bottom w:val="single" w:sz="4" w:space="0" w:color="auto"/>
              <w:right w:val="single" w:sz="4" w:space="0" w:color="auto"/>
            </w:tcBorders>
          </w:tcPr>
          <w:p w14:paraId="6FE09FF5"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Dzienne podawanie chemii</w:t>
            </w:r>
          </w:p>
        </w:tc>
        <w:tc>
          <w:tcPr>
            <w:tcW w:w="2240" w:type="dxa"/>
            <w:tcBorders>
              <w:top w:val="single" w:sz="4" w:space="0" w:color="auto"/>
              <w:left w:val="single" w:sz="4" w:space="0" w:color="auto"/>
              <w:bottom w:val="single" w:sz="4" w:space="0" w:color="auto"/>
              <w:right w:val="single" w:sz="4" w:space="0" w:color="auto"/>
            </w:tcBorders>
          </w:tcPr>
          <w:p w14:paraId="17657E8E"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18</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nil"/>
              <w:left w:val="single" w:sz="4" w:space="0" w:color="auto"/>
              <w:bottom w:val="single" w:sz="4" w:space="0" w:color="auto"/>
              <w:right w:val="single" w:sz="4" w:space="0" w:color="auto"/>
            </w:tcBorders>
          </w:tcPr>
          <w:p w14:paraId="2BB4CD80"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523C7F04"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473F1AC2" w14:textId="77777777" w:rsidTr="002529C2">
        <w:trPr>
          <w:cantSplit/>
          <w:jc w:val="center"/>
        </w:trPr>
        <w:tc>
          <w:tcPr>
            <w:tcW w:w="434" w:type="dxa"/>
            <w:tcBorders>
              <w:top w:val="single" w:sz="4" w:space="0" w:color="auto"/>
              <w:left w:val="single" w:sz="4" w:space="0" w:color="auto"/>
              <w:bottom w:val="single" w:sz="4" w:space="0" w:color="auto"/>
              <w:right w:val="single" w:sz="4" w:space="0" w:color="auto"/>
            </w:tcBorders>
          </w:tcPr>
          <w:p w14:paraId="6B358292"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 xml:space="preserve">6. </w:t>
            </w:r>
          </w:p>
        </w:tc>
        <w:tc>
          <w:tcPr>
            <w:tcW w:w="3247" w:type="dxa"/>
            <w:tcBorders>
              <w:top w:val="single" w:sz="4" w:space="0" w:color="auto"/>
              <w:left w:val="single" w:sz="4" w:space="0" w:color="auto"/>
              <w:bottom w:val="single" w:sz="4" w:space="0" w:color="auto"/>
              <w:right w:val="single" w:sz="4" w:space="0" w:color="auto"/>
            </w:tcBorders>
          </w:tcPr>
          <w:p w14:paraId="7EDF0429"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chirurgiczny</w:t>
            </w:r>
          </w:p>
        </w:tc>
        <w:tc>
          <w:tcPr>
            <w:tcW w:w="2240" w:type="dxa"/>
            <w:tcBorders>
              <w:top w:val="single" w:sz="4" w:space="0" w:color="auto"/>
              <w:left w:val="single" w:sz="4" w:space="0" w:color="auto"/>
              <w:bottom w:val="single" w:sz="4" w:space="0" w:color="auto"/>
              <w:right w:val="single" w:sz="4" w:space="0" w:color="auto"/>
            </w:tcBorders>
          </w:tcPr>
          <w:p w14:paraId="4CAF931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vMerge w:val="restart"/>
            <w:tcBorders>
              <w:top w:val="single" w:sz="4" w:space="0" w:color="auto"/>
              <w:left w:val="single" w:sz="4" w:space="0" w:color="auto"/>
              <w:bottom w:val="single" w:sz="4" w:space="0" w:color="auto"/>
              <w:right w:val="single" w:sz="4" w:space="0" w:color="auto"/>
            </w:tcBorders>
          </w:tcPr>
          <w:p w14:paraId="06AB302E"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c>
          <w:tcPr>
            <w:tcW w:w="2320" w:type="dxa"/>
            <w:vMerge w:val="restart"/>
            <w:tcBorders>
              <w:top w:val="single" w:sz="4" w:space="0" w:color="auto"/>
              <w:left w:val="single" w:sz="4" w:space="0" w:color="auto"/>
              <w:bottom w:val="single" w:sz="4" w:space="0" w:color="auto"/>
              <w:right w:val="single" w:sz="4" w:space="0" w:color="auto"/>
            </w:tcBorders>
          </w:tcPr>
          <w:p w14:paraId="7063FF1E"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r>
      <w:tr w:rsidR="002529C2" w:rsidRPr="00A226DF" w14:paraId="06A930A2" w14:textId="77777777" w:rsidTr="002529C2">
        <w:trPr>
          <w:cantSplit/>
          <w:trHeight w:val="219"/>
          <w:jc w:val="center"/>
        </w:trPr>
        <w:tc>
          <w:tcPr>
            <w:tcW w:w="434" w:type="dxa"/>
            <w:tcBorders>
              <w:top w:val="single" w:sz="4" w:space="0" w:color="auto"/>
              <w:left w:val="single" w:sz="4" w:space="0" w:color="auto"/>
              <w:bottom w:val="single" w:sz="4" w:space="0" w:color="auto"/>
              <w:right w:val="single" w:sz="4" w:space="0" w:color="auto"/>
            </w:tcBorders>
          </w:tcPr>
          <w:p w14:paraId="5AF25DDD"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7.</w:t>
            </w:r>
          </w:p>
        </w:tc>
        <w:tc>
          <w:tcPr>
            <w:tcW w:w="3247" w:type="dxa"/>
            <w:tcBorders>
              <w:top w:val="single" w:sz="4" w:space="0" w:color="auto"/>
              <w:left w:val="single" w:sz="4" w:space="0" w:color="auto"/>
              <w:bottom w:val="single" w:sz="4" w:space="0" w:color="auto"/>
              <w:right w:val="single" w:sz="4" w:space="0" w:color="auto"/>
            </w:tcBorders>
          </w:tcPr>
          <w:p w14:paraId="1F07DBE0"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ortopedyczny</w:t>
            </w:r>
          </w:p>
        </w:tc>
        <w:tc>
          <w:tcPr>
            <w:tcW w:w="2240" w:type="dxa"/>
            <w:tcBorders>
              <w:top w:val="single" w:sz="4" w:space="0" w:color="auto"/>
              <w:left w:val="single" w:sz="4" w:space="0" w:color="auto"/>
              <w:bottom w:val="single" w:sz="4" w:space="0" w:color="auto"/>
              <w:right w:val="single" w:sz="4" w:space="0" w:color="auto"/>
            </w:tcBorders>
          </w:tcPr>
          <w:p w14:paraId="0B8AEC2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vMerge/>
            <w:tcBorders>
              <w:top w:val="single" w:sz="4" w:space="0" w:color="auto"/>
              <w:left w:val="nil"/>
              <w:bottom w:val="single" w:sz="4" w:space="0" w:color="auto"/>
              <w:right w:val="single" w:sz="4" w:space="0" w:color="auto"/>
            </w:tcBorders>
            <w:vAlign w:val="center"/>
          </w:tcPr>
          <w:p w14:paraId="6B9179F7" w14:textId="77777777" w:rsidR="002529C2" w:rsidRPr="00A226DF" w:rsidRDefault="002529C2" w:rsidP="00A226DF">
            <w:pPr>
              <w:ind w:left="370" w:right="-66"/>
              <w:jc w:val="both"/>
              <w:rPr>
                <w:rFonts w:ascii="Arial Narrow" w:hAnsi="Arial Narrow" w:cstheme="minorHAnsi"/>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4700D99D" w14:textId="77777777" w:rsidR="002529C2" w:rsidRPr="00A226DF" w:rsidRDefault="002529C2" w:rsidP="00A226DF">
            <w:pPr>
              <w:ind w:left="370" w:right="-66"/>
              <w:jc w:val="both"/>
              <w:rPr>
                <w:rFonts w:ascii="Arial Narrow" w:hAnsi="Arial Narrow" w:cstheme="minorHAnsi"/>
                <w:sz w:val="24"/>
                <w:szCs w:val="24"/>
              </w:rPr>
            </w:pPr>
          </w:p>
        </w:tc>
      </w:tr>
      <w:tr w:rsidR="002529C2" w:rsidRPr="00A226DF" w14:paraId="23D2C050"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23BB6D1A"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8.</w:t>
            </w:r>
          </w:p>
        </w:tc>
        <w:tc>
          <w:tcPr>
            <w:tcW w:w="3247" w:type="dxa"/>
            <w:tcBorders>
              <w:top w:val="single" w:sz="4" w:space="0" w:color="auto"/>
              <w:left w:val="single" w:sz="4" w:space="0" w:color="auto"/>
              <w:bottom w:val="single" w:sz="4" w:space="0" w:color="auto"/>
              <w:right w:val="single" w:sz="4" w:space="0" w:color="auto"/>
            </w:tcBorders>
          </w:tcPr>
          <w:p w14:paraId="68554566"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dziecięcy</w:t>
            </w:r>
          </w:p>
        </w:tc>
        <w:tc>
          <w:tcPr>
            <w:tcW w:w="2240" w:type="dxa"/>
            <w:tcBorders>
              <w:top w:val="single" w:sz="4" w:space="0" w:color="auto"/>
              <w:left w:val="single" w:sz="4" w:space="0" w:color="auto"/>
              <w:bottom w:val="single" w:sz="4" w:space="0" w:color="auto"/>
              <w:right w:val="single" w:sz="4" w:space="0" w:color="auto"/>
            </w:tcBorders>
          </w:tcPr>
          <w:p w14:paraId="2A545AC8"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012B86B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7DDD09ED"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042E7079"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67287BC7"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9.</w:t>
            </w:r>
          </w:p>
        </w:tc>
        <w:tc>
          <w:tcPr>
            <w:tcW w:w="3247" w:type="dxa"/>
            <w:tcBorders>
              <w:top w:val="single" w:sz="4" w:space="0" w:color="auto"/>
              <w:left w:val="single" w:sz="4" w:space="0" w:color="auto"/>
              <w:bottom w:val="single" w:sz="4" w:space="0" w:color="auto"/>
              <w:right w:val="single" w:sz="4" w:space="0" w:color="auto"/>
            </w:tcBorders>
          </w:tcPr>
          <w:p w14:paraId="17215C69"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ginekologiczny</w:t>
            </w:r>
          </w:p>
        </w:tc>
        <w:tc>
          <w:tcPr>
            <w:tcW w:w="2240" w:type="dxa"/>
            <w:tcBorders>
              <w:top w:val="single" w:sz="4" w:space="0" w:color="auto"/>
              <w:left w:val="single" w:sz="4" w:space="0" w:color="auto"/>
              <w:bottom w:val="single" w:sz="4" w:space="0" w:color="auto"/>
              <w:right w:val="single" w:sz="4" w:space="0" w:color="auto"/>
            </w:tcBorders>
          </w:tcPr>
          <w:p w14:paraId="75E2D6D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1A583CB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461DE6DC"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539D557F" w14:textId="77777777" w:rsidTr="00A5643F">
        <w:trPr>
          <w:trHeight w:val="728"/>
          <w:jc w:val="center"/>
        </w:trPr>
        <w:tc>
          <w:tcPr>
            <w:tcW w:w="434" w:type="dxa"/>
            <w:tcBorders>
              <w:top w:val="single" w:sz="4" w:space="0" w:color="auto"/>
              <w:left w:val="single" w:sz="4" w:space="0" w:color="auto"/>
              <w:right w:val="single" w:sz="4" w:space="0" w:color="auto"/>
            </w:tcBorders>
          </w:tcPr>
          <w:p w14:paraId="049D90AD"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10.</w:t>
            </w:r>
          </w:p>
        </w:tc>
        <w:tc>
          <w:tcPr>
            <w:tcW w:w="3247" w:type="dxa"/>
            <w:tcBorders>
              <w:top w:val="single" w:sz="4" w:space="0" w:color="auto"/>
              <w:left w:val="single" w:sz="4" w:space="0" w:color="auto"/>
              <w:right w:val="single" w:sz="4" w:space="0" w:color="auto"/>
            </w:tcBorders>
          </w:tcPr>
          <w:p w14:paraId="2BC3F199"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noworodkowy</w:t>
            </w:r>
          </w:p>
          <w:p w14:paraId="17184FA1"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 xml:space="preserve">Oddział położniczy, </w:t>
            </w:r>
          </w:p>
          <w:p w14:paraId="1AB38D30"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blok porodowy</w:t>
            </w:r>
          </w:p>
        </w:tc>
        <w:tc>
          <w:tcPr>
            <w:tcW w:w="2240" w:type="dxa"/>
            <w:tcBorders>
              <w:top w:val="single" w:sz="4" w:space="0" w:color="auto"/>
              <w:left w:val="single" w:sz="4" w:space="0" w:color="auto"/>
              <w:right w:val="single" w:sz="4" w:space="0" w:color="auto"/>
            </w:tcBorders>
          </w:tcPr>
          <w:p w14:paraId="753C18A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18</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1D8B34BC"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21</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right w:val="single" w:sz="4" w:space="0" w:color="auto"/>
            </w:tcBorders>
          </w:tcPr>
          <w:p w14:paraId="0072D74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8.00-20.00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1 osoba</w:t>
            </w:r>
          </w:p>
          <w:p w14:paraId="50B8B2F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18.00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1 osoba</w:t>
            </w:r>
          </w:p>
        </w:tc>
        <w:tc>
          <w:tcPr>
            <w:tcW w:w="2320" w:type="dxa"/>
            <w:tcBorders>
              <w:top w:val="single" w:sz="4" w:space="0" w:color="auto"/>
              <w:left w:val="single" w:sz="4" w:space="0" w:color="auto"/>
              <w:right w:val="single" w:sz="4" w:space="0" w:color="auto"/>
            </w:tcBorders>
          </w:tcPr>
          <w:p w14:paraId="58B6FCE8"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8.00-20.00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1 osoba</w:t>
            </w:r>
          </w:p>
          <w:p w14:paraId="7F113EA6"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18.00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 xml:space="preserve"> 1 osoba</w:t>
            </w:r>
          </w:p>
        </w:tc>
      </w:tr>
      <w:tr w:rsidR="002529C2" w:rsidRPr="00A226DF" w14:paraId="5DE5B1C5" w14:textId="77777777" w:rsidTr="002529C2">
        <w:trPr>
          <w:trHeight w:val="353"/>
          <w:jc w:val="center"/>
        </w:trPr>
        <w:tc>
          <w:tcPr>
            <w:tcW w:w="434" w:type="dxa"/>
            <w:tcBorders>
              <w:top w:val="single" w:sz="4" w:space="0" w:color="auto"/>
              <w:left w:val="single" w:sz="4" w:space="0" w:color="auto"/>
              <w:right w:val="single" w:sz="4" w:space="0" w:color="auto"/>
            </w:tcBorders>
          </w:tcPr>
          <w:p w14:paraId="55E5D841"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11.</w:t>
            </w:r>
          </w:p>
        </w:tc>
        <w:tc>
          <w:tcPr>
            <w:tcW w:w="3247" w:type="dxa"/>
            <w:tcBorders>
              <w:top w:val="single" w:sz="4" w:space="0" w:color="auto"/>
              <w:left w:val="single" w:sz="4" w:space="0" w:color="auto"/>
              <w:right w:val="single" w:sz="4" w:space="0" w:color="auto"/>
            </w:tcBorders>
          </w:tcPr>
          <w:p w14:paraId="6DA61DC3"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noworodkowy</w:t>
            </w:r>
          </w:p>
        </w:tc>
        <w:tc>
          <w:tcPr>
            <w:tcW w:w="2240" w:type="dxa"/>
            <w:tcBorders>
              <w:top w:val="single" w:sz="4" w:space="0" w:color="auto"/>
              <w:left w:val="single" w:sz="4" w:space="0" w:color="auto"/>
              <w:right w:val="single" w:sz="4" w:space="0" w:color="auto"/>
            </w:tcBorders>
          </w:tcPr>
          <w:p w14:paraId="18D0AE1D"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14</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right w:val="single" w:sz="4" w:space="0" w:color="auto"/>
            </w:tcBorders>
          </w:tcPr>
          <w:p w14:paraId="18B45425"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14</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right w:val="single" w:sz="4" w:space="0" w:color="auto"/>
            </w:tcBorders>
          </w:tcPr>
          <w:p w14:paraId="590CDF7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14</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7E903A6C" w14:textId="77777777" w:rsidTr="00A5643F">
        <w:trPr>
          <w:trHeight w:val="532"/>
          <w:jc w:val="center"/>
        </w:trPr>
        <w:tc>
          <w:tcPr>
            <w:tcW w:w="434" w:type="dxa"/>
            <w:tcBorders>
              <w:top w:val="single" w:sz="4" w:space="0" w:color="auto"/>
              <w:left w:val="single" w:sz="4" w:space="0" w:color="auto"/>
              <w:right w:val="single" w:sz="4" w:space="0" w:color="auto"/>
            </w:tcBorders>
          </w:tcPr>
          <w:p w14:paraId="4FE1AEBA"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13.</w:t>
            </w:r>
          </w:p>
        </w:tc>
        <w:tc>
          <w:tcPr>
            <w:tcW w:w="3247" w:type="dxa"/>
            <w:tcBorders>
              <w:top w:val="single" w:sz="4" w:space="0" w:color="auto"/>
              <w:left w:val="single" w:sz="4" w:space="0" w:color="auto"/>
              <w:right w:val="single" w:sz="4" w:space="0" w:color="auto"/>
            </w:tcBorders>
          </w:tcPr>
          <w:p w14:paraId="1FF8FF72"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 xml:space="preserve"> Oddział paliatywny, ZOL, Pro-morte</w:t>
            </w:r>
          </w:p>
        </w:tc>
        <w:tc>
          <w:tcPr>
            <w:tcW w:w="2240" w:type="dxa"/>
            <w:tcBorders>
              <w:top w:val="single" w:sz="4" w:space="0" w:color="auto"/>
              <w:left w:val="single" w:sz="4" w:space="0" w:color="auto"/>
              <w:right w:val="single" w:sz="4" w:space="0" w:color="auto"/>
            </w:tcBorders>
          </w:tcPr>
          <w:p w14:paraId="2E6C8524"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143C8FEC"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14</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right w:val="single" w:sz="4" w:space="0" w:color="auto"/>
            </w:tcBorders>
          </w:tcPr>
          <w:p w14:paraId="7269FC0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right w:val="single" w:sz="4" w:space="0" w:color="auto"/>
            </w:tcBorders>
          </w:tcPr>
          <w:p w14:paraId="66F70B6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2E7CA344" w14:textId="77777777" w:rsidR="002529C2" w:rsidRPr="00A226DF" w:rsidRDefault="002529C2" w:rsidP="00A226DF">
            <w:pPr>
              <w:ind w:left="370" w:right="-66"/>
              <w:jc w:val="both"/>
              <w:rPr>
                <w:rFonts w:ascii="Arial Narrow" w:hAnsi="Arial Narrow" w:cstheme="minorHAnsi"/>
                <w:sz w:val="24"/>
                <w:szCs w:val="24"/>
                <w:vertAlign w:val="superscript"/>
              </w:rPr>
            </w:pPr>
          </w:p>
        </w:tc>
      </w:tr>
      <w:tr w:rsidR="002529C2" w:rsidRPr="00A226DF" w14:paraId="0891B9AB"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7E1E2F73"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14.</w:t>
            </w:r>
          </w:p>
        </w:tc>
        <w:tc>
          <w:tcPr>
            <w:tcW w:w="3247" w:type="dxa"/>
            <w:tcBorders>
              <w:top w:val="single" w:sz="4" w:space="0" w:color="auto"/>
              <w:left w:val="single" w:sz="4" w:space="0" w:color="auto"/>
              <w:bottom w:val="single" w:sz="4" w:space="0" w:color="auto"/>
              <w:right w:val="single" w:sz="4" w:space="0" w:color="auto"/>
            </w:tcBorders>
          </w:tcPr>
          <w:p w14:paraId="670F5678"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 xml:space="preserve">Oddział rehabilitacyjny </w:t>
            </w:r>
          </w:p>
          <w:p w14:paraId="527537FF"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Oddział dziennej rehabilitacji</w:t>
            </w:r>
          </w:p>
        </w:tc>
        <w:tc>
          <w:tcPr>
            <w:tcW w:w="2240" w:type="dxa"/>
            <w:tcBorders>
              <w:top w:val="single" w:sz="4" w:space="0" w:color="auto"/>
              <w:left w:val="single" w:sz="4" w:space="0" w:color="auto"/>
              <w:bottom w:val="single" w:sz="4" w:space="0" w:color="auto"/>
              <w:right w:val="single" w:sz="4" w:space="0" w:color="auto"/>
            </w:tcBorders>
          </w:tcPr>
          <w:p w14:paraId="75F21BE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64249CAB"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left w:val="single" w:sz="4" w:space="0" w:color="auto"/>
              <w:bottom w:val="single" w:sz="4" w:space="0" w:color="auto"/>
              <w:right w:val="single" w:sz="4" w:space="0" w:color="auto"/>
            </w:tcBorders>
          </w:tcPr>
          <w:p w14:paraId="6B9B37C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3CB84143" w14:textId="77777777" w:rsidR="002529C2" w:rsidRPr="00A226DF" w:rsidRDefault="002529C2" w:rsidP="00A226DF">
            <w:pPr>
              <w:ind w:left="370" w:right="-66"/>
              <w:jc w:val="both"/>
              <w:rPr>
                <w:rFonts w:ascii="Arial Narrow" w:hAnsi="Arial Narrow" w:cstheme="minorHAnsi"/>
                <w:sz w:val="24"/>
                <w:szCs w:val="24"/>
              </w:rPr>
            </w:pPr>
          </w:p>
        </w:tc>
        <w:tc>
          <w:tcPr>
            <w:tcW w:w="2320" w:type="dxa"/>
            <w:tcBorders>
              <w:left w:val="single" w:sz="4" w:space="0" w:color="auto"/>
              <w:bottom w:val="single" w:sz="4" w:space="0" w:color="auto"/>
              <w:right w:val="single" w:sz="4" w:space="0" w:color="auto"/>
            </w:tcBorders>
          </w:tcPr>
          <w:p w14:paraId="03AC6B01"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7C1D50B3"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598C805A"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15.</w:t>
            </w:r>
          </w:p>
        </w:tc>
        <w:tc>
          <w:tcPr>
            <w:tcW w:w="3247" w:type="dxa"/>
            <w:tcBorders>
              <w:top w:val="single" w:sz="4" w:space="0" w:color="auto"/>
              <w:left w:val="single" w:sz="4" w:space="0" w:color="auto"/>
              <w:bottom w:val="single" w:sz="4" w:space="0" w:color="auto"/>
              <w:right w:val="single" w:sz="4" w:space="0" w:color="auto"/>
            </w:tcBorders>
          </w:tcPr>
          <w:p w14:paraId="7E24F57A" w14:textId="77777777" w:rsidR="002529C2" w:rsidRPr="00A226DF" w:rsidRDefault="002529C2" w:rsidP="00A226DF">
            <w:pPr>
              <w:ind w:left="370"/>
              <w:rPr>
                <w:rFonts w:ascii="Arial Narrow" w:hAnsi="Arial Narrow" w:cstheme="minorHAnsi"/>
                <w:sz w:val="24"/>
                <w:szCs w:val="24"/>
              </w:rPr>
            </w:pPr>
            <w:r w:rsidRPr="00A226DF">
              <w:rPr>
                <w:rFonts w:ascii="Arial Narrow" w:hAnsi="Arial Narrow" w:cstheme="minorHAnsi"/>
                <w:sz w:val="24"/>
                <w:szCs w:val="24"/>
              </w:rPr>
              <w:t xml:space="preserve">Zakład fizjoterapii                  </w:t>
            </w:r>
          </w:p>
        </w:tc>
        <w:tc>
          <w:tcPr>
            <w:tcW w:w="2240" w:type="dxa"/>
            <w:tcBorders>
              <w:top w:val="single" w:sz="4" w:space="0" w:color="auto"/>
              <w:left w:val="single" w:sz="4" w:space="0" w:color="auto"/>
              <w:bottom w:val="single" w:sz="4" w:space="0" w:color="auto"/>
              <w:right w:val="single" w:sz="4" w:space="0" w:color="auto"/>
            </w:tcBorders>
          </w:tcPr>
          <w:p w14:paraId="6AEA420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8</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37F3F85C"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258BB7F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08B812F9"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0BADD84B"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w:t>
            </w:r>
            <w:r w:rsidRPr="00A226DF">
              <w:rPr>
                <w:rFonts w:ascii="Arial Narrow" w:hAnsi="Arial Narrow" w:cstheme="minorHAnsi"/>
                <w:sz w:val="24"/>
                <w:szCs w:val="24"/>
              </w:rPr>
              <w:lastRenderedPageBreak/>
              <w:t>6.</w:t>
            </w:r>
          </w:p>
        </w:tc>
        <w:tc>
          <w:tcPr>
            <w:tcW w:w="3247" w:type="dxa"/>
            <w:tcBorders>
              <w:top w:val="single" w:sz="4" w:space="0" w:color="auto"/>
              <w:left w:val="single" w:sz="4" w:space="0" w:color="auto"/>
              <w:bottom w:val="single" w:sz="4" w:space="0" w:color="auto"/>
              <w:right w:val="single" w:sz="4" w:space="0" w:color="auto"/>
            </w:tcBorders>
          </w:tcPr>
          <w:p w14:paraId="274F7310"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lastRenderedPageBreak/>
              <w:t xml:space="preserve">Poradnie specjalistyczne, </w:t>
            </w:r>
            <w:r w:rsidRPr="00A226DF">
              <w:rPr>
                <w:rFonts w:ascii="Arial Narrow" w:hAnsi="Arial Narrow" w:cstheme="minorHAnsi"/>
                <w:sz w:val="24"/>
                <w:szCs w:val="24"/>
              </w:rPr>
              <w:lastRenderedPageBreak/>
              <w:t>apteka zewnętrzna, rejestracja , kaplica</w:t>
            </w:r>
          </w:p>
          <w:p w14:paraId="2DFE0109"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Wiatrołap, hotel, szatnie dla personelu, korytarze przyziemia</w:t>
            </w:r>
          </w:p>
        </w:tc>
        <w:tc>
          <w:tcPr>
            <w:tcW w:w="2240" w:type="dxa"/>
            <w:tcBorders>
              <w:top w:val="single" w:sz="4" w:space="0" w:color="auto"/>
              <w:left w:val="single" w:sz="4" w:space="0" w:color="auto"/>
              <w:bottom w:val="single" w:sz="4" w:space="0" w:color="auto"/>
              <w:right w:val="single" w:sz="4" w:space="0" w:color="auto"/>
            </w:tcBorders>
          </w:tcPr>
          <w:p w14:paraId="047A700B"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lastRenderedPageBreak/>
              <w:t>14</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2 osoby</w:t>
            </w:r>
          </w:p>
          <w:p w14:paraId="68290B3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lastRenderedPageBreak/>
              <w:t>14</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20</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099F55A8" w14:textId="77777777" w:rsidR="002529C2" w:rsidRPr="00A226DF" w:rsidRDefault="002529C2" w:rsidP="00A226DF">
            <w:pPr>
              <w:ind w:left="370" w:right="-66"/>
              <w:jc w:val="both"/>
              <w:rPr>
                <w:rFonts w:ascii="Arial Narrow" w:hAnsi="Arial Narrow" w:cstheme="minorHAnsi"/>
                <w:sz w:val="24"/>
                <w:szCs w:val="24"/>
              </w:rPr>
            </w:pPr>
          </w:p>
        </w:tc>
        <w:tc>
          <w:tcPr>
            <w:tcW w:w="2000" w:type="dxa"/>
            <w:tcBorders>
              <w:top w:val="single" w:sz="4" w:space="0" w:color="auto"/>
              <w:left w:val="single" w:sz="4" w:space="0" w:color="auto"/>
              <w:bottom w:val="single" w:sz="4" w:space="0" w:color="auto"/>
              <w:right w:val="single" w:sz="4" w:space="0" w:color="auto"/>
            </w:tcBorders>
          </w:tcPr>
          <w:p w14:paraId="40A5D55D"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lastRenderedPageBreak/>
              <w:t>-</w:t>
            </w:r>
          </w:p>
        </w:tc>
        <w:tc>
          <w:tcPr>
            <w:tcW w:w="2320" w:type="dxa"/>
            <w:tcBorders>
              <w:top w:val="single" w:sz="4" w:space="0" w:color="auto"/>
              <w:left w:val="single" w:sz="4" w:space="0" w:color="auto"/>
              <w:bottom w:val="single" w:sz="4" w:space="0" w:color="auto"/>
              <w:right w:val="single" w:sz="4" w:space="0" w:color="auto"/>
            </w:tcBorders>
          </w:tcPr>
          <w:p w14:paraId="34F727A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6D0DA211"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18BC98E0"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17.</w:t>
            </w:r>
          </w:p>
        </w:tc>
        <w:tc>
          <w:tcPr>
            <w:tcW w:w="3247" w:type="dxa"/>
            <w:tcBorders>
              <w:top w:val="single" w:sz="4" w:space="0" w:color="auto"/>
              <w:left w:val="single" w:sz="4" w:space="0" w:color="auto"/>
              <w:bottom w:val="single" w:sz="4" w:space="0" w:color="auto"/>
              <w:right w:val="single" w:sz="4" w:space="0" w:color="auto"/>
            </w:tcBorders>
          </w:tcPr>
          <w:p w14:paraId="1641889E"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Blok operacyjny+ serwis interwencyjny dla bloku porodowego  i hemodynamiki w godz. od 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do 7</w:t>
            </w:r>
            <w:r w:rsidRPr="00A226DF">
              <w:rPr>
                <w:rFonts w:ascii="Arial Narrow" w:hAnsi="Arial Narrow" w:cstheme="minorHAnsi"/>
                <w:sz w:val="24"/>
                <w:szCs w:val="24"/>
                <w:vertAlign w:val="superscript"/>
              </w:rPr>
              <w:t>00</w:t>
            </w:r>
          </w:p>
        </w:tc>
        <w:tc>
          <w:tcPr>
            <w:tcW w:w="2240" w:type="dxa"/>
            <w:tcBorders>
              <w:top w:val="single" w:sz="4" w:space="0" w:color="auto"/>
              <w:left w:val="single" w:sz="4" w:space="0" w:color="auto"/>
              <w:bottom w:val="single" w:sz="4" w:space="0" w:color="auto"/>
              <w:right w:val="single" w:sz="4" w:space="0" w:color="auto"/>
            </w:tcBorders>
          </w:tcPr>
          <w:p w14:paraId="6B22D490"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324176E0"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11</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147A2BD8" w14:textId="77777777" w:rsidR="002529C2" w:rsidRPr="00A226DF" w:rsidRDefault="002529C2" w:rsidP="00A226DF">
            <w:pPr>
              <w:ind w:left="370" w:right="-66"/>
              <w:jc w:val="both"/>
              <w:rPr>
                <w:rFonts w:ascii="Arial Narrow" w:hAnsi="Arial Narrow" w:cstheme="minorHAnsi"/>
                <w:sz w:val="24"/>
                <w:szCs w:val="24"/>
              </w:rPr>
            </w:pPr>
          </w:p>
          <w:p w14:paraId="2DF0C759"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091C7EEC"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253DD23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4FB56CF4"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7E21AD98"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7</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xml:space="preserve">   1 osoba</w:t>
            </w:r>
          </w:p>
        </w:tc>
      </w:tr>
      <w:tr w:rsidR="002529C2" w:rsidRPr="00A226DF" w14:paraId="2F6B1078"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3F0F5E23"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18.</w:t>
            </w:r>
          </w:p>
        </w:tc>
        <w:tc>
          <w:tcPr>
            <w:tcW w:w="3247" w:type="dxa"/>
            <w:tcBorders>
              <w:top w:val="single" w:sz="4" w:space="0" w:color="auto"/>
              <w:left w:val="single" w:sz="4" w:space="0" w:color="auto"/>
              <w:bottom w:val="single" w:sz="4" w:space="0" w:color="auto"/>
              <w:right w:val="single" w:sz="4" w:space="0" w:color="auto"/>
            </w:tcBorders>
          </w:tcPr>
          <w:p w14:paraId="4B9B3736"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Serwis interwencyjny dla pozostałych komórek organizacyjnych 22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- 6</w:t>
            </w:r>
            <w:r w:rsidRPr="00A226DF">
              <w:rPr>
                <w:rFonts w:ascii="Arial Narrow" w:hAnsi="Arial Narrow" w:cstheme="minorHAnsi"/>
                <w:sz w:val="24"/>
                <w:szCs w:val="24"/>
                <w:vertAlign w:val="superscript"/>
              </w:rPr>
              <w:t xml:space="preserve">00           </w:t>
            </w:r>
          </w:p>
        </w:tc>
        <w:tc>
          <w:tcPr>
            <w:tcW w:w="2240" w:type="dxa"/>
            <w:tcBorders>
              <w:top w:val="single" w:sz="4" w:space="0" w:color="auto"/>
              <w:left w:val="single" w:sz="4" w:space="0" w:color="auto"/>
              <w:bottom w:val="single" w:sz="4" w:space="0" w:color="auto"/>
              <w:right w:val="single" w:sz="4" w:space="0" w:color="auto"/>
            </w:tcBorders>
          </w:tcPr>
          <w:p w14:paraId="1CA1EBE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22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- 6</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0AE4F71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22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- 6</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0CE7B082"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22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- 6</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r>
      <w:tr w:rsidR="002529C2" w:rsidRPr="00A226DF" w14:paraId="6058AA7A"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396389A3"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19.</w:t>
            </w:r>
          </w:p>
        </w:tc>
        <w:tc>
          <w:tcPr>
            <w:tcW w:w="3247" w:type="dxa"/>
            <w:tcBorders>
              <w:top w:val="single" w:sz="4" w:space="0" w:color="auto"/>
              <w:left w:val="single" w:sz="4" w:space="0" w:color="auto"/>
              <w:bottom w:val="single" w:sz="4" w:space="0" w:color="auto"/>
              <w:right w:val="single" w:sz="4" w:space="0" w:color="auto"/>
            </w:tcBorders>
          </w:tcPr>
          <w:p w14:paraId="3AA3F4FA"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Oddział  IOM</w:t>
            </w:r>
          </w:p>
        </w:tc>
        <w:tc>
          <w:tcPr>
            <w:tcW w:w="2240" w:type="dxa"/>
            <w:tcBorders>
              <w:top w:val="single" w:sz="4" w:space="0" w:color="auto"/>
              <w:left w:val="single" w:sz="4" w:space="0" w:color="auto"/>
              <w:bottom w:val="single" w:sz="4" w:space="0" w:color="auto"/>
              <w:right w:val="single" w:sz="4" w:space="0" w:color="auto"/>
            </w:tcBorders>
          </w:tcPr>
          <w:p w14:paraId="3EF9EE9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18</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1542F38B"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1 osoba</w:t>
            </w:r>
          </w:p>
        </w:tc>
        <w:tc>
          <w:tcPr>
            <w:tcW w:w="2320" w:type="dxa"/>
            <w:tcBorders>
              <w:top w:val="single" w:sz="4" w:space="0" w:color="auto"/>
              <w:left w:val="single" w:sz="4" w:space="0" w:color="auto"/>
              <w:bottom w:val="single" w:sz="4" w:space="0" w:color="auto"/>
              <w:right w:val="single" w:sz="4" w:space="0" w:color="auto"/>
            </w:tcBorders>
          </w:tcPr>
          <w:p w14:paraId="4485E96C"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15.00</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1 osoba</w:t>
            </w:r>
          </w:p>
        </w:tc>
      </w:tr>
      <w:tr w:rsidR="002529C2" w:rsidRPr="00A226DF" w14:paraId="207DE5A8"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4490E6C8"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20.</w:t>
            </w:r>
          </w:p>
        </w:tc>
        <w:tc>
          <w:tcPr>
            <w:tcW w:w="3247" w:type="dxa"/>
            <w:tcBorders>
              <w:top w:val="single" w:sz="4" w:space="0" w:color="auto"/>
              <w:left w:val="single" w:sz="4" w:space="0" w:color="auto"/>
              <w:bottom w:val="single" w:sz="4" w:space="0" w:color="auto"/>
              <w:right w:val="single" w:sz="4" w:space="0" w:color="auto"/>
            </w:tcBorders>
          </w:tcPr>
          <w:p w14:paraId="05F2660B"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SOR+ serwis interwencyjny dla Hemodynamiki ( 19</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- 22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w:t>
            </w:r>
          </w:p>
        </w:tc>
        <w:tc>
          <w:tcPr>
            <w:tcW w:w="2240" w:type="dxa"/>
            <w:tcBorders>
              <w:top w:val="single" w:sz="4" w:space="0" w:color="auto"/>
              <w:left w:val="single" w:sz="4" w:space="0" w:color="auto"/>
              <w:bottom w:val="single" w:sz="4" w:space="0" w:color="auto"/>
              <w:right w:val="single" w:sz="4" w:space="0" w:color="auto"/>
            </w:tcBorders>
          </w:tcPr>
          <w:p w14:paraId="3F41703D"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4C7BAF7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40088516" w14:textId="77777777" w:rsidR="002529C2" w:rsidRPr="00A226DF" w:rsidRDefault="002529C2" w:rsidP="00A226DF">
            <w:pPr>
              <w:ind w:left="370" w:right="-66"/>
              <w:jc w:val="both"/>
              <w:rPr>
                <w:rFonts w:ascii="Arial Narrow" w:hAnsi="Arial Narrow" w:cstheme="minorHAnsi"/>
                <w:sz w:val="24"/>
                <w:szCs w:val="24"/>
              </w:rPr>
            </w:pPr>
          </w:p>
        </w:tc>
        <w:tc>
          <w:tcPr>
            <w:tcW w:w="2320" w:type="dxa"/>
            <w:tcBorders>
              <w:top w:val="single" w:sz="4" w:space="0" w:color="auto"/>
              <w:left w:val="single" w:sz="4" w:space="0" w:color="auto"/>
              <w:bottom w:val="single" w:sz="4" w:space="0" w:color="auto"/>
              <w:right w:val="single" w:sz="4" w:space="0" w:color="auto"/>
            </w:tcBorders>
          </w:tcPr>
          <w:p w14:paraId="21E670B0" w14:textId="77777777" w:rsidR="002529C2" w:rsidRPr="00A226DF" w:rsidRDefault="002529C2" w:rsidP="00A226DF">
            <w:pPr>
              <w:ind w:left="370" w:right="-66"/>
              <w:jc w:val="both"/>
              <w:rPr>
                <w:rFonts w:ascii="Arial Narrow" w:hAnsi="Arial Narrow" w:cstheme="minorHAnsi"/>
                <w:sz w:val="24"/>
                <w:szCs w:val="24"/>
                <w:vertAlign w:val="superscript"/>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 xml:space="preserve"> 1 osoba</w:t>
            </w:r>
          </w:p>
        </w:tc>
      </w:tr>
      <w:tr w:rsidR="002529C2" w:rsidRPr="00A226DF" w14:paraId="2B44AE14"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18E03015"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 xml:space="preserve">21. </w:t>
            </w:r>
          </w:p>
        </w:tc>
        <w:tc>
          <w:tcPr>
            <w:tcW w:w="3247" w:type="dxa"/>
            <w:tcBorders>
              <w:top w:val="single" w:sz="4" w:space="0" w:color="auto"/>
              <w:left w:val="single" w:sz="4" w:space="0" w:color="auto"/>
              <w:bottom w:val="single" w:sz="4" w:space="0" w:color="auto"/>
              <w:right w:val="single" w:sz="4" w:space="0" w:color="auto"/>
            </w:tcBorders>
          </w:tcPr>
          <w:p w14:paraId="6BA14522"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Sterylizacja+ Gastroskopia</w:t>
            </w:r>
          </w:p>
        </w:tc>
        <w:tc>
          <w:tcPr>
            <w:tcW w:w="2240" w:type="dxa"/>
            <w:tcBorders>
              <w:top w:val="single" w:sz="4" w:space="0" w:color="auto"/>
              <w:left w:val="single" w:sz="4" w:space="0" w:color="auto"/>
              <w:bottom w:val="single" w:sz="4" w:space="0" w:color="auto"/>
              <w:right w:val="single" w:sz="4" w:space="0" w:color="auto"/>
            </w:tcBorders>
          </w:tcPr>
          <w:p w14:paraId="24E6095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14</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2800F5F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47E80640"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72686BE9" w14:textId="77777777" w:rsidTr="002529C2">
        <w:trPr>
          <w:trHeight w:val="844"/>
          <w:jc w:val="center"/>
        </w:trPr>
        <w:tc>
          <w:tcPr>
            <w:tcW w:w="434" w:type="dxa"/>
            <w:tcBorders>
              <w:top w:val="single" w:sz="4" w:space="0" w:color="auto"/>
              <w:left w:val="single" w:sz="4" w:space="0" w:color="auto"/>
              <w:bottom w:val="single" w:sz="4" w:space="0" w:color="auto"/>
              <w:right w:val="single" w:sz="4" w:space="0" w:color="auto"/>
            </w:tcBorders>
          </w:tcPr>
          <w:p w14:paraId="04D6ED2B"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22.</w:t>
            </w:r>
          </w:p>
        </w:tc>
        <w:tc>
          <w:tcPr>
            <w:tcW w:w="3247" w:type="dxa"/>
            <w:tcBorders>
              <w:top w:val="single" w:sz="4" w:space="0" w:color="auto"/>
              <w:left w:val="single" w:sz="4" w:space="0" w:color="auto"/>
              <w:bottom w:val="single" w:sz="4" w:space="0" w:color="auto"/>
              <w:right w:val="single" w:sz="4" w:space="0" w:color="auto"/>
            </w:tcBorders>
          </w:tcPr>
          <w:p w14:paraId="44552B11"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Zakład diagnostyki obrazowej + serwis interwencyjny dla oddziałów</w:t>
            </w:r>
          </w:p>
          <w:p w14:paraId="1261F79B" w14:textId="77777777" w:rsidR="002529C2" w:rsidRPr="00A226DF" w:rsidRDefault="002529C2" w:rsidP="00A226DF">
            <w:pPr>
              <w:tabs>
                <w:tab w:val="left" w:pos="720"/>
              </w:tabs>
              <w:ind w:left="370"/>
              <w:rPr>
                <w:rFonts w:ascii="Arial Narrow" w:hAnsi="Arial Narrow" w:cstheme="minorHAnsi"/>
                <w:sz w:val="24"/>
                <w:szCs w:val="24"/>
                <w:vertAlign w:val="superscript"/>
              </w:rPr>
            </w:pPr>
            <w:r w:rsidRPr="00A226DF">
              <w:rPr>
                <w:rFonts w:ascii="Arial Narrow" w:hAnsi="Arial Narrow" w:cstheme="minorHAnsi"/>
                <w:sz w:val="24"/>
                <w:szCs w:val="24"/>
              </w:rPr>
              <w:t>po godz. 18</w:t>
            </w:r>
            <w:r w:rsidRPr="00A226DF">
              <w:rPr>
                <w:rFonts w:ascii="Arial Narrow" w:hAnsi="Arial Narrow" w:cstheme="minorHAnsi"/>
                <w:sz w:val="24"/>
                <w:szCs w:val="24"/>
                <w:vertAlign w:val="superscript"/>
              </w:rPr>
              <w:t xml:space="preserve"> 00</w:t>
            </w:r>
          </w:p>
        </w:tc>
        <w:tc>
          <w:tcPr>
            <w:tcW w:w="2240" w:type="dxa"/>
            <w:tcBorders>
              <w:top w:val="single" w:sz="4" w:space="0" w:color="auto"/>
              <w:left w:val="single" w:sz="4" w:space="0" w:color="auto"/>
              <w:bottom w:val="single" w:sz="4" w:space="0" w:color="auto"/>
              <w:right w:val="single" w:sz="4" w:space="0" w:color="auto"/>
            </w:tcBorders>
          </w:tcPr>
          <w:p w14:paraId="5364B34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 xml:space="preserve">15 </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593E669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49F2606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3BF6400B"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2B00C175"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23.</w:t>
            </w:r>
          </w:p>
        </w:tc>
        <w:tc>
          <w:tcPr>
            <w:tcW w:w="3247" w:type="dxa"/>
            <w:tcBorders>
              <w:top w:val="single" w:sz="4" w:space="0" w:color="auto"/>
              <w:left w:val="single" w:sz="4" w:space="0" w:color="auto"/>
              <w:bottom w:val="single" w:sz="4" w:space="0" w:color="auto"/>
              <w:right w:val="single" w:sz="4" w:space="0" w:color="auto"/>
            </w:tcBorders>
          </w:tcPr>
          <w:p w14:paraId="570A6A10"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 xml:space="preserve">Laboratorium </w:t>
            </w:r>
          </w:p>
        </w:tc>
        <w:tc>
          <w:tcPr>
            <w:tcW w:w="2240" w:type="dxa"/>
            <w:tcBorders>
              <w:top w:val="single" w:sz="4" w:space="0" w:color="auto"/>
              <w:left w:val="single" w:sz="4" w:space="0" w:color="auto"/>
              <w:bottom w:val="single" w:sz="4" w:space="0" w:color="auto"/>
              <w:right w:val="single" w:sz="4" w:space="0" w:color="auto"/>
            </w:tcBorders>
          </w:tcPr>
          <w:p w14:paraId="4593C95E"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- 8</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p w14:paraId="51A10805"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18</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29BD7EBC"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65B3C0B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48E5CCB5"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7103CBF9"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24.</w:t>
            </w:r>
          </w:p>
        </w:tc>
        <w:tc>
          <w:tcPr>
            <w:tcW w:w="3247" w:type="dxa"/>
            <w:tcBorders>
              <w:top w:val="single" w:sz="4" w:space="0" w:color="auto"/>
              <w:left w:val="single" w:sz="4" w:space="0" w:color="auto"/>
              <w:bottom w:val="single" w:sz="4" w:space="0" w:color="auto"/>
              <w:right w:val="single" w:sz="4" w:space="0" w:color="auto"/>
            </w:tcBorders>
          </w:tcPr>
          <w:p w14:paraId="39B4F177"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Apteka</w:t>
            </w:r>
          </w:p>
        </w:tc>
        <w:tc>
          <w:tcPr>
            <w:tcW w:w="2240" w:type="dxa"/>
            <w:tcBorders>
              <w:top w:val="single" w:sz="4" w:space="0" w:color="auto"/>
              <w:left w:val="single" w:sz="4" w:space="0" w:color="auto"/>
              <w:bottom w:val="single" w:sz="4" w:space="0" w:color="auto"/>
              <w:right w:val="single" w:sz="4" w:space="0" w:color="auto"/>
            </w:tcBorders>
          </w:tcPr>
          <w:p w14:paraId="6DA02C2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- 10</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1 osoba</w:t>
            </w:r>
          </w:p>
        </w:tc>
        <w:tc>
          <w:tcPr>
            <w:tcW w:w="2000" w:type="dxa"/>
            <w:tcBorders>
              <w:top w:val="single" w:sz="4" w:space="0" w:color="auto"/>
              <w:left w:val="single" w:sz="4" w:space="0" w:color="auto"/>
              <w:bottom w:val="single" w:sz="4" w:space="0" w:color="auto"/>
              <w:right w:val="single" w:sz="4" w:space="0" w:color="auto"/>
            </w:tcBorders>
          </w:tcPr>
          <w:p w14:paraId="34CBEBA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0E1B505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4FACC86A"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32EB10F3"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25.</w:t>
            </w:r>
          </w:p>
        </w:tc>
        <w:tc>
          <w:tcPr>
            <w:tcW w:w="3247" w:type="dxa"/>
            <w:tcBorders>
              <w:top w:val="single" w:sz="4" w:space="0" w:color="auto"/>
              <w:left w:val="single" w:sz="4" w:space="0" w:color="auto"/>
              <w:bottom w:val="single" w:sz="4" w:space="0" w:color="auto"/>
              <w:right w:val="single" w:sz="4" w:space="0" w:color="auto"/>
            </w:tcBorders>
          </w:tcPr>
          <w:p w14:paraId="7EF601E8"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 xml:space="preserve">Hemodynamika </w:t>
            </w:r>
          </w:p>
        </w:tc>
        <w:tc>
          <w:tcPr>
            <w:tcW w:w="2240" w:type="dxa"/>
            <w:tcBorders>
              <w:top w:val="single" w:sz="4" w:space="0" w:color="auto"/>
              <w:left w:val="single" w:sz="4" w:space="0" w:color="auto"/>
              <w:bottom w:val="single" w:sz="4" w:space="0" w:color="auto"/>
              <w:right w:val="single" w:sz="4" w:space="0" w:color="auto"/>
            </w:tcBorders>
          </w:tcPr>
          <w:p w14:paraId="3EB413F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- 19</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1D6FFB13" w14:textId="77777777" w:rsidR="002529C2" w:rsidRPr="00A226DF" w:rsidRDefault="002529C2" w:rsidP="00A226DF">
            <w:pPr>
              <w:ind w:left="370" w:right="-66"/>
              <w:jc w:val="both"/>
              <w:rPr>
                <w:rFonts w:ascii="Arial Narrow" w:hAnsi="Arial Narrow" w:cstheme="minorHAnsi"/>
                <w:sz w:val="24"/>
                <w:szCs w:val="24"/>
              </w:rPr>
            </w:pPr>
          </w:p>
        </w:tc>
        <w:tc>
          <w:tcPr>
            <w:tcW w:w="2320" w:type="dxa"/>
            <w:tcBorders>
              <w:top w:val="single" w:sz="4" w:space="0" w:color="auto"/>
              <w:left w:val="single" w:sz="4" w:space="0" w:color="auto"/>
              <w:bottom w:val="single" w:sz="4" w:space="0" w:color="auto"/>
              <w:right w:val="single" w:sz="4" w:space="0" w:color="auto"/>
            </w:tcBorders>
          </w:tcPr>
          <w:p w14:paraId="6BFFCEC8" w14:textId="77777777" w:rsidR="002529C2" w:rsidRPr="00A226DF" w:rsidRDefault="002529C2" w:rsidP="00A226DF">
            <w:pPr>
              <w:ind w:left="370" w:right="-66"/>
              <w:jc w:val="both"/>
              <w:rPr>
                <w:rFonts w:ascii="Arial Narrow" w:hAnsi="Arial Narrow" w:cstheme="minorHAnsi"/>
                <w:sz w:val="24"/>
                <w:szCs w:val="24"/>
              </w:rPr>
            </w:pPr>
          </w:p>
        </w:tc>
      </w:tr>
      <w:tr w:rsidR="002529C2" w:rsidRPr="00A226DF" w14:paraId="137FB15B" w14:textId="77777777" w:rsidTr="002529C2">
        <w:trPr>
          <w:trHeight w:val="595"/>
          <w:jc w:val="center"/>
        </w:trPr>
        <w:tc>
          <w:tcPr>
            <w:tcW w:w="434" w:type="dxa"/>
            <w:tcBorders>
              <w:top w:val="single" w:sz="4" w:space="0" w:color="auto"/>
              <w:left w:val="single" w:sz="4" w:space="0" w:color="auto"/>
              <w:bottom w:val="single" w:sz="4" w:space="0" w:color="auto"/>
              <w:right w:val="single" w:sz="4" w:space="0" w:color="auto"/>
            </w:tcBorders>
          </w:tcPr>
          <w:p w14:paraId="32916ACB"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26.</w:t>
            </w:r>
          </w:p>
        </w:tc>
        <w:tc>
          <w:tcPr>
            <w:tcW w:w="3247" w:type="dxa"/>
            <w:tcBorders>
              <w:top w:val="single" w:sz="4" w:space="0" w:color="auto"/>
              <w:left w:val="single" w:sz="4" w:space="0" w:color="auto"/>
              <w:bottom w:val="single" w:sz="4" w:space="0" w:color="auto"/>
              <w:right w:val="single" w:sz="4" w:space="0" w:color="auto"/>
            </w:tcBorders>
          </w:tcPr>
          <w:p w14:paraId="0FBAB0E3"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Dezynfekcja łóżek w punkcie dezynfekcji</w:t>
            </w:r>
          </w:p>
        </w:tc>
        <w:tc>
          <w:tcPr>
            <w:tcW w:w="2240" w:type="dxa"/>
            <w:tcBorders>
              <w:top w:val="single" w:sz="4" w:space="0" w:color="auto"/>
              <w:left w:val="single" w:sz="4" w:space="0" w:color="auto"/>
              <w:bottom w:val="single" w:sz="4" w:space="0" w:color="auto"/>
              <w:right w:val="single" w:sz="4" w:space="0" w:color="auto"/>
            </w:tcBorders>
          </w:tcPr>
          <w:p w14:paraId="08209E5A"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xml:space="preserve"> - 15</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6667AAC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320F6418"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746EA8CB" w14:textId="77777777" w:rsidTr="002529C2">
        <w:trPr>
          <w:trHeight w:val="286"/>
          <w:jc w:val="center"/>
        </w:trPr>
        <w:tc>
          <w:tcPr>
            <w:tcW w:w="434" w:type="dxa"/>
            <w:tcBorders>
              <w:top w:val="single" w:sz="4" w:space="0" w:color="auto"/>
              <w:left w:val="single" w:sz="4" w:space="0" w:color="auto"/>
              <w:bottom w:val="single" w:sz="4" w:space="0" w:color="auto"/>
              <w:right w:val="single" w:sz="4" w:space="0" w:color="auto"/>
            </w:tcBorders>
          </w:tcPr>
          <w:p w14:paraId="24C3B239"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27.</w:t>
            </w:r>
          </w:p>
        </w:tc>
        <w:tc>
          <w:tcPr>
            <w:tcW w:w="3247" w:type="dxa"/>
            <w:tcBorders>
              <w:top w:val="single" w:sz="4" w:space="0" w:color="auto"/>
              <w:left w:val="single" w:sz="4" w:space="0" w:color="auto"/>
              <w:bottom w:val="single" w:sz="4" w:space="0" w:color="auto"/>
              <w:right w:val="single" w:sz="4" w:space="0" w:color="auto"/>
            </w:tcBorders>
          </w:tcPr>
          <w:p w14:paraId="0298F719"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 xml:space="preserve">Administracja </w:t>
            </w:r>
          </w:p>
        </w:tc>
        <w:tc>
          <w:tcPr>
            <w:tcW w:w="2240" w:type="dxa"/>
            <w:tcBorders>
              <w:top w:val="single" w:sz="4" w:space="0" w:color="auto"/>
              <w:left w:val="single" w:sz="4" w:space="0" w:color="auto"/>
              <w:bottom w:val="single" w:sz="4" w:space="0" w:color="auto"/>
              <w:right w:val="single" w:sz="4" w:space="0" w:color="auto"/>
            </w:tcBorders>
          </w:tcPr>
          <w:p w14:paraId="414C2B03"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14</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22</w:t>
            </w:r>
            <w:r w:rsidRPr="00A226DF">
              <w:rPr>
                <w:rFonts w:ascii="Arial Narrow" w:hAnsi="Arial Narrow" w:cstheme="minorHAnsi"/>
                <w:sz w:val="24"/>
                <w:szCs w:val="24"/>
                <w:vertAlign w:val="superscript"/>
              </w:rPr>
              <w:t xml:space="preserve">00        </w:t>
            </w:r>
            <w:r w:rsidRPr="00A226DF">
              <w:rPr>
                <w:rFonts w:ascii="Arial Narrow" w:hAnsi="Arial Narrow" w:cstheme="minorHAnsi"/>
                <w:sz w:val="24"/>
                <w:szCs w:val="24"/>
              </w:rPr>
              <w:t>1 osoba</w:t>
            </w:r>
          </w:p>
        </w:tc>
        <w:tc>
          <w:tcPr>
            <w:tcW w:w="2000" w:type="dxa"/>
            <w:tcBorders>
              <w:top w:val="single" w:sz="4" w:space="0" w:color="auto"/>
              <w:left w:val="single" w:sz="4" w:space="0" w:color="auto"/>
              <w:bottom w:val="single" w:sz="4" w:space="0" w:color="auto"/>
              <w:right w:val="single" w:sz="4" w:space="0" w:color="auto"/>
            </w:tcBorders>
          </w:tcPr>
          <w:p w14:paraId="221ADD06"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c>
          <w:tcPr>
            <w:tcW w:w="2320" w:type="dxa"/>
            <w:tcBorders>
              <w:top w:val="single" w:sz="4" w:space="0" w:color="auto"/>
              <w:left w:val="single" w:sz="4" w:space="0" w:color="auto"/>
              <w:bottom w:val="single" w:sz="4" w:space="0" w:color="auto"/>
              <w:right w:val="single" w:sz="4" w:space="0" w:color="auto"/>
            </w:tcBorders>
          </w:tcPr>
          <w:p w14:paraId="7B9DEBDE"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w:t>
            </w:r>
          </w:p>
        </w:tc>
      </w:tr>
      <w:tr w:rsidR="002529C2" w:rsidRPr="00A226DF" w14:paraId="53631038" w14:textId="77777777" w:rsidTr="00A5643F">
        <w:trPr>
          <w:trHeight w:val="529"/>
          <w:jc w:val="center"/>
        </w:trPr>
        <w:tc>
          <w:tcPr>
            <w:tcW w:w="434" w:type="dxa"/>
            <w:tcBorders>
              <w:top w:val="single" w:sz="4" w:space="0" w:color="auto"/>
              <w:left w:val="single" w:sz="4" w:space="0" w:color="auto"/>
              <w:bottom w:val="single" w:sz="4" w:space="0" w:color="auto"/>
              <w:right w:val="single" w:sz="4" w:space="0" w:color="auto"/>
            </w:tcBorders>
          </w:tcPr>
          <w:p w14:paraId="544E6B68"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 xml:space="preserve">28. </w:t>
            </w:r>
          </w:p>
        </w:tc>
        <w:tc>
          <w:tcPr>
            <w:tcW w:w="3247" w:type="dxa"/>
            <w:tcBorders>
              <w:top w:val="single" w:sz="4" w:space="0" w:color="auto"/>
              <w:left w:val="single" w:sz="4" w:space="0" w:color="auto"/>
              <w:bottom w:val="single" w:sz="4" w:space="0" w:color="auto"/>
              <w:right w:val="single" w:sz="4" w:space="0" w:color="auto"/>
            </w:tcBorders>
          </w:tcPr>
          <w:p w14:paraId="5F7B51C4"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Transport odpadów</w:t>
            </w:r>
          </w:p>
        </w:tc>
        <w:tc>
          <w:tcPr>
            <w:tcW w:w="2240" w:type="dxa"/>
            <w:tcBorders>
              <w:top w:val="single" w:sz="4" w:space="0" w:color="auto"/>
              <w:left w:val="single" w:sz="4" w:space="0" w:color="auto"/>
              <w:bottom w:val="single" w:sz="4" w:space="0" w:color="auto"/>
              <w:right w:val="single" w:sz="4" w:space="0" w:color="auto"/>
            </w:tcBorders>
          </w:tcPr>
          <w:p w14:paraId="18FCB60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 xml:space="preserve"> 7</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 xml:space="preserve"> – 11</w:t>
            </w:r>
            <w:r w:rsidRPr="00A226DF">
              <w:rPr>
                <w:rFonts w:ascii="Arial Narrow" w:hAnsi="Arial Narrow" w:cstheme="minorHAnsi"/>
                <w:sz w:val="24"/>
                <w:szCs w:val="24"/>
                <w:vertAlign w:val="superscript"/>
              </w:rPr>
              <w:t xml:space="preserve">30      </w:t>
            </w:r>
          </w:p>
          <w:p w14:paraId="31DF0A1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16</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- 18</w:t>
            </w:r>
            <w:r w:rsidRPr="00A226DF">
              <w:rPr>
                <w:rFonts w:ascii="Arial Narrow" w:hAnsi="Arial Narrow" w:cstheme="minorHAnsi"/>
                <w:sz w:val="24"/>
                <w:szCs w:val="24"/>
                <w:vertAlign w:val="superscript"/>
              </w:rPr>
              <w:t>00</w:t>
            </w:r>
          </w:p>
        </w:tc>
        <w:tc>
          <w:tcPr>
            <w:tcW w:w="2000" w:type="dxa"/>
            <w:tcBorders>
              <w:top w:val="single" w:sz="4" w:space="0" w:color="auto"/>
              <w:left w:val="single" w:sz="4" w:space="0" w:color="auto"/>
              <w:bottom w:val="single" w:sz="4" w:space="0" w:color="auto"/>
              <w:right w:val="single" w:sz="4" w:space="0" w:color="auto"/>
            </w:tcBorders>
          </w:tcPr>
          <w:p w14:paraId="54942539"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 xml:space="preserve"> – 10</w:t>
            </w:r>
            <w:r w:rsidRPr="00A226DF">
              <w:rPr>
                <w:rFonts w:ascii="Arial Narrow" w:hAnsi="Arial Narrow" w:cstheme="minorHAnsi"/>
                <w:sz w:val="24"/>
                <w:szCs w:val="24"/>
                <w:vertAlign w:val="superscript"/>
              </w:rPr>
              <w:t xml:space="preserve">30      </w:t>
            </w:r>
          </w:p>
          <w:p w14:paraId="5264CD01"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16</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- 18</w:t>
            </w:r>
            <w:r w:rsidRPr="00A226DF">
              <w:rPr>
                <w:rFonts w:ascii="Arial Narrow" w:hAnsi="Arial Narrow" w:cstheme="minorHAnsi"/>
                <w:sz w:val="24"/>
                <w:szCs w:val="24"/>
                <w:vertAlign w:val="superscript"/>
              </w:rPr>
              <w:t>00</w:t>
            </w:r>
          </w:p>
        </w:tc>
        <w:tc>
          <w:tcPr>
            <w:tcW w:w="2320" w:type="dxa"/>
            <w:tcBorders>
              <w:top w:val="single" w:sz="4" w:space="0" w:color="auto"/>
              <w:left w:val="single" w:sz="4" w:space="0" w:color="auto"/>
              <w:bottom w:val="single" w:sz="4" w:space="0" w:color="auto"/>
              <w:right w:val="single" w:sz="4" w:space="0" w:color="auto"/>
            </w:tcBorders>
          </w:tcPr>
          <w:p w14:paraId="00197C4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7</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 xml:space="preserve"> – 10</w:t>
            </w:r>
            <w:r w:rsidRPr="00A226DF">
              <w:rPr>
                <w:rFonts w:ascii="Arial Narrow" w:hAnsi="Arial Narrow" w:cstheme="minorHAnsi"/>
                <w:sz w:val="24"/>
                <w:szCs w:val="24"/>
                <w:vertAlign w:val="superscript"/>
              </w:rPr>
              <w:t xml:space="preserve">30      </w:t>
            </w:r>
          </w:p>
          <w:p w14:paraId="6CC16C4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12</w:t>
            </w:r>
            <w:r w:rsidRPr="00A226DF">
              <w:rPr>
                <w:rFonts w:ascii="Arial Narrow" w:hAnsi="Arial Narrow" w:cstheme="minorHAnsi"/>
                <w:sz w:val="24"/>
                <w:szCs w:val="24"/>
                <w:vertAlign w:val="superscript"/>
              </w:rPr>
              <w:t>00</w:t>
            </w:r>
            <w:r w:rsidRPr="00A226DF">
              <w:rPr>
                <w:rFonts w:ascii="Arial Narrow" w:hAnsi="Arial Narrow" w:cstheme="minorHAnsi"/>
                <w:sz w:val="24"/>
                <w:szCs w:val="24"/>
              </w:rPr>
              <w:t>- 14</w:t>
            </w:r>
            <w:r w:rsidRPr="00A226DF">
              <w:rPr>
                <w:rFonts w:ascii="Arial Narrow" w:hAnsi="Arial Narrow" w:cstheme="minorHAnsi"/>
                <w:sz w:val="24"/>
                <w:szCs w:val="24"/>
                <w:vertAlign w:val="superscript"/>
              </w:rPr>
              <w:t xml:space="preserve">00 </w:t>
            </w:r>
          </w:p>
        </w:tc>
      </w:tr>
      <w:tr w:rsidR="002529C2" w:rsidRPr="00A226DF" w14:paraId="2FFE64AD" w14:textId="77777777" w:rsidTr="002529C2">
        <w:trPr>
          <w:jc w:val="center"/>
        </w:trPr>
        <w:tc>
          <w:tcPr>
            <w:tcW w:w="434" w:type="dxa"/>
            <w:tcBorders>
              <w:top w:val="single" w:sz="4" w:space="0" w:color="auto"/>
              <w:left w:val="single" w:sz="4" w:space="0" w:color="auto"/>
              <w:bottom w:val="single" w:sz="4" w:space="0" w:color="auto"/>
              <w:right w:val="single" w:sz="4" w:space="0" w:color="auto"/>
            </w:tcBorders>
          </w:tcPr>
          <w:p w14:paraId="1A721FB8" w14:textId="77777777" w:rsidR="002529C2" w:rsidRPr="00A226DF" w:rsidRDefault="002529C2" w:rsidP="00A226DF">
            <w:pPr>
              <w:ind w:left="370" w:right="-132"/>
              <w:jc w:val="both"/>
              <w:rPr>
                <w:rFonts w:ascii="Arial Narrow" w:hAnsi="Arial Narrow" w:cstheme="minorHAnsi"/>
                <w:sz w:val="24"/>
                <w:szCs w:val="24"/>
              </w:rPr>
            </w:pPr>
            <w:r w:rsidRPr="00A226DF">
              <w:rPr>
                <w:rFonts w:ascii="Arial Narrow" w:hAnsi="Arial Narrow" w:cstheme="minorHAnsi"/>
                <w:sz w:val="24"/>
                <w:szCs w:val="24"/>
              </w:rPr>
              <w:t>29.</w:t>
            </w:r>
          </w:p>
        </w:tc>
        <w:tc>
          <w:tcPr>
            <w:tcW w:w="3247" w:type="dxa"/>
            <w:tcBorders>
              <w:top w:val="single" w:sz="4" w:space="0" w:color="auto"/>
              <w:left w:val="single" w:sz="4" w:space="0" w:color="auto"/>
              <w:bottom w:val="single" w:sz="4" w:space="0" w:color="auto"/>
              <w:right w:val="single" w:sz="4" w:space="0" w:color="auto"/>
            </w:tcBorders>
          </w:tcPr>
          <w:p w14:paraId="2737947C" w14:textId="77777777" w:rsidR="002529C2" w:rsidRPr="00A226DF" w:rsidRDefault="002529C2" w:rsidP="00A226DF">
            <w:pPr>
              <w:tabs>
                <w:tab w:val="left" w:pos="720"/>
              </w:tabs>
              <w:ind w:left="370"/>
              <w:rPr>
                <w:rFonts w:ascii="Arial Narrow" w:hAnsi="Arial Narrow" w:cstheme="minorHAnsi"/>
                <w:sz w:val="24"/>
                <w:szCs w:val="24"/>
              </w:rPr>
            </w:pPr>
            <w:r w:rsidRPr="00A226DF">
              <w:rPr>
                <w:rFonts w:ascii="Arial Narrow" w:hAnsi="Arial Narrow" w:cstheme="minorHAnsi"/>
                <w:sz w:val="24"/>
                <w:szCs w:val="24"/>
              </w:rPr>
              <w:t xml:space="preserve">Otwieranie i zamykanie szpitala </w:t>
            </w:r>
          </w:p>
        </w:tc>
        <w:tc>
          <w:tcPr>
            <w:tcW w:w="2240" w:type="dxa"/>
            <w:tcBorders>
              <w:top w:val="single" w:sz="4" w:space="0" w:color="auto"/>
              <w:left w:val="single" w:sz="4" w:space="0" w:color="auto"/>
              <w:bottom w:val="single" w:sz="4" w:space="0" w:color="auto"/>
              <w:right w:val="single" w:sz="4" w:space="0" w:color="auto"/>
            </w:tcBorders>
          </w:tcPr>
          <w:p w14:paraId="1A482D32"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 xml:space="preserve">30– </w:t>
            </w:r>
            <w:r w:rsidRPr="00A226DF">
              <w:rPr>
                <w:rFonts w:ascii="Arial Narrow" w:hAnsi="Arial Narrow" w:cstheme="minorHAnsi"/>
                <w:sz w:val="24"/>
                <w:szCs w:val="24"/>
              </w:rPr>
              <w:t>otwieranie szpitala</w:t>
            </w:r>
          </w:p>
          <w:p w14:paraId="5DFA89F7"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20</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zamykanie</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szpitala</w:t>
            </w:r>
          </w:p>
        </w:tc>
        <w:tc>
          <w:tcPr>
            <w:tcW w:w="2000" w:type="dxa"/>
            <w:tcBorders>
              <w:top w:val="single" w:sz="4" w:space="0" w:color="auto"/>
              <w:left w:val="single" w:sz="4" w:space="0" w:color="auto"/>
              <w:bottom w:val="single" w:sz="4" w:space="0" w:color="auto"/>
              <w:right w:val="single" w:sz="4" w:space="0" w:color="auto"/>
            </w:tcBorders>
          </w:tcPr>
          <w:p w14:paraId="6F8BA869"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otwieranie szpitala</w:t>
            </w:r>
          </w:p>
          <w:p w14:paraId="5BC8C29F"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20</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zamykanie</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szpitala</w:t>
            </w:r>
          </w:p>
        </w:tc>
        <w:tc>
          <w:tcPr>
            <w:tcW w:w="2320" w:type="dxa"/>
            <w:tcBorders>
              <w:top w:val="single" w:sz="4" w:space="0" w:color="auto"/>
              <w:left w:val="single" w:sz="4" w:space="0" w:color="auto"/>
              <w:bottom w:val="single" w:sz="4" w:space="0" w:color="auto"/>
              <w:right w:val="single" w:sz="4" w:space="0" w:color="auto"/>
            </w:tcBorders>
          </w:tcPr>
          <w:p w14:paraId="3FDF3EFB"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6</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otwieranie szpitala</w:t>
            </w:r>
          </w:p>
          <w:p w14:paraId="727FE844" w14:textId="77777777" w:rsidR="002529C2" w:rsidRPr="00A226DF" w:rsidRDefault="002529C2" w:rsidP="00A226DF">
            <w:pPr>
              <w:ind w:left="370" w:right="-66"/>
              <w:jc w:val="both"/>
              <w:rPr>
                <w:rFonts w:ascii="Arial Narrow" w:hAnsi="Arial Narrow" w:cstheme="minorHAnsi"/>
                <w:sz w:val="24"/>
                <w:szCs w:val="24"/>
              </w:rPr>
            </w:pPr>
            <w:r w:rsidRPr="00A226DF">
              <w:rPr>
                <w:rFonts w:ascii="Arial Narrow" w:hAnsi="Arial Narrow" w:cstheme="minorHAnsi"/>
                <w:sz w:val="24"/>
                <w:szCs w:val="24"/>
              </w:rPr>
              <w:t>20</w:t>
            </w:r>
            <w:r w:rsidRPr="00A226DF">
              <w:rPr>
                <w:rFonts w:ascii="Arial Narrow" w:hAnsi="Arial Narrow" w:cstheme="minorHAnsi"/>
                <w:sz w:val="24"/>
                <w:szCs w:val="24"/>
                <w:vertAlign w:val="superscript"/>
              </w:rPr>
              <w:t>30-</w:t>
            </w:r>
            <w:r w:rsidRPr="00A226DF">
              <w:rPr>
                <w:rFonts w:ascii="Arial Narrow" w:hAnsi="Arial Narrow" w:cstheme="minorHAnsi"/>
                <w:sz w:val="24"/>
                <w:szCs w:val="24"/>
              </w:rPr>
              <w:t>zamykanie</w:t>
            </w:r>
            <w:r w:rsidRPr="00A226DF">
              <w:rPr>
                <w:rFonts w:ascii="Arial Narrow" w:hAnsi="Arial Narrow" w:cstheme="minorHAnsi"/>
                <w:sz w:val="24"/>
                <w:szCs w:val="24"/>
                <w:vertAlign w:val="superscript"/>
              </w:rPr>
              <w:t xml:space="preserve"> </w:t>
            </w:r>
            <w:r w:rsidRPr="00A226DF">
              <w:rPr>
                <w:rFonts w:ascii="Arial Narrow" w:hAnsi="Arial Narrow" w:cstheme="minorHAnsi"/>
                <w:sz w:val="24"/>
                <w:szCs w:val="24"/>
              </w:rPr>
              <w:t>szpitala</w:t>
            </w:r>
          </w:p>
        </w:tc>
      </w:tr>
    </w:tbl>
    <w:p w14:paraId="3BB1D368" w14:textId="4D6910F2" w:rsidR="002529C2" w:rsidRPr="00A226DF" w:rsidRDefault="002529C2" w:rsidP="00A226DF">
      <w:pPr>
        <w:pStyle w:val="Tekstpodstawowy"/>
        <w:spacing w:before="79"/>
        <w:ind w:left="370"/>
        <w:rPr>
          <w:rFonts w:ascii="Arial Narrow" w:hAnsi="Arial Narrow"/>
          <w:w w:val="80"/>
          <w:sz w:val="24"/>
          <w:szCs w:val="24"/>
        </w:rPr>
      </w:pPr>
      <w:r w:rsidRPr="00A226DF">
        <w:rPr>
          <w:rFonts w:ascii="Arial Narrow" w:hAnsi="Arial Narrow" w:cstheme="minorHAnsi"/>
          <w:sz w:val="24"/>
          <w:szCs w:val="24"/>
        </w:rPr>
        <w:t>Klatki schodowe, hole, korytarze znajdujące się przy danym oddziale lub przy innych komórkach organizacyjnych objętych usługą będą sprzątane przez osoby sprzątające w danym oddziale lub    w danej komórce org</w:t>
      </w:r>
    </w:p>
    <w:p w14:paraId="696C4A0E" w14:textId="77777777" w:rsidR="002529C2" w:rsidRPr="00A226DF" w:rsidRDefault="002529C2" w:rsidP="00A226DF">
      <w:pPr>
        <w:widowControl/>
        <w:autoSpaceDE/>
        <w:autoSpaceDN/>
        <w:spacing w:after="200"/>
        <w:ind w:left="370"/>
        <w:jc w:val="right"/>
        <w:rPr>
          <w:rFonts w:ascii="Arial Narrow" w:eastAsia="Calibri" w:hAnsi="Arial Narrow" w:cs="Times New Roman"/>
          <w:sz w:val="24"/>
          <w:szCs w:val="24"/>
        </w:rPr>
      </w:pPr>
      <w:r w:rsidRPr="00A226DF">
        <w:rPr>
          <w:rFonts w:ascii="Arial Narrow" w:eastAsia="Calibri" w:hAnsi="Arial Narrow" w:cs="Times New Roman"/>
          <w:sz w:val="24"/>
          <w:szCs w:val="24"/>
        </w:rPr>
        <w:t>Załącznik nr 5</w:t>
      </w:r>
    </w:p>
    <w:p w14:paraId="7A61E1A9" w14:textId="77777777" w:rsidR="002529C2" w:rsidRPr="00A226DF" w:rsidRDefault="002529C2" w:rsidP="00A226DF">
      <w:pPr>
        <w:widowControl/>
        <w:autoSpaceDE/>
        <w:autoSpaceDN/>
        <w:ind w:left="370" w:right="-132"/>
        <w:jc w:val="both"/>
        <w:rPr>
          <w:rFonts w:ascii="Arial Narrow" w:eastAsia="Calibri" w:hAnsi="Arial Narrow" w:cs="Calibri"/>
          <w:b/>
          <w:sz w:val="24"/>
          <w:szCs w:val="24"/>
        </w:rPr>
      </w:pPr>
      <w:r w:rsidRPr="00A226DF">
        <w:rPr>
          <w:rFonts w:ascii="Arial Narrow" w:eastAsia="Calibri" w:hAnsi="Arial Narrow" w:cs="Calibri"/>
          <w:b/>
          <w:sz w:val="24"/>
          <w:szCs w:val="24"/>
        </w:rPr>
        <w:lastRenderedPageBreak/>
        <w:t>Ilości dozowników na mydło, ręczniki jednorazowego użytku, papier toaletowy w poszczególnych komórkach organizacyjnych</w:t>
      </w:r>
    </w:p>
    <w:p w14:paraId="181B03C9" w14:textId="77777777" w:rsidR="002529C2" w:rsidRPr="00A226DF" w:rsidRDefault="002529C2" w:rsidP="00A226DF">
      <w:pPr>
        <w:widowControl/>
        <w:autoSpaceDE/>
        <w:autoSpaceDN/>
        <w:ind w:left="802" w:right="-132"/>
        <w:jc w:val="both"/>
        <w:rPr>
          <w:rFonts w:ascii="Arial Narrow" w:eastAsia="Calibri" w:hAnsi="Arial Narrow"/>
          <w:b/>
          <w:sz w:val="24"/>
          <w:szCs w:val="24"/>
        </w:rPr>
      </w:pPr>
      <w:r w:rsidRPr="00A226DF">
        <w:rPr>
          <w:rFonts w:ascii="Arial Narrow" w:eastAsia="Calibri" w:hAnsi="Arial Narrow"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084"/>
        <w:gridCol w:w="1931"/>
        <w:gridCol w:w="1901"/>
      </w:tblGrid>
      <w:tr w:rsidR="002529C2" w:rsidRPr="00A226DF" w14:paraId="534CDD85"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5F6D055E"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Komórka organizacyjna</w:t>
            </w:r>
          </w:p>
        </w:tc>
        <w:tc>
          <w:tcPr>
            <w:tcW w:w="2084" w:type="dxa"/>
            <w:tcBorders>
              <w:top w:val="single" w:sz="4" w:space="0" w:color="auto"/>
              <w:left w:val="single" w:sz="4" w:space="0" w:color="auto"/>
              <w:bottom w:val="single" w:sz="4" w:space="0" w:color="auto"/>
              <w:right w:val="single" w:sz="4" w:space="0" w:color="auto"/>
            </w:tcBorders>
          </w:tcPr>
          <w:p w14:paraId="7473CEB2"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Dozowniki na mydło</w:t>
            </w:r>
          </w:p>
        </w:tc>
        <w:tc>
          <w:tcPr>
            <w:tcW w:w="1931" w:type="dxa"/>
            <w:tcBorders>
              <w:top w:val="single" w:sz="4" w:space="0" w:color="auto"/>
              <w:left w:val="single" w:sz="4" w:space="0" w:color="auto"/>
              <w:bottom w:val="single" w:sz="4" w:space="0" w:color="auto"/>
              <w:right w:val="single" w:sz="4" w:space="0" w:color="auto"/>
            </w:tcBorders>
          </w:tcPr>
          <w:p w14:paraId="19CD83E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Dozowniki                    na ręczniki</w:t>
            </w:r>
          </w:p>
        </w:tc>
        <w:tc>
          <w:tcPr>
            <w:tcW w:w="1901" w:type="dxa"/>
            <w:tcBorders>
              <w:top w:val="single" w:sz="4" w:space="0" w:color="auto"/>
              <w:left w:val="single" w:sz="4" w:space="0" w:color="auto"/>
              <w:bottom w:val="single" w:sz="4" w:space="0" w:color="auto"/>
              <w:right w:val="single" w:sz="4" w:space="0" w:color="auto"/>
            </w:tcBorders>
          </w:tcPr>
          <w:p w14:paraId="7C4A8E9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Ubikacje – oczka</w:t>
            </w:r>
          </w:p>
        </w:tc>
      </w:tr>
      <w:tr w:rsidR="002529C2" w:rsidRPr="00A226DF" w14:paraId="761EA0B1"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46DB06AA"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Chirurgiczny</w:t>
            </w:r>
          </w:p>
        </w:tc>
        <w:tc>
          <w:tcPr>
            <w:tcW w:w="2084" w:type="dxa"/>
            <w:tcBorders>
              <w:top w:val="single" w:sz="4" w:space="0" w:color="auto"/>
              <w:left w:val="single" w:sz="4" w:space="0" w:color="auto"/>
              <w:bottom w:val="single" w:sz="4" w:space="0" w:color="auto"/>
              <w:right w:val="single" w:sz="4" w:space="0" w:color="auto"/>
            </w:tcBorders>
          </w:tcPr>
          <w:p w14:paraId="5B9B8F4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25</w:t>
            </w:r>
          </w:p>
        </w:tc>
        <w:tc>
          <w:tcPr>
            <w:tcW w:w="1931" w:type="dxa"/>
            <w:tcBorders>
              <w:top w:val="single" w:sz="4" w:space="0" w:color="auto"/>
              <w:left w:val="single" w:sz="4" w:space="0" w:color="auto"/>
              <w:bottom w:val="single" w:sz="4" w:space="0" w:color="auto"/>
              <w:right w:val="single" w:sz="4" w:space="0" w:color="auto"/>
            </w:tcBorders>
          </w:tcPr>
          <w:p w14:paraId="79D5A49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25</w:t>
            </w:r>
          </w:p>
        </w:tc>
        <w:tc>
          <w:tcPr>
            <w:tcW w:w="1901" w:type="dxa"/>
            <w:tcBorders>
              <w:top w:val="single" w:sz="4" w:space="0" w:color="auto"/>
              <w:left w:val="single" w:sz="4" w:space="0" w:color="auto"/>
              <w:bottom w:val="single" w:sz="4" w:space="0" w:color="auto"/>
              <w:right w:val="single" w:sz="4" w:space="0" w:color="auto"/>
            </w:tcBorders>
          </w:tcPr>
          <w:p w14:paraId="1417F4F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r>
      <w:tr w:rsidR="002529C2" w:rsidRPr="00A226DF" w14:paraId="4662430E"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1007A023"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Ortopedyczny                                     </w:t>
            </w:r>
          </w:p>
        </w:tc>
        <w:tc>
          <w:tcPr>
            <w:tcW w:w="2084" w:type="dxa"/>
            <w:tcBorders>
              <w:top w:val="single" w:sz="4" w:space="0" w:color="auto"/>
              <w:left w:val="single" w:sz="4" w:space="0" w:color="auto"/>
              <w:bottom w:val="single" w:sz="4" w:space="0" w:color="auto"/>
              <w:right w:val="single" w:sz="4" w:space="0" w:color="auto"/>
            </w:tcBorders>
          </w:tcPr>
          <w:p w14:paraId="0F971FAE"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21</w:t>
            </w:r>
          </w:p>
        </w:tc>
        <w:tc>
          <w:tcPr>
            <w:tcW w:w="1931" w:type="dxa"/>
            <w:tcBorders>
              <w:top w:val="single" w:sz="4" w:space="0" w:color="auto"/>
              <w:left w:val="single" w:sz="4" w:space="0" w:color="auto"/>
              <w:bottom w:val="single" w:sz="4" w:space="0" w:color="auto"/>
              <w:right w:val="single" w:sz="4" w:space="0" w:color="auto"/>
            </w:tcBorders>
          </w:tcPr>
          <w:p w14:paraId="33A71C32"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23</w:t>
            </w:r>
          </w:p>
        </w:tc>
        <w:tc>
          <w:tcPr>
            <w:tcW w:w="1901" w:type="dxa"/>
            <w:tcBorders>
              <w:top w:val="single" w:sz="4" w:space="0" w:color="auto"/>
              <w:left w:val="single" w:sz="4" w:space="0" w:color="auto"/>
              <w:bottom w:val="single" w:sz="4" w:space="0" w:color="auto"/>
              <w:right w:val="single" w:sz="4" w:space="0" w:color="auto"/>
            </w:tcBorders>
          </w:tcPr>
          <w:p w14:paraId="2CF176A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9</w:t>
            </w:r>
          </w:p>
        </w:tc>
      </w:tr>
      <w:tr w:rsidR="002529C2" w:rsidRPr="00A226DF" w14:paraId="16C400CC"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42B34E1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Wewnętrzny</w:t>
            </w:r>
          </w:p>
        </w:tc>
        <w:tc>
          <w:tcPr>
            <w:tcW w:w="2084" w:type="dxa"/>
            <w:tcBorders>
              <w:top w:val="single" w:sz="4" w:space="0" w:color="auto"/>
              <w:left w:val="single" w:sz="4" w:space="0" w:color="auto"/>
              <w:bottom w:val="single" w:sz="4" w:space="0" w:color="auto"/>
              <w:right w:val="single" w:sz="4" w:space="0" w:color="auto"/>
            </w:tcBorders>
          </w:tcPr>
          <w:p w14:paraId="73C8D38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20</w:t>
            </w:r>
          </w:p>
        </w:tc>
        <w:tc>
          <w:tcPr>
            <w:tcW w:w="1931" w:type="dxa"/>
            <w:tcBorders>
              <w:top w:val="single" w:sz="4" w:space="0" w:color="auto"/>
              <w:left w:val="single" w:sz="4" w:space="0" w:color="auto"/>
              <w:bottom w:val="single" w:sz="4" w:space="0" w:color="auto"/>
              <w:right w:val="single" w:sz="4" w:space="0" w:color="auto"/>
            </w:tcBorders>
          </w:tcPr>
          <w:p w14:paraId="7A67BAD4"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20</w:t>
            </w:r>
          </w:p>
        </w:tc>
        <w:tc>
          <w:tcPr>
            <w:tcW w:w="1901" w:type="dxa"/>
            <w:tcBorders>
              <w:top w:val="single" w:sz="4" w:space="0" w:color="auto"/>
              <w:left w:val="single" w:sz="4" w:space="0" w:color="auto"/>
              <w:bottom w:val="single" w:sz="4" w:space="0" w:color="auto"/>
              <w:right w:val="single" w:sz="4" w:space="0" w:color="auto"/>
            </w:tcBorders>
          </w:tcPr>
          <w:p w14:paraId="787760A8"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8</w:t>
            </w:r>
          </w:p>
        </w:tc>
      </w:tr>
      <w:tr w:rsidR="002529C2" w:rsidRPr="00A226DF" w14:paraId="39B09A66"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785F5E02"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Kardiologiczny+Hemodynamika</w:t>
            </w:r>
          </w:p>
        </w:tc>
        <w:tc>
          <w:tcPr>
            <w:tcW w:w="2084" w:type="dxa"/>
            <w:tcBorders>
              <w:top w:val="single" w:sz="4" w:space="0" w:color="auto"/>
              <w:left w:val="single" w:sz="4" w:space="0" w:color="auto"/>
              <w:bottom w:val="single" w:sz="4" w:space="0" w:color="auto"/>
              <w:right w:val="single" w:sz="4" w:space="0" w:color="auto"/>
            </w:tcBorders>
          </w:tcPr>
          <w:p w14:paraId="7DA67300"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23</w:t>
            </w:r>
          </w:p>
        </w:tc>
        <w:tc>
          <w:tcPr>
            <w:tcW w:w="1931" w:type="dxa"/>
            <w:tcBorders>
              <w:top w:val="single" w:sz="4" w:space="0" w:color="auto"/>
              <w:left w:val="single" w:sz="4" w:space="0" w:color="auto"/>
              <w:bottom w:val="single" w:sz="4" w:space="0" w:color="auto"/>
              <w:right w:val="single" w:sz="4" w:space="0" w:color="auto"/>
            </w:tcBorders>
          </w:tcPr>
          <w:p w14:paraId="7596C600"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23</w:t>
            </w:r>
          </w:p>
        </w:tc>
        <w:tc>
          <w:tcPr>
            <w:tcW w:w="1901" w:type="dxa"/>
            <w:tcBorders>
              <w:top w:val="single" w:sz="4" w:space="0" w:color="auto"/>
              <w:left w:val="single" w:sz="4" w:space="0" w:color="auto"/>
              <w:bottom w:val="single" w:sz="4" w:space="0" w:color="auto"/>
              <w:right w:val="single" w:sz="4" w:space="0" w:color="auto"/>
            </w:tcBorders>
          </w:tcPr>
          <w:p w14:paraId="3436E9B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11</w:t>
            </w:r>
          </w:p>
        </w:tc>
      </w:tr>
      <w:tr w:rsidR="002529C2" w:rsidRPr="00A226DF" w14:paraId="0747C4F7"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47200622"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Onkologiczny</w:t>
            </w:r>
          </w:p>
        </w:tc>
        <w:tc>
          <w:tcPr>
            <w:tcW w:w="2084" w:type="dxa"/>
            <w:tcBorders>
              <w:top w:val="single" w:sz="4" w:space="0" w:color="auto"/>
              <w:left w:val="single" w:sz="4" w:space="0" w:color="auto"/>
              <w:bottom w:val="single" w:sz="4" w:space="0" w:color="auto"/>
              <w:right w:val="single" w:sz="4" w:space="0" w:color="auto"/>
            </w:tcBorders>
          </w:tcPr>
          <w:p w14:paraId="3298205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25</w:t>
            </w:r>
          </w:p>
        </w:tc>
        <w:tc>
          <w:tcPr>
            <w:tcW w:w="1931" w:type="dxa"/>
            <w:tcBorders>
              <w:top w:val="single" w:sz="4" w:space="0" w:color="auto"/>
              <w:left w:val="single" w:sz="4" w:space="0" w:color="auto"/>
              <w:bottom w:val="single" w:sz="4" w:space="0" w:color="auto"/>
              <w:right w:val="single" w:sz="4" w:space="0" w:color="auto"/>
            </w:tcBorders>
          </w:tcPr>
          <w:p w14:paraId="111D8938"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01" w:type="dxa"/>
            <w:tcBorders>
              <w:top w:val="single" w:sz="4" w:space="0" w:color="auto"/>
              <w:left w:val="single" w:sz="4" w:space="0" w:color="auto"/>
              <w:bottom w:val="single" w:sz="4" w:space="0" w:color="auto"/>
              <w:right w:val="single" w:sz="4" w:space="0" w:color="auto"/>
            </w:tcBorders>
          </w:tcPr>
          <w:p w14:paraId="3525D421"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15</w:t>
            </w:r>
          </w:p>
        </w:tc>
      </w:tr>
      <w:tr w:rsidR="002529C2" w:rsidRPr="00A226DF" w14:paraId="6BA326FC"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675BFC70"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Dziecięcy</w:t>
            </w:r>
          </w:p>
        </w:tc>
        <w:tc>
          <w:tcPr>
            <w:tcW w:w="2084" w:type="dxa"/>
            <w:tcBorders>
              <w:top w:val="single" w:sz="4" w:space="0" w:color="auto"/>
              <w:left w:val="single" w:sz="4" w:space="0" w:color="auto"/>
              <w:bottom w:val="single" w:sz="4" w:space="0" w:color="auto"/>
              <w:right w:val="single" w:sz="4" w:space="0" w:color="auto"/>
            </w:tcBorders>
          </w:tcPr>
          <w:p w14:paraId="4EF0442E"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31" w:type="dxa"/>
            <w:tcBorders>
              <w:top w:val="single" w:sz="4" w:space="0" w:color="auto"/>
              <w:left w:val="single" w:sz="4" w:space="0" w:color="auto"/>
              <w:bottom w:val="single" w:sz="4" w:space="0" w:color="auto"/>
              <w:right w:val="single" w:sz="4" w:space="0" w:color="auto"/>
            </w:tcBorders>
          </w:tcPr>
          <w:p w14:paraId="72747D5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01" w:type="dxa"/>
            <w:tcBorders>
              <w:top w:val="single" w:sz="4" w:space="0" w:color="auto"/>
              <w:left w:val="single" w:sz="4" w:space="0" w:color="auto"/>
              <w:bottom w:val="single" w:sz="4" w:space="0" w:color="auto"/>
              <w:right w:val="single" w:sz="4" w:space="0" w:color="auto"/>
            </w:tcBorders>
          </w:tcPr>
          <w:p w14:paraId="79F94A4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r>
      <w:tr w:rsidR="002529C2" w:rsidRPr="00A226DF" w14:paraId="4A28722D"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6D1B7D5E"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Ginekologiczny</w:t>
            </w:r>
          </w:p>
        </w:tc>
        <w:tc>
          <w:tcPr>
            <w:tcW w:w="2084" w:type="dxa"/>
            <w:tcBorders>
              <w:top w:val="single" w:sz="4" w:space="0" w:color="auto"/>
              <w:left w:val="single" w:sz="4" w:space="0" w:color="auto"/>
              <w:bottom w:val="single" w:sz="4" w:space="0" w:color="auto"/>
              <w:right w:val="single" w:sz="4" w:space="0" w:color="auto"/>
            </w:tcBorders>
          </w:tcPr>
          <w:p w14:paraId="52A567AC"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18</w:t>
            </w:r>
          </w:p>
        </w:tc>
        <w:tc>
          <w:tcPr>
            <w:tcW w:w="1931" w:type="dxa"/>
            <w:tcBorders>
              <w:top w:val="single" w:sz="4" w:space="0" w:color="auto"/>
              <w:left w:val="single" w:sz="4" w:space="0" w:color="auto"/>
              <w:bottom w:val="single" w:sz="4" w:space="0" w:color="auto"/>
              <w:right w:val="single" w:sz="4" w:space="0" w:color="auto"/>
            </w:tcBorders>
          </w:tcPr>
          <w:p w14:paraId="2E871A4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18</w:t>
            </w:r>
          </w:p>
        </w:tc>
        <w:tc>
          <w:tcPr>
            <w:tcW w:w="1901" w:type="dxa"/>
            <w:tcBorders>
              <w:top w:val="single" w:sz="4" w:space="0" w:color="auto"/>
              <w:left w:val="single" w:sz="4" w:space="0" w:color="auto"/>
              <w:bottom w:val="single" w:sz="4" w:space="0" w:color="auto"/>
              <w:right w:val="single" w:sz="4" w:space="0" w:color="auto"/>
            </w:tcBorders>
          </w:tcPr>
          <w:p w14:paraId="100926F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r>
      <w:tr w:rsidR="002529C2" w:rsidRPr="00A226DF" w14:paraId="048526D8"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0CB0F4C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Położniczo – Noworodkowy</w:t>
            </w:r>
          </w:p>
          <w:p w14:paraId="7BAB3441"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Blok porodowy</w:t>
            </w:r>
          </w:p>
        </w:tc>
        <w:tc>
          <w:tcPr>
            <w:tcW w:w="2084" w:type="dxa"/>
            <w:tcBorders>
              <w:top w:val="single" w:sz="4" w:space="0" w:color="auto"/>
              <w:left w:val="single" w:sz="4" w:space="0" w:color="auto"/>
              <w:bottom w:val="single" w:sz="4" w:space="0" w:color="auto"/>
              <w:right w:val="single" w:sz="4" w:space="0" w:color="auto"/>
            </w:tcBorders>
          </w:tcPr>
          <w:p w14:paraId="7200AA21"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31" w:type="dxa"/>
            <w:tcBorders>
              <w:top w:val="single" w:sz="4" w:space="0" w:color="auto"/>
              <w:left w:val="single" w:sz="4" w:space="0" w:color="auto"/>
              <w:bottom w:val="single" w:sz="4" w:space="0" w:color="auto"/>
              <w:right w:val="single" w:sz="4" w:space="0" w:color="auto"/>
            </w:tcBorders>
          </w:tcPr>
          <w:p w14:paraId="1E8BB26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23</w:t>
            </w:r>
          </w:p>
        </w:tc>
        <w:tc>
          <w:tcPr>
            <w:tcW w:w="1901" w:type="dxa"/>
            <w:tcBorders>
              <w:top w:val="single" w:sz="4" w:space="0" w:color="auto"/>
              <w:left w:val="single" w:sz="4" w:space="0" w:color="auto"/>
              <w:bottom w:val="single" w:sz="4" w:space="0" w:color="auto"/>
              <w:right w:val="single" w:sz="4" w:space="0" w:color="auto"/>
            </w:tcBorders>
          </w:tcPr>
          <w:p w14:paraId="704790A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9</w:t>
            </w:r>
          </w:p>
        </w:tc>
      </w:tr>
      <w:tr w:rsidR="002529C2" w:rsidRPr="00A226DF" w14:paraId="6BD1C575"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032FEDBC"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IOM</w:t>
            </w:r>
          </w:p>
        </w:tc>
        <w:tc>
          <w:tcPr>
            <w:tcW w:w="2084" w:type="dxa"/>
            <w:tcBorders>
              <w:top w:val="single" w:sz="4" w:space="0" w:color="auto"/>
              <w:left w:val="single" w:sz="4" w:space="0" w:color="auto"/>
              <w:bottom w:val="single" w:sz="4" w:space="0" w:color="auto"/>
              <w:right w:val="single" w:sz="4" w:space="0" w:color="auto"/>
            </w:tcBorders>
          </w:tcPr>
          <w:p w14:paraId="60C000CA"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c>
          <w:tcPr>
            <w:tcW w:w="1931" w:type="dxa"/>
            <w:tcBorders>
              <w:top w:val="single" w:sz="4" w:space="0" w:color="auto"/>
              <w:left w:val="single" w:sz="4" w:space="0" w:color="auto"/>
              <w:bottom w:val="single" w:sz="4" w:space="0" w:color="auto"/>
              <w:right w:val="single" w:sz="4" w:space="0" w:color="auto"/>
            </w:tcBorders>
          </w:tcPr>
          <w:p w14:paraId="40EB27C4"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c>
          <w:tcPr>
            <w:tcW w:w="1901" w:type="dxa"/>
            <w:tcBorders>
              <w:top w:val="single" w:sz="4" w:space="0" w:color="auto"/>
              <w:left w:val="single" w:sz="4" w:space="0" w:color="auto"/>
              <w:bottom w:val="single" w:sz="4" w:space="0" w:color="auto"/>
              <w:right w:val="single" w:sz="4" w:space="0" w:color="auto"/>
            </w:tcBorders>
          </w:tcPr>
          <w:p w14:paraId="186167A4"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w:t>
            </w:r>
          </w:p>
        </w:tc>
      </w:tr>
      <w:tr w:rsidR="002529C2" w:rsidRPr="00A226DF" w14:paraId="038614F1" w14:textId="77777777" w:rsidTr="00AD1AAB">
        <w:trPr>
          <w:trHeight w:val="339"/>
          <w:jc w:val="center"/>
        </w:trPr>
        <w:tc>
          <w:tcPr>
            <w:tcW w:w="3168" w:type="dxa"/>
            <w:tcBorders>
              <w:top w:val="single" w:sz="4" w:space="0" w:color="auto"/>
              <w:left w:val="single" w:sz="4" w:space="0" w:color="auto"/>
              <w:bottom w:val="single" w:sz="4" w:space="0" w:color="auto"/>
              <w:right w:val="single" w:sz="4" w:space="0" w:color="auto"/>
            </w:tcBorders>
          </w:tcPr>
          <w:p w14:paraId="69911343"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Paliatyw, ZOL,</w:t>
            </w:r>
          </w:p>
        </w:tc>
        <w:tc>
          <w:tcPr>
            <w:tcW w:w="2084" w:type="dxa"/>
            <w:tcBorders>
              <w:top w:val="single" w:sz="4" w:space="0" w:color="auto"/>
              <w:left w:val="single" w:sz="4" w:space="0" w:color="auto"/>
              <w:bottom w:val="single" w:sz="4" w:space="0" w:color="auto"/>
              <w:right w:val="single" w:sz="4" w:space="0" w:color="auto"/>
            </w:tcBorders>
          </w:tcPr>
          <w:p w14:paraId="7D9CD19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32</w:t>
            </w:r>
          </w:p>
        </w:tc>
        <w:tc>
          <w:tcPr>
            <w:tcW w:w="1931" w:type="dxa"/>
            <w:tcBorders>
              <w:top w:val="single" w:sz="4" w:space="0" w:color="auto"/>
              <w:left w:val="single" w:sz="4" w:space="0" w:color="auto"/>
              <w:bottom w:val="single" w:sz="4" w:space="0" w:color="auto"/>
              <w:right w:val="single" w:sz="4" w:space="0" w:color="auto"/>
            </w:tcBorders>
          </w:tcPr>
          <w:p w14:paraId="0422AA44"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32</w:t>
            </w:r>
          </w:p>
        </w:tc>
        <w:tc>
          <w:tcPr>
            <w:tcW w:w="1901" w:type="dxa"/>
            <w:tcBorders>
              <w:top w:val="single" w:sz="4" w:space="0" w:color="auto"/>
              <w:left w:val="single" w:sz="4" w:space="0" w:color="auto"/>
              <w:bottom w:val="single" w:sz="4" w:space="0" w:color="auto"/>
              <w:right w:val="single" w:sz="4" w:space="0" w:color="auto"/>
            </w:tcBorders>
          </w:tcPr>
          <w:p w14:paraId="40EA9C9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9</w:t>
            </w:r>
          </w:p>
        </w:tc>
      </w:tr>
      <w:tr w:rsidR="002529C2" w:rsidRPr="00A226DF" w14:paraId="1D488EF8"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49DE0AFC"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Rehabilitacja </w:t>
            </w:r>
          </w:p>
        </w:tc>
        <w:tc>
          <w:tcPr>
            <w:tcW w:w="2084" w:type="dxa"/>
            <w:tcBorders>
              <w:top w:val="single" w:sz="4" w:space="0" w:color="auto"/>
              <w:left w:val="single" w:sz="4" w:space="0" w:color="auto"/>
              <w:bottom w:val="single" w:sz="4" w:space="0" w:color="auto"/>
              <w:right w:val="single" w:sz="4" w:space="0" w:color="auto"/>
            </w:tcBorders>
          </w:tcPr>
          <w:p w14:paraId="6658508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49</w:t>
            </w:r>
          </w:p>
        </w:tc>
        <w:tc>
          <w:tcPr>
            <w:tcW w:w="1931" w:type="dxa"/>
            <w:tcBorders>
              <w:top w:val="single" w:sz="4" w:space="0" w:color="auto"/>
              <w:left w:val="single" w:sz="4" w:space="0" w:color="auto"/>
              <w:bottom w:val="single" w:sz="4" w:space="0" w:color="auto"/>
              <w:right w:val="single" w:sz="4" w:space="0" w:color="auto"/>
            </w:tcBorders>
          </w:tcPr>
          <w:p w14:paraId="6516CD0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49</w:t>
            </w:r>
          </w:p>
        </w:tc>
        <w:tc>
          <w:tcPr>
            <w:tcW w:w="1901" w:type="dxa"/>
            <w:tcBorders>
              <w:top w:val="single" w:sz="4" w:space="0" w:color="auto"/>
              <w:left w:val="single" w:sz="4" w:space="0" w:color="auto"/>
              <w:bottom w:val="single" w:sz="4" w:space="0" w:color="auto"/>
              <w:right w:val="single" w:sz="4" w:space="0" w:color="auto"/>
            </w:tcBorders>
          </w:tcPr>
          <w:p w14:paraId="36C42191"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25</w:t>
            </w:r>
          </w:p>
        </w:tc>
      </w:tr>
      <w:tr w:rsidR="002529C2" w:rsidRPr="00A226DF" w14:paraId="128AB964"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03A18B0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Blok operacyjny</w:t>
            </w:r>
          </w:p>
        </w:tc>
        <w:tc>
          <w:tcPr>
            <w:tcW w:w="2084" w:type="dxa"/>
            <w:tcBorders>
              <w:top w:val="single" w:sz="4" w:space="0" w:color="auto"/>
              <w:left w:val="single" w:sz="4" w:space="0" w:color="auto"/>
              <w:bottom w:val="single" w:sz="4" w:space="0" w:color="auto"/>
              <w:right w:val="single" w:sz="4" w:space="0" w:color="auto"/>
            </w:tcBorders>
          </w:tcPr>
          <w:p w14:paraId="675F313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16</w:t>
            </w:r>
          </w:p>
        </w:tc>
        <w:tc>
          <w:tcPr>
            <w:tcW w:w="1931" w:type="dxa"/>
            <w:tcBorders>
              <w:top w:val="single" w:sz="4" w:space="0" w:color="auto"/>
              <w:left w:val="single" w:sz="4" w:space="0" w:color="auto"/>
              <w:bottom w:val="single" w:sz="4" w:space="0" w:color="auto"/>
              <w:right w:val="single" w:sz="4" w:space="0" w:color="auto"/>
            </w:tcBorders>
          </w:tcPr>
          <w:p w14:paraId="49F08C49"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11</w:t>
            </w:r>
          </w:p>
        </w:tc>
        <w:tc>
          <w:tcPr>
            <w:tcW w:w="1901" w:type="dxa"/>
            <w:tcBorders>
              <w:top w:val="single" w:sz="4" w:space="0" w:color="auto"/>
              <w:left w:val="single" w:sz="4" w:space="0" w:color="auto"/>
              <w:bottom w:val="single" w:sz="4" w:space="0" w:color="auto"/>
              <w:right w:val="single" w:sz="4" w:space="0" w:color="auto"/>
            </w:tcBorders>
          </w:tcPr>
          <w:p w14:paraId="2C429CE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w:t>
            </w:r>
          </w:p>
        </w:tc>
      </w:tr>
      <w:tr w:rsidR="002529C2" w:rsidRPr="00A226DF" w14:paraId="2BA2478D"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6EF6F8E2"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SOR</w:t>
            </w:r>
          </w:p>
        </w:tc>
        <w:tc>
          <w:tcPr>
            <w:tcW w:w="2084" w:type="dxa"/>
            <w:tcBorders>
              <w:top w:val="single" w:sz="4" w:space="0" w:color="auto"/>
              <w:left w:val="single" w:sz="4" w:space="0" w:color="auto"/>
              <w:bottom w:val="single" w:sz="4" w:space="0" w:color="auto"/>
              <w:right w:val="single" w:sz="4" w:space="0" w:color="auto"/>
            </w:tcBorders>
          </w:tcPr>
          <w:p w14:paraId="13B6E1DA"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30</w:t>
            </w:r>
          </w:p>
        </w:tc>
        <w:tc>
          <w:tcPr>
            <w:tcW w:w="1931" w:type="dxa"/>
            <w:tcBorders>
              <w:top w:val="single" w:sz="4" w:space="0" w:color="auto"/>
              <w:left w:val="single" w:sz="4" w:space="0" w:color="auto"/>
              <w:bottom w:val="single" w:sz="4" w:space="0" w:color="auto"/>
              <w:right w:val="single" w:sz="4" w:space="0" w:color="auto"/>
            </w:tcBorders>
          </w:tcPr>
          <w:p w14:paraId="6A03237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30</w:t>
            </w:r>
          </w:p>
        </w:tc>
        <w:tc>
          <w:tcPr>
            <w:tcW w:w="1901" w:type="dxa"/>
            <w:tcBorders>
              <w:top w:val="single" w:sz="4" w:space="0" w:color="auto"/>
              <w:left w:val="single" w:sz="4" w:space="0" w:color="auto"/>
              <w:bottom w:val="single" w:sz="4" w:space="0" w:color="auto"/>
              <w:right w:val="single" w:sz="4" w:space="0" w:color="auto"/>
            </w:tcBorders>
          </w:tcPr>
          <w:p w14:paraId="157459B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11</w:t>
            </w:r>
          </w:p>
        </w:tc>
      </w:tr>
      <w:tr w:rsidR="002529C2" w:rsidRPr="00A226DF" w14:paraId="6219C684"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0B9FBB0D"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Zakład fizjoterapii</w:t>
            </w:r>
          </w:p>
        </w:tc>
        <w:tc>
          <w:tcPr>
            <w:tcW w:w="2084" w:type="dxa"/>
            <w:tcBorders>
              <w:top w:val="single" w:sz="4" w:space="0" w:color="auto"/>
              <w:left w:val="single" w:sz="4" w:space="0" w:color="auto"/>
              <w:bottom w:val="single" w:sz="4" w:space="0" w:color="auto"/>
              <w:right w:val="single" w:sz="4" w:space="0" w:color="auto"/>
            </w:tcBorders>
          </w:tcPr>
          <w:p w14:paraId="09D79880"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11</w:t>
            </w:r>
          </w:p>
        </w:tc>
        <w:tc>
          <w:tcPr>
            <w:tcW w:w="1931" w:type="dxa"/>
            <w:tcBorders>
              <w:top w:val="single" w:sz="4" w:space="0" w:color="auto"/>
              <w:left w:val="single" w:sz="4" w:space="0" w:color="auto"/>
              <w:bottom w:val="single" w:sz="4" w:space="0" w:color="auto"/>
              <w:right w:val="single" w:sz="4" w:space="0" w:color="auto"/>
            </w:tcBorders>
          </w:tcPr>
          <w:p w14:paraId="2F021183"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11</w:t>
            </w:r>
          </w:p>
        </w:tc>
        <w:tc>
          <w:tcPr>
            <w:tcW w:w="1901" w:type="dxa"/>
            <w:tcBorders>
              <w:top w:val="single" w:sz="4" w:space="0" w:color="auto"/>
              <w:left w:val="single" w:sz="4" w:space="0" w:color="auto"/>
              <w:bottom w:val="single" w:sz="4" w:space="0" w:color="auto"/>
              <w:right w:val="single" w:sz="4" w:space="0" w:color="auto"/>
            </w:tcBorders>
          </w:tcPr>
          <w:p w14:paraId="7D668C1A"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w:t>
            </w:r>
          </w:p>
        </w:tc>
      </w:tr>
      <w:tr w:rsidR="002529C2" w:rsidRPr="00A226DF" w14:paraId="4035209A"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11E1A693"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Sterylizacja</w:t>
            </w:r>
          </w:p>
        </w:tc>
        <w:tc>
          <w:tcPr>
            <w:tcW w:w="2084" w:type="dxa"/>
            <w:tcBorders>
              <w:top w:val="single" w:sz="4" w:space="0" w:color="auto"/>
              <w:left w:val="single" w:sz="4" w:space="0" w:color="auto"/>
              <w:bottom w:val="single" w:sz="4" w:space="0" w:color="auto"/>
              <w:right w:val="single" w:sz="4" w:space="0" w:color="auto"/>
            </w:tcBorders>
          </w:tcPr>
          <w:p w14:paraId="18C0091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7</w:t>
            </w:r>
          </w:p>
        </w:tc>
        <w:tc>
          <w:tcPr>
            <w:tcW w:w="1931" w:type="dxa"/>
            <w:tcBorders>
              <w:top w:val="single" w:sz="4" w:space="0" w:color="auto"/>
              <w:left w:val="single" w:sz="4" w:space="0" w:color="auto"/>
              <w:bottom w:val="single" w:sz="4" w:space="0" w:color="auto"/>
              <w:right w:val="single" w:sz="4" w:space="0" w:color="auto"/>
            </w:tcBorders>
          </w:tcPr>
          <w:p w14:paraId="1A2A110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7</w:t>
            </w:r>
          </w:p>
        </w:tc>
        <w:tc>
          <w:tcPr>
            <w:tcW w:w="1901" w:type="dxa"/>
            <w:tcBorders>
              <w:top w:val="single" w:sz="4" w:space="0" w:color="auto"/>
              <w:left w:val="single" w:sz="4" w:space="0" w:color="auto"/>
              <w:bottom w:val="single" w:sz="4" w:space="0" w:color="auto"/>
              <w:right w:val="single" w:sz="4" w:space="0" w:color="auto"/>
            </w:tcBorders>
          </w:tcPr>
          <w:p w14:paraId="5ADBE034"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r>
      <w:tr w:rsidR="002529C2" w:rsidRPr="00A226DF" w14:paraId="249DE366"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51309B7F"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ZDO</w:t>
            </w:r>
          </w:p>
        </w:tc>
        <w:tc>
          <w:tcPr>
            <w:tcW w:w="2084" w:type="dxa"/>
            <w:tcBorders>
              <w:top w:val="single" w:sz="4" w:space="0" w:color="auto"/>
              <w:left w:val="single" w:sz="4" w:space="0" w:color="auto"/>
              <w:bottom w:val="single" w:sz="4" w:space="0" w:color="auto"/>
              <w:right w:val="single" w:sz="4" w:space="0" w:color="auto"/>
            </w:tcBorders>
          </w:tcPr>
          <w:p w14:paraId="50CA320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c>
          <w:tcPr>
            <w:tcW w:w="1931" w:type="dxa"/>
            <w:tcBorders>
              <w:top w:val="single" w:sz="4" w:space="0" w:color="auto"/>
              <w:left w:val="single" w:sz="4" w:space="0" w:color="auto"/>
              <w:bottom w:val="single" w:sz="4" w:space="0" w:color="auto"/>
              <w:right w:val="single" w:sz="4" w:space="0" w:color="auto"/>
            </w:tcBorders>
          </w:tcPr>
          <w:p w14:paraId="77EDF6AE"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10</w:t>
            </w:r>
          </w:p>
        </w:tc>
        <w:tc>
          <w:tcPr>
            <w:tcW w:w="1901" w:type="dxa"/>
            <w:tcBorders>
              <w:top w:val="single" w:sz="4" w:space="0" w:color="auto"/>
              <w:left w:val="single" w:sz="4" w:space="0" w:color="auto"/>
              <w:bottom w:val="single" w:sz="4" w:space="0" w:color="auto"/>
              <w:right w:val="single" w:sz="4" w:space="0" w:color="auto"/>
            </w:tcBorders>
          </w:tcPr>
          <w:p w14:paraId="7F1D5DA1"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w:t>
            </w:r>
          </w:p>
        </w:tc>
      </w:tr>
      <w:tr w:rsidR="002529C2" w:rsidRPr="00A226DF" w14:paraId="478C2D19"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582987E9"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Laboratorium </w:t>
            </w:r>
          </w:p>
        </w:tc>
        <w:tc>
          <w:tcPr>
            <w:tcW w:w="2084" w:type="dxa"/>
            <w:tcBorders>
              <w:top w:val="single" w:sz="4" w:space="0" w:color="auto"/>
              <w:left w:val="single" w:sz="4" w:space="0" w:color="auto"/>
              <w:bottom w:val="single" w:sz="4" w:space="0" w:color="auto"/>
              <w:right w:val="single" w:sz="4" w:space="0" w:color="auto"/>
            </w:tcBorders>
          </w:tcPr>
          <w:p w14:paraId="4C4FD6E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12</w:t>
            </w:r>
          </w:p>
        </w:tc>
        <w:tc>
          <w:tcPr>
            <w:tcW w:w="1931" w:type="dxa"/>
            <w:tcBorders>
              <w:top w:val="single" w:sz="4" w:space="0" w:color="auto"/>
              <w:left w:val="single" w:sz="4" w:space="0" w:color="auto"/>
              <w:bottom w:val="single" w:sz="4" w:space="0" w:color="auto"/>
              <w:right w:val="single" w:sz="4" w:space="0" w:color="auto"/>
            </w:tcBorders>
          </w:tcPr>
          <w:p w14:paraId="2DF42CE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12</w:t>
            </w:r>
          </w:p>
        </w:tc>
        <w:tc>
          <w:tcPr>
            <w:tcW w:w="1901" w:type="dxa"/>
            <w:tcBorders>
              <w:top w:val="single" w:sz="4" w:space="0" w:color="auto"/>
              <w:left w:val="single" w:sz="4" w:space="0" w:color="auto"/>
              <w:bottom w:val="single" w:sz="4" w:space="0" w:color="auto"/>
              <w:right w:val="single" w:sz="4" w:space="0" w:color="auto"/>
            </w:tcBorders>
          </w:tcPr>
          <w:p w14:paraId="0B6BF46A"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r>
      <w:tr w:rsidR="002529C2" w:rsidRPr="00A226DF" w14:paraId="5555BF65"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67AAE07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Poradnie specjalistyczne</w:t>
            </w:r>
          </w:p>
        </w:tc>
        <w:tc>
          <w:tcPr>
            <w:tcW w:w="2084" w:type="dxa"/>
            <w:tcBorders>
              <w:top w:val="single" w:sz="4" w:space="0" w:color="auto"/>
              <w:left w:val="single" w:sz="4" w:space="0" w:color="auto"/>
              <w:bottom w:val="single" w:sz="4" w:space="0" w:color="auto"/>
              <w:right w:val="single" w:sz="4" w:space="0" w:color="auto"/>
            </w:tcBorders>
          </w:tcPr>
          <w:p w14:paraId="2171FA8B"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31" w:type="dxa"/>
            <w:tcBorders>
              <w:top w:val="single" w:sz="4" w:space="0" w:color="auto"/>
              <w:left w:val="single" w:sz="4" w:space="0" w:color="auto"/>
              <w:bottom w:val="single" w:sz="4" w:space="0" w:color="auto"/>
              <w:right w:val="single" w:sz="4" w:space="0" w:color="auto"/>
            </w:tcBorders>
          </w:tcPr>
          <w:p w14:paraId="2CA55AA6"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24</w:t>
            </w:r>
          </w:p>
        </w:tc>
        <w:tc>
          <w:tcPr>
            <w:tcW w:w="1901" w:type="dxa"/>
            <w:tcBorders>
              <w:top w:val="single" w:sz="4" w:space="0" w:color="auto"/>
              <w:left w:val="single" w:sz="4" w:space="0" w:color="auto"/>
              <w:bottom w:val="single" w:sz="4" w:space="0" w:color="auto"/>
              <w:right w:val="single" w:sz="4" w:space="0" w:color="auto"/>
            </w:tcBorders>
          </w:tcPr>
          <w:p w14:paraId="5E9355F7"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9</w:t>
            </w:r>
          </w:p>
        </w:tc>
      </w:tr>
      <w:tr w:rsidR="002529C2" w:rsidRPr="00A226DF" w14:paraId="0B517A25" w14:textId="77777777" w:rsidTr="00AD1AAB">
        <w:trPr>
          <w:jc w:val="center"/>
        </w:trPr>
        <w:tc>
          <w:tcPr>
            <w:tcW w:w="3168" w:type="dxa"/>
            <w:tcBorders>
              <w:top w:val="single" w:sz="4" w:space="0" w:color="auto"/>
              <w:left w:val="single" w:sz="4" w:space="0" w:color="auto"/>
              <w:bottom w:val="single" w:sz="4" w:space="0" w:color="auto"/>
              <w:right w:val="single" w:sz="4" w:space="0" w:color="auto"/>
            </w:tcBorders>
          </w:tcPr>
          <w:p w14:paraId="559C574A" w14:textId="77777777" w:rsidR="002529C2" w:rsidRPr="00A226DF" w:rsidRDefault="002529C2" w:rsidP="00A226DF">
            <w:pPr>
              <w:widowControl/>
              <w:autoSpaceDE/>
              <w:autoSpaceDN/>
              <w:spacing w:after="200"/>
              <w:ind w:left="370" w:right="-132"/>
              <w:rPr>
                <w:rFonts w:ascii="Arial Narrow" w:eastAsia="Calibri" w:hAnsi="Arial Narrow" w:cs="Calibri"/>
                <w:sz w:val="24"/>
                <w:szCs w:val="24"/>
              </w:rPr>
            </w:pPr>
            <w:r w:rsidRPr="00A226DF">
              <w:rPr>
                <w:rFonts w:ascii="Arial Narrow" w:eastAsia="Calibri" w:hAnsi="Arial Narrow" w:cs="Calibri"/>
                <w:sz w:val="24"/>
                <w:szCs w:val="24"/>
              </w:rPr>
              <w:t>Dzienny oddział podawania chemii</w:t>
            </w:r>
          </w:p>
        </w:tc>
        <w:tc>
          <w:tcPr>
            <w:tcW w:w="2084" w:type="dxa"/>
            <w:tcBorders>
              <w:top w:val="single" w:sz="4" w:space="0" w:color="auto"/>
              <w:left w:val="single" w:sz="4" w:space="0" w:color="auto"/>
              <w:bottom w:val="single" w:sz="4" w:space="0" w:color="auto"/>
              <w:right w:val="single" w:sz="4" w:space="0" w:color="auto"/>
            </w:tcBorders>
          </w:tcPr>
          <w:p w14:paraId="69CD844D"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7</w:t>
            </w:r>
          </w:p>
        </w:tc>
        <w:tc>
          <w:tcPr>
            <w:tcW w:w="1931" w:type="dxa"/>
            <w:tcBorders>
              <w:top w:val="single" w:sz="4" w:space="0" w:color="auto"/>
              <w:left w:val="single" w:sz="4" w:space="0" w:color="auto"/>
              <w:bottom w:val="single" w:sz="4" w:space="0" w:color="auto"/>
              <w:right w:val="single" w:sz="4" w:space="0" w:color="auto"/>
            </w:tcBorders>
          </w:tcPr>
          <w:p w14:paraId="0C5976B0"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6</w:t>
            </w:r>
          </w:p>
        </w:tc>
        <w:tc>
          <w:tcPr>
            <w:tcW w:w="1901" w:type="dxa"/>
            <w:tcBorders>
              <w:top w:val="single" w:sz="4" w:space="0" w:color="auto"/>
              <w:left w:val="single" w:sz="4" w:space="0" w:color="auto"/>
              <w:bottom w:val="single" w:sz="4" w:space="0" w:color="auto"/>
              <w:right w:val="single" w:sz="4" w:space="0" w:color="auto"/>
            </w:tcBorders>
          </w:tcPr>
          <w:p w14:paraId="5F2AE2F3"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w:t>
            </w:r>
          </w:p>
        </w:tc>
      </w:tr>
    </w:tbl>
    <w:p w14:paraId="4FC78634" w14:textId="77777777" w:rsidR="002529C2" w:rsidRPr="00A226DF" w:rsidRDefault="002529C2" w:rsidP="00A226DF">
      <w:pPr>
        <w:widowControl/>
        <w:autoSpaceDE/>
        <w:autoSpaceDN/>
        <w:spacing w:after="200"/>
        <w:ind w:left="370"/>
        <w:rPr>
          <w:rFonts w:ascii="Arial Narrow" w:eastAsia="Calibri" w:hAnsi="Arial Narrow" w:cs="Times New Roman"/>
          <w:sz w:val="24"/>
          <w:szCs w:val="24"/>
        </w:rPr>
      </w:pPr>
    </w:p>
    <w:p w14:paraId="5785BD62" w14:textId="40BF3E94" w:rsidR="002529C2" w:rsidRPr="00A226DF" w:rsidRDefault="002529C2" w:rsidP="00A226DF">
      <w:pPr>
        <w:pStyle w:val="Tekstpodstawowy"/>
        <w:spacing w:before="79"/>
        <w:ind w:left="370"/>
        <w:jc w:val="right"/>
        <w:rPr>
          <w:rFonts w:ascii="Arial Narrow" w:hAnsi="Arial Narrow"/>
          <w:w w:val="80"/>
          <w:sz w:val="24"/>
          <w:szCs w:val="24"/>
        </w:rPr>
      </w:pPr>
    </w:p>
    <w:p w14:paraId="03D095C7" w14:textId="740E96E2" w:rsidR="002529C2" w:rsidRPr="00A226DF" w:rsidRDefault="002529C2" w:rsidP="00A226DF">
      <w:pPr>
        <w:pStyle w:val="Tekstpodstawowy"/>
        <w:spacing w:before="79"/>
        <w:ind w:left="370"/>
        <w:jc w:val="right"/>
        <w:rPr>
          <w:rFonts w:ascii="Arial Narrow" w:hAnsi="Arial Narrow"/>
          <w:w w:val="80"/>
          <w:sz w:val="24"/>
          <w:szCs w:val="24"/>
        </w:rPr>
      </w:pPr>
    </w:p>
    <w:p w14:paraId="6EBF40A7" w14:textId="3A203DE1" w:rsidR="002529C2" w:rsidRPr="00A226DF" w:rsidRDefault="002529C2" w:rsidP="00A226DF">
      <w:pPr>
        <w:pStyle w:val="Tekstpodstawowy"/>
        <w:spacing w:before="79"/>
        <w:ind w:left="370"/>
        <w:jc w:val="right"/>
        <w:rPr>
          <w:rFonts w:ascii="Arial Narrow" w:hAnsi="Arial Narrow"/>
          <w:w w:val="80"/>
          <w:sz w:val="24"/>
          <w:szCs w:val="24"/>
        </w:rPr>
      </w:pPr>
    </w:p>
    <w:p w14:paraId="01F2BA48" w14:textId="57E111F4" w:rsidR="002529C2" w:rsidRPr="00A226DF" w:rsidRDefault="002529C2" w:rsidP="00A226DF">
      <w:pPr>
        <w:pStyle w:val="Tekstpodstawowy"/>
        <w:spacing w:before="79"/>
        <w:ind w:left="370"/>
        <w:jc w:val="right"/>
        <w:rPr>
          <w:rFonts w:ascii="Arial Narrow" w:hAnsi="Arial Narrow"/>
          <w:w w:val="80"/>
          <w:sz w:val="24"/>
          <w:szCs w:val="24"/>
        </w:rPr>
      </w:pPr>
    </w:p>
    <w:p w14:paraId="4D0E2738" w14:textId="77777777" w:rsidR="002529C2" w:rsidRPr="00A226DF" w:rsidRDefault="002529C2" w:rsidP="00A226DF">
      <w:pPr>
        <w:widowControl/>
        <w:autoSpaceDE/>
        <w:autoSpaceDN/>
        <w:spacing w:after="200"/>
        <w:ind w:left="370"/>
        <w:jc w:val="right"/>
        <w:rPr>
          <w:rFonts w:ascii="Arial Narrow" w:eastAsia="Calibri" w:hAnsi="Arial Narrow" w:cs="Times New Roman"/>
          <w:sz w:val="24"/>
          <w:szCs w:val="24"/>
        </w:rPr>
      </w:pPr>
    </w:p>
    <w:p w14:paraId="1874758A" w14:textId="2B0DD76C" w:rsidR="002529C2" w:rsidRPr="00A226DF" w:rsidRDefault="002529C2" w:rsidP="00A226DF">
      <w:pPr>
        <w:widowControl/>
        <w:autoSpaceDE/>
        <w:autoSpaceDN/>
        <w:spacing w:after="200"/>
        <w:ind w:left="370"/>
        <w:jc w:val="right"/>
        <w:rPr>
          <w:rFonts w:ascii="Arial Narrow" w:eastAsia="Calibri" w:hAnsi="Arial Narrow" w:cs="Times New Roman"/>
          <w:sz w:val="24"/>
          <w:szCs w:val="24"/>
        </w:rPr>
      </w:pPr>
      <w:r w:rsidRPr="00A226DF">
        <w:rPr>
          <w:rFonts w:ascii="Arial Narrow" w:eastAsia="Calibri" w:hAnsi="Arial Narrow" w:cs="Times New Roman"/>
          <w:sz w:val="24"/>
          <w:szCs w:val="24"/>
        </w:rPr>
        <w:t>Załącznik nr 6</w:t>
      </w:r>
    </w:p>
    <w:p w14:paraId="46CDF9FC" w14:textId="77777777" w:rsidR="002529C2" w:rsidRPr="00A226DF" w:rsidRDefault="002529C2" w:rsidP="00A226DF">
      <w:pPr>
        <w:widowControl/>
        <w:autoSpaceDE/>
        <w:autoSpaceDN/>
        <w:spacing w:after="200"/>
        <w:ind w:left="370"/>
        <w:jc w:val="center"/>
        <w:rPr>
          <w:rFonts w:ascii="Arial Narrow" w:eastAsia="Calibri" w:hAnsi="Arial Narrow" w:cs="Times New Roman"/>
          <w:b/>
          <w:sz w:val="24"/>
          <w:szCs w:val="24"/>
        </w:rPr>
      </w:pPr>
      <w:r w:rsidRPr="00A226DF">
        <w:rPr>
          <w:rFonts w:ascii="Arial Narrow" w:eastAsia="Calibri" w:hAnsi="Arial Narrow" w:cs="Times New Roman"/>
          <w:b/>
          <w:sz w:val="24"/>
          <w:szCs w:val="24"/>
        </w:rPr>
        <w:lastRenderedPageBreak/>
        <w:t>Minimalna ilość sprzętu niezbędna do realizacji zamówienia</w:t>
      </w:r>
    </w:p>
    <w:p w14:paraId="66FC23FE" w14:textId="77777777" w:rsidR="002529C2" w:rsidRPr="00A226DF" w:rsidRDefault="002529C2" w:rsidP="00A226DF">
      <w:pPr>
        <w:widowControl/>
        <w:autoSpaceDE/>
        <w:autoSpaceDN/>
        <w:ind w:left="450" w:right="-132"/>
        <w:jc w:val="both"/>
        <w:rPr>
          <w:rFonts w:ascii="Arial Narrow" w:eastAsia="Calibri" w:hAnsi="Arial Narrow" w:cs="Calibri"/>
          <w:b/>
          <w:sz w:val="24"/>
          <w:szCs w:val="24"/>
        </w:rPr>
      </w:pPr>
      <w:r w:rsidRPr="00A226DF">
        <w:rPr>
          <w:rFonts w:ascii="Arial Narrow" w:eastAsia="Calibri" w:hAnsi="Arial Narrow" w:cs="Calibri"/>
          <w:sz w:val="24"/>
          <w:szCs w:val="24"/>
        </w:rPr>
        <w:t>Do wykonania zamówienia Wykonawca musi przeznaczyć minimum sprzęt w następującej ilości :</w:t>
      </w:r>
    </w:p>
    <w:p w14:paraId="71FDB33E" w14:textId="77777777" w:rsidR="002529C2" w:rsidRPr="00A226DF" w:rsidRDefault="002529C2" w:rsidP="00A226DF">
      <w:pPr>
        <w:widowControl/>
        <w:numPr>
          <w:ilvl w:val="1"/>
          <w:numId w:val="86"/>
        </w:numPr>
        <w:tabs>
          <w:tab w:val="num" w:pos="720"/>
        </w:tabs>
        <w:autoSpaceDE/>
        <w:autoSpaceDN/>
        <w:ind w:left="1090" w:right="-132"/>
        <w:jc w:val="both"/>
        <w:rPr>
          <w:rFonts w:ascii="Arial Narrow" w:eastAsia="Calibri" w:hAnsi="Arial Narrow" w:cs="Calibri"/>
          <w:sz w:val="24"/>
          <w:szCs w:val="24"/>
        </w:rPr>
      </w:pPr>
      <w:r w:rsidRPr="00A226DF">
        <w:rPr>
          <w:rFonts w:ascii="Arial Narrow" w:eastAsia="Calibri" w:hAnsi="Arial Narrow" w:cs="Calibri"/>
          <w:sz w:val="24"/>
          <w:szCs w:val="24"/>
        </w:rPr>
        <w:t>WÓZKI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49"/>
        <w:gridCol w:w="1895"/>
        <w:gridCol w:w="1896"/>
      </w:tblGrid>
      <w:tr w:rsidR="002529C2" w:rsidRPr="00A226DF" w14:paraId="4AB8927A" w14:textId="77777777" w:rsidTr="00AD1AAB">
        <w:trPr>
          <w:trHeight w:val="653"/>
          <w:jc w:val="center"/>
        </w:trPr>
        <w:tc>
          <w:tcPr>
            <w:tcW w:w="720" w:type="dxa"/>
            <w:vAlign w:val="center"/>
          </w:tcPr>
          <w:p w14:paraId="2CD247E9" w14:textId="77777777" w:rsidR="002529C2" w:rsidRPr="00A226DF" w:rsidRDefault="002529C2" w:rsidP="00A226DF">
            <w:pPr>
              <w:widowControl/>
              <w:tabs>
                <w:tab w:val="left" w:pos="796"/>
              </w:tabs>
              <w:autoSpaceDE/>
              <w:autoSpaceDN/>
              <w:ind w:left="730" w:right="-132"/>
              <w:jc w:val="both"/>
              <w:rPr>
                <w:rFonts w:ascii="Arial Narrow" w:eastAsia="Calibri" w:hAnsi="Arial Narrow" w:cs="Calibri"/>
                <w:sz w:val="24"/>
                <w:szCs w:val="24"/>
              </w:rPr>
            </w:pPr>
          </w:p>
          <w:p w14:paraId="1A1D8F30" w14:textId="77777777" w:rsidR="002529C2" w:rsidRPr="00A226DF" w:rsidRDefault="002529C2" w:rsidP="00A226DF">
            <w:pPr>
              <w:widowControl/>
              <w:tabs>
                <w:tab w:val="left" w:pos="796"/>
              </w:tabs>
              <w:autoSpaceDE/>
              <w:autoSpaceDN/>
              <w:ind w:left="370" w:right="-132"/>
              <w:jc w:val="both"/>
              <w:rPr>
                <w:rFonts w:ascii="Arial Narrow" w:eastAsia="Calibri" w:hAnsi="Arial Narrow" w:cs="Calibri"/>
                <w:b/>
                <w:sz w:val="24"/>
                <w:szCs w:val="24"/>
              </w:rPr>
            </w:pPr>
          </w:p>
          <w:p w14:paraId="7B0ADA3C" w14:textId="77777777" w:rsidR="002529C2" w:rsidRPr="00A226DF" w:rsidRDefault="002529C2" w:rsidP="00A226DF">
            <w:pPr>
              <w:widowControl/>
              <w:tabs>
                <w:tab w:val="left" w:pos="796"/>
              </w:tabs>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Lp.</w:t>
            </w:r>
          </w:p>
        </w:tc>
        <w:tc>
          <w:tcPr>
            <w:tcW w:w="3949" w:type="dxa"/>
            <w:vAlign w:val="center"/>
          </w:tcPr>
          <w:p w14:paraId="6A6319AB"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p w14:paraId="76DCA848" w14:textId="77777777" w:rsidR="002529C2" w:rsidRPr="00A226DF" w:rsidRDefault="002529C2" w:rsidP="00A226DF">
            <w:pPr>
              <w:widowControl/>
              <w:autoSpaceDE/>
              <w:autoSpaceDN/>
              <w:ind w:left="915" w:right="-132"/>
              <w:jc w:val="both"/>
              <w:rPr>
                <w:rFonts w:ascii="Arial Narrow" w:eastAsia="Calibri" w:hAnsi="Arial Narrow" w:cs="Calibri"/>
                <w:b/>
                <w:sz w:val="24"/>
                <w:szCs w:val="24"/>
              </w:rPr>
            </w:pPr>
            <w:r w:rsidRPr="00A226DF">
              <w:rPr>
                <w:rFonts w:ascii="Arial Narrow" w:eastAsia="Calibri" w:hAnsi="Arial Narrow" w:cs="Calibri"/>
                <w:b/>
                <w:sz w:val="24"/>
                <w:szCs w:val="24"/>
              </w:rPr>
              <w:t>Komórka organizacyjna</w:t>
            </w:r>
          </w:p>
          <w:p w14:paraId="0A30D95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c>
          <w:tcPr>
            <w:tcW w:w="1895" w:type="dxa"/>
            <w:vAlign w:val="center"/>
          </w:tcPr>
          <w:p w14:paraId="0F0E3912" w14:textId="77777777" w:rsidR="002529C2" w:rsidRPr="00A226DF" w:rsidRDefault="002529C2" w:rsidP="00A226DF">
            <w:pPr>
              <w:widowControl/>
              <w:autoSpaceDE/>
              <w:autoSpaceDN/>
              <w:ind w:left="370" w:right="-132"/>
              <w:jc w:val="both"/>
              <w:rPr>
                <w:rFonts w:ascii="Arial Narrow" w:eastAsia="Calibri" w:hAnsi="Arial Narrow" w:cs="Calibri"/>
                <w:b/>
                <w:sz w:val="24"/>
                <w:szCs w:val="24"/>
              </w:rPr>
            </w:pPr>
          </w:p>
          <w:p w14:paraId="2FB01AF1"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wózek duży*</w:t>
            </w:r>
          </w:p>
        </w:tc>
        <w:tc>
          <w:tcPr>
            <w:tcW w:w="1896" w:type="dxa"/>
            <w:vAlign w:val="center"/>
          </w:tcPr>
          <w:p w14:paraId="12065A4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p w14:paraId="18C14D20" w14:textId="77777777" w:rsidR="002529C2" w:rsidRPr="00A226DF" w:rsidRDefault="002529C2" w:rsidP="00A226DF">
            <w:pPr>
              <w:widowControl/>
              <w:autoSpaceDE/>
              <w:autoSpaceDN/>
              <w:ind w:left="370" w:right="-132"/>
              <w:rPr>
                <w:rFonts w:ascii="Arial Narrow" w:eastAsia="Calibri" w:hAnsi="Arial Narrow" w:cs="Calibri"/>
                <w:sz w:val="24"/>
                <w:szCs w:val="24"/>
              </w:rPr>
            </w:pPr>
            <w:r w:rsidRPr="00A226DF">
              <w:rPr>
                <w:rFonts w:ascii="Arial Narrow" w:eastAsia="Calibri" w:hAnsi="Arial Narrow" w:cs="Calibri"/>
                <w:sz w:val="24"/>
                <w:szCs w:val="24"/>
              </w:rPr>
              <w:t>wózek dwuwiaderkowy **</w:t>
            </w:r>
          </w:p>
        </w:tc>
      </w:tr>
      <w:tr w:rsidR="002529C2" w:rsidRPr="00A226DF" w14:paraId="4A9E3C24" w14:textId="77777777" w:rsidTr="00AD1AAB">
        <w:trPr>
          <w:trHeight w:val="354"/>
          <w:jc w:val="center"/>
        </w:trPr>
        <w:tc>
          <w:tcPr>
            <w:tcW w:w="720" w:type="dxa"/>
          </w:tcPr>
          <w:p w14:paraId="25D82199" w14:textId="77777777" w:rsidR="002529C2" w:rsidRPr="00A226DF" w:rsidRDefault="002529C2" w:rsidP="00A226DF">
            <w:pPr>
              <w:widowControl/>
              <w:numPr>
                <w:ilvl w:val="0"/>
                <w:numId w:val="87"/>
              </w:numPr>
              <w:autoSpaceDE/>
              <w:autoSpaceDN/>
              <w:ind w:left="1090" w:right="-132"/>
              <w:jc w:val="both"/>
              <w:rPr>
                <w:rFonts w:ascii="Arial Narrow" w:eastAsia="Calibri" w:hAnsi="Arial Narrow" w:cs="Calibri"/>
                <w:sz w:val="24"/>
                <w:szCs w:val="24"/>
              </w:rPr>
            </w:pPr>
          </w:p>
        </w:tc>
        <w:tc>
          <w:tcPr>
            <w:tcW w:w="3949" w:type="dxa"/>
          </w:tcPr>
          <w:p w14:paraId="6F8DA4C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onkologiczny</w:t>
            </w:r>
          </w:p>
        </w:tc>
        <w:tc>
          <w:tcPr>
            <w:tcW w:w="1895" w:type="dxa"/>
          </w:tcPr>
          <w:p w14:paraId="27F82B7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w:t>
            </w:r>
          </w:p>
        </w:tc>
        <w:tc>
          <w:tcPr>
            <w:tcW w:w="1896" w:type="dxa"/>
          </w:tcPr>
          <w:p w14:paraId="76A8F3CF"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75994C66" w14:textId="77777777" w:rsidTr="00AD1AAB">
        <w:trPr>
          <w:trHeight w:val="335"/>
          <w:jc w:val="center"/>
        </w:trPr>
        <w:tc>
          <w:tcPr>
            <w:tcW w:w="720" w:type="dxa"/>
          </w:tcPr>
          <w:p w14:paraId="3376194E"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4B59236"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dziecięcy</w:t>
            </w:r>
          </w:p>
        </w:tc>
        <w:tc>
          <w:tcPr>
            <w:tcW w:w="1895" w:type="dxa"/>
          </w:tcPr>
          <w:p w14:paraId="54B70964"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0CF03120"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4C082D1B" w14:textId="77777777" w:rsidTr="00AD1AAB">
        <w:trPr>
          <w:trHeight w:val="345"/>
          <w:jc w:val="center"/>
        </w:trPr>
        <w:tc>
          <w:tcPr>
            <w:tcW w:w="720" w:type="dxa"/>
          </w:tcPr>
          <w:p w14:paraId="1514D29A"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AE02700"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Oddział kardiologiczny </w:t>
            </w:r>
          </w:p>
        </w:tc>
        <w:tc>
          <w:tcPr>
            <w:tcW w:w="1895" w:type="dxa"/>
          </w:tcPr>
          <w:p w14:paraId="644508A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76A172E"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0B4432E8" w14:textId="77777777" w:rsidTr="00AD1AAB">
        <w:trPr>
          <w:trHeight w:val="356"/>
          <w:jc w:val="center"/>
        </w:trPr>
        <w:tc>
          <w:tcPr>
            <w:tcW w:w="720" w:type="dxa"/>
          </w:tcPr>
          <w:p w14:paraId="70B74623"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420AAB0B"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wewnętrzny</w:t>
            </w:r>
          </w:p>
        </w:tc>
        <w:tc>
          <w:tcPr>
            <w:tcW w:w="1895" w:type="dxa"/>
          </w:tcPr>
          <w:p w14:paraId="2E50A86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675A38D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4067B531" w14:textId="77777777" w:rsidTr="00AD1AAB">
        <w:trPr>
          <w:trHeight w:val="356"/>
          <w:jc w:val="center"/>
        </w:trPr>
        <w:tc>
          <w:tcPr>
            <w:tcW w:w="720" w:type="dxa"/>
          </w:tcPr>
          <w:p w14:paraId="52619FBC"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0639C4A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Oddział nefrologiczny </w:t>
            </w:r>
          </w:p>
        </w:tc>
        <w:tc>
          <w:tcPr>
            <w:tcW w:w="1895" w:type="dxa"/>
          </w:tcPr>
          <w:p w14:paraId="71399D2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A4E7EEA"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56E33279" w14:textId="77777777" w:rsidTr="00AD1AAB">
        <w:trPr>
          <w:trHeight w:val="351"/>
          <w:jc w:val="center"/>
        </w:trPr>
        <w:tc>
          <w:tcPr>
            <w:tcW w:w="720" w:type="dxa"/>
          </w:tcPr>
          <w:p w14:paraId="659EFF00"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1FA999EA"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chirurgiczny</w:t>
            </w:r>
          </w:p>
        </w:tc>
        <w:tc>
          <w:tcPr>
            <w:tcW w:w="1895" w:type="dxa"/>
          </w:tcPr>
          <w:p w14:paraId="4882639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D33CA4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3582F933" w14:textId="77777777" w:rsidTr="00AD1AAB">
        <w:trPr>
          <w:trHeight w:val="361"/>
          <w:jc w:val="center"/>
        </w:trPr>
        <w:tc>
          <w:tcPr>
            <w:tcW w:w="720" w:type="dxa"/>
          </w:tcPr>
          <w:p w14:paraId="65142665"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111D3BF"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ortopedyczny + gastroskopia</w:t>
            </w:r>
          </w:p>
        </w:tc>
        <w:tc>
          <w:tcPr>
            <w:tcW w:w="1895" w:type="dxa"/>
          </w:tcPr>
          <w:p w14:paraId="33F5252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5E9FDA3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715196D9" w14:textId="77777777" w:rsidTr="00AD1AAB">
        <w:trPr>
          <w:trHeight w:val="523"/>
          <w:jc w:val="center"/>
        </w:trPr>
        <w:tc>
          <w:tcPr>
            <w:tcW w:w="720" w:type="dxa"/>
          </w:tcPr>
          <w:p w14:paraId="7C9EDA1D"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75227A66"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położniczy z oddziałem noworodkowym i blokiem porodowym</w:t>
            </w:r>
          </w:p>
        </w:tc>
        <w:tc>
          <w:tcPr>
            <w:tcW w:w="1895" w:type="dxa"/>
          </w:tcPr>
          <w:p w14:paraId="46BEA29A"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3</w:t>
            </w:r>
          </w:p>
        </w:tc>
        <w:tc>
          <w:tcPr>
            <w:tcW w:w="1896" w:type="dxa"/>
          </w:tcPr>
          <w:p w14:paraId="1A70B80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66DD8AA4" w14:textId="77777777" w:rsidTr="00AD1AAB">
        <w:trPr>
          <w:trHeight w:val="351"/>
          <w:jc w:val="center"/>
        </w:trPr>
        <w:tc>
          <w:tcPr>
            <w:tcW w:w="720" w:type="dxa"/>
          </w:tcPr>
          <w:p w14:paraId="6214F1A6"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887600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ginekologiczny</w:t>
            </w:r>
          </w:p>
        </w:tc>
        <w:tc>
          <w:tcPr>
            <w:tcW w:w="1895" w:type="dxa"/>
          </w:tcPr>
          <w:p w14:paraId="5C7B7D2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087E0DA1"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0E7CBF94" w14:textId="77777777" w:rsidTr="00AD1AAB">
        <w:trPr>
          <w:trHeight w:val="333"/>
          <w:jc w:val="center"/>
        </w:trPr>
        <w:tc>
          <w:tcPr>
            <w:tcW w:w="720" w:type="dxa"/>
          </w:tcPr>
          <w:p w14:paraId="5C1C9569"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4F9CC33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IOM</w:t>
            </w:r>
          </w:p>
        </w:tc>
        <w:tc>
          <w:tcPr>
            <w:tcW w:w="1895" w:type="dxa"/>
          </w:tcPr>
          <w:p w14:paraId="4BF93E23"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33D1B0EA"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5EC0C9F4" w14:textId="77777777" w:rsidTr="00AD1AAB">
        <w:trPr>
          <w:trHeight w:val="302"/>
          <w:jc w:val="center"/>
        </w:trPr>
        <w:tc>
          <w:tcPr>
            <w:tcW w:w="720" w:type="dxa"/>
          </w:tcPr>
          <w:p w14:paraId="62CE3794"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1C37060E"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SOR</w:t>
            </w:r>
          </w:p>
        </w:tc>
        <w:tc>
          <w:tcPr>
            <w:tcW w:w="1895" w:type="dxa"/>
          </w:tcPr>
          <w:p w14:paraId="05F0000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633E0E8B"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r>
      <w:tr w:rsidR="002529C2" w:rsidRPr="00A226DF" w14:paraId="246A7A9B" w14:textId="77777777" w:rsidTr="00AD1AAB">
        <w:trPr>
          <w:trHeight w:val="302"/>
          <w:jc w:val="center"/>
        </w:trPr>
        <w:tc>
          <w:tcPr>
            <w:tcW w:w="720" w:type="dxa"/>
          </w:tcPr>
          <w:p w14:paraId="25107F37"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r w:rsidRPr="00A226DF">
              <w:rPr>
                <w:rFonts w:ascii="Arial Narrow" w:eastAsia="Calibri" w:hAnsi="Arial Narrow" w:cs="Calibri"/>
                <w:sz w:val="24"/>
                <w:szCs w:val="24"/>
              </w:rPr>
              <w:t>S</w:t>
            </w:r>
          </w:p>
        </w:tc>
        <w:tc>
          <w:tcPr>
            <w:tcW w:w="3949" w:type="dxa"/>
          </w:tcPr>
          <w:p w14:paraId="04ED3833"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Sterylizacja </w:t>
            </w:r>
          </w:p>
        </w:tc>
        <w:tc>
          <w:tcPr>
            <w:tcW w:w="1895" w:type="dxa"/>
          </w:tcPr>
          <w:p w14:paraId="1B91C07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1924B95"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r>
      <w:tr w:rsidR="002529C2" w:rsidRPr="00A226DF" w14:paraId="3D2C87A5" w14:textId="77777777" w:rsidTr="00AD1AAB">
        <w:trPr>
          <w:trHeight w:val="284"/>
          <w:jc w:val="center"/>
        </w:trPr>
        <w:tc>
          <w:tcPr>
            <w:tcW w:w="720" w:type="dxa"/>
          </w:tcPr>
          <w:p w14:paraId="23EE603B"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0AEE7BB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Zakład diagnostyki obrazowej </w:t>
            </w:r>
          </w:p>
        </w:tc>
        <w:tc>
          <w:tcPr>
            <w:tcW w:w="1895" w:type="dxa"/>
          </w:tcPr>
          <w:p w14:paraId="7A0C2158"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3E682A53"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62275878" w14:textId="77777777" w:rsidTr="00AD1AAB">
        <w:trPr>
          <w:trHeight w:val="347"/>
          <w:jc w:val="center"/>
        </w:trPr>
        <w:tc>
          <w:tcPr>
            <w:tcW w:w="720" w:type="dxa"/>
          </w:tcPr>
          <w:p w14:paraId="705CA872"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2DB6FFA6"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Zakład fizjoterapii </w:t>
            </w:r>
          </w:p>
        </w:tc>
        <w:tc>
          <w:tcPr>
            <w:tcW w:w="1895" w:type="dxa"/>
          </w:tcPr>
          <w:p w14:paraId="607A3BE0"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C57DF8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57085295" w14:textId="77777777" w:rsidTr="00AD1AAB">
        <w:trPr>
          <w:trHeight w:val="351"/>
          <w:jc w:val="center"/>
        </w:trPr>
        <w:tc>
          <w:tcPr>
            <w:tcW w:w="720" w:type="dxa"/>
          </w:tcPr>
          <w:p w14:paraId="1A79DB4C"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4FDEB51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rehabilitacyjny</w:t>
            </w:r>
          </w:p>
        </w:tc>
        <w:tc>
          <w:tcPr>
            <w:tcW w:w="1895" w:type="dxa"/>
          </w:tcPr>
          <w:p w14:paraId="2DD551C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6BAFEC47"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51FA239B" w14:textId="77777777" w:rsidTr="00AD1AAB">
        <w:trPr>
          <w:trHeight w:val="351"/>
          <w:jc w:val="center"/>
        </w:trPr>
        <w:tc>
          <w:tcPr>
            <w:tcW w:w="720" w:type="dxa"/>
          </w:tcPr>
          <w:p w14:paraId="75550274"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94C24A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Oddział dziennej rehabilitacji dla dzieci                       i dorosłych</w:t>
            </w:r>
          </w:p>
        </w:tc>
        <w:tc>
          <w:tcPr>
            <w:tcW w:w="1895" w:type="dxa"/>
          </w:tcPr>
          <w:p w14:paraId="59273F6F"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51B96F92"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77D794E9" w14:textId="77777777" w:rsidTr="00AD1AAB">
        <w:trPr>
          <w:trHeight w:val="351"/>
          <w:jc w:val="center"/>
        </w:trPr>
        <w:tc>
          <w:tcPr>
            <w:tcW w:w="720" w:type="dxa"/>
          </w:tcPr>
          <w:p w14:paraId="0434DCE9"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7B0B83D3"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Paliatyw, ZOL</w:t>
            </w:r>
          </w:p>
        </w:tc>
        <w:tc>
          <w:tcPr>
            <w:tcW w:w="1895" w:type="dxa"/>
          </w:tcPr>
          <w:p w14:paraId="03CD23CD"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6FE3238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5AD9E227" w14:textId="77777777" w:rsidTr="00AD1AAB">
        <w:trPr>
          <w:trHeight w:val="343"/>
          <w:jc w:val="center"/>
        </w:trPr>
        <w:tc>
          <w:tcPr>
            <w:tcW w:w="720" w:type="dxa"/>
          </w:tcPr>
          <w:p w14:paraId="2478B3F2"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459C03C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Poradnie specjalistyczne</w:t>
            </w:r>
          </w:p>
        </w:tc>
        <w:tc>
          <w:tcPr>
            <w:tcW w:w="1895" w:type="dxa"/>
          </w:tcPr>
          <w:p w14:paraId="0D4A0AB1"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2</w:t>
            </w:r>
          </w:p>
        </w:tc>
        <w:tc>
          <w:tcPr>
            <w:tcW w:w="1896" w:type="dxa"/>
          </w:tcPr>
          <w:p w14:paraId="6C88E584"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173B968B" w14:textId="77777777" w:rsidTr="00AD1AAB">
        <w:trPr>
          <w:trHeight w:val="343"/>
          <w:jc w:val="center"/>
        </w:trPr>
        <w:tc>
          <w:tcPr>
            <w:tcW w:w="720" w:type="dxa"/>
          </w:tcPr>
          <w:p w14:paraId="73C5CCE7"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0652B8DA"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Laboratorium +Apteka</w:t>
            </w:r>
          </w:p>
        </w:tc>
        <w:tc>
          <w:tcPr>
            <w:tcW w:w="1895" w:type="dxa"/>
          </w:tcPr>
          <w:p w14:paraId="2E8A2B4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05AB49D1"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22D71135" w14:textId="77777777" w:rsidTr="00AD1AAB">
        <w:trPr>
          <w:trHeight w:val="273"/>
          <w:jc w:val="center"/>
        </w:trPr>
        <w:tc>
          <w:tcPr>
            <w:tcW w:w="720" w:type="dxa"/>
          </w:tcPr>
          <w:p w14:paraId="640B0E23"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172A4509"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Blok operacyjny </w:t>
            </w:r>
          </w:p>
        </w:tc>
        <w:tc>
          <w:tcPr>
            <w:tcW w:w="1895" w:type="dxa"/>
          </w:tcPr>
          <w:p w14:paraId="4BA72876"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66C80790"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p>
        </w:tc>
      </w:tr>
      <w:tr w:rsidR="002529C2" w:rsidRPr="00A226DF" w14:paraId="05152715" w14:textId="77777777" w:rsidTr="00AD1AAB">
        <w:trPr>
          <w:trHeight w:val="339"/>
          <w:jc w:val="center"/>
        </w:trPr>
        <w:tc>
          <w:tcPr>
            <w:tcW w:w="720" w:type="dxa"/>
          </w:tcPr>
          <w:p w14:paraId="2FBBD554" w14:textId="77777777" w:rsidR="002529C2" w:rsidRPr="00A226DF" w:rsidRDefault="002529C2" w:rsidP="00A226DF">
            <w:pPr>
              <w:widowControl/>
              <w:numPr>
                <w:ilvl w:val="0"/>
                <w:numId w:val="87"/>
              </w:numPr>
              <w:tabs>
                <w:tab w:val="left" w:pos="796"/>
              </w:tabs>
              <w:autoSpaceDE/>
              <w:autoSpaceDN/>
              <w:ind w:left="1090" w:right="-132"/>
              <w:jc w:val="both"/>
              <w:rPr>
                <w:rFonts w:ascii="Arial Narrow" w:eastAsia="Calibri" w:hAnsi="Arial Narrow" w:cs="Calibri"/>
                <w:sz w:val="24"/>
                <w:szCs w:val="24"/>
              </w:rPr>
            </w:pPr>
          </w:p>
        </w:tc>
        <w:tc>
          <w:tcPr>
            <w:tcW w:w="3949" w:type="dxa"/>
          </w:tcPr>
          <w:p w14:paraId="53F3BE66"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Hemodynamika</w:t>
            </w:r>
          </w:p>
        </w:tc>
        <w:tc>
          <w:tcPr>
            <w:tcW w:w="1895" w:type="dxa"/>
          </w:tcPr>
          <w:p w14:paraId="48DC2273"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c>
          <w:tcPr>
            <w:tcW w:w="1896" w:type="dxa"/>
          </w:tcPr>
          <w:p w14:paraId="402275FC" w14:textId="77777777" w:rsidR="002529C2" w:rsidRPr="00A226DF" w:rsidRDefault="002529C2" w:rsidP="00A226DF">
            <w:pPr>
              <w:widowControl/>
              <w:autoSpaceDE/>
              <w:autoSpaceDN/>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1</w:t>
            </w:r>
          </w:p>
        </w:tc>
      </w:tr>
      <w:tr w:rsidR="002529C2" w:rsidRPr="00A226DF" w14:paraId="0C8D8954" w14:textId="77777777" w:rsidTr="00AD1AAB">
        <w:trPr>
          <w:trHeight w:val="263"/>
          <w:jc w:val="center"/>
        </w:trPr>
        <w:tc>
          <w:tcPr>
            <w:tcW w:w="4669" w:type="dxa"/>
            <w:gridSpan w:val="2"/>
          </w:tcPr>
          <w:p w14:paraId="1788FEA3" w14:textId="77777777" w:rsidR="002529C2" w:rsidRPr="00A226DF" w:rsidRDefault="002529C2" w:rsidP="00A226DF">
            <w:pPr>
              <w:widowControl/>
              <w:autoSpaceDE/>
              <w:autoSpaceDN/>
              <w:ind w:left="370" w:right="-132"/>
              <w:jc w:val="both"/>
              <w:rPr>
                <w:rFonts w:ascii="Arial Narrow" w:eastAsia="Calibri" w:hAnsi="Arial Narrow" w:cs="Calibri"/>
                <w:b/>
                <w:bCs/>
                <w:sz w:val="24"/>
                <w:szCs w:val="24"/>
              </w:rPr>
            </w:pPr>
            <w:r w:rsidRPr="00A226DF">
              <w:rPr>
                <w:rFonts w:ascii="Arial Narrow" w:eastAsia="Calibri" w:hAnsi="Arial Narrow" w:cs="Calibri"/>
                <w:b/>
                <w:bCs/>
                <w:sz w:val="24"/>
                <w:szCs w:val="24"/>
              </w:rPr>
              <w:t>Razem</w:t>
            </w:r>
          </w:p>
        </w:tc>
        <w:tc>
          <w:tcPr>
            <w:tcW w:w="1895" w:type="dxa"/>
          </w:tcPr>
          <w:p w14:paraId="7D9D7AEB" w14:textId="77777777" w:rsidR="002529C2" w:rsidRPr="00A226DF" w:rsidRDefault="002529C2" w:rsidP="00A226DF">
            <w:pPr>
              <w:widowControl/>
              <w:autoSpaceDE/>
              <w:autoSpaceDN/>
              <w:ind w:left="370" w:right="-132"/>
              <w:jc w:val="both"/>
              <w:rPr>
                <w:rFonts w:ascii="Arial Narrow" w:eastAsia="Calibri" w:hAnsi="Arial Narrow" w:cs="Calibri"/>
                <w:b/>
                <w:bCs/>
                <w:sz w:val="24"/>
                <w:szCs w:val="24"/>
              </w:rPr>
            </w:pPr>
            <w:r w:rsidRPr="00A226DF">
              <w:rPr>
                <w:rFonts w:ascii="Arial Narrow" w:eastAsia="Calibri" w:hAnsi="Arial Narrow" w:cs="Calibri"/>
                <w:b/>
                <w:bCs/>
                <w:sz w:val="24"/>
                <w:szCs w:val="24"/>
              </w:rPr>
              <w:t>25</w:t>
            </w:r>
          </w:p>
        </w:tc>
        <w:tc>
          <w:tcPr>
            <w:tcW w:w="1896" w:type="dxa"/>
          </w:tcPr>
          <w:p w14:paraId="1D81830F" w14:textId="77777777" w:rsidR="002529C2" w:rsidRPr="00A226DF" w:rsidRDefault="002529C2" w:rsidP="00A226DF">
            <w:pPr>
              <w:widowControl/>
              <w:autoSpaceDE/>
              <w:autoSpaceDN/>
              <w:ind w:left="370" w:right="-132"/>
              <w:jc w:val="both"/>
              <w:rPr>
                <w:rFonts w:ascii="Arial Narrow" w:eastAsia="Calibri" w:hAnsi="Arial Narrow" w:cs="Calibri"/>
                <w:b/>
                <w:bCs/>
                <w:sz w:val="24"/>
                <w:szCs w:val="24"/>
              </w:rPr>
            </w:pPr>
            <w:r w:rsidRPr="00A226DF">
              <w:rPr>
                <w:rFonts w:ascii="Arial Narrow" w:eastAsia="Calibri" w:hAnsi="Arial Narrow" w:cs="Calibri"/>
                <w:b/>
                <w:bCs/>
                <w:sz w:val="24"/>
                <w:szCs w:val="24"/>
              </w:rPr>
              <w:t>3</w:t>
            </w:r>
          </w:p>
        </w:tc>
      </w:tr>
    </w:tbl>
    <w:p w14:paraId="2CDA1BCE" w14:textId="77777777" w:rsidR="002529C2" w:rsidRPr="00A226DF" w:rsidRDefault="002529C2" w:rsidP="00A226DF">
      <w:pPr>
        <w:widowControl/>
        <w:autoSpaceDE/>
        <w:autoSpaceDN/>
        <w:ind w:left="370" w:right="-132"/>
        <w:jc w:val="both"/>
        <w:rPr>
          <w:rFonts w:ascii="Arial Narrow" w:eastAsia="Calibri" w:hAnsi="Arial Narrow" w:cs="Calibri"/>
          <w:b/>
          <w:bCs/>
          <w:sz w:val="24"/>
          <w:szCs w:val="24"/>
        </w:rPr>
      </w:pPr>
    </w:p>
    <w:p w14:paraId="466981D5" w14:textId="77777777"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*Wózek duży – zestaw sprzątający: 4 wiaderka, 2 worki, wanna dezynfekcyjna/kuweta w  przestrzeni  zamkniętej </w:t>
      </w:r>
    </w:p>
    <w:p w14:paraId="0979893D" w14:textId="5BE0D4BE" w:rsidR="002529C2" w:rsidRPr="00A226DF" w:rsidRDefault="002529C2" w:rsidP="00A226DF">
      <w:pPr>
        <w:widowControl/>
        <w:autoSpaceDE/>
        <w:autoSpaceDN/>
        <w:spacing w:after="200"/>
        <w:ind w:left="370" w:right="-132"/>
        <w:jc w:val="both"/>
        <w:rPr>
          <w:rFonts w:ascii="Arial Narrow" w:eastAsia="Calibri" w:hAnsi="Arial Narrow" w:cs="Calibri"/>
          <w:sz w:val="24"/>
          <w:szCs w:val="24"/>
        </w:rPr>
      </w:pPr>
      <w:r w:rsidRPr="00A226DF">
        <w:rPr>
          <w:rFonts w:ascii="Arial Narrow" w:eastAsia="Calibri" w:hAnsi="Arial Narrow" w:cs="Calibri"/>
          <w:sz w:val="24"/>
          <w:szCs w:val="24"/>
        </w:rPr>
        <w:t>**Wózek dwuwiaderkowy: 2 wiaderka, wyciskarka</w:t>
      </w:r>
    </w:p>
    <w:p w14:paraId="16929A2B"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AUTOMATYCZNA MASZYNA MYJĄCO – ZBIERAJĄCA- 2 szt.</w:t>
      </w:r>
    </w:p>
    <w:p w14:paraId="11310F28"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SZOROWARKA  DO PODŁÓG – 2 szt. </w:t>
      </w:r>
    </w:p>
    <w:p w14:paraId="221F3977"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DRABINY 3 STOPNOWE – 4 szt.</w:t>
      </w:r>
    </w:p>
    <w:p w14:paraId="22EC4C18"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ODKURZACZ BIUROWY – 1 szt.</w:t>
      </w:r>
    </w:p>
    <w:p w14:paraId="5E300198"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ODKURZACZ DO ZBIERANIA WODY – 1szt</w:t>
      </w:r>
    </w:p>
    <w:p w14:paraId="72BA0BFE"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POLERKA WYSOKOOBROTOWA – 2szt.</w:t>
      </w:r>
    </w:p>
    <w:p w14:paraId="666AFF10"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DRABINA 7 STOPNIOWA – 2 szt.</w:t>
      </w:r>
    </w:p>
    <w:p w14:paraId="31C80951" w14:textId="77777777" w:rsidR="002529C2" w:rsidRPr="00A226DF" w:rsidRDefault="002529C2" w:rsidP="00A226DF">
      <w:pPr>
        <w:widowControl/>
        <w:numPr>
          <w:ilvl w:val="0"/>
          <w:numId w:val="88"/>
        </w:numPr>
        <w:tabs>
          <w:tab w:val="num" w:pos="540"/>
        </w:tabs>
        <w:autoSpaceDE/>
        <w:autoSpaceDN/>
        <w:ind w:left="910" w:right="-132"/>
        <w:jc w:val="both"/>
        <w:rPr>
          <w:rFonts w:ascii="Arial Narrow" w:eastAsia="Calibri" w:hAnsi="Arial Narrow" w:cs="Calibri"/>
          <w:sz w:val="24"/>
          <w:szCs w:val="24"/>
        </w:rPr>
      </w:pPr>
      <w:r w:rsidRPr="00A226DF">
        <w:rPr>
          <w:rFonts w:ascii="Arial Narrow" w:eastAsia="Calibri" w:hAnsi="Arial Narrow" w:cs="Calibri"/>
          <w:sz w:val="24"/>
          <w:szCs w:val="24"/>
        </w:rPr>
        <w:t xml:space="preserve">URZĄDZENIE DO AUTOMATYCZNEGO  PROCESU DEZYNFEKCJI PRZEZ ZAMGŁAWIANIE POWIERZCHNI, SPRZĘTU MEDYCZNEGO I WYPOSAŻENIA – do </w:t>
      </w:r>
      <w:r w:rsidRPr="00A226DF">
        <w:rPr>
          <w:rFonts w:ascii="Arial Narrow" w:eastAsia="Calibri" w:hAnsi="Arial Narrow" w:cs="Times New Roman"/>
          <w:sz w:val="24"/>
          <w:szCs w:val="24"/>
        </w:rPr>
        <w:t xml:space="preserve">pomieszczeń o kubaturze 300m3.  Proces dekontaminacji zgodny z normą NF T72-281. Automatyczne określenie poziomu preparatu i odliczanie czasu dyfuzji. Opcja opóźnienia startu w zakresie 1 minuty do 9 godzin. Obsługa urządzenia za pomocą panelu dotykowego. Urządzenie wyposażone w czytnik kodów kreskowych, umożliwiający zapis i odczyt danych </w:t>
      </w:r>
      <w:r w:rsidRPr="00A226DF">
        <w:rPr>
          <w:rFonts w:ascii="Arial Narrow" w:eastAsia="Calibri" w:hAnsi="Arial Narrow" w:cs="Times New Roman"/>
          <w:sz w:val="24"/>
          <w:szCs w:val="24"/>
        </w:rPr>
        <w:lastRenderedPageBreak/>
        <w:t xml:space="preserve">dotyczących pomieszczeń i użytkowników. Urządzenie kompatybilne i zarejestrowane wraz z preparatem do dezynfekcji, zawierającym                      w swoim składzie co najmniej dwie substancje aktywne z różnych grup chemicznych (kwas nadoctowy, kwas octowy, nadtlenek wodoru). Skuteczność procesu B- 30 min, drożdżakobójczy 15 min., TBC – 60 min., grzybobójczy i sporobójczy 120 minut , wirusobójczy 60 min. </w:t>
      </w:r>
    </w:p>
    <w:p w14:paraId="707AA784" w14:textId="2C7956AF" w:rsidR="002529C2" w:rsidRPr="00A226DF" w:rsidRDefault="002529C2" w:rsidP="00A226DF">
      <w:pPr>
        <w:pStyle w:val="Tekstpodstawowy"/>
        <w:spacing w:before="79"/>
        <w:ind w:left="370"/>
        <w:jc w:val="right"/>
        <w:rPr>
          <w:rFonts w:ascii="Arial Narrow" w:hAnsi="Arial Narrow"/>
          <w:w w:val="80"/>
          <w:sz w:val="24"/>
          <w:szCs w:val="24"/>
        </w:rPr>
      </w:pPr>
    </w:p>
    <w:p w14:paraId="45FF486C" w14:textId="6D8A30B2" w:rsidR="002529C2" w:rsidRPr="00A226DF" w:rsidRDefault="002529C2" w:rsidP="00A226DF">
      <w:pPr>
        <w:pStyle w:val="Tekstpodstawowy"/>
        <w:spacing w:before="79"/>
        <w:ind w:left="370"/>
        <w:jc w:val="right"/>
        <w:rPr>
          <w:rFonts w:ascii="Arial Narrow" w:hAnsi="Arial Narrow"/>
          <w:w w:val="80"/>
          <w:sz w:val="24"/>
          <w:szCs w:val="24"/>
        </w:rPr>
      </w:pPr>
    </w:p>
    <w:p w14:paraId="697B1838" w14:textId="325D0A6A" w:rsidR="002529C2" w:rsidRPr="00A226DF" w:rsidRDefault="002529C2" w:rsidP="00A226DF">
      <w:pPr>
        <w:pStyle w:val="Tekstpodstawowy"/>
        <w:spacing w:before="79"/>
        <w:ind w:left="370"/>
        <w:jc w:val="right"/>
        <w:rPr>
          <w:rFonts w:ascii="Arial Narrow" w:hAnsi="Arial Narrow"/>
          <w:w w:val="80"/>
          <w:sz w:val="24"/>
          <w:szCs w:val="24"/>
        </w:rPr>
      </w:pPr>
    </w:p>
    <w:p w14:paraId="366557D4" w14:textId="68E73941" w:rsidR="002529C2" w:rsidRPr="00A226DF" w:rsidRDefault="002529C2" w:rsidP="00A226DF">
      <w:pPr>
        <w:pStyle w:val="Tekstpodstawowy"/>
        <w:spacing w:before="79"/>
        <w:ind w:left="370"/>
        <w:jc w:val="right"/>
        <w:rPr>
          <w:rFonts w:ascii="Arial Narrow" w:hAnsi="Arial Narrow"/>
          <w:w w:val="80"/>
          <w:sz w:val="24"/>
          <w:szCs w:val="24"/>
        </w:rPr>
      </w:pPr>
    </w:p>
    <w:p w14:paraId="098C5945" w14:textId="684959B2" w:rsidR="002529C2" w:rsidRPr="00A226DF" w:rsidRDefault="002529C2" w:rsidP="00A226DF">
      <w:pPr>
        <w:pStyle w:val="Tekstpodstawowy"/>
        <w:spacing w:before="79"/>
        <w:ind w:left="370"/>
        <w:jc w:val="right"/>
        <w:rPr>
          <w:rFonts w:ascii="Arial Narrow" w:hAnsi="Arial Narrow"/>
          <w:w w:val="80"/>
          <w:sz w:val="24"/>
          <w:szCs w:val="24"/>
        </w:rPr>
      </w:pPr>
    </w:p>
    <w:p w14:paraId="6102F341" w14:textId="493AEC8A" w:rsidR="002529C2" w:rsidRPr="00A226DF" w:rsidRDefault="002529C2" w:rsidP="00A226DF">
      <w:pPr>
        <w:pStyle w:val="Tekstpodstawowy"/>
        <w:spacing w:before="79"/>
        <w:ind w:left="370"/>
        <w:jc w:val="right"/>
        <w:rPr>
          <w:rFonts w:ascii="Arial Narrow" w:hAnsi="Arial Narrow"/>
          <w:w w:val="80"/>
          <w:sz w:val="24"/>
          <w:szCs w:val="24"/>
        </w:rPr>
      </w:pPr>
    </w:p>
    <w:p w14:paraId="7491417F" w14:textId="038A9D67" w:rsidR="002529C2" w:rsidRPr="00A226DF" w:rsidRDefault="002529C2" w:rsidP="00A226DF">
      <w:pPr>
        <w:pStyle w:val="Tekstpodstawowy"/>
        <w:spacing w:before="79"/>
        <w:ind w:left="370"/>
        <w:jc w:val="right"/>
        <w:rPr>
          <w:rFonts w:ascii="Arial Narrow" w:hAnsi="Arial Narrow"/>
          <w:w w:val="80"/>
          <w:sz w:val="24"/>
          <w:szCs w:val="24"/>
        </w:rPr>
      </w:pPr>
    </w:p>
    <w:p w14:paraId="77C51A0F" w14:textId="5F85A0A4" w:rsidR="002529C2" w:rsidRPr="00A226DF" w:rsidRDefault="002529C2" w:rsidP="00A226DF">
      <w:pPr>
        <w:pStyle w:val="Tekstpodstawowy"/>
        <w:spacing w:before="79"/>
        <w:ind w:left="370"/>
        <w:jc w:val="right"/>
        <w:rPr>
          <w:rFonts w:ascii="Arial Narrow" w:hAnsi="Arial Narrow"/>
          <w:w w:val="80"/>
          <w:sz w:val="24"/>
          <w:szCs w:val="24"/>
        </w:rPr>
      </w:pPr>
    </w:p>
    <w:p w14:paraId="2470A2B3" w14:textId="101E6ED1" w:rsidR="002529C2" w:rsidRPr="00A226DF" w:rsidRDefault="002529C2" w:rsidP="00A226DF">
      <w:pPr>
        <w:pStyle w:val="Tekstpodstawowy"/>
        <w:spacing w:before="79"/>
        <w:ind w:left="370"/>
        <w:jc w:val="right"/>
        <w:rPr>
          <w:rFonts w:ascii="Arial Narrow" w:hAnsi="Arial Narrow"/>
          <w:w w:val="80"/>
          <w:sz w:val="24"/>
          <w:szCs w:val="24"/>
        </w:rPr>
      </w:pPr>
    </w:p>
    <w:p w14:paraId="7A8E0DD5" w14:textId="36B59047" w:rsidR="002529C2" w:rsidRPr="00A226DF" w:rsidRDefault="002529C2" w:rsidP="00A226DF">
      <w:pPr>
        <w:pStyle w:val="Tekstpodstawowy"/>
        <w:spacing w:before="79"/>
        <w:ind w:left="370"/>
        <w:jc w:val="right"/>
        <w:rPr>
          <w:rFonts w:ascii="Arial Narrow" w:hAnsi="Arial Narrow"/>
          <w:w w:val="80"/>
          <w:sz w:val="24"/>
          <w:szCs w:val="24"/>
        </w:rPr>
      </w:pPr>
    </w:p>
    <w:p w14:paraId="6E6CBCD8" w14:textId="5C95AE7E" w:rsidR="002529C2" w:rsidRPr="00A226DF" w:rsidRDefault="002529C2" w:rsidP="00A226DF">
      <w:pPr>
        <w:pStyle w:val="Tekstpodstawowy"/>
        <w:spacing w:before="79"/>
        <w:ind w:left="370"/>
        <w:jc w:val="right"/>
        <w:rPr>
          <w:rFonts w:ascii="Arial Narrow" w:hAnsi="Arial Narrow"/>
          <w:w w:val="80"/>
          <w:sz w:val="24"/>
          <w:szCs w:val="24"/>
        </w:rPr>
      </w:pPr>
    </w:p>
    <w:p w14:paraId="7553F3B5" w14:textId="30B96216" w:rsidR="002529C2" w:rsidRPr="00A226DF" w:rsidRDefault="002529C2" w:rsidP="00A226DF">
      <w:pPr>
        <w:pStyle w:val="Tekstpodstawowy"/>
        <w:spacing w:before="79"/>
        <w:ind w:left="370"/>
        <w:jc w:val="right"/>
        <w:rPr>
          <w:rFonts w:ascii="Arial Narrow" w:hAnsi="Arial Narrow"/>
          <w:w w:val="80"/>
          <w:sz w:val="24"/>
          <w:szCs w:val="24"/>
        </w:rPr>
      </w:pPr>
    </w:p>
    <w:p w14:paraId="52F4BF3B" w14:textId="12592117" w:rsidR="002529C2" w:rsidRPr="00A226DF" w:rsidRDefault="002529C2" w:rsidP="00A226DF">
      <w:pPr>
        <w:pStyle w:val="Tekstpodstawowy"/>
        <w:spacing w:before="79"/>
        <w:ind w:left="370"/>
        <w:jc w:val="right"/>
        <w:rPr>
          <w:rFonts w:ascii="Arial Narrow" w:hAnsi="Arial Narrow"/>
          <w:w w:val="80"/>
          <w:sz w:val="24"/>
          <w:szCs w:val="24"/>
        </w:rPr>
      </w:pPr>
    </w:p>
    <w:p w14:paraId="00571CFE" w14:textId="28FFE124" w:rsidR="002529C2" w:rsidRPr="00A226DF" w:rsidRDefault="002529C2" w:rsidP="00A226DF">
      <w:pPr>
        <w:pStyle w:val="Tekstpodstawowy"/>
        <w:spacing w:before="79"/>
        <w:ind w:left="370"/>
        <w:jc w:val="right"/>
        <w:rPr>
          <w:rFonts w:ascii="Arial Narrow" w:hAnsi="Arial Narrow"/>
          <w:w w:val="80"/>
          <w:sz w:val="24"/>
          <w:szCs w:val="24"/>
        </w:rPr>
      </w:pPr>
    </w:p>
    <w:p w14:paraId="7B6CE3A3" w14:textId="1B65F055" w:rsidR="002529C2" w:rsidRPr="00A226DF" w:rsidRDefault="002529C2" w:rsidP="00A226DF">
      <w:pPr>
        <w:pStyle w:val="Tekstpodstawowy"/>
        <w:spacing w:before="79"/>
        <w:ind w:left="370"/>
        <w:jc w:val="right"/>
        <w:rPr>
          <w:rFonts w:ascii="Arial Narrow" w:hAnsi="Arial Narrow"/>
          <w:w w:val="80"/>
          <w:sz w:val="24"/>
          <w:szCs w:val="24"/>
        </w:rPr>
      </w:pPr>
    </w:p>
    <w:p w14:paraId="30C1BA22" w14:textId="130E683F" w:rsidR="002529C2" w:rsidRPr="00A226DF" w:rsidRDefault="002529C2" w:rsidP="00A226DF">
      <w:pPr>
        <w:pStyle w:val="Tekstpodstawowy"/>
        <w:spacing w:before="79"/>
        <w:ind w:left="370"/>
        <w:jc w:val="right"/>
        <w:rPr>
          <w:rFonts w:ascii="Arial Narrow" w:hAnsi="Arial Narrow"/>
          <w:w w:val="80"/>
          <w:sz w:val="24"/>
          <w:szCs w:val="24"/>
        </w:rPr>
      </w:pPr>
    </w:p>
    <w:p w14:paraId="2AC1EDB6" w14:textId="6CC93B20" w:rsidR="002529C2" w:rsidRPr="00A226DF" w:rsidRDefault="002529C2" w:rsidP="00A226DF">
      <w:pPr>
        <w:pStyle w:val="Tekstpodstawowy"/>
        <w:spacing w:before="79"/>
        <w:ind w:left="370"/>
        <w:jc w:val="right"/>
        <w:rPr>
          <w:rFonts w:ascii="Arial Narrow" w:hAnsi="Arial Narrow"/>
          <w:w w:val="80"/>
          <w:sz w:val="24"/>
          <w:szCs w:val="24"/>
        </w:rPr>
      </w:pPr>
    </w:p>
    <w:p w14:paraId="7EEE3CEC" w14:textId="14A42525" w:rsidR="002529C2" w:rsidRPr="00A226DF" w:rsidRDefault="002529C2" w:rsidP="00A226DF">
      <w:pPr>
        <w:pStyle w:val="Tekstpodstawowy"/>
        <w:spacing w:before="79"/>
        <w:ind w:left="370"/>
        <w:jc w:val="right"/>
        <w:rPr>
          <w:rFonts w:ascii="Arial Narrow" w:hAnsi="Arial Narrow"/>
          <w:w w:val="80"/>
          <w:sz w:val="24"/>
          <w:szCs w:val="24"/>
        </w:rPr>
      </w:pPr>
    </w:p>
    <w:p w14:paraId="7831B635" w14:textId="2628112E" w:rsidR="002529C2" w:rsidRPr="00A226DF" w:rsidRDefault="002529C2" w:rsidP="00A226DF">
      <w:pPr>
        <w:pStyle w:val="Tekstpodstawowy"/>
        <w:spacing w:before="79"/>
        <w:ind w:left="370"/>
        <w:jc w:val="right"/>
        <w:rPr>
          <w:rFonts w:ascii="Arial Narrow" w:hAnsi="Arial Narrow"/>
          <w:w w:val="80"/>
          <w:sz w:val="24"/>
          <w:szCs w:val="24"/>
        </w:rPr>
      </w:pPr>
    </w:p>
    <w:p w14:paraId="6A27EA59" w14:textId="185653F7" w:rsidR="002529C2" w:rsidRPr="00A226DF" w:rsidRDefault="002529C2" w:rsidP="00A226DF">
      <w:pPr>
        <w:pStyle w:val="Tekstpodstawowy"/>
        <w:spacing w:before="79"/>
        <w:ind w:left="370"/>
        <w:jc w:val="right"/>
        <w:rPr>
          <w:rFonts w:ascii="Arial Narrow" w:hAnsi="Arial Narrow"/>
          <w:w w:val="80"/>
          <w:sz w:val="24"/>
          <w:szCs w:val="24"/>
        </w:rPr>
      </w:pPr>
    </w:p>
    <w:p w14:paraId="42DFF955" w14:textId="256CFA1D" w:rsidR="002529C2" w:rsidRPr="00A226DF" w:rsidRDefault="002529C2" w:rsidP="00A226DF">
      <w:pPr>
        <w:pStyle w:val="Tekstpodstawowy"/>
        <w:spacing w:before="79"/>
        <w:ind w:left="370"/>
        <w:jc w:val="right"/>
        <w:rPr>
          <w:rFonts w:ascii="Arial Narrow" w:hAnsi="Arial Narrow"/>
          <w:w w:val="80"/>
          <w:sz w:val="24"/>
          <w:szCs w:val="24"/>
        </w:rPr>
      </w:pPr>
    </w:p>
    <w:p w14:paraId="60C3E1E8" w14:textId="55BE6409" w:rsidR="002529C2" w:rsidRPr="00A226DF" w:rsidRDefault="002529C2" w:rsidP="00A226DF">
      <w:pPr>
        <w:pStyle w:val="Tekstpodstawowy"/>
        <w:spacing w:before="79"/>
        <w:ind w:left="370"/>
        <w:jc w:val="right"/>
        <w:rPr>
          <w:rFonts w:ascii="Arial Narrow" w:hAnsi="Arial Narrow"/>
          <w:w w:val="80"/>
          <w:sz w:val="24"/>
          <w:szCs w:val="24"/>
        </w:rPr>
      </w:pPr>
    </w:p>
    <w:p w14:paraId="0410968C" w14:textId="0B6C3435" w:rsidR="002529C2" w:rsidRPr="00A226DF" w:rsidRDefault="002529C2" w:rsidP="00A226DF">
      <w:pPr>
        <w:pStyle w:val="Tekstpodstawowy"/>
        <w:spacing w:before="79"/>
        <w:ind w:left="370"/>
        <w:jc w:val="right"/>
        <w:rPr>
          <w:rFonts w:ascii="Arial Narrow" w:hAnsi="Arial Narrow"/>
          <w:w w:val="80"/>
          <w:sz w:val="24"/>
          <w:szCs w:val="24"/>
        </w:rPr>
      </w:pPr>
    </w:p>
    <w:p w14:paraId="511B8356" w14:textId="278A48EB" w:rsidR="002529C2" w:rsidRPr="00A226DF" w:rsidRDefault="002529C2" w:rsidP="00A226DF">
      <w:pPr>
        <w:pStyle w:val="Tekstpodstawowy"/>
        <w:spacing w:before="79"/>
        <w:ind w:left="370"/>
        <w:jc w:val="right"/>
        <w:rPr>
          <w:rFonts w:ascii="Arial Narrow" w:hAnsi="Arial Narrow"/>
          <w:w w:val="80"/>
          <w:sz w:val="24"/>
          <w:szCs w:val="24"/>
        </w:rPr>
      </w:pPr>
    </w:p>
    <w:p w14:paraId="7F1C2E91" w14:textId="7BD9BFB0" w:rsidR="002529C2" w:rsidRPr="00A226DF" w:rsidRDefault="002529C2" w:rsidP="00A226DF">
      <w:pPr>
        <w:pStyle w:val="Tekstpodstawowy"/>
        <w:spacing w:before="79"/>
        <w:ind w:left="370"/>
        <w:jc w:val="right"/>
        <w:rPr>
          <w:rFonts w:ascii="Arial Narrow" w:hAnsi="Arial Narrow"/>
          <w:w w:val="80"/>
          <w:sz w:val="24"/>
          <w:szCs w:val="24"/>
        </w:rPr>
      </w:pPr>
    </w:p>
    <w:p w14:paraId="6B9BCA55" w14:textId="52AE0169" w:rsidR="002529C2" w:rsidRPr="00A226DF" w:rsidRDefault="002529C2" w:rsidP="00A226DF">
      <w:pPr>
        <w:pStyle w:val="Tekstpodstawowy"/>
        <w:spacing w:before="79"/>
        <w:ind w:left="370"/>
        <w:jc w:val="right"/>
        <w:rPr>
          <w:rFonts w:ascii="Arial Narrow" w:hAnsi="Arial Narrow"/>
          <w:w w:val="80"/>
          <w:sz w:val="24"/>
          <w:szCs w:val="24"/>
        </w:rPr>
      </w:pPr>
    </w:p>
    <w:p w14:paraId="7878ED96" w14:textId="523F8888" w:rsidR="002529C2" w:rsidRPr="00A226DF" w:rsidRDefault="002529C2" w:rsidP="00A226DF">
      <w:pPr>
        <w:pStyle w:val="Tekstpodstawowy"/>
        <w:spacing w:before="79"/>
        <w:ind w:left="370"/>
        <w:jc w:val="right"/>
        <w:rPr>
          <w:rFonts w:ascii="Arial Narrow" w:hAnsi="Arial Narrow"/>
          <w:w w:val="80"/>
          <w:sz w:val="24"/>
          <w:szCs w:val="24"/>
        </w:rPr>
      </w:pPr>
    </w:p>
    <w:p w14:paraId="6A6598C1" w14:textId="77777777" w:rsidR="002529C2" w:rsidRPr="00A226DF" w:rsidRDefault="002529C2" w:rsidP="00A226DF">
      <w:pPr>
        <w:pStyle w:val="Tekstpodstawowy"/>
        <w:spacing w:before="79"/>
        <w:ind w:left="370"/>
        <w:jc w:val="right"/>
        <w:rPr>
          <w:rFonts w:ascii="Arial Narrow" w:hAnsi="Arial Narrow"/>
          <w:w w:val="80"/>
          <w:sz w:val="24"/>
          <w:szCs w:val="24"/>
        </w:rPr>
      </w:pPr>
    </w:p>
    <w:p w14:paraId="75C03474" w14:textId="77777777" w:rsidR="002A0451" w:rsidRPr="00A226DF" w:rsidRDefault="002A0451" w:rsidP="00A226DF">
      <w:pPr>
        <w:pStyle w:val="Tekstpodstawowy"/>
        <w:spacing w:before="79"/>
        <w:ind w:left="370"/>
        <w:jc w:val="right"/>
        <w:rPr>
          <w:rFonts w:ascii="Arial Narrow" w:hAnsi="Arial Narrow"/>
          <w:w w:val="80"/>
          <w:sz w:val="24"/>
          <w:szCs w:val="24"/>
        </w:rPr>
      </w:pPr>
    </w:p>
    <w:p w14:paraId="69A94B36" w14:textId="77777777" w:rsidR="002A0451" w:rsidRPr="00A226DF" w:rsidRDefault="002A0451" w:rsidP="00A226DF">
      <w:pPr>
        <w:pStyle w:val="Tekstpodstawowy"/>
        <w:spacing w:before="79"/>
        <w:ind w:left="370" w:right="111"/>
        <w:jc w:val="right"/>
        <w:rPr>
          <w:rFonts w:ascii="Arial Narrow" w:hAnsi="Arial Narrow"/>
          <w:w w:val="80"/>
          <w:sz w:val="24"/>
          <w:szCs w:val="24"/>
        </w:rPr>
      </w:pPr>
    </w:p>
    <w:p w14:paraId="0A871B75" w14:textId="6CE1A826" w:rsidR="002A0451" w:rsidRPr="00A226DF" w:rsidRDefault="002A0451" w:rsidP="00A226DF">
      <w:pPr>
        <w:pStyle w:val="Tekstpodstawowy"/>
        <w:spacing w:before="79"/>
        <w:ind w:left="370" w:right="111"/>
        <w:rPr>
          <w:rFonts w:ascii="Arial Narrow" w:hAnsi="Arial Narrow"/>
          <w:w w:val="80"/>
          <w:sz w:val="24"/>
          <w:szCs w:val="24"/>
        </w:rPr>
      </w:pPr>
    </w:p>
    <w:p w14:paraId="27FCA1F5" w14:textId="21DDFA10" w:rsidR="00AB325E" w:rsidRPr="00A226DF" w:rsidRDefault="00AB325E" w:rsidP="00A226DF">
      <w:pPr>
        <w:pStyle w:val="Tekstpodstawowy"/>
        <w:spacing w:before="79"/>
        <w:ind w:left="370" w:right="111"/>
        <w:rPr>
          <w:rFonts w:ascii="Arial Narrow" w:hAnsi="Arial Narrow"/>
          <w:w w:val="80"/>
          <w:sz w:val="24"/>
          <w:szCs w:val="24"/>
        </w:rPr>
      </w:pPr>
    </w:p>
    <w:p w14:paraId="5BCF0B48" w14:textId="30F0B055" w:rsidR="00AB325E" w:rsidRPr="00A226DF" w:rsidRDefault="00AB325E" w:rsidP="00A226DF">
      <w:pPr>
        <w:pStyle w:val="Tekstpodstawowy"/>
        <w:spacing w:before="79"/>
        <w:ind w:left="370" w:right="111"/>
        <w:rPr>
          <w:rFonts w:ascii="Arial Narrow" w:hAnsi="Arial Narrow"/>
          <w:w w:val="80"/>
          <w:sz w:val="24"/>
          <w:szCs w:val="24"/>
        </w:rPr>
      </w:pPr>
    </w:p>
    <w:p w14:paraId="1CA98B4B" w14:textId="2F516AA1" w:rsidR="00AB325E" w:rsidRPr="00A226DF" w:rsidRDefault="00AB325E" w:rsidP="00A226DF">
      <w:pPr>
        <w:pStyle w:val="Tekstpodstawowy"/>
        <w:spacing w:before="79"/>
        <w:ind w:left="370" w:right="111"/>
        <w:rPr>
          <w:rFonts w:ascii="Arial Narrow" w:hAnsi="Arial Narrow"/>
          <w:w w:val="80"/>
          <w:sz w:val="24"/>
          <w:szCs w:val="24"/>
        </w:rPr>
      </w:pPr>
    </w:p>
    <w:p w14:paraId="617466AC" w14:textId="4993B990" w:rsidR="00AB325E" w:rsidRPr="00A226DF" w:rsidRDefault="00AB325E" w:rsidP="00A226DF">
      <w:pPr>
        <w:pStyle w:val="Tekstpodstawowy"/>
        <w:spacing w:before="79"/>
        <w:ind w:left="370" w:right="111"/>
        <w:rPr>
          <w:rFonts w:ascii="Arial Narrow" w:hAnsi="Arial Narrow"/>
          <w:w w:val="80"/>
          <w:sz w:val="24"/>
          <w:szCs w:val="24"/>
        </w:rPr>
      </w:pPr>
    </w:p>
    <w:p w14:paraId="4342A46D" w14:textId="6EAABEA4" w:rsidR="00AB325E" w:rsidRPr="00A226DF" w:rsidRDefault="00AB325E" w:rsidP="00A226DF">
      <w:pPr>
        <w:pStyle w:val="Tekstpodstawowy"/>
        <w:spacing w:before="79"/>
        <w:ind w:left="370" w:right="111"/>
        <w:rPr>
          <w:rFonts w:ascii="Arial Narrow" w:hAnsi="Arial Narrow"/>
          <w:w w:val="80"/>
          <w:sz w:val="24"/>
          <w:szCs w:val="24"/>
        </w:rPr>
      </w:pPr>
    </w:p>
    <w:p w14:paraId="276079A3" w14:textId="3B2736F6" w:rsidR="00AB325E" w:rsidRPr="00A226DF" w:rsidRDefault="00AB325E" w:rsidP="00A226DF">
      <w:pPr>
        <w:pStyle w:val="Tekstpodstawowy"/>
        <w:spacing w:before="79"/>
        <w:ind w:left="370" w:right="111"/>
        <w:rPr>
          <w:rFonts w:ascii="Arial Narrow" w:hAnsi="Arial Narrow"/>
          <w:w w:val="80"/>
          <w:sz w:val="24"/>
          <w:szCs w:val="24"/>
        </w:rPr>
      </w:pPr>
    </w:p>
    <w:p w14:paraId="6A743F8D" w14:textId="08B6E94E" w:rsidR="00AB325E" w:rsidRPr="00A226DF" w:rsidRDefault="00AB325E" w:rsidP="00A226DF">
      <w:pPr>
        <w:pStyle w:val="Tekstpodstawowy"/>
        <w:spacing w:before="79"/>
        <w:ind w:left="370" w:right="111"/>
        <w:rPr>
          <w:rFonts w:ascii="Arial Narrow" w:hAnsi="Arial Narrow"/>
          <w:w w:val="80"/>
          <w:sz w:val="24"/>
          <w:szCs w:val="24"/>
        </w:rPr>
      </w:pPr>
    </w:p>
    <w:p w14:paraId="6C210A15" w14:textId="4A8CC309" w:rsidR="00AB325E" w:rsidRPr="00A226DF" w:rsidRDefault="00AB325E" w:rsidP="00A226DF">
      <w:pPr>
        <w:pStyle w:val="Tekstpodstawowy"/>
        <w:spacing w:before="79"/>
        <w:ind w:left="370" w:right="111"/>
        <w:rPr>
          <w:rFonts w:ascii="Arial Narrow" w:hAnsi="Arial Narrow"/>
          <w:w w:val="80"/>
          <w:sz w:val="24"/>
          <w:szCs w:val="24"/>
        </w:rPr>
      </w:pPr>
    </w:p>
    <w:p w14:paraId="15231068" w14:textId="7D391AFA" w:rsidR="00AB325E" w:rsidRPr="00A226DF" w:rsidRDefault="00AB325E" w:rsidP="00A226DF">
      <w:pPr>
        <w:pStyle w:val="Tekstpodstawowy"/>
        <w:spacing w:before="79"/>
        <w:ind w:left="370" w:right="111"/>
        <w:rPr>
          <w:rFonts w:ascii="Arial Narrow" w:hAnsi="Arial Narrow"/>
          <w:w w:val="80"/>
          <w:sz w:val="24"/>
          <w:szCs w:val="24"/>
        </w:rPr>
      </w:pPr>
    </w:p>
    <w:p w14:paraId="12CCE7AD" w14:textId="59E09F41" w:rsidR="00AB325E" w:rsidRPr="00A226DF" w:rsidRDefault="00AB325E" w:rsidP="00A226DF">
      <w:pPr>
        <w:pStyle w:val="Tekstpodstawowy"/>
        <w:spacing w:before="79"/>
        <w:ind w:left="370" w:right="111"/>
        <w:rPr>
          <w:rFonts w:ascii="Arial Narrow" w:hAnsi="Arial Narrow"/>
          <w:w w:val="80"/>
          <w:sz w:val="24"/>
          <w:szCs w:val="24"/>
        </w:rPr>
      </w:pPr>
    </w:p>
    <w:p w14:paraId="560D146C" w14:textId="77777777" w:rsidR="00AB325E" w:rsidRPr="00A226DF" w:rsidRDefault="00AB325E" w:rsidP="00A226DF">
      <w:pPr>
        <w:ind w:left="370"/>
        <w:jc w:val="right"/>
        <w:rPr>
          <w:rFonts w:ascii="Arial Narrow" w:hAnsi="Arial Narrow"/>
          <w:sz w:val="24"/>
          <w:szCs w:val="24"/>
        </w:rPr>
      </w:pPr>
      <w:r w:rsidRPr="00A226DF">
        <w:rPr>
          <w:rFonts w:ascii="Arial Narrow" w:hAnsi="Arial Narrow"/>
          <w:sz w:val="24"/>
          <w:szCs w:val="24"/>
        </w:rPr>
        <w:t>Załącznik nr 7</w:t>
      </w:r>
    </w:p>
    <w:p w14:paraId="4ED55A7C" w14:textId="77777777" w:rsidR="00AB325E" w:rsidRPr="00A226DF" w:rsidRDefault="00AB325E" w:rsidP="00A226DF">
      <w:pPr>
        <w:tabs>
          <w:tab w:val="num" w:pos="631"/>
        </w:tabs>
        <w:ind w:left="450" w:right="-132"/>
        <w:jc w:val="both"/>
        <w:rPr>
          <w:rFonts w:ascii="Arial Narrow" w:hAnsi="Arial Narrow"/>
          <w:b/>
          <w:sz w:val="24"/>
          <w:szCs w:val="24"/>
        </w:rPr>
      </w:pPr>
      <w:r w:rsidRPr="00A226DF">
        <w:rPr>
          <w:rFonts w:ascii="Arial Narrow" w:hAnsi="Arial Narrow"/>
          <w:b/>
          <w:sz w:val="24"/>
          <w:szCs w:val="24"/>
        </w:rPr>
        <w:t>Prace pomocowe w opiece nad pacjentem</w:t>
      </w:r>
    </w:p>
    <w:p w14:paraId="69FD2C6C" w14:textId="77777777" w:rsidR="00AB325E" w:rsidRPr="00A226DF" w:rsidRDefault="00AB325E" w:rsidP="00A226DF">
      <w:pPr>
        <w:tabs>
          <w:tab w:val="num" w:pos="631"/>
        </w:tabs>
        <w:ind w:left="450" w:right="-132"/>
        <w:rPr>
          <w:rFonts w:ascii="Arial Narrow" w:hAnsi="Arial Narrow"/>
          <w:b/>
          <w:sz w:val="24"/>
          <w:szCs w:val="24"/>
        </w:rPr>
      </w:pPr>
    </w:p>
    <w:p w14:paraId="309E2239"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opróżnianie lub wynoszenie i opróżnianie jednorazowych worków i pojemników na wydzieliny i wydaliny,</w:t>
      </w:r>
    </w:p>
    <w:p w14:paraId="3D93A944"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przynoszenie na salę chorych czystych basenów i kaczek, wynoszenie “brudnych” do wyznaczonych miejsc,</w:t>
      </w:r>
    </w:p>
    <w:p w14:paraId="64D17742"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basenów, misek, kaczek,</w:t>
      </w:r>
    </w:p>
    <w:p w14:paraId="52D90BD9"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łóżka, włącznie ze zmianą bielizny pościelowej  oraz szafki przyłóżkowej po wypisie, po przeniesieniu  oraz po zgonie pacjenta,</w:t>
      </w:r>
    </w:p>
    <w:p w14:paraId="6BA85ABF"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pomoc przy transporcie zwłok z oddziałów do pomieszczenia ProMorte.</w:t>
      </w:r>
    </w:p>
    <w:p w14:paraId="34AE4633"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ssaków elektrycznych (części zewnętrznych), drobnego osprzętu medycznego wielorazowego użytku,</w:t>
      </w:r>
    </w:p>
    <w:p w14:paraId="1CC7F343" w14:textId="77777777" w:rsidR="00AB325E" w:rsidRPr="00A226DF" w:rsidRDefault="00AB325E" w:rsidP="00A226DF">
      <w:pPr>
        <w:numPr>
          <w:ilvl w:val="0"/>
          <w:numId w:val="89"/>
        </w:numPr>
        <w:suppressAutoHyphens/>
        <w:ind w:left="1221" w:hanging="480"/>
        <w:rPr>
          <w:rFonts w:ascii="Arial Narrow" w:hAnsi="Arial Narrow"/>
          <w:sz w:val="24"/>
          <w:szCs w:val="24"/>
        </w:rPr>
      </w:pPr>
      <w:r w:rsidRPr="00A226DF">
        <w:rPr>
          <w:rFonts w:ascii="Arial Narrow" w:hAnsi="Arial Narrow"/>
          <w:sz w:val="24"/>
          <w:szCs w:val="24"/>
        </w:rPr>
        <w:t>mycie i dezynfekcja po opróżnieniu szafek na sprzęt medyczny (zew. i wew.),  regałów,</w:t>
      </w:r>
    </w:p>
    <w:p w14:paraId="3DCC17EC"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dezynfekcja i sprzątanie pomieszczeń tzw. Pro Morte,</w:t>
      </w:r>
    </w:p>
    <w:p w14:paraId="59BE969E"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zmiana bielizny pościelowej lekarzom dyżurnym.</w:t>
      </w:r>
    </w:p>
    <w:p w14:paraId="7FA51C16"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lodówek do przechowywania żywności dla pacjentów i lodówek w pomieszczeniach socjalnych,</w:t>
      </w:r>
    </w:p>
    <w:p w14:paraId="7C337F62"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opróżnianie, czyszczenie i dezynfekcja koszy na śmieci, misek do mycia chorych, basenów, kaczek, słoi do moczu, itp.,</w:t>
      </w:r>
    </w:p>
    <w:p w14:paraId="5EAADB7E"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stojaków do kroplówek, ssaków, powierzchni lamp, itp.,</w:t>
      </w:r>
    </w:p>
    <w:p w14:paraId="5BB36B94"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mycie i dezynfekcja wózków do przewożenia chorych i zwłok,</w:t>
      </w:r>
    </w:p>
    <w:p w14:paraId="0D3301CF"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pomoc przy podnoszeniu i przekładaniu pacjentów,</w:t>
      </w:r>
    </w:p>
    <w:p w14:paraId="78D90B08"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sprzątanie profilaktyczne pomiędzy zabiegami operacyjnymi,</w:t>
      </w:r>
    </w:p>
    <w:p w14:paraId="398931E2"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sprzątanie gruntowne w każdym dniu po wykonaniu zabiegów operacyjnych w danym dniu,</w:t>
      </w:r>
    </w:p>
    <w:p w14:paraId="5F4B8E3B" w14:textId="77777777" w:rsidR="00AB325E" w:rsidRPr="00A226DF" w:rsidRDefault="00AB325E" w:rsidP="00A226DF">
      <w:pPr>
        <w:numPr>
          <w:ilvl w:val="0"/>
          <w:numId w:val="89"/>
        </w:numPr>
        <w:ind w:left="1221" w:hanging="480"/>
        <w:rPr>
          <w:rFonts w:ascii="Arial Narrow" w:hAnsi="Arial Narrow"/>
          <w:sz w:val="24"/>
          <w:szCs w:val="24"/>
        </w:rPr>
      </w:pPr>
      <w:r w:rsidRPr="00A226DF">
        <w:rPr>
          <w:rFonts w:ascii="Arial Narrow" w:hAnsi="Arial Narrow"/>
          <w:sz w:val="24"/>
          <w:szCs w:val="24"/>
        </w:rPr>
        <w:t>Wykonywanie doraźnych drobnych prac zleconych przez pielęgniarkę oddziałową, koordynującą lub dyżurną, kierownika komórki organizacyjnej.</w:t>
      </w:r>
    </w:p>
    <w:p w14:paraId="709C532F" w14:textId="77777777" w:rsidR="00AB325E" w:rsidRPr="00A226DF" w:rsidRDefault="00AB325E" w:rsidP="00A226DF">
      <w:pPr>
        <w:ind w:left="1221"/>
        <w:rPr>
          <w:rFonts w:ascii="Arial Narrow" w:hAnsi="Arial Narrow"/>
          <w:sz w:val="24"/>
          <w:szCs w:val="24"/>
        </w:rPr>
      </w:pPr>
    </w:p>
    <w:p w14:paraId="3830258A" w14:textId="77777777" w:rsidR="00AB325E" w:rsidRPr="00A226DF" w:rsidRDefault="00AB325E" w:rsidP="00A226DF">
      <w:pPr>
        <w:ind w:left="370"/>
        <w:rPr>
          <w:rFonts w:ascii="Arial Narrow" w:hAnsi="Arial Narrow"/>
          <w:sz w:val="24"/>
          <w:szCs w:val="24"/>
        </w:rPr>
      </w:pPr>
    </w:p>
    <w:p w14:paraId="194A5E6D" w14:textId="1A96185D" w:rsidR="00AB325E" w:rsidRPr="00A226DF" w:rsidRDefault="00AB325E" w:rsidP="00A226DF">
      <w:pPr>
        <w:pStyle w:val="Tekstpodstawowy"/>
        <w:spacing w:before="79"/>
        <w:ind w:left="370" w:right="111"/>
        <w:rPr>
          <w:rFonts w:ascii="Arial Narrow" w:hAnsi="Arial Narrow"/>
          <w:w w:val="80"/>
          <w:sz w:val="24"/>
          <w:szCs w:val="24"/>
        </w:rPr>
      </w:pPr>
    </w:p>
    <w:p w14:paraId="0B315F16" w14:textId="0019846C" w:rsidR="00552A72" w:rsidRPr="00A226DF" w:rsidRDefault="00552A72" w:rsidP="00A226DF">
      <w:pPr>
        <w:pStyle w:val="Tekstpodstawowy"/>
        <w:spacing w:before="79"/>
        <w:ind w:left="370" w:right="111"/>
        <w:rPr>
          <w:rFonts w:ascii="Arial Narrow" w:hAnsi="Arial Narrow"/>
          <w:w w:val="80"/>
          <w:sz w:val="24"/>
          <w:szCs w:val="24"/>
        </w:rPr>
      </w:pPr>
    </w:p>
    <w:p w14:paraId="6DF9C3E7" w14:textId="21DD5641" w:rsidR="00552A72" w:rsidRPr="00A226DF" w:rsidRDefault="00552A72" w:rsidP="00A226DF">
      <w:pPr>
        <w:pStyle w:val="Tekstpodstawowy"/>
        <w:spacing w:before="79"/>
        <w:ind w:left="370" w:right="111"/>
        <w:rPr>
          <w:rFonts w:ascii="Arial Narrow" w:hAnsi="Arial Narrow"/>
          <w:w w:val="80"/>
          <w:sz w:val="24"/>
          <w:szCs w:val="24"/>
        </w:rPr>
      </w:pPr>
    </w:p>
    <w:p w14:paraId="4342BAEE" w14:textId="720A0297" w:rsidR="00552A72" w:rsidRPr="00A226DF" w:rsidRDefault="00552A72" w:rsidP="00A226DF">
      <w:pPr>
        <w:pStyle w:val="Tekstpodstawowy"/>
        <w:spacing w:before="79"/>
        <w:ind w:left="370" w:right="111"/>
        <w:rPr>
          <w:rFonts w:ascii="Arial Narrow" w:hAnsi="Arial Narrow"/>
          <w:w w:val="80"/>
          <w:sz w:val="24"/>
          <w:szCs w:val="24"/>
        </w:rPr>
      </w:pPr>
    </w:p>
    <w:p w14:paraId="05125BA9" w14:textId="2C531F2A" w:rsidR="00552A72" w:rsidRPr="00A226DF" w:rsidRDefault="00552A72" w:rsidP="00A226DF">
      <w:pPr>
        <w:pStyle w:val="Tekstpodstawowy"/>
        <w:spacing w:before="79"/>
        <w:ind w:left="370" w:right="111"/>
        <w:rPr>
          <w:rFonts w:ascii="Arial Narrow" w:hAnsi="Arial Narrow"/>
          <w:w w:val="80"/>
          <w:sz w:val="24"/>
          <w:szCs w:val="24"/>
        </w:rPr>
      </w:pPr>
    </w:p>
    <w:p w14:paraId="0BDF4DA7" w14:textId="10B2A669" w:rsidR="00552A72" w:rsidRPr="00A226DF" w:rsidRDefault="00552A72" w:rsidP="00A226DF">
      <w:pPr>
        <w:pStyle w:val="Tekstpodstawowy"/>
        <w:spacing w:before="79"/>
        <w:ind w:left="370" w:right="111"/>
        <w:rPr>
          <w:rFonts w:ascii="Arial Narrow" w:hAnsi="Arial Narrow"/>
          <w:w w:val="80"/>
          <w:sz w:val="24"/>
          <w:szCs w:val="24"/>
        </w:rPr>
      </w:pPr>
    </w:p>
    <w:p w14:paraId="30A6BA1A" w14:textId="073E3484" w:rsidR="00552A72" w:rsidRPr="00A226DF" w:rsidRDefault="00552A72" w:rsidP="00A226DF">
      <w:pPr>
        <w:pStyle w:val="Tekstpodstawowy"/>
        <w:spacing w:before="79"/>
        <w:ind w:left="370" w:right="111"/>
        <w:rPr>
          <w:rFonts w:ascii="Arial Narrow" w:hAnsi="Arial Narrow"/>
          <w:w w:val="80"/>
          <w:sz w:val="24"/>
          <w:szCs w:val="24"/>
        </w:rPr>
      </w:pPr>
    </w:p>
    <w:p w14:paraId="787160D9" w14:textId="309D6E2D" w:rsidR="00552A72" w:rsidRPr="00A226DF" w:rsidRDefault="00552A72" w:rsidP="00A226DF">
      <w:pPr>
        <w:pStyle w:val="Tekstpodstawowy"/>
        <w:spacing w:before="79"/>
        <w:ind w:left="370" w:right="111"/>
        <w:rPr>
          <w:rFonts w:ascii="Arial Narrow" w:hAnsi="Arial Narrow"/>
          <w:w w:val="80"/>
          <w:sz w:val="24"/>
          <w:szCs w:val="24"/>
        </w:rPr>
      </w:pPr>
    </w:p>
    <w:p w14:paraId="22988C3E" w14:textId="5148DC79" w:rsidR="00552A72" w:rsidRPr="00A226DF" w:rsidRDefault="00552A72" w:rsidP="00A226DF">
      <w:pPr>
        <w:pStyle w:val="Tekstpodstawowy"/>
        <w:spacing w:before="79"/>
        <w:ind w:left="370" w:right="111"/>
        <w:rPr>
          <w:rFonts w:ascii="Arial Narrow" w:hAnsi="Arial Narrow"/>
          <w:w w:val="80"/>
          <w:sz w:val="24"/>
          <w:szCs w:val="24"/>
        </w:rPr>
      </w:pPr>
    </w:p>
    <w:p w14:paraId="733EDF67" w14:textId="4E0D5D44" w:rsidR="00552A72" w:rsidRPr="00A226DF" w:rsidRDefault="00552A72" w:rsidP="00A226DF">
      <w:pPr>
        <w:pStyle w:val="Tekstpodstawowy"/>
        <w:spacing w:before="79"/>
        <w:ind w:left="370" w:right="111"/>
        <w:rPr>
          <w:rFonts w:ascii="Arial Narrow" w:hAnsi="Arial Narrow"/>
          <w:w w:val="80"/>
          <w:sz w:val="24"/>
          <w:szCs w:val="24"/>
        </w:rPr>
      </w:pPr>
    </w:p>
    <w:p w14:paraId="71BFD470" w14:textId="6745CB9D" w:rsidR="00552A72" w:rsidRPr="00A226DF" w:rsidRDefault="00552A72" w:rsidP="00A226DF">
      <w:pPr>
        <w:pStyle w:val="Tekstpodstawowy"/>
        <w:spacing w:before="79"/>
        <w:ind w:left="370" w:right="111"/>
        <w:rPr>
          <w:rFonts w:ascii="Arial Narrow" w:hAnsi="Arial Narrow"/>
          <w:w w:val="80"/>
          <w:sz w:val="24"/>
          <w:szCs w:val="24"/>
        </w:rPr>
      </w:pPr>
    </w:p>
    <w:p w14:paraId="7BA13AD8" w14:textId="735B777D" w:rsidR="00552A72" w:rsidRPr="00A226DF" w:rsidRDefault="00552A72" w:rsidP="00A226DF">
      <w:pPr>
        <w:pStyle w:val="Tekstpodstawowy"/>
        <w:spacing w:before="79"/>
        <w:ind w:left="370" w:right="111"/>
        <w:rPr>
          <w:rFonts w:ascii="Arial Narrow" w:hAnsi="Arial Narrow"/>
          <w:w w:val="80"/>
          <w:sz w:val="24"/>
          <w:szCs w:val="24"/>
        </w:rPr>
      </w:pPr>
    </w:p>
    <w:p w14:paraId="1703DC8A" w14:textId="0A3063CA" w:rsidR="00552A72" w:rsidRPr="00A226DF" w:rsidRDefault="00552A72" w:rsidP="00A226DF">
      <w:pPr>
        <w:pStyle w:val="Tekstpodstawowy"/>
        <w:spacing w:before="79"/>
        <w:ind w:left="370" w:right="111"/>
        <w:rPr>
          <w:rFonts w:ascii="Arial Narrow" w:hAnsi="Arial Narrow"/>
          <w:w w:val="80"/>
          <w:sz w:val="24"/>
          <w:szCs w:val="24"/>
        </w:rPr>
      </w:pPr>
    </w:p>
    <w:p w14:paraId="7D71050F" w14:textId="73DC17FE" w:rsidR="00552A72" w:rsidRPr="00A226DF" w:rsidRDefault="00552A72" w:rsidP="00A226DF">
      <w:pPr>
        <w:pStyle w:val="Tekstpodstawowy"/>
        <w:spacing w:before="79"/>
        <w:ind w:left="370" w:right="111"/>
        <w:rPr>
          <w:rFonts w:ascii="Arial Narrow" w:hAnsi="Arial Narrow"/>
          <w:w w:val="80"/>
          <w:sz w:val="24"/>
          <w:szCs w:val="24"/>
        </w:rPr>
      </w:pPr>
    </w:p>
    <w:p w14:paraId="5D915BBD" w14:textId="2C79543A" w:rsidR="00552A72" w:rsidRPr="00A226DF" w:rsidRDefault="00552A72" w:rsidP="00A226DF">
      <w:pPr>
        <w:pStyle w:val="Tekstpodstawowy"/>
        <w:spacing w:before="79"/>
        <w:ind w:left="370" w:right="111"/>
        <w:rPr>
          <w:rFonts w:ascii="Arial Narrow" w:hAnsi="Arial Narrow"/>
          <w:w w:val="80"/>
          <w:sz w:val="24"/>
          <w:szCs w:val="24"/>
        </w:rPr>
      </w:pPr>
    </w:p>
    <w:p w14:paraId="45A1047F" w14:textId="4D36444B" w:rsidR="00552A72" w:rsidRPr="00A226DF" w:rsidRDefault="00552A72" w:rsidP="00A226DF">
      <w:pPr>
        <w:pStyle w:val="Tekstpodstawowy"/>
        <w:spacing w:before="79"/>
        <w:ind w:left="370" w:right="111"/>
        <w:rPr>
          <w:rFonts w:ascii="Arial Narrow" w:hAnsi="Arial Narrow"/>
          <w:w w:val="80"/>
          <w:sz w:val="24"/>
          <w:szCs w:val="24"/>
        </w:rPr>
      </w:pPr>
    </w:p>
    <w:p w14:paraId="35E6C804" w14:textId="719401F7" w:rsidR="00552A72" w:rsidRPr="00A226DF" w:rsidRDefault="00552A72" w:rsidP="00A226DF">
      <w:pPr>
        <w:pStyle w:val="Tekstpodstawowy"/>
        <w:spacing w:before="79"/>
        <w:ind w:left="370" w:right="111"/>
        <w:rPr>
          <w:rFonts w:ascii="Arial Narrow" w:hAnsi="Arial Narrow"/>
          <w:w w:val="80"/>
          <w:sz w:val="24"/>
          <w:szCs w:val="24"/>
        </w:rPr>
      </w:pPr>
    </w:p>
    <w:p w14:paraId="561C49A1" w14:textId="16418AB8" w:rsidR="00552A72" w:rsidRPr="00A226DF" w:rsidRDefault="00552A72" w:rsidP="00A226DF">
      <w:pPr>
        <w:pStyle w:val="Tekstpodstawowy"/>
        <w:spacing w:before="79"/>
        <w:ind w:left="370" w:right="111"/>
        <w:rPr>
          <w:rFonts w:ascii="Arial Narrow" w:hAnsi="Arial Narrow"/>
          <w:w w:val="80"/>
          <w:sz w:val="24"/>
          <w:szCs w:val="24"/>
        </w:rPr>
      </w:pPr>
    </w:p>
    <w:p w14:paraId="6B737787" w14:textId="47BD6935" w:rsidR="00552A72" w:rsidRPr="00A226DF" w:rsidRDefault="00552A72" w:rsidP="00A226DF">
      <w:pPr>
        <w:pStyle w:val="Tekstpodstawowy"/>
        <w:spacing w:before="79"/>
        <w:ind w:left="370" w:right="111"/>
        <w:rPr>
          <w:rFonts w:ascii="Arial Narrow" w:hAnsi="Arial Narrow"/>
          <w:w w:val="80"/>
          <w:sz w:val="24"/>
          <w:szCs w:val="24"/>
        </w:rPr>
      </w:pPr>
    </w:p>
    <w:p w14:paraId="4879F723" w14:textId="0A0ACE3D" w:rsidR="00552A72" w:rsidRPr="00A226DF" w:rsidRDefault="00552A72" w:rsidP="00A226DF">
      <w:pPr>
        <w:pStyle w:val="Tekstpodstawowy"/>
        <w:spacing w:before="79"/>
        <w:ind w:left="370" w:right="111"/>
        <w:rPr>
          <w:rFonts w:ascii="Arial Narrow" w:hAnsi="Arial Narrow"/>
          <w:w w:val="80"/>
          <w:sz w:val="24"/>
          <w:szCs w:val="24"/>
        </w:rPr>
      </w:pPr>
    </w:p>
    <w:p w14:paraId="5B96A970" w14:textId="3DEF1F21" w:rsidR="00552A72" w:rsidRPr="00A226DF" w:rsidRDefault="00552A72" w:rsidP="00A226DF">
      <w:pPr>
        <w:pStyle w:val="Tekstpodstawowy"/>
        <w:spacing w:before="79"/>
        <w:ind w:left="370" w:right="111"/>
        <w:rPr>
          <w:rFonts w:ascii="Arial Narrow" w:hAnsi="Arial Narrow"/>
          <w:w w:val="80"/>
          <w:sz w:val="24"/>
          <w:szCs w:val="24"/>
        </w:rPr>
      </w:pPr>
    </w:p>
    <w:p w14:paraId="198A0EFB" w14:textId="606D6C6D" w:rsidR="00552A72" w:rsidRPr="00A226DF" w:rsidRDefault="00552A72" w:rsidP="00A226DF">
      <w:pPr>
        <w:pStyle w:val="Tekstpodstawowy"/>
        <w:spacing w:before="79"/>
        <w:ind w:left="370" w:right="111"/>
        <w:rPr>
          <w:rFonts w:ascii="Arial Narrow" w:hAnsi="Arial Narrow"/>
          <w:w w:val="80"/>
          <w:sz w:val="24"/>
          <w:szCs w:val="24"/>
        </w:rPr>
      </w:pPr>
    </w:p>
    <w:p w14:paraId="60E5891B" w14:textId="60C9C625" w:rsidR="00552A72" w:rsidRPr="00A226DF" w:rsidRDefault="00552A72" w:rsidP="00A226DF">
      <w:pPr>
        <w:pStyle w:val="Tekstpodstawowy"/>
        <w:spacing w:before="79"/>
        <w:ind w:left="370" w:right="111"/>
        <w:rPr>
          <w:rFonts w:ascii="Arial Narrow" w:hAnsi="Arial Narrow"/>
          <w:w w:val="80"/>
          <w:sz w:val="24"/>
          <w:szCs w:val="24"/>
        </w:rPr>
      </w:pPr>
    </w:p>
    <w:p w14:paraId="37C36484" w14:textId="5DF3E515" w:rsidR="00552A72" w:rsidRPr="00A226DF" w:rsidRDefault="00552A72" w:rsidP="00A226DF">
      <w:pPr>
        <w:pStyle w:val="Tekstpodstawowy"/>
        <w:spacing w:before="79"/>
        <w:ind w:left="370" w:right="111"/>
        <w:rPr>
          <w:rFonts w:ascii="Arial Narrow" w:hAnsi="Arial Narrow"/>
          <w:w w:val="80"/>
          <w:sz w:val="24"/>
          <w:szCs w:val="24"/>
        </w:rPr>
      </w:pPr>
    </w:p>
    <w:p w14:paraId="70A83B41" w14:textId="00F62AA6" w:rsidR="00552A72" w:rsidRPr="00A226DF" w:rsidRDefault="00552A72" w:rsidP="00A226DF">
      <w:pPr>
        <w:pStyle w:val="Tekstpodstawowy"/>
        <w:spacing w:before="79"/>
        <w:ind w:left="370" w:right="111"/>
        <w:rPr>
          <w:rFonts w:ascii="Arial Narrow" w:hAnsi="Arial Narrow"/>
          <w:w w:val="80"/>
          <w:sz w:val="24"/>
          <w:szCs w:val="24"/>
        </w:rPr>
      </w:pPr>
    </w:p>
    <w:p w14:paraId="7ECEC37F" w14:textId="5D2ECAE2" w:rsidR="00552A72" w:rsidRPr="00A226DF" w:rsidRDefault="00552A72" w:rsidP="00A226DF">
      <w:pPr>
        <w:pStyle w:val="Tekstpodstawowy"/>
        <w:spacing w:before="79"/>
        <w:ind w:left="370" w:right="111"/>
        <w:rPr>
          <w:rFonts w:ascii="Arial Narrow" w:hAnsi="Arial Narrow"/>
          <w:w w:val="80"/>
          <w:sz w:val="24"/>
          <w:szCs w:val="24"/>
        </w:rPr>
      </w:pPr>
    </w:p>
    <w:p w14:paraId="78AB242B" w14:textId="77777777" w:rsidR="00552A72" w:rsidRPr="00A226DF" w:rsidRDefault="00552A72" w:rsidP="00A226DF">
      <w:pPr>
        <w:widowControl/>
        <w:autoSpaceDE/>
        <w:autoSpaceDN/>
        <w:spacing w:after="200"/>
        <w:ind w:left="370"/>
        <w:jc w:val="right"/>
        <w:rPr>
          <w:rFonts w:ascii="Arial Narrow" w:eastAsia="Calibri" w:hAnsi="Arial Narrow" w:cs="Times New Roman"/>
          <w:b/>
          <w:sz w:val="24"/>
          <w:szCs w:val="24"/>
        </w:rPr>
      </w:pPr>
      <w:r w:rsidRPr="00A226DF">
        <w:rPr>
          <w:rFonts w:ascii="Arial Narrow" w:eastAsia="Calibri" w:hAnsi="Arial Narrow" w:cs="Times New Roman"/>
          <w:b/>
          <w:sz w:val="24"/>
          <w:szCs w:val="24"/>
        </w:rPr>
        <w:t>Załącznik nr 8</w:t>
      </w:r>
    </w:p>
    <w:p w14:paraId="58976EAB" w14:textId="77777777" w:rsidR="00552A72" w:rsidRPr="00A226DF" w:rsidRDefault="00552A72" w:rsidP="00A226DF">
      <w:pPr>
        <w:widowControl/>
        <w:autoSpaceDE/>
        <w:autoSpaceDN/>
        <w:spacing w:after="200"/>
        <w:ind w:left="370"/>
        <w:jc w:val="right"/>
        <w:rPr>
          <w:rFonts w:ascii="Arial Narrow" w:eastAsia="Calibri" w:hAnsi="Arial Narrow" w:cs="Times New Roman"/>
          <w:b/>
          <w:sz w:val="24"/>
          <w:szCs w:val="24"/>
        </w:rPr>
      </w:pPr>
    </w:p>
    <w:p w14:paraId="447D8970" w14:textId="77777777" w:rsidR="00552A72" w:rsidRPr="00A226DF" w:rsidRDefault="00552A72" w:rsidP="00A226DF">
      <w:pPr>
        <w:widowControl/>
        <w:tabs>
          <w:tab w:val="num" w:pos="631"/>
        </w:tabs>
        <w:autoSpaceDE/>
        <w:autoSpaceDN/>
        <w:ind w:left="450" w:right="-132"/>
        <w:jc w:val="center"/>
        <w:rPr>
          <w:rFonts w:ascii="Arial Narrow" w:eastAsia="Calibri" w:hAnsi="Arial Narrow"/>
          <w:b/>
          <w:sz w:val="24"/>
          <w:szCs w:val="24"/>
        </w:rPr>
      </w:pPr>
      <w:r w:rsidRPr="00A226DF">
        <w:rPr>
          <w:rFonts w:ascii="Arial Narrow" w:eastAsia="Calibri" w:hAnsi="Arial Narrow" w:cs="Times New Roman"/>
          <w:b/>
          <w:sz w:val="24"/>
          <w:szCs w:val="24"/>
        </w:rPr>
        <w:t xml:space="preserve">Transport </w:t>
      </w:r>
      <w:r w:rsidRPr="00A226DF">
        <w:rPr>
          <w:rFonts w:ascii="Arial Narrow" w:eastAsia="Calibri" w:hAnsi="Arial Narrow"/>
          <w:b/>
          <w:sz w:val="24"/>
          <w:szCs w:val="24"/>
        </w:rPr>
        <w:t>wewnętrzny</w:t>
      </w:r>
    </w:p>
    <w:p w14:paraId="1F0E5612" w14:textId="77777777" w:rsidR="00552A72" w:rsidRPr="00A226DF" w:rsidRDefault="00552A72" w:rsidP="00A226DF">
      <w:pPr>
        <w:widowControl/>
        <w:tabs>
          <w:tab w:val="num" w:pos="631"/>
        </w:tabs>
        <w:autoSpaceDE/>
        <w:autoSpaceDN/>
        <w:ind w:left="450" w:right="-132"/>
        <w:jc w:val="center"/>
        <w:rPr>
          <w:rFonts w:ascii="Arial Narrow" w:eastAsia="Calibri" w:hAnsi="Arial Narrow"/>
          <w:sz w:val="24"/>
          <w:szCs w:val="24"/>
        </w:rPr>
      </w:pPr>
    </w:p>
    <w:p w14:paraId="0408B5DA" w14:textId="77777777" w:rsidR="00552A72" w:rsidRPr="00A226DF" w:rsidRDefault="00552A72" w:rsidP="00A226DF">
      <w:pPr>
        <w:widowControl/>
        <w:tabs>
          <w:tab w:val="num" w:pos="631"/>
        </w:tabs>
        <w:autoSpaceDE/>
        <w:autoSpaceDN/>
        <w:ind w:left="450" w:right="-132"/>
        <w:jc w:val="both"/>
        <w:rPr>
          <w:rFonts w:ascii="Arial Narrow" w:eastAsia="Calibri" w:hAnsi="Arial Narrow"/>
          <w:sz w:val="24"/>
          <w:szCs w:val="24"/>
        </w:rPr>
      </w:pPr>
    </w:p>
    <w:p w14:paraId="5D352058" w14:textId="77777777" w:rsidR="00552A72" w:rsidRPr="00A226DF" w:rsidRDefault="00552A72" w:rsidP="00A226DF">
      <w:pPr>
        <w:widowControl/>
        <w:tabs>
          <w:tab w:val="num" w:pos="631"/>
        </w:tabs>
        <w:autoSpaceDE/>
        <w:autoSpaceDN/>
        <w:ind w:left="450" w:right="-132"/>
        <w:jc w:val="both"/>
        <w:rPr>
          <w:rFonts w:ascii="Arial Narrow" w:eastAsia="Calibri" w:hAnsi="Arial Narrow"/>
          <w:sz w:val="24"/>
          <w:szCs w:val="24"/>
        </w:rPr>
      </w:pPr>
      <w:r w:rsidRPr="00A226DF">
        <w:rPr>
          <w:rFonts w:ascii="Arial Narrow" w:eastAsia="Calibri" w:hAnsi="Arial Narrow"/>
          <w:sz w:val="24"/>
          <w:szCs w:val="24"/>
        </w:rPr>
        <w:t>Wykonawca zapewnia:</w:t>
      </w:r>
    </w:p>
    <w:p w14:paraId="5A26B9FE" w14:textId="77777777" w:rsidR="00552A72" w:rsidRPr="00A226DF" w:rsidRDefault="00552A72" w:rsidP="00A226DF">
      <w:pPr>
        <w:widowControl/>
        <w:tabs>
          <w:tab w:val="num" w:pos="631"/>
        </w:tabs>
        <w:autoSpaceDE/>
        <w:autoSpaceDN/>
        <w:ind w:left="450" w:right="-132"/>
        <w:jc w:val="both"/>
        <w:rPr>
          <w:rFonts w:ascii="Arial Narrow" w:eastAsia="Calibri" w:hAnsi="Arial Narrow"/>
          <w:b/>
          <w:sz w:val="24"/>
          <w:szCs w:val="24"/>
        </w:rPr>
      </w:pPr>
    </w:p>
    <w:p w14:paraId="1ABA1FF0" w14:textId="77777777" w:rsidR="00552A72" w:rsidRPr="00A226DF" w:rsidRDefault="00552A72" w:rsidP="00A226DF">
      <w:pPr>
        <w:widowControl/>
        <w:numPr>
          <w:ilvl w:val="0"/>
          <w:numId w:val="91"/>
        </w:numPr>
        <w:tabs>
          <w:tab w:val="num" w:pos="160"/>
        </w:tabs>
        <w:autoSpaceDE/>
        <w:autoSpaceDN/>
        <w:ind w:left="530" w:right="-132" w:hanging="320"/>
        <w:jc w:val="both"/>
        <w:rPr>
          <w:rFonts w:ascii="Arial Narrow" w:eastAsia="Calibri" w:hAnsi="Arial Narrow"/>
          <w:sz w:val="24"/>
          <w:szCs w:val="24"/>
        </w:rPr>
      </w:pPr>
      <w:r w:rsidRPr="00A226DF">
        <w:rPr>
          <w:rFonts w:ascii="Arial Narrow" w:eastAsia="Calibri" w:hAnsi="Arial Narrow"/>
          <w:sz w:val="24"/>
          <w:szCs w:val="24"/>
        </w:rPr>
        <w:t>Transport materiału czystego z oddziałów szpitalnych do Centralnej Sterylizatorni o godz. 7</w:t>
      </w:r>
      <w:r w:rsidRPr="00A226DF">
        <w:rPr>
          <w:rFonts w:ascii="Arial Narrow" w:eastAsia="Calibri" w:hAnsi="Arial Narrow"/>
          <w:sz w:val="24"/>
          <w:szCs w:val="24"/>
          <w:vertAlign w:val="superscript"/>
        </w:rPr>
        <w:t>30</w:t>
      </w:r>
      <w:r w:rsidRPr="00A226DF">
        <w:rPr>
          <w:rFonts w:ascii="Arial Narrow" w:eastAsia="Calibri" w:hAnsi="Arial Narrow"/>
          <w:sz w:val="24"/>
          <w:szCs w:val="24"/>
        </w:rPr>
        <w:t xml:space="preserve"> i transport materiału sterylnego z Centralnej Sterylizacji na oddziały szpitalne o godz. 18</w:t>
      </w:r>
      <w:r w:rsidRPr="00A226DF">
        <w:rPr>
          <w:rFonts w:ascii="Arial Narrow" w:eastAsia="Calibri" w:hAnsi="Arial Narrow"/>
          <w:sz w:val="24"/>
          <w:szCs w:val="24"/>
          <w:vertAlign w:val="superscript"/>
        </w:rPr>
        <w:t>00</w:t>
      </w:r>
      <w:r w:rsidRPr="00A226DF">
        <w:rPr>
          <w:rFonts w:ascii="Arial Narrow" w:eastAsia="Calibri" w:hAnsi="Arial Narrow"/>
          <w:sz w:val="24"/>
          <w:szCs w:val="24"/>
        </w:rPr>
        <w:t xml:space="preserve"> codziennie od poniedziałku do piątku.</w:t>
      </w:r>
    </w:p>
    <w:p w14:paraId="71680BC8" w14:textId="77777777" w:rsidR="00552A72" w:rsidRPr="00A226DF" w:rsidRDefault="00552A72" w:rsidP="00A226DF">
      <w:pPr>
        <w:widowControl/>
        <w:autoSpaceDE/>
        <w:autoSpaceDN/>
        <w:ind w:left="530" w:right="-132"/>
        <w:jc w:val="both"/>
        <w:rPr>
          <w:rFonts w:ascii="Arial Narrow" w:eastAsia="Calibri" w:hAnsi="Arial Narrow"/>
          <w:sz w:val="24"/>
          <w:szCs w:val="24"/>
        </w:rPr>
      </w:pPr>
      <w:r w:rsidRPr="00A226DF">
        <w:rPr>
          <w:rFonts w:ascii="Arial Narrow" w:eastAsia="Calibri" w:hAnsi="Arial Narrow"/>
          <w:sz w:val="24"/>
          <w:szCs w:val="24"/>
        </w:rPr>
        <w:t xml:space="preserve"> </w:t>
      </w:r>
    </w:p>
    <w:p w14:paraId="3F98F071" w14:textId="6599B20B" w:rsidR="00552A72" w:rsidRPr="00A226DF" w:rsidRDefault="00552A72" w:rsidP="00A226DF">
      <w:pPr>
        <w:widowControl/>
        <w:numPr>
          <w:ilvl w:val="0"/>
          <w:numId w:val="91"/>
        </w:numPr>
        <w:tabs>
          <w:tab w:val="num" w:pos="160"/>
        </w:tabs>
        <w:autoSpaceDE/>
        <w:autoSpaceDN/>
        <w:ind w:left="530" w:right="-132" w:hanging="320"/>
        <w:jc w:val="both"/>
        <w:rPr>
          <w:rFonts w:ascii="Arial Narrow" w:eastAsia="Calibri" w:hAnsi="Arial Narrow"/>
          <w:sz w:val="24"/>
          <w:szCs w:val="24"/>
        </w:rPr>
      </w:pPr>
      <w:r w:rsidRPr="00A226DF">
        <w:rPr>
          <w:rFonts w:ascii="Arial Narrow" w:eastAsia="Calibri" w:hAnsi="Arial Narrow"/>
          <w:sz w:val="24"/>
          <w:szCs w:val="24"/>
        </w:rPr>
        <w:t>Transport odpadów – dwa razy dziennie należy usunąć odpady niebezpieczne i o charakterze komunalnym. Odpady odbierane są z poszczególnych komórek organizacyjnych w opisanych, zabezpieczonych workach i przewożone do miejsca składowania  wyznaczonymi wózkami transportowymi. Wykonawca odpowiada za utrzymanie czystości w magazynie odpadów, gdzie również są myte i dezynfekowane wózki transportowe:</w:t>
      </w:r>
    </w:p>
    <w:p w14:paraId="694CF165" w14:textId="77777777" w:rsidR="00552A72" w:rsidRPr="00A226DF" w:rsidRDefault="00552A72" w:rsidP="00A226DF">
      <w:pPr>
        <w:widowControl/>
        <w:numPr>
          <w:ilvl w:val="1"/>
          <w:numId w:val="90"/>
        </w:numPr>
        <w:tabs>
          <w:tab w:val="num" w:pos="720"/>
        </w:tabs>
        <w:autoSpaceDE/>
        <w:autoSpaceDN/>
        <w:ind w:left="1410" w:right="-132" w:hanging="880"/>
        <w:jc w:val="both"/>
        <w:rPr>
          <w:rFonts w:ascii="Arial Narrow" w:eastAsia="Calibri" w:hAnsi="Arial Narrow"/>
          <w:sz w:val="24"/>
          <w:szCs w:val="24"/>
        </w:rPr>
      </w:pPr>
      <w:r w:rsidRPr="00A226DF">
        <w:rPr>
          <w:rFonts w:ascii="Arial Narrow" w:eastAsia="Calibri" w:hAnsi="Arial Narrow"/>
          <w:sz w:val="24"/>
          <w:szCs w:val="24"/>
        </w:rPr>
        <w:t>żółty     – do odpadów niebezpiecznych</w:t>
      </w:r>
    </w:p>
    <w:p w14:paraId="47D5A16F" w14:textId="77777777" w:rsidR="00552A72" w:rsidRPr="00A226DF" w:rsidRDefault="00552A72" w:rsidP="00A226DF">
      <w:pPr>
        <w:widowControl/>
        <w:numPr>
          <w:ilvl w:val="1"/>
          <w:numId w:val="90"/>
        </w:numPr>
        <w:tabs>
          <w:tab w:val="num" w:pos="720"/>
        </w:tabs>
        <w:autoSpaceDE/>
        <w:autoSpaceDN/>
        <w:ind w:left="1410" w:right="-132" w:hanging="880"/>
        <w:jc w:val="both"/>
        <w:rPr>
          <w:rFonts w:ascii="Arial Narrow" w:eastAsia="Calibri" w:hAnsi="Arial Narrow"/>
          <w:sz w:val="24"/>
          <w:szCs w:val="24"/>
        </w:rPr>
      </w:pPr>
      <w:r w:rsidRPr="00A226DF">
        <w:rPr>
          <w:rFonts w:ascii="Arial Narrow" w:eastAsia="Calibri" w:hAnsi="Arial Narrow"/>
          <w:sz w:val="24"/>
          <w:szCs w:val="24"/>
        </w:rPr>
        <w:t>zielony – do odpadów o charakterze komunalnym</w:t>
      </w:r>
    </w:p>
    <w:p w14:paraId="699EEED2" w14:textId="77777777" w:rsidR="00552A72" w:rsidRPr="00A226DF" w:rsidRDefault="00552A72" w:rsidP="00A226DF">
      <w:pPr>
        <w:widowControl/>
        <w:autoSpaceDE/>
        <w:autoSpaceDN/>
        <w:spacing w:after="200"/>
        <w:ind w:left="512" w:right="-132"/>
        <w:jc w:val="both"/>
        <w:rPr>
          <w:rFonts w:ascii="Arial Narrow" w:eastAsia="Calibri" w:hAnsi="Arial Narrow"/>
          <w:sz w:val="24"/>
          <w:szCs w:val="24"/>
        </w:rPr>
      </w:pPr>
      <w:r w:rsidRPr="00A226DF">
        <w:rPr>
          <w:rFonts w:ascii="Arial Narrow" w:eastAsia="Calibri" w:hAnsi="Arial Narrow"/>
          <w:sz w:val="24"/>
          <w:szCs w:val="24"/>
        </w:rPr>
        <w:t xml:space="preserve">Wózki transportowe są myte i dezynfekowane po każdym transporcie odpadów. Wózki transportowe zapewnia Zamawiający.        .                                                                                                                                                                     </w:t>
      </w:r>
    </w:p>
    <w:p w14:paraId="113CE3C8" w14:textId="04B568B4" w:rsidR="00552A72" w:rsidRPr="00A226DF" w:rsidRDefault="00552A72" w:rsidP="00A226DF">
      <w:pPr>
        <w:widowControl/>
        <w:autoSpaceDE/>
        <w:autoSpaceDN/>
        <w:spacing w:after="200"/>
        <w:ind w:left="512" w:right="-132" w:hanging="284"/>
        <w:jc w:val="both"/>
        <w:rPr>
          <w:rFonts w:ascii="Arial Narrow" w:eastAsia="Calibri" w:hAnsi="Arial Narrow"/>
          <w:sz w:val="24"/>
          <w:szCs w:val="24"/>
        </w:rPr>
      </w:pPr>
      <w:r w:rsidRPr="00A226DF">
        <w:rPr>
          <w:rFonts w:ascii="Arial Narrow" w:eastAsia="Calibri" w:hAnsi="Arial Narrow"/>
          <w:sz w:val="24"/>
          <w:szCs w:val="24"/>
        </w:rPr>
        <w:t>3. Pracownik transportu wewnętrznego wykonuje swoje zadania przestrzegając zasad rozdziału prac czystych  od prac brudnych przy zachowaniu higieny rąk oraz zmienianie odzieży ochronnej.</w:t>
      </w:r>
    </w:p>
    <w:p w14:paraId="67FB1BF0" w14:textId="77777777" w:rsidR="00552A72" w:rsidRPr="00A226DF" w:rsidRDefault="00552A72" w:rsidP="00A226DF">
      <w:pPr>
        <w:widowControl/>
        <w:autoSpaceDE/>
        <w:autoSpaceDN/>
        <w:spacing w:after="200"/>
        <w:ind w:left="370"/>
        <w:rPr>
          <w:rFonts w:ascii="Arial Narrow" w:eastAsia="Calibri" w:hAnsi="Arial Narrow" w:cs="Times New Roman"/>
          <w:sz w:val="24"/>
          <w:szCs w:val="24"/>
        </w:rPr>
      </w:pPr>
    </w:p>
    <w:p w14:paraId="38373937" w14:textId="54504A0E" w:rsidR="00552A72" w:rsidRPr="00A226DF" w:rsidRDefault="00552A72" w:rsidP="00A226DF">
      <w:pPr>
        <w:pStyle w:val="Tekstpodstawowy"/>
        <w:spacing w:before="79"/>
        <w:ind w:left="370" w:right="111"/>
        <w:rPr>
          <w:rFonts w:ascii="Arial Narrow" w:hAnsi="Arial Narrow"/>
          <w:w w:val="80"/>
          <w:sz w:val="24"/>
          <w:szCs w:val="24"/>
        </w:rPr>
      </w:pPr>
    </w:p>
    <w:p w14:paraId="2735D0CE" w14:textId="569840E2" w:rsidR="00552A72" w:rsidRPr="00A226DF" w:rsidRDefault="00552A72" w:rsidP="00A226DF">
      <w:pPr>
        <w:pStyle w:val="Tekstpodstawowy"/>
        <w:spacing w:before="79"/>
        <w:ind w:left="370" w:right="111"/>
        <w:rPr>
          <w:rFonts w:ascii="Arial Narrow" w:hAnsi="Arial Narrow"/>
          <w:w w:val="80"/>
          <w:sz w:val="24"/>
          <w:szCs w:val="24"/>
        </w:rPr>
      </w:pPr>
    </w:p>
    <w:p w14:paraId="29FDF3F9" w14:textId="0E855115" w:rsidR="00552A72" w:rsidRPr="00A226DF" w:rsidRDefault="00552A72" w:rsidP="00A226DF">
      <w:pPr>
        <w:pStyle w:val="Tekstpodstawowy"/>
        <w:spacing w:before="79"/>
        <w:ind w:left="370" w:right="111"/>
        <w:rPr>
          <w:rFonts w:ascii="Arial Narrow" w:hAnsi="Arial Narrow"/>
          <w:w w:val="80"/>
          <w:sz w:val="24"/>
          <w:szCs w:val="24"/>
        </w:rPr>
      </w:pPr>
    </w:p>
    <w:p w14:paraId="2B8439E5" w14:textId="0AADC090" w:rsidR="00552A72" w:rsidRPr="00A226DF" w:rsidRDefault="00552A72" w:rsidP="00A226DF">
      <w:pPr>
        <w:pStyle w:val="Tekstpodstawowy"/>
        <w:spacing w:before="79"/>
        <w:ind w:left="370" w:right="111"/>
        <w:rPr>
          <w:rFonts w:ascii="Arial Narrow" w:hAnsi="Arial Narrow"/>
          <w:w w:val="80"/>
          <w:sz w:val="24"/>
          <w:szCs w:val="24"/>
        </w:rPr>
      </w:pPr>
    </w:p>
    <w:p w14:paraId="46C11AE5" w14:textId="7931A113" w:rsidR="00552A72" w:rsidRPr="00A226DF" w:rsidRDefault="00552A72" w:rsidP="00A226DF">
      <w:pPr>
        <w:pStyle w:val="Tekstpodstawowy"/>
        <w:spacing w:before="79"/>
        <w:ind w:left="370" w:right="111"/>
        <w:rPr>
          <w:rFonts w:ascii="Arial Narrow" w:hAnsi="Arial Narrow"/>
          <w:w w:val="80"/>
          <w:sz w:val="24"/>
          <w:szCs w:val="24"/>
        </w:rPr>
      </w:pPr>
    </w:p>
    <w:p w14:paraId="7FFD4697" w14:textId="328A1641" w:rsidR="00552A72" w:rsidRPr="00A226DF" w:rsidRDefault="00552A72" w:rsidP="00A226DF">
      <w:pPr>
        <w:pStyle w:val="Tekstpodstawowy"/>
        <w:spacing w:before="79"/>
        <w:ind w:left="370" w:right="111"/>
        <w:rPr>
          <w:rFonts w:ascii="Arial Narrow" w:hAnsi="Arial Narrow"/>
          <w:w w:val="80"/>
          <w:sz w:val="24"/>
          <w:szCs w:val="24"/>
        </w:rPr>
      </w:pPr>
    </w:p>
    <w:p w14:paraId="768477C7" w14:textId="52F40806" w:rsidR="00552A72" w:rsidRPr="00A226DF" w:rsidRDefault="00552A72" w:rsidP="00A226DF">
      <w:pPr>
        <w:pStyle w:val="Tekstpodstawowy"/>
        <w:spacing w:before="79"/>
        <w:ind w:left="370" w:right="111"/>
        <w:rPr>
          <w:rFonts w:ascii="Arial Narrow" w:hAnsi="Arial Narrow"/>
          <w:w w:val="80"/>
          <w:sz w:val="24"/>
          <w:szCs w:val="24"/>
        </w:rPr>
      </w:pPr>
    </w:p>
    <w:p w14:paraId="76E4BC65" w14:textId="401C7650" w:rsidR="00552A72" w:rsidRPr="00A226DF" w:rsidRDefault="00552A72" w:rsidP="00A226DF">
      <w:pPr>
        <w:pStyle w:val="Tekstpodstawowy"/>
        <w:spacing w:before="79"/>
        <w:ind w:left="370" w:right="111"/>
        <w:rPr>
          <w:rFonts w:ascii="Arial Narrow" w:hAnsi="Arial Narrow"/>
          <w:w w:val="80"/>
          <w:sz w:val="24"/>
          <w:szCs w:val="24"/>
        </w:rPr>
      </w:pPr>
    </w:p>
    <w:p w14:paraId="1EF3AC36" w14:textId="05226298" w:rsidR="00552A72" w:rsidRPr="00A226DF" w:rsidRDefault="00552A72" w:rsidP="00A226DF">
      <w:pPr>
        <w:pStyle w:val="Tekstpodstawowy"/>
        <w:spacing w:before="79"/>
        <w:ind w:left="370" w:right="111"/>
        <w:rPr>
          <w:rFonts w:ascii="Arial Narrow" w:hAnsi="Arial Narrow"/>
          <w:w w:val="80"/>
          <w:sz w:val="24"/>
          <w:szCs w:val="24"/>
        </w:rPr>
      </w:pPr>
    </w:p>
    <w:p w14:paraId="132D25EE" w14:textId="4614E497" w:rsidR="00552A72" w:rsidRPr="00A226DF" w:rsidRDefault="00552A72" w:rsidP="00A226DF">
      <w:pPr>
        <w:pStyle w:val="Tekstpodstawowy"/>
        <w:spacing w:before="79"/>
        <w:ind w:left="370" w:right="111"/>
        <w:rPr>
          <w:rFonts w:ascii="Arial Narrow" w:hAnsi="Arial Narrow"/>
          <w:w w:val="80"/>
          <w:sz w:val="24"/>
          <w:szCs w:val="24"/>
        </w:rPr>
      </w:pPr>
    </w:p>
    <w:p w14:paraId="2A92597C" w14:textId="4B7FC1B6" w:rsidR="00552A72" w:rsidRPr="00A226DF" w:rsidRDefault="00552A72" w:rsidP="00A226DF">
      <w:pPr>
        <w:pStyle w:val="Tekstpodstawowy"/>
        <w:spacing w:before="79"/>
        <w:ind w:left="370" w:right="111"/>
        <w:rPr>
          <w:rFonts w:ascii="Arial Narrow" w:hAnsi="Arial Narrow"/>
          <w:w w:val="80"/>
          <w:sz w:val="24"/>
          <w:szCs w:val="24"/>
        </w:rPr>
      </w:pPr>
    </w:p>
    <w:p w14:paraId="7F3750E2" w14:textId="0826F247" w:rsidR="00552A72" w:rsidRPr="00A226DF" w:rsidRDefault="00552A72" w:rsidP="00A226DF">
      <w:pPr>
        <w:pStyle w:val="Tekstpodstawowy"/>
        <w:spacing w:before="79"/>
        <w:ind w:left="370" w:right="111"/>
        <w:rPr>
          <w:rFonts w:ascii="Arial Narrow" w:hAnsi="Arial Narrow"/>
          <w:w w:val="80"/>
          <w:sz w:val="24"/>
          <w:szCs w:val="24"/>
        </w:rPr>
      </w:pPr>
    </w:p>
    <w:p w14:paraId="59295127" w14:textId="211B2A53" w:rsidR="00552A72" w:rsidRPr="00A226DF" w:rsidRDefault="00552A72" w:rsidP="00A226DF">
      <w:pPr>
        <w:pStyle w:val="Tekstpodstawowy"/>
        <w:spacing w:before="79"/>
        <w:ind w:left="370" w:right="111"/>
        <w:rPr>
          <w:rFonts w:ascii="Arial Narrow" w:hAnsi="Arial Narrow"/>
          <w:w w:val="80"/>
          <w:sz w:val="24"/>
          <w:szCs w:val="24"/>
        </w:rPr>
      </w:pPr>
    </w:p>
    <w:p w14:paraId="2A336DDF" w14:textId="120AD4F0" w:rsidR="00552A72" w:rsidRPr="00A226DF" w:rsidRDefault="00552A72" w:rsidP="00A226DF">
      <w:pPr>
        <w:pStyle w:val="Tekstpodstawowy"/>
        <w:spacing w:before="79"/>
        <w:ind w:left="370" w:right="111"/>
        <w:rPr>
          <w:rFonts w:ascii="Arial Narrow" w:hAnsi="Arial Narrow"/>
          <w:w w:val="80"/>
          <w:sz w:val="24"/>
          <w:szCs w:val="24"/>
        </w:rPr>
      </w:pPr>
    </w:p>
    <w:p w14:paraId="4497B542" w14:textId="0B11760D" w:rsidR="00552A72" w:rsidRPr="00A226DF" w:rsidRDefault="00552A72" w:rsidP="00A226DF">
      <w:pPr>
        <w:pStyle w:val="Tekstpodstawowy"/>
        <w:spacing w:before="79"/>
        <w:ind w:left="370" w:right="111"/>
        <w:rPr>
          <w:rFonts w:ascii="Arial Narrow" w:hAnsi="Arial Narrow"/>
          <w:w w:val="80"/>
          <w:sz w:val="24"/>
          <w:szCs w:val="24"/>
        </w:rPr>
      </w:pPr>
    </w:p>
    <w:p w14:paraId="37EA98BB" w14:textId="3DF206C4" w:rsidR="00552A72" w:rsidRPr="00A226DF" w:rsidRDefault="00552A72" w:rsidP="00A226DF">
      <w:pPr>
        <w:pStyle w:val="Tekstpodstawowy"/>
        <w:spacing w:before="79"/>
        <w:ind w:left="370" w:right="111"/>
        <w:rPr>
          <w:rFonts w:ascii="Arial Narrow" w:hAnsi="Arial Narrow"/>
          <w:w w:val="80"/>
          <w:sz w:val="24"/>
          <w:szCs w:val="24"/>
        </w:rPr>
      </w:pPr>
    </w:p>
    <w:p w14:paraId="08FA55F6" w14:textId="06C08028" w:rsidR="00552A72" w:rsidRPr="00A226DF" w:rsidRDefault="00552A72" w:rsidP="00A226DF">
      <w:pPr>
        <w:pStyle w:val="Tekstpodstawowy"/>
        <w:spacing w:before="79"/>
        <w:ind w:left="370" w:right="111"/>
        <w:rPr>
          <w:rFonts w:ascii="Arial Narrow" w:hAnsi="Arial Narrow"/>
          <w:w w:val="80"/>
          <w:sz w:val="24"/>
          <w:szCs w:val="24"/>
        </w:rPr>
      </w:pPr>
    </w:p>
    <w:p w14:paraId="22014471" w14:textId="25AB6896" w:rsidR="00552A72" w:rsidRPr="00A226DF" w:rsidRDefault="00552A72" w:rsidP="00A226DF">
      <w:pPr>
        <w:pStyle w:val="Tekstpodstawowy"/>
        <w:spacing w:before="79"/>
        <w:ind w:left="370" w:right="111"/>
        <w:rPr>
          <w:rFonts w:ascii="Arial Narrow" w:hAnsi="Arial Narrow"/>
          <w:w w:val="80"/>
          <w:sz w:val="24"/>
          <w:szCs w:val="24"/>
        </w:rPr>
      </w:pPr>
    </w:p>
    <w:p w14:paraId="3BD80B8C" w14:textId="6A3FD784" w:rsidR="00552A72" w:rsidRPr="00A226DF" w:rsidRDefault="00552A72" w:rsidP="00A226DF">
      <w:pPr>
        <w:pStyle w:val="Tekstpodstawowy"/>
        <w:spacing w:before="79"/>
        <w:ind w:left="370" w:right="111"/>
        <w:rPr>
          <w:rFonts w:ascii="Arial Narrow" w:hAnsi="Arial Narrow"/>
          <w:w w:val="80"/>
          <w:sz w:val="24"/>
          <w:szCs w:val="24"/>
        </w:rPr>
      </w:pPr>
    </w:p>
    <w:p w14:paraId="2E3BE51B" w14:textId="4AD103D7" w:rsidR="00552A72" w:rsidRPr="00A226DF" w:rsidRDefault="00552A72" w:rsidP="00A226DF">
      <w:pPr>
        <w:pStyle w:val="Tekstpodstawowy"/>
        <w:spacing w:before="79"/>
        <w:ind w:left="370" w:right="111"/>
        <w:rPr>
          <w:rFonts w:ascii="Arial Narrow" w:hAnsi="Arial Narrow"/>
          <w:w w:val="80"/>
          <w:sz w:val="24"/>
          <w:szCs w:val="24"/>
        </w:rPr>
      </w:pPr>
    </w:p>
    <w:p w14:paraId="4F8D3070" w14:textId="768810A6" w:rsidR="00552A72" w:rsidRPr="00A226DF" w:rsidRDefault="00552A72" w:rsidP="00A226DF">
      <w:pPr>
        <w:pStyle w:val="Tekstpodstawowy"/>
        <w:spacing w:before="79"/>
        <w:ind w:left="370" w:right="111"/>
        <w:rPr>
          <w:rFonts w:ascii="Arial Narrow" w:hAnsi="Arial Narrow"/>
          <w:w w:val="80"/>
          <w:sz w:val="24"/>
          <w:szCs w:val="24"/>
        </w:rPr>
      </w:pPr>
    </w:p>
    <w:p w14:paraId="5CF3B9F2" w14:textId="0D316CAF" w:rsidR="00552A72" w:rsidRPr="00A226DF" w:rsidRDefault="00552A72" w:rsidP="00A226DF">
      <w:pPr>
        <w:pStyle w:val="Tekstpodstawowy"/>
        <w:spacing w:before="79"/>
        <w:ind w:left="370" w:right="111"/>
        <w:rPr>
          <w:rFonts w:ascii="Arial Narrow" w:hAnsi="Arial Narrow"/>
          <w:w w:val="80"/>
          <w:sz w:val="24"/>
          <w:szCs w:val="24"/>
        </w:rPr>
      </w:pPr>
    </w:p>
    <w:p w14:paraId="3C231B0A" w14:textId="29D12195" w:rsidR="00552A72" w:rsidRPr="00A226DF" w:rsidRDefault="00552A72" w:rsidP="00A226DF">
      <w:pPr>
        <w:pStyle w:val="Tekstpodstawowy"/>
        <w:spacing w:before="79"/>
        <w:ind w:left="370" w:right="111"/>
        <w:rPr>
          <w:rFonts w:ascii="Arial Narrow" w:hAnsi="Arial Narrow"/>
          <w:w w:val="80"/>
          <w:sz w:val="24"/>
          <w:szCs w:val="24"/>
        </w:rPr>
      </w:pPr>
    </w:p>
    <w:p w14:paraId="57020787" w14:textId="03E79AF1" w:rsidR="00552A72" w:rsidRPr="00A226DF" w:rsidRDefault="00552A72" w:rsidP="00A226DF">
      <w:pPr>
        <w:pStyle w:val="Tekstpodstawowy"/>
        <w:spacing w:before="79"/>
        <w:ind w:left="370" w:right="111"/>
        <w:rPr>
          <w:rFonts w:ascii="Arial Narrow" w:hAnsi="Arial Narrow"/>
          <w:w w:val="80"/>
          <w:sz w:val="24"/>
          <w:szCs w:val="24"/>
        </w:rPr>
      </w:pPr>
    </w:p>
    <w:p w14:paraId="672FBB4F" w14:textId="2D31A289" w:rsidR="00552A72" w:rsidRPr="00A226DF" w:rsidRDefault="00552A72" w:rsidP="00A226DF">
      <w:pPr>
        <w:pStyle w:val="Tekstpodstawowy"/>
        <w:spacing w:before="79"/>
        <w:ind w:left="370" w:right="111"/>
        <w:rPr>
          <w:rFonts w:ascii="Arial Narrow" w:hAnsi="Arial Narrow"/>
          <w:w w:val="80"/>
          <w:sz w:val="24"/>
          <w:szCs w:val="24"/>
        </w:rPr>
      </w:pPr>
    </w:p>
    <w:p w14:paraId="64353DA1" w14:textId="698A3DDA" w:rsidR="00552A72" w:rsidRPr="00A226DF" w:rsidRDefault="00552A72" w:rsidP="00A226DF">
      <w:pPr>
        <w:pStyle w:val="Tekstpodstawowy"/>
        <w:spacing w:before="79"/>
        <w:ind w:left="370" w:right="111"/>
        <w:rPr>
          <w:rFonts w:ascii="Arial Narrow" w:hAnsi="Arial Narrow"/>
          <w:w w:val="80"/>
          <w:sz w:val="24"/>
          <w:szCs w:val="24"/>
        </w:rPr>
      </w:pPr>
    </w:p>
    <w:p w14:paraId="201AB259" w14:textId="77777777" w:rsidR="00552A72" w:rsidRPr="00A226DF" w:rsidRDefault="00552A72" w:rsidP="00A226DF">
      <w:pPr>
        <w:widowControl/>
        <w:autoSpaceDE/>
        <w:autoSpaceDN/>
        <w:spacing w:after="200"/>
        <w:ind w:left="370"/>
        <w:jc w:val="right"/>
        <w:rPr>
          <w:rFonts w:ascii="Arial Narrow" w:eastAsia="Calibri" w:hAnsi="Arial Narrow" w:cs="Times New Roman"/>
          <w:sz w:val="24"/>
          <w:szCs w:val="24"/>
        </w:rPr>
      </w:pPr>
      <w:r w:rsidRPr="00A226DF">
        <w:rPr>
          <w:rFonts w:ascii="Arial Narrow" w:eastAsia="Calibri" w:hAnsi="Arial Narrow" w:cs="Times New Roman"/>
          <w:sz w:val="24"/>
          <w:szCs w:val="24"/>
        </w:rPr>
        <w:t>Załącznik nr 9</w:t>
      </w:r>
    </w:p>
    <w:p w14:paraId="3B38C4E4" w14:textId="77777777" w:rsidR="00552A72" w:rsidRPr="00A226DF" w:rsidRDefault="00552A72" w:rsidP="00A226DF">
      <w:pPr>
        <w:widowControl/>
        <w:autoSpaceDE/>
        <w:autoSpaceDN/>
        <w:spacing w:after="200"/>
        <w:ind w:left="370"/>
        <w:jc w:val="right"/>
        <w:rPr>
          <w:rFonts w:ascii="Arial Narrow" w:eastAsia="Calibri" w:hAnsi="Arial Narrow" w:cs="Times New Roman"/>
          <w:sz w:val="24"/>
          <w:szCs w:val="24"/>
        </w:rPr>
      </w:pPr>
    </w:p>
    <w:p w14:paraId="0BE64063" w14:textId="31CAAE84" w:rsidR="00552A72" w:rsidRPr="00A226DF" w:rsidRDefault="00552A72" w:rsidP="00A226DF">
      <w:pPr>
        <w:widowControl/>
        <w:tabs>
          <w:tab w:val="num" w:pos="631"/>
        </w:tabs>
        <w:autoSpaceDE/>
        <w:autoSpaceDN/>
        <w:ind w:left="450" w:right="-132"/>
        <w:jc w:val="both"/>
        <w:rPr>
          <w:rFonts w:ascii="Arial Narrow" w:eastAsia="Calibri" w:hAnsi="Arial Narrow"/>
          <w:sz w:val="24"/>
          <w:szCs w:val="24"/>
        </w:rPr>
      </w:pPr>
      <w:r w:rsidRPr="00A226DF">
        <w:rPr>
          <w:rFonts w:ascii="Arial Narrow" w:eastAsia="Calibri" w:hAnsi="Arial Narrow"/>
          <w:b/>
          <w:sz w:val="24"/>
          <w:szCs w:val="24"/>
        </w:rPr>
        <w:t>Sprzątanie korytarzy oraz klatek schodowych w budynku mieszkalnym zlokalizowanym w Pleszewie przy ul. Poznańskiej 125</w:t>
      </w:r>
      <w:r w:rsidRPr="00A226DF">
        <w:rPr>
          <w:rFonts w:ascii="Arial Narrow" w:eastAsia="Calibri" w:hAnsi="Arial Narrow"/>
          <w:sz w:val="24"/>
          <w:szCs w:val="24"/>
        </w:rPr>
        <w:t xml:space="preserve">. </w:t>
      </w:r>
    </w:p>
    <w:p w14:paraId="1B40DC7A" w14:textId="77777777" w:rsidR="00552A72" w:rsidRPr="00A226DF" w:rsidRDefault="00552A72" w:rsidP="00A226DF">
      <w:pPr>
        <w:widowControl/>
        <w:tabs>
          <w:tab w:val="num" w:pos="631"/>
        </w:tabs>
        <w:autoSpaceDE/>
        <w:autoSpaceDN/>
        <w:ind w:left="450" w:right="-132"/>
        <w:jc w:val="both"/>
        <w:rPr>
          <w:rFonts w:ascii="Arial Narrow" w:eastAsia="Calibri" w:hAnsi="Arial Narrow"/>
          <w:b/>
          <w:sz w:val="24"/>
          <w:szCs w:val="24"/>
        </w:rPr>
      </w:pPr>
    </w:p>
    <w:p w14:paraId="2256E4E0" w14:textId="77777777" w:rsidR="00552A72" w:rsidRPr="00A226DF" w:rsidRDefault="00552A72" w:rsidP="00A226DF">
      <w:pPr>
        <w:widowControl/>
        <w:autoSpaceDE/>
        <w:autoSpaceDN/>
        <w:ind w:left="450" w:right="-132"/>
        <w:jc w:val="both"/>
        <w:rPr>
          <w:rFonts w:ascii="Arial Narrow" w:eastAsia="Calibri" w:hAnsi="Arial Narrow"/>
          <w:sz w:val="24"/>
          <w:szCs w:val="24"/>
        </w:rPr>
      </w:pPr>
      <w:r w:rsidRPr="00A226DF">
        <w:rPr>
          <w:rFonts w:ascii="Arial Narrow" w:eastAsia="Calibri" w:hAnsi="Arial Narrow"/>
          <w:sz w:val="24"/>
          <w:szCs w:val="24"/>
        </w:rPr>
        <w:t>Zamówienie realizowane będzie w następujący sposób:</w:t>
      </w:r>
    </w:p>
    <w:p w14:paraId="7A9733D2" w14:textId="77777777" w:rsidR="00552A72" w:rsidRPr="00A226DF" w:rsidRDefault="00552A72" w:rsidP="00A226DF">
      <w:pPr>
        <w:widowControl/>
        <w:autoSpaceDE/>
        <w:autoSpaceDN/>
        <w:ind w:left="450" w:right="-132"/>
        <w:jc w:val="both"/>
        <w:rPr>
          <w:rFonts w:ascii="Arial Narrow" w:eastAsia="Calibri" w:hAnsi="Arial Narrow"/>
          <w:sz w:val="24"/>
          <w:szCs w:val="24"/>
        </w:rPr>
      </w:pPr>
    </w:p>
    <w:p w14:paraId="15AC0650" w14:textId="77777777" w:rsidR="00552A72" w:rsidRPr="00A226DF" w:rsidRDefault="00552A72" w:rsidP="00A226DF">
      <w:pPr>
        <w:widowControl/>
        <w:numPr>
          <w:ilvl w:val="0"/>
          <w:numId w:val="92"/>
        </w:numPr>
        <w:autoSpaceDE/>
        <w:autoSpaceDN/>
        <w:ind w:left="937" w:hanging="320"/>
        <w:jc w:val="both"/>
        <w:rPr>
          <w:rFonts w:ascii="Arial Narrow" w:eastAsia="Calibri" w:hAnsi="Arial Narrow" w:cs="Tahoma"/>
          <w:sz w:val="24"/>
          <w:szCs w:val="24"/>
        </w:rPr>
      </w:pPr>
      <w:r w:rsidRPr="00A226DF">
        <w:rPr>
          <w:rFonts w:ascii="Arial Narrow" w:eastAsia="Calibri" w:hAnsi="Arial Narrow" w:cs="Tahoma"/>
          <w:sz w:val="24"/>
          <w:szCs w:val="24"/>
        </w:rPr>
        <w:t>Praca wykonywana będzie w każdy piątek.</w:t>
      </w:r>
      <w:r w:rsidRPr="00A226DF">
        <w:rPr>
          <w:rFonts w:ascii="Arial Narrow" w:eastAsia="Calibri" w:hAnsi="Arial Narrow" w:cs="Tahoma"/>
          <w:bCs/>
          <w:sz w:val="24"/>
          <w:szCs w:val="24"/>
          <w:vertAlign w:val="superscript"/>
        </w:rPr>
        <w:t>.</w:t>
      </w:r>
      <w:r w:rsidRPr="00A226DF">
        <w:rPr>
          <w:rFonts w:ascii="Arial Narrow" w:eastAsia="Calibri" w:hAnsi="Arial Narrow" w:cs="Tahoma"/>
          <w:bCs/>
          <w:sz w:val="24"/>
          <w:szCs w:val="24"/>
        </w:rPr>
        <w:t xml:space="preserve">  </w:t>
      </w:r>
    </w:p>
    <w:p w14:paraId="037AEAD5" w14:textId="77777777" w:rsidR="00552A72" w:rsidRPr="00A226DF" w:rsidRDefault="00552A72" w:rsidP="00A226DF">
      <w:pPr>
        <w:widowControl/>
        <w:numPr>
          <w:ilvl w:val="0"/>
          <w:numId w:val="92"/>
        </w:numPr>
        <w:autoSpaceDE/>
        <w:autoSpaceDN/>
        <w:ind w:left="937" w:hanging="320"/>
        <w:jc w:val="both"/>
        <w:rPr>
          <w:rFonts w:ascii="Arial Narrow" w:eastAsia="Calibri" w:hAnsi="Arial Narrow" w:cs="Tahoma"/>
          <w:sz w:val="24"/>
          <w:szCs w:val="24"/>
        </w:rPr>
      </w:pPr>
      <w:r w:rsidRPr="00A226DF">
        <w:rPr>
          <w:rFonts w:ascii="Arial Narrow" w:eastAsia="Calibri" w:hAnsi="Arial Narrow"/>
          <w:sz w:val="24"/>
          <w:szCs w:val="24"/>
        </w:rPr>
        <w:t xml:space="preserve">Wykonawca zobowiązuje się wykonać zlecone roboty przy użyciu własnego sprzętu oraz stosować własne środki czystości </w:t>
      </w:r>
      <w:r w:rsidRPr="00A226DF">
        <w:rPr>
          <w:rFonts w:ascii="Arial Narrow" w:eastAsia="Calibri" w:hAnsi="Arial Narrow" w:cs="Tahoma"/>
          <w:sz w:val="24"/>
          <w:szCs w:val="24"/>
        </w:rPr>
        <w:t>dostosowane do rodzaju zabrudzeń i czyszczonej powierzchni, nie stanowiących zagrożenia dla zdrowia, życia człowieka i środowiska.</w:t>
      </w:r>
    </w:p>
    <w:p w14:paraId="1D8F9099" w14:textId="77777777" w:rsidR="00552A72" w:rsidRPr="00A226DF" w:rsidRDefault="00552A72" w:rsidP="00A226DF">
      <w:pPr>
        <w:widowControl/>
        <w:numPr>
          <w:ilvl w:val="0"/>
          <w:numId w:val="92"/>
        </w:numPr>
        <w:autoSpaceDE/>
        <w:autoSpaceDN/>
        <w:ind w:left="937" w:hanging="320"/>
        <w:jc w:val="both"/>
        <w:rPr>
          <w:rFonts w:ascii="Arial Narrow" w:eastAsia="Calibri" w:hAnsi="Arial Narrow" w:cs="Tahoma"/>
          <w:sz w:val="24"/>
          <w:szCs w:val="24"/>
        </w:rPr>
      </w:pPr>
      <w:r w:rsidRPr="00A226DF">
        <w:rPr>
          <w:rFonts w:ascii="Arial Narrow" w:eastAsia="Calibri" w:hAnsi="Arial Narrow"/>
          <w:sz w:val="24"/>
          <w:szCs w:val="24"/>
        </w:rPr>
        <w:t>Wykonawca zobowiązuje się zatrudnić niezbędną liczbę pracowników i wykonywać roboty z należytą starannością.</w:t>
      </w:r>
    </w:p>
    <w:p w14:paraId="27AAFF4C" w14:textId="77777777" w:rsidR="00552A72" w:rsidRPr="00A226DF" w:rsidRDefault="00552A72" w:rsidP="00A226DF">
      <w:pPr>
        <w:widowControl/>
        <w:numPr>
          <w:ilvl w:val="0"/>
          <w:numId w:val="92"/>
        </w:numPr>
        <w:autoSpaceDE/>
        <w:autoSpaceDN/>
        <w:ind w:left="937" w:hanging="320"/>
        <w:jc w:val="both"/>
        <w:rPr>
          <w:rFonts w:ascii="Arial Narrow" w:eastAsia="Calibri" w:hAnsi="Arial Narrow" w:cs="Tahoma"/>
          <w:sz w:val="24"/>
          <w:szCs w:val="24"/>
        </w:rPr>
      </w:pPr>
      <w:r w:rsidRPr="00A226DF">
        <w:rPr>
          <w:rFonts w:ascii="Arial Narrow" w:eastAsia="Calibri" w:hAnsi="Arial Narrow"/>
          <w:sz w:val="24"/>
          <w:szCs w:val="24"/>
        </w:rPr>
        <w:t>Wykonawca zobowiązuje się przechowywać sprzęt w wyznaczonych przez Zamawiającego pomieszczeniach.</w:t>
      </w:r>
    </w:p>
    <w:p w14:paraId="6610C58C" w14:textId="77777777" w:rsidR="00552A72" w:rsidRPr="00A226DF" w:rsidRDefault="00552A72" w:rsidP="00A226DF">
      <w:pPr>
        <w:widowControl/>
        <w:numPr>
          <w:ilvl w:val="0"/>
          <w:numId w:val="92"/>
        </w:numPr>
        <w:autoSpaceDE/>
        <w:autoSpaceDN/>
        <w:ind w:left="937" w:hanging="320"/>
        <w:jc w:val="both"/>
        <w:rPr>
          <w:rFonts w:ascii="Arial Narrow" w:eastAsia="Calibri" w:hAnsi="Arial Narrow"/>
          <w:sz w:val="24"/>
          <w:szCs w:val="24"/>
        </w:rPr>
      </w:pPr>
      <w:r w:rsidRPr="00A226DF">
        <w:rPr>
          <w:rFonts w:ascii="Arial Narrow" w:eastAsia="Calibri" w:hAnsi="Arial Narrow" w:cs="Tahoma"/>
          <w:bCs/>
          <w:sz w:val="24"/>
          <w:szCs w:val="24"/>
        </w:rPr>
        <w:t xml:space="preserve">Cotygodniowe sprzątanie </w:t>
      </w:r>
      <w:r w:rsidRPr="00A226DF">
        <w:rPr>
          <w:rFonts w:ascii="Arial Narrow" w:eastAsia="Calibri" w:hAnsi="Arial Narrow" w:cs="Tahoma"/>
          <w:sz w:val="24"/>
          <w:szCs w:val="24"/>
        </w:rPr>
        <w:t>obejmuje następujące czynności:</w:t>
      </w:r>
    </w:p>
    <w:p w14:paraId="2C777BE1" w14:textId="77777777" w:rsidR="00552A72" w:rsidRPr="00A226DF" w:rsidRDefault="00552A72" w:rsidP="00A226DF">
      <w:pPr>
        <w:widowControl/>
        <w:numPr>
          <w:ilvl w:val="1"/>
          <w:numId w:val="92"/>
        </w:numPr>
        <w:tabs>
          <w:tab w:val="num" w:pos="320"/>
        </w:tabs>
        <w:autoSpaceDE/>
        <w:autoSpaceDN/>
        <w:ind w:left="1363" w:hanging="320"/>
        <w:rPr>
          <w:rFonts w:ascii="Arial Narrow" w:eastAsia="Calibri" w:hAnsi="Arial Narrow" w:cs="Tahoma"/>
          <w:sz w:val="24"/>
          <w:szCs w:val="24"/>
        </w:rPr>
      </w:pPr>
      <w:r w:rsidRPr="00A226DF">
        <w:rPr>
          <w:rFonts w:ascii="Arial Narrow" w:eastAsia="Calibri" w:hAnsi="Arial Narrow" w:cs="Tahoma"/>
          <w:sz w:val="24"/>
          <w:szCs w:val="24"/>
        </w:rPr>
        <w:t xml:space="preserve">zamiatanie  i mycie podłóg wraz z cokołami, na korytarzach budynku  (trzy kondygnacje o powierzchni łącznej wynoszącej </w:t>
      </w:r>
      <w:smartTag w:uri="urn:schemas-microsoft-com:office:smarttags" w:element="metricconverter">
        <w:smartTagPr>
          <w:attr w:name="ProductID" w:val="160,14 m2"/>
        </w:smartTagPr>
        <w:r w:rsidRPr="00A226DF">
          <w:rPr>
            <w:rFonts w:ascii="Arial Narrow" w:eastAsia="Calibri" w:hAnsi="Arial Narrow" w:cs="Tahoma"/>
            <w:sz w:val="24"/>
            <w:szCs w:val="24"/>
          </w:rPr>
          <w:t>160,14 m</w:t>
        </w:r>
        <w:r w:rsidRPr="00A226DF">
          <w:rPr>
            <w:rFonts w:ascii="Arial Narrow" w:eastAsia="Calibri" w:hAnsi="Arial Narrow" w:cs="Tahoma"/>
            <w:sz w:val="24"/>
            <w:szCs w:val="24"/>
            <w:vertAlign w:val="superscript"/>
          </w:rPr>
          <w:t>2</w:t>
        </w:r>
      </w:smartTag>
      <w:r w:rsidRPr="00A226DF">
        <w:rPr>
          <w:rFonts w:ascii="Arial Narrow" w:eastAsia="Calibri" w:hAnsi="Arial Narrow" w:cs="Tahoma"/>
          <w:sz w:val="24"/>
          <w:szCs w:val="24"/>
        </w:rPr>
        <w:t>),</w:t>
      </w:r>
    </w:p>
    <w:p w14:paraId="7ED82F6A" w14:textId="77777777" w:rsidR="00552A72" w:rsidRPr="00A226DF" w:rsidRDefault="00552A72" w:rsidP="00A226DF">
      <w:pPr>
        <w:widowControl/>
        <w:numPr>
          <w:ilvl w:val="1"/>
          <w:numId w:val="92"/>
        </w:numPr>
        <w:tabs>
          <w:tab w:val="num" w:pos="320"/>
          <w:tab w:val="num" w:pos="640"/>
        </w:tabs>
        <w:autoSpaceDE/>
        <w:autoSpaceDN/>
        <w:ind w:left="1363" w:hanging="320"/>
        <w:rPr>
          <w:rFonts w:ascii="Arial Narrow" w:eastAsia="Calibri" w:hAnsi="Arial Narrow" w:cs="Tahoma"/>
          <w:sz w:val="24"/>
          <w:szCs w:val="24"/>
        </w:rPr>
      </w:pPr>
      <w:r w:rsidRPr="00A226DF">
        <w:rPr>
          <w:rFonts w:ascii="Arial Narrow" w:eastAsia="Calibri" w:hAnsi="Arial Narrow" w:cs="Tahoma"/>
          <w:sz w:val="24"/>
          <w:szCs w:val="24"/>
        </w:rPr>
        <w:t xml:space="preserve">zamiatanie i mycie klatek schodowych od wejścia głównego do II - go piętra (trzy kondygnacje o powierzchni łącznej wynoszącej  </w:t>
      </w:r>
      <w:smartTag w:uri="urn:schemas-microsoft-com:office:smarttags" w:element="metricconverter">
        <w:smartTagPr>
          <w:attr w:name="ProductID" w:val="34,62 m2"/>
        </w:smartTagPr>
        <w:r w:rsidRPr="00A226DF">
          <w:rPr>
            <w:rFonts w:ascii="Arial Narrow" w:eastAsia="Calibri" w:hAnsi="Arial Narrow" w:cs="Tahoma"/>
            <w:sz w:val="24"/>
            <w:szCs w:val="24"/>
          </w:rPr>
          <w:t>34,62 m</w:t>
        </w:r>
        <w:r w:rsidRPr="00A226DF">
          <w:rPr>
            <w:rFonts w:ascii="Arial Narrow" w:eastAsia="Calibri" w:hAnsi="Arial Narrow" w:cs="Tahoma"/>
            <w:sz w:val="24"/>
            <w:szCs w:val="24"/>
            <w:vertAlign w:val="superscript"/>
          </w:rPr>
          <w:t>2</w:t>
        </w:r>
      </w:smartTag>
      <w:r w:rsidRPr="00A226DF">
        <w:rPr>
          <w:rFonts w:ascii="Arial Narrow" w:eastAsia="Calibri" w:hAnsi="Arial Narrow" w:cs="Tahoma"/>
          <w:sz w:val="24"/>
          <w:szCs w:val="24"/>
        </w:rPr>
        <w:t>),</w:t>
      </w:r>
    </w:p>
    <w:p w14:paraId="469FFD0E" w14:textId="77777777" w:rsidR="00552A72" w:rsidRPr="00A226DF" w:rsidRDefault="00552A72" w:rsidP="00A226DF">
      <w:pPr>
        <w:widowControl/>
        <w:numPr>
          <w:ilvl w:val="1"/>
          <w:numId w:val="92"/>
        </w:numPr>
        <w:tabs>
          <w:tab w:val="num" w:pos="320"/>
          <w:tab w:val="num" w:pos="640"/>
        </w:tabs>
        <w:autoSpaceDE/>
        <w:autoSpaceDN/>
        <w:ind w:left="1363" w:hanging="320"/>
        <w:rPr>
          <w:rFonts w:ascii="Arial Narrow" w:eastAsia="Calibri" w:hAnsi="Arial Narrow" w:cs="Tahoma"/>
          <w:bCs/>
          <w:sz w:val="24"/>
          <w:szCs w:val="24"/>
        </w:rPr>
      </w:pPr>
      <w:r w:rsidRPr="00A226DF">
        <w:rPr>
          <w:rFonts w:ascii="Arial Narrow" w:eastAsia="Calibri" w:hAnsi="Arial Narrow" w:cs="Tahoma"/>
          <w:sz w:val="24"/>
          <w:szCs w:val="24"/>
        </w:rPr>
        <w:t xml:space="preserve">mycie parapetów okiennych </w:t>
      </w:r>
      <w:r w:rsidRPr="00A226DF">
        <w:rPr>
          <w:rFonts w:ascii="Arial Narrow" w:eastAsia="Calibri" w:hAnsi="Arial Narrow" w:cs="Tahoma"/>
          <w:bCs/>
          <w:sz w:val="24"/>
          <w:szCs w:val="24"/>
        </w:rPr>
        <w:t>wewnętrznych,</w:t>
      </w:r>
    </w:p>
    <w:p w14:paraId="02BBCC32" w14:textId="16CB2EA0" w:rsidR="00552A72" w:rsidRPr="00A226DF" w:rsidRDefault="00552A72" w:rsidP="00A226DF">
      <w:pPr>
        <w:widowControl/>
        <w:numPr>
          <w:ilvl w:val="1"/>
          <w:numId w:val="92"/>
        </w:numPr>
        <w:tabs>
          <w:tab w:val="num" w:pos="320"/>
          <w:tab w:val="num" w:pos="640"/>
        </w:tabs>
        <w:autoSpaceDE/>
        <w:autoSpaceDN/>
        <w:ind w:left="1363" w:hanging="320"/>
        <w:jc w:val="both"/>
        <w:rPr>
          <w:rFonts w:ascii="Arial Narrow" w:eastAsia="Calibri" w:hAnsi="Arial Narrow" w:cs="Tahoma"/>
          <w:sz w:val="24"/>
          <w:szCs w:val="24"/>
        </w:rPr>
      </w:pPr>
      <w:r w:rsidRPr="00A226DF">
        <w:rPr>
          <w:rFonts w:ascii="Arial Narrow" w:eastAsia="Calibri" w:hAnsi="Arial Narrow" w:cs="Tahoma"/>
          <w:sz w:val="24"/>
          <w:szCs w:val="24"/>
        </w:rPr>
        <w:t>zamiatanie i mycie schodów zewnętrznych przy wejściu głównym,</w:t>
      </w:r>
    </w:p>
    <w:p w14:paraId="79953FED" w14:textId="55F63CCF" w:rsidR="00552A72" w:rsidRPr="00A226DF" w:rsidRDefault="00552A72" w:rsidP="00A226DF">
      <w:pPr>
        <w:widowControl/>
        <w:numPr>
          <w:ilvl w:val="1"/>
          <w:numId w:val="92"/>
        </w:numPr>
        <w:tabs>
          <w:tab w:val="num" w:pos="320"/>
          <w:tab w:val="num" w:pos="640"/>
        </w:tabs>
        <w:autoSpaceDE/>
        <w:autoSpaceDN/>
        <w:ind w:left="1363" w:hanging="320"/>
        <w:jc w:val="both"/>
        <w:rPr>
          <w:rFonts w:ascii="Arial Narrow" w:eastAsia="Calibri" w:hAnsi="Arial Narrow" w:cs="Tahoma"/>
          <w:sz w:val="24"/>
          <w:szCs w:val="24"/>
        </w:rPr>
      </w:pPr>
      <w:r w:rsidRPr="00A226DF">
        <w:rPr>
          <w:rFonts w:ascii="Arial Narrow" w:eastAsia="Calibri" w:hAnsi="Arial Narrow" w:cs="Tahoma"/>
          <w:sz w:val="24"/>
          <w:szCs w:val="24"/>
        </w:rPr>
        <w:t>mycie drzwi i futryn,</w:t>
      </w:r>
      <w:r w:rsidRPr="00A226DF">
        <w:rPr>
          <w:rFonts w:ascii="Arial Narrow" w:eastAsia="Calibri" w:hAnsi="Arial Narrow" w:cs="Tahoma"/>
          <w:bCs/>
          <w:sz w:val="24"/>
          <w:szCs w:val="24"/>
        </w:rPr>
        <w:t xml:space="preserve"> (6 par drzwi, w tym: 3 pary - przejścia z klatki schodowej na korytarz, 1 para - drzwi główne wejściowe, 1 para - drzwi ewakuacyjne i 1 para - wejście do piwnic.</w:t>
      </w:r>
    </w:p>
    <w:p w14:paraId="6DC255EB" w14:textId="1F726237" w:rsidR="00552A72" w:rsidRPr="00A226DF" w:rsidRDefault="00552A72" w:rsidP="00A226DF">
      <w:pPr>
        <w:widowControl/>
        <w:numPr>
          <w:ilvl w:val="0"/>
          <w:numId w:val="92"/>
        </w:numPr>
        <w:autoSpaceDE/>
        <w:autoSpaceDN/>
        <w:ind w:left="937" w:hanging="320"/>
        <w:jc w:val="both"/>
        <w:rPr>
          <w:rFonts w:ascii="Arial Narrow" w:eastAsia="Calibri" w:hAnsi="Arial Narrow"/>
          <w:sz w:val="24"/>
          <w:szCs w:val="24"/>
        </w:rPr>
      </w:pPr>
      <w:r w:rsidRPr="00A226DF">
        <w:rPr>
          <w:rFonts w:ascii="Arial Narrow" w:eastAsia="Calibri" w:hAnsi="Arial Narrow" w:cs="Tahoma"/>
          <w:sz w:val="24"/>
          <w:szCs w:val="24"/>
        </w:rPr>
        <w:t xml:space="preserve">Sprzątanie okresowe 1 x na dwa miesiące obejmuje następujące czynności:: </w:t>
      </w:r>
    </w:p>
    <w:p w14:paraId="5366FBA6" w14:textId="77777777" w:rsidR="00552A72" w:rsidRPr="00A226DF" w:rsidRDefault="00552A72" w:rsidP="00A226DF">
      <w:pPr>
        <w:widowControl/>
        <w:numPr>
          <w:ilvl w:val="2"/>
          <w:numId w:val="92"/>
        </w:numPr>
        <w:autoSpaceDE/>
        <w:autoSpaceDN/>
        <w:ind w:left="1363" w:hanging="320"/>
        <w:jc w:val="both"/>
        <w:rPr>
          <w:rFonts w:ascii="Arial Narrow" w:eastAsia="Calibri" w:hAnsi="Arial Narrow" w:cs="Tahoma"/>
          <w:sz w:val="24"/>
          <w:szCs w:val="24"/>
        </w:rPr>
      </w:pPr>
      <w:r w:rsidRPr="00A226DF">
        <w:rPr>
          <w:rFonts w:ascii="Arial Narrow" w:eastAsia="Calibri" w:hAnsi="Arial Narrow" w:cs="Tahoma"/>
          <w:sz w:val="24"/>
          <w:szCs w:val="24"/>
        </w:rPr>
        <w:t>mycie kaloryferów,</w:t>
      </w:r>
    </w:p>
    <w:p w14:paraId="30D10312" w14:textId="77777777" w:rsidR="00552A72" w:rsidRPr="00A226DF" w:rsidRDefault="00552A72" w:rsidP="00A226DF">
      <w:pPr>
        <w:widowControl/>
        <w:numPr>
          <w:ilvl w:val="2"/>
          <w:numId w:val="92"/>
        </w:numPr>
        <w:autoSpaceDE/>
        <w:autoSpaceDN/>
        <w:ind w:left="1363" w:hanging="320"/>
        <w:jc w:val="both"/>
        <w:rPr>
          <w:rFonts w:ascii="Arial Narrow" w:eastAsia="Calibri" w:hAnsi="Arial Narrow" w:cs="Tahoma"/>
          <w:bCs/>
          <w:iCs/>
          <w:sz w:val="24"/>
          <w:szCs w:val="24"/>
        </w:rPr>
      </w:pPr>
      <w:r w:rsidRPr="00A226DF">
        <w:rPr>
          <w:rFonts w:ascii="Arial Narrow" w:eastAsia="Calibri" w:hAnsi="Arial Narrow" w:cs="Tahoma"/>
          <w:bCs/>
          <w:iCs/>
          <w:sz w:val="24"/>
          <w:szCs w:val="24"/>
        </w:rPr>
        <w:t xml:space="preserve">mycie okien , </w:t>
      </w:r>
    </w:p>
    <w:p w14:paraId="5D6F955D" w14:textId="77777777" w:rsidR="00552A72" w:rsidRPr="00A226DF" w:rsidRDefault="00552A72" w:rsidP="00A226DF">
      <w:pPr>
        <w:widowControl/>
        <w:numPr>
          <w:ilvl w:val="2"/>
          <w:numId w:val="92"/>
        </w:numPr>
        <w:autoSpaceDE/>
        <w:autoSpaceDN/>
        <w:ind w:left="1363" w:hanging="320"/>
        <w:jc w:val="both"/>
        <w:rPr>
          <w:rFonts w:ascii="Arial Narrow" w:eastAsia="Calibri" w:hAnsi="Arial Narrow"/>
          <w:sz w:val="24"/>
          <w:szCs w:val="24"/>
        </w:rPr>
      </w:pPr>
      <w:r w:rsidRPr="00A226DF">
        <w:rPr>
          <w:rFonts w:ascii="Arial Narrow" w:eastAsia="Calibri" w:hAnsi="Arial Narrow"/>
          <w:sz w:val="24"/>
          <w:szCs w:val="24"/>
        </w:rPr>
        <w:t xml:space="preserve">odkurzanie i usuwanie pajęczyn ze ścian, </w:t>
      </w:r>
    </w:p>
    <w:p w14:paraId="1CC20A19" w14:textId="77777777" w:rsidR="00552A72" w:rsidRPr="00A226DF" w:rsidRDefault="00552A72" w:rsidP="00A226DF">
      <w:pPr>
        <w:widowControl/>
        <w:autoSpaceDE/>
        <w:autoSpaceDN/>
        <w:ind w:left="937" w:hanging="283"/>
        <w:jc w:val="both"/>
        <w:rPr>
          <w:rFonts w:ascii="Arial Narrow" w:eastAsia="Calibri" w:hAnsi="Arial Narrow"/>
          <w:sz w:val="24"/>
          <w:szCs w:val="24"/>
        </w:rPr>
      </w:pPr>
      <w:r w:rsidRPr="00A226DF">
        <w:rPr>
          <w:rFonts w:ascii="Arial Narrow" w:eastAsia="Calibri" w:hAnsi="Arial Narrow"/>
          <w:sz w:val="24"/>
          <w:szCs w:val="24"/>
        </w:rPr>
        <w:t xml:space="preserve">7.  </w:t>
      </w:r>
      <w:r w:rsidRPr="00A226DF">
        <w:rPr>
          <w:rFonts w:ascii="Arial Narrow" w:eastAsia="Calibri" w:hAnsi="Arial Narrow" w:cs="Tahoma"/>
          <w:sz w:val="24"/>
          <w:szCs w:val="24"/>
        </w:rPr>
        <w:t xml:space="preserve">Sprzątanie okresowe 1 x na 6 miesięcy obejmuje </w:t>
      </w:r>
      <w:r w:rsidRPr="00A226DF">
        <w:rPr>
          <w:rFonts w:ascii="Arial Narrow" w:eastAsia="Calibri" w:hAnsi="Arial Narrow"/>
          <w:sz w:val="24"/>
          <w:szCs w:val="24"/>
        </w:rPr>
        <w:t>mycie lamp sufitowych.</w:t>
      </w:r>
    </w:p>
    <w:p w14:paraId="5B0A177B" w14:textId="77777777" w:rsidR="00552A72" w:rsidRPr="00A226DF" w:rsidRDefault="00552A72" w:rsidP="00A226DF">
      <w:pPr>
        <w:widowControl/>
        <w:autoSpaceDE/>
        <w:autoSpaceDN/>
        <w:ind w:left="450" w:right="-132"/>
        <w:jc w:val="both"/>
        <w:rPr>
          <w:rFonts w:ascii="Arial Narrow" w:eastAsia="Calibri" w:hAnsi="Arial Narrow" w:cs="Times New Roman"/>
          <w:sz w:val="24"/>
          <w:szCs w:val="24"/>
        </w:rPr>
      </w:pPr>
    </w:p>
    <w:p w14:paraId="7773B167" w14:textId="5EB4B1A9" w:rsidR="00552A72" w:rsidRPr="00A226DF" w:rsidRDefault="00552A72" w:rsidP="00A226DF">
      <w:pPr>
        <w:pStyle w:val="Tekstpodstawowy"/>
        <w:spacing w:before="79"/>
        <w:ind w:left="370" w:right="111"/>
        <w:rPr>
          <w:rFonts w:ascii="Arial Narrow" w:hAnsi="Arial Narrow"/>
          <w:w w:val="80"/>
          <w:sz w:val="24"/>
          <w:szCs w:val="24"/>
        </w:rPr>
      </w:pPr>
    </w:p>
    <w:p w14:paraId="551081F3" w14:textId="75563425" w:rsidR="00744B31" w:rsidRPr="00A226DF" w:rsidRDefault="00744B31" w:rsidP="00A226DF">
      <w:pPr>
        <w:pStyle w:val="Tekstpodstawowy"/>
        <w:spacing w:before="79"/>
        <w:ind w:left="370" w:right="111"/>
        <w:rPr>
          <w:rFonts w:ascii="Arial Narrow" w:hAnsi="Arial Narrow"/>
          <w:w w:val="80"/>
          <w:sz w:val="24"/>
          <w:szCs w:val="24"/>
        </w:rPr>
      </w:pPr>
    </w:p>
    <w:p w14:paraId="071B6CBA" w14:textId="4226C3A8" w:rsidR="00744B31" w:rsidRPr="00A226DF" w:rsidRDefault="00744B31" w:rsidP="00A226DF">
      <w:pPr>
        <w:pStyle w:val="Tekstpodstawowy"/>
        <w:spacing w:before="79"/>
        <w:ind w:left="370" w:right="111"/>
        <w:rPr>
          <w:rFonts w:ascii="Arial Narrow" w:hAnsi="Arial Narrow"/>
          <w:w w:val="80"/>
          <w:sz w:val="24"/>
          <w:szCs w:val="24"/>
        </w:rPr>
      </w:pPr>
    </w:p>
    <w:p w14:paraId="642CE4B0" w14:textId="294E19EB" w:rsidR="00744B31" w:rsidRPr="00A226DF" w:rsidRDefault="00744B31" w:rsidP="00A226DF">
      <w:pPr>
        <w:pStyle w:val="Tekstpodstawowy"/>
        <w:spacing w:before="79"/>
        <w:ind w:left="370" w:right="111"/>
        <w:rPr>
          <w:rFonts w:ascii="Arial Narrow" w:hAnsi="Arial Narrow"/>
          <w:w w:val="80"/>
          <w:sz w:val="24"/>
          <w:szCs w:val="24"/>
        </w:rPr>
      </w:pPr>
    </w:p>
    <w:p w14:paraId="34450804" w14:textId="57514B68" w:rsidR="00744B31" w:rsidRPr="00A226DF" w:rsidRDefault="00744B31" w:rsidP="00A226DF">
      <w:pPr>
        <w:pStyle w:val="Tekstpodstawowy"/>
        <w:spacing w:before="79"/>
        <w:ind w:left="370" w:right="111"/>
        <w:rPr>
          <w:rFonts w:ascii="Arial Narrow" w:hAnsi="Arial Narrow"/>
          <w:w w:val="80"/>
          <w:sz w:val="24"/>
          <w:szCs w:val="24"/>
        </w:rPr>
      </w:pPr>
    </w:p>
    <w:p w14:paraId="64C6B955" w14:textId="36C0E8F1" w:rsidR="00744B31" w:rsidRPr="00A226DF" w:rsidRDefault="00744B31" w:rsidP="00A226DF">
      <w:pPr>
        <w:pStyle w:val="Tekstpodstawowy"/>
        <w:spacing w:before="79"/>
        <w:ind w:left="370" w:right="111"/>
        <w:rPr>
          <w:rFonts w:ascii="Arial Narrow" w:hAnsi="Arial Narrow"/>
          <w:w w:val="80"/>
          <w:sz w:val="24"/>
          <w:szCs w:val="24"/>
        </w:rPr>
      </w:pPr>
    </w:p>
    <w:p w14:paraId="21B53115" w14:textId="3F28A9B4" w:rsidR="00744B31" w:rsidRPr="00A226DF" w:rsidRDefault="00744B31" w:rsidP="00A226DF">
      <w:pPr>
        <w:pStyle w:val="Tekstpodstawowy"/>
        <w:spacing w:before="79"/>
        <w:ind w:left="370" w:right="111"/>
        <w:rPr>
          <w:rFonts w:ascii="Arial Narrow" w:hAnsi="Arial Narrow"/>
          <w:w w:val="80"/>
          <w:sz w:val="24"/>
          <w:szCs w:val="24"/>
        </w:rPr>
      </w:pPr>
    </w:p>
    <w:p w14:paraId="16032547" w14:textId="11B9C1D4" w:rsidR="00744B31" w:rsidRPr="00A226DF" w:rsidRDefault="00744B31" w:rsidP="00A226DF">
      <w:pPr>
        <w:pStyle w:val="Tekstpodstawowy"/>
        <w:spacing w:before="79"/>
        <w:ind w:left="370" w:right="111"/>
        <w:rPr>
          <w:rFonts w:ascii="Arial Narrow" w:hAnsi="Arial Narrow"/>
          <w:w w:val="80"/>
          <w:sz w:val="24"/>
          <w:szCs w:val="24"/>
        </w:rPr>
      </w:pPr>
    </w:p>
    <w:p w14:paraId="1E4D9BDD" w14:textId="22612974" w:rsidR="00744B31" w:rsidRPr="00A226DF" w:rsidRDefault="00744B31" w:rsidP="00A226DF">
      <w:pPr>
        <w:pStyle w:val="Tekstpodstawowy"/>
        <w:spacing w:before="79"/>
        <w:ind w:left="370" w:right="111"/>
        <w:rPr>
          <w:rFonts w:ascii="Arial Narrow" w:hAnsi="Arial Narrow"/>
          <w:w w:val="80"/>
          <w:sz w:val="24"/>
          <w:szCs w:val="24"/>
        </w:rPr>
      </w:pPr>
    </w:p>
    <w:p w14:paraId="04801B84" w14:textId="41AC384C" w:rsidR="00744B31" w:rsidRPr="00A226DF" w:rsidRDefault="00744B31" w:rsidP="00A226DF">
      <w:pPr>
        <w:pStyle w:val="Tekstpodstawowy"/>
        <w:spacing w:before="79"/>
        <w:ind w:left="370" w:right="111"/>
        <w:rPr>
          <w:rFonts w:ascii="Arial Narrow" w:hAnsi="Arial Narrow"/>
          <w:w w:val="80"/>
          <w:sz w:val="24"/>
          <w:szCs w:val="24"/>
        </w:rPr>
      </w:pPr>
    </w:p>
    <w:p w14:paraId="06F88EEF" w14:textId="089019B4" w:rsidR="00744B31" w:rsidRPr="00A226DF" w:rsidRDefault="00744B31" w:rsidP="00A226DF">
      <w:pPr>
        <w:pStyle w:val="Tekstpodstawowy"/>
        <w:spacing w:before="79"/>
        <w:ind w:left="370" w:right="111"/>
        <w:rPr>
          <w:rFonts w:ascii="Arial Narrow" w:hAnsi="Arial Narrow"/>
          <w:w w:val="80"/>
          <w:sz w:val="24"/>
          <w:szCs w:val="24"/>
        </w:rPr>
      </w:pPr>
    </w:p>
    <w:p w14:paraId="1B36CEAF" w14:textId="20A3BD35" w:rsidR="00744B31" w:rsidRPr="00A226DF" w:rsidRDefault="00744B31" w:rsidP="00A226DF">
      <w:pPr>
        <w:pStyle w:val="Tekstpodstawowy"/>
        <w:spacing w:before="79"/>
        <w:ind w:left="370" w:right="111"/>
        <w:rPr>
          <w:rFonts w:ascii="Arial Narrow" w:hAnsi="Arial Narrow"/>
          <w:w w:val="80"/>
          <w:sz w:val="24"/>
          <w:szCs w:val="24"/>
        </w:rPr>
      </w:pPr>
    </w:p>
    <w:p w14:paraId="449E657B" w14:textId="0BA8079D" w:rsidR="00744B31" w:rsidRPr="00A226DF" w:rsidRDefault="00744B31" w:rsidP="00A226DF">
      <w:pPr>
        <w:pStyle w:val="Tekstpodstawowy"/>
        <w:spacing w:before="79"/>
        <w:ind w:left="370" w:right="111"/>
        <w:rPr>
          <w:rFonts w:ascii="Arial Narrow" w:hAnsi="Arial Narrow"/>
          <w:w w:val="80"/>
          <w:sz w:val="24"/>
          <w:szCs w:val="24"/>
        </w:rPr>
      </w:pPr>
    </w:p>
    <w:p w14:paraId="4838C30A" w14:textId="449F2888" w:rsidR="00744B31" w:rsidRPr="00A226DF" w:rsidRDefault="00744B31" w:rsidP="00A226DF">
      <w:pPr>
        <w:pStyle w:val="Tekstpodstawowy"/>
        <w:spacing w:before="79"/>
        <w:ind w:left="370" w:right="111"/>
        <w:rPr>
          <w:rFonts w:ascii="Arial Narrow" w:hAnsi="Arial Narrow"/>
          <w:w w:val="80"/>
          <w:sz w:val="24"/>
          <w:szCs w:val="24"/>
        </w:rPr>
      </w:pPr>
    </w:p>
    <w:p w14:paraId="28E2B157" w14:textId="1BBA1878" w:rsidR="00744B31" w:rsidRPr="00A226DF" w:rsidRDefault="00744B31" w:rsidP="00A226DF">
      <w:pPr>
        <w:pStyle w:val="Tekstpodstawowy"/>
        <w:spacing w:before="79"/>
        <w:ind w:left="370" w:right="111"/>
        <w:rPr>
          <w:rFonts w:ascii="Arial Narrow" w:hAnsi="Arial Narrow"/>
          <w:w w:val="80"/>
          <w:sz w:val="24"/>
          <w:szCs w:val="24"/>
        </w:rPr>
      </w:pPr>
    </w:p>
    <w:p w14:paraId="4D498078" w14:textId="17D2635F" w:rsidR="00744B31" w:rsidRPr="00A226DF" w:rsidRDefault="00744B31" w:rsidP="00A226DF">
      <w:pPr>
        <w:pStyle w:val="Tekstpodstawowy"/>
        <w:spacing w:before="79"/>
        <w:ind w:left="370" w:right="111"/>
        <w:rPr>
          <w:rFonts w:ascii="Arial Narrow" w:hAnsi="Arial Narrow"/>
          <w:w w:val="80"/>
          <w:sz w:val="24"/>
          <w:szCs w:val="24"/>
        </w:rPr>
      </w:pPr>
    </w:p>
    <w:p w14:paraId="7D3AFCF0" w14:textId="5B0683B0" w:rsidR="00744B31" w:rsidRPr="00A226DF" w:rsidRDefault="00744B31" w:rsidP="00A226DF">
      <w:pPr>
        <w:pStyle w:val="Tekstpodstawowy"/>
        <w:spacing w:before="79"/>
        <w:ind w:left="370" w:right="111"/>
        <w:rPr>
          <w:rFonts w:ascii="Arial Narrow" w:hAnsi="Arial Narrow"/>
          <w:w w:val="80"/>
          <w:sz w:val="24"/>
          <w:szCs w:val="24"/>
        </w:rPr>
      </w:pPr>
    </w:p>
    <w:p w14:paraId="23F6E48F" w14:textId="51AB11D2" w:rsidR="00744B31" w:rsidRPr="00A226DF" w:rsidRDefault="00744B31" w:rsidP="00A226DF">
      <w:pPr>
        <w:pStyle w:val="Tekstpodstawowy"/>
        <w:spacing w:before="79"/>
        <w:ind w:left="370" w:right="111"/>
        <w:rPr>
          <w:rFonts w:ascii="Arial Narrow" w:hAnsi="Arial Narrow"/>
          <w:w w:val="80"/>
          <w:sz w:val="24"/>
          <w:szCs w:val="24"/>
        </w:rPr>
      </w:pPr>
    </w:p>
    <w:p w14:paraId="2AD79742" w14:textId="2BD27D05" w:rsidR="00744B31" w:rsidRPr="00A226DF" w:rsidRDefault="00744B31" w:rsidP="00A226DF">
      <w:pPr>
        <w:pStyle w:val="Tekstpodstawowy"/>
        <w:spacing w:before="79"/>
        <w:ind w:left="370" w:right="111"/>
        <w:rPr>
          <w:rFonts w:ascii="Arial Narrow" w:hAnsi="Arial Narrow"/>
          <w:w w:val="80"/>
          <w:sz w:val="24"/>
          <w:szCs w:val="24"/>
        </w:rPr>
      </w:pPr>
    </w:p>
    <w:p w14:paraId="4512EB94" w14:textId="01E4608A" w:rsidR="00744B31" w:rsidRPr="00A226DF" w:rsidRDefault="00744B31" w:rsidP="00A226DF">
      <w:pPr>
        <w:pStyle w:val="Tekstpodstawowy"/>
        <w:spacing w:before="79"/>
        <w:ind w:left="370" w:right="111"/>
        <w:rPr>
          <w:rFonts w:ascii="Arial Narrow" w:hAnsi="Arial Narrow"/>
          <w:w w:val="80"/>
          <w:sz w:val="24"/>
          <w:szCs w:val="24"/>
        </w:rPr>
      </w:pPr>
    </w:p>
    <w:p w14:paraId="31584475" w14:textId="22470A6F" w:rsidR="00744B31" w:rsidRPr="00A226DF" w:rsidRDefault="00744B31" w:rsidP="00A226DF">
      <w:pPr>
        <w:pStyle w:val="Tekstpodstawowy"/>
        <w:spacing w:before="79"/>
        <w:ind w:left="370" w:right="111"/>
        <w:rPr>
          <w:rFonts w:ascii="Arial Narrow" w:hAnsi="Arial Narrow"/>
          <w:w w:val="80"/>
          <w:sz w:val="24"/>
          <w:szCs w:val="24"/>
        </w:rPr>
      </w:pPr>
    </w:p>
    <w:p w14:paraId="58D03345" w14:textId="464BB74E" w:rsidR="00744B31" w:rsidRPr="00A226DF" w:rsidRDefault="00744B31" w:rsidP="00A226DF">
      <w:pPr>
        <w:pStyle w:val="Tekstpodstawowy"/>
        <w:spacing w:before="79"/>
        <w:ind w:left="370" w:right="111"/>
        <w:rPr>
          <w:rFonts w:ascii="Arial Narrow" w:hAnsi="Arial Narrow"/>
          <w:w w:val="80"/>
          <w:sz w:val="24"/>
          <w:szCs w:val="24"/>
        </w:rPr>
      </w:pPr>
    </w:p>
    <w:p w14:paraId="39F2EAE8" w14:textId="77777777" w:rsidR="00744B31" w:rsidRPr="00A226DF" w:rsidRDefault="00744B31" w:rsidP="00A226DF">
      <w:pPr>
        <w:ind w:left="370"/>
        <w:jc w:val="right"/>
        <w:rPr>
          <w:rFonts w:ascii="Arial Narrow" w:hAnsi="Arial Narrow"/>
          <w:sz w:val="24"/>
          <w:szCs w:val="24"/>
        </w:rPr>
      </w:pPr>
      <w:r w:rsidRPr="00A226DF">
        <w:rPr>
          <w:rFonts w:ascii="Arial Narrow" w:hAnsi="Arial Narrow"/>
          <w:sz w:val="24"/>
          <w:szCs w:val="24"/>
        </w:rPr>
        <w:t>Załącznik nr 10</w:t>
      </w:r>
    </w:p>
    <w:p w14:paraId="372A9183" w14:textId="77777777" w:rsidR="00744B31" w:rsidRPr="00A226DF" w:rsidRDefault="00744B31" w:rsidP="00A226DF">
      <w:pPr>
        <w:tabs>
          <w:tab w:val="num" w:pos="720"/>
        </w:tabs>
        <w:ind w:left="802" w:right="-132"/>
        <w:jc w:val="center"/>
        <w:rPr>
          <w:rFonts w:ascii="Arial Narrow" w:hAnsi="Arial Narrow"/>
          <w:b/>
          <w:sz w:val="24"/>
          <w:szCs w:val="24"/>
        </w:rPr>
      </w:pPr>
      <w:r w:rsidRPr="00A226DF">
        <w:rPr>
          <w:rFonts w:ascii="Arial Narrow" w:hAnsi="Arial Narrow"/>
          <w:b/>
          <w:sz w:val="24"/>
          <w:szCs w:val="24"/>
        </w:rPr>
        <w:t>Ilości worków foliowych na odpady i brudną bieliznę szpitalną</w:t>
      </w:r>
    </w:p>
    <w:p w14:paraId="771D1026" w14:textId="77777777" w:rsidR="00744B31" w:rsidRPr="00A226DF" w:rsidRDefault="00744B31" w:rsidP="00A226DF">
      <w:pPr>
        <w:tabs>
          <w:tab w:val="num" w:pos="720"/>
        </w:tabs>
        <w:ind w:left="802" w:right="-132"/>
        <w:jc w:val="both"/>
        <w:rPr>
          <w:rFonts w:ascii="Arial Narrow" w:hAnsi="Arial Narrow"/>
          <w:sz w:val="24"/>
          <w:szCs w:val="24"/>
        </w:rPr>
      </w:pPr>
    </w:p>
    <w:p w14:paraId="31017F89" w14:textId="77777777" w:rsidR="00744B31" w:rsidRPr="00A226DF" w:rsidRDefault="00744B31" w:rsidP="00A226DF">
      <w:pPr>
        <w:tabs>
          <w:tab w:val="num" w:pos="720"/>
        </w:tabs>
        <w:ind w:left="802" w:right="-132"/>
        <w:jc w:val="both"/>
        <w:rPr>
          <w:rFonts w:ascii="Arial Narrow" w:hAnsi="Arial Narrow"/>
          <w:sz w:val="24"/>
          <w:szCs w:val="24"/>
        </w:rPr>
      </w:pPr>
      <w:r w:rsidRPr="00A226DF">
        <w:rPr>
          <w:rFonts w:ascii="Arial Narrow" w:hAnsi="Arial Narrow"/>
          <w:sz w:val="24"/>
          <w:szCs w:val="24"/>
        </w:rPr>
        <w:t xml:space="preserve">Wykonawca zapewnia zaopatrzenie w następujące worki foliowe </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973"/>
        <w:gridCol w:w="1813"/>
        <w:gridCol w:w="1825"/>
        <w:gridCol w:w="2361"/>
      </w:tblGrid>
      <w:tr w:rsidR="00744B31" w:rsidRPr="00A226DF" w14:paraId="688CB1F0"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vAlign w:val="center"/>
          </w:tcPr>
          <w:p w14:paraId="21867CD1" w14:textId="77777777" w:rsidR="00744B31" w:rsidRPr="00A226DF" w:rsidRDefault="00744B31" w:rsidP="00A226DF">
            <w:pPr>
              <w:ind w:left="370" w:right="-132"/>
              <w:jc w:val="both"/>
              <w:rPr>
                <w:rFonts w:ascii="Arial Narrow" w:hAnsi="Arial Narrow"/>
                <w:sz w:val="24"/>
                <w:szCs w:val="24"/>
              </w:rPr>
            </w:pPr>
            <w:bookmarkStart w:id="5" w:name="_Hlk1724647"/>
            <w:r w:rsidRPr="00A226DF">
              <w:rPr>
                <w:rFonts w:ascii="Arial Narrow" w:hAnsi="Arial Narrow"/>
                <w:sz w:val="24"/>
                <w:szCs w:val="24"/>
              </w:rPr>
              <w:t>L.p.</w:t>
            </w:r>
          </w:p>
        </w:tc>
        <w:tc>
          <w:tcPr>
            <w:tcW w:w="2973" w:type="dxa"/>
            <w:tcBorders>
              <w:top w:val="single" w:sz="4" w:space="0" w:color="auto"/>
              <w:left w:val="single" w:sz="4" w:space="0" w:color="auto"/>
              <w:bottom w:val="single" w:sz="4" w:space="0" w:color="auto"/>
              <w:right w:val="single" w:sz="4" w:space="0" w:color="auto"/>
            </w:tcBorders>
            <w:vAlign w:val="center"/>
          </w:tcPr>
          <w:p w14:paraId="3F6F33CB"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Asortyment</w:t>
            </w:r>
          </w:p>
        </w:tc>
        <w:tc>
          <w:tcPr>
            <w:tcW w:w="1813" w:type="dxa"/>
            <w:tcBorders>
              <w:top w:val="single" w:sz="4" w:space="0" w:color="auto"/>
              <w:left w:val="single" w:sz="4" w:space="0" w:color="auto"/>
              <w:bottom w:val="single" w:sz="4" w:space="0" w:color="auto"/>
              <w:right w:val="single" w:sz="4" w:space="0" w:color="auto"/>
            </w:tcBorders>
            <w:vAlign w:val="center"/>
          </w:tcPr>
          <w:p w14:paraId="2822D2BB"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Rozmiar</w:t>
            </w:r>
          </w:p>
        </w:tc>
        <w:tc>
          <w:tcPr>
            <w:tcW w:w="1825" w:type="dxa"/>
            <w:tcBorders>
              <w:top w:val="single" w:sz="4" w:space="0" w:color="auto"/>
              <w:left w:val="single" w:sz="4" w:space="0" w:color="auto"/>
              <w:bottom w:val="single" w:sz="4" w:space="0" w:color="auto"/>
              <w:right w:val="single" w:sz="4" w:space="0" w:color="auto"/>
            </w:tcBorders>
            <w:vAlign w:val="center"/>
          </w:tcPr>
          <w:p w14:paraId="5AFB1D8F"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Grubość folii</w:t>
            </w:r>
          </w:p>
          <w:p w14:paraId="6EA9D7AE"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(minimalna)</w:t>
            </w:r>
          </w:p>
        </w:tc>
        <w:tc>
          <w:tcPr>
            <w:tcW w:w="2361" w:type="dxa"/>
            <w:tcBorders>
              <w:top w:val="single" w:sz="4" w:space="0" w:color="auto"/>
              <w:left w:val="single" w:sz="4" w:space="0" w:color="auto"/>
              <w:bottom w:val="single" w:sz="4" w:space="0" w:color="auto"/>
              <w:right w:val="single" w:sz="4" w:space="0" w:color="auto"/>
            </w:tcBorders>
          </w:tcPr>
          <w:p w14:paraId="04C41B29" w14:textId="77777777" w:rsidR="00744B31" w:rsidRPr="00A226DF" w:rsidRDefault="00744B31" w:rsidP="00A226DF">
            <w:pPr>
              <w:ind w:left="370" w:right="-132"/>
              <w:jc w:val="center"/>
              <w:rPr>
                <w:rFonts w:ascii="Arial Narrow" w:hAnsi="Arial Narrow"/>
                <w:sz w:val="24"/>
                <w:szCs w:val="24"/>
              </w:rPr>
            </w:pPr>
            <w:r w:rsidRPr="00A226DF">
              <w:rPr>
                <w:rFonts w:ascii="Arial Narrow" w:hAnsi="Arial Narrow"/>
                <w:sz w:val="24"/>
                <w:szCs w:val="24"/>
              </w:rPr>
              <w:t>Minimalna</w:t>
            </w:r>
          </w:p>
          <w:p w14:paraId="7252AB90" w14:textId="77777777" w:rsidR="00744B31" w:rsidRPr="00A226DF" w:rsidRDefault="00744B31" w:rsidP="00A226DF">
            <w:pPr>
              <w:ind w:left="370" w:right="-132"/>
              <w:jc w:val="center"/>
              <w:rPr>
                <w:rFonts w:ascii="Arial Narrow" w:hAnsi="Arial Narrow"/>
                <w:sz w:val="24"/>
                <w:szCs w:val="24"/>
              </w:rPr>
            </w:pPr>
            <w:r w:rsidRPr="00A226DF">
              <w:rPr>
                <w:rFonts w:ascii="Arial Narrow" w:hAnsi="Arial Narrow"/>
                <w:sz w:val="24"/>
                <w:szCs w:val="24"/>
              </w:rPr>
              <w:t>ilość/rok/szt.</w:t>
            </w:r>
          </w:p>
        </w:tc>
      </w:tr>
      <w:tr w:rsidR="00744B31" w:rsidRPr="00A226DF" w14:paraId="25B1331D"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7893437D"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491038D"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czarne</w:t>
            </w:r>
          </w:p>
        </w:tc>
        <w:tc>
          <w:tcPr>
            <w:tcW w:w="1813" w:type="dxa"/>
            <w:tcBorders>
              <w:top w:val="single" w:sz="4" w:space="0" w:color="auto"/>
              <w:left w:val="single" w:sz="4" w:space="0" w:color="auto"/>
              <w:bottom w:val="single" w:sz="4" w:space="0" w:color="auto"/>
              <w:right w:val="single" w:sz="4" w:space="0" w:color="auto"/>
            </w:tcBorders>
            <w:vAlign w:val="center"/>
          </w:tcPr>
          <w:p w14:paraId="0A421CDB"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10 cm"/>
              </w:smartTagPr>
              <w:r w:rsidRPr="00A226DF">
                <w:rPr>
                  <w:rFonts w:ascii="Arial Narrow" w:hAnsi="Arial Narrow"/>
                  <w:sz w:val="24"/>
                  <w:szCs w:val="24"/>
                </w:rPr>
                <w:t>110 cm</w:t>
              </w:r>
            </w:smartTag>
          </w:p>
        </w:tc>
        <w:tc>
          <w:tcPr>
            <w:tcW w:w="1825" w:type="dxa"/>
            <w:tcBorders>
              <w:top w:val="single" w:sz="4" w:space="0" w:color="auto"/>
              <w:left w:val="single" w:sz="4" w:space="0" w:color="auto"/>
              <w:bottom w:val="single" w:sz="4" w:space="0" w:color="auto"/>
              <w:right w:val="single" w:sz="4" w:space="0" w:color="auto"/>
            </w:tcBorders>
            <w:vAlign w:val="center"/>
          </w:tcPr>
          <w:p w14:paraId="2559AEDD"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7C961BB0"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24 000</w:t>
            </w:r>
          </w:p>
        </w:tc>
      </w:tr>
      <w:tr w:rsidR="00744B31" w:rsidRPr="00A226DF" w14:paraId="67B414D6"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1A02A2E6"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7230105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niebieskie</w:t>
            </w:r>
          </w:p>
        </w:tc>
        <w:tc>
          <w:tcPr>
            <w:tcW w:w="1813" w:type="dxa"/>
            <w:tcBorders>
              <w:top w:val="single" w:sz="4" w:space="0" w:color="auto"/>
              <w:left w:val="single" w:sz="4" w:space="0" w:color="auto"/>
              <w:bottom w:val="single" w:sz="4" w:space="0" w:color="auto"/>
              <w:right w:val="single" w:sz="4" w:space="0" w:color="auto"/>
            </w:tcBorders>
          </w:tcPr>
          <w:p w14:paraId="38EFE20D"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10 cm"/>
              </w:smartTagPr>
              <w:r w:rsidRPr="00A226DF">
                <w:rPr>
                  <w:rFonts w:ascii="Arial Narrow" w:hAnsi="Arial Narrow"/>
                  <w:sz w:val="24"/>
                  <w:szCs w:val="24"/>
                </w:rPr>
                <w:t>110 cm</w:t>
              </w:r>
            </w:smartTag>
          </w:p>
        </w:tc>
        <w:tc>
          <w:tcPr>
            <w:tcW w:w="1825" w:type="dxa"/>
            <w:tcBorders>
              <w:top w:val="single" w:sz="4" w:space="0" w:color="auto"/>
              <w:left w:val="single" w:sz="4" w:space="0" w:color="auto"/>
              <w:bottom w:val="single" w:sz="4" w:space="0" w:color="auto"/>
              <w:right w:val="single" w:sz="4" w:space="0" w:color="auto"/>
            </w:tcBorders>
          </w:tcPr>
          <w:p w14:paraId="65BFDDB8"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0CA9C340"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18 000</w:t>
            </w:r>
          </w:p>
        </w:tc>
      </w:tr>
      <w:tr w:rsidR="00744B31" w:rsidRPr="00A226DF" w14:paraId="6039BF2A"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0290447E"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73A034B7"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czerwone</w:t>
            </w:r>
          </w:p>
        </w:tc>
        <w:tc>
          <w:tcPr>
            <w:tcW w:w="1813" w:type="dxa"/>
            <w:tcBorders>
              <w:top w:val="single" w:sz="4" w:space="0" w:color="auto"/>
              <w:left w:val="single" w:sz="4" w:space="0" w:color="auto"/>
              <w:bottom w:val="single" w:sz="4" w:space="0" w:color="auto"/>
              <w:right w:val="single" w:sz="4" w:space="0" w:color="auto"/>
            </w:tcBorders>
          </w:tcPr>
          <w:p w14:paraId="6413515C"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10 cm"/>
              </w:smartTagPr>
              <w:r w:rsidRPr="00A226DF">
                <w:rPr>
                  <w:rFonts w:ascii="Arial Narrow" w:hAnsi="Arial Narrow"/>
                  <w:sz w:val="24"/>
                  <w:szCs w:val="24"/>
                </w:rPr>
                <w:t>110 cm</w:t>
              </w:r>
            </w:smartTag>
          </w:p>
        </w:tc>
        <w:tc>
          <w:tcPr>
            <w:tcW w:w="1825" w:type="dxa"/>
            <w:tcBorders>
              <w:top w:val="single" w:sz="4" w:space="0" w:color="auto"/>
              <w:left w:val="single" w:sz="4" w:space="0" w:color="auto"/>
              <w:bottom w:val="single" w:sz="4" w:space="0" w:color="auto"/>
              <w:right w:val="single" w:sz="4" w:space="0" w:color="auto"/>
            </w:tcBorders>
          </w:tcPr>
          <w:p w14:paraId="54251129"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2D102A7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30 000</w:t>
            </w:r>
          </w:p>
        </w:tc>
      </w:tr>
      <w:tr w:rsidR="00744B31" w:rsidRPr="00A226DF" w14:paraId="6447FFC9"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2267A758"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7D8BA2D2"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żółte</w:t>
            </w:r>
          </w:p>
        </w:tc>
        <w:tc>
          <w:tcPr>
            <w:tcW w:w="1813" w:type="dxa"/>
            <w:tcBorders>
              <w:top w:val="single" w:sz="4" w:space="0" w:color="auto"/>
              <w:left w:val="single" w:sz="4" w:space="0" w:color="auto"/>
              <w:bottom w:val="single" w:sz="4" w:space="0" w:color="auto"/>
              <w:right w:val="single" w:sz="4" w:space="0" w:color="auto"/>
            </w:tcBorders>
          </w:tcPr>
          <w:p w14:paraId="70F259E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10 cm"/>
              </w:smartTagPr>
              <w:r w:rsidRPr="00A226DF">
                <w:rPr>
                  <w:rFonts w:ascii="Arial Narrow" w:hAnsi="Arial Narrow"/>
                  <w:sz w:val="24"/>
                  <w:szCs w:val="24"/>
                </w:rPr>
                <w:t>110 cm</w:t>
              </w:r>
            </w:smartTag>
          </w:p>
        </w:tc>
        <w:tc>
          <w:tcPr>
            <w:tcW w:w="1825" w:type="dxa"/>
            <w:tcBorders>
              <w:top w:val="single" w:sz="4" w:space="0" w:color="auto"/>
              <w:left w:val="single" w:sz="4" w:space="0" w:color="auto"/>
              <w:bottom w:val="single" w:sz="4" w:space="0" w:color="auto"/>
              <w:right w:val="single" w:sz="4" w:space="0" w:color="auto"/>
            </w:tcBorders>
          </w:tcPr>
          <w:p w14:paraId="1C7010CB"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12410ACC"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  2 400</w:t>
            </w:r>
          </w:p>
        </w:tc>
      </w:tr>
      <w:tr w:rsidR="00744B31" w:rsidRPr="00A226DF" w14:paraId="0A91141C"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392CAD64"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0204BA5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białe</w:t>
            </w:r>
          </w:p>
        </w:tc>
        <w:tc>
          <w:tcPr>
            <w:tcW w:w="1813" w:type="dxa"/>
            <w:tcBorders>
              <w:top w:val="single" w:sz="4" w:space="0" w:color="auto"/>
              <w:left w:val="single" w:sz="4" w:space="0" w:color="auto"/>
              <w:bottom w:val="single" w:sz="4" w:space="0" w:color="auto"/>
              <w:right w:val="single" w:sz="4" w:space="0" w:color="auto"/>
            </w:tcBorders>
          </w:tcPr>
          <w:p w14:paraId="0A6D2307"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20 cm"/>
              </w:smartTagPr>
              <w:r w:rsidRPr="00A226DF">
                <w:rPr>
                  <w:rFonts w:ascii="Arial Narrow" w:hAnsi="Arial Narrow"/>
                  <w:sz w:val="24"/>
                  <w:szCs w:val="24"/>
                </w:rPr>
                <w:t>120 cm</w:t>
              </w:r>
            </w:smartTag>
          </w:p>
        </w:tc>
        <w:tc>
          <w:tcPr>
            <w:tcW w:w="1825" w:type="dxa"/>
            <w:tcBorders>
              <w:top w:val="single" w:sz="4" w:space="0" w:color="auto"/>
              <w:left w:val="single" w:sz="4" w:space="0" w:color="auto"/>
              <w:bottom w:val="single" w:sz="4" w:space="0" w:color="auto"/>
              <w:right w:val="single" w:sz="4" w:space="0" w:color="auto"/>
            </w:tcBorders>
          </w:tcPr>
          <w:p w14:paraId="17E57659"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3 mm"/>
              </w:smartTagPr>
              <w:r w:rsidRPr="00A226DF">
                <w:rPr>
                  <w:rFonts w:ascii="Arial Narrow" w:hAnsi="Arial Narrow"/>
                  <w:sz w:val="24"/>
                  <w:szCs w:val="24"/>
                </w:rPr>
                <w:t>0,03 mm</w:t>
              </w:r>
            </w:smartTag>
          </w:p>
        </w:tc>
        <w:tc>
          <w:tcPr>
            <w:tcW w:w="2361" w:type="dxa"/>
            <w:tcBorders>
              <w:top w:val="single" w:sz="4" w:space="0" w:color="auto"/>
              <w:left w:val="single" w:sz="4" w:space="0" w:color="auto"/>
              <w:bottom w:val="single" w:sz="4" w:space="0" w:color="auto"/>
              <w:right w:val="single" w:sz="4" w:space="0" w:color="auto"/>
            </w:tcBorders>
          </w:tcPr>
          <w:p w14:paraId="58FA04A5"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12 000</w:t>
            </w:r>
          </w:p>
        </w:tc>
      </w:tr>
      <w:tr w:rsidR="00744B31" w:rsidRPr="00A226DF" w14:paraId="6B25F2EF"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7ABD3003"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46E7EBFC"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120 l"/>
              </w:smartTagPr>
              <w:r w:rsidRPr="00A226DF">
                <w:rPr>
                  <w:rFonts w:ascii="Arial Narrow" w:hAnsi="Arial Narrow"/>
                  <w:sz w:val="24"/>
                  <w:szCs w:val="24"/>
                </w:rPr>
                <w:t>120 l</w:t>
              </w:r>
            </w:smartTag>
            <w:r w:rsidRPr="00A226DF">
              <w:rPr>
                <w:rFonts w:ascii="Arial Narrow" w:hAnsi="Arial Narrow"/>
                <w:sz w:val="24"/>
                <w:szCs w:val="24"/>
              </w:rPr>
              <w:t xml:space="preserve"> zielone</w:t>
            </w:r>
          </w:p>
        </w:tc>
        <w:tc>
          <w:tcPr>
            <w:tcW w:w="1813" w:type="dxa"/>
            <w:tcBorders>
              <w:top w:val="single" w:sz="4" w:space="0" w:color="auto"/>
              <w:left w:val="single" w:sz="4" w:space="0" w:color="auto"/>
              <w:bottom w:val="single" w:sz="4" w:space="0" w:color="auto"/>
              <w:right w:val="single" w:sz="4" w:space="0" w:color="auto"/>
            </w:tcBorders>
          </w:tcPr>
          <w:p w14:paraId="4A54F6FE"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70 x </w:t>
            </w:r>
            <w:smartTag w:uri="urn:schemas-microsoft-com:office:smarttags" w:element="metricconverter">
              <w:smartTagPr>
                <w:attr w:name="ProductID" w:val="120 cm"/>
              </w:smartTagPr>
              <w:r w:rsidRPr="00A226DF">
                <w:rPr>
                  <w:rFonts w:ascii="Arial Narrow" w:hAnsi="Arial Narrow"/>
                  <w:sz w:val="24"/>
                  <w:szCs w:val="24"/>
                </w:rPr>
                <w:t>120 cm</w:t>
              </w:r>
            </w:smartTag>
          </w:p>
        </w:tc>
        <w:tc>
          <w:tcPr>
            <w:tcW w:w="1825" w:type="dxa"/>
            <w:tcBorders>
              <w:top w:val="single" w:sz="4" w:space="0" w:color="auto"/>
              <w:left w:val="single" w:sz="4" w:space="0" w:color="auto"/>
              <w:bottom w:val="single" w:sz="4" w:space="0" w:color="auto"/>
              <w:right w:val="single" w:sz="4" w:space="0" w:color="auto"/>
            </w:tcBorders>
          </w:tcPr>
          <w:p w14:paraId="38943CF3"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29F3057A"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18 000</w:t>
            </w:r>
          </w:p>
        </w:tc>
      </w:tr>
      <w:tr w:rsidR="00744B31" w:rsidRPr="00A226DF" w14:paraId="0DC8AE29"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29E59DF5"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68E97F77"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60 l"/>
              </w:smartTagPr>
              <w:r w:rsidRPr="00A226DF">
                <w:rPr>
                  <w:rFonts w:ascii="Arial Narrow" w:hAnsi="Arial Narrow"/>
                  <w:sz w:val="24"/>
                  <w:szCs w:val="24"/>
                </w:rPr>
                <w:t>60 l</w:t>
              </w:r>
            </w:smartTag>
            <w:r w:rsidRPr="00A226DF">
              <w:rPr>
                <w:rFonts w:ascii="Arial Narrow" w:hAnsi="Arial Narrow"/>
                <w:sz w:val="24"/>
                <w:szCs w:val="24"/>
              </w:rPr>
              <w:t xml:space="preserve"> niebieskie</w:t>
            </w:r>
          </w:p>
        </w:tc>
        <w:tc>
          <w:tcPr>
            <w:tcW w:w="1813" w:type="dxa"/>
            <w:tcBorders>
              <w:top w:val="single" w:sz="4" w:space="0" w:color="auto"/>
              <w:left w:val="single" w:sz="4" w:space="0" w:color="auto"/>
              <w:bottom w:val="single" w:sz="4" w:space="0" w:color="auto"/>
              <w:right w:val="single" w:sz="4" w:space="0" w:color="auto"/>
            </w:tcBorders>
          </w:tcPr>
          <w:p w14:paraId="60CBF2A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60 x </w:t>
            </w:r>
            <w:smartTag w:uri="urn:schemas-microsoft-com:office:smarttags" w:element="metricconverter">
              <w:smartTagPr>
                <w:attr w:name="ProductID" w:val="80 cm"/>
              </w:smartTagPr>
              <w:r w:rsidRPr="00A226DF">
                <w:rPr>
                  <w:rFonts w:ascii="Arial Narrow" w:hAnsi="Arial Narrow"/>
                  <w:sz w:val="24"/>
                  <w:szCs w:val="24"/>
                </w:rPr>
                <w:t>80 cm</w:t>
              </w:r>
            </w:smartTag>
          </w:p>
        </w:tc>
        <w:tc>
          <w:tcPr>
            <w:tcW w:w="1825" w:type="dxa"/>
            <w:tcBorders>
              <w:top w:val="single" w:sz="4" w:space="0" w:color="auto"/>
              <w:left w:val="single" w:sz="4" w:space="0" w:color="auto"/>
              <w:bottom w:val="single" w:sz="4" w:space="0" w:color="auto"/>
              <w:right w:val="single" w:sz="4" w:space="0" w:color="auto"/>
            </w:tcBorders>
          </w:tcPr>
          <w:p w14:paraId="0B2935F5"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4707B572"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27 000</w:t>
            </w:r>
          </w:p>
        </w:tc>
      </w:tr>
      <w:tr w:rsidR="00744B31" w:rsidRPr="00A226DF" w14:paraId="7B210A44"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66CE02E7"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085257F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60 l"/>
              </w:smartTagPr>
              <w:r w:rsidRPr="00A226DF">
                <w:rPr>
                  <w:rFonts w:ascii="Arial Narrow" w:hAnsi="Arial Narrow"/>
                  <w:sz w:val="24"/>
                  <w:szCs w:val="24"/>
                </w:rPr>
                <w:t>60 l</w:t>
              </w:r>
            </w:smartTag>
            <w:r w:rsidRPr="00A226DF">
              <w:rPr>
                <w:rFonts w:ascii="Arial Narrow" w:hAnsi="Arial Narrow"/>
                <w:sz w:val="24"/>
                <w:szCs w:val="24"/>
              </w:rPr>
              <w:t xml:space="preserve"> czerwone</w:t>
            </w:r>
          </w:p>
        </w:tc>
        <w:tc>
          <w:tcPr>
            <w:tcW w:w="1813" w:type="dxa"/>
            <w:tcBorders>
              <w:top w:val="single" w:sz="4" w:space="0" w:color="auto"/>
              <w:left w:val="single" w:sz="4" w:space="0" w:color="auto"/>
              <w:bottom w:val="single" w:sz="4" w:space="0" w:color="auto"/>
              <w:right w:val="single" w:sz="4" w:space="0" w:color="auto"/>
            </w:tcBorders>
          </w:tcPr>
          <w:p w14:paraId="5A05AF31"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60 x </w:t>
            </w:r>
            <w:smartTag w:uri="urn:schemas-microsoft-com:office:smarttags" w:element="metricconverter">
              <w:smartTagPr>
                <w:attr w:name="ProductID" w:val="80 cm"/>
              </w:smartTagPr>
              <w:r w:rsidRPr="00A226DF">
                <w:rPr>
                  <w:rFonts w:ascii="Arial Narrow" w:hAnsi="Arial Narrow"/>
                  <w:sz w:val="24"/>
                  <w:szCs w:val="24"/>
                </w:rPr>
                <w:t>80 cm</w:t>
              </w:r>
            </w:smartTag>
          </w:p>
        </w:tc>
        <w:tc>
          <w:tcPr>
            <w:tcW w:w="1825" w:type="dxa"/>
            <w:tcBorders>
              <w:top w:val="single" w:sz="4" w:space="0" w:color="auto"/>
              <w:left w:val="single" w:sz="4" w:space="0" w:color="auto"/>
              <w:bottom w:val="single" w:sz="4" w:space="0" w:color="auto"/>
              <w:right w:val="single" w:sz="4" w:space="0" w:color="auto"/>
            </w:tcBorders>
          </w:tcPr>
          <w:p w14:paraId="271ECC6F"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63958BCC"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27 000</w:t>
            </w:r>
          </w:p>
        </w:tc>
      </w:tr>
      <w:tr w:rsidR="00744B31" w:rsidRPr="00A226DF" w14:paraId="1D102A8B"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3D93C7E4"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696852F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60 l"/>
              </w:smartTagPr>
              <w:r w:rsidRPr="00A226DF">
                <w:rPr>
                  <w:rFonts w:ascii="Arial Narrow" w:hAnsi="Arial Narrow"/>
                  <w:sz w:val="24"/>
                  <w:szCs w:val="24"/>
                </w:rPr>
                <w:t>60 l</w:t>
              </w:r>
            </w:smartTag>
            <w:r w:rsidRPr="00A226DF">
              <w:rPr>
                <w:rFonts w:ascii="Arial Narrow" w:hAnsi="Arial Narrow"/>
                <w:sz w:val="24"/>
                <w:szCs w:val="24"/>
              </w:rPr>
              <w:t xml:space="preserve"> żółte</w:t>
            </w:r>
          </w:p>
        </w:tc>
        <w:tc>
          <w:tcPr>
            <w:tcW w:w="1813" w:type="dxa"/>
            <w:tcBorders>
              <w:top w:val="single" w:sz="4" w:space="0" w:color="auto"/>
              <w:left w:val="single" w:sz="4" w:space="0" w:color="auto"/>
              <w:bottom w:val="single" w:sz="4" w:space="0" w:color="auto"/>
              <w:right w:val="single" w:sz="4" w:space="0" w:color="auto"/>
            </w:tcBorders>
          </w:tcPr>
          <w:p w14:paraId="62439F1A"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60 x </w:t>
            </w:r>
            <w:smartTag w:uri="urn:schemas-microsoft-com:office:smarttags" w:element="metricconverter">
              <w:smartTagPr>
                <w:attr w:name="ProductID" w:val="80 cm"/>
              </w:smartTagPr>
              <w:r w:rsidRPr="00A226DF">
                <w:rPr>
                  <w:rFonts w:ascii="Arial Narrow" w:hAnsi="Arial Narrow"/>
                  <w:sz w:val="24"/>
                  <w:szCs w:val="24"/>
                </w:rPr>
                <w:t>80 cm</w:t>
              </w:r>
            </w:smartTag>
          </w:p>
        </w:tc>
        <w:tc>
          <w:tcPr>
            <w:tcW w:w="1825" w:type="dxa"/>
            <w:tcBorders>
              <w:top w:val="single" w:sz="4" w:space="0" w:color="auto"/>
              <w:left w:val="single" w:sz="4" w:space="0" w:color="auto"/>
              <w:bottom w:val="single" w:sz="4" w:space="0" w:color="auto"/>
              <w:right w:val="single" w:sz="4" w:space="0" w:color="auto"/>
            </w:tcBorders>
          </w:tcPr>
          <w:p w14:paraId="573B8C53"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22832ADD"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  3 000</w:t>
            </w:r>
          </w:p>
        </w:tc>
      </w:tr>
      <w:tr w:rsidR="00744B31" w:rsidRPr="00A226DF" w14:paraId="6366953E"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103CCA33"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0725C6BF"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niebieskie</w:t>
            </w:r>
          </w:p>
        </w:tc>
        <w:tc>
          <w:tcPr>
            <w:tcW w:w="1813" w:type="dxa"/>
            <w:tcBorders>
              <w:top w:val="single" w:sz="4" w:space="0" w:color="auto"/>
              <w:left w:val="single" w:sz="4" w:space="0" w:color="auto"/>
              <w:bottom w:val="single" w:sz="4" w:space="0" w:color="auto"/>
              <w:right w:val="single" w:sz="4" w:space="0" w:color="auto"/>
            </w:tcBorders>
          </w:tcPr>
          <w:p w14:paraId="4F46340D"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5347A612"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7EBAE81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30 000</w:t>
            </w:r>
          </w:p>
        </w:tc>
      </w:tr>
      <w:tr w:rsidR="00744B31" w:rsidRPr="00A226DF" w14:paraId="12C2E633"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71785219"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2FF27C7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czerwone</w:t>
            </w:r>
          </w:p>
        </w:tc>
        <w:tc>
          <w:tcPr>
            <w:tcW w:w="1813" w:type="dxa"/>
            <w:tcBorders>
              <w:top w:val="single" w:sz="4" w:space="0" w:color="auto"/>
              <w:left w:val="single" w:sz="4" w:space="0" w:color="auto"/>
              <w:bottom w:val="single" w:sz="4" w:space="0" w:color="auto"/>
              <w:right w:val="single" w:sz="4" w:space="0" w:color="auto"/>
            </w:tcBorders>
          </w:tcPr>
          <w:p w14:paraId="049DFD4F"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3C0B80E3"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205C5F5B"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27 000</w:t>
            </w:r>
          </w:p>
        </w:tc>
      </w:tr>
      <w:tr w:rsidR="00744B31" w:rsidRPr="00A226DF" w14:paraId="427970BA"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5A05F896"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321E65F7"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żółte</w:t>
            </w:r>
          </w:p>
        </w:tc>
        <w:tc>
          <w:tcPr>
            <w:tcW w:w="1813" w:type="dxa"/>
            <w:tcBorders>
              <w:top w:val="single" w:sz="4" w:space="0" w:color="auto"/>
              <w:left w:val="single" w:sz="4" w:space="0" w:color="auto"/>
              <w:bottom w:val="single" w:sz="4" w:space="0" w:color="auto"/>
              <w:right w:val="single" w:sz="4" w:space="0" w:color="auto"/>
            </w:tcBorders>
          </w:tcPr>
          <w:p w14:paraId="533A758B"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04BC33E9"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4320200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1 500</w:t>
            </w:r>
          </w:p>
        </w:tc>
      </w:tr>
      <w:tr w:rsidR="00744B31" w:rsidRPr="00A226DF" w14:paraId="4BA44538"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47E674A6"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6F15DF6A"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czarne</w:t>
            </w:r>
          </w:p>
        </w:tc>
        <w:tc>
          <w:tcPr>
            <w:tcW w:w="1813" w:type="dxa"/>
            <w:tcBorders>
              <w:top w:val="single" w:sz="4" w:space="0" w:color="auto"/>
              <w:left w:val="single" w:sz="4" w:space="0" w:color="auto"/>
              <w:bottom w:val="single" w:sz="4" w:space="0" w:color="auto"/>
              <w:right w:val="single" w:sz="4" w:space="0" w:color="auto"/>
            </w:tcBorders>
          </w:tcPr>
          <w:p w14:paraId="3528E0EA"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7C495123"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07 mm"/>
              </w:smartTagPr>
              <w:r w:rsidRPr="00A226DF">
                <w:rPr>
                  <w:rFonts w:ascii="Arial Narrow" w:hAnsi="Arial Narrow"/>
                  <w:sz w:val="24"/>
                  <w:szCs w:val="24"/>
                </w:rPr>
                <w:t>0,007 mm</w:t>
              </w:r>
            </w:smartTag>
          </w:p>
        </w:tc>
        <w:tc>
          <w:tcPr>
            <w:tcW w:w="2361" w:type="dxa"/>
            <w:tcBorders>
              <w:top w:val="single" w:sz="4" w:space="0" w:color="auto"/>
              <w:left w:val="single" w:sz="4" w:space="0" w:color="auto"/>
              <w:bottom w:val="single" w:sz="4" w:space="0" w:color="auto"/>
              <w:right w:val="single" w:sz="4" w:space="0" w:color="auto"/>
            </w:tcBorders>
          </w:tcPr>
          <w:p w14:paraId="23BAADA4"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30 000</w:t>
            </w:r>
          </w:p>
        </w:tc>
      </w:tr>
      <w:tr w:rsidR="00744B31" w:rsidRPr="00A226DF" w14:paraId="33AC31EE"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78004A9C"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3E3B37A3"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czarne</w:t>
            </w:r>
          </w:p>
        </w:tc>
        <w:tc>
          <w:tcPr>
            <w:tcW w:w="1813" w:type="dxa"/>
            <w:tcBorders>
              <w:top w:val="single" w:sz="4" w:space="0" w:color="auto"/>
              <w:left w:val="single" w:sz="4" w:space="0" w:color="auto"/>
              <w:bottom w:val="single" w:sz="4" w:space="0" w:color="auto"/>
              <w:right w:val="single" w:sz="4" w:space="0" w:color="auto"/>
            </w:tcBorders>
          </w:tcPr>
          <w:p w14:paraId="00D2308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1A9C430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0,05 mm</w:t>
            </w:r>
          </w:p>
        </w:tc>
        <w:tc>
          <w:tcPr>
            <w:tcW w:w="2361" w:type="dxa"/>
            <w:tcBorders>
              <w:top w:val="single" w:sz="4" w:space="0" w:color="auto"/>
              <w:left w:val="single" w:sz="4" w:space="0" w:color="auto"/>
              <w:bottom w:val="single" w:sz="4" w:space="0" w:color="auto"/>
              <w:right w:val="single" w:sz="4" w:space="0" w:color="auto"/>
            </w:tcBorders>
          </w:tcPr>
          <w:p w14:paraId="77C3F573"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30 000</w:t>
            </w:r>
          </w:p>
        </w:tc>
      </w:tr>
      <w:tr w:rsidR="00744B31" w:rsidRPr="00A226DF" w14:paraId="039FA132"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70043DF7"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6DCA2A02"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Worki 60 l czarne</w:t>
            </w:r>
          </w:p>
        </w:tc>
        <w:tc>
          <w:tcPr>
            <w:tcW w:w="1813" w:type="dxa"/>
            <w:tcBorders>
              <w:top w:val="single" w:sz="4" w:space="0" w:color="auto"/>
              <w:left w:val="single" w:sz="4" w:space="0" w:color="auto"/>
              <w:bottom w:val="single" w:sz="4" w:space="0" w:color="auto"/>
              <w:right w:val="single" w:sz="4" w:space="0" w:color="auto"/>
            </w:tcBorders>
          </w:tcPr>
          <w:p w14:paraId="7FBA838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315525DE"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0,05 mm</w:t>
            </w:r>
          </w:p>
        </w:tc>
        <w:tc>
          <w:tcPr>
            <w:tcW w:w="2361" w:type="dxa"/>
            <w:tcBorders>
              <w:top w:val="single" w:sz="4" w:space="0" w:color="auto"/>
              <w:left w:val="single" w:sz="4" w:space="0" w:color="auto"/>
              <w:bottom w:val="single" w:sz="4" w:space="0" w:color="auto"/>
              <w:right w:val="single" w:sz="4" w:space="0" w:color="auto"/>
            </w:tcBorders>
          </w:tcPr>
          <w:p w14:paraId="2A9A7C4F"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10 000</w:t>
            </w:r>
          </w:p>
        </w:tc>
      </w:tr>
      <w:tr w:rsidR="00744B31" w:rsidRPr="00A226DF" w14:paraId="3EB89958"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1DF79B03"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3F027D22"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białe</w:t>
            </w:r>
          </w:p>
        </w:tc>
        <w:tc>
          <w:tcPr>
            <w:tcW w:w="1813" w:type="dxa"/>
            <w:tcBorders>
              <w:top w:val="single" w:sz="4" w:space="0" w:color="auto"/>
              <w:left w:val="single" w:sz="4" w:space="0" w:color="auto"/>
              <w:bottom w:val="single" w:sz="4" w:space="0" w:color="auto"/>
              <w:right w:val="single" w:sz="4" w:space="0" w:color="auto"/>
            </w:tcBorders>
          </w:tcPr>
          <w:p w14:paraId="5D87604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2D85AFAE"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7CB173E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12 000</w:t>
            </w:r>
          </w:p>
        </w:tc>
      </w:tr>
      <w:tr w:rsidR="00744B31" w:rsidRPr="00A226DF" w14:paraId="7A0ABC39"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4ADFADCB"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021B2303"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Worki 35l niebieskie</w:t>
            </w:r>
          </w:p>
        </w:tc>
        <w:tc>
          <w:tcPr>
            <w:tcW w:w="1813" w:type="dxa"/>
            <w:tcBorders>
              <w:top w:val="single" w:sz="4" w:space="0" w:color="auto"/>
              <w:left w:val="single" w:sz="4" w:space="0" w:color="auto"/>
              <w:bottom w:val="single" w:sz="4" w:space="0" w:color="auto"/>
              <w:right w:val="single" w:sz="4" w:space="0" w:color="auto"/>
            </w:tcBorders>
          </w:tcPr>
          <w:p w14:paraId="661ACA8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2CD8B633"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0,007mm</w:t>
            </w:r>
          </w:p>
        </w:tc>
        <w:tc>
          <w:tcPr>
            <w:tcW w:w="2361" w:type="dxa"/>
            <w:tcBorders>
              <w:top w:val="single" w:sz="4" w:space="0" w:color="auto"/>
              <w:left w:val="single" w:sz="4" w:space="0" w:color="auto"/>
              <w:bottom w:val="single" w:sz="4" w:space="0" w:color="auto"/>
              <w:right w:val="single" w:sz="4" w:space="0" w:color="auto"/>
            </w:tcBorders>
          </w:tcPr>
          <w:p w14:paraId="10D29780"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36 000</w:t>
            </w:r>
          </w:p>
        </w:tc>
      </w:tr>
      <w:tr w:rsidR="00744B31" w:rsidRPr="00A226DF" w14:paraId="677FFAFC"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08E3D5CA"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278D5C42"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Worki </w:t>
            </w:r>
            <w:smartTag w:uri="urn:schemas-microsoft-com:office:smarttags" w:element="metricconverter">
              <w:smartTagPr>
                <w:attr w:name="ProductID" w:val="35 l"/>
              </w:smartTagPr>
              <w:r w:rsidRPr="00A226DF">
                <w:rPr>
                  <w:rFonts w:ascii="Arial Narrow" w:hAnsi="Arial Narrow"/>
                  <w:sz w:val="24"/>
                  <w:szCs w:val="24"/>
                </w:rPr>
                <w:t>35 l</w:t>
              </w:r>
            </w:smartTag>
            <w:r w:rsidRPr="00A226DF">
              <w:rPr>
                <w:rFonts w:ascii="Arial Narrow" w:hAnsi="Arial Narrow"/>
                <w:sz w:val="24"/>
                <w:szCs w:val="24"/>
              </w:rPr>
              <w:t xml:space="preserve"> zielone</w:t>
            </w:r>
          </w:p>
        </w:tc>
        <w:tc>
          <w:tcPr>
            <w:tcW w:w="1813" w:type="dxa"/>
            <w:tcBorders>
              <w:top w:val="single" w:sz="4" w:space="0" w:color="auto"/>
              <w:left w:val="single" w:sz="4" w:space="0" w:color="auto"/>
              <w:bottom w:val="single" w:sz="4" w:space="0" w:color="auto"/>
              <w:right w:val="single" w:sz="4" w:space="0" w:color="auto"/>
            </w:tcBorders>
          </w:tcPr>
          <w:p w14:paraId="75191A74"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5F18C31C" w14:textId="77777777" w:rsidR="00744B31" w:rsidRPr="00A226DF" w:rsidRDefault="00744B31" w:rsidP="00A226DF">
            <w:pPr>
              <w:ind w:left="370" w:right="-132"/>
              <w:jc w:val="both"/>
              <w:rPr>
                <w:rFonts w:ascii="Arial Narrow" w:hAnsi="Arial Narrow"/>
                <w:sz w:val="24"/>
                <w:szCs w:val="24"/>
              </w:rPr>
            </w:pPr>
            <w:smartTag w:uri="urn:schemas-microsoft-com:office:smarttags" w:element="metricconverter">
              <w:smartTagPr>
                <w:attr w:name="ProductID" w:val="0,05 mm"/>
              </w:smartTagPr>
              <w:r w:rsidRPr="00A226DF">
                <w:rPr>
                  <w:rFonts w:ascii="Arial Narrow" w:hAnsi="Arial Narrow"/>
                  <w:sz w:val="24"/>
                  <w:szCs w:val="24"/>
                </w:rPr>
                <w:t>0,05 mm</w:t>
              </w:r>
            </w:smartTag>
          </w:p>
        </w:tc>
        <w:tc>
          <w:tcPr>
            <w:tcW w:w="2361" w:type="dxa"/>
            <w:tcBorders>
              <w:top w:val="single" w:sz="4" w:space="0" w:color="auto"/>
              <w:left w:val="single" w:sz="4" w:space="0" w:color="auto"/>
              <w:bottom w:val="single" w:sz="4" w:space="0" w:color="auto"/>
              <w:right w:val="single" w:sz="4" w:space="0" w:color="auto"/>
            </w:tcBorders>
          </w:tcPr>
          <w:p w14:paraId="5401E376"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1 500</w:t>
            </w:r>
          </w:p>
        </w:tc>
      </w:tr>
      <w:tr w:rsidR="00744B31" w:rsidRPr="00A226DF" w14:paraId="1203C732" w14:textId="77777777" w:rsidTr="00AD1AAB">
        <w:trPr>
          <w:jc w:val="center"/>
        </w:trPr>
        <w:tc>
          <w:tcPr>
            <w:tcW w:w="646" w:type="dxa"/>
            <w:tcBorders>
              <w:top w:val="single" w:sz="4" w:space="0" w:color="auto"/>
              <w:left w:val="single" w:sz="4" w:space="0" w:color="auto"/>
              <w:bottom w:val="single" w:sz="4" w:space="0" w:color="auto"/>
              <w:right w:val="single" w:sz="4" w:space="0" w:color="auto"/>
            </w:tcBorders>
          </w:tcPr>
          <w:p w14:paraId="33CC7C93" w14:textId="77777777" w:rsidR="00744B31" w:rsidRPr="00A226DF" w:rsidRDefault="00744B31" w:rsidP="00A226DF">
            <w:pPr>
              <w:numPr>
                <w:ilvl w:val="0"/>
                <w:numId w:val="93"/>
              </w:numPr>
              <w:ind w:left="730" w:right="-132"/>
              <w:jc w:val="both"/>
              <w:rPr>
                <w:rFonts w:ascii="Arial Narrow" w:hAnsi="Arial Narrow"/>
                <w:sz w:val="24"/>
                <w:szCs w:val="24"/>
              </w:rPr>
            </w:pPr>
          </w:p>
        </w:tc>
        <w:tc>
          <w:tcPr>
            <w:tcW w:w="2973" w:type="dxa"/>
            <w:tcBorders>
              <w:top w:val="single" w:sz="4" w:space="0" w:color="auto"/>
              <w:left w:val="single" w:sz="4" w:space="0" w:color="auto"/>
              <w:bottom w:val="single" w:sz="4" w:space="0" w:color="auto"/>
              <w:right w:val="single" w:sz="4" w:space="0" w:color="auto"/>
            </w:tcBorders>
          </w:tcPr>
          <w:p w14:paraId="46D3E3E0"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Worki 35l czerwone</w:t>
            </w:r>
          </w:p>
        </w:tc>
        <w:tc>
          <w:tcPr>
            <w:tcW w:w="1813" w:type="dxa"/>
            <w:tcBorders>
              <w:top w:val="single" w:sz="4" w:space="0" w:color="auto"/>
              <w:left w:val="single" w:sz="4" w:space="0" w:color="auto"/>
              <w:bottom w:val="single" w:sz="4" w:space="0" w:color="auto"/>
              <w:right w:val="single" w:sz="4" w:space="0" w:color="auto"/>
            </w:tcBorders>
          </w:tcPr>
          <w:p w14:paraId="49D9E55C"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50 x </w:t>
            </w:r>
            <w:smartTag w:uri="urn:schemas-microsoft-com:office:smarttags" w:element="metricconverter">
              <w:smartTagPr>
                <w:attr w:name="ProductID" w:val="60 cm"/>
              </w:smartTagPr>
              <w:r w:rsidRPr="00A226DF">
                <w:rPr>
                  <w:rFonts w:ascii="Arial Narrow" w:hAnsi="Arial Narrow"/>
                  <w:sz w:val="24"/>
                  <w:szCs w:val="24"/>
                </w:rPr>
                <w:t>60 cm</w:t>
              </w:r>
            </w:smartTag>
          </w:p>
        </w:tc>
        <w:tc>
          <w:tcPr>
            <w:tcW w:w="1825" w:type="dxa"/>
            <w:tcBorders>
              <w:top w:val="single" w:sz="4" w:space="0" w:color="auto"/>
              <w:left w:val="single" w:sz="4" w:space="0" w:color="auto"/>
              <w:bottom w:val="single" w:sz="4" w:space="0" w:color="auto"/>
              <w:right w:val="single" w:sz="4" w:space="0" w:color="auto"/>
            </w:tcBorders>
          </w:tcPr>
          <w:p w14:paraId="4740E43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0,007mm</w:t>
            </w:r>
          </w:p>
        </w:tc>
        <w:tc>
          <w:tcPr>
            <w:tcW w:w="2361" w:type="dxa"/>
            <w:tcBorders>
              <w:top w:val="single" w:sz="4" w:space="0" w:color="auto"/>
              <w:left w:val="single" w:sz="4" w:space="0" w:color="auto"/>
              <w:bottom w:val="single" w:sz="4" w:space="0" w:color="auto"/>
              <w:right w:val="single" w:sz="4" w:space="0" w:color="auto"/>
            </w:tcBorders>
          </w:tcPr>
          <w:p w14:paraId="1F802478"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6 000</w:t>
            </w:r>
          </w:p>
        </w:tc>
      </w:tr>
    </w:tbl>
    <w:bookmarkEnd w:id="5"/>
    <w:p w14:paraId="35FD7419" w14:textId="77777777" w:rsidR="00744B31" w:rsidRPr="00A226DF" w:rsidRDefault="00744B31" w:rsidP="00A226DF">
      <w:pPr>
        <w:ind w:left="370" w:right="-132"/>
        <w:jc w:val="both"/>
        <w:rPr>
          <w:rFonts w:ascii="Arial Narrow" w:hAnsi="Arial Narrow"/>
          <w:sz w:val="24"/>
          <w:szCs w:val="24"/>
        </w:rPr>
      </w:pPr>
      <w:r w:rsidRPr="00A226DF">
        <w:rPr>
          <w:rFonts w:ascii="Arial Narrow" w:hAnsi="Arial Narrow"/>
          <w:sz w:val="24"/>
          <w:szCs w:val="24"/>
        </w:rPr>
        <w:t xml:space="preserve">Zgrzew folii musi zapewniać wysoką wytrzymałość worków. Taśmy do opisywania worków z odpadami zapewnia Wykonawca. </w:t>
      </w:r>
    </w:p>
    <w:p w14:paraId="575BBFFE" w14:textId="77777777" w:rsidR="00744B31" w:rsidRPr="00A226DF" w:rsidRDefault="00744B31" w:rsidP="00A226DF">
      <w:pPr>
        <w:ind w:left="370"/>
        <w:jc w:val="right"/>
        <w:rPr>
          <w:rFonts w:ascii="Arial Narrow" w:hAnsi="Arial Narrow"/>
          <w:sz w:val="24"/>
          <w:szCs w:val="24"/>
        </w:rPr>
      </w:pPr>
    </w:p>
    <w:p w14:paraId="75E1561A" w14:textId="77777777" w:rsidR="00744B31" w:rsidRPr="00A226DF" w:rsidRDefault="00744B31" w:rsidP="00A226DF">
      <w:pPr>
        <w:ind w:left="450" w:right="-132"/>
        <w:jc w:val="both"/>
        <w:rPr>
          <w:rFonts w:ascii="Arial Narrow" w:hAnsi="Arial Narrow"/>
          <w:sz w:val="24"/>
          <w:szCs w:val="24"/>
        </w:rPr>
      </w:pPr>
    </w:p>
    <w:p w14:paraId="61C411FC" w14:textId="77777777" w:rsidR="00744B31" w:rsidRPr="00A226DF" w:rsidRDefault="00744B31" w:rsidP="00A226DF">
      <w:pPr>
        <w:pStyle w:val="Tekstpodstawowy"/>
        <w:spacing w:before="79"/>
        <w:ind w:left="370" w:right="111"/>
        <w:rPr>
          <w:rFonts w:ascii="Arial Narrow" w:hAnsi="Arial Narrow"/>
          <w:w w:val="80"/>
          <w:sz w:val="24"/>
          <w:szCs w:val="24"/>
        </w:rPr>
      </w:pPr>
    </w:p>
    <w:p w14:paraId="7C35067B" w14:textId="14E1B3FC" w:rsidR="00265148" w:rsidRPr="00A226DF" w:rsidRDefault="00265148" w:rsidP="00A226DF">
      <w:pPr>
        <w:pageBreakBefore/>
        <w:tabs>
          <w:tab w:val="right" w:pos="9360"/>
        </w:tabs>
        <w:ind w:left="370"/>
        <w:rPr>
          <w:rFonts w:ascii="Arial Narrow" w:hAnsi="Arial Narrow" w:cs="Arial Narrow"/>
          <w:sz w:val="24"/>
          <w:szCs w:val="24"/>
        </w:rPr>
      </w:pPr>
      <w:r w:rsidRPr="00A226DF">
        <w:rPr>
          <w:rFonts w:ascii="Arial Narrow" w:hAnsi="Arial Narrow" w:cs="Arial Narrow"/>
          <w:sz w:val="24"/>
          <w:szCs w:val="24"/>
        </w:rPr>
        <w:lastRenderedPageBreak/>
        <w:t>Te 2300-18/2022</w:t>
      </w:r>
      <w:r w:rsidRPr="00A226DF">
        <w:rPr>
          <w:rFonts w:ascii="Arial Narrow" w:hAnsi="Arial Narrow" w:cs="Arial Narrow"/>
          <w:sz w:val="24"/>
          <w:szCs w:val="24"/>
        </w:rPr>
        <w:tab/>
      </w:r>
      <w:r w:rsidRPr="00A226DF">
        <w:rPr>
          <w:rFonts w:ascii="Arial Narrow" w:hAnsi="Arial Narrow" w:cs="Arial Narrow"/>
          <w:sz w:val="24"/>
          <w:szCs w:val="24"/>
          <w:u w:val="single"/>
        </w:rPr>
        <w:t>Załącznik nr 1</w:t>
      </w:r>
      <w:r w:rsidR="009D43FD" w:rsidRPr="00A226DF">
        <w:rPr>
          <w:rFonts w:ascii="Arial Narrow" w:hAnsi="Arial Narrow" w:cs="Arial Narrow"/>
          <w:sz w:val="24"/>
          <w:szCs w:val="24"/>
          <w:u w:val="single"/>
        </w:rPr>
        <w:t>2</w:t>
      </w:r>
    </w:p>
    <w:p w14:paraId="1946989E" w14:textId="77777777" w:rsidR="00265148" w:rsidRPr="00A226DF" w:rsidRDefault="00265148" w:rsidP="00A226DF">
      <w:pPr>
        <w:suppressAutoHyphens/>
        <w:ind w:left="370"/>
        <w:rPr>
          <w:rFonts w:ascii="Arial Narrow" w:hAnsi="Arial Narrow" w:cs="Arial Narrow"/>
          <w:sz w:val="24"/>
          <w:szCs w:val="24"/>
        </w:rPr>
      </w:pPr>
    </w:p>
    <w:p w14:paraId="4459A9A8" w14:textId="77777777" w:rsidR="00265148" w:rsidRPr="00A226DF" w:rsidRDefault="00265148" w:rsidP="00A226DF">
      <w:pPr>
        <w:suppressAutoHyphens/>
        <w:ind w:left="370"/>
        <w:jc w:val="center"/>
        <w:rPr>
          <w:rFonts w:ascii="Arial Narrow" w:hAnsi="Arial Narrow" w:cs="Arial Narrow"/>
          <w:b/>
          <w:bCs/>
          <w:sz w:val="24"/>
          <w:szCs w:val="24"/>
        </w:rPr>
      </w:pPr>
      <w:r w:rsidRPr="00A226DF">
        <w:rPr>
          <w:rFonts w:ascii="Arial Narrow" w:hAnsi="Arial Narrow" w:cs="Arial Narrow"/>
          <w:b/>
          <w:bCs/>
          <w:sz w:val="24"/>
          <w:szCs w:val="24"/>
        </w:rPr>
        <w:t>FORMULARZ OFERTOWY WYKONAWCY</w:t>
      </w:r>
    </w:p>
    <w:p w14:paraId="3ECE7E14" w14:textId="77777777" w:rsidR="00265148" w:rsidRPr="00A226DF" w:rsidRDefault="00265148" w:rsidP="00A226DF">
      <w:pPr>
        <w:suppressAutoHyphens/>
        <w:ind w:left="370"/>
        <w:rPr>
          <w:rFonts w:ascii="Arial Narrow" w:hAnsi="Arial Narrow" w:cs="Arial Narrow"/>
          <w:b/>
          <w:bCs/>
          <w:sz w:val="24"/>
          <w:szCs w:val="24"/>
        </w:rPr>
      </w:pPr>
    </w:p>
    <w:p w14:paraId="12C79C43" w14:textId="77777777" w:rsidR="00265148" w:rsidRPr="00A226DF" w:rsidRDefault="00265148" w:rsidP="00A226DF">
      <w:pPr>
        <w:suppressAutoHyphens/>
        <w:ind w:left="370"/>
        <w:rPr>
          <w:rFonts w:ascii="Arial Narrow" w:hAnsi="Arial Narrow" w:cs="Arial Narrow"/>
          <w:sz w:val="24"/>
          <w:szCs w:val="24"/>
        </w:rPr>
      </w:pPr>
      <w:r w:rsidRPr="00A226DF">
        <w:rPr>
          <w:rFonts w:ascii="Arial Narrow" w:hAnsi="Arial Narrow" w:cs="Arial Narrow"/>
          <w:b/>
          <w:bCs/>
          <w:sz w:val="24"/>
          <w:szCs w:val="24"/>
        </w:rPr>
        <w:t>Dane dotyczące Wykonawcy</w:t>
      </w:r>
    </w:p>
    <w:p w14:paraId="0EC26566" w14:textId="77777777" w:rsidR="00265148" w:rsidRPr="00A226DF" w:rsidRDefault="00265148" w:rsidP="00A226DF">
      <w:pPr>
        <w:suppressAutoHyphens/>
        <w:ind w:left="370"/>
        <w:rPr>
          <w:rFonts w:ascii="Arial Narrow" w:hAnsi="Arial Narrow" w:cs="Arial Narrow"/>
          <w:sz w:val="24"/>
          <w:szCs w:val="24"/>
        </w:rPr>
      </w:pPr>
    </w:p>
    <w:p w14:paraId="6522F132" w14:textId="0DFC7FE0"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Nazwa</w:t>
      </w:r>
      <w:r w:rsidRPr="00A226DF">
        <w:rPr>
          <w:rFonts w:ascii="Arial Narrow" w:hAnsi="Arial Narrow" w:cs="Arial Narrow"/>
          <w:sz w:val="24"/>
          <w:szCs w:val="24"/>
        </w:rPr>
        <w:tab/>
        <w:t xml:space="preserve">                    …………………………………………………………………………………………………………………</w:t>
      </w:r>
    </w:p>
    <w:p w14:paraId="088C04B4"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7E9D1254" w14:textId="1B22F4FE"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Siedziba</w:t>
      </w:r>
      <w:r w:rsidRPr="00A226DF">
        <w:rPr>
          <w:rFonts w:ascii="Arial Narrow" w:hAnsi="Arial Narrow" w:cs="Arial Narrow"/>
          <w:sz w:val="24"/>
          <w:szCs w:val="24"/>
        </w:rPr>
        <w:tab/>
        <w:t xml:space="preserve">                    ………………………………………………………………………………………………………………</w:t>
      </w:r>
    </w:p>
    <w:p w14:paraId="6AD50F68"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0ABD0265"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Województwo                  …………………………………………………………………………………………………………..</w:t>
      </w:r>
    </w:p>
    <w:p w14:paraId="101188AD"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0BB5203B" w14:textId="6CF24F33"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 xml:space="preserve">Nr telefonu/faks         </w:t>
      </w:r>
      <w:r w:rsidR="00876C3D" w:rsidRPr="00A226DF">
        <w:rPr>
          <w:rFonts w:ascii="Arial Narrow" w:hAnsi="Arial Narrow" w:cs="Arial Narrow"/>
          <w:sz w:val="24"/>
          <w:szCs w:val="24"/>
        </w:rPr>
        <w:t>……….</w:t>
      </w:r>
      <w:r w:rsidRPr="00A226DF">
        <w:rPr>
          <w:rFonts w:ascii="Arial Narrow" w:hAnsi="Arial Narrow" w:cs="Arial Narrow"/>
          <w:sz w:val="24"/>
          <w:szCs w:val="24"/>
        </w:rPr>
        <w:t>………………………………………………………………………………………………………</w:t>
      </w:r>
    </w:p>
    <w:p w14:paraId="3EA22092"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6CC85029" w14:textId="2E004834"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nr NIP</w:t>
      </w:r>
      <w:r w:rsidRPr="00A226DF">
        <w:rPr>
          <w:rFonts w:ascii="Arial Narrow" w:hAnsi="Arial Narrow" w:cs="Arial Narrow"/>
          <w:sz w:val="24"/>
          <w:szCs w:val="24"/>
        </w:rPr>
        <w:tab/>
        <w:t>………………………………………</w:t>
      </w:r>
      <w:r w:rsidR="00876C3D" w:rsidRPr="00A226DF">
        <w:rPr>
          <w:rFonts w:ascii="Arial Narrow" w:hAnsi="Arial Narrow" w:cs="Arial Narrow"/>
          <w:sz w:val="24"/>
          <w:szCs w:val="24"/>
        </w:rPr>
        <w:t>……</w:t>
      </w:r>
      <w:r w:rsidRPr="00A226DF">
        <w:rPr>
          <w:rFonts w:ascii="Arial Narrow" w:hAnsi="Arial Narrow" w:cs="Arial Narrow"/>
          <w:sz w:val="24"/>
          <w:szCs w:val="24"/>
        </w:rPr>
        <w:t>………</w:t>
      </w:r>
      <w:r w:rsidRPr="00A226DF">
        <w:rPr>
          <w:rFonts w:ascii="Arial Narrow" w:hAnsi="Arial Narrow" w:cs="Arial Narrow"/>
          <w:sz w:val="24"/>
          <w:szCs w:val="24"/>
        </w:rPr>
        <w:tab/>
        <w:t>nr REGON ……………………</w:t>
      </w:r>
      <w:r w:rsidR="00876C3D" w:rsidRPr="00A226DF">
        <w:rPr>
          <w:rFonts w:ascii="Arial Narrow" w:hAnsi="Arial Narrow" w:cs="Arial Narrow"/>
          <w:sz w:val="24"/>
          <w:szCs w:val="24"/>
        </w:rPr>
        <w:t>…………..</w:t>
      </w:r>
      <w:r w:rsidRPr="00A226DF">
        <w:rPr>
          <w:rFonts w:ascii="Arial Narrow" w:hAnsi="Arial Narrow" w:cs="Arial Narrow"/>
          <w:sz w:val="24"/>
          <w:szCs w:val="24"/>
        </w:rPr>
        <w:t>……………………………</w:t>
      </w:r>
    </w:p>
    <w:p w14:paraId="5BB82DE7"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43C5DE3F" w14:textId="1863B4D2"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Osoba do kontaktu z Zamawiającym / stanowisko:</w:t>
      </w:r>
      <w:r w:rsidRPr="00A226DF">
        <w:rPr>
          <w:rFonts w:ascii="Arial Narrow" w:hAnsi="Arial Narrow" w:cs="Arial Narrow"/>
          <w:sz w:val="24"/>
          <w:szCs w:val="24"/>
        </w:rPr>
        <w:tab/>
        <w:t>…………………………………</w:t>
      </w:r>
      <w:r w:rsidR="00876C3D" w:rsidRPr="00A226DF">
        <w:rPr>
          <w:rFonts w:ascii="Arial Narrow" w:hAnsi="Arial Narrow" w:cs="Arial Narrow"/>
          <w:sz w:val="24"/>
          <w:szCs w:val="24"/>
        </w:rPr>
        <w:t>……………..</w:t>
      </w:r>
      <w:r w:rsidRPr="00A226DF">
        <w:rPr>
          <w:rFonts w:ascii="Arial Narrow" w:hAnsi="Arial Narrow" w:cs="Arial Narrow"/>
          <w:sz w:val="24"/>
          <w:szCs w:val="24"/>
        </w:rPr>
        <w:t>……………………………</w:t>
      </w:r>
    </w:p>
    <w:p w14:paraId="18EBDCDF"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2B852384" w14:textId="1994DBBC" w:rsidR="00A5643F" w:rsidRPr="00A226DF" w:rsidRDefault="00A5643F" w:rsidP="00A226DF">
      <w:pPr>
        <w:tabs>
          <w:tab w:val="left" w:pos="588"/>
          <w:tab w:val="right" w:pos="9360"/>
        </w:tabs>
        <w:suppressAutoHyphens/>
        <w:ind w:left="370"/>
        <w:rPr>
          <w:rFonts w:ascii="Arial Narrow" w:hAnsi="Arial Narrow" w:cs="Arial Narrow"/>
          <w:sz w:val="24"/>
          <w:szCs w:val="24"/>
        </w:rPr>
      </w:pPr>
      <w:r w:rsidRPr="00A226DF">
        <w:rPr>
          <w:rFonts w:ascii="Arial Narrow" w:hAnsi="Arial Narrow" w:cs="Arial Narrow"/>
          <w:sz w:val="24"/>
          <w:szCs w:val="24"/>
        </w:rPr>
        <w:t>numer telefonu: ……………………………………………</w:t>
      </w:r>
      <w:r w:rsidRPr="00A226DF">
        <w:rPr>
          <w:rFonts w:ascii="Arial Narrow" w:hAnsi="Arial Narrow" w:cs="Arial Narrow"/>
          <w:sz w:val="24"/>
          <w:szCs w:val="24"/>
        </w:rPr>
        <w:tab/>
        <w:t>adres e-mail: ……………</w:t>
      </w:r>
      <w:r w:rsidR="00876C3D" w:rsidRPr="00A226DF">
        <w:rPr>
          <w:rFonts w:ascii="Arial Narrow" w:hAnsi="Arial Narrow" w:cs="Arial Narrow"/>
          <w:sz w:val="24"/>
          <w:szCs w:val="24"/>
        </w:rPr>
        <w:t>……….……</w:t>
      </w:r>
      <w:r w:rsidRPr="00A226DF">
        <w:rPr>
          <w:rFonts w:ascii="Arial Narrow" w:hAnsi="Arial Narrow" w:cs="Arial Narrow"/>
          <w:sz w:val="24"/>
          <w:szCs w:val="24"/>
        </w:rPr>
        <w:t>……………………………</w:t>
      </w:r>
    </w:p>
    <w:p w14:paraId="2DB043E3"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5E293980" w14:textId="3EF62B6C" w:rsidR="00A5643F" w:rsidRPr="00A226DF" w:rsidRDefault="00A5643F" w:rsidP="00A226DF">
      <w:pPr>
        <w:tabs>
          <w:tab w:val="left" w:pos="588"/>
          <w:tab w:val="right" w:pos="9360"/>
        </w:tabs>
        <w:suppressAutoHyphens/>
        <w:ind w:left="370"/>
        <w:jc w:val="both"/>
        <w:rPr>
          <w:rFonts w:ascii="Arial Narrow" w:hAnsi="Arial Narrow" w:cs="Arial Narrow"/>
          <w:sz w:val="24"/>
          <w:szCs w:val="24"/>
        </w:rPr>
      </w:pPr>
      <w:r w:rsidRPr="00A226DF">
        <w:rPr>
          <w:rFonts w:ascii="Arial Narrow" w:hAnsi="Arial Narrow" w:cs="Arial Narrow"/>
          <w:sz w:val="24"/>
          <w:szCs w:val="24"/>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5D369838" w14:textId="1B2326FF" w:rsidR="00265148" w:rsidRPr="00A226DF" w:rsidRDefault="00A5643F" w:rsidP="00A226DF">
      <w:pPr>
        <w:tabs>
          <w:tab w:val="left" w:pos="588"/>
          <w:tab w:val="right" w:pos="9360"/>
        </w:tabs>
        <w:suppressAutoHyphens/>
        <w:ind w:left="370"/>
        <w:jc w:val="both"/>
        <w:rPr>
          <w:rFonts w:ascii="Arial Narrow" w:hAnsi="Arial Narrow" w:cs="Arial Narrow"/>
          <w:sz w:val="24"/>
          <w:szCs w:val="24"/>
        </w:rPr>
      </w:pPr>
      <w:r w:rsidRPr="00A226DF">
        <w:rPr>
          <w:rFonts w:ascii="Arial Narrow" w:hAnsi="Arial Narrow" w:cs="Arial Narrow"/>
          <w:sz w:val="24"/>
          <w:szCs w:val="24"/>
        </w:rPr>
        <w:t>niewłaściwe skreślić</w:t>
      </w:r>
    </w:p>
    <w:p w14:paraId="2E9BC18E" w14:textId="77777777" w:rsidR="00A5643F" w:rsidRPr="00A226DF" w:rsidRDefault="00A5643F" w:rsidP="00A226DF">
      <w:pPr>
        <w:tabs>
          <w:tab w:val="left" w:pos="588"/>
          <w:tab w:val="right" w:pos="9360"/>
        </w:tabs>
        <w:suppressAutoHyphens/>
        <w:ind w:left="370"/>
        <w:rPr>
          <w:rFonts w:ascii="Arial Narrow" w:hAnsi="Arial Narrow" w:cs="Arial Narrow"/>
          <w:sz w:val="24"/>
          <w:szCs w:val="24"/>
        </w:rPr>
      </w:pPr>
    </w:p>
    <w:p w14:paraId="127A743D" w14:textId="77777777" w:rsidR="00265148" w:rsidRPr="00A226DF" w:rsidRDefault="00265148" w:rsidP="00A226DF">
      <w:pPr>
        <w:suppressAutoHyphens/>
        <w:ind w:left="370"/>
        <w:rPr>
          <w:rFonts w:ascii="Arial Narrow" w:hAnsi="Arial Narrow" w:cs="Arial Narrow"/>
          <w:sz w:val="24"/>
          <w:szCs w:val="24"/>
        </w:rPr>
      </w:pPr>
      <w:r w:rsidRPr="00A226DF">
        <w:rPr>
          <w:rFonts w:ascii="Arial Narrow" w:hAnsi="Arial Narrow" w:cs="Arial Narrow"/>
          <w:b/>
          <w:bCs/>
          <w:sz w:val="24"/>
          <w:szCs w:val="24"/>
        </w:rPr>
        <w:t>Zamawiający:</w:t>
      </w:r>
    </w:p>
    <w:p w14:paraId="7EC9FE1B" w14:textId="77777777" w:rsidR="00265148" w:rsidRPr="00A226DF" w:rsidRDefault="00265148" w:rsidP="00A226DF">
      <w:pPr>
        <w:suppressAutoHyphens/>
        <w:ind w:left="370"/>
        <w:jc w:val="both"/>
        <w:rPr>
          <w:rFonts w:ascii="Arial Narrow" w:hAnsi="Arial Narrow" w:cs="Arial Narrow"/>
          <w:sz w:val="24"/>
          <w:szCs w:val="24"/>
        </w:rPr>
      </w:pPr>
      <w:r w:rsidRPr="00A226DF">
        <w:rPr>
          <w:rFonts w:ascii="Arial Narrow" w:hAnsi="Arial Narrow" w:cs="Arial Narrow"/>
          <w:sz w:val="24"/>
          <w:szCs w:val="24"/>
        </w:rPr>
        <w:t>„Pleszewskie Centrum Medyczne w Pleszewie” Sp. z o.o., ul. Poznańska 125a, 63-300 Pleszew</w:t>
      </w:r>
    </w:p>
    <w:p w14:paraId="2626499F" w14:textId="77777777" w:rsidR="00265148" w:rsidRPr="00A226DF" w:rsidRDefault="00265148" w:rsidP="00A226DF">
      <w:pPr>
        <w:suppressAutoHyphens/>
        <w:ind w:left="370"/>
        <w:rPr>
          <w:rFonts w:ascii="Arial Narrow" w:hAnsi="Arial Narrow" w:cs="Arial Narrow"/>
          <w:sz w:val="24"/>
          <w:szCs w:val="24"/>
        </w:rPr>
      </w:pPr>
    </w:p>
    <w:p w14:paraId="25E31D53" w14:textId="77777777" w:rsidR="00265148" w:rsidRPr="00A226DF" w:rsidRDefault="00265148" w:rsidP="00A226DF">
      <w:pPr>
        <w:suppressAutoHyphens/>
        <w:ind w:left="370"/>
        <w:rPr>
          <w:rFonts w:ascii="Arial Narrow" w:hAnsi="Arial Narrow" w:cs="Arial Narrow"/>
          <w:sz w:val="24"/>
          <w:szCs w:val="24"/>
        </w:rPr>
      </w:pPr>
      <w:r w:rsidRPr="00A226DF">
        <w:rPr>
          <w:rFonts w:ascii="Arial Narrow" w:hAnsi="Arial Narrow" w:cs="Arial Narrow"/>
          <w:b/>
          <w:bCs/>
          <w:sz w:val="24"/>
          <w:szCs w:val="24"/>
        </w:rPr>
        <w:t>Zobowiązania Wykonawcy</w:t>
      </w:r>
    </w:p>
    <w:p w14:paraId="14E8B459" w14:textId="77777777" w:rsidR="00265148" w:rsidRPr="00A226DF" w:rsidRDefault="00265148" w:rsidP="00A226DF">
      <w:pPr>
        <w:pStyle w:val="Tekstpodstawowy3"/>
        <w:ind w:left="370" w:right="-132"/>
        <w:rPr>
          <w:rFonts w:ascii="Arial Narrow" w:hAnsi="Arial Narrow"/>
          <w:sz w:val="24"/>
          <w:szCs w:val="24"/>
        </w:rPr>
      </w:pPr>
      <w:r w:rsidRPr="00A226DF">
        <w:rPr>
          <w:rFonts w:ascii="Arial Narrow" w:hAnsi="Arial Narrow"/>
          <w:sz w:val="24"/>
          <w:szCs w:val="24"/>
        </w:rPr>
        <w:t xml:space="preserve">Zobowiązuję się wykonać przedmiot zamówienia – </w:t>
      </w:r>
      <w:r w:rsidR="002B5297" w:rsidRPr="00A226DF">
        <w:rPr>
          <w:rFonts w:ascii="Arial Narrow" w:hAnsi="Arial Narrow"/>
          <w:sz w:val="24"/>
          <w:szCs w:val="24"/>
        </w:rPr>
        <w:t>Utrzymanie czystości,</w:t>
      </w:r>
      <w:r w:rsidR="007F7F5B" w:rsidRPr="00A226DF">
        <w:rPr>
          <w:rFonts w:ascii="Arial Narrow" w:hAnsi="Arial Narrow"/>
          <w:sz w:val="24"/>
          <w:szCs w:val="24"/>
        </w:rPr>
        <w:t xml:space="preserve"> usługi</w:t>
      </w:r>
      <w:r w:rsidR="002B5297" w:rsidRPr="00A226DF">
        <w:rPr>
          <w:rFonts w:ascii="Arial Narrow" w:hAnsi="Arial Narrow"/>
          <w:sz w:val="24"/>
          <w:szCs w:val="24"/>
        </w:rPr>
        <w:t xml:space="preserve"> sprzątania i dezynfekcji pomieszczeń, pomocy w opiece nad pacjentem, gospodarowania bielizną szpitalną i odpadami szpitalnymi, transportu wewnątrzszpitalnego</w:t>
      </w:r>
      <w:r w:rsidRPr="00A226DF">
        <w:rPr>
          <w:rFonts w:ascii="Arial Narrow" w:hAnsi="Arial Narrow"/>
          <w:sz w:val="24"/>
          <w:szCs w:val="24"/>
        </w:rPr>
        <w:t xml:space="preserve">  – za następującą cenę:</w:t>
      </w:r>
    </w:p>
    <w:p w14:paraId="3E5B80D7" w14:textId="77777777" w:rsidR="00265148" w:rsidRPr="00A226DF" w:rsidRDefault="00265148" w:rsidP="00A226DF">
      <w:pPr>
        <w:suppressAutoHyphens/>
        <w:ind w:left="370"/>
        <w:rPr>
          <w:rFonts w:ascii="Arial Narrow" w:hAnsi="Arial Narrow" w:cs="Arial Narrow"/>
          <w:sz w:val="24"/>
          <w:szCs w:val="24"/>
        </w:rPr>
      </w:pPr>
    </w:p>
    <w:p w14:paraId="576A8F05" w14:textId="77777777" w:rsidR="00265148" w:rsidRPr="00A226DF" w:rsidRDefault="002B5297" w:rsidP="00A226DF">
      <w:pPr>
        <w:suppressAutoHyphens/>
        <w:adjustRightInd w:val="0"/>
        <w:ind w:left="370"/>
        <w:rPr>
          <w:rFonts w:ascii="Arial Narrow" w:hAnsi="Arial Narrow"/>
          <w:color w:val="000000"/>
          <w:sz w:val="24"/>
          <w:szCs w:val="24"/>
          <w:lang w:eastAsia="ar-SA"/>
        </w:rPr>
      </w:pPr>
      <w:r w:rsidRPr="00A226DF">
        <w:rPr>
          <w:rFonts w:ascii="Arial Narrow" w:hAnsi="Arial Narrow"/>
          <w:b/>
          <w:bCs/>
          <w:color w:val="000000"/>
          <w:sz w:val="24"/>
          <w:szCs w:val="24"/>
          <w:lang w:eastAsia="ar-SA"/>
        </w:rPr>
        <w:t>Cena</w:t>
      </w:r>
      <w:r w:rsidR="00265148" w:rsidRPr="00A226DF">
        <w:rPr>
          <w:rFonts w:ascii="Arial Narrow" w:hAnsi="Arial Narrow"/>
          <w:b/>
          <w:bCs/>
          <w:color w:val="000000"/>
          <w:sz w:val="24"/>
          <w:szCs w:val="24"/>
          <w:lang w:eastAsia="ar-SA"/>
        </w:rPr>
        <w:t xml:space="preserve"> brutto</w:t>
      </w:r>
      <w:r w:rsidR="00265148" w:rsidRPr="00A226DF">
        <w:rPr>
          <w:rFonts w:ascii="Arial Narrow" w:hAnsi="Arial Narrow"/>
          <w:color w:val="000000"/>
          <w:sz w:val="24"/>
          <w:szCs w:val="24"/>
          <w:lang w:eastAsia="ar-SA"/>
        </w:rPr>
        <w:t>........................................................................................................zł</w:t>
      </w:r>
    </w:p>
    <w:p w14:paraId="2DFDA7A2" w14:textId="77777777" w:rsidR="00265148" w:rsidRPr="00A226DF" w:rsidRDefault="00265148" w:rsidP="00A226DF">
      <w:pPr>
        <w:suppressAutoHyphens/>
        <w:adjustRightInd w:val="0"/>
        <w:ind w:left="370"/>
        <w:rPr>
          <w:rFonts w:ascii="Arial Narrow" w:hAnsi="Arial Narrow"/>
          <w:color w:val="000000"/>
          <w:sz w:val="24"/>
          <w:szCs w:val="24"/>
          <w:lang w:eastAsia="ar-SA"/>
        </w:rPr>
      </w:pPr>
      <w:r w:rsidRPr="00A226DF">
        <w:rPr>
          <w:rFonts w:ascii="Arial Narrow" w:hAnsi="Arial Narrow"/>
          <w:color w:val="000000"/>
          <w:sz w:val="24"/>
          <w:szCs w:val="24"/>
          <w:lang w:eastAsia="ar-SA"/>
        </w:rPr>
        <w:t>(słownie: ..............................................................................................................)</w:t>
      </w:r>
    </w:p>
    <w:p w14:paraId="7714AC25" w14:textId="77777777" w:rsidR="00265148" w:rsidRPr="00A226DF" w:rsidRDefault="00265148" w:rsidP="00A226DF">
      <w:pPr>
        <w:suppressAutoHyphens/>
        <w:adjustRightInd w:val="0"/>
        <w:ind w:left="370"/>
        <w:rPr>
          <w:rFonts w:ascii="Arial Narrow" w:hAnsi="Arial Narrow"/>
          <w:color w:val="000000"/>
          <w:sz w:val="24"/>
          <w:szCs w:val="24"/>
          <w:lang w:eastAsia="ar-SA"/>
        </w:rPr>
      </w:pPr>
      <w:r w:rsidRPr="00A226DF">
        <w:rPr>
          <w:rFonts w:ascii="Arial Narrow" w:hAnsi="Arial Narrow"/>
          <w:color w:val="000000"/>
          <w:sz w:val="24"/>
          <w:szCs w:val="24"/>
          <w:lang w:eastAsia="ar-SA"/>
        </w:rPr>
        <w:t>Zgodnie z załączonym formularzem cenowym</w:t>
      </w:r>
    </w:p>
    <w:p w14:paraId="6F1CED6B" w14:textId="77777777" w:rsidR="00265148" w:rsidRPr="00A226DF" w:rsidRDefault="00265148" w:rsidP="00A226DF">
      <w:pPr>
        <w:suppressAutoHyphens/>
        <w:adjustRightInd w:val="0"/>
        <w:ind w:left="370"/>
        <w:rPr>
          <w:rFonts w:ascii="Arial Narrow" w:hAnsi="Arial Narrow"/>
          <w:color w:val="000000"/>
          <w:sz w:val="24"/>
          <w:szCs w:val="24"/>
          <w:lang w:eastAsia="ar-SA"/>
        </w:rPr>
      </w:pPr>
    </w:p>
    <w:p w14:paraId="43CD03F4" w14:textId="77777777" w:rsidR="002B5297" w:rsidRPr="00A226DF" w:rsidRDefault="002B5297" w:rsidP="00A226DF">
      <w:pPr>
        <w:suppressAutoHyphens/>
        <w:ind w:left="370" w:right="-144"/>
        <w:jc w:val="both"/>
        <w:rPr>
          <w:rFonts w:ascii="Arial Narrow" w:eastAsia="Times New Roman" w:hAnsi="Arial Narrow" w:cs="Arial Narrow"/>
          <w:sz w:val="24"/>
          <w:szCs w:val="24"/>
          <w:lang w:eastAsia="ar-SA"/>
        </w:rPr>
      </w:pPr>
      <w:r w:rsidRPr="00A226DF">
        <w:rPr>
          <w:rFonts w:ascii="Arial Narrow" w:eastAsia="Times New Roman" w:hAnsi="Arial Narrow" w:cs="Arial Narrow"/>
          <w:b/>
          <w:bCs/>
          <w:sz w:val="24"/>
          <w:szCs w:val="24"/>
          <w:u w:val="single"/>
          <w:lang w:eastAsia="ar-SA"/>
        </w:rPr>
        <w:t>Oświadczam, że:</w:t>
      </w:r>
    </w:p>
    <w:p w14:paraId="2B1D78A4" w14:textId="77777777" w:rsidR="002B5297" w:rsidRPr="00A226DF" w:rsidRDefault="002B5297" w:rsidP="00A226DF">
      <w:pPr>
        <w:numPr>
          <w:ilvl w:val="0"/>
          <w:numId w:val="62"/>
        </w:numPr>
        <w:suppressAutoHyphens/>
        <w:adjustRightInd w:val="0"/>
        <w:ind w:left="730" w:right="-144"/>
        <w:jc w:val="both"/>
        <w:rPr>
          <w:rFonts w:ascii="Arial Narrow" w:eastAsia="Times New Roman" w:hAnsi="Arial Narrow" w:cs="Times New Roman"/>
          <w:sz w:val="24"/>
          <w:szCs w:val="24"/>
          <w:lang w:eastAsia="ar-SA"/>
        </w:rPr>
      </w:pPr>
      <w:r w:rsidRPr="00A226DF">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24A9EC9E" w14:textId="77777777" w:rsidR="002B5297" w:rsidRPr="00A226DF" w:rsidRDefault="002B5297" w:rsidP="00A226DF">
      <w:pPr>
        <w:numPr>
          <w:ilvl w:val="0"/>
          <w:numId w:val="62"/>
        </w:numPr>
        <w:suppressAutoHyphens/>
        <w:adjustRightInd w:val="0"/>
        <w:ind w:left="730" w:right="-144"/>
        <w:jc w:val="both"/>
        <w:rPr>
          <w:rFonts w:ascii="Arial Narrow" w:eastAsia="Times New Roman" w:hAnsi="Arial Narrow" w:cs="Times New Roman"/>
          <w:sz w:val="24"/>
          <w:szCs w:val="24"/>
          <w:lang w:eastAsia="ar-SA"/>
        </w:rPr>
      </w:pPr>
      <w:r w:rsidRPr="00A226DF">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25E7365A"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cs="Arial Narrow"/>
          <w:sz w:val="24"/>
          <w:szCs w:val="24"/>
          <w:lang w:eastAsia="ar-SA"/>
        </w:rPr>
      </w:pPr>
      <w:r w:rsidRPr="00A226DF">
        <w:rPr>
          <w:rFonts w:ascii="Arial Narrow" w:eastAsia="Times New Roman" w:hAnsi="Arial Narrow" w:cs="Arial Narrow"/>
          <w:sz w:val="24"/>
          <w:szCs w:val="24"/>
          <w:lang w:eastAsia="ar-SA"/>
        </w:rPr>
        <w:t>Oferowane przeze nas usługi oraz dostawy spełniają wymogi określone w specyfikacji warunków zamówienia.</w:t>
      </w:r>
    </w:p>
    <w:p w14:paraId="321CE314"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sz w:val="24"/>
          <w:szCs w:val="24"/>
          <w:lang w:eastAsia="ar-SA"/>
        </w:rPr>
      </w:pPr>
      <w:r w:rsidRPr="00A226DF">
        <w:rPr>
          <w:rFonts w:ascii="Arial Narrow" w:eastAsia="Times New Roman" w:hAnsi="Arial Narrow"/>
          <w:sz w:val="24"/>
          <w:szCs w:val="24"/>
          <w:lang w:eastAsia="ar-SA"/>
        </w:rPr>
        <w:t>Pozostajemy związani niniejszą ofertą przez okres wskazany w specyfikacji warunków zamówienia.</w:t>
      </w:r>
    </w:p>
    <w:p w14:paraId="19403B94"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sz w:val="24"/>
          <w:szCs w:val="24"/>
          <w:lang w:eastAsia="ar-SA"/>
        </w:rPr>
      </w:pPr>
      <w:r w:rsidRPr="00A226DF">
        <w:rPr>
          <w:rFonts w:ascii="Arial Narrow" w:eastAsia="Times New Roman" w:hAnsi="Arial Narrow"/>
          <w:sz w:val="24"/>
          <w:szCs w:val="24"/>
          <w:lang w:eastAsia="ar-SA"/>
        </w:rPr>
        <w:t xml:space="preserve">W przypadku wybrania naszej oferty zobowiązujemy się do zawrzeć z Zamawiającym umowę zgodnie z jej projektem załączonym do Specyfikacji Istotnych Warunków Zamówienia. </w:t>
      </w:r>
    </w:p>
    <w:p w14:paraId="503A50EA"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sz w:val="24"/>
          <w:szCs w:val="24"/>
          <w:lang w:eastAsia="ar-SA"/>
        </w:rPr>
      </w:pPr>
      <w:r w:rsidRPr="00A226DF">
        <w:rPr>
          <w:rFonts w:ascii="Arial Narrow" w:eastAsia="Times New Roman" w:hAnsi="Arial Narrow"/>
          <w:sz w:val="24"/>
          <w:szCs w:val="24"/>
          <w:lang w:eastAsia="ar-SA"/>
        </w:rPr>
        <w:lastRenderedPageBreak/>
        <w:t>Oświadczam, że zamierzam powierzyć następującym podwykonawcy/om wykonanie następujących części zamówienia:</w:t>
      </w:r>
    </w:p>
    <w:p w14:paraId="683F0B07" w14:textId="77777777" w:rsidR="002B5297" w:rsidRPr="00A226DF" w:rsidRDefault="002B5297" w:rsidP="00A226DF">
      <w:pPr>
        <w:suppressAutoHyphens/>
        <w:spacing w:after="120"/>
        <w:ind w:left="770" w:right="-144"/>
        <w:jc w:val="both"/>
        <w:rPr>
          <w:rFonts w:ascii="Arial Narrow" w:eastAsia="Times New Roman" w:hAnsi="Arial Narrow"/>
          <w:i/>
          <w:sz w:val="24"/>
          <w:szCs w:val="24"/>
          <w:lang w:eastAsia="ar-SA"/>
        </w:rPr>
      </w:pPr>
      <w:r w:rsidRPr="00A226DF">
        <w:rPr>
          <w:rFonts w:ascii="Arial Narrow" w:eastAsia="Times New Roman" w:hAnsi="Arial Narrow"/>
          <w:sz w:val="24"/>
          <w:szCs w:val="24"/>
          <w:lang w:eastAsia="ar-SA"/>
        </w:rPr>
        <w:t>………………………………………………………………………………………………………………………………………………………………………………………………………………………………………………………………………………………………………………………………………………………………………………………………………………………………………………………………………………………………………………………………………………………………</w:t>
      </w:r>
    </w:p>
    <w:p w14:paraId="55970C92" w14:textId="77777777" w:rsidR="002B5297" w:rsidRPr="00A226DF" w:rsidRDefault="002B5297" w:rsidP="00A226DF">
      <w:pPr>
        <w:suppressAutoHyphens/>
        <w:spacing w:after="120"/>
        <w:ind w:left="370" w:right="-144"/>
        <w:jc w:val="both"/>
        <w:rPr>
          <w:rFonts w:ascii="Arial Narrow" w:eastAsia="Times New Roman" w:hAnsi="Arial Narrow"/>
          <w:i/>
          <w:sz w:val="24"/>
          <w:szCs w:val="24"/>
          <w:lang w:eastAsia="ar-SA"/>
        </w:rPr>
      </w:pPr>
      <w:r w:rsidRPr="00A226DF">
        <w:rPr>
          <w:rFonts w:ascii="Arial Narrow" w:eastAsia="Times New Roman" w:hAnsi="Arial Narrow"/>
          <w:i/>
          <w:sz w:val="24"/>
          <w:szCs w:val="24"/>
          <w:lang w:eastAsia="ar-SA"/>
        </w:rPr>
        <w:t>(należy wskazać części zamówienia, których wykonanie Wykonawca zamierza powierzyć oraz nazwy firm podwykonawców - o ile są znane ).</w:t>
      </w:r>
    </w:p>
    <w:p w14:paraId="1ECA0EA3"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sz w:val="24"/>
          <w:szCs w:val="24"/>
          <w:lang w:eastAsia="ar-SA"/>
        </w:rPr>
      </w:pPr>
      <w:r w:rsidRPr="00A226DF">
        <w:rPr>
          <w:rFonts w:ascii="Arial Narrow" w:eastAsia="Times New Roman" w:hAnsi="Arial Narrow"/>
          <w:sz w:val="24"/>
          <w:szCs w:val="24"/>
          <w:lang w:eastAsia="ar-SA"/>
        </w:rPr>
        <w:t>Wybór niniejszej oferty będzie /nie będzie (</w:t>
      </w:r>
      <w:r w:rsidRPr="00A226DF">
        <w:rPr>
          <w:rFonts w:ascii="Arial Narrow" w:eastAsia="Times New Roman" w:hAnsi="Arial Narrow"/>
          <w:b/>
          <w:sz w:val="24"/>
          <w:szCs w:val="24"/>
          <w:lang w:eastAsia="ar-SA"/>
        </w:rPr>
        <w:t>niewłaściwe skreślić</w:t>
      </w:r>
      <w:r w:rsidRPr="00A226DF">
        <w:rPr>
          <w:rFonts w:ascii="Arial Narrow" w:eastAsia="Times New Roman" w:hAnsi="Arial Narrow"/>
          <w:sz w:val="24"/>
          <w:szCs w:val="24"/>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8A055A3" w14:textId="77777777" w:rsidR="002B5297" w:rsidRPr="00A226DF" w:rsidRDefault="002B5297" w:rsidP="00A226DF">
      <w:pPr>
        <w:suppressAutoHyphens/>
        <w:spacing w:after="120"/>
        <w:ind w:left="690" w:right="-144"/>
        <w:jc w:val="both"/>
        <w:rPr>
          <w:rFonts w:ascii="Arial Narrow" w:eastAsia="Times New Roman" w:hAnsi="Arial Narrow"/>
          <w:sz w:val="24"/>
          <w:szCs w:val="24"/>
          <w:u w:val="single"/>
          <w:lang w:eastAsia="ar-SA"/>
        </w:rPr>
      </w:pPr>
      <w:r w:rsidRPr="00A226DF">
        <w:rPr>
          <w:rFonts w:ascii="Arial Narrow" w:eastAsia="Times New Roman" w:hAnsi="Arial Narrow"/>
          <w:i/>
          <w:sz w:val="24"/>
          <w:szCs w:val="24"/>
          <w:u w:val="single"/>
          <w:lang w:eastAsia="ar-SA"/>
        </w:rPr>
        <w:t>(brak wskazania  rozumiany będzie przez Zamawiającego jako informacja o tym, ze wybór oferty nie będzie prowadzić do powstania u Zamawiającego powyższego obowiązku podatkowego).</w:t>
      </w:r>
    </w:p>
    <w:p w14:paraId="09BF422C" w14:textId="77777777" w:rsidR="002B5297" w:rsidRPr="00A226DF" w:rsidRDefault="002B5297" w:rsidP="00A226DF">
      <w:pPr>
        <w:widowControl/>
        <w:numPr>
          <w:ilvl w:val="0"/>
          <w:numId w:val="62"/>
        </w:numPr>
        <w:suppressAutoHyphens/>
        <w:autoSpaceDE/>
        <w:autoSpaceDN/>
        <w:ind w:left="730" w:right="-144"/>
        <w:jc w:val="both"/>
        <w:rPr>
          <w:rFonts w:ascii="Arial Narrow" w:eastAsia="Times New Roman" w:hAnsi="Arial Narrow"/>
          <w:sz w:val="24"/>
          <w:szCs w:val="24"/>
          <w:lang w:eastAsia="ar-SA"/>
        </w:rPr>
      </w:pPr>
      <w:r w:rsidRPr="00A226DF">
        <w:rPr>
          <w:rFonts w:ascii="Arial Narrow" w:eastAsia="Times New Roman" w:hAnsi="Arial Narrow"/>
          <w:sz w:val="24"/>
          <w:szCs w:val="24"/>
          <w:lang w:eastAsia="ar-SA"/>
        </w:rPr>
        <w:t>Pod groźbą odpowiedzialności karnej oświadczamy, że załączone do oferty dokumenty opisują stan prawny i faktyczny, aktualny na dzień otwarcia ofert.</w:t>
      </w:r>
    </w:p>
    <w:p w14:paraId="095A3C53"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u w:val="single"/>
          <w:lang w:eastAsia="ar-SA"/>
        </w:rPr>
      </w:pPr>
    </w:p>
    <w:p w14:paraId="65C8E151"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b/>
          <w:bCs/>
          <w:color w:val="000000"/>
          <w:sz w:val="24"/>
          <w:szCs w:val="24"/>
          <w:lang w:eastAsia="ar-SA"/>
        </w:rPr>
        <w:t>Pełnomocnik w przypadku składania oferty wspólnej</w:t>
      </w:r>
    </w:p>
    <w:p w14:paraId="6678BDDC"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Nazwisko, imię ....................................................................................................</w:t>
      </w:r>
    </w:p>
    <w:p w14:paraId="41188E2B"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Stanowisko ...........................................................................................................</w:t>
      </w:r>
    </w:p>
    <w:p w14:paraId="6612DB04"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Telefon...................................................Fax.........................................................</w:t>
      </w:r>
    </w:p>
    <w:p w14:paraId="7C6908A8"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p>
    <w:p w14:paraId="647E1DEC" w14:textId="77777777" w:rsidR="002B5297" w:rsidRPr="00A226DF" w:rsidRDefault="002B5297" w:rsidP="00A226DF">
      <w:pPr>
        <w:suppressAutoHyphens/>
        <w:adjustRightInd w:val="0"/>
        <w:ind w:left="370" w:right="-144"/>
        <w:jc w:val="both"/>
        <w:rPr>
          <w:rFonts w:ascii="Arial Narrow" w:eastAsia="Times New Roman" w:hAnsi="Arial Narrow" w:cs="Times New Roman"/>
          <w:b/>
          <w:bCs/>
          <w:color w:val="000000"/>
          <w:sz w:val="24"/>
          <w:szCs w:val="24"/>
          <w:u w:val="single"/>
          <w:lang w:eastAsia="ar-SA"/>
        </w:rPr>
      </w:pPr>
      <w:r w:rsidRPr="00A226DF">
        <w:rPr>
          <w:rFonts w:ascii="Arial Narrow" w:eastAsia="Times New Roman" w:hAnsi="Arial Narrow" w:cs="Times New Roman"/>
          <w:b/>
          <w:bCs/>
          <w:color w:val="000000"/>
          <w:sz w:val="24"/>
          <w:szCs w:val="24"/>
          <w:u w:val="single"/>
          <w:lang w:eastAsia="ar-SA"/>
        </w:rPr>
        <w:t>Na potwierdzenie spełnienia wymagań do oferty załączam:</w:t>
      </w:r>
    </w:p>
    <w:p w14:paraId="554EE18A" w14:textId="77777777" w:rsidR="002B5297" w:rsidRPr="00A226DF" w:rsidRDefault="002B5297" w:rsidP="00A226DF">
      <w:pPr>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w:t>
      </w:r>
    </w:p>
    <w:p w14:paraId="4E2F602C"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p>
    <w:p w14:paraId="0A894730"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b/>
          <w:bCs/>
          <w:color w:val="000000"/>
          <w:sz w:val="24"/>
          <w:szCs w:val="24"/>
          <w:lang w:eastAsia="ar-SA"/>
        </w:rPr>
        <w:t>Zastrzeżenie wykonawcy</w:t>
      </w:r>
    </w:p>
    <w:p w14:paraId="4F7CAFB0"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Niżej wymienione dokumenty składające się na ofertę nie mogą być ogólnie udostępnione:</w:t>
      </w:r>
    </w:p>
    <w:p w14:paraId="7D6CD610"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w:t>
      </w:r>
    </w:p>
    <w:p w14:paraId="535D2FED"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p>
    <w:p w14:paraId="39048AB6"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 xml:space="preserve">Inne informacje wykonawcy: </w:t>
      </w:r>
    </w:p>
    <w:p w14:paraId="7E4A4C5E"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w:t>
      </w:r>
    </w:p>
    <w:p w14:paraId="0360B3B4" w14:textId="77777777" w:rsidR="002B5297" w:rsidRPr="00A226DF" w:rsidRDefault="002B5297" w:rsidP="00A226DF">
      <w:pPr>
        <w:tabs>
          <w:tab w:val="left" w:pos="9000"/>
        </w:tabs>
        <w:suppressAutoHyphens/>
        <w:adjustRightInd w:val="0"/>
        <w:ind w:left="370" w:right="-144"/>
        <w:jc w:val="both"/>
        <w:rPr>
          <w:rFonts w:ascii="Arial Narrow" w:eastAsia="Times New Roman" w:hAnsi="Arial Narrow" w:cs="Times New Roman"/>
          <w:color w:val="000000"/>
          <w:sz w:val="24"/>
          <w:szCs w:val="24"/>
          <w:lang w:eastAsia="ar-SA"/>
        </w:rPr>
      </w:pPr>
    </w:p>
    <w:p w14:paraId="2FDAB61E" w14:textId="77777777" w:rsidR="002B5297" w:rsidRPr="00A226DF" w:rsidRDefault="002B5297" w:rsidP="00A226DF">
      <w:pPr>
        <w:tabs>
          <w:tab w:val="left" w:pos="9000"/>
        </w:tabs>
        <w:suppressAutoHyphens/>
        <w:adjustRightInd w:val="0"/>
        <w:ind w:left="730" w:right="-144"/>
        <w:jc w:val="both"/>
        <w:rPr>
          <w:rFonts w:ascii="Arial Narrow" w:eastAsia="Times New Roman" w:hAnsi="Arial Narrow" w:cs="Times New Roman"/>
          <w:color w:val="000000"/>
          <w:sz w:val="24"/>
          <w:szCs w:val="24"/>
          <w:lang w:eastAsia="ar-SA"/>
        </w:rPr>
      </w:pPr>
    </w:p>
    <w:p w14:paraId="74895970" w14:textId="77777777" w:rsidR="002B5297" w:rsidRPr="00A226DF" w:rsidRDefault="002B5297" w:rsidP="00A226DF">
      <w:pPr>
        <w:tabs>
          <w:tab w:val="left" w:pos="9000"/>
        </w:tabs>
        <w:suppressAutoHyphens/>
        <w:adjustRightInd w:val="0"/>
        <w:ind w:left="541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____________________________________</w:t>
      </w:r>
    </w:p>
    <w:p w14:paraId="543914E6" w14:textId="77777777" w:rsidR="002B5297" w:rsidRPr="00A226DF" w:rsidRDefault="002B5297" w:rsidP="00A226DF">
      <w:pPr>
        <w:tabs>
          <w:tab w:val="left" w:pos="9000"/>
        </w:tabs>
        <w:suppressAutoHyphens/>
        <w:adjustRightInd w:val="0"/>
        <w:ind w:left="5410" w:right="-144"/>
        <w:jc w:val="both"/>
        <w:rPr>
          <w:rFonts w:ascii="Arial Narrow" w:eastAsia="Times New Roman" w:hAnsi="Arial Narrow" w:cs="Times New Roman"/>
          <w:color w:val="000000"/>
          <w:sz w:val="24"/>
          <w:szCs w:val="24"/>
          <w:lang w:eastAsia="ar-SA"/>
        </w:rPr>
      </w:pPr>
      <w:r w:rsidRPr="00A226DF">
        <w:rPr>
          <w:rFonts w:ascii="Arial Narrow" w:eastAsia="Times New Roman" w:hAnsi="Arial Narrow" w:cs="Times New Roman"/>
          <w:color w:val="000000"/>
          <w:sz w:val="24"/>
          <w:szCs w:val="24"/>
          <w:lang w:eastAsia="ar-SA"/>
        </w:rPr>
        <w:t xml:space="preserve">(imię i nazwisko) </w:t>
      </w:r>
    </w:p>
    <w:p w14:paraId="2CE39518" w14:textId="77777777" w:rsidR="002B5297" w:rsidRPr="00A226DF" w:rsidRDefault="002B5297" w:rsidP="00A226DF">
      <w:pPr>
        <w:tabs>
          <w:tab w:val="left" w:pos="9000"/>
        </w:tabs>
        <w:suppressAutoHyphens/>
        <w:adjustRightInd w:val="0"/>
        <w:ind w:left="5410" w:right="-144"/>
        <w:jc w:val="both"/>
        <w:rPr>
          <w:rFonts w:ascii="Arial Narrow" w:eastAsia="Times New Roman" w:hAnsi="Arial Narrow" w:cs="Arial Narrow"/>
          <w:sz w:val="24"/>
          <w:szCs w:val="24"/>
          <w:lang w:eastAsia="ar-SA"/>
        </w:rPr>
      </w:pPr>
      <w:r w:rsidRPr="00A226DF">
        <w:rPr>
          <w:rFonts w:ascii="Arial Narrow" w:eastAsia="Times New Roman" w:hAnsi="Arial Narrow" w:cs="Times New Roman"/>
          <w:color w:val="000000"/>
          <w:sz w:val="24"/>
          <w:szCs w:val="24"/>
          <w:lang w:eastAsia="ar-SA"/>
        </w:rPr>
        <w:t xml:space="preserve">podpis uprawnionego przedstawiciela wykonawcy </w:t>
      </w:r>
    </w:p>
    <w:p w14:paraId="31DB95E2" w14:textId="77777777" w:rsidR="002B5297" w:rsidRPr="00A226DF" w:rsidRDefault="002B5297" w:rsidP="00A226DF">
      <w:pPr>
        <w:tabs>
          <w:tab w:val="left" w:pos="9000"/>
        </w:tabs>
        <w:suppressAutoHyphens/>
        <w:ind w:left="730" w:right="-144"/>
        <w:jc w:val="both"/>
        <w:rPr>
          <w:rFonts w:ascii="Arial Narrow" w:eastAsia="Times New Roman" w:hAnsi="Arial Narrow" w:cs="Arial Narrow"/>
          <w:sz w:val="24"/>
          <w:szCs w:val="24"/>
          <w:lang w:eastAsia="ar-SA"/>
        </w:rPr>
      </w:pPr>
    </w:p>
    <w:p w14:paraId="5011C29C" w14:textId="0116E3C6" w:rsidR="00265148" w:rsidRPr="00A226DF" w:rsidRDefault="002B5297" w:rsidP="00A226DF">
      <w:pPr>
        <w:adjustRightInd w:val="0"/>
        <w:ind w:left="370"/>
        <w:jc w:val="both"/>
        <w:rPr>
          <w:rFonts w:ascii="Arial Narrow" w:eastAsia="Times New Roman" w:hAnsi="Arial Narrow" w:cs="Arial Narrow"/>
          <w:sz w:val="24"/>
          <w:szCs w:val="24"/>
          <w:lang w:eastAsia="ar-SA"/>
        </w:rPr>
      </w:pPr>
      <w:r w:rsidRPr="00A226DF">
        <w:rPr>
          <w:rFonts w:ascii="Arial Narrow" w:eastAsia="Times New Roman" w:hAnsi="Arial Narrow" w:cs="Arial Narrow"/>
          <w:sz w:val="24"/>
          <w:szCs w:val="24"/>
          <w:lang w:eastAsia="ar-SA"/>
        </w:rPr>
        <w:br w:type="page"/>
      </w:r>
    </w:p>
    <w:p w14:paraId="0A88E340" w14:textId="77777777" w:rsidR="00441CDD" w:rsidRPr="00A226DF" w:rsidRDefault="00441CDD" w:rsidP="00A226DF">
      <w:pPr>
        <w:pStyle w:val="Tekstpodstawowy"/>
        <w:spacing w:before="76"/>
        <w:ind w:left="370" w:right="113"/>
        <w:jc w:val="right"/>
        <w:rPr>
          <w:rFonts w:ascii="Arial Narrow" w:hAnsi="Arial Narrow"/>
          <w:sz w:val="24"/>
          <w:szCs w:val="24"/>
        </w:rPr>
      </w:pPr>
      <w:r w:rsidRPr="00A226DF">
        <w:rPr>
          <w:rFonts w:ascii="Arial Narrow" w:hAnsi="Arial Narrow"/>
          <w:w w:val="80"/>
          <w:sz w:val="24"/>
          <w:szCs w:val="24"/>
        </w:rPr>
        <w:lastRenderedPageBreak/>
        <w:t>Załącznik nr 15 do SWZ</w:t>
      </w:r>
    </w:p>
    <w:p w14:paraId="4082CF23" w14:textId="77777777" w:rsidR="00441CDD" w:rsidRPr="00A226DF" w:rsidRDefault="00441CDD" w:rsidP="00A226DF">
      <w:pPr>
        <w:pStyle w:val="Tekstpodstawowy"/>
        <w:spacing w:before="6"/>
        <w:ind w:left="370"/>
        <w:rPr>
          <w:rFonts w:ascii="Arial Narrow" w:hAnsi="Arial Narrow"/>
          <w:sz w:val="24"/>
          <w:szCs w:val="24"/>
        </w:rPr>
      </w:pPr>
    </w:p>
    <w:p w14:paraId="75515717" w14:textId="77777777" w:rsidR="00441CDD" w:rsidRPr="00A226DF" w:rsidRDefault="00441CDD" w:rsidP="00A226DF">
      <w:pPr>
        <w:ind w:left="548" w:right="192"/>
        <w:jc w:val="center"/>
        <w:rPr>
          <w:rFonts w:ascii="Arial Narrow" w:hAnsi="Arial Narrow"/>
          <w:b/>
          <w:sz w:val="24"/>
          <w:szCs w:val="24"/>
        </w:rPr>
      </w:pPr>
      <w:r w:rsidRPr="00A226DF">
        <w:rPr>
          <w:rFonts w:ascii="Arial Narrow" w:hAnsi="Arial Narrow"/>
          <w:b/>
          <w:w w:val="80"/>
          <w:sz w:val="24"/>
          <w:szCs w:val="24"/>
        </w:rPr>
        <w:t>OŚWIADCZENIE WYKONAWCY</w:t>
      </w:r>
    </w:p>
    <w:p w14:paraId="4C870457" w14:textId="77777777" w:rsidR="00441CDD" w:rsidRPr="00A226DF" w:rsidRDefault="00441CDD" w:rsidP="00A226DF">
      <w:pPr>
        <w:spacing w:before="126"/>
        <w:ind w:left="543" w:right="192"/>
        <w:jc w:val="center"/>
        <w:rPr>
          <w:rFonts w:ascii="Arial Narrow" w:hAnsi="Arial Narrow"/>
          <w:b/>
          <w:sz w:val="24"/>
          <w:szCs w:val="24"/>
        </w:rPr>
      </w:pPr>
      <w:r w:rsidRPr="00A226DF">
        <w:rPr>
          <w:rFonts w:ascii="Arial Narrow" w:hAnsi="Arial Narrow"/>
          <w:b/>
          <w:w w:val="80"/>
          <w:sz w:val="24"/>
          <w:szCs w:val="24"/>
        </w:rPr>
        <w:t>o niepodleganiu wykluczeniu z postępowania na podstawie art. 7 ust. 1 ustawy z dnia</w:t>
      </w:r>
    </w:p>
    <w:p w14:paraId="72BE6886" w14:textId="77777777" w:rsidR="00441CDD" w:rsidRPr="00A226DF" w:rsidRDefault="00441CDD" w:rsidP="00A226DF">
      <w:pPr>
        <w:ind w:left="617" w:right="269" w:firstLine="4"/>
        <w:jc w:val="center"/>
        <w:rPr>
          <w:rFonts w:ascii="Arial Narrow" w:hAnsi="Arial Narrow"/>
          <w:b/>
          <w:sz w:val="24"/>
          <w:szCs w:val="24"/>
        </w:rPr>
      </w:pPr>
      <w:r w:rsidRPr="00A226DF">
        <w:rPr>
          <w:rFonts w:ascii="Arial Narrow" w:hAnsi="Arial Narrow"/>
          <w:b/>
          <w:w w:val="80"/>
          <w:sz w:val="24"/>
          <w:szCs w:val="24"/>
        </w:rPr>
        <w:t>13 kwietnia 2022 r. o szczególnych rozwiązaniach w zakresie przeciwdziałania wspieraniu agresji na Ukrainę oraz służących ochronie bezpieczeństwa narodowego (Dz.U. poz. 835) oraz art. 5k rozporządzenia Rady (UE) 833/2014 z</w:t>
      </w:r>
    </w:p>
    <w:p w14:paraId="0DBCE49A" w14:textId="77777777" w:rsidR="00441CDD" w:rsidRPr="00A226DF" w:rsidRDefault="00441CDD" w:rsidP="00A226DF">
      <w:pPr>
        <w:ind w:left="544" w:right="192"/>
        <w:jc w:val="center"/>
        <w:rPr>
          <w:rFonts w:ascii="Arial Narrow" w:hAnsi="Arial Narrow"/>
          <w:b/>
          <w:sz w:val="24"/>
          <w:szCs w:val="24"/>
        </w:rPr>
      </w:pPr>
      <w:r w:rsidRPr="00A226DF">
        <w:rPr>
          <w:rFonts w:ascii="Arial Narrow" w:hAnsi="Arial Narrow"/>
          <w:b/>
          <w:w w:val="80"/>
          <w:sz w:val="24"/>
          <w:szCs w:val="24"/>
        </w:rPr>
        <w:t xml:space="preserve">dnia 31 lipca 2014 r. dotyczącego środków ograniczających w związku z działaniami Rosji destabilizującymi sytuację </w:t>
      </w:r>
      <w:r w:rsidRPr="00A226DF">
        <w:rPr>
          <w:rFonts w:ascii="Arial Narrow" w:hAnsi="Arial Narrow"/>
          <w:b/>
          <w:w w:val="90"/>
          <w:sz w:val="24"/>
          <w:szCs w:val="24"/>
        </w:rPr>
        <w:t>na Ukrainie</w:t>
      </w:r>
    </w:p>
    <w:p w14:paraId="229AAE9B" w14:textId="77777777" w:rsidR="00441CDD" w:rsidRPr="00A226DF" w:rsidRDefault="00441CDD" w:rsidP="00A226DF">
      <w:pPr>
        <w:ind w:left="546" w:right="192"/>
        <w:jc w:val="center"/>
        <w:rPr>
          <w:rFonts w:ascii="Arial Narrow" w:hAnsi="Arial Narrow"/>
          <w:b/>
          <w:sz w:val="24"/>
          <w:szCs w:val="24"/>
        </w:rPr>
      </w:pPr>
      <w:r w:rsidRPr="00A226DF">
        <w:rPr>
          <w:rFonts w:ascii="Arial Narrow" w:hAnsi="Arial Narrow"/>
          <w:b/>
          <w:w w:val="80"/>
          <w:sz w:val="24"/>
          <w:szCs w:val="24"/>
        </w:rPr>
        <w:t>(Dz. Urz. UE nr L 229 z 31.7.2014)</w:t>
      </w:r>
    </w:p>
    <w:p w14:paraId="23292ECD" w14:textId="77777777" w:rsidR="00441CDD" w:rsidRPr="00A226DF" w:rsidRDefault="00441CDD" w:rsidP="00A226DF">
      <w:pPr>
        <w:ind w:left="545" w:right="192"/>
        <w:jc w:val="center"/>
        <w:rPr>
          <w:rFonts w:ascii="Arial Narrow" w:hAnsi="Arial Narrow"/>
          <w:sz w:val="24"/>
          <w:szCs w:val="24"/>
        </w:rPr>
      </w:pPr>
      <w:r w:rsidRPr="00A226DF">
        <w:rPr>
          <w:rFonts w:ascii="Arial Narrow" w:hAnsi="Arial Narrow"/>
          <w:w w:val="90"/>
          <w:sz w:val="24"/>
          <w:szCs w:val="24"/>
        </w:rPr>
        <w:t>…………………………………………………………………………………………………...</w:t>
      </w:r>
    </w:p>
    <w:p w14:paraId="7DF534AD" w14:textId="77777777" w:rsidR="00441CDD" w:rsidRPr="00A226DF" w:rsidRDefault="00441CDD" w:rsidP="00A226DF">
      <w:pPr>
        <w:spacing w:before="1"/>
        <w:ind w:left="634"/>
        <w:jc w:val="center"/>
        <w:rPr>
          <w:rFonts w:ascii="Arial Narrow" w:hAnsi="Arial Narrow"/>
          <w:i/>
          <w:sz w:val="24"/>
          <w:szCs w:val="24"/>
        </w:rPr>
      </w:pPr>
      <w:r w:rsidRPr="00A226DF">
        <w:rPr>
          <w:rFonts w:ascii="Arial Narrow" w:hAnsi="Arial Narrow"/>
          <w:i/>
          <w:w w:val="80"/>
          <w:sz w:val="24"/>
          <w:szCs w:val="24"/>
        </w:rPr>
        <w:t>(pełna nazwa i adres Wykonawcy)</w:t>
      </w:r>
    </w:p>
    <w:p w14:paraId="42F2D89E" w14:textId="77777777" w:rsidR="00441CDD" w:rsidRPr="00A226DF" w:rsidRDefault="00441CDD" w:rsidP="00A226DF">
      <w:pPr>
        <w:spacing w:before="120"/>
        <w:ind w:left="470" w:right="113"/>
        <w:jc w:val="both"/>
        <w:rPr>
          <w:rFonts w:ascii="Arial Narrow" w:hAnsi="Arial Narrow"/>
          <w:b/>
          <w:w w:val="80"/>
          <w:sz w:val="24"/>
          <w:szCs w:val="24"/>
        </w:rPr>
      </w:pPr>
      <w:r w:rsidRPr="00A226DF">
        <w:rPr>
          <w:rFonts w:ascii="Arial Narrow" w:hAnsi="Arial Narrow"/>
          <w:b/>
          <w:w w:val="80"/>
          <w:sz w:val="24"/>
          <w:szCs w:val="24"/>
        </w:rPr>
        <w:t xml:space="preserve">Oświadczam, że Wykonawca </w:t>
      </w:r>
      <w:r w:rsidRPr="00A226DF">
        <w:rPr>
          <w:rFonts w:ascii="Arial Narrow" w:hAnsi="Arial Narrow"/>
          <w:w w:val="80"/>
          <w:sz w:val="24"/>
          <w:szCs w:val="24"/>
        </w:rPr>
        <w:t xml:space="preserve">w postępowaniu o udzielenie zamówienia publicznego prowadzonego przez Pleszewskie Centrum Medyczne Sp. z o.o.  pn. </w:t>
      </w:r>
      <w:r w:rsidRPr="00A226DF">
        <w:rPr>
          <w:rFonts w:ascii="Arial Narrow" w:hAnsi="Arial Narrow"/>
          <w:b/>
          <w:w w:val="80"/>
          <w:sz w:val="24"/>
          <w:szCs w:val="24"/>
        </w:rPr>
        <w:t>zamówienia „Utrzymanie czystości, usługi sprzątania i dezynfekcji pomieszczeń, pomocy w opiece nad pacjentem, gospodarowania bielizną szpitalną i odpadami szpitalnymi, transportu wewnątrzszpitalnego”, w Pleszewskim Centrum Medycznym W Pleszewie Sp. z o.o. .</w:t>
      </w:r>
    </w:p>
    <w:p w14:paraId="796D0454" w14:textId="5C47B1AD" w:rsidR="00441CDD" w:rsidRPr="00A226DF" w:rsidRDefault="00441CDD" w:rsidP="00A226DF">
      <w:pPr>
        <w:spacing w:before="120"/>
        <w:ind w:left="470" w:right="113"/>
        <w:jc w:val="both"/>
        <w:rPr>
          <w:rFonts w:ascii="Arial Narrow" w:hAnsi="Arial Narrow"/>
          <w:b/>
          <w:sz w:val="24"/>
          <w:szCs w:val="24"/>
        </w:rPr>
      </w:pPr>
      <w:r w:rsidRPr="00A226DF">
        <w:rPr>
          <w:rFonts w:ascii="Arial Narrow" w:hAnsi="Arial Narrow"/>
          <w:b/>
          <w:w w:val="80"/>
          <w:sz w:val="24"/>
          <w:szCs w:val="24"/>
        </w:rPr>
        <w:t>Znak sprawy Te 2300-18/2022</w:t>
      </w:r>
    </w:p>
    <w:p w14:paraId="664C1009" w14:textId="77777777" w:rsidR="00441CDD" w:rsidRPr="00A226DF" w:rsidRDefault="00441CDD" w:rsidP="00A226DF">
      <w:pPr>
        <w:pStyle w:val="Tekstpodstawowy"/>
        <w:spacing w:before="9"/>
        <w:ind w:left="370"/>
        <w:rPr>
          <w:rFonts w:ascii="Arial Narrow" w:hAnsi="Arial Narrow"/>
          <w:b/>
          <w:sz w:val="24"/>
          <w:szCs w:val="24"/>
        </w:rPr>
      </w:pPr>
    </w:p>
    <w:p w14:paraId="0F101D7D" w14:textId="77777777" w:rsidR="00441CDD" w:rsidRPr="00A226DF" w:rsidRDefault="00441CDD" w:rsidP="00A226DF">
      <w:pPr>
        <w:pStyle w:val="Akapitzlist"/>
        <w:numPr>
          <w:ilvl w:val="0"/>
          <w:numId w:val="1"/>
        </w:numPr>
        <w:tabs>
          <w:tab w:val="left" w:pos="529"/>
        </w:tabs>
        <w:ind w:left="898" w:right="136"/>
        <w:rPr>
          <w:rFonts w:ascii="Arial Narrow" w:hAnsi="Arial Narrow"/>
          <w:sz w:val="24"/>
          <w:szCs w:val="24"/>
        </w:rPr>
      </w:pPr>
      <w:r w:rsidRPr="00A226DF">
        <w:rPr>
          <w:rFonts w:ascii="Arial Narrow" w:hAnsi="Arial Narrow"/>
          <w:b/>
          <w:w w:val="85"/>
          <w:sz w:val="24"/>
          <w:szCs w:val="24"/>
        </w:rPr>
        <w:t xml:space="preserve">podlega / nie podlega* </w:t>
      </w:r>
      <w:r w:rsidRPr="00A226DF">
        <w:rPr>
          <w:rFonts w:ascii="Arial Narrow" w:hAnsi="Arial Narrow"/>
          <w:w w:val="85"/>
          <w:sz w:val="24"/>
          <w:szCs w:val="24"/>
        </w:rPr>
        <w:t xml:space="preserve">wykluczeniu z postępowania na podstawie art. 7 ust. 1 ustawy z dnia 13 kwietnia 2022 r. o szczególnych rozwiązaniach w zakresie przeciwdziałania wspieraniu agresji na Ukrainę oraz służących ochronie </w:t>
      </w:r>
      <w:r w:rsidRPr="00A226DF">
        <w:rPr>
          <w:rFonts w:ascii="Arial Narrow" w:hAnsi="Arial Narrow"/>
          <w:w w:val="90"/>
          <w:sz w:val="24"/>
          <w:szCs w:val="24"/>
        </w:rPr>
        <w:t>bezpieczeństwa narodowego;</w:t>
      </w:r>
    </w:p>
    <w:p w14:paraId="7847ED51" w14:textId="77777777" w:rsidR="00441CDD" w:rsidRPr="00A226DF" w:rsidRDefault="00441CDD" w:rsidP="00A226DF">
      <w:pPr>
        <w:pStyle w:val="Tekstpodstawowy"/>
        <w:spacing w:before="4"/>
        <w:ind w:left="370"/>
        <w:rPr>
          <w:rFonts w:ascii="Arial Narrow" w:hAnsi="Arial Narrow"/>
          <w:sz w:val="24"/>
          <w:szCs w:val="24"/>
        </w:rPr>
      </w:pPr>
    </w:p>
    <w:p w14:paraId="7A68435E" w14:textId="77777777" w:rsidR="00441CDD" w:rsidRPr="00A226DF" w:rsidRDefault="00441CDD" w:rsidP="00A226DF">
      <w:pPr>
        <w:pStyle w:val="Akapitzlist"/>
        <w:numPr>
          <w:ilvl w:val="0"/>
          <w:numId w:val="1"/>
        </w:numPr>
        <w:tabs>
          <w:tab w:val="left" w:pos="529"/>
        </w:tabs>
        <w:spacing w:before="1"/>
        <w:ind w:left="898" w:right="135"/>
        <w:rPr>
          <w:rFonts w:ascii="Arial Narrow" w:hAnsi="Arial Narrow"/>
          <w:sz w:val="24"/>
          <w:szCs w:val="24"/>
        </w:rPr>
      </w:pPr>
      <w:r w:rsidRPr="00A226DF">
        <w:rPr>
          <w:rFonts w:ascii="Arial Narrow" w:hAnsi="Arial Narrow"/>
          <w:b/>
          <w:w w:val="85"/>
          <w:sz w:val="24"/>
          <w:szCs w:val="24"/>
        </w:rPr>
        <w:t xml:space="preserve">podlega / nie podlega* </w:t>
      </w:r>
      <w:r w:rsidRPr="00A226DF">
        <w:rPr>
          <w:rFonts w:ascii="Arial Narrow" w:hAnsi="Arial Narrow"/>
          <w:w w:val="85"/>
          <w:sz w:val="24"/>
          <w:szCs w:val="24"/>
        </w:rPr>
        <w:t xml:space="preserve">wykluczeniu z postępowania na podstawie art. 5k rozporządzenia Rady (UE) 833/2014 z </w:t>
      </w:r>
      <w:r w:rsidRPr="00A226DF">
        <w:rPr>
          <w:rFonts w:ascii="Arial Narrow" w:hAnsi="Arial Narrow"/>
          <w:w w:val="80"/>
          <w:sz w:val="24"/>
          <w:szCs w:val="24"/>
        </w:rPr>
        <w:t>dnia 31 lipca 2014</w:t>
      </w:r>
      <w:r w:rsidRPr="00A226DF">
        <w:rPr>
          <w:rFonts w:ascii="Arial Narrow" w:hAnsi="Arial Narrow"/>
          <w:sz w:val="24"/>
          <w:szCs w:val="24"/>
        </w:rPr>
        <w:t xml:space="preserve"> </w:t>
      </w:r>
      <w:r w:rsidRPr="00A226DF">
        <w:rPr>
          <w:rFonts w:ascii="Arial Narrow" w:hAnsi="Arial Narrow"/>
          <w:w w:val="80"/>
          <w:sz w:val="24"/>
          <w:szCs w:val="24"/>
        </w:rPr>
        <w:t>r.</w:t>
      </w:r>
      <w:r w:rsidRPr="00A226DF">
        <w:rPr>
          <w:rFonts w:ascii="Arial Narrow" w:hAnsi="Arial Narrow"/>
          <w:sz w:val="24"/>
          <w:szCs w:val="24"/>
        </w:rPr>
        <w:t xml:space="preserve"> </w:t>
      </w:r>
      <w:r w:rsidRPr="00A226DF">
        <w:rPr>
          <w:rFonts w:ascii="Arial Narrow" w:hAnsi="Arial Narrow"/>
          <w:w w:val="80"/>
          <w:sz w:val="24"/>
          <w:szCs w:val="24"/>
        </w:rPr>
        <w:t>dotyczącego</w:t>
      </w:r>
      <w:r w:rsidRPr="00A226DF">
        <w:rPr>
          <w:rFonts w:ascii="Arial Narrow" w:hAnsi="Arial Narrow"/>
          <w:sz w:val="24"/>
          <w:szCs w:val="24"/>
        </w:rPr>
        <w:t xml:space="preserve"> </w:t>
      </w:r>
      <w:r w:rsidRPr="00A226DF">
        <w:rPr>
          <w:rFonts w:ascii="Arial Narrow" w:hAnsi="Arial Narrow"/>
          <w:w w:val="80"/>
          <w:sz w:val="24"/>
          <w:szCs w:val="24"/>
        </w:rPr>
        <w:t>środków ograniczających</w:t>
      </w:r>
      <w:r w:rsidRPr="00A226DF">
        <w:rPr>
          <w:rFonts w:ascii="Arial Narrow" w:hAnsi="Arial Narrow"/>
          <w:sz w:val="24"/>
          <w:szCs w:val="24"/>
        </w:rPr>
        <w:t xml:space="preserve"> </w:t>
      </w:r>
      <w:r w:rsidRPr="00A226DF">
        <w:rPr>
          <w:rFonts w:ascii="Arial Narrow" w:hAnsi="Arial Narrow"/>
          <w:w w:val="80"/>
          <w:sz w:val="24"/>
          <w:szCs w:val="24"/>
        </w:rPr>
        <w:t>w związku z</w:t>
      </w:r>
      <w:r w:rsidRPr="00A226DF">
        <w:rPr>
          <w:rFonts w:ascii="Arial Narrow" w:hAnsi="Arial Narrow"/>
          <w:sz w:val="24"/>
          <w:szCs w:val="24"/>
        </w:rPr>
        <w:t xml:space="preserve"> </w:t>
      </w:r>
      <w:r w:rsidRPr="00A226DF">
        <w:rPr>
          <w:rFonts w:ascii="Arial Narrow" w:hAnsi="Arial Narrow"/>
          <w:w w:val="80"/>
          <w:sz w:val="24"/>
          <w:szCs w:val="24"/>
        </w:rPr>
        <w:t>działaniami</w:t>
      </w:r>
      <w:r w:rsidRPr="00A226DF">
        <w:rPr>
          <w:rFonts w:ascii="Arial Narrow" w:hAnsi="Arial Narrow"/>
          <w:sz w:val="24"/>
          <w:szCs w:val="24"/>
        </w:rPr>
        <w:t xml:space="preserve"> </w:t>
      </w:r>
      <w:r w:rsidRPr="00A226DF">
        <w:rPr>
          <w:rFonts w:ascii="Arial Narrow" w:hAnsi="Arial Narrow"/>
          <w:w w:val="80"/>
          <w:sz w:val="24"/>
          <w:szCs w:val="24"/>
        </w:rPr>
        <w:t>Rosji</w:t>
      </w:r>
      <w:r w:rsidRPr="00A226DF">
        <w:rPr>
          <w:rFonts w:ascii="Arial Narrow" w:hAnsi="Arial Narrow"/>
          <w:sz w:val="24"/>
          <w:szCs w:val="24"/>
        </w:rPr>
        <w:t xml:space="preserve"> </w:t>
      </w:r>
      <w:r w:rsidRPr="00A226DF">
        <w:rPr>
          <w:rFonts w:ascii="Arial Narrow" w:hAnsi="Arial Narrow"/>
          <w:w w:val="80"/>
          <w:sz w:val="24"/>
          <w:szCs w:val="24"/>
        </w:rPr>
        <w:t>destabilizującymi</w:t>
      </w:r>
      <w:r w:rsidRPr="00A226DF">
        <w:rPr>
          <w:rFonts w:ascii="Arial Narrow" w:hAnsi="Arial Narrow"/>
          <w:sz w:val="24"/>
          <w:szCs w:val="24"/>
        </w:rPr>
        <w:t xml:space="preserve"> </w:t>
      </w:r>
      <w:r w:rsidRPr="00A226DF">
        <w:rPr>
          <w:rFonts w:ascii="Arial Narrow" w:hAnsi="Arial Narrow"/>
          <w:w w:val="80"/>
          <w:sz w:val="24"/>
          <w:szCs w:val="24"/>
        </w:rPr>
        <w:t xml:space="preserve">sytuację </w:t>
      </w:r>
      <w:r w:rsidRPr="00A226DF">
        <w:rPr>
          <w:rFonts w:ascii="Arial Narrow" w:hAnsi="Arial Narrow"/>
          <w:w w:val="90"/>
          <w:sz w:val="24"/>
          <w:szCs w:val="24"/>
        </w:rPr>
        <w:t>na Ukrainie.</w:t>
      </w:r>
    </w:p>
    <w:p w14:paraId="0CED7299" w14:textId="77777777" w:rsidR="00441CDD" w:rsidRPr="00A226DF" w:rsidRDefault="00441CDD" w:rsidP="00A226DF">
      <w:pPr>
        <w:ind w:left="470"/>
        <w:jc w:val="both"/>
        <w:rPr>
          <w:rFonts w:ascii="Arial Narrow" w:hAnsi="Arial Narrow"/>
          <w:i/>
          <w:sz w:val="24"/>
          <w:szCs w:val="24"/>
        </w:rPr>
      </w:pPr>
      <w:r w:rsidRPr="00A226DF">
        <w:rPr>
          <w:rFonts w:ascii="Arial Narrow" w:hAnsi="Arial Narrow"/>
          <w:i/>
          <w:w w:val="80"/>
          <w:sz w:val="24"/>
          <w:szCs w:val="24"/>
        </w:rPr>
        <w:t>* niepotrzebne skreślić</w:t>
      </w:r>
    </w:p>
    <w:p w14:paraId="0C521E65" w14:textId="77777777" w:rsidR="00441CDD" w:rsidRPr="00A226DF" w:rsidRDefault="00441CDD" w:rsidP="00A226DF">
      <w:pPr>
        <w:pStyle w:val="Nagwek2"/>
        <w:spacing w:before="198"/>
        <w:ind w:left="470"/>
        <w:jc w:val="both"/>
        <w:rPr>
          <w:rFonts w:ascii="Arial Narrow" w:hAnsi="Arial Narrow"/>
          <w:sz w:val="24"/>
          <w:szCs w:val="24"/>
        </w:rPr>
      </w:pPr>
      <w:r w:rsidRPr="00A226DF">
        <w:rPr>
          <w:rFonts w:ascii="Arial Narrow" w:hAnsi="Arial Narrow"/>
          <w:w w:val="80"/>
          <w:sz w:val="24"/>
          <w:szCs w:val="24"/>
        </w:rPr>
        <w:t>Oświadczenie dotyczące podwykonawcy, na którego przypada ponad 10% wartości zamówienia:</w:t>
      </w:r>
    </w:p>
    <w:p w14:paraId="4564AEC1" w14:textId="77777777" w:rsidR="00441CDD" w:rsidRPr="00A226DF" w:rsidRDefault="00441CDD" w:rsidP="00A226DF">
      <w:pPr>
        <w:ind w:left="470" w:right="118"/>
        <w:jc w:val="both"/>
        <w:rPr>
          <w:rFonts w:ascii="Arial Narrow" w:hAnsi="Arial Narrow"/>
          <w:i/>
          <w:sz w:val="24"/>
          <w:szCs w:val="24"/>
        </w:rPr>
      </w:pPr>
      <w:r w:rsidRPr="00A226DF">
        <w:rPr>
          <w:rFonts w:ascii="Arial Narrow" w:hAnsi="Arial Narrow"/>
          <w:i/>
          <w:w w:val="80"/>
          <w:sz w:val="24"/>
          <w:szCs w:val="24"/>
        </w:rPr>
        <w:t xml:space="preserve">UWAGA: wypełnić tylko w przypadku podwykonawcy (niebędącego podmiotem udostępniającym zasoby), na którego przypada </w:t>
      </w:r>
      <w:r w:rsidRPr="00A226DF">
        <w:rPr>
          <w:rFonts w:ascii="Arial Narrow" w:hAnsi="Arial Narrow"/>
          <w:i/>
          <w:w w:val="85"/>
          <w:sz w:val="24"/>
          <w:szCs w:val="24"/>
        </w:rPr>
        <w:t xml:space="preserve">ponad 10% wartości zamówienia. W przypadku więcej niż jednego podwykonawcy, na którego zdolnościach lub sytuacji wykonawca nie polega, a na którego przypada ponad 10% wartości zamówienia, należy zastosować tyle razy, ile jest to </w:t>
      </w:r>
      <w:r w:rsidRPr="00A226DF">
        <w:rPr>
          <w:rFonts w:ascii="Arial Narrow" w:hAnsi="Arial Narrow"/>
          <w:i/>
          <w:w w:val="90"/>
          <w:sz w:val="24"/>
          <w:szCs w:val="24"/>
        </w:rPr>
        <w:t>konieczne.</w:t>
      </w:r>
    </w:p>
    <w:p w14:paraId="42910671" w14:textId="77777777" w:rsidR="00441CDD" w:rsidRPr="00A226DF" w:rsidRDefault="00441CDD" w:rsidP="00A226DF">
      <w:pPr>
        <w:pStyle w:val="Tekstpodstawowy"/>
        <w:spacing w:before="9"/>
        <w:ind w:left="370"/>
        <w:rPr>
          <w:rFonts w:ascii="Arial Narrow" w:hAnsi="Arial Narrow"/>
          <w:i/>
          <w:sz w:val="24"/>
          <w:szCs w:val="24"/>
        </w:rPr>
      </w:pPr>
    </w:p>
    <w:p w14:paraId="50B0FF35" w14:textId="77777777" w:rsidR="00441CDD" w:rsidRPr="00A226DF" w:rsidRDefault="00441CDD" w:rsidP="00A226DF">
      <w:pPr>
        <w:pStyle w:val="Tekstpodstawowy"/>
        <w:ind w:left="470" w:right="114"/>
        <w:jc w:val="both"/>
        <w:rPr>
          <w:rFonts w:ascii="Arial Narrow" w:hAnsi="Arial Narrow"/>
          <w:sz w:val="24"/>
          <w:szCs w:val="24"/>
        </w:rPr>
      </w:pPr>
      <w:r w:rsidRPr="00A226DF">
        <w:rPr>
          <w:rFonts w:ascii="Arial Narrow" w:hAnsi="Arial Narrow"/>
          <w:w w:val="80"/>
          <w:sz w:val="24"/>
          <w:szCs w:val="24"/>
        </w:rPr>
        <w:t xml:space="preserve">Oświadczam, że w stosunku do następującego podmiotu, będącego podwykonawcą, na którego przypada ponad 10% wartości </w:t>
      </w:r>
      <w:r w:rsidRPr="00A226DF">
        <w:rPr>
          <w:rFonts w:ascii="Arial Narrow" w:hAnsi="Arial Narrow"/>
          <w:w w:val="90"/>
          <w:sz w:val="24"/>
          <w:szCs w:val="24"/>
        </w:rPr>
        <w:t>zamówienia:</w:t>
      </w:r>
    </w:p>
    <w:p w14:paraId="313B6C25" w14:textId="77777777" w:rsidR="00441CDD" w:rsidRPr="00A226DF" w:rsidRDefault="00441CDD" w:rsidP="00A226DF">
      <w:pPr>
        <w:pStyle w:val="Tekstpodstawowy"/>
        <w:spacing w:before="10"/>
        <w:ind w:left="370"/>
        <w:rPr>
          <w:rFonts w:ascii="Arial Narrow" w:hAnsi="Arial Narrow"/>
          <w:sz w:val="24"/>
          <w:szCs w:val="24"/>
        </w:rPr>
      </w:pPr>
    </w:p>
    <w:p w14:paraId="4FB0A3C1" w14:textId="77777777" w:rsidR="00441CDD" w:rsidRPr="00A226DF" w:rsidRDefault="00441CDD" w:rsidP="00A226DF">
      <w:pPr>
        <w:spacing w:before="1"/>
        <w:ind w:left="470"/>
        <w:rPr>
          <w:rFonts w:ascii="Arial Narrow" w:hAnsi="Arial Narrow"/>
          <w:sz w:val="24"/>
          <w:szCs w:val="24"/>
        </w:rPr>
      </w:pPr>
      <w:r w:rsidRPr="00A226DF">
        <w:rPr>
          <w:rFonts w:ascii="Arial Narrow" w:hAnsi="Arial Narrow"/>
          <w:w w:val="90"/>
          <w:sz w:val="24"/>
          <w:szCs w:val="24"/>
        </w:rPr>
        <w:t>……………………………………………………………………………………………….………..</w:t>
      </w:r>
    </w:p>
    <w:p w14:paraId="4686F48F" w14:textId="77777777" w:rsidR="00441CDD" w:rsidRPr="00A226DF" w:rsidRDefault="00441CDD" w:rsidP="00A226DF">
      <w:pPr>
        <w:ind w:left="536" w:right="192"/>
        <w:jc w:val="center"/>
        <w:rPr>
          <w:rFonts w:ascii="Arial Narrow" w:hAnsi="Arial Narrow"/>
          <w:i/>
          <w:sz w:val="24"/>
          <w:szCs w:val="24"/>
        </w:rPr>
      </w:pPr>
      <w:r w:rsidRPr="00A226DF">
        <w:rPr>
          <w:rFonts w:ascii="Arial Narrow" w:hAnsi="Arial Narrow"/>
          <w:i/>
          <w:w w:val="80"/>
          <w:sz w:val="24"/>
          <w:szCs w:val="24"/>
        </w:rPr>
        <w:t>(podać pełną nazwę/firmę, adres, a także w zależności od podmiotu: NIP/PESEL, KRS/CEiDG)</w:t>
      </w:r>
    </w:p>
    <w:p w14:paraId="4260FCCC" w14:textId="77777777" w:rsidR="00441CDD" w:rsidRPr="00A226DF" w:rsidRDefault="00441CDD" w:rsidP="00A226DF">
      <w:pPr>
        <w:pStyle w:val="Tekstpodstawowy"/>
        <w:spacing w:before="11"/>
        <w:ind w:left="370"/>
        <w:rPr>
          <w:rFonts w:ascii="Arial Narrow" w:hAnsi="Arial Narrow"/>
          <w:i/>
          <w:sz w:val="24"/>
          <w:szCs w:val="24"/>
        </w:rPr>
      </w:pPr>
    </w:p>
    <w:p w14:paraId="1DCEF8B3" w14:textId="77777777" w:rsidR="00441CDD" w:rsidRPr="00A226DF" w:rsidRDefault="00441CDD" w:rsidP="00A226DF">
      <w:pPr>
        <w:pStyle w:val="Tekstpodstawowy"/>
        <w:ind w:left="470" w:right="122"/>
        <w:jc w:val="both"/>
        <w:rPr>
          <w:rFonts w:ascii="Arial Narrow" w:hAnsi="Arial Narrow"/>
          <w:sz w:val="24"/>
          <w:szCs w:val="24"/>
        </w:rPr>
      </w:pPr>
      <w:r w:rsidRPr="00A226DF">
        <w:rPr>
          <w:rFonts w:ascii="Arial Narrow" w:hAnsi="Arial Narrow"/>
          <w:b/>
          <w:w w:val="85"/>
          <w:sz w:val="24"/>
          <w:szCs w:val="24"/>
        </w:rPr>
        <w:t>zachodzą / nie zachodzą</w:t>
      </w:r>
      <w:r w:rsidRPr="00A226DF">
        <w:rPr>
          <w:rFonts w:ascii="Arial Narrow" w:hAnsi="Arial Narrow"/>
          <w:w w:val="85"/>
          <w:sz w:val="24"/>
          <w:szCs w:val="24"/>
        </w:rPr>
        <w:t xml:space="preserve">* podstawy wykluczenia z postępowania o udzielenie zamówienia przewidziane w art. 5k </w:t>
      </w:r>
      <w:r w:rsidRPr="00A226DF">
        <w:rPr>
          <w:rFonts w:ascii="Arial Narrow" w:hAnsi="Arial Narrow"/>
          <w:w w:val="80"/>
          <w:sz w:val="24"/>
          <w:szCs w:val="24"/>
        </w:rPr>
        <w:t>rozporządzenia</w:t>
      </w:r>
      <w:r w:rsidRPr="00A226DF">
        <w:rPr>
          <w:rFonts w:ascii="Arial Narrow" w:hAnsi="Arial Narrow"/>
          <w:sz w:val="24"/>
          <w:szCs w:val="24"/>
        </w:rPr>
        <w:t xml:space="preserve"> </w:t>
      </w:r>
      <w:r w:rsidRPr="00A226DF">
        <w:rPr>
          <w:rFonts w:ascii="Arial Narrow" w:hAnsi="Arial Narrow"/>
          <w:w w:val="80"/>
          <w:sz w:val="24"/>
          <w:szCs w:val="24"/>
        </w:rPr>
        <w:t>Rady (UE) 833/2014 z dnia 31 lipca 2014 r. dotyczącego środków ograniczających</w:t>
      </w:r>
      <w:r w:rsidRPr="00A226DF">
        <w:rPr>
          <w:rFonts w:ascii="Arial Narrow" w:hAnsi="Arial Narrow"/>
          <w:sz w:val="24"/>
          <w:szCs w:val="24"/>
        </w:rPr>
        <w:t xml:space="preserve"> </w:t>
      </w:r>
      <w:r w:rsidRPr="00A226DF">
        <w:rPr>
          <w:rFonts w:ascii="Arial Narrow" w:hAnsi="Arial Narrow"/>
          <w:w w:val="80"/>
          <w:sz w:val="24"/>
          <w:szCs w:val="24"/>
        </w:rPr>
        <w:t xml:space="preserve">w związku z działaniami </w:t>
      </w:r>
      <w:r w:rsidRPr="00A226DF">
        <w:rPr>
          <w:rFonts w:ascii="Arial Narrow" w:hAnsi="Arial Narrow"/>
          <w:w w:val="90"/>
          <w:sz w:val="24"/>
          <w:szCs w:val="24"/>
        </w:rPr>
        <w:t>Rosji destabilizującymi sytuację na Ukrainie.</w:t>
      </w:r>
    </w:p>
    <w:p w14:paraId="2827B5A8" w14:textId="77777777" w:rsidR="00441CDD" w:rsidRPr="00A226DF" w:rsidRDefault="00441CDD" w:rsidP="00A226DF">
      <w:pPr>
        <w:pStyle w:val="Tekstpodstawowy"/>
        <w:ind w:left="370"/>
        <w:rPr>
          <w:rFonts w:ascii="Arial Narrow" w:hAnsi="Arial Narrow"/>
          <w:sz w:val="24"/>
          <w:szCs w:val="24"/>
        </w:rPr>
      </w:pPr>
    </w:p>
    <w:p w14:paraId="1670C494" w14:textId="77777777" w:rsidR="00441CDD" w:rsidRPr="00A226DF" w:rsidRDefault="00441CDD" w:rsidP="00A226DF">
      <w:pPr>
        <w:pStyle w:val="Tekstpodstawowy"/>
        <w:spacing w:before="9"/>
        <w:ind w:left="370"/>
        <w:rPr>
          <w:rFonts w:ascii="Arial Narrow" w:hAnsi="Arial Narrow"/>
          <w:sz w:val="24"/>
          <w:szCs w:val="24"/>
        </w:rPr>
      </w:pPr>
    </w:p>
    <w:p w14:paraId="7F320D5F" w14:textId="77777777" w:rsidR="00441CDD" w:rsidRPr="00A226DF" w:rsidRDefault="00441CDD" w:rsidP="00A226DF">
      <w:pPr>
        <w:pStyle w:val="Nagwek2"/>
        <w:spacing w:before="1"/>
        <w:ind w:left="470"/>
        <w:jc w:val="left"/>
        <w:rPr>
          <w:rFonts w:ascii="Arial Narrow" w:hAnsi="Arial Narrow"/>
          <w:sz w:val="24"/>
          <w:szCs w:val="24"/>
        </w:rPr>
      </w:pPr>
      <w:r w:rsidRPr="00A226DF">
        <w:rPr>
          <w:rFonts w:ascii="Arial Narrow" w:hAnsi="Arial Narrow"/>
          <w:w w:val="80"/>
          <w:sz w:val="24"/>
          <w:szCs w:val="24"/>
        </w:rPr>
        <w:t>Oświadczenie dotyczące dostawcy, na którego przypada ponad 10% wartości zamówienia:</w:t>
      </w:r>
    </w:p>
    <w:p w14:paraId="3E37EAC6" w14:textId="77777777" w:rsidR="00441CDD" w:rsidRPr="00A226DF" w:rsidRDefault="00441CDD" w:rsidP="00A226DF">
      <w:pPr>
        <w:ind w:left="470" w:right="120"/>
        <w:jc w:val="both"/>
        <w:rPr>
          <w:rFonts w:ascii="Arial Narrow" w:hAnsi="Arial Narrow"/>
          <w:i/>
          <w:sz w:val="24"/>
          <w:szCs w:val="24"/>
        </w:rPr>
      </w:pPr>
      <w:r w:rsidRPr="00A226DF">
        <w:rPr>
          <w:rFonts w:ascii="Arial Narrow" w:hAnsi="Arial Narrow"/>
          <w:i/>
          <w:w w:val="80"/>
          <w:sz w:val="24"/>
          <w:szCs w:val="24"/>
        </w:rPr>
        <w:t>UWAGA: wypełnić tylko w przypadku dostawcy, na którego przypada ponad 10% wartości zamówienia. W przypadku więcej niż jednego dostawcy, na którego przypada ponad 10% wartości zamówienia, należy zastosować tyle razy, ile jest to konieczne.</w:t>
      </w:r>
    </w:p>
    <w:p w14:paraId="0236921D" w14:textId="77777777" w:rsidR="00441CDD" w:rsidRPr="00A226DF" w:rsidRDefault="00441CDD" w:rsidP="00A226DF">
      <w:pPr>
        <w:pStyle w:val="Tekstpodstawowy"/>
        <w:spacing w:before="8"/>
        <w:ind w:left="370"/>
        <w:rPr>
          <w:rFonts w:ascii="Arial Narrow" w:hAnsi="Arial Narrow"/>
          <w:i/>
          <w:sz w:val="24"/>
          <w:szCs w:val="24"/>
        </w:rPr>
      </w:pPr>
    </w:p>
    <w:p w14:paraId="02901065" w14:textId="77777777" w:rsidR="00441CDD" w:rsidRPr="00A226DF" w:rsidRDefault="00441CDD" w:rsidP="00A226DF">
      <w:pPr>
        <w:pStyle w:val="Tekstpodstawowy"/>
        <w:ind w:left="470" w:right="121"/>
        <w:jc w:val="both"/>
        <w:rPr>
          <w:rFonts w:ascii="Arial Narrow" w:hAnsi="Arial Narrow"/>
          <w:sz w:val="24"/>
          <w:szCs w:val="24"/>
        </w:rPr>
      </w:pPr>
      <w:r w:rsidRPr="00A226DF">
        <w:rPr>
          <w:rFonts w:ascii="Arial Narrow" w:hAnsi="Arial Narrow"/>
          <w:w w:val="85"/>
          <w:sz w:val="24"/>
          <w:szCs w:val="24"/>
        </w:rPr>
        <w:t xml:space="preserve">Oświadczam, że w stosunku do następującego podmiotu, będącego dostawcą, na którego przypada ponad 10% wartości </w:t>
      </w:r>
      <w:r w:rsidRPr="00A226DF">
        <w:rPr>
          <w:rFonts w:ascii="Arial Narrow" w:hAnsi="Arial Narrow"/>
          <w:w w:val="90"/>
          <w:sz w:val="24"/>
          <w:szCs w:val="24"/>
        </w:rPr>
        <w:t>zamówienia:</w:t>
      </w:r>
    </w:p>
    <w:p w14:paraId="6BD1AC76" w14:textId="77777777" w:rsidR="00441CDD" w:rsidRPr="00A226DF" w:rsidRDefault="00441CDD" w:rsidP="00A226DF">
      <w:pPr>
        <w:pStyle w:val="Tekstpodstawowy"/>
        <w:spacing w:before="2"/>
        <w:ind w:left="370"/>
        <w:rPr>
          <w:rFonts w:ascii="Arial Narrow" w:hAnsi="Arial Narrow"/>
          <w:sz w:val="24"/>
          <w:szCs w:val="24"/>
        </w:rPr>
      </w:pPr>
    </w:p>
    <w:p w14:paraId="65D21D6D" w14:textId="77777777" w:rsidR="00441CDD" w:rsidRPr="00A226DF" w:rsidRDefault="00441CDD" w:rsidP="00A226DF">
      <w:pPr>
        <w:spacing w:before="101"/>
        <w:ind w:left="543" w:right="192"/>
        <w:jc w:val="center"/>
        <w:rPr>
          <w:rFonts w:ascii="Arial Narrow" w:hAnsi="Arial Narrow"/>
          <w:sz w:val="24"/>
          <w:szCs w:val="24"/>
        </w:rPr>
      </w:pPr>
      <w:r w:rsidRPr="00A226DF">
        <w:rPr>
          <w:rFonts w:ascii="Arial Narrow" w:hAnsi="Arial Narrow"/>
          <w:w w:val="90"/>
          <w:sz w:val="24"/>
          <w:szCs w:val="24"/>
        </w:rPr>
        <w:t>……………………………………………………………………………………………….………..</w:t>
      </w:r>
    </w:p>
    <w:p w14:paraId="48BFCCD1" w14:textId="77777777" w:rsidR="00441CDD" w:rsidRPr="00A226DF" w:rsidRDefault="00441CDD" w:rsidP="00A226DF">
      <w:pPr>
        <w:ind w:left="539" w:right="192"/>
        <w:jc w:val="center"/>
        <w:rPr>
          <w:rFonts w:ascii="Arial Narrow" w:hAnsi="Arial Narrow"/>
          <w:i/>
          <w:sz w:val="24"/>
          <w:szCs w:val="24"/>
        </w:rPr>
      </w:pPr>
      <w:r w:rsidRPr="00A226DF">
        <w:rPr>
          <w:rFonts w:ascii="Arial Narrow" w:hAnsi="Arial Narrow"/>
          <w:i/>
          <w:w w:val="80"/>
          <w:sz w:val="24"/>
          <w:szCs w:val="24"/>
        </w:rPr>
        <w:t>(podać pełną nazwę/firmę, adres, a także w zależności od podmiotu: NIP/PESEL, KRS/CEiDG)</w:t>
      </w:r>
    </w:p>
    <w:p w14:paraId="01214F30" w14:textId="77777777" w:rsidR="00441CDD" w:rsidRPr="00A226DF" w:rsidRDefault="00441CDD" w:rsidP="00A226DF">
      <w:pPr>
        <w:pStyle w:val="Tekstpodstawowy"/>
        <w:spacing w:before="11"/>
        <w:ind w:left="370"/>
        <w:rPr>
          <w:rFonts w:ascii="Arial Narrow" w:hAnsi="Arial Narrow"/>
          <w:i/>
          <w:sz w:val="24"/>
          <w:szCs w:val="24"/>
        </w:rPr>
      </w:pPr>
    </w:p>
    <w:p w14:paraId="75E78F12" w14:textId="77777777" w:rsidR="00441CDD" w:rsidRPr="00A226DF" w:rsidRDefault="00441CDD" w:rsidP="00A226DF">
      <w:pPr>
        <w:pStyle w:val="Tekstpodstawowy"/>
        <w:ind w:left="470" w:right="122"/>
        <w:jc w:val="both"/>
        <w:rPr>
          <w:rFonts w:ascii="Arial Narrow" w:hAnsi="Arial Narrow"/>
          <w:sz w:val="24"/>
          <w:szCs w:val="24"/>
        </w:rPr>
      </w:pPr>
      <w:r w:rsidRPr="00A226DF">
        <w:rPr>
          <w:rFonts w:ascii="Arial Narrow" w:hAnsi="Arial Narrow"/>
          <w:b/>
          <w:w w:val="85"/>
          <w:sz w:val="24"/>
          <w:szCs w:val="24"/>
        </w:rPr>
        <w:t>zachodzą / nie zachodzą</w:t>
      </w:r>
      <w:r w:rsidRPr="00A226DF">
        <w:rPr>
          <w:rFonts w:ascii="Arial Narrow" w:hAnsi="Arial Narrow"/>
          <w:w w:val="85"/>
          <w:sz w:val="24"/>
          <w:szCs w:val="24"/>
        </w:rPr>
        <w:t xml:space="preserve">* podstawy wykluczenia z postępowania o udzielenie zamówienia przewidziane w art. 5k </w:t>
      </w:r>
      <w:r w:rsidRPr="00A226DF">
        <w:rPr>
          <w:rFonts w:ascii="Arial Narrow" w:hAnsi="Arial Narrow"/>
          <w:w w:val="80"/>
          <w:sz w:val="24"/>
          <w:szCs w:val="24"/>
        </w:rPr>
        <w:t>rozporządzenia</w:t>
      </w:r>
      <w:r w:rsidRPr="00A226DF">
        <w:rPr>
          <w:rFonts w:ascii="Arial Narrow" w:hAnsi="Arial Narrow"/>
          <w:sz w:val="24"/>
          <w:szCs w:val="24"/>
        </w:rPr>
        <w:t xml:space="preserve"> </w:t>
      </w:r>
      <w:r w:rsidRPr="00A226DF">
        <w:rPr>
          <w:rFonts w:ascii="Arial Narrow" w:hAnsi="Arial Narrow"/>
          <w:w w:val="80"/>
          <w:sz w:val="24"/>
          <w:szCs w:val="24"/>
        </w:rPr>
        <w:t>Rady (UE) 833/2014 z dnia 31 lipca 2014 r. dotyczącego środków ograniczających</w:t>
      </w:r>
      <w:r w:rsidRPr="00A226DF">
        <w:rPr>
          <w:rFonts w:ascii="Arial Narrow" w:hAnsi="Arial Narrow"/>
          <w:sz w:val="24"/>
          <w:szCs w:val="24"/>
        </w:rPr>
        <w:t xml:space="preserve"> </w:t>
      </w:r>
      <w:r w:rsidRPr="00A226DF">
        <w:rPr>
          <w:rFonts w:ascii="Arial Narrow" w:hAnsi="Arial Narrow"/>
          <w:w w:val="80"/>
          <w:sz w:val="24"/>
          <w:szCs w:val="24"/>
        </w:rPr>
        <w:t xml:space="preserve">w związku z działaniami </w:t>
      </w:r>
      <w:r w:rsidRPr="00A226DF">
        <w:rPr>
          <w:rFonts w:ascii="Arial Narrow" w:hAnsi="Arial Narrow"/>
          <w:w w:val="90"/>
          <w:sz w:val="24"/>
          <w:szCs w:val="24"/>
        </w:rPr>
        <w:t xml:space="preserve">Rosji destabilizującymi </w:t>
      </w:r>
      <w:r w:rsidRPr="00A226DF">
        <w:rPr>
          <w:rFonts w:ascii="Arial Narrow" w:hAnsi="Arial Narrow"/>
          <w:w w:val="90"/>
          <w:sz w:val="24"/>
          <w:szCs w:val="24"/>
        </w:rPr>
        <w:lastRenderedPageBreak/>
        <w:t>sytuację na Ukrainie.</w:t>
      </w:r>
    </w:p>
    <w:p w14:paraId="4F688CF1" w14:textId="77777777" w:rsidR="00441CDD" w:rsidRPr="00A226DF" w:rsidRDefault="00441CDD" w:rsidP="00A226DF">
      <w:pPr>
        <w:pStyle w:val="Tekstpodstawowy"/>
        <w:spacing w:before="10"/>
        <w:ind w:left="370"/>
        <w:rPr>
          <w:rFonts w:ascii="Arial Narrow" w:hAnsi="Arial Narrow"/>
          <w:sz w:val="24"/>
          <w:szCs w:val="24"/>
        </w:rPr>
      </w:pPr>
    </w:p>
    <w:p w14:paraId="78F3D20A" w14:textId="77777777" w:rsidR="00441CDD" w:rsidRPr="00A226DF" w:rsidRDefault="00441CDD" w:rsidP="00A226DF">
      <w:pPr>
        <w:ind w:left="470"/>
        <w:jc w:val="both"/>
        <w:rPr>
          <w:rFonts w:ascii="Arial Narrow" w:hAnsi="Arial Narrow"/>
          <w:i/>
          <w:sz w:val="24"/>
          <w:szCs w:val="24"/>
        </w:rPr>
      </w:pPr>
      <w:r w:rsidRPr="00A226DF">
        <w:rPr>
          <w:rFonts w:ascii="Arial Narrow" w:hAnsi="Arial Narrow"/>
          <w:i/>
          <w:w w:val="80"/>
          <w:sz w:val="24"/>
          <w:szCs w:val="24"/>
        </w:rPr>
        <w:t>* niepotrzebne skreślić</w:t>
      </w:r>
    </w:p>
    <w:p w14:paraId="3CCDB754" w14:textId="77777777" w:rsidR="00441CDD" w:rsidRPr="00A226DF" w:rsidRDefault="00441CDD" w:rsidP="00A226DF">
      <w:pPr>
        <w:ind w:left="370"/>
        <w:jc w:val="both"/>
        <w:rPr>
          <w:rFonts w:ascii="Arial Narrow" w:hAnsi="Arial Narrow"/>
          <w:sz w:val="24"/>
          <w:szCs w:val="24"/>
        </w:rPr>
        <w:sectPr w:rsidR="00441CDD" w:rsidRPr="00A226DF" w:rsidSect="0033689F">
          <w:pgSz w:w="11920" w:h="16850"/>
          <w:pgMar w:top="839" w:right="799" w:bottom="1162" w:left="782" w:header="0" w:footer="913" w:gutter="0"/>
          <w:cols w:space="708"/>
        </w:sectPr>
      </w:pPr>
    </w:p>
    <w:p w14:paraId="3AFEE85C" w14:textId="77777777" w:rsidR="00441CDD" w:rsidRPr="00A226DF" w:rsidRDefault="00441CDD" w:rsidP="00A226DF">
      <w:pPr>
        <w:pStyle w:val="Nagwek2"/>
        <w:spacing w:before="83"/>
        <w:ind w:left="470"/>
        <w:jc w:val="both"/>
        <w:rPr>
          <w:rFonts w:ascii="Arial Narrow" w:hAnsi="Arial Narrow"/>
          <w:sz w:val="24"/>
          <w:szCs w:val="24"/>
        </w:rPr>
      </w:pPr>
      <w:r w:rsidRPr="00A226DF">
        <w:rPr>
          <w:rFonts w:ascii="Arial Narrow" w:hAnsi="Arial Narrow"/>
          <w:w w:val="80"/>
          <w:sz w:val="24"/>
          <w:szCs w:val="24"/>
        </w:rPr>
        <w:lastRenderedPageBreak/>
        <w:t>Oświadczenie dotyczące podanych informacji:</w:t>
      </w:r>
    </w:p>
    <w:p w14:paraId="6024D8E7" w14:textId="77777777" w:rsidR="00441CDD" w:rsidRPr="00A226DF" w:rsidRDefault="00441CDD" w:rsidP="00A226DF">
      <w:pPr>
        <w:pStyle w:val="Tekstpodstawowy"/>
        <w:ind w:left="470" w:right="123"/>
        <w:jc w:val="both"/>
        <w:rPr>
          <w:rFonts w:ascii="Arial Narrow" w:hAnsi="Arial Narrow"/>
          <w:sz w:val="24"/>
          <w:szCs w:val="24"/>
        </w:rPr>
      </w:pPr>
      <w:r w:rsidRPr="00A226DF">
        <w:rPr>
          <w:rFonts w:ascii="Arial Narrow" w:hAnsi="Arial Narrow"/>
          <w:w w:val="90"/>
          <w:sz w:val="24"/>
          <w:szCs w:val="24"/>
        </w:rPr>
        <w:t>Oświadczam,</w:t>
      </w:r>
      <w:r w:rsidRPr="00A226DF">
        <w:rPr>
          <w:rFonts w:ascii="Arial Narrow" w:hAnsi="Arial Narrow"/>
          <w:sz w:val="24"/>
          <w:szCs w:val="24"/>
        </w:rPr>
        <w:t xml:space="preserve"> </w:t>
      </w:r>
      <w:r w:rsidRPr="00A226DF">
        <w:rPr>
          <w:rFonts w:ascii="Arial Narrow" w:hAnsi="Arial Narrow"/>
          <w:w w:val="90"/>
          <w:sz w:val="24"/>
          <w:szCs w:val="24"/>
        </w:rPr>
        <w:t>że</w:t>
      </w:r>
      <w:r w:rsidRPr="00A226DF">
        <w:rPr>
          <w:rFonts w:ascii="Arial Narrow" w:hAnsi="Arial Narrow"/>
          <w:sz w:val="24"/>
          <w:szCs w:val="24"/>
        </w:rPr>
        <w:t xml:space="preserve"> </w:t>
      </w:r>
      <w:r w:rsidRPr="00A226DF">
        <w:rPr>
          <w:rFonts w:ascii="Arial Narrow" w:hAnsi="Arial Narrow"/>
          <w:w w:val="90"/>
          <w:sz w:val="24"/>
          <w:szCs w:val="24"/>
        </w:rPr>
        <w:t>wszystkie</w:t>
      </w:r>
      <w:r w:rsidRPr="00A226DF">
        <w:rPr>
          <w:rFonts w:ascii="Arial Narrow" w:hAnsi="Arial Narrow"/>
          <w:sz w:val="24"/>
          <w:szCs w:val="24"/>
        </w:rPr>
        <w:t xml:space="preserve"> </w:t>
      </w:r>
      <w:r w:rsidRPr="00A226DF">
        <w:rPr>
          <w:rFonts w:ascii="Arial Narrow" w:hAnsi="Arial Narrow"/>
          <w:w w:val="90"/>
          <w:sz w:val="24"/>
          <w:szCs w:val="24"/>
        </w:rPr>
        <w:t>informacje</w:t>
      </w:r>
      <w:r w:rsidRPr="00A226DF">
        <w:rPr>
          <w:rFonts w:ascii="Arial Narrow" w:hAnsi="Arial Narrow"/>
          <w:sz w:val="24"/>
          <w:szCs w:val="24"/>
        </w:rPr>
        <w:t xml:space="preserve">  </w:t>
      </w:r>
      <w:r w:rsidRPr="00A226DF">
        <w:rPr>
          <w:rFonts w:ascii="Arial Narrow" w:hAnsi="Arial Narrow"/>
          <w:w w:val="90"/>
          <w:sz w:val="24"/>
          <w:szCs w:val="24"/>
        </w:rPr>
        <w:t>podane</w:t>
      </w:r>
      <w:r w:rsidRPr="00A226DF">
        <w:rPr>
          <w:rFonts w:ascii="Arial Narrow" w:hAnsi="Arial Narrow"/>
          <w:sz w:val="24"/>
          <w:szCs w:val="24"/>
        </w:rPr>
        <w:t xml:space="preserve">  </w:t>
      </w:r>
      <w:r w:rsidRPr="00A226DF">
        <w:rPr>
          <w:rFonts w:ascii="Arial Narrow" w:hAnsi="Arial Narrow"/>
          <w:w w:val="90"/>
          <w:sz w:val="24"/>
          <w:szCs w:val="24"/>
        </w:rPr>
        <w:t>w</w:t>
      </w:r>
      <w:r w:rsidRPr="00A226DF">
        <w:rPr>
          <w:rFonts w:ascii="Arial Narrow" w:hAnsi="Arial Narrow"/>
          <w:sz w:val="24"/>
          <w:szCs w:val="24"/>
        </w:rPr>
        <w:t xml:space="preserve"> </w:t>
      </w:r>
      <w:r w:rsidRPr="00A226DF">
        <w:rPr>
          <w:rFonts w:ascii="Arial Narrow" w:hAnsi="Arial Narrow"/>
          <w:w w:val="90"/>
          <w:sz w:val="24"/>
          <w:szCs w:val="24"/>
        </w:rPr>
        <w:t>powyższych</w:t>
      </w:r>
      <w:r w:rsidRPr="00A226DF">
        <w:rPr>
          <w:rFonts w:ascii="Arial Narrow" w:hAnsi="Arial Narrow"/>
          <w:sz w:val="24"/>
          <w:szCs w:val="24"/>
        </w:rPr>
        <w:t xml:space="preserve"> </w:t>
      </w:r>
      <w:r w:rsidRPr="00A226DF">
        <w:rPr>
          <w:rFonts w:ascii="Arial Narrow" w:hAnsi="Arial Narrow"/>
          <w:w w:val="90"/>
          <w:sz w:val="24"/>
          <w:szCs w:val="24"/>
        </w:rPr>
        <w:t>oświadczeniach</w:t>
      </w:r>
      <w:r w:rsidRPr="00A226DF">
        <w:rPr>
          <w:rFonts w:ascii="Arial Narrow" w:hAnsi="Arial Narrow"/>
          <w:sz w:val="24"/>
          <w:szCs w:val="24"/>
        </w:rPr>
        <w:t xml:space="preserve"> </w:t>
      </w:r>
      <w:r w:rsidRPr="00A226DF">
        <w:rPr>
          <w:rFonts w:ascii="Arial Narrow" w:hAnsi="Arial Narrow"/>
          <w:w w:val="90"/>
          <w:sz w:val="24"/>
          <w:szCs w:val="24"/>
        </w:rPr>
        <w:t>są</w:t>
      </w:r>
      <w:r w:rsidRPr="00A226DF">
        <w:rPr>
          <w:rFonts w:ascii="Arial Narrow" w:hAnsi="Arial Narrow"/>
          <w:sz w:val="24"/>
          <w:szCs w:val="24"/>
        </w:rPr>
        <w:t xml:space="preserve"> </w:t>
      </w:r>
      <w:r w:rsidRPr="00A226DF">
        <w:rPr>
          <w:rFonts w:ascii="Arial Narrow" w:hAnsi="Arial Narrow"/>
          <w:w w:val="90"/>
          <w:sz w:val="24"/>
          <w:szCs w:val="24"/>
        </w:rPr>
        <w:t>aktualne</w:t>
      </w:r>
      <w:r w:rsidRPr="00A226DF">
        <w:rPr>
          <w:rFonts w:ascii="Arial Narrow" w:hAnsi="Arial Narrow"/>
          <w:sz w:val="24"/>
          <w:szCs w:val="24"/>
        </w:rPr>
        <w:t xml:space="preserve"> </w:t>
      </w:r>
      <w:r w:rsidRPr="00A226DF">
        <w:rPr>
          <w:rFonts w:ascii="Arial Narrow" w:hAnsi="Arial Narrow"/>
          <w:w w:val="90"/>
          <w:sz w:val="24"/>
          <w:szCs w:val="24"/>
        </w:rPr>
        <w:t>i</w:t>
      </w:r>
      <w:r w:rsidRPr="00A226DF">
        <w:rPr>
          <w:rFonts w:ascii="Arial Narrow" w:hAnsi="Arial Narrow"/>
          <w:sz w:val="24"/>
          <w:szCs w:val="24"/>
        </w:rPr>
        <w:t xml:space="preserve">  </w:t>
      </w:r>
      <w:r w:rsidRPr="00A226DF">
        <w:rPr>
          <w:rFonts w:ascii="Arial Narrow" w:hAnsi="Arial Narrow"/>
          <w:w w:val="90"/>
          <w:sz w:val="24"/>
          <w:szCs w:val="24"/>
        </w:rPr>
        <w:t xml:space="preserve">zgodne </w:t>
      </w:r>
      <w:r w:rsidRPr="00A226DF">
        <w:rPr>
          <w:rFonts w:ascii="Arial Narrow" w:hAnsi="Arial Narrow"/>
          <w:w w:val="85"/>
          <w:sz w:val="24"/>
          <w:szCs w:val="24"/>
        </w:rPr>
        <w:t xml:space="preserve">z prawdą oraz zostały przedstawione z pełną świadomością konsekwencji wprowadzenia Zamawiającego w błąd przy </w:t>
      </w:r>
      <w:r w:rsidRPr="00A226DF">
        <w:rPr>
          <w:rFonts w:ascii="Arial Narrow" w:hAnsi="Arial Narrow"/>
          <w:w w:val="90"/>
          <w:sz w:val="24"/>
          <w:szCs w:val="24"/>
        </w:rPr>
        <w:t>przedstawianiu informacji.</w:t>
      </w:r>
    </w:p>
    <w:p w14:paraId="00A1FAB3" w14:textId="77777777" w:rsidR="00441CDD" w:rsidRPr="00A226DF" w:rsidRDefault="00441CDD" w:rsidP="00A226DF">
      <w:pPr>
        <w:pStyle w:val="Tekstpodstawowy"/>
        <w:ind w:left="370"/>
        <w:rPr>
          <w:rFonts w:ascii="Arial Narrow" w:hAnsi="Arial Narrow"/>
          <w:sz w:val="24"/>
          <w:szCs w:val="24"/>
        </w:rPr>
      </w:pPr>
    </w:p>
    <w:p w14:paraId="611B6444" w14:textId="77777777" w:rsidR="00441CDD" w:rsidRPr="00A226DF" w:rsidRDefault="00441CDD" w:rsidP="00A226DF">
      <w:pPr>
        <w:pStyle w:val="Tekstpodstawowy"/>
        <w:spacing w:before="8"/>
        <w:ind w:left="370"/>
        <w:rPr>
          <w:rFonts w:ascii="Arial Narrow" w:hAnsi="Arial Narrow"/>
          <w:sz w:val="24"/>
          <w:szCs w:val="24"/>
        </w:rPr>
      </w:pPr>
    </w:p>
    <w:p w14:paraId="72E26A3B" w14:textId="77777777" w:rsidR="00441CDD" w:rsidRPr="00A226DF" w:rsidRDefault="00441CDD" w:rsidP="00A226DF">
      <w:pPr>
        <w:ind w:left="470"/>
        <w:rPr>
          <w:rFonts w:ascii="Arial Narrow" w:hAnsi="Arial Narrow"/>
          <w:i/>
          <w:sz w:val="24"/>
          <w:szCs w:val="24"/>
        </w:rPr>
      </w:pPr>
      <w:r w:rsidRPr="00A226DF">
        <w:rPr>
          <w:rFonts w:ascii="Arial Narrow" w:hAnsi="Arial Narrow"/>
          <w:i/>
          <w:w w:val="90"/>
          <w:sz w:val="24"/>
          <w:szCs w:val="24"/>
        </w:rPr>
        <w:t>Uwaga:</w:t>
      </w:r>
    </w:p>
    <w:p w14:paraId="73124374" w14:textId="77777777" w:rsidR="00441CDD" w:rsidRPr="00A226DF" w:rsidRDefault="00441CDD" w:rsidP="00A226DF">
      <w:pPr>
        <w:ind w:left="470"/>
        <w:rPr>
          <w:rFonts w:ascii="Arial Narrow" w:hAnsi="Arial Narrow"/>
          <w:i/>
          <w:sz w:val="24"/>
          <w:szCs w:val="24"/>
        </w:rPr>
      </w:pPr>
      <w:r w:rsidRPr="00A226DF">
        <w:rPr>
          <w:rFonts w:ascii="Arial Narrow" w:hAnsi="Arial Narrow"/>
          <w:i/>
          <w:w w:val="80"/>
          <w:sz w:val="24"/>
          <w:szCs w:val="24"/>
        </w:rPr>
        <w:t xml:space="preserve">W przypadku złożenia oferty przez podmioty występujące wspólnie, wymagane oświadczenie winno być złożone przez każdy </w:t>
      </w:r>
      <w:r w:rsidRPr="00A226DF">
        <w:rPr>
          <w:rFonts w:ascii="Arial Narrow" w:hAnsi="Arial Narrow"/>
          <w:i/>
          <w:w w:val="90"/>
          <w:sz w:val="24"/>
          <w:szCs w:val="24"/>
        </w:rPr>
        <w:t>podmiot.</w:t>
      </w:r>
    </w:p>
    <w:p w14:paraId="1EB2BA3F" w14:textId="77777777" w:rsidR="00441CDD" w:rsidRPr="00A226DF" w:rsidRDefault="00441CDD" w:rsidP="00A226DF">
      <w:pPr>
        <w:pStyle w:val="Tekstpodstawowy"/>
        <w:ind w:left="370"/>
        <w:rPr>
          <w:rFonts w:ascii="Arial Narrow" w:hAnsi="Arial Narrow"/>
          <w:i/>
          <w:sz w:val="24"/>
          <w:szCs w:val="24"/>
        </w:rPr>
      </w:pPr>
    </w:p>
    <w:p w14:paraId="499FB52A" w14:textId="77777777" w:rsidR="00441CDD" w:rsidRPr="00A226DF" w:rsidRDefault="00441CDD" w:rsidP="00A226DF">
      <w:pPr>
        <w:pStyle w:val="Tekstpodstawowy"/>
        <w:ind w:left="370"/>
        <w:rPr>
          <w:rFonts w:ascii="Arial Narrow" w:hAnsi="Arial Narrow"/>
          <w:i/>
          <w:sz w:val="24"/>
          <w:szCs w:val="24"/>
        </w:rPr>
      </w:pPr>
    </w:p>
    <w:p w14:paraId="0EF5E188" w14:textId="77777777" w:rsidR="00441CDD" w:rsidRPr="00A226DF" w:rsidRDefault="00441CDD" w:rsidP="00A226DF">
      <w:pPr>
        <w:spacing w:before="205"/>
        <w:ind w:left="4167" w:hanging="3275"/>
        <w:rPr>
          <w:rFonts w:ascii="Arial Narrow" w:hAnsi="Arial Narrow"/>
          <w:b/>
          <w:i/>
          <w:sz w:val="24"/>
          <w:szCs w:val="24"/>
        </w:rPr>
      </w:pPr>
      <w:r w:rsidRPr="00A226DF">
        <w:rPr>
          <w:rFonts w:ascii="Arial Narrow" w:hAnsi="Arial Narrow"/>
          <w:b/>
          <w:i/>
          <w:w w:val="80"/>
          <w:sz w:val="24"/>
          <w:szCs w:val="24"/>
          <w:u w:val="single"/>
        </w:rPr>
        <w:t>Dokument powinien być podpisany kwalifikowanym podpisem elektronicznym przez osoby upoważnione do</w:t>
      </w:r>
      <w:r w:rsidRPr="00A226DF">
        <w:rPr>
          <w:rFonts w:ascii="Arial Narrow" w:hAnsi="Arial Narrow"/>
          <w:b/>
          <w:i/>
          <w:w w:val="80"/>
          <w:sz w:val="24"/>
          <w:szCs w:val="24"/>
        </w:rPr>
        <w:t xml:space="preserve"> </w:t>
      </w:r>
      <w:r w:rsidRPr="00A226DF">
        <w:rPr>
          <w:rFonts w:ascii="Arial Narrow" w:hAnsi="Arial Narrow"/>
          <w:b/>
          <w:i/>
          <w:sz w:val="24"/>
          <w:szCs w:val="24"/>
          <w:u w:val="single"/>
        </w:rPr>
        <w:t>reprezentowania Wykonawcy.</w:t>
      </w:r>
    </w:p>
    <w:p w14:paraId="662CDB46" w14:textId="61E4FD0C" w:rsidR="00441CDD" w:rsidRPr="00A226DF" w:rsidRDefault="00441CDD" w:rsidP="00A226DF">
      <w:pPr>
        <w:adjustRightInd w:val="0"/>
        <w:ind w:left="370"/>
        <w:jc w:val="both"/>
        <w:rPr>
          <w:rFonts w:ascii="Arial Narrow" w:eastAsia="Times New Roman" w:hAnsi="Arial Narrow" w:cs="Arial Narrow"/>
          <w:sz w:val="24"/>
          <w:szCs w:val="24"/>
          <w:lang w:eastAsia="ar-SA"/>
        </w:rPr>
      </w:pPr>
    </w:p>
    <w:p w14:paraId="28CC9AE4" w14:textId="4C5ED506" w:rsidR="00441CDD" w:rsidRPr="00A226DF" w:rsidRDefault="00441CDD" w:rsidP="00A226DF">
      <w:pPr>
        <w:adjustRightInd w:val="0"/>
        <w:ind w:left="370"/>
        <w:jc w:val="both"/>
        <w:rPr>
          <w:rFonts w:ascii="Arial Narrow" w:eastAsia="Times New Roman" w:hAnsi="Arial Narrow" w:cs="Arial Narrow"/>
          <w:sz w:val="24"/>
          <w:szCs w:val="24"/>
          <w:lang w:eastAsia="ar-SA"/>
        </w:rPr>
      </w:pPr>
    </w:p>
    <w:p w14:paraId="6D1F29DC" w14:textId="5F95BF3A" w:rsidR="00441CDD" w:rsidRPr="00A226DF" w:rsidRDefault="00441CDD" w:rsidP="00A226DF">
      <w:pPr>
        <w:adjustRightInd w:val="0"/>
        <w:ind w:left="370"/>
        <w:jc w:val="both"/>
        <w:rPr>
          <w:rFonts w:ascii="Arial Narrow" w:eastAsia="Times New Roman" w:hAnsi="Arial Narrow" w:cs="Arial Narrow"/>
          <w:sz w:val="24"/>
          <w:szCs w:val="24"/>
          <w:lang w:eastAsia="ar-SA"/>
        </w:rPr>
      </w:pPr>
    </w:p>
    <w:p w14:paraId="0ED5F9E7" w14:textId="41E0C0A0" w:rsidR="00441CDD" w:rsidRPr="00A226DF" w:rsidRDefault="00441CDD" w:rsidP="00A226DF">
      <w:pPr>
        <w:adjustRightInd w:val="0"/>
        <w:ind w:left="370"/>
        <w:jc w:val="both"/>
        <w:rPr>
          <w:rFonts w:ascii="Arial Narrow" w:eastAsia="Times New Roman" w:hAnsi="Arial Narrow" w:cs="Arial Narrow"/>
          <w:sz w:val="24"/>
          <w:szCs w:val="24"/>
          <w:lang w:eastAsia="ar-SA"/>
        </w:rPr>
      </w:pPr>
    </w:p>
    <w:p w14:paraId="664A8C52" w14:textId="54F60998" w:rsidR="00441CDD" w:rsidRPr="00A226DF" w:rsidRDefault="00441CDD" w:rsidP="00A226DF">
      <w:pPr>
        <w:adjustRightInd w:val="0"/>
        <w:ind w:left="370"/>
        <w:jc w:val="both"/>
        <w:rPr>
          <w:rFonts w:ascii="Arial Narrow" w:eastAsia="Times New Roman" w:hAnsi="Arial Narrow" w:cs="Arial Narrow"/>
          <w:sz w:val="24"/>
          <w:szCs w:val="24"/>
          <w:lang w:eastAsia="ar-SA"/>
        </w:rPr>
      </w:pPr>
    </w:p>
    <w:p w14:paraId="7DDAE3F5" w14:textId="74B6554F" w:rsidR="00441CDD" w:rsidRPr="00A226DF" w:rsidRDefault="00441CDD" w:rsidP="00A226DF">
      <w:pPr>
        <w:adjustRightInd w:val="0"/>
        <w:ind w:left="370"/>
        <w:jc w:val="both"/>
        <w:rPr>
          <w:rFonts w:ascii="Arial Narrow" w:hAnsi="Arial Narrow"/>
          <w:sz w:val="24"/>
          <w:szCs w:val="24"/>
        </w:rPr>
      </w:pPr>
    </w:p>
    <w:p w14:paraId="11F3A77F" w14:textId="4B6D66E9" w:rsidR="00FB431D" w:rsidRPr="00A226DF" w:rsidRDefault="00FB431D" w:rsidP="00A226DF">
      <w:pPr>
        <w:adjustRightInd w:val="0"/>
        <w:ind w:left="370"/>
        <w:jc w:val="both"/>
        <w:rPr>
          <w:rFonts w:ascii="Arial Narrow" w:hAnsi="Arial Narrow"/>
          <w:sz w:val="24"/>
          <w:szCs w:val="24"/>
        </w:rPr>
      </w:pPr>
    </w:p>
    <w:p w14:paraId="3F11E631" w14:textId="2CB8AEB5" w:rsidR="00FB431D" w:rsidRPr="00A226DF" w:rsidRDefault="00FB431D" w:rsidP="00A226DF">
      <w:pPr>
        <w:adjustRightInd w:val="0"/>
        <w:ind w:left="370"/>
        <w:jc w:val="both"/>
        <w:rPr>
          <w:rFonts w:ascii="Arial Narrow" w:hAnsi="Arial Narrow"/>
          <w:sz w:val="24"/>
          <w:szCs w:val="24"/>
        </w:rPr>
      </w:pPr>
    </w:p>
    <w:p w14:paraId="4413257A" w14:textId="2D919D5A" w:rsidR="00FB431D" w:rsidRPr="00A226DF" w:rsidRDefault="00FB431D" w:rsidP="00A226DF">
      <w:pPr>
        <w:adjustRightInd w:val="0"/>
        <w:ind w:left="370"/>
        <w:jc w:val="both"/>
        <w:rPr>
          <w:rFonts w:ascii="Arial Narrow" w:hAnsi="Arial Narrow"/>
          <w:sz w:val="24"/>
          <w:szCs w:val="24"/>
        </w:rPr>
      </w:pPr>
    </w:p>
    <w:p w14:paraId="464E4BFA" w14:textId="44C59E32" w:rsidR="00FB431D" w:rsidRPr="00A226DF" w:rsidRDefault="00FB431D" w:rsidP="00A226DF">
      <w:pPr>
        <w:adjustRightInd w:val="0"/>
        <w:ind w:left="370"/>
        <w:jc w:val="both"/>
        <w:rPr>
          <w:rFonts w:ascii="Arial Narrow" w:hAnsi="Arial Narrow"/>
          <w:sz w:val="24"/>
          <w:szCs w:val="24"/>
        </w:rPr>
      </w:pPr>
    </w:p>
    <w:p w14:paraId="6C52BEFA" w14:textId="3D755C5B" w:rsidR="00FB431D" w:rsidRPr="00A226DF" w:rsidRDefault="00FB431D" w:rsidP="00A226DF">
      <w:pPr>
        <w:adjustRightInd w:val="0"/>
        <w:ind w:left="370"/>
        <w:jc w:val="both"/>
        <w:rPr>
          <w:rFonts w:ascii="Arial Narrow" w:hAnsi="Arial Narrow"/>
          <w:sz w:val="24"/>
          <w:szCs w:val="24"/>
        </w:rPr>
      </w:pPr>
    </w:p>
    <w:p w14:paraId="5A64D950" w14:textId="69F1AC20" w:rsidR="00FB431D" w:rsidRPr="00A226DF" w:rsidRDefault="00FB431D" w:rsidP="00A226DF">
      <w:pPr>
        <w:adjustRightInd w:val="0"/>
        <w:ind w:left="370"/>
        <w:jc w:val="both"/>
        <w:rPr>
          <w:rFonts w:ascii="Arial Narrow" w:hAnsi="Arial Narrow"/>
          <w:sz w:val="24"/>
          <w:szCs w:val="24"/>
        </w:rPr>
      </w:pPr>
    </w:p>
    <w:p w14:paraId="77652E33" w14:textId="7FAA4DEA" w:rsidR="00FB431D" w:rsidRPr="00A226DF" w:rsidRDefault="00FB431D" w:rsidP="00A226DF">
      <w:pPr>
        <w:adjustRightInd w:val="0"/>
        <w:ind w:left="370"/>
        <w:jc w:val="both"/>
        <w:rPr>
          <w:rFonts w:ascii="Arial Narrow" w:hAnsi="Arial Narrow"/>
          <w:sz w:val="24"/>
          <w:szCs w:val="24"/>
        </w:rPr>
      </w:pPr>
    </w:p>
    <w:p w14:paraId="437BFFB8" w14:textId="070E1D79" w:rsidR="00FB431D" w:rsidRPr="00A226DF" w:rsidRDefault="00FB431D" w:rsidP="00A226DF">
      <w:pPr>
        <w:adjustRightInd w:val="0"/>
        <w:ind w:left="370"/>
        <w:jc w:val="both"/>
        <w:rPr>
          <w:rFonts w:ascii="Arial Narrow" w:hAnsi="Arial Narrow"/>
          <w:sz w:val="24"/>
          <w:szCs w:val="24"/>
        </w:rPr>
      </w:pPr>
    </w:p>
    <w:p w14:paraId="438D6673" w14:textId="22A02C29" w:rsidR="00FB431D" w:rsidRPr="00A226DF" w:rsidRDefault="00FB431D" w:rsidP="00A226DF">
      <w:pPr>
        <w:adjustRightInd w:val="0"/>
        <w:ind w:left="370"/>
        <w:jc w:val="both"/>
        <w:rPr>
          <w:rFonts w:ascii="Arial Narrow" w:hAnsi="Arial Narrow"/>
          <w:sz w:val="24"/>
          <w:szCs w:val="24"/>
        </w:rPr>
      </w:pPr>
    </w:p>
    <w:p w14:paraId="75CAE753" w14:textId="04195178" w:rsidR="00FB431D" w:rsidRPr="00A226DF" w:rsidRDefault="00FB431D" w:rsidP="00A226DF">
      <w:pPr>
        <w:adjustRightInd w:val="0"/>
        <w:ind w:left="370"/>
        <w:jc w:val="both"/>
        <w:rPr>
          <w:rFonts w:ascii="Arial Narrow" w:hAnsi="Arial Narrow"/>
          <w:sz w:val="24"/>
          <w:szCs w:val="24"/>
        </w:rPr>
      </w:pPr>
    </w:p>
    <w:p w14:paraId="5A5714E0" w14:textId="59C8BCA0" w:rsidR="00FB431D" w:rsidRPr="00A226DF" w:rsidRDefault="00FB431D" w:rsidP="00A226DF">
      <w:pPr>
        <w:adjustRightInd w:val="0"/>
        <w:ind w:left="370"/>
        <w:jc w:val="both"/>
        <w:rPr>
          <w:rFonts w:ascii="Arial Narrow" w:hAnsi="Arial Narrow"/>
          <w:sz w:val="24"/>
          <w:szCs w:val="24"/>
        </w:rPr>
      </w:pPr>
    </w:p>
    <w:p w14:paraId="04F92B82" w14:textId="6606C47C" w:rsidR="00FB431D" w:rsidRPr="00A226DF" w:rsidRDefault="00FB431D" w:rsidP="00A226DF">
      <w:pPr>
        <w:adjustRightInd w:val="0"/>
        <w:ind w:left="370"/>
        <w:jc w:val="both"/>
        <w:rPr>
          <w:rFonts w:ascii="Arial Narrow" w:hAnsi="Arial Narrow"/>
          <w:sz w:val="24"/>
          <w:szCs w:val="24"/>
        </w:rPr>
      </w:pPr>
    </w:p>
    <w:p w14:paraId="2CACB3F9" w14:textId="788112A6" w:rsidR="00FB431D" w:rsidRPr="00A226DF" w:rsidRDefault="00FB431D" w:rsidP="00A226DF">
      <w:pPr>
        <w:adjustRightInd w:val="0"/>
        <w:ind w:left="370"/>
        <w:jc w:val="both"/>
        <w:rPr>
          <w:rFonts w:ascii="Arial Narrow" w:hAnsi="Arial Narrow"/>
          <w:sz w:val="24"/>
          <w:szCs w:val="24"/>
        </w:rPr>
      </w:pPr>
    </w:p>
    <w:p w14:paraId="0AB5572E" w14:textId="69DE3056" w:rsidR="00FB431D" w:rsidRPr="00A226DF" w:rsidRDefault="00FB431D" w:rsidP="00A226DF">
      <w:pPr>
        <w:adjustRightInd w:val="0"/>
        <w:ind w:left="370"/>
        <w:jc w:val="both"/>
        <w:rPr>
          <w:rFonts w:ascii="Arial Narrow" w:hAnsi="Arial Narrow"/>
          <w:sz w:val="24"/>
          <w:szCs w:val="24"/>
        </w:rPr>
      </w:pPr>
    </w:p>
    <w:p w14:paraId="0BF14F07" w14:textId="437175B7" w:rsidR="00FB431D" w:rsidRPr="00A226DF" w:rsidRDefault="00FB431D" w:rsidP="00A226DF">
      <w:pPr>
        <w:adjustRightInd w:val="0"/>
        <w:ind w:left="370"/>
        <w:jc w:val="both"/>
        <w:rPr>
          <w:rFonts w:ascii="Arial Narrow" w:hAnsi="Arial Narrow"/>
          <w:sz w:val="24"/>
          <w:szCs w:val="24"/>
        </w:rPr>
      </w:pPr>
    </w:p>
    <w:p w14:paraId="72BDD3D4" w14:textId="777470DC" w:rsidR="00FB431D" w:rsidRPr="00A226DF" w:rsidRDefault="00FB431D" w:rsidP="00A226DF">
      <w:pPr>
        <w:adjustRightInd w:val="0"/>
        <w:ind w:left="370"/>
        <w:jc w:val="both"/>
        <w:rPr>
          <w:rFonts w:ascii="Arial Narrow" w:hAnsi="Arial Narrow"/>
          <w:sz w:val="24"/>
          <w:szCs w:val="24"/>
        </w:rPr>
      </w:pPr>
    </w:p>
    <w:p w14:paraId="491AAA12" w14:textId="1EFB6203" w:rsidR="00FB431D" w:rsidRPr="00A226DF" w:rsidRDefault="00FB431D" w:rsidP="00A226DF">
      <w:pPr>
        <w:adjustRightInd w:val="0"/>
        <w:ind w:left="370"/>
        <w:jc w:val="both"/>
        <w:rPr>
          <w:rFonts w:ascii="Arial Narrow" w:hAnsi="Arial Narrow"/>
          <w:sz w:val="24"/>
          <w:szCs w:val="24"/>
        </w:rPr>
      </w:pPr>
    </w:p>
    <w:p w14:paraId="2CEBCF07" w14:textId="6D721363" w:rsidR="00FB431D" w:rsidRPr="00A226DF" w:rsidRDefault="00FB431D" w:rsidP="00A226DF">
      <w:pPr>
        <w:adjustRightInd w:val="0"/>
        <w:ind w:left="370"/>
        <w:jc w:val="both"/>
        <w:rPr>
          <w:rFonts w:ascii="Arial Narrow" w:hAnsi="Arial Narrow"/>
          <w:sz w:val="24"/>
          <w:szCs w:val="24"/>
        </w:rPr>
      </w:pPr>
    </w:p>
    <w:p w14:paraId="4C5EA09E" w14:textId="6544BDB7" w:rsidR="00FB431D" w:rsidRPr="00A226DF" w:rsidRDefault="00FB431D" w:rsidP="00A226DF">
      <w:pPr>
        <w:adjustRightInd w:val="0"/>
        <w:ind w:left="370"/>
        <w:jc w:val="both"/>
        <w:rPr>
          <w:rFonts w:ascii="Arial Narrow" w:hAnsi="Arial Narrow"/>
          <w:sz w:val="24"/>
          <w:szCs w:val="24"/>
        </w:rPr>
      </w:pPr>
    </w:p>
    <w:p w14:paraId="192EFA09" w14:textId="3A3AFBF8" w:rsidR="00FB431D" w:rsidRPr="00A226DF" w:rsidRDefault="00FB431D" w:rsidP="00A226DF">
      <w:pPr>
        <w:adjustRightInd w:val="0"/>
        <w:ind w:left="370"/>
        <w:jc w:val="both"/>
        <w:rPr>
          <w:rFonts w:ascii="Arial Narrow" w:hAnsi="Arial Narrow"/>
          <w:sz w:val="24"/>
          <w:szCs w:val="24"/>
        </w:rPr>
      </w:pPr>
    </w:p>
    <w:p w14:paraId="03E124A0" w14:textId="6F46C532" w:rsidR="00FB431D" w:rsidRPr="00A226DF" w:rsidRDefault="00FB431D" w:rsidP="00A226DF">
      <w:pPr>
        <w:adjustRightInd w:val="0"/>
        <w:ind w:left="370"/>
        <w:jc w:val="both"/>
        <w:rPr>
          <w:rFonts w:ascii="Arial Narrow" w:hAnsi="Arial Narrow"/>
          <w:sz w:val="24"/>
          <w:szCs w:val="24"/>
        </w:rPr>
      </w:pPr>
    </w:p>
    <w:p w14:paraId="0907FC6A" w14:textId="126B1BB1" w:rsidR="00FB431D" w:rsidRPr="00A226DF" w:rsidRDefault="00FB431D" w:rsidP="00A226DF">
      <w:pPr>
        <w:adjustRightInd w:val="0"/>
        <w:ind w:left="370"/>
        <w:jc w:val="both"/>
        <w:rPr>
          <w:rFonts w:ascii="Arial Narrow" w:hAnsi="Arial Narrow"/>
          <w:sz w:val="24"/>
          <w:szCs w:val="24"/>
        </w:rPr>
      </w:pPr>
    </w:p>
    <w:p w14:paraId="32121D15" w14:textId="7BF288EA" w:rsidR="00FB431D" w:rsidRPr="00A226DF" w:rsidRDefault="00FB431D" w:rsidP="00A226DF">
      <w:pPr>
        <w:adjustRightInd w:val="0"/>
        <w:ind w:left="370"/>
        <w:jc w:val="both"/>
        <w:rPr>
          <w:rFonts w:ascii="Arial Narrow" w:hAnsi="Arial Narrow"/>
          <w:sz w:val="24"/>
          <w:szCs w:val="24"/>
        </w:rPr>
      </w:pPr>
    </w:p>
    <w:p w14:paraId="227B747E" w14:textId="7530C66F" w:rsidR="00FB431D" w:rsidRPr="00A226DF" w:rsidRDefault="00FB431D" w:rsidP="00A226DF">
      <w:pPr>
        <w:adjustRightInd w:val="0"/>
        <w:ind w:left="370"/>
        <w:jc w:val="both"/>
        <w:rPr>
          <w:rFonts w:ascii="Arial Narrow" w:hAnsi="Arial Narrow"/>
          <w:sz w:val="24"/>
          <w:szCs w:val="24"/>
        </w:rPr>
      </w:pPr>
    </w:p>
    <w:p w14:paraId="6B398728" w14:textId="19030D08" w:rsidR="00FB431D" w:rsidRPr="00A226DF" w:rsidRDefault="00FB431D" w:rsidP="00A226DF">
      <w:pPr>
        <w:adjustRightInd w:val="0"/>
        <w:ind w:left="370"/>
        <w:jc w:val="both"/>
        <w:rPr>
          <w:rFonts w:ascii="Arial Narrow" w:hAnsi="Arial Narrow"/>
          <w:sz w:val="24"/>
          <w:szCs w:val="24"/>
        </w:rPr>
      </w:pPr>
    </w:p>
    <w:p w14:paraId="2517BD5B" w14:textId="1AC8108C" w:rsidR="00FB431D" w:rsidRPr="00A226DF" w:rsidRDefault="00FB431D" w:rsidP="00A226DF">
      <w:pPr>
        <w:adjustRightInd w:val="0"/>
        <w:ind w:left="370"/>
        <w:jc w:val="both"/>
        <w:rPr>
          <w:rFonts w:ascii="Arial Narrow" w:hAnsi="Arial Narrow"/>
          <w:sz w:val="24"/>
          <w:szCs w:val="24"/>
        </w:rPr>
      </w:pPr>
    </w:p>
    <w:p w14:paraId="082F7F17" w14:textId="212B399F" w:rsidR="00FB431D" w:rsidRPr="00A226DF" w:rsidRDefault="00FB431D" w:rsidP="00A226DF">
      <w:pPr>
        <w:adjustRightInd w:val="0"/>
        <w:ind w:left="370"/>
        <w:jc w:val="both"/>
        <w:rPr>
          <w:rFonts w:ascii="Arial Narrow" w:hAnsi="Arial Narrow"/>
          <w:sz w:val="24"/>
          <w:szCs w:val="24"/>
        </w:rPr>
      </w:pPr>
    </w:p>
    <w:p w14:paraId="124E5F4F" w14:textId="63AB054E" w:rsidR="00FB431D" w:rsidRPr="00A226DF" w:rsidRDefault="00FB431D" w:rsidP="00A226DF">
      <w:pPr>
        <w:adjustRightInd w:val="0"/>
        <w:ind w:left="370"/>
        <w:jc w:val="both"/>
        <w:rPr>
          <w:rFonts w:ascii="Arial Narrow" w:hAnsi="Arial Narrow"/>
          <w:sz w:val="24"/>
          <w:szCs w:val="24"/>
        </w:rPr>
      </w:pPr>
    </w:p>
    <w:p w14:paraId="32F7769A" w14:textId="5A8DAFAF" w:rsidR="00FB431D" w:rsidRPr="00A226DF" w:rsidRDefault="00FB431D" w:rsidP="00A226DF">
      <w:pPr>
        <w:adjustRightInd w:val="0"/>
        <w:ind w:left="370"/>
        <w:jc w:val="both"/>
        <w:rPr>
          <w:rFonts w:ascii="Arial Narrow" w:hAnsi="Arial Narrow"/>
          <w:sz w:val="24"/>
          <w:szCs w:val="24"/>
        </w:rPr>
      </w:pPr>
    </w:p>
    <w:p w14:paraId="0899C031" w14:textId="0D6ED5B2" w:rsidR="00FB431D" w:rsidRPr="00A226DF" w:rsidRDefault="00FB431D" w:rsidP="00A226DF">
      <w:pPr>
        <w:adjustRightInd w:val="0"/>
        <w:ind w:left="370"/>
        <w:jc w:val="both"/>
        <w:rPr>
          <w:rFonts w:ascii="Arial Narrow" w:hAnsi="Arial Narrow"/>
          <w:sz w:val="24"/>
          <w:szCs w:val="24"/>
        </w:rPr>
      </w:pPr>
    </w:p>
    <w:p w14:paraId="7008C27C" w14:textId="1B1A116D" w:rsidR="00FB431D" w:rsidRPr="00A226DF" w:rsidRDefault="00FB431D" w:rsidP="00A226DF">
      <w:pPr>
        <w:adjustRightInd w:val="0"/>
        <w:ind w:left="370"/>
        <w:jc w:val="both"/>
        <w:rPr>
          <w:rFonts w:ascii="Arial Narrow" w:hAnsi="Arial Narrow"/>
          <w:sz w:val="24"/>
          <w:szCs w:val="24"/>
        </w:rPr>
      </w:pPr>
    </w:p>
    <w:p w14:paraId="521B382C" w14:textId="7946C4F3" w:rsidR="00FB431D" w:rsidRPr="00A226DF" w:rsidRDefault="00FB431D" w:rsidP="00A226DF">
      <w:pPr>
        <w:adjustRightInd w:val="0"/>
        <w:ind w:left="370"/>
        <w:jc w:val="both"/>
        <w:rPr>
          <w:rFonts w:ascii="Arial Narrow" w:hAnsi="Arial Narrow"/>
          <w:sz w:val="24"/>
          <w:szCs w:val="24"/>
        </w:rPr>
      </w:pPr>
    </w:p>
    <w:p w14:paraId="2AFE9DBB" w14:textId="04F5E7BA" w:rsidR="00FB431D" w:rsidRPr="00A226DF" w:rsidRDefault="00FB431D" w:rsidP="00A226DF">
      <w:pPr>
        <w:adjustRightInd w:val="0"/>
        <w:ind w:left="370"/>
        <w:jc w:val="both"/>
        <w:rPr>
          <w:rFonts w:ascii="Arial Narrow" w:hAnsi="Arial Narrow"/>
          <w:sz w:val="24"/>
          <w:szCs w:val="24"/>
        </w:rPr>
      </w:pPr>
    </w:p>
    <w:p w14:paraId="68C78769" w14:textId="49A2B3DD" w:rsidR="00FB431D" w:rsidRPr="00A226DF" w:rsidRDefault="00FB431D" w:rsidP="00A226DF">
      <w:pPr>
        <w:adjustRightInd w:val="0"/>
        <w:ind w:left="370"/>
        <w:jc w:val="both"/>
        <w:rPr>
          <w:rFonts w:ascii="Arial Narrow" w:hAnsi="Arial Narrow"/>
          <w:sz w:val="24"/>
          <w:szCs w:val="24"/>
        </w:rPr>
      </w:pPr>
    </w:p>
    <w:p w14:paraId="01DB14A2" w14:textId="4CB33B2E" w:rsidR="00FB431D" w:rsidRPr="00A226DF" w:rsidRDefault="00FB431D" w:rsidP="00A226DF">
      <w:pPr>
        <w:adjustRightInd w:val="0"/>
        <w:ind w:left="370"/>
        <w:jc w:val="both"/>
        <w:rPr>
          <w:rFonts w:ascii="Arial Narrow" w:hAnsi="Arial Narrow"/>
          <w:sz w:val="24"/>
          <w:szCs w:val="24"/>
        </w:rPr>
      </w:pPr>
    </w:p>
    <w:p w14:paraId="12F233A0" w14:textId="70B3386B" w:rsidR="00FB431D" w:rsidRPr="00A226DF" w:rsidRDefault="00FB431D" w:rsidP="00A226DF">
      <w:pPr>
        <w:adjustRightInd w:val="0"/>
        <w:ind w:left="370"/>
        <w:jc w:val="both"/>
        <w:rPr>
          <w:rFonts w:ascii="Arial Narrow" w:hAnsi="Arial Narrow"/>
          <w:sz w:val="24"/>
          <w:szCs w:val="24"/>
        </w:rPr>
      </w:pPr>
    </w:p>
    <w:p w14:paraId="26886306" w14:textId="594BA449" w:rsidR="00FB431D" w:rsidRPr="00A226DF" w:rsidRDefault="00FB431D" w:rsidP="00A226DF">
      <w:pPr>
        <w:adjustRightInd w:val="0"/>
        <w:ind w:left="370"/>
        <w:jc w:val="both"/>
        <w:rPr>
          <w:rFonts w:ascii="Arial Narrow" w:hAnsi="Arial Narrow"/>
          <w:sz w:val="24"/>
          <w:szCs w:val="24"/>
        </w:rPr>
      </w:pPr>
    </w:p>
    <w:p w14:paraId="1964BA07" w14:textId="77777777" w:rsidR="00FB431D" w:rsidRPr="00A226DF" w:rsidRDefault="00FB431D" w:rsidP="00A226DF">
      <w:pPr>
        <w:adjustRightInd w:val="0"/>
        <w:ind w:left="370"/>
        <w:jc w:val="both"/>
        <w:rPr>
          <w:rFonts w:ascii="Arial Narrow" w:hAnsi="Arial Narrow"/>
          <w:sz w:val="24"/>
          <w:szCs w:val="24"/>
        </w:rPr>
      </w:pPr>
    </w:p>
    <w:p w14:paraId="5463CDC3" w14:textId="0A1AB757" w:rsidR="00265148" w:rsidRPr="00A226DF" w:rsidRDefault="00265148" w:rsidP="00A226DF">
      <w:pPr>
        <w:adjustRightInd w:val="0"/>
        <w:ind w:left="654" w:right="347"/>
        <w:jc w:val="right"/>
        <w:rPr>
          <w:rFonts w:ascii="Arial Narrow" w:hAnsi="Arial Narrow"/>
          <w:sz w:val="24"/>
          <w:szCs w:val="24"/>
        </w:rPr>
      </w:pPr>
      <w:r w:rsidRPr="00A226DF">
        <w:rPr>
          <w:rFonts w:ascii="Arial Narrow" w:hAnsi="Arial Narrow"/>
          <w:sz w:val="24"/>
          <w:szCs w:val="24"/>
        </w:rPr>
        <w:t xml:space="preserve">Załącznik Nr </w:t>
      </w:r>
      <w:r w:rsidR="009D43FD" w:rsidRPr="00A226DF">
        <w:rPr>
          <w:rFonts w:ascii="Arial Narrow" w:hAnsi="Arial Narrow"/>
          <w:sz w:val="24"/>
          <w:szCs w:val="24"/>
        </w:rPr>
        <w:t>16</w:t>
      </w:r>
    </w:p>
    <w:p w14:paraId="13D98BAF" w14:textId="77777777" w:rsidR="00265148" w:rsidRPr="00A226DF" w:rsidRDefault="00265148" w:rsidP="00A226DF">
      <w:pPr>
        <w:pStyle w:val="Tytu"/>
        <w:ind w:left="654" w:right="347"/>
        <w:jc w:val="center"/>
        <w:rPr>
          <w:rFonts w:ascii="Arial Narrow" w:hAnsi="Arial Narrow"/>
          <w:b/>
          <w:sz w:val="24"/>
          <w:szCs w:val="24"/>
        </w:rPr>
      </w:pPr>
      <w:r w:rsidRPr="00A226DF">
        <w:rPr>
          <w:rFonts w:ascii="Arial Narrow" w:hAnsi="Arial Narrow"/>
          <w:b/>
          <w:sz w:val="24"/>
          <w:szCs w:val="24"/>
        </w:rPr>
        <w:t>Projekt umowy</w:t>
      </w:r>
    </w:p>
    <w:p w14:paraId="1BD063E3" w14:textId="77777777" w:rsidR="00265148" w:rsidRPr="00A226DF" w:rsidRDefault="007925AA" w:rsidP="00A226DF">
      <w:pPr>
        <w:adjustRightInd w:val="0"/>
        <w:ind w:left="654" w:right="347"/>
        <w:jc w:val="both"/>
        <w:rPr>
          <w:rFonts w:ascii="Arial Narrow" w:hAnsi="Arial Narrow"/>
          <w:sz w:val="24"/>
          <w:szCs w:val="24"/>
        </w:rPr>
      </w:pPr>
      <w:r w:rsidRPr="00A226DF">
        <w:rPr>
          <w:rFonts w:ascii="Arial Narrow" w:hAnsi="Arial Narrow"/>
          <w:sz w:val="24"/>
          <w:szCs w:val="24"/>
        </w:rPr>
        <w:t xml:space="preserve">Umowa zawarta w dniu ……………………  w </w:t>
      </w:r>
      <w:r w:rsidR="00265148" w:rsidRPr="00A226DF">
        <w:rPr>
          <w:rFonts w:ascii="Arial Narrow" w:hAnsi="Arial Narrow"/>
          <w:sz w:val="24"/>
          <w:szCs w:val="24"/>
        </w:rPr>
        <w:t xml:space="preserve"> …………………………. pomiędzy:</w:t>
      </w:r>
    </w:p>
    <w:p w14:paraId="2494AE7E" w14:textId="77777777" w:rsidR="00265148" w:rsidRPr="00A226DF" w:rsidRDefault="00265148" w:rsidP="00A226DF">
      <w:pPr>
        <w:ind w:left="654" w:right="347"/>
        <w:jc w:val="both"/>
        <w:rPr>
          <w:rFonts w:ascii="Arial Narrow" w:hAnsi="Arial Narrow"/>
          <w:sz w:val="24"/>
          <w:szCs w:val="24"/>
        </w:rPr>
      </w:pPr>
      <w:r w:rsidRPr="00A226DF">
        <w:rPr>
          <w:rFonts w:ascii="Arial Narrow" w:hAnsi="Arial Narrow"/>
          <w:sz w:val="24"/>
          <w:szCs w:val="24"/>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A226DF">
        <w:rPr>
          <w:rFonts w:ascii="Arial Narrow" w:hAnsi="Arial Narrow"/>
          <w:bCs/>
          <w:sz w:val="24"/>
          <w:szCs w:val="24"/>
        </w:rPr>
        <w:t xml:space="preserve">, </w:t>
      </w:r>
      <w:r w:rsidRPr="00A226DF">
        <w:rPr>
          <w:rFonts w:ascii="Arial Narrow" w:hAnsi="Arial Narrow"/>
          <w:sz w:val="24"/>
          <w:szCs w:val="24"/>
        </w:rPr>
        <w:t xml:space="preserve">zwaną w dalszej treści </w:t>
      </w:r>
      <w:r w:rsidRPr="00A226DF">
        <w:rPr>
          <w:rFonts w:ascii="Arial Narrow" w:hAnsi="Arial Narrow"/>
          <w:bCs/>
          <w:sz w:val="24"/>
          <w:szCs w:val="24"/>
        </w:rPr>
        <w:t>Zamawiającym</w:t>
      </w:r>
    </w:p>
    <w:p w14:paraId="76F6E5FF" w14:textId="77777777" w:rsidR="00265148" w:rsidRPr="00A226DF" w:rsidRDefault="00265148" w:rsidP="00A226DF">
      <w:pPr>
        <w:tabs>
          <w:tab w:val="left" w:pos="1080"/>
        </w:tabs>
        <w:adjustRightInd w:val="0"/>
        <w:ind w:left="654" w:right="347"/>
        <w:jc w:val="both"/>
        <w:rPr>
          <w:rFonts w:ascii="Arial Narrow" w:hAnsi="Arial Narrow"/>
          <w:sz w:val="24"/>
          <w:szCs w:val="24"/>
        </w:rPr>
      </w:pPr>
      <w:r w:rsidRPr="00A226DF">
        <w:rPr>
          <w:rFonts w:ascii="Arial Narrow" w:hAnsi="Arial Narrow"/>
          <w:sz w:val="24"/>
          <w:szCs w:val="24"/>
        </w:rPr>
        <w:t xml:space="preserve">a   ................................................................................... , zwanym w dalszej treści </w:t>
      </w:r>
      <w:r w:rsidR="007925AA" w:rsidRPr="00A226DF">
        <w:rPr>
          <w:rFonts w:ascii="Arial Narrow" w:hAnsi="Arial Narrow"/>
          <w:sz w:val="24"/>
          <w:szCs w:val="24"/>
        </w:rPr>
        <w:t xml:space="preserve">umowy </w:t>
      </w:r>
      <w:r w:rsidR="007925AA" w:rsidRPr="00A226DF">
        <w:rPr>
          <w:rFonts w:ascii="Arial Narrow" w:hAnsi="Arial Narrow"/>
          <w:b/>
          <w:sz w:val="24"/>
          <w:szCs w:val="24"/>
        </w:rPr>
        <w:t>„Wykonawcą</w:t>
      </w:r>
      <w:r w:rsidRPr="00A226DF">
        <w:rPr>
          <w:rFonts w:ascii="Arial Narrow" w:hAnsi="Arial Narrow"/>
          <w:sz w:val="24"/>
          <w:szCs w:val="24"/>
        </w:rPr>
        <w:t>”,</w:t>
      </w:r>
    </w:p>
    <w:p w14:paraId="78E259C0" w14:textId="77777777" w:rsidR="00265148" w:rsidRPr="00A226DF" w:rsidRDefault="00265148" w:rsidP="00A226DF">
      <w:pPr>
        <w:tabs>
          <w:tab w:val="left" w:pos="1080"/>
        </w:tabs>
        <w:ind w:left="654" w:right="347"/>
        <w:jc w:val="both"/>
        <w:rPr>
          <w:rFonts w:ascii="Arial Narrow" w:hAnsi="Arial Narrow"/>
          <w:sz w:val="24"/>
          <w:szCs w:val="24"/>
        </w:rPr>
      </w:pPr>
      <w:r w:rsidRPr="00A226DF">
        <w:rPr>
          <w:rFonts w:ascii="Arial Narrow" w:hAnsi="Arial Narrow"/>
          <w:sz w:val="24"/>
          <w:szCs w:val="24"/>
        </w:rPr>
        <w:t>o następującej treści:</w:t>
      </w:r>
    </w:p>
    <w:p w14:paraId="1E9A0D2B" w14:textId="4F20A493" w:rsidR="00265148" w:rsidRPr="00A226DF" w:rsidRDefault="00265148" w:rsidP="00A226DF">
      <w:pPr>
        <w:ind w:left="654" w:right="347"/>
        <w:jc w:val="both"/>
        <w:rPr>
          <w:rFonts w:ascii="Arial Narrow" w:hAnsi="Arial Narrow"/>
          <w:sz w:val="24"/>
          <w:szCs w:val="24"/>
        </w:rPr>
      </w:pPr>
    </w:p>
    <w:p w14:paraId="16F7EC30"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w:t>
      </w:r>
    </w:p>
    <w:p w14:paraId="402C9E71" w14:textId="6AAA37AB" w:rsidR="00265148" w:rsidRPr="00A226DF" w:rsidRDefault="00265148" w:rsidP="00A226DF">
      <w:pPr>
        <w:numPr>
          <w:ilvl w:val="0"/>
          <w:numId w:val="67"/>
        </w:numPr>
        <w:tabs>
          <w:tab w:val="clear" w:pos="360"/>
        </w:tabs>
        <w:suppressAutoHyphens/>
        <w:adjustRightInd w:val="0"/>
        <w:ind w:left="1079" w:right="347" w:hanging="425"/>
        <w:jc w:val="both"/>
        <w:rPr>
          <w:rFonts w:ascii="Arial Narrow" w:hAnsi="Arial Narrow" w:cs="Arial Narrow"/>
          <w:color w:val="000000"/>
          <w:sz w:val="24"/>
          <w:szCs w:val="24"/>
          <w:lang w:eastAsia="ar-SA"/>
        </w:rPr>
      </w:pPr>
      <w:r w:rsidRPr="00A226DF">
        <w:rPr>
          <w:rFonts w:ascii="Arial Narrow" w:hAnsi="Arial Narrow"/>
          <w:sz w:val="24"/>
          <w:szCs w:val="24"/>
          <w:lang w:eastAsia="ar-SA"/>
        </w:rPr>
        <w:t>Zgodnie z protokołem komisji przetargowej z rozstrzygnięcia przetargu nieograniczonego</w:t>
      </w:r>
      <w:r w:rsidR="00914161" w:rsidRPr="00A226DF">
        <w:rPr>
          <w:rFonts w:ascii="Arial Narrow" w:hAnsi="Arial Narrow"/>
          <w:sz w:val="24"/>
          <w:szCs w:val="24"/>
          <w:lang w:eastAsia="ar-SA"/>
        </w:rPr>
        <w:t>,</w:t>
      </w:r>
      <w:r w:rsidRPr="00A226DF">
        <w:rPr>
          <w:rFonts w:ascii="Arial Narrow" w:hAnsi="Arial Narrow"/>
          <w:sz w:val="24"/>
          <w:szCs w:val="24"/>
          <w:lang w:eastAsia="ar-SA"/>
        </w:rPr>
        <w:t xml:space="preserve"> prowadzonego zgodnie z przepisami ustawy z dnia </w:t>
      </w:r>
      <w:r w:rsidR="007925AA" w:rsidRPr="00A226DF">
        <w:rPr>
          <w:rFonts w:ascii="Arial Narrow" w:hAnsi="Arial Narrow"/>
          <w:sz w:val="24"/>
          <w:szCs w:val="24"/>
          <w:lang w:eastAsia="ar-SA"/>
        </w:rPr>
        <w:t>11 września 2019 r. – Prawo zamówień publicznych (</w:t>
      </w:r>
      <w:r w:rsidR="00744ADF" w:rsidRPr="00A226DF">
        <w:rPr>
          <w:rFonts w:ascii="Arial Narrow" w:hAnsi="Arial Narrow"/>
          <w:sz w:val="24"/>
          <w:szCs w:val="24"/>
          <w:lang w:eastAsia="ar-SA"/>
        </w:rPr>
        <w:t>Dz. U. 2022 poz. 1710</w:t>
      </w:r>
      <w:r w:rsidR="00914161" w:rsidRPr="00A226DF">
        <w:rPr>
          <w:rFonts w:ascii="Arial Narrow" w:hAnsi="Arial Narrow"/>
          <w:sz w:val="24"/>
          <w:szCs w:val="24"/>
          <w:lang w:eastAsia="ar-SA"/>
        </w:rPr>
        <w:t>)</w:t>
      </w:r>
      <w:r w:rsidR="007925AA" w:rsidRPr="00A226DF">
        <w:rPr>
          <w:rFonts w:ascii="Arial Narrow" w:hAnsi="Arial Narrow"/>
          <w:sz w:val="24"/>
          <w:szCs w:val="24"/>
          <w:lang w:eastAsia="ar-SA"/>
        </w:rPr>
        <w:t xml:space="preserve"> ze zm.</w:t>
      </w:r>
      <w:r w:rsidRPr="00A226DF">
        <w:rPr>
          <w:rFonts w:ascii="Arial Narrow" w:hAnsi="Arial Narrow"/>
          <w:sz w:val="24"/>
          <w:szCs w:val="24"/>
          <w:lang w:eastAsia="ar-SA"/>
        </w:rPr>
        <w:t xml:space="preserve"> Zamawiający zleca Wykonawcy </w:t>
      </w:r>
      <w:r w:rsidRPr="00A226DF">
        <w:rPr>
          <w:rFonts w:ascii="Arial Narrow" w:hAnsi="Arial Narrow"/>
          <w:sz w:val="24"/>
          <w:szCs w:val="24"/>
        </w:rPr>
        <w:t>świadczenie usługi w zakresie: utrzymania czystości, sprzątania i dezynfekcji pomieszczeń szpitala,  pomocy w opiece nad pacjentem, gospodarowania bielizną szpitalną i odpadami szpitalnymi, transportu wewnątrzszpitalnego oraz sprzątanie korytarzy i klatek schodowych w budynku mieszkalnym zlokalizowanym w Pleszewie przy ul. Poznańskiej 125,  a Wykonawca zlecenie przyjmuje.</w:t>
      </w:r>
    </w:p>
    <w:p w14:paraId="0AC726F3" w14:textId="7F698055" w:rsidR="00265148" w:rsidRPr="00A226DF" w:rsidRDefault="00265148" w:rsidP="00A226DF">
      <w:pPr>
        <w:widowControl/>
        <w:numPr>
          <w:ilvl w:val="0"/>
          <w:numId w:val="67"/>
        </w:numPr>
        <w:tabs>
          <w:tab w:val="clear" w:pos="360"/>
        </w:tabs>
        <w:autoSpaceDE/>
        <w:autoSpaceDN/>
        <w:ind w:left="1079" w:right="347" w:hanging="425"/>
        <w:jc w:val="both"/>
        <w:rPr>
          <w:rFonts w:ascii="Arial Narrow" w:hAnsi="Arial Narrow"/>
          <w:sz w:val="24"/>
          <w:szCs w:val="24"/>
        </w:rPr>
      </w:pPr>
      <w:r w:rsidRPr="00A226DF">
        <w:rPr>
          <w:rFonts w:ascii="Arial Narrow" w:hAnsi="Arial Narrow"/>
          <w:sz w:val="24"/>
          <w:szCs w:val="24"/>
        </w:rPr>
        <w:t>Szczegółowy wykaz prac objętych przedmiotem umowy zawiera specyfikacja warunków zamówienia.</w:t>
      </w:r>
    </w:p>
    <w:p w14:paraId="152E0036" w14:textId="77777777" w:rsidR="00265148" w:rsidRPr="00A226DF" w:rsidRDefault="00265148" w:rsidP="00A226DF">
      <w:pPr>
        <w:widowControl/>
        <w:numPr>
          <w:ilvl w:val="0"/>
          <w:numId w:val="67"/>
        </w:numPr>
        <w:tabs>
          <w:tab w:val="clear" w:pos="360"/>
        </w:tabs>
        <w:autoSpaceDE/>
        <w:autoSpaceDN/>
        <w:ind w:left="1079" w:right="347" w:hanging="425"/>
        <w:jc w:val="both"/>
        <w:rPr>
          <w:rFonts w:ascii="Arial Narrow" w:hAnsi="Arial Narrow"/>
          <w:sz w:val="24"/>
          <w:szCs w:val="24"/>
        </w:rPr>
      </w:pPr>
      <w:r w:rsidRPr="00A226DF">
        <w:rPr>
          <w:rFonts w:ascii="Arial Narrow" w:hAnsi="Arial Narrow"/>
          <w:sz w:val="24"/>
          <w:szCs w:val="24"/>
        </w:rPr>
        <w:t>Zamawiający informuje Wykonawcę, że posiada wdrożone następujące normy:</w:t>
      </w:r>
    </w:p>
    <w:p w14:paraId="20CAD97B" w14:textId="77777777" w:rsidR="007925AA" w:rsidRPr="00A226DF" w:rsidRDefault="007925AA" w:rsidP="00A226DF">
      <w:pPr>
        <w:pStyle w:val="Akapitzlist"/>
        <w:numPr>
          <w:ilvl w:val="2"/>
          <w:numId w:val="66"/>
        </w:numPr>
        <w:tabs>
          <w:tab w:val="clear" w:pos="1880"/>
        </w:tabs>
        <w:ind w:left="1504" w:right="347"/>
        <w:rPr>
          <w:rFonts w:ascii="Arial Narrow" w:hAnsi="Arial Narrow"/>
          <w:bCs/>
          <w:iCs/>
          <w:sz w:val="24"/>
          <w:szCs w:val="24"/>
        </w:rPr>
      </w:pPr>
      <w:r w:rsidRPr="00A226DF">
        <w:rPr>
          <w:rFonts w:ascii="Arial Narrow" w:hAnsi="Arial Narrow"/>
          <w:bCs/>
          <w:iCs/>
          <w:sz w:val="24"/>
          <w:szCs w:val="24"/>
        </w:rPr>
        <w:t>PN-EN ISO 9001:2015 Systemy Zarządzania Jakością</w:t>
      </w:r>
    </w:p>
    <w:p w14:paraId="21061090" w14:textId="77777777" w:rsidR="007925AA" w:rsidRPr="00A226DF" w:rsidRDefault="007925AA" w:rsidP="00A226DF">
      <w:pPr>
        <w:pStyle w:val="Akapitzlist"/>
        <w:numPr>
          <w:ilvl w:val="2"/>
          <w:numId w:val="66"/>
        </w:numPr>
        <w:tabs>
          <w:tab w:val="clear" w:pos="1880"/>
        </w:tabs>
        <w:ind w:left="1504" w:right="347"/>
        <w:rPr>
          <w:rFonts w:ascii="Arial Narrow" w:hAnsi="Arial Narrow"/>
          <w:bCs/>
          <w:iCs/>
          <w:sz w:val="24"/>
          <w:szCs w:val="24"/>
        </w:rPr>
      </w:pPr>
      <w:r w:rsidRPr="00A226DF">
        <w:rPr>
          <w:rFonts w:ascii="Arial Narrow" w:hAnsi="Arial Narrow"/>
          <w:bCs/>
          <w:iCs/>
          <w:sz w:val="24"/>
          <w:szCs w:val="24"/>
        </w:rPr>
        <w:t>PN-EN ISO 14001:2015 Systemy Zarządzania Środowiskowego</w:t>
      </w:r>
    </w:p>
    <w:p w14:paraId="00B625BB" w14:textId="77777777" w:rsidR="007925AA" w:rsidRPr="00A226DF" w:rsidRDefault="007925AA" w:rsidP="00A226DF">
      <w:pPr>
        <w:pStyle w:val="Akapitzlist"/>
        <w:numPr>
          <w:ilvl w:val="2"/>
          <w:numId w:val="66"/>
        </w:numPr>
        <w:tabs>
          <w:tab w:val="clear" w:pos="1880"/>
        </w:tabs>
        <w:ind w:left="1504" w:right="347"/>
        <w:rPr>
          <w:rFonts w:ascii="Arial Narrow" w:hAnsi="Arial Narrow"/>
          <w:bCs/>
          <w:iCs/>
          <w:sz w:val="24"/>
          <w:szCs w:val="24"/>
        </w:rPr>
      </w:pPr>
      <w:r w:rsidRPr="00A226DF">
        <w:rPr>
          <w:rFonts w:ascii="Arial Narrow" w:hAnsi="Arial Narrow"/>
          <w:bCs/>
          <w:iCs/>
          <w:sz w:val="24"/>
          <w:szCs w:val="24"/>
        </w:rPr>
        <w:t>PN-ISO 45001:2018 Systemy Zarządzania BHP,</w:t>
      </w:r>
    </w:p>
    <w:p w14:paraId="66D219FF" w14:textId="77777777" w:rsidR="00265148" w:rsidRPr="00A226DF" w:rsidRDefault="00265148" w:rsidP="00A226DF">
      <w:pPr>
        <w:ind w:left="1079" w:right="347"/>
        <w:jc w:val="both"/>
        <w:rPr>
          <w:rFonts w:ascii="Arial Narrow" w:hAnsi="Arial Narrow"/>
          <w:sz w:val="24"/>
          <w:szCs w:val="24"/>
        </w:rPr>
      </w:pPr>
      <w:r w:rsidRPr="00A226DF">
        <w:rPr>
          <w:rFonts w:ascii="Arial Narrow" w:hAnsi="Arial Narrow"/>
          <w:sz w:val="24"/>
          <w:szCs w:val="24"/>
        </w:rPr>
        <w:t xml:space="preserve">i zobowiązuje Wykonawcę do przestrzegania przepisów i zasad postępowania wynikających z ww. norm w czasie realizacji zamówienia. </w:t>
      </w:r>
    </w:p>
    <w:p w14:paraId="253C4C24" w14:textId="3D5EF854" w:rsidR="00265148" w:rsidRPr="00A226DF" w:rsidRDefault="00265148" w:rsidP="00A226DF">
      <w:pPr>
        <w:pStyle w:val="Akapitzlist"/>
        <w:widowControl/>
        <w:numPr>
          <w:ilvl w:val="0"/>
          <w:numId w:val="67"/>
        </w:numPr>
        <w:tabs>
          <w:tab w:val="clear" w:pos="360"/>
          <w:tab w:val="num" w:pos="709"/>
        </w:tabs>
        <w:autoSpaceDE/>
        <w:autoSpaceDN/>
        <w:ind w:left="1079" w:right="347" w:hanging="425"/>
        <w:rPr>
          <w:rFonts w:ascii="Arial Narrow" w:hAnsi="Arial Narrow"/>
          <w:sz w:val="24"/>
          <w:szCs w:val="24"/>
        </w:rPr>
      </w:pPr>
      <w:r w:rsidRPr="00A226DF">
        <w:rPr>
          <w:rFonts w:ascii="Arial Narrow" w:hAnsi="Arial Narrow"/>
          <w:sz w:val="24"/>
          <w:szCs w:val="24"/>
        </w:rPr>
        <w:t xml:space="preserve">Wykonawca zobowiązuje </w:t>
      </w:r>
      <w:r w:rsidR="007925AA" w:rsidRPr="00A226DF">
        <w:rPr>
          <w:rFonts w:ascii="Arial Narrow" w:hAnsi="Arial Narrow"/>
          <w:sz w:val="24"/>
          <w:szCs w:val="24"/>
        </w:rPr>
        <w:t>się realizować</w:t>
      </w:r>
      <w:r w:rsidRPr="00A226DF">
        <w:rPr>
          <w:rFonts w:ascii="Arial Narrow" w:hAnsi="Arial Narrow"/>
          <w:sz w:val="24"/>
          <w:szCs w:val="24"/>
        </w:rPr>
        <w:t xml:space="preserve"> przedmiotową </w:t>
      </w:r>
      <w:r w:rsidR="007925AA" w:rsidRPr="00A226DF">
        <w:rPr>
          <w:rFonts w:ascii="Arial Narrow" w:hAnsi="Arial Narrow"/>
          <w:sz w:val="24"/>
          <w:szCs w:val="24"/>
        </w:rPr>
        <w:t>usługę zgodnie</w:t>
      </w:r>
      <w:r w:rsidRPr="00A226DF">
        <w:rPr>
          <w:rFonts w:ascii="Arial Narrow" w:hAnsi="Arial Narrow"/>
          <w:sz w:val="24"/>
          <w:szCs w:val="24"/>
        </w:rPr>
        <w:t xml:space="preserve"> </w:t>
      </w:r>
      <w:r w:rsidR="007925AA" w:rsidRPr="00A226DF">
        <w:rPr>
          <w:rFonts w:ascii="Arial Narrow" w:hAnsi="Arial Narrow"/>
          <w:sz w:val="24"/>
          <w:szCs w:val="24"/>
        </w:rPr>
        <w:t>z nowoczesnymi</w:t>
      </w:r>
      <w:r w:rsidRPr="00A226DF">
        <w:rPr>
          <w:rFonts w:ascii="Arial Narrow" w:hAnsi="Arial Narrow"/>
          <w:sz w:val="24"/>
          <w:szCs w:val="24"/>
        </w:rPr>
        <w:t xml:space="preserve"> zasadami i technologiami a sposób wykonania usługi i rozwiązania organizacyjne muszą spełniać wszystkie wymogi wynikające z obowiązujących przepisów, w tym w szczególności dotyczących podmiotów leczniczych. W zależności od strefy ryzyka epidemiologicznego postępowanie musi być zgodne z przyjętymi dla szpitala i oddziałów szpitalnych standardami i procedurami.</w:t>
      </w:r>
    </w:p>
    <w:p w14:paraId="1541D3BA" w14:textId="77777777" w:rsidR="00265148" w:rsidRPr="00A226DF" w:rsidRDefault="00265148" w:rsidP="00A226DF">
      <w:pPr>
        <w:widowControl/>
        <w:numPr>
          <w:ilvl w:val="0"/>
          <w:numId w:val="66"/>
        </w:numPr>
        <w:tabs>
          <w:tab w:val="clear" w:pos="360"/>
          <w:tab w:val="num" w:pos="709"/>
        </w:tabs>
        <w:autoSpaceDE/>
        <w:autoSpaceDN/>
        <w:ind w:left="1079" w:right="347" w:hanging="425"/>
        <w:jc w:val="both"/>
        <w:rPr>
          <w:rFonts w:ascii="Arial Narrow" w:hAnsi="Arial Narrow"/>
          <w:sz w:val="24"/>
          <w:szCs w:val="24"/>
        </w:rPr>
      </w:pPr>
      <w:r w:rsidRPr="00A226DF">
        <w:rPr>
          <w:rFonts w:ascii="Arial Narrow" w:hAnsi="Arial Narrow"/>
          <w:sz w:val="24"/>
          <w:szCs w:val="24"/>
        </w:rPr>
        <w:t xml:space="preserve">Przedmiot zamówienia realizowany będzie przez Wykonawcę sprzętem w ilości i rodzaju dostosowanym do ilości pomieszczeń, z zastosowaniem profesjonalnych środków myjących, dezynfekcyjnych i konserwujących, środków czystości, środków higienicznych i eksploatacyjnych przy udziale </w:t>
      </w:r>
      <w:r w:rsidR="007925AA" w:rsidRPr="00A226DF">
        <w:rPr>
          <w:rFonts w:ascii="Arial Narrow" w:hAnsi="Arial Narrow"/>
          <w:sz w:val="24"/>
          <w:szCs w:val="24"/>
        </w:rPr>
        <w:t>personelu w</w:t>
      </w:r>
      <w:r w:rsidRPr="00A226DF">
        <w:rPr>
          <w:rFonts w:ascii="Arial Narrow" w:hAnsi="Arial Narrow"/>
          <w:sz w:val="24"/>
          <w:szCs w:val="24"/>
        </w:rPr>
        <w:t xml:space="preserve"> wymiarze </w:t>
      </w:r>
      <w:r w:rsidR="007925AA" w:rsidRPr="00A226DF">
        <w:rPr>
          <w:rFonts w:ascii="Arial Narrow" w:hAnsi="Arial Narrow"/>
          <w:sz w:val="24"/>
          <w:szCs w:val="24"/>
        </w:rPr>
        <w:t>nie mniejszym niż określony</w:t>
      </w:r>
      <w:r w:rsidRPr="00A226DF">
        <w:rPr>
          <w:rFonts w:ascii="Arial Narrow" w:hAnsi="Arial Narrow"/>
          <w:sz w:val="24"/>
          <w:szCs w:val="24"/>
        </w:rPr>
        <w:t xml:space="preserve"> przez Zamawiającego </w:t>
      </w:r>
      <w:r w:rsidR="007925AA" w:rsidRPr="00A226DF">
        <w:rPr>
          <w:rFonts w:ascii="Arial Narrow" w:hAnsi="Arial Narrow"/>
          <w:sz w:val="24"/>
          <w:szCs w:val="24"/>
        </w:rPr>
        <w:t>w SWZ</w:t>
      </w:r>
      <w:r w:rsidR="00DF3E7E" w:rsidRPr="00A226DF">
        <w:rPr>
          <w:rFonts w:ascii="Arial Narrow" w:hAnsi="Arial Narrow"/>
          <w:sz w:val="24"/>
          <w:szCs w:val="24"/>
        </w:rPr>
        <w:t xml:space="preserve"> oraz w ofercie Wykonawcy.</w:t>
      </w:r>
    </w:p>
    <w:p w14:paraId="19644776" w14:textId="77777777" w:rsidR="00265148" w:rsidRPr="00A226DF" w:rsidRDefault="00265148" w:rsidP="00A226DF">
      <w:pPr>
        <w:widowControl/>
        <w:numPr>
          <w:ilvl w:val="0"/>
          <w:numId w:val="66"/>
        </w:numPr>
        <w:tabs>
          <w:tab w:val="clear" w:pos="360"/>
          <w:tab w:val="num" w:pos="709"/>
        </w:tabs>
        <w:autoSpaceDE/>
        <w:autoSpaceDN/>
        <w:ind w:left="1079" w:right="347" w:hanging="425"/>
        <w:jc w:val="both"/>
        <w:rPr>
          <w:rFonts w:ascii="Arial Narrow" w:hAnsi="Arial Narrow"/>
          <w:sz w:val="24"/>
          <w:szCs w:val="24"/>
        </w:rPr>
      </w:pPr>
      <w:r w:rsidRPr="00A226DF">
        <w:rPr>
          <w:rFonts w:ascii="Arial Narrow" w:hAnsi="Arial Narrow"/>
          <w:sz w:val="24"/>
          <w:szCs w:val="24"/>
        </w:rPr>
        <w:t>Wykonawca zobowiązuje się wykonywać usługi sprzątania i dezynfekcji starannie, nowoczesnymi metodami, przy użyciu środków czystościowych i dezynfekcyjnych określonych w ofercie dopuszczonych do stosowania i posiadających stosowne zezwolenia. Środki czystościowe i dezynfekcyjne zastosowane do wykonywania usługi muszą posiadać karty charakterystyki i/lub świadectwa jakości.</w:t>
      </w:r>
      <w:r w:rsidRPr="00A226DF">
        <w:rPr>
          <w:rFonts w:ascii="Arial Narrow" w:hAnsi="Arial Narrow"/>
          <w:sz w:val="24"/>
          <w:szCs w:val="24"/>
          <w:lang w:eastAsia="ar-SA"/>
        </w:rPr>
        <w:t xml:space="preserve"> Zmiana preparatów zaproponowanych w ofercie wymaga zgody Zamawiającego, która zostanie udzielona pod warunkiem zachowania jakości nie gorszej od oferowanej pierwotnie i potwierdzenia właściwości nowych preparatów dokumentami analogicznymi do wymaganych w ofercie.</w:t>
      </w:r>
    </w:p>
    <w:p w14:paraId="371638E2" w14:textId="77777777" w:rsidR="00265148" w:rsidRPr="00A226DF" w:rsidRDefault="00265148" w:rsidP="00A226DF">
      <w:pPr>
        <w:widowControl/>
        <w:numPr>
          <w:ilvl w:val="0"/>
          <w:numId w:val="66"/>
        </w:numPr>
        <w:tabs>
          <w:tab w:val="clear" w:pos="360"/>
          <w:tab w:val="num" w:pos="709"/>
        </w:tabs>
        <w:autoSpaceDE/>
        <w:autoSpaceDN/>
        <w:ind w:left="1079" w:right="347" w:hanging="425"/>
        <w:jc w:val="both"/>
        <w:rPr>
          <w:rFonts w:ascii="Arial Narrow" w:hAnsi="Arial Narrow"/>
          <w:sz w:val="24"/>
          <w:szCs w:val="24"/>
        </w:rPr>
      </w:pPr>
      <w:r w:rsidRPr="00A226DF">
        <w:rPr>
          <w:rFonts w:ascii="Arial Narrow" w:hAnsi="Arial Narrow"/>
          <w:sz w:val="24"/>
          <w:szCs w:val="24"/>
        </w:rPr>
        <w:t>Szczegółowe  zasady  świadczenia  usługi określa:</w:t>
      </w:r>
    </w:p>
    <w:p w14:paraId="6A9106B9" w14:textId="77777777" w:rsidR="00265148" w:rsidRPr="00A226DF" w:rsidRDefault="00265148" w:rsidP="00A226DF">
      <w:pPr>
        <w:pStyle w:val="Akapitzlist2"/>
        <w:numPr>
          <w:ilvl w:val="0"/>
          <w:numId w:val="53"/>
        </w:numPr>
        <w:tabs>
          <w:tab w:val="clear" w:pos="720"/>
        </w:tabs>
        <w:ind w:left="1504" w:right="347"/>
        <w:jc w:val="both"/>
        <w:rPr>
          <w:rFonts w:ascii="Arial Narrow" w:hAnsi="Arial Narrow"/>
          <w:sz w:val="24"/>
          <w:szCs w:val="24"/>
          <w:lang w:val="pl-PL"/>
        </w:rPr>
      </w:pPr>
      <w:r w:rsidRPr="00A226DF">
        <w:rPr>
          <w:rFonts w:ascii="Arial Narrow" w:hAnsi="Arial Narrow"/>
          <w:sz w:val="24"/>
          <w:szCs w:val="24"/>
          <w:lang w:val="pl-PL"/>
        </w:rPr>
        <w:t>Specyfikacja Warunków  Zamówienia ,</w:t>
      </w:r>
    </w:p>
    <w:p w14:paraId="58BBD221" w14:textId="77777777" w:rsidR="00265148" w:rsidRPr="00A226DF" w:rsidRDefault="00DF3E7E" w:rsidP="00A226DF">
      <w:pPr>
        <w:pStyle w:val="Akapitzlist2"/>
        <w:numPr>
          <w:ilvl w:val="0"/>
          <w:numId w:val="53"/>
        </w:numPr>
        <w:tabs>
          <w:tab w:val="clear" w:pos="720"/>
        </w:tabs>
        <w:ind w:left="1504" w:right="347"/>
        <w:jc w:val="both"/>
        <w:rPr>
          <w:rFonts w:ascii="Arial Narrow" w:hAnsi="Arial Narrow"/>
          <w:sz w:val="24"/>
          <w:szCs w:val="24"/>
          <w:lang w:val="pl-PL"/>
        </w:rPr>
      </w:pPr>
      <w:r w:rsidRPr="00A226DF">
        <w:rPr>
          <w:rFonts w:ascii="Arial Narrow" w:hAnsi="Arial Narrow"/>
          <w:sz w:val="24"/>
          <w:szCs w:val="24"/>
          <w:lang w:val="pl-PL"/>
        </w:rPr>
        <w:t>Oferta  Wykonawcy</w:t>
      </w:r>
      <w:r w:rsidR="00265148" w:rsidRPr="00A226DF">
        <w:rPr>
          <w:rFonts w:ascii="Arial Narrow" w:hAnsi="Arial Narrow"/>
          <w:sz w:val="24"/>
          <w:szCs w:val="24"/>
          <w:lang w:val="pl-PL"/>
        </w:rPr>
        <w:t>,</w:t>
      </w:r>
    </w:p>
    <w:p w14:paraId="38791D8C" w14:textId="77777777" w:rsidR="00265148" w:rsidRPr="00A226DF" w:rsidRDefault="00265148" w:rsidP="00A226DF">
      <w:pPr>
        <w:ind w:left="654" w:right="347"/>
        <w:jc w:val="both"/>
        <w:rPr>
          <w:rFonts w:ascii="Arial Narrow" w:hAnsi="Arial Narrow"/>
          <w:sz w:val="24"/>
          <w:szCs w:val="24"/>
        </w:rPr>
      </w:pPr>
    </w:p>
    <w:p w14:paraId="196F4A5F"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2</w:t>
      </w:r>
    </w:p>
    <w:p w14:paraId="5D84CF10"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 xml:space="preserve">Wykonawca zobowiązuje się do wykonania przedmiotu umowy zgodnie z jej postanowieniami, obowiązującymi w tym zakresie normami i przepisami, wiedzą zawodową, z należytą starannością </w:t>
      </w:r>
      <w:r w:rsidRPr="00A226DF">
        <w:rPr>
          <w:rFonts w:ascii="Arial Narrow" w:hAnsi="Arial Narrow"/>
          <w:sz w:val="24"/>
          <w:szCs w:val="24"/>
          <w:lang w:val="pl-PL"/>
        </w:rPr>
        <w:lastRenderedPageBreak/>
        <w:t>wymaganą dla profesjonalnego charakteru prowadzonej działalności, rzetelnie i terminowo, uwzględniając specyfikę prowadzonej przez Zamawiającego działalności.</w:t>
      </w:r>
    </w:p>
    <w:p w14:paraId="4B088DA0"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zobowiązuje się do naprawienia wszelkich szkód, jakie Zamawiający poniesie z tytułu niezachowania  przez  Wykonawcę  należytej  staranności  przy  wykonywaniu umowy.</w:t>
      </w:r>
    </w:p>
    <w:p w14:paraId="222E13C9" w14:textId="683DF86C"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oświadcza, że posiada niezbędne kwalifikacje oraz zasoby do realizacji przedmiotu umowy.</w:t>
      </w:r>
    </w:p>
    <w:p w14:paraId="5CB9C5A2" w14:textId="6D0D0E90"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 przypadku wykazania przez uprawnione instytucje (np. Państwowy Inspektor Sanitarny,</w:t>
      </w:r>
      <w:r w:rsidR="00A056C9" w:rsidRPr="00A226DF">
        <w:rPr>
          <w:rFonts w:ascii="Arial Narrow" w:hAnsi="Arial Narrow"/>
          <w:sz w:val="24"/>
          <w:szCs w:val="24"/>
          <w:lang w:val="pl-PL"/>
        </w:rPr>
        <w:t xml:space="preserve"> </w:t>
      </w:r>
      <w:r w:rsidRPr="00A226DF">
        <w:rPr>
          <w:rFonts w:ascii="Arial Narrow" w:hAnsi="Arial Narrow"/>
          <w:sz w:val="24"/>
          <w:szCs w:val="24"/>
          <w:lang w:val="pl-PL"/>
        </w:rPr>
        <w:t>PIP)  nieprawidłowości w zakresie świadczonych usług, kary finansowe  nałożone z tego tytułu pokryje w całości Wykonawca.</w:t>
      </w:r>
    </w:p>
    <w:p w14:paraId="5DDFB9DB"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zobowiązuje  się  do  zapoznania każdego pracownika  z  przypisanym  mu stanowiskiem pracy.</w:t>
      </w:r>
    </w:p>
    <w:p w14:paraId="6AE9F6E0"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Wszyscy pracownicy przewidziani przez Wykonawcę do realizacji usługi muszą posiadać aktualne badania lekarskie (zdolność do pracy na danym stanowisku), obowiązujące szczepienia w placówkach służby zdrowia, badania w  kierunku nosicielstwa oraz aktualne szkolenia z zakresu BHP. W/w dokumenty powinny być dostępne dla Zamawiającego na żądanie.</w:t>
      </w:r>
    </w:p>
    <w:p w14:paraId="2CB0D3EE"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 przypadku konieczności  przeprowadzenia  dochodzenia  epidemiologicznego  Wykonawca  zobowiązany  jest poddać  swoich  pracowników odpowiednim  badaniom  lekarskim  w  uzgodnionym  z  Zamawiającym zakresie.</w:t>
      </w:r>
    </w:p>
    <w:p w14:paraId="16BF2250"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Koszty  badań,  o  których  mowa  w  ust. 6 i 7  ponosi Wykonawca.</w:t>
      </w:r>
    </w:p>
    <w:p w14:paraId="3D940A2A"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Zamawiający zastrzega sobie możliwość  wglądu  do  wymienionej  w  ust.  7  dokumentacji  w  wyjątkowych  sytuacjach  np.:  w  przypadku  dochodzeń epidemiologicznych.</w:t>
      </w:r>
    </w:p>
    <w:p w14:paraId="7356C273"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We wszystkich przypadkach ekspozycji zawodowej na krew i i inny potencjalnie infekcyjny materiał (IPIM) mogący przenosić zakażenia HIV, HBV, HCV pracowników postępowanie poekspozycyjne oraz związane z nim koszty ponosi  Wykonawca.</w:t>
      </w:r>
    </w:p>
    <w:p w14:paraId="626EA3C5"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zobowiązany jest do wyposażenia swoich pracowników i sprzętu w stosowne oznakowanie umożliwiające identyfikację podczas prowadzonych prac. Ponadto w odzież i obuwie ochronne stosownie do zajmowanego stanowiska oraz środki ochrony indywidualnej ( np. rękawice).</w:t>
      </w:r>
    </w:p>
    <w:p w14:paraId="498DAF48"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zachowa w tajemnicy wszelkie informacje pozyskane przy wykonywaniu umowy, związane  z przedmiotem umowy. Pracownicy Wykonawcy mający dostęp do danych osobowych zobowiązani są do poufności oraz do zgłaszania swojemu przełożonemu wszelkich informacji związanych z utratą lub możliwością utraty danych. Pracownicy Wykonawcy będą posiadać klauzulę o zachowaniu poufności oraz zostaną przeszkoleni z zakresu ochrony danych. Informację o powyższym Wykonawca przedstawia Zamawiającemu w dniu rozpoczęcia realizacji usługi  oraz  je aktualizuje.</w:t>
      </w:r>
    </w:p>
    <w:p w14:paraId="5B8A3A84"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Wykonawca zobowiązany będzie do współpracy z Zamawiającym przy wykonywaniu prac i współdziałania z uwzględnieniem sposobów postępowania w przypadku wystąpienia zagrożeń dla zdrowia lub życia pracowników, informowania siebie nawzajem oraz pracowników lub ich przedstawicieli o działaniach w zakresie zapobiegania zagrożeniom zawodowym występującym podczas wykonywania przez nich prac. Zasady współpracy zostały zawarte w treści porozumienia stanowiącego załącznik do umowy.</w:t>
      </w:r>
    </w:p>
    <w:p w14:paraId="60F3C03B" w14:textId="77777777" w:rsidR="00265148" w:rsidRPr="00A226DF" w:rsidRDefault="00265148" w:rsidP="00A226DF">
      <w:pPr>
        <w:pStyle w:val="Akapitzlist2"/>
        <w:numPr>
          <w:ilvl w:val="0"/>
          <w:numId w:val="52"/>
        </w:numPr>
        <w:tabs>
          <w:tab w:val="left"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Zamawiający  wyznacza  następujące  osoby,  które  będą  upoważnione  do  sprawowania   bezpośredniego   nadzoru nad  realizacją umowy w zakresie kontroli utrzymania czystości Szpitala:</w:t>
      </w:r>
    </w:p>
    <w:p w14:paraId="02226EF4" w14:textId="77777777" w:rsidR="00265148" w:rsidRPr="00A226DF" w:rsidRDefault="00265148" w:rsidP="00A226DF">
      <w:pPr>
        <w:pStyle w:val="Tekstpodstawowy"/>
        <w:tabs>
          <w:tab w:val="left" w:pos="851"/>
        </w:tabs>
        <w:ind w:left="1363" w:right="347" w:hanging="284"/>
        <w:rPr>
          <w:rFonts w:ascii="Arial Narrow" w:hAnsi="Arial Narrow"/>
          <w:sz w:val="24"/>
          <w:szCs w:val="24"/>
        </w:rPr>
      </w:pPr>
      <w:r w:rsidRPr="00A226DF">
        <w:rPr>
          <w:rFonts w:ascii="Arial Narrow" w:hAnsi="Arial Narrow"/>
          <w:sz w:val="24"/>
          <w:szCs w:val="24"/>
        </w:rPr>
        <w:t>a.</w:t>
      </w:r>
      <w:r w:rsidRPr="00A226DF">
        <w:rPr>
          <w:rFonts w:ascii="Arial Narrow" w:hAnsi="Arial Narrow"/>
          <w:sz w:val="24"/>
          <w:szCs w:val="24"/>
        </w:rPr>
        <w:tab/>
        <w:t>.………………………………………………..       tel. ……………………………………………………………….</w:t>
      </w:r>
    </w:p>
    <w:p w14:paraId="7E07401B" w14:textId="77777777" w:rsidR="00265148" w:rsidRPr="00A226DF" w:rsidRDefault="00265148" w:rsidP="00A226DF">
      <w:pPr>
        <w:pStyle w:val="Tekstpodstawowy"/>
        <w:tabs>
          <w:tab w:val="left" w:pos="851"/>
        </w:tabs>
        <w:ind w:left="1363" w:right="347" w:hanging="284"/>
        <w:rPr>
          <w:rFonts w:ascii="Arial Narrow" w:hAnsi="Arial Narrow"/>
          <w:sz w:val="24"/>
          <w:szCs w:val="24"/>
        </w:rPr>
      </w:pPr>
      <w:r w:rsidRPr="00A226DF">
        <w:rPr>
          <w:rFonts w:ascii="Arial Narrow" w:hAnsi="Arial Narrow"/>
          <w:sz w:val="24"/>
          <w:szCs w:val="24"/>
        </w:rPr>
        <w:t>b.</w:t>
      </w:r>
      <w:r w:rsidRPr="00A226DF">
        <w:rPr>
          <w:rFonts w:ascii="Arial Narrow" w:hAnsi="Arial Narrow"/>
          <w:sz w:val="24"/>
          <w:szCs w:val="24"/>
        </w:rPr>
        <w:tab/>
        <w:t>.……………………………………………….        tel. ………………………………………………………………</w:t>
      </w:r>
    </w:p>
    <w:p w14:paraId="77335839" w14:textId="77777777" w:rsidR="00265148" w:rsidRPr="00A226DF" w:rsidRDefault="00265148" w:rsidP="00A226DF">
      <w:pPr>
        <w:pStyle w:val="Akapitzlist2"/>
        <w:numPr>
          <w:ilvl w:val="0"/>
          <w:numId w:val="52"/>
        </w:numPr>
        <w:ind w:left="1079" w:right="347" w:hanging="425"/>
        <w:jc w:val="both"/>
        <w:rPr>
          <w:rFonts w:ascii="Arial Narrow" w:hAnsi="Arial Narrow"/>
          <w:sz w:val="24"/>
          <w:szCs w:val="24"/>
          <w:lang w:val="pl-PL"/>
        </w:rPr>
      </w:pPr>
      <w:r w:rsidRPr="00A226DF">
        <w:rPr>
          <w:rFonts w:ascii="Arial Narrow" w:hAnsi="Arial Narrow"/>
          <w:sz w:val="24"/>
          <w:szCs w:val="24"/>
          <w:lang w:val="pl-PL"/>
        </w:rPr>
        <w:t>Wykonawca  wyznacza  następujące  osoby  odpowiedzialne  za  realizację umowy;</w:t>
      </w:r>
    </w:p>
    <w:p w14:paraId="07CC82C3" w14:textId="223CE7EF" w:rsidR="00265148" w:rsidRPr="00A226DF" w:rsidRDefault="00265148" w:rsidP="00A226DF">
      <w:pPr>
        <w:pStyle w:val="Tekstpodstawowy"/>
        <w:tabs>
          <w:tab w:val="left" w:pos="1276"/>
        </w:tabs>
        <w:ind w:left="1079" w:right="347"/>
        <w:rPr>
          <w:rFonts w:ascii="Arial Narrow" w:hAnsi="Arial Narrow"/>
          <w:sz w:val="24"/>
          <w:szCs w:val="24"/>
        </w:rPr>
      </w:pPr>
      <w:r w:rsidRPr="00A226DF">
        <w:rPr>
          <w:rFonts w:ascii="Arial Narrow" w:hAnsi="Arial Narrow"/>
          <w:sz w:val="24"/>
          <w:szCs w:val="24"/>
        </w:rPr>
        <w:t>a.</w:t>
      </w:r>
      <w:r w:rsidRPr="00A226DF">
        <w:rPr>
          <w:rFonts w:ascii="Arial Narrow" w:hAnsi="Arial Narrow"/>
          <w:sz w:val="24"/>
          <w:szCs w:val="24"/>
        </w:rPr>
        <w:tab/>
        <w:t xml:space="preserve">…………………………………………………tel. …………………………………………………………….    </w:t>
      </w:r>
      <w:r w:rsidR="00DF3E7E" w:rsidRPr="00A226DF">
        <w:rPr>
          <w:rFonts w:ascii="Arial Narrow" w:hAnsi="Arial Narrow"/>
          <w:sz w:val="24"/>
          <w:szCs w:val="24"/>
        </w:rPr>
        <w:t xml:space="preserve">   </w:t>
      </w:r>
      <w:r w:rsidRPr="00A226DF">
        <w:rPr>
          <w:rFonts w:ascii="Arial Narrow" w:hAnsi="Arial Narrow"/>
          <w:sz w:val="24"/>
          <w:szCs w:val="24"/>
        </w:rPr>
        <w:t>b</w:t>
      </w:r>
      <w:r w:rsidRPr="00A226DF">
        <w:rPr>
          <w:rFonts w:ascii="Arial Narrow" w:hAnsi="Arial Narrow"/>
          <w:sz w:val="24"/>
          <w:szCs w:val="24"/>
        </w:rPr>
        <w:tab/>
        <w:t>…………………………………………………tel. ………………………………………………………</w:t>
      </w:r>
      <w:r w:rsidR="00DF3E7E" w:rsidRPr="00A226DF">
        <w:rPr>
          <w:rFonts w:ascii="Arial Narrow" w:hAnsi="Arial Narrow"/>
          <w:sz w:val="24"/>
          <w:szCs w:val="24"/>
        </w:rPr>
        <w:t>...</w:t>
      </w:r>
      <w:r w:rsidRPr="00A226DF">
        <w:rPr>
          <w:rFonts w:ascii="Arial Narrow" w:hAnsi="Arial Narrow"/>
          <w:sz w:val="24"/>
          <w:szCs w:val="24"/>
        </w:rPr>
        <w:t>……..</w:t>
      </w:r>
    </w:p>
    <w:p w14:paraId="4BC136A6" w14:textId="77777777" w:rsidR="00265148" w:rsidRPr="00A226DF" w:rsidRDefault="00265148" w:rsidP="00A226DF">
      <w:pPr>
        <w:pStyle w:val="Akapitzlist2"/>
        <w:numPr>
          <w:ilvl w:val="0"/>
          <w:numId w:val="52"/>
        </w:numPr>
        <w:ind w:left="1079" w:right="347" w:hanging="425"/>
        <w:jc w:val="both"/>
        <w:rPr>
          <w:rFonts w:ascii="Arial Narrow" w:hAnsi="Arial Narrow"/>
          <w:sz w:val="24"/>
          <w:szCs w:val="24"/>
          <w:lang w:val="pl-PL"/>
        </w:rPr>
      </w:pPr>
      <w:r w:rsidRPr="00A226DF">
        <w:rPr>
          <w:rFonts w:ascii="Arial Narrow" w:hAnsi="Arial Narrow"/>
          <w:sz w:val="24"/>
          <w:szCs w:val="24"/>
          <w:lang w:val="pl-PL"/>
        </w:rPr>
        <w:t>Osoby wymienione w ust. 14 i ust. 15 są uprawnione do uzgadniania form i metod pracy, udzielenia koniecznych informacji, podejmowania działań wynikających z niniejszej umowy niezbędnych do prawidłowego jej wykonywania.</w:t>
      </w:r>
    </w:p>
    <w:p w14:paraId="4E5A66E7" w14:textId="77777777" w:rsidR="00265148" w:rsidRPr="00A226DF" w:rsidRDefault="00265148" w:rsidP="00A226DF">
      <w:pPr>
        <w:pStyle w:val="Akapitzlist2"/>
        <w:numPr>
          <w:ilvl w:val="0"/>
          <w:numId w:val="52"/>
        </w:numPr>
        <w:ind w:left="1079" w:right="347" w:hanging="425"/>
        <w:jc w:val="both"/>
        <w:rPr>
          <w:rFonts w:ascii="Arial Narrow" w:hAnsi="Arial Narrow"/>
          <w:sz w:val="24"/>
          <w:szCs w:val="24"/>
          <w:lang w:val="pl-PL"/>
        </w:rPr>
      </w:pPr>
      <w:r w:rsidRPr="00A226DF">
        <w:rPr>
          <w:rFonts w:ascii="Arial Narrow" w:hAnsi="Arial Narrow"/>
          <w:sz w:val="24"/>
          <w:szCs w:val="24"/>
          <w:lang w:val="pl-PL"/>
        </w:rPr>
        <w:t xml:space="preserve">Do sprawowania bezpośredniego nadzoru nad realizacją umowy Wykonawca zobowiązany jest </w:t>
      </w:r>
      <w:r w:rsidRPr="00A226DF">
        <w:rPr>
          <w:rFonts w:ascii="Arial Narrow" w:hAnsi="Arial Narrow"/>
          <w:sz w:val="24"/>
          <w:szCs w:val="24"/>
          <w:lang w:val="pl-PL"/>
        </w:rPr>
        <w:lastRenderedPageBreak/>
        <w:t xml:space="preserve">przydzielić  pracowników wymienionych w wykazie personelu przedstawionym w ofercie  przetargowej  stanowiącej  integralną część  niniejszej  umowy, przy czym osoba wskazana w ust. 15 lit a </w:t>
      </w:r>
      <w:r w:rsidRPr="00A226DF">
        <w:rPr>
          <w:rFonts w:ascii="Arial Narrow" w:hAnsi="Arial Narrow" w:cs="Arial"/>
          <w:sz w:val="24"/>
          <w:szCs w:val="24"/>
          <w:lang w:val="pl-PL"/>
        </w:rPr>
        <w:t>codziennie będzie nadzorowała i  kontrolowała pracę personelu w miejscu wykonywania usługi.</w:t>
      </w:r>
    </w:p>
    <w:p w14:paraId="7D2A9BA2" w14:textId="77777777" w:rsidR="00265148" w:rsidRPr="00A226DF" w:rsidRDefault="00265148" w:rsidP="00A226DF">
      <w:pPr>
        <w:pStyle w:val="Akapitzlist2"/>
        <w:numPr>
          <w:ilvl w:val="0"/>
          <w:numId w:val="52"/>
        </w:numPr>
        <w:ind w:left="1079" w:right="347" w:hanging="425"/>
        <w:jc w:val="both"/>
        <w:rPr>
          <w:rFonts w:ascii="Arial Narrow" w:hAnsi="Arial Narrow"/>
          <w:sz w:val="24"/>
          <w:szCs w:val="24"/>
          <w:lang w:val="pl-PL"/>
        </w:rPr>
      </w:pPr>
      <w:r w:rsidRPr="00A226DF">
        <w:rPr>
          <w:rFonts w:ascii="Arial Narrow" w:hAnsi="Arial Narrow"/>
          <w:sz w:val="24"/>
          <w:szCs w:val="24"/>
          <w:lang w:val="pl-PL"/>
        </w:rPr>
        <w:t>W przypadku konieczności przydzielenia innego  pracownika,  niż  wymieniony  w  ofercie  Wykonawca  ma  obowiązek  przydzielić  pracownika  spełniającego  wymagania  postawione  w  postępowaniu  o  udzielenie  zamówienia  poprzedzającym  zawarcie  niniejszej umowy.</w:t>
      </w:r>
    </w:p>
    <w:p w14:paraId="43AEE681" w14:textId="77777777" w:rsidR="00CE197F" w:rsidRPr="00A226DF" w:rsidRDefault="00CE197F" w:rsidP="00A226DF">
      <w:pPr>
        <w:pStyle w:val="Akapitzlist2"/>
        <w:tabs>
          <w:tab w:val="left" w:pos="320"/>
        </w:tabs>
        <w:ind w:left="370" w:right="347" w:firstLine="0"/>
        <w:jc w:val="both"/>
        <w:rPr>
          <w:rFonts w:ascii="Arial Narrow" w:hAnsi="Arial Narrow"/>
          <w:sz w:val="24"/>
          <w:szCs w:val="24"/>
          <w:lang w:val="pl-PL"/>
        </w:rPr>
      </w:pPr>
    </w:p>
    <w:p w14:paraId="5F06946B" w14:textId="77777777" w:rsidR="00265148" w:rsidRPr="00A226DF" w:rsidRDefault="00265148" w:rsidP="00A226DF">
      <w:pPr>
        <w:ind w:left="654" w:right="347" w:hanging="400"/>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3</w:t>
      </w:r>
    </w:p>
    <w:p w14:paraId="1A78A357" w14:textId="1F269E2C" w:rsidR="00265148" w:rsidRPr="00A226DF" w:rsidRDefault="00265148" w:rsidP="00A226DF">
      <w:pPr>
        <w:pStyle w:val="Nagwek2"/>
        <w:keepNext/>
        <w:keepLines/>
        <w:widowControl/>
        <w:numPr>
          <w:ilvl w:val="5"/>
          <w:numId w:val="55"/>
        </w:numPr>
        <w:tabs>
          <w:tab w:val="clear" w:pos="4320"/>
        </w:tabs>
        <w:autoSpaceDE/>
        <w:autoSpaceDN/>
        <w:ind w:left="1079" w:right="347" w:hanging="400"/>
        <w:jc w:val="both"/>
        <w:rPr>
          <w:rFonts w:ascii="Arial Narrow" w:hAnsi="Arial Narrow"/>
          <w:b w:val="0"/>
          <w:sz w:val="24"/>
          <w:szCs w:val="24"/>
        </w:rPr>
      </w:pPr>
      <w:r w:rsidRPr="00A226DF">
        <w:rPr>
          <w:rFonts w:ascii="Arial Narrow" w:hAnsi="Arial Narrow"/>
          <w:b w:val="0"/>
          <w:sz w:val="24"/>
          <w:szCs w:val="24"/>
        </w:rPr>
        <w:t xml:space="preserve">Wykonawca zapewnia, że przez cały okres wykonywania zamówienia będzie zatrudniać na podstawie umowy o pracę osoby wykonujące czynności w zakresie </w:t>
      </w:r>
      <w:r w:rsidRPr="00A226DF">
        <w:rPr>
          <w:rFonts w:ascii="Arial Narrow" w:hAnsi="Arial Narrow"/>
          <w:b w:val="0"/>
          <w:iCs/>
          <w:sz w:val="24"/>
          <w:szCs w:val="24"/>
        </w:rPr>
        <w:t xml:space="preserve">utrzymania czystości, sprzątania i dezynfekcji pomieszczeń szpitala,  pomocy w opiece nad pacjentem, gospodarowania bielizną szpitalną i odpadami szpitalnymi, transportu wewnątrzszpitalnego oraz </w:t>
      </w:r>
      <w:r w:rsidRPr="00A226DF">
        <w:rPr>
          <w:rFonts w:ascii="Arial Narrow" w:hAnsi="Arial Narrow"/>
          <w:b w:val="0"/>
          <w:sz w:val="24"/>
          <w:szCs w:val="24"/>
        </w:rPr>
        <w:t>sprzątanie korytarzy i klatek schodowych w budynku mieszkalnym</w:t>
      </w:r>
      <w:r w:rsidRPr="00A226DF">
        <w:rPr>
          <w:rFonts w:ascii="Arial Narrow" w:hAnsi="Arial Narrow"/>
          <w:b w:val="0"/>
          <w:iCs/>
          <w:sz w:val="24"/>
          <w:szCs w:val="24"/>
        </w:rPr>
        <w:t>,</w:t>
      </w:r>
      <w:r w:rsidRPr="00A226DF">
        <w:rPr>
          <w:rFonts w:ascii="Arial Narrow" w:hAnsi="Arial Narrow"/>
          <w:b w:val="0"/>
          <w:sz w:val="24"/>
          <w:szCs w:val="24"/>
        </w:rPr>
        <w:t xml:space="preserve"> jeżeli wykonanie tych czynności polega na wykonywaniu pracy w sposób określony w art. 22 § 1 ustawy z dnia 26 czerwca 1974</w:t>
      </w:r>
      <w:r w:rsidR="00274ACF" w:rsidRPr="00A226DF">
        <w:rPr>
          <w:rFonts w:ascii="Arial Narrow" w:hAnsi="Arial Narrow"/>
          <w:b w:val="0"/>
          <w:sz w:val="24"/>
          <w:szCs w:val="24"/>
        </w:rPr>
        <w:t xml:space="preserve"> </w:t>
      </w:r>
      <w:r w:rsidRPr="00A226DF">
        <w:rPr>
          <w:rFonts w:ascii="Arial Narrow" w:hAnsi="Arial Narrow"/>
          <w:b w:val="0"/>
          <w:sz w:val="24"/>
          <w:szCs w:val="24"/>
        </w:rPr>
        <w:t>r - Kodeks pracy.</w:t>
      </w:r>
    </w:p>
    <w:p w14:paraId="211F0B9C" w14:textId="11683008" w:rsidR="00265148" w:rsidRPr="00A226DF" w:rsidRDefault="00265148" w:rsidP="00A226DF">
      <w:pPr>
        <w:pStyle w:val="Nagwek2"/>
        <w:keepNext/>
        <w:keepLines/>
        <w:widowControl/>
        <w:numPr>
          <w:ilvl w:val="5"/>
          <w:numId w:val="55"/>
        </w:numPr>
        <w:tabs>
          <w:tab w:val="clear" w:pos="4320"/>
        </w:tabs>
        <w:autoSpaceDE/>
        <w:autoSpaceDN/>
        <w:ind w:left="1079" w:right="347" w:hanging="400"/>
        <w:jc w:val="both"/>
        <w:rPr>
          <w:rFonts w:ascii="Arial Narrow" w:hAnsi="Arial Narrow"/>
          <w:b w:val="0"/>
          <w:sz w:val="24"/>
          <w:szCs w:val="24"/>
        </w:rPr>
      </w:pPr>
      <w:r w:rsidRPr="00A226DF">
        <w:rPr>
          <w:rFonts w:ascii="Arial Narrow" w:hAnsi="Arial Narrow"/>
          <w:b w:val="0"/>
          <w:sz w:val="24"/>
          <w:szCs w:val="24"/>
        </w:rPr>
        <w:t>Najpóźniej</w:t>
      </w:r>
      <w:r w:rsidR="00876C3D" w:rsidRPr="00A226DF">
        <w:rPr>
          <w:rFonts w:ascii="Arial Narrow" w:hAnsi="Arial Narrow"/>
          <w:b w:val="0"/>
          <w:sz w:val="24"/>
          <w:szCs w:val="24"/>
        </w:rPr>
        <w:t xml:space="preserve"> we terminie do</w:t>
      </w:r>
      <w:r w:rsidRPr="00A226DF">
        <w:rPr>
          <w:rFonts w:ascii="Arial Narrow" w:hAnsi="Arial Narrow"/>
          <w:b w:val="0"/>
          <w:sz w:val="24"/>
          <w:szCs w:val="24"/>
        </w:rPr>
        <w:t xml:space="preserve"> </w:t>
      </w:r>
      <w:r w:rsidR="00876C3D" w:rsidRPr="00A226DF">
        <w:rPr>
          <w:rFonts w:ascii="Arial Narrow" w:hAnsi="Arial Narrow"/>
          <w:b w:val="0"/>
          <w:sz w:val="24"/>
          <w:szCs w:val="24"/>
        </w:rPr>
        <w:t xml:space="preserve">5 dni </w:t>
      </w:r>
      <w:r w:rsidRPr="00A226DF">
        <w:rPr>
          <w:rFonts w:ascii="Arial Narrow" w:hAnsi="Arial Narrow"/>
          <w:b w:val="0"/>
          <w:sz w:val="24"/>
          <w:szCs w:val="24"/>
        </w:rPr>
        <w:t xml:space="preserve"> </w:t>
      </w:r>
      <w:r w:rsidR="00876C3D" w:rsidRPr="00A226DF">
        <w:rPr>
          <w:rFonts w:ascii="Arial Narrow" w:hAnsi="Arial Narrow"/>
          <w:b w:val="0"/>
          <w:sz w:val="24"/>
          <w:szCs w:val="24"/>
        </w:rPr>
        <w:t xml:space="preserve">od </w:t>
      </w:r>
      <w:r w:rsidRPr="00A226DF">
        <w:rPr>
          <w:rFonts w:ascii="Arial Narrow" w:hAnsi="Arial Narrow"/>
          <w:b w:val="0"/>
          <w:sz w:val="24"/>
          <w:szCs w:val="24"/>
        </w:rPr>
        <w:t xml:space="preserve">wejścia w życie umowy z Zamawiającym Wykonawca dostarczy Zamawiającemu Wykaz pracowników przeznaczonych do realizacji zamówienia zatrudnionych na umowę o pracę u Wykonawcy, </w:t>
      </w:r>
      <w:r w:rsidR="00274ACF" w:rsidRPr="00A226DF">
        <w:rPr>
          <w:rFonts w:ascii="Arial Narrow" w:hAnsi="Arial Narrow"/>
          <w:b w:val="0"/>
          <w:sz w:val="24"/>
          <w:szCs w:val="24"/>
        </w:rPr>
        <w:t xml:space="preserve">wg. </w:t>
      </w:r>
      <w:r w:rsidR="005114CD" w:rsidRPr="00A226DF">
        <w:rPr>
          <w:rFonts w:ascii="Arial Narrow" w:hAnsi="Arial Narrow"/>
          <w:b w:val="0"/>
          <w:sz w:val="24"/>
          <w:szCs w:val="24"/>
        </w:rPr>
        <w:t>w</w:t>
      </w:r>
      <w:r w:rsidR="00274ACF" w:rsidRPr="00A226DF">
        <w:rPr>
          <w:rFonts w:ascii="Arial Narrow" w:hAnsi="Arial Narrow"/>
          <w:b w:val="0"/>
          <w:sz w:val="24"/>
          <w:szCs w:val="24"/>
        </w:rPr>
        <w:t xml:space="preserve">zoru stanowiącego </w:t>
      </w:r>
      <w:r w:rsidRPr="00A226DF">
        <w:rPr>
          <w:rFonts w:ascii="Arial Narrow" w:hAnsi="Arial Narrow"/>
          <w:b w:val="0"/>
          <w:sz w:val="24"/>
          <w:szCs w:val="24"/>
        </w:rPr>
        <w:t>załącznik do niniejszej umowy.</w:t>
      </w:r>
    </w:p>
    <w:p w14:paraId="3F0D32B1" w14:textId="77777777" w:rsidR="00265148" w:rsidRPr="00A226DF" w:rsidRDefault="00265148" w:rsidP="00A226DF">
      <w:pPr>
        <w:pStyle w:val="Akapitzlist2"/>
        <w:widowControl/>
        <w:numPr>
          <w:ilvl w:val="5"/>
          <w:numId w:val="55"/>
        </w:numPr>
        <w:tabs>
          <w:tab w:val="clear" w:pos="4320"/>
        </w:tabs>
        <w:ind w:left="1079" w:right="347" w:hanging="400"/>
        <w:jc w:val="both"/>
        <w:rPr>
          <w:rFonts w:ascii="Arial Narrow" w:hAnsi="Arial Narrow"/>
          <w:sz w:val="24"/>
          <w:szCs w:val="24"/>
          <w:lang w:val="pl-PL"/>
        </w:rPr>
      </w:pPr>
      <w:r w:rsidRPr="00A226DF">
        <w:rPr>
          <w:rFonts w:ascii="Arial Narrow" w:hAnsi="Arial Narrow"/>
          <w:sz w:val="24"/>
          <w:szCs w:val="24"/>
          <w:lang w:val="pl-PL"/>
        </w:rPr>
        <w:t xml:space="preserve">Zamawiający zastrzega prawo kontroli wobec Wykonawcy odnośnie spełniania przez Wykonawcę lub podwykonawcę wymogu zatrudnienia na podstawie umowy o pracę osób wykonujących wskazane w ust. 1 czynności. Zamawiający uprawniony jest w szczególności do: </w:t>
      </w:r>
    </w:p>
    <w:p w14:paraId="785E9407" w14:textId="77777777" w:rsidR="00265148" w:rsidRPr="00A226DF" w:rsidRDefault="00265148" w:rsidP="00A226DF">
      <w:pPr>
        <w:widowControl/>
        <w:numPr>
          <w:ilvl w:val="2"/>
          <w:numId w:val="56"/>
        </w:numPr>
        <w:tabs>
          <w:tab w:val="clear" w:pos="2160"/>
          <w:tab w:val="num" w:pos="800"/>
        </w:tabs>
        <w:autoSpaceDE/>
        <w:autoSpaceDN/>
        <w:ind w:left="1504" w:right="347" w:hanging="400"/>
        <w:jc w:val="both"/>
        <w:rPr>
          <w:rFonts w:ascii="Arial Narrow" w:hAnsi="Arial Narrow"/>
          <w:sz w:val="24"/>
          <w:szCs w:val="24"/>
        </w:rPr>
      </w:pPr>
      <w:r w:rsidRPr="00A226DF">
        <w:rPr>
          <w:rFonts w:ascii="Arial Narrow" w:hAnsi="Arial Narrow"/>
          <w:sz w:val="24"/>
          <w:szCs w:val="24"/>
        </w:rPr>
        <w:t>żądania oświadczeń i dokumentów w zakresie potwierdzenia spełniania ww. wymogów i dokonywania ich oceny,</w:t>
      </w:r>
    </w:p>
    <w:p w14:paraId="5F61C7AD" w14:textId="77777777" w:rsidR="00265148" w:rsidRPr="00A226DF" w:rsidRDefault="00265148" w:rsidP="00A226DF">
      <w:pPr>
        <w:widowControl/>
        <w:numPr>
          <w:ilvl w:val="2"/>
          <w:numId w:val="56"/>
        </w:numPr>
        <w:tabs>
          <w:tab w:val="clear" w:pos="2160"/>
          <w:tab w:val="num" w:pos="800"/>
        </w:tabs>
        <w:autoSpaceDE/>
        <w:autoSpaceDN/>
        <w:ind w:left="1504" w:right="347" w:hanging="400"/>
        <w:jc w:val="both"/>
        <w:rPr>
          <w:rFonts w:ascii="Arial Narrow" w:hAnsi="Arial Narrow"/>
          <w:sz w:val="24"/>
          <w:szCs w:val="24"/>
        </w:rPr>
      </w:pPr>
      <w:r w:rsidRPr="00A226DF">
        <w:rPr>
          <w:rFonts w:ascii="Arial Narrow" w:hAnsi="Arial Narrow"/>
          <w:sz w:val="24"/>
          <w:szCs w:val="24"/>
        </w:rPr>
        <w:t>żądania wyjaśnień w przypadku wątpliwości w zakresie potwierdzenia spełniania ww. wymogów,</w:t>
      </w:r>
    </w:p>
    <w:p w14:paraId="6CAA6ED2" w14:textId="043C140A" w:rsidR="00AD00E0" w:rsidRPr="00A226DF" w:rsidRDefault="00265148" w:rsidP="00A226DF">
      <w:pPr>
        <w:widowControl/>
        <w:numPr>
          <w:ilvl w:val="2"/>
          <w:numId w:val="56"/>
        </w:numPr>
        <w:tabs>
          <w:tab w:val="clear" w:pos="2160"/>
          <w:tab w:val="num" w:pos="800"/>
        </w:tabs>
        <w:autoSpaceDE/>
        <w:autoSpaceDN/>
        <w:ind w:left="1504" w:right="347" w:hanging="400"/>
        <w:jc w:val="both"/>
        <w:rPr>
          <w:rFonts w:ascii="Arial Narrow" w:hAnsi="Arial Narrow"/>
          <w:sz w:val="24"/>
          <w:szCs w:val="24"/>
        </w:rPr>
      </w:pPr>
      <w:r w:rsidRPr="00A226DF">
        <w:rPr>
          <w:rFonts w:ascii="Arial Narrow" w:hAnsi="Arial Narrow"/>
          <w:sz w:val="24"/>
          <w:szCs w:val="24"/>
        </w:rPr>
        <w:t>przeprowadzania kontroli na miejscu wykonywania świadczenia.</w:t>
      </w:r>
    </w:p>
    <w:p w14:paraId="4AFD28CF" w14:textId="77777777" w:rsidR="00265148" w:rsidRPr="00A226DF" w:rsidRDefault="00265148" w:rsidP="00A226DF">
      <w:pPr>
        <w:pStyle w:val="Akapitzlist2"/>
        <w:widowControl/>
        <w:numPr>
          <w:ilvl w:val="5"/>
          <w:numId w:val="55"/>
        </w:numPr>
        <w:tabs>
          <w:tab w:val="clear" w:pos="4320"/>
          <w:tab w:val="num" w:pos="709"/>
        </w:tabs>
        <w:ind w:left="1079" w:right="347" w:hanging="425"/>
        <w:jc w:val="both"/>
        <w:rPr>
          <w:rFonts w:ascii="Arial Narrow" w:hAnsi="Arial Narrow"/>
          <w:sz w:val="24"/>
          <w:szCs w:val="24"/>
          <w:lang w:val="pl-PL"/>
        </w:rPr>
      </w:pPr>
      <w:r w:rsidRPr="00A226DF">
        <w:rPr>
          <w:rFonts w:ascii="Arial Narrow" w:hAnsi="Arial Narrow"/>
          <w:sz w:val="24"/>
          <w:szCs w:val="24"/>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D137293" w14:textId="06A69EB6" w:rsidR="00265148" w:rsidRPr="00A226DF" w:rsidRDefault="005207A0" w:rsidP="00A226DF">
      <w:pPr>
        <w:pStyle w:val="Akapitzlist"/>
        <w:numPr>
          <w:ilvl w:val="0"/>
          <w:numId w:val="57"/>
        </w:numPr>
        <w:ind w:left="1504" w:right="283" w:hanging="425"/>
        <w:rPr>
          <w:rFonts w:ascii="Arial Narrow" w:hAnsi="Arial Narrow"/>
          <w:sz w:val="24"/>
          <w:szCs w:val="24"/>
        </w:rPr>
      </w:pPr>
      <w:r w:rsidRPr="00A226DF">
        <w:rPr>
          <w:rFonts w:ascii="Arial Narrow" w:hAnsi="Arial Narrow"/>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1F6864" w14:textId="5CE92605" w:rsidR="00265148" w:rsidRPr="00A226DF" w:rsidRDefault="005207A0" w:rsidP="00A226DF">
      <w:pPr>
        <w:widowControl/>
        <w:numPr>
          <w:ilvl w:val="0"/>
          <w:numId w:val="57"/>
        </w:numPr>
        <w:tabs>
          <w:tab w:val="clear" w:pos="2799"/>
          <w:tab w:val="num" w:pos="1134"/>
        </w:tabs>
        <w:autoSpaceDE/>
        <w:autoSpaceDN/>
        <w:ind w:left="1504" w:right="283" w:hanging="425"/>
        <w:jc w:val="both"/>
        <w:rPr>
          <w:rFonts w:ascii="Arial Narrow" w:hAnsi="Arial Narrow"/>
          <w:sz w:val="24"/>
          <w:szCs w:val="24"/>
        </w:rPr>
      </w:pPr>
      <w:r w:rsidRPr="00A226DF">
        <w:rPr>
          <w:rFonts w:ascii="Arial Narrow" w:hAnsi="Arial Narrow"/>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r w:rsidR="00265148" w:rsidRPr="00A226DF">
        <w:rPr>
          <w:rFonts w:ascii="Arial Narrow" w:hAnsi="Arial Narrow"/>
          <w:sz w:val="24"/>
          <w:szCs w:val="24"/>
        </w:rPr>
        <w:t>;</w:t>
      </w:r>
    </w:p>
    <w:p w14:paraId="35F488E3" w14:textId="23CAE129" w:rsidR="00265148" w:rsidRPr="00A226DF" w:rsidRDefault="00C674A4" w:rsidP="00A226DF">
      <w:pPr>
        <w:widowControl/>
        <w:numPr>
          <w:ilvl w:val="0"/>
          <w:numId w:val="57"/>
        </w:numPr>
        <w:tabs>
          <w:tab w:val="clear" w:pos="2799"/>
          <w:tab w:val="num" w:pos="1134"/>
        </w:tabs>
        <w:autoSpaceDE/>
        <w:autoSpaceDN/>
        <w:ind w:left="1504" w:right="283" w:hanging="425"/>
        <w:jc w:val="both"/>
        <w:rPr>
          <w:rFonts w:ascii="Arial Narrow" w:hAnsi="Arial Narrow"/>
          <w:sz w:val="24"/>
          <w:szCs w:val="24"/>
        </w:rPr>
      </w:pPr>
      <w:r w:rsidRPr="00A226DF">
        <w:rPr>
          <w:rFonts w:ascii="Arial Narrow" w:hAnsi="Arial Narrow"/>
          <w:sz w:val="24"/>
          <w:szCs w:val="24"/>
        </w:rPr>
        <w:t>zaświadczenie właściwego oddziału ZUS, potwierdzające opłacanie przez wykonawcę lub podwykonawcę składek na ubezpieczenia społeczne i zdrowotne z tytułu zatrudnienia na podstawie umów o pracę za ostatni okres rozliczeniowy</w:t>
      </w:r>
      <w:r w:rsidR="00265148" w:rsidRPr="00A226DF">
        <w:rPr>
          <w:rFonts w:ascii="Arial Narrow" w:hAnsi="Arial Narrow"/>
          <w:sz w:val="24"/>
          <w:szCs w:val="24"/>
        </w:rPr>
        <w:t>;</w:t>
      </w:r>
    </w:p>
    <w:p w14:paraId="17CE9609" w14:textId="6555FEA8" w:rsidR="00925657" w:rsidRPr="00A226DF" w:rsidRDefault="00C674A4" w:rsidP="00A226DF">
      <w:pPr>
        <w:widowControl/>
        <w:numPr>
          <w:ilvl w:val="0"/>
          <w:numId w:val="57"/>
        </w:numPr>
        <w:tabs>
          <w:tab w:val="clear" w:pos="2799"/>
          <w:tab w:val="num" w:pos="1134"/>
        </w:tabs>
        <w:autoSpaceDE/>
        <w:autoSpaceDN/>
        <w:ind w:left="1504" w:right="283" w:hanging="425"/>
        <w:jc w:val="both"/>
        <w:rPr>
          <w:rFonts w:ascii="Arial Narrow" w:hAnsi="Arial Narrow"/>
          <w:sz w:val="24"/>
          <w:szCs w:val="24"/>
        </w:rPr>
      </w:pPr>
      <w:r w:rsidRPr="00A226DF">
        <w:rPr>
          <w:rFonts w:ascii="Arial Narrow" w:hAnsi="Arial Narrow"/>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104D9D3D" w14:textId="324CE334" w:rsidR="0089575F" w:rsidRPr="00A226DF" w:rsidRDefault="0089575F" w:rsidP="00A226DF">
      <w:pPr>
        <w:pStyle w:val="Akapitzlist"/>
        <w:widowControl/>
        <w:numPr>
          <w:ilvl w:val="5"/>
          <w:numId w:val="55"/>
        </w:numPr>
        <w:autoSpaceDE/>
        <w:autoSpaceDN/>
        <w:ind w:left="1079" w:right="347" w:hanging="425"/>
        <w:rPr>
          <w:rFonts w:ascii="Arial Narrow" w:hAnsi="Arial Narrow"/>
          <w:sz w:val="24"/>
          <w:szCs w:val="24"/>
          <w:lang w:eastAsia="ar-SA"/>
        </w:rPr>
      </w:pPr>
      <w:r w:rsidRPr="00A226DF">
        <w:rPr>
          <w:rFonts w:ascii="Arial Narrow" w:eastAsia="Arial Unicode MS" w:hAnsi="Arial Narrow" w:cs="Arial Narrow"/>
          <w:sz w:val="24"/>
          <w:szCs w:val="24"/>
          <w:lang w:eastAsia="pl-PL"/>
        </w:rPr>
        <w:t xml:space="preserve">Z tytułu niespełnienia przez Wykonawcę lub Podwykonawcę wymogu zatrudnienia na podstawie umowy o pracę osób, o których mowa w ust. 1 </w:t>
      </w:r>
      <w:bookmarkStart w:id="6" w:name="_Hlk114642772"/>
      <w:r w:rsidRPr="00A226DF">
        <w:rPr>
          <w:rFonts w:ascii="Arial Narrow" w:eastAsia="Arial Unicode MS" w:hAnsi="Arial Narrow" w:cs="Arial Narrow"/>
          <w:sz w:val="24"/>
          <w:szCs w:val="24"/>
          <w:lang w:eastAsia="pl-PL"/>
        </w:rPr>
        <w:t xml:space="preserve">Zamawiający przewiduje sankcję w postaci obowiązku zapłaty przez wykonawcę kary umownej w wysokości określonej </w:t>
      </w:r>
      <w:bookmarkEnd w:id="6"/>
      <w:r w:rsidR="000F360F" w:rsidRPr="00A226DF">
        <w:rPr>
          <w:rFonts w:ascii="Arial Narrow" w:eastAsia="Arial Unicode MS" w:hAnsi="Arial Narrow" w:cs="Arial Narrow"/>
          <w:sz w:val="24"/>
          <w:szCs w:val="24"/>
          <w:lang w:eastAsia="pl-PL"/>
        </w:rPr>
        <w:t xml:space="preserve">w § 12 ust. 4 </w:t>
      </w:r>
      <w:r w:rsidRPr="00A226DF">
        <w:rPr>
          <w:rFonts w:ascii="Arial Narrow" w:eastAsia="Arial Unicode MS" w:hAnsi="Arial Narrow" w:cs="Arial Narrow"/>
          <w:sz w:val="24"/>
          <w:szCs w:val="24"/>
          <w:lang w:eastAsia="pl-PL"/>
        </w:rPr>
        <w:t xml:space="preserve">niniejszej umowy. Niezłożenie </w:t>
      </w:r>
      <w:r w:rsidRPr="00A226DF">
        <w:rPr>
          <w:rFonts w:ascii="Arial Narrow" w:eastAsia="Arial Unicode MS" w:hAnsi="Arial Narrow" w:cs="Arial Narrow"/>
          <w:sz w:val="24"/>
          <w:szCs w:val="24"/>
          <w:lang w:eastAsia="pl-PL"/>
        </w:rPr>
        <w:lastRenderedPageBreak/>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ust. 1. </w:t>
      </w:r>
    </w:p>
    <w:p w14:paraId="384DF0DB" w14:textId="6F741011" w:rsidR="00265148" w:rsidRPr="00A226DF" w:rsidRDefault="008D396F" w:rsidP="00A226DF">
      <w:pPr>
        <w:pStyle w:val="Akapitzlist"/>
        <w:widowControl/>
        <w:numPr>
          <w:ilvl w:val="5"/>
          <w:numId w:val="55"/>
        </w:numPr>
        <w:autoSpaceDE/>
        <w:autoSpaceDN/>
        <w:ind w:left="1079" w:right="347" w:hanging="425"/>
        <w:rPr>
          <w:rFonts w:ascii="Arial Narrow" w:hAnsi="Arial Narrow"/>
          <w:sz w:val="24"/>
          <w:szCs w:val="24"/>
          <w:lang w:eastAsia="ar-SA"/>
        </w:rPr>
      </w:pPr>
      <w:r w:rsidRPr="00A226DF">
        <w:rPr>
          <w:rFonts w:ascii="Arial Narrow" w:hAnsi="Arial Narrow"/>
          <w:sz w:val="24"/>
          <w:szCs w:val="24"/>
        </w:rPr>
        <w:t>W przypadku uzasadnionych wątpliwości co do przestrzegania prawa pracy przez wykonawcę lub podwykonawcę, Zamawiający może zwrócić się o przeprowadzenie kontroli przez Państwową Inspekcję Pracy.</w:t>
      </w:r>
    </w:p>
    <w:p w14:paraId="52995F60" w14:textId="276EC734" w:rsidR="00B17A22" w:rsidRPr="00A226DF" w:rsidRDefault="00B17A22" w:rsidP="00A226DF">
      <w:pPr>
        <w:pStyle w:val="Akapitzlist"/>
        <w:widowControl/>
        <w:numPr>
          <w:ilvl w:val="5"/>
          <w:numId w:val="55"/>
        </w:numPr>
        <w:autoSpaceDE/>
        <w:autoSpaceDN/>
        <w:ind w:left="1079" w:right="347" w:hanging="425"/>
        <w:rPr>
          <w:rFonts w:ascii="Arial Narrow" w:hAnsi="Arial Narrow"/>
          <w:sz w:val="24"/>
          <w:szCs w:val="24"/>
          <w:lang w:eastAsia="ar-SA"/>
        </w:rPr>
      </w:pPr>
      <w:r w:rsidRPr="00A226DF">
        <w:rPr>
          <w:rFonts w:ascii="Arial Narrow" w:hAnsi="Arial Narrow"/>
          <w:sz w:val="24"/>
          <w:szCs w:val="24"/>
          <w:lang w:eastAsia="ar-SA"/>
        </w:rPr>
        <w:t>W przypadku niespełnienie wymogu zatrudnienia pracownika na podstawie umowy o pracę Zamawiający ma możliwość wypowiedzieć umowę z Wykonawcą z przyczyny leżącej po stronie Wykonawcy</w:t>
      </w:r>
      <w:r w:rsidR="005114CD" w:rsidRPr="00A226DF">
        <w:rPr>
          <w:rFonts w:ascii="Arial Narrow" w:hAnsi="Arial Narrow"/>
          <w:sz w:val="24"/>
          <w:szCs w:val="24"/>
          <w:lang w:eastAsia="ar-SA"/>
        </w:rPr>
        <w:t>.</w:t>
      </w:r>
    </w:p>
    <w:p w14:paraId="6AD87D1A" w14:textId="77777777" w:rsidR="009C0D5C" w:rsidRPr="00A226DF" w:rsidRDefault="009C0D5C" w:rsidP="00A226DF">
      <w:pPr>
        <w:ind w:left="654" w:right="347"/>
        <w:jc w:val="center"/>
        <w:rPr>
          <w:rFonts w:ascii="Arial Narrow" w:hAnsi="Arial Narrow"/>
          <w:sz w:val="24"/>
          <w:szCs w:val="24"/>
        </w:rPr>
      </w:pPr>
    </w:p>
    <w:p w14:paraId="211DDB7A" w14:textId="594C9AB8"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4</w:t>
      </w:r>
    </w:p>
    <w:p w14:paraId="1179899A" w14:textId="77777777" w:rsidR="00265148" w:rsidRPr="00A226DF" w:rsidRDefault="00265148" w:rsidP="00A226DF">
      <w:pPr>
        <w:pStyle w:val="Akapitzlist2"/>
        <w:numPr>
          <w:ilvl w:val="0"/>
          <w:numId w:val="51"/>
        </w:numPr>
        <w:ind w:left="937" w:right="347" w:hanging="283"/>
        <w:jc w:val="both"/>
        <w:rPr>
          <w:rFonts w:ascii="Arial Narrow" w:hAnsi="Arial Narrow"/>
          <w:sz w:val="24"/>
          <w:szCs w:val="24"/>
          <w:lang w:val="pl-PL"/>
        </w:rPr>
      </w:pPr>
      <w:r w:rsidRPr="00A226DF">
        <w:rPr>
          <w:rFonts w:ascii="Arial Narrow" w:hAnsi="Arial Narrow"/>
          <w:sz w:val="24"/>
          <w:szCs w:val="24"/>
          <w:lang w:val="pl-PL"/>
        </w:rPr>
        <w:t>Zamawiający zastrzega sobie prawo do kontroli wykonywanych usług w każdym momencie. Na żądanie Zamawiającego Wykonawca jest zobowiązany do skierowania swego przedstawiciela do udziału w kontroli. Niestawienie się Wykonawcy do udziału w czynnościach kontrolnych nie stanowi przeszkody do przeprowadzenia kontroli przez Zamawiającego, a ustalenia dokonane podczas kontroli są wiążące dla Wykonawcy.</w:t>
      </w:r>
    </w:p>
    <w:p w14:paraId="7EA087D9" w14:textId="77777777" w:rsidR="00265148" w:rsidRPr="00A226DF" w:rsidRDefault="00265148" w:rsidP="00A226DF">
      <w:pPr>
        <w:pStyle w:val="Akapitzlist2"/>
        <w:numPr>
          <w:ilvl w:val="0"/>
          <w:numId w:val="51"/>
        </w:numPr>
        <w:tabs>
          <w:tab w:val="left" w:pos="560"/>
        </w:tabs>
        <w:ind w:left="937" w:right="347" w:hanging="283"/>
        <w:jc w:val="both"/>
        <w:rPr>
          <w:rFonts w:ascii="Arial Narrow" w:hAnsi="Arial Narrow"/>
          <w:sz w:val="24"/>
          <w:szCs w:val="24"/>
          <w:lang w:val="pl-PL"/>
        </w:rPr>
      </w:pPr>
      <w:r w:rsidRPr="00A226DF">
        <w:rPr>
          <w:rFonts w:ascii="Arial Narrow" w:hAnsi="Arial Narrow"/>
          <w:sz w:val="24"/>
          <w:szCs w:val="24"/>
          <w:lang w:val="pl-PL"/>
        </w:rPr>
        <w:t>Wykonawca jest zobowiązany  do  prowadzenia  ewidencji  usług  wykonywanych  jeden  raz  w  tygodniu  i  okresowo w  celu  umożliwienia  Zamawiającemu  bieżącej  kontroli.  Ewidencja  ta  powinna  określać  czynności  wykonywane   w  danej  komórce  organizacyjnej  wraz  z  datą  ich  wykonania  i  potwierdzeniem  wykonania  przez użytkowników.</w:t>
      </w:r>
    </w:p>
    <w:p w14:paraId="6F8884CB" w14:textId="77777777" w:rsidR="00265148" w:rsidRPr="00A226DF" w:rsidRDefault="00265148" w:rsidP="00A226DF">
      <w:pPr>
        <w:pStyle w:val="Akapitzlist2"/>
        <w:numPr>
          <w:ilvl w:val="0"/>
          <w:numId w:val="51"/>
        </w:numPr>
        <w:tabs>
          <w:tab w:val="left" w:pos="560"/>
        </w:tabs>
        <w:ind w:left="937" w:right="347" w:hanging="283"/>
        <w:jc w:val="both"/>
        <w:rPr>
          <w:rFonts w:ascii="Arial Narrow" w:hAnsi="Arial Narrow"/>
          <w:sz w:val="24"/>
          <w:szCs w:val="24"/>
          <w:lang w:val="pl-PL"/>
        </w:rPr>
      </w:pPr>
      <w:r w:rsidRPr="00A226DF">
        <w:rPr>
          <w:rFonts w:ascii="Arial Narrow" w:hAnsi="Arial Narrow"/>
          <w:sz w:val="24"/>
          <w:szCs w:val="24"/>
          <w:lang w:val="pl-PL"/>
        </w:rPr>
        <w:t>Zamawiający  zastrzega  sobie  możliwość  kontroli  środków  do  utrzymania  czystości  pod  względem  procentowości  i  czystości  mikrobiologicznej.</w:t>
      </w:r>
    </w:p>
    <w:p w14:paraId="635B4E6A" w14:textId="77777777" w:rsidR="00265148" w:rsidRPr="00A226DF" w:rsidRDefault="00265148" w:rsidP="00A226DF">
      <w:pPr>
        <w:pStyle w:val="Akapitzlist2"/>
        <w:numPr>
          <w:ilvl w:val="0"/>
          <w:numId w:val="51"/>
        </w:numPr>
        <w:tabs>
          <w:tab w:val="left" w:pos="560"/>
        </w:tabs>
        <w:ind w:left="937" w:right="347" w:hanging="283"/>
        <w:jc w:val="both"/>
        <w:rPr>
          <w:rFonts w:ascii="Arial Narrow" w:hAnsi="Arial Narrow"/>
          <w:sz w:val="24"/>
          <w:szCs w:val="24"/>
          <w:lang w:val="pl-PL"/>
        </w:rPr>
      </w:pPr>
      <w:r w:rsidRPr="00A226DF">
        <w:rPr>
          <w:rFonts w:ascii="Arial Narrow" w:hAnsi="Arial Narrow"/>
          <w:sz w:val="24"/>
          <w:szCs w:val="24"/>
          <w:lang w:val="pl-PL"/>
        </w:rPr>
        <w:t>Wyznaczonymi przez  Zamawiającego  osobami,  które  stanowić  będą  komisję  oceniającą  jakość  wykonywanej  usługi  są: pielęgniarka naczelna, pielęgniarki  epidemiologiczne.</w:t>
      </w:r>
    </w:p>
    <w:p w14:paraId="40DC1D49" w14:textId="77777777" w:rsidR="00265148" w:rsidRPr="00A226DF" w:rsidRDefault="00265148" w:rsidP="00A226DF">
      <w:pPr>
        <w:pStyle w:val="Akapitzlist2"/>
        <w:numPr>
          <w:ilvl w:val="0"/>
          <w:numId w:val="51"/>
        </w:numPr>
        <w:tabs>
          <w:tab w:val="left" w:pos="560"/>
        </w:tabs>
        <w:ind w:left="937" w:right="347" w:hanging="283"/>
        <w:jc w:val="both"/>
        <w:rPr>
          <w:rFonts w:ascii="Arial Narrow" w:hAnsi="Arial Narrow"/>
          <w:sz w:val="24"/>
          <w:szCs w:val="24"/>
          <w:lang w:val="pl-PL"/>
        </w:rPr>
      </w:pPr>
      <w:r w:rsidRPr="00A226DF">
        <w:rPr>
          <w:rFonts w:ascii="Arial Narrow" w:hAnsi="Arial Narrow"/>
          <w:sz w:val="24"/>
          <w:szCs w:val="24"/>
          <w:lang w:val="pl-PL"/>
        </w:rPr>
        <w:t>Wykonawca zobowiązany jest niezwłocznie do usunięcia stwierdzonych przypadków nie utrzymania czystości w pomieszczeniach  i  budynkach Zamawiającego.</w:t>
      </w:r>
    </w:p>
    <w:p w14:paraId="575C5F1F" w14:textId="77777777" w:rsidR="00265148" w:rsidRPr="00A226DF" w:rsidRDefault="00265148" w:rsidP="00A226DF">
      <w:pPr>
        <w:ind w:left="654" w:right="347"/>
        <w:jc w:val="both"/>
        <w:rPr>
          <w:rFonts w:ascii="Arial Narrow" w:hAnsi="Arial Narrow"/>
          <w:sz w:val="24"/>
          <w:szCs w:val="24"/>
        </w:rPr>
      </w:pPr>
    </w:p>
    <w:p w14:paraId="0DBA0DCB"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5</w:t>
      </w:r>
    </w:p>
    <w:p w14:paraId="35AFDCF1" w14:textId="77777777" w:rsidR="00265148" w:rsidRPr="00A226DF" w:rsidRDefault="00265148" w:rsidP="00A226DF">
      <w:pPr>
        <w:ind w:left="654" w:right="347"/>
        <w:jc w:val="both"/>
        <w:rPr>
          <w:rFonts w:ascii="Arial Narrow" w:hAnsi="Arial Narrow"/>
          <w:b/>
          <w:sz w:val="24"/>
          <w:szCs w:val="24"/>
        </w:rPr>
      </w:pPr>
      <w:r w:rsidRPr="00A226DF">
        <w:rPr>
          <w:rFonts w:ascii="Arial Narrow" w:hAnsi="Arial Narrow"/>
          <w:sz w:val="24"/>
          <w:szCs w:val="24"/>
        </w:rPr>
        <w:t>Umowa zostaje zawarta na okres 36 miesięcy i obowiązuje od dnia ……………. do dnia  ……….</w:t>
      </w:r>
    </w:p>
    <w:p w14:paraId="36BBEC3B" w14:textId="77777777" w:rsidR="00265148" w:rsidRPr="00A226DF" w:rsidRDefault="00265148" w:rsidP="00A226DF">
      <w:pPr>
        <w:pStyle w:val="Tekstpodstawowy"/>
        <w:ind w:left="654" w:right="347"/>
        <w:rPr>
          <w:rFonts w:ascii="Arial Narrow" w:hAnsi="Arial Narrow"/>
          <w:b/>
          <w:sz w:val="24"/>
          <w:szCs w:val="24"/>
        </w:rPr>
      </w:pPr>
    </w:p>
    <w:p w14:paraId="626275BD"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6</w:t>
      </w:r>
    </w:p>
    <w:p w14:paraId="764BB97C" w14:textId="77777777" w:rsidR="00265148" w:rsidRPr="00A226DF" w:rsidRDefault="00265148" w:rsidP="00A226DF">
      <w:pPr>
        <w:pStyle w:val="Akapitzlist2"/>
        <w:widowControl/>
        <w:numPr>
          <w:ilvl w:val="4"/>
          <w:numId w:val="58"/>
        </w:numPr>
        <w:shd w:val="clear" w:color="auto" w:fill="FFFFFF"/>
        <w:tabs>
          <w:tab w:val="clear" w:pos="360"/>
          <w:tab w:val="num" w:pos="567"/>
          <w:tab w:val="num" w:pos="709"/>
        </w:tabs>
        <w:ind w:left="937" w:right="347" w:hanging="283"/>
        <w:jc w:val="both"/>
        <w:rPr>
          <w:rFonts w:ascii="Arial Narrow" w:hAnsi="Arial Narrow"/>
          <w:sz w:val="24"/>
          <w:szCs w:val="24"/>
          <w:lang w:val="pl-PL"/>
        </w:rPr>
      </w:pPr>
      <w:r w:rsidRPr="00A226DF">
        <w:rPr>
          <w:rFonts w:ascii="Arial Narrow" w:hAnsi="Arial Narrow"/>
          <w:sz w:val="24"/>
          <w:szCs w:val="24"/>
          <w:lang w:val="pl-PL"/>
        </w:rPr>
        <w:t>Całkowita wartość niniejszej umowy wynosi brutto: ....................... zł i jest zgodna ze złożoną ofertą przetargową.</w:t>
      </w:r>
    </w:p>
    <w:p w14:paraId="5217C47B" w14:textId="77777777" w:rsidR="00265148" w:rsidRPr="00A226DF" w:rsidRDefault="00265148" w:rsidP="00A226DF">
      <w:pPr>
        <w:pStyle w:val="Akapitzlist2"/>
        <w:widowControl/>
        <w:numPr>
          <w:ilvl w:val="4"/>
          <w:numId w:val="58"/>
        </w:numPr>
        <w:shd w:val="clear" w:color="auto" w:fill="FFFFFF"/>
        <w:tabs>
          <w:tab w:val="clear" w:pos="360"/>
          <w:tab w:val="num" w:pos="567"/>
          <w:tab w:val="num" w:pos="709"/>
        </w:tabs>
        <w:ind w:left="937" w:right="347" w:hanging="283"/>
        <w:jc w:val="both"/>
        <w:rPr>
          <w:rFonts w:ascii="Arial Narrow" w:hAnsi="Arial Narrow"/>
          <w:sz w:val="24"/>
          <w:szCs w:val="24"/>
          <w:lang w:val="pl-PL"/>
        </w:rPr>
      </w:pPr>
      <w:r w:rsidRPr="00A226DF">
        <w:rPr>
          <w:rFonts w:ascii="Arial Narrow" w:hAnsi="Arial Narrow"/>
          <w:sz w:val="24"/>
          <w:szCs w:val="24"/>
          <w:lang w:val="pl-PL"/>
        </w:rPr>
        <w:t>Zgodnie ze złożoną ofertą miesięczne wynagrodzenie Wykonawcy za realizację przedmiotu umowy wynosi netto: ……………………….zł, plus należny podatek VAT w wysokości …..%, brutto ……………………………….</w:t>
      </w:r>
    </w:p>
    <w:p w14:paraId="74D97507" w14:textId="77777777" w:rsidR="00265148" w:rsidRPr="00A226DF" w:rsidRDefault="00265148" w:rsidP="00A226DF">
      <w:pPr>
        <w:pStyle w:val="Akapitzlist2"/>
        <w:numPr>
          <w:ilvl w:val="0"/>
          <w:numId w:val="58"/>
        </w:numPr>
        <w:tabs>
          <w:tab w:val="clear" w:pos="397"/>
          <w:tab w:val="num" w:pos="567"/>
          <w:tab w:val="num" w:pos="709"/>
        </w:tabs>
        <w:ind w:left="937" w:right="347" w:hanging="283"/>
        <w:rPr>
          <w:rFonts w:ascii="Arial Narrow" w:hAnsi="Arial Narrow"/>
          <w:sz w:val="24"/>
          <w:szCs w:val="24"/>
          <w:lang w:val="pl-PL"/>
        </w:rPr>
      </w:pPr>
      <w:r w:rsidRPr="00A226DF">
        <w:rPr>
          <w:rFonts w:ascii="Arial Narrow" w:hAnsi="Arial Narrow"/>
          <w:sz w:val="24"/>
          <w:szCs w:val="24"/>
          <w:lang w:val="pl-PL"/>
        </w:rPr>
        <w:t>Wskazana w ust. 1 kwota obejmuje  wszystkie  koszty  związane  z  realizacją  przedmiotu umowy.</w:t>
      </w:r>
    </w:p>
    <w:p w14:paraId="556B7F48" w14:textId="77777777" w:rsidR="00265148" w:rsidRPr="00A226DF" w:rsidRDefault="00265148" w:rsidP="00A226DF">
      <w:pPr>
        <w:widowControl/>
        <w:numPr>
          <w:ilvl w:val="0"/>
          <w:numId w:val="58"/>
        </w:numPr>
        <w:tabs>
          <w:tab w:val="clear" w:pos="397"/>
          <w:tab w:val="num" w:pos="567"/>
          <w:tab w:val="num" w:pos="709"/>
        </w:tabs>
        <w:autoSpaceDE/>
        <w:autoSpaceDN/>
        <w:ind w:left="937" w:right="347" w:hanging="283"/>
        <w:jc w:val="both"/>
        <w:rPr>
          <w:rFonts w:ascii="Arial Narrow" w:hAnsi="Arial Narrow"/>
          <w:sz w:val="24"/>
          <w:szCs w:val="24"/>
        </w:rPr>
      </w:pPr>
      <w:r w:rsidRPr="00A226DF">
        <w:rPr>
          <w:rFonts w:ascii="Arial Narrow" w:hAnsi="Arial Narrow"/>
          <w:sz w:val="24"/>
          <w:szCs w:val="24"/>
        </w:rPr>
        <w:t>Podstawą w/w wynagrodzenia są następujące stawki określone w ofercie:</w:t>
      </w:r>
    </w:p>
    <w:p w14:paraId="17FEE32C" w14:textId="77777777" w:rsidR="00265148" w:rsidRPr="00A226DF" w:rsidRDefault="00265148" w:rsidP="00A226DF">
      <w:pPr>
        <w:ind w:left="654" w:right="347"/>
        <w:jc w:val="both"/>
        <w:rPr>
          <w:rFonts w:ascii="Arial Narrow" w:hAnsi="Arial Narrow"/>
          <w:sz w:val="24"/>
          <w:szCs w:val="24"/>
        </w:rPr>
      </w:pPr>
    </w:p>
    <w:tbl>
      <w:tblPr>
        <w:tblW w:w="881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4"/>
        <w:gridCol w:w="1976"/>
        <w:gridCol w:w="1830"/>
      </w:tblGrid>
      <w:tr w:rsidR="00265148" w:rsidRPr="00A226DF" w14:paraId="3D01B0A0" w14:textId="77777777" w:rsidTr="008C1D82">
        <w:trPr>
          <w:trHeight w:val="556"/>
        </w:trPr>
        <w:tc>
          <w:tcPr>
            <w:tcW w:w="5717" w:type="dxa"/>
            <w:shd w:val="clear" w:color="auto" w:fill="auto"/>
            <w:vAlign w:val="center"/>
          </w:tcPr>
          <w:p w14:paraId="285DC5AF"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t>Rodzaj usługi</w:t>
            </w:r>
          </w:p>
        </w:tc>
        <w:tc>
          <w:tcPr>
            <w:tcW w:w="1976" w:type="dxa"/>
            <w:shd w:val="clear" w:color="auto" w:fill="auto"/>
            <w:vAlign w:val="center"/>
          </w:tcPr>
          <w:p w14:paraId="307594FB"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t xml:space="preserve">Cena netto </w:t>
            </w:r>
          </w:p>
        </w:tc>
        <w:tc>
          <w:tcPr>
            <w:tcW w:w="1117" w:type="dxa"/>
            <w:shd w:val="clear" w:color="auto" w:fill="auto"/>
            <w:vAlign w:val="center"/>
          </w:tcPr>
          <w:p w14:paraId="29E122D3" w14:textId="0671E19E"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t>Stawka VAT(%)</w:t>
            </w:r>
          </w:p>
        </w:tc>
      </w:tr>
      <w:tr w:rsidR="00265148" w:rsidRPr="00A226DF" w14:paraId="554596C7" w14:textId="77777777" w:rsidTr="0063188B">
        <w:trPr>
          <w:trHeight w:val="267"/>
        </w:trPr>
        <w:tc>
          <w:tcPr>
            <w:tcW w:w="5717" w:type="dxa"/>
            <w:shd w:val="clear" w:color="auto" w:fill="auto"/>
            <w:vAlign w:val="center"/>
          </w:tcPr>
          <w:p w14:paraId="04E1B7E8"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1 (cena za 1m</w:t>
            </w:r>
            <w:r w:rsidRPr="00A226DF">
              <w:rPr>
                <w:rFonts w:ascii="Arial Narrow" w:hAnsi="Arial Narrow"/>
                <w:sz w:val="24"/>
                <w:szCs w:val="24"/>
                <w:vertAlign w:val="superscript"/>
              </w:rPr>
              <w:t>2</w:t>
            </w:r>
            <w:r w:rsidRPr="00A226DF">
              <w:rPr>
                <w:rFonts w:ascii="Arial Narrow" w:hAnsi="Arial Narrow"/>
                <w:sz w:val="24"/>
                <w:szCs w:val="24"/>
              </w:rPr>
              <w:t xml:space="preserve"> miesięcznie)</w:t>
            </w:r>
          </w:p>
        </w:tc>
        <w:tc>
          <w:tcPr>
            <w:tcW w:w="1976" w:type="dxa"/>
            <w:shd w:val="clear" w:color="auto" w:fill="auto"/>
            <w:vAlign w:val="center"/>
          </w:tcPr>
          <w:p w14:paraId="6258E139"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06C52C6A" w14:textId="77777777" w:rsidR="00265148" w:rsidRPr="00A226DF" w:rsidRDefault="00265148" w:rsidP="00A226DF">
            <w:pPr>
              <w:ind w:left="654" w:right="347"/>
              <w:jc w:val="center"/>
              <w:rPr>
                <w:rFonts w:ascii="Arial Narrow" w:hAnsi="Arial Narrow"/>
                <w:sz w:val="24"/>
                <w:szCs w:val="24"/>
              </w:rPr>
            </w:pPr>
          </w:p>
        </w:tc>
      </w:tr>
      <w:tr w:rsidR="00265148" w:rsidRPr="00A226DF" w14:paraId="4192B90C" w14:textId="77777777" w:rsidTr="0063188B">
        <w:trPr>
          <w:trHeight w:val="362"/>
        </w:trPr>
        <w:tc>
          <w:tcPr>
            <w:tcW w:w="5717" w:type="dxa"/>
            <w:shd w:val="clear" w:color="auto" w:fill="auto"/>
            <w:vAlign w:val="center"/>
          </w:tcPr>
          <w:p w14:paraId="69B639F1"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2 (cena za 1m</w:t>
            </w:r>
            <w:r w:rsidRPr="00A226DF">
              <w:rPr>
                <w:rFonts w:ascii="Arial Narrow" w:hAnsi="Arial Narrow"/>
                <w:sz w:val="24"/>
                <w:szCs w:val="24"/>
                <w:vertAlign w:val="superscript"/>
              </w:rPr>
              <w:t>2</w:t>
            </w:r>
            <w:r w:rsidRPr="00A226DF">
              <w:rPr>
                <w:rFonts w:ascii="Arial Narrow" w:hAnsi="Arial Narrow"/>
                <w:sz w:val="24"/>
                <w:szCs w:val="24"/>
              </w:rPr>
              <w:t xml:space="preserve"> miesięcznie)</w:t>
            </w:r>
          </w:p>
        </w:tc>
        <w:tc>
          <w:tcPr>
            <w:tcW w:w="1976" w:type="dxa"/>
            <w:shd w:val="clear" w:color="auto" w:fill="auto"/>
            <w:noWrap/>
            <w:vAlign w:val="center"/>
          </w:tcPr>
          <w:p w14:paraId="0ED9B0BD"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505E0280" w14:textId="77777777" w:rsidR="00265148" w:rsidRPr="00A226DF" w:rsidRDefault="00265148" w:rsidP="00A226DF">
            <w:pPr>
              <w:ind w:left="654" w:right="347"/>
              <w:jc w:val="center"/>
              <w:rPr>
                <w:rFonts w:ascii="Arial Narrow" w:hAnsi="Arial Narrow"/>
                <w:sz w:val="24"/>
                <w:szCs w:val="24"/>
              </w:rPr>
            </w:pPr>
          </w:p>
        </w:tc>
      </w:tr>
      <w:tr w:rsidR="00265148" w:rsidRPr="00A226DF" w14:paraId="1DCDA6F9" w14:textId="77777777" w:rsidTr="0063188B">
        <w:trPr>
          <w:trHeight w:val="272"/>
        </w:trPr>
        <w:tc>
          <w:tcPr>
            <w:tcW w:w="5717" w:type="dxa"/>
            <w:shd w:val="clear" w:color="auto" w:fill="auto"/>
            <w:vAlign w:val="center"/>
          </w:tcPr>
          <w:p w14:paraId="34D1E551"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3 (cena za 1m</w:t>
            </w:r>
            <w:r w:rsidRPr="00A226DF">
              <w:rPr>
                <w:rFonts w:ascii="Arial Narrow" w:hAnsi="Arial Narrow"/>
                <w:sz w:val="24"/>
                <w:szCs w:val="24"/>
                <w:vertAlign w:val="superscript"/>
              </w:rPr>
              <w:t>2</w:t>
            </w:r>
            <w:r w:rsidRPr="00A226DF">
              <w:rPr>
                <w:rFonts w:ascii="Arial Narrow" w:hAnsi="Arial Narrow"/>
                <w:sz w:val="24"/>
                <w:szCs w:val="24"/>
              </w:rPr>
              <w:t xml:space="preserve"> miesięcznie)</w:t>
            </w:r>
          </w:p>
        </w:tc>
        <w:tc>
          <w:tcPr>
            <w:tcW w:w="1976" w:type="dxa"/>
            <w:shd w:val="clear" w:color="auto" w:fill="auto"/>
            <w:noWrap/>
            <w:vAlign w:val="center"/>
          </w:tcPr>
          <w:p w14:paraId="735713BD"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6E9D2627" w14:textId="77777777" w:rsidR="00265148" w:rsidRPr="00A226DF" w:rsidRDefault="00265148" w:rsidP="00A226DF">
            <w:pPr>
              <w:ind w:left="654" w:right="347"/>
              <w:jc w:val="center"/>
              <w:rPr>
                <w:rFonts w:ascii="Arial Narrow" w:hAnsi="Arial Narrow"/>
                <w:sz w:val="24"/>
                <w:szCs w:val="24"/>
              </w:rPr>
            </w:pPr>
          </w:p>
        </w:tc>
      </w:tr>
      <w:tr w:rsidR="00265148" w:rsidRPr="00A226DF" w14:paraId="4EE2263A" w14:textId="77777777" w:rsidTr="0063188B">
        <w:trPr>
          <w:trHeight w:val="272"/>
        </w:trPr>
        <w:tc>
          <w:tcPr>
            <w:tcW w:w="5717" w:type="dxa"/>
            <w:shd w:val="clear" w:color="auto" w:fill="auto"/>
            <w:vAlign w:val="center"/>
          </w:tcPr>
          <w:p w14:paraId="758B5B39"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4 (cena za 1m</w:t>
            </w:r>
            <w:r w:rsidRPr="00A226DF">
              <w:rPr>
                <w:rFonts w:ascii="Arial Narrow" w:hAnsi="Arial Narrow"/>
                <w:sz w:val="24"/>
                <w:szCs w:val="24"/>
                <w:vertAlign w:val="superscript"/>
              </w:rPr>
              <w:t>2</w:t>
            </w:r>
            <w:r w:rsidRPr="00A226DF">
              <w:rPr>
                <w:rFonts w:ascii="Arial Narrow" w:hAnsi="Arial Narrow"/>
                <w:sz w:val="24"/>
                <w:szCs w:val="24"/>
              </w:rPr>
              <w:t xml:space="preserve"> miesięcznie)</w:t>
            </w:r>
          </w:p>
        </w:tc>
        <w:tc>
          <w:tcPr>
            <w:tcW w:w="1976" w:type="dxa"/>
            <w:shd w:val="clear" w:color="auto" w:fill="auto"/>
            <w:noWrap/>
            <w:vAlign w:val="center"/>
          </w:tcPr>
          <w:p w14:paraId="7E377F75"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32219F1F" w14:textId="77777777" w:rsidR="00265148" w:rsidRPr="00A226DF" w:rsidRDefault="00265148" w:rsidP="00A226DF">
            <w:pPr>
              <w:ind w:left="654" w:right="347"/>
              <w:jc w:val="center"/>
              <w:rPr>
                <w:rFonts w:ascii="Arial Narrow" w:hAnsi="Arial Narrow"/>
                <w:sz w:val="24"/>
                <w:szCs w:val="24"/>
              </w:rPr>
            </w:pPr>
          </w:p>
        </w:tc>
      </w:tr>
      <w:tr w:rsidR="00265148" w:rsidRPr="00A226DF" w14:paraId="2E2BC6A9" w14:textId="77777777" w:rsidTr="0063188B">
        <w:trPr>
          <w:trHeight w:val="272"/>
        </w:trPr>
        <w:tc>
          <w:tcPr>
            <w:tcW w:w="5717" w:type="dxa"/>
            <w:shd w:val="clear" w:color="auto" w:fill="auto"/>
            <w:vAlign w:val="center"/>
          </w:tcPr>
          <w:p w14:paraId="54E1613A"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5 (cena za 1m</w:t>
            </w:r>
            <w:r w:rsidRPr="00A226DF">
              <w:rPr>
                <w:rFonts w:ascii="Arial Narrow" w:hAnsi="Arial Narrow"/>
                <w:sz w:val="24"/>
                <w:szCs w:val="24"/>
                <w:vertAlign w:val="superscript"/>
              </w:rPr>
              <w:t>2</w:t>
            </w:r>
            <w:r w:rsidRPr="00A226DF">
              <w:rPr>
                <w:rFonts w:ascii="Arial Narrow" w:hAnsi="Arial Narrow"/>
                <w:sz w:val="24"/>
                <w:szCs w:val="24"/>
              </w:rPr>
              <w:t xml:space="preserve"> miesięcznie)</w:t>
            </w:r>
          </w:p>
        </w:tc>
        <w:tc>
          <w:tcPr>
            <w:tcW w:w="1976" w:type="dxa"/>
            <w:shd w:val="clear" w:color="auto" w:fill="auto"/>
            <w:noWrap/>
            <w:vAlign w:val="center"/>
          </w:tcPr>
          <w:p w14:paraId="655BC5F6"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0CC64AAF" w14:textId="77777777" w:rsidR="00265148" w:rsidRPr="00A226DF" w:rsidRDefault="00265148" w:rsidP="00A226DF">
            <w:pPr>
              <w:ind w:left="654" w:right="347"/>
              <w:jc w:val="center"/>
              <w:rPr>
                <w:rFonts w:ascii="Arial Narrow" w:hAnsi="Arial Narrow"/>
                <w:sz w:val="24"/>
                <w:szCs w:val="24"/>
              </w:rPr>
            </w:pPr>
          </w:p>
        </w:tc>
      </w:tr>
      <w:tr w:rsidR="00265148" w:rsidRPr="00A226DF" w14:paraId="2C2859FC" w14:textId="77777777" w:rsidTr="0063188B">
        <w:trPr>
          <w:trHeight w:val="272"/>
        </w:trPr>
        <w:tc>
          <w:tcPr>
            <w:tcW w:w="5717" w:type="dxa"/>
            <w:shd w:val="clear" w:color="auto" w:fill="auto"/>
            <w:vAlign w:val="center"/>
          </w:tcPr>
          <w:p w14:paraId="607105E1"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szpitala - Strefa 6 (cena za 1m</w:t>
            </w:r>
            <w:r w:rsidRPr="00A226DF">
              <w:rPr>
                <w:rFonts w:ascii="Arial Narrow" w:hAnsi="Arial Narrow"/>
                <w:sz w:val="24"/>
                <w:szCs w:val="24"/>
                <w:vertAlign w:val="superscript"/>
              </w:rPr>
              <w:t>2</w:t>
            </w:r>
            <w:r w:rsidRPr="00A226DF">
              <w:rPr>
                <w:rFonts w:ascii="Arial Narrow" w:hAnsi="Arial Narrow"/>
                <w:sz w:val="24"/>
                <w:szCs w:val="24"/>
              </w:rPr>
              <w:t xml:space="preserve"> </w:t>
            </w:r>
            <w:r w:rsidRPr="00A226DF">
              <w:rPr>
                <w:rFonts w:ascii="Arial Narrow" w:hAnsi="Arial Narrow"/>
                <w:sz w:val="24"/>
                <w:szCs w:val="24"/>
              </w:rPr>
              <w:lastRenderedPageBreak/>
              <w:t>miesięcznie)</w:t>
            </w:r>
          </w:p>
        </w:tc>
        <w:tc>
          <w:tcPr>
            <w:tcW w:w="1976" w:type="dxa"/>
            <w:shd w:val="clear" w:color="auto" w:fill="auto"/>
            <w:noWrap/>
            <w:vAlign w:val="center"/>
          </w:tcPr>
          <w:p w14:paraId="6AFB6353"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491E5825" w14:textId="77777777" w:rsidR="00265148" w:rsidRPr="00A226DF" w:rsidRDefault="00265148" w:rsidP="00A226DF">
            <w:pPr>
              <w:ind w:left="654" w:right="347"/>
              <w:jc w:val="center"/>
              <w:rPr>
                <w:rFonts w:ascii="Arial Narrow" w:hAnsi="Arial Narrow"/>
                <w:sz w:val="24"/>
                <w:szCs w:val="24"/>
              </w:rPr>
            </w:pPr>
          </w:p>
        </w:tc>
      </w:tr>
      <w:tr w:rsidR="00265148" w:rsidRPr="00A226DF" w14:paraId="542B6A3E" w14:textId="77777777" w:rsidTr="0063188B">
        <w:trPr>
          <w:trHeight w:val="272"/>
        </w:trPr>
        <w:tc>
          <w:tcPr>
            <w:tcW w:w="5717" w:type="dxa"/>
            <w:shd w:val="clear" w:color="auto" w:fill="auto"/>
            <w:vAlign w:val="center"/>
          </w:tcPr>
          <w:p w14:paraId="2310EA85"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Usługi</w:t>
            </w:r>
            <w:r w:rsidRPr="00A226DF">
              <w:rPr>
                <w:rFonts w:ascii="Arial Narrow" w:hAnsi="Arial Narrow"/>
                <w:bCs/>
                <w:iCs/>
                <w:sz w:val="24"/>
                <w:szCs w:val="24"/>
              </w:rPr>
              <w:t xml:space="preserve">  pomocy w opiece nad pacjentem, gospodarowania bielizną szpitalną i odpadami szpitalnymi, transportu wewnątrzszpitalnego (cena ryczałtowa za miesiąc) </w:t>
            </w:r>
          </w:p>
        </w:tc>
        <w:tc>
          <w:tcPr>
            <w:tcW w:w="1976" w:type="dxa"/>
            <w:shd w:val="clear" w:color="auto" w:fill="auto"/>
            <w:noWrap/>
            <w:vAlign w:val="center"/>
          </w:tcPr>
          <w:p w14:paraId="5B01BF37"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6D118515" w14:textId="77777777" w:rsidR="00265148" w:rsidRPr="00A226DF" w:rsidRDefault="00265148" w:rsidP="00A226DF">
            <w:pPr>
              <w:ind w:left="654" w:right="347"/>
              <w:jc w:val="center"/>
              <w:rPr>
                <w:rFonts w:ascii="Arial Narrow" w:hAnsi="Arial Narrow"/>
                <w:sz w:val="24"/>
                <w:szCs w:val="24"/>
              </w:rPr>
            </w:pPr>
          </w:p>
        </w:tc>
      </w:tr>
      <w:tr w:rsidR="00265148" w:rsidRPr="00A226DF" w14:paraId="3B7EFFE1" w14:textId="77777777" w:rsidTr="0063188B">
        <w:trPr>
          <w:trHeight w:val="272"/>
        </w:trPr>
        <w:tc>
          <w:tcPr>
            <w:tcW w:w="5717" w:type="dxa"/>
            <w:shd w:val="clear" w:color="auto" w:fill="auto"/>
            <w:vAlign w:val="center"/>
          </w:tcPr>
          <w:p w14:paraId="2097B0DB" w14:textId="77777777" w:rsidR="00265148" w:rsidRPr="00A226DF" w:rsidRDefault="00265148" w:rsidP="00A226DF">
            <w:pPr>
              <w:ind w:left="654" w:right="347"/>
              <w:rPr>
                <w:rFonts w:ascii="Arial Narrow" w:hAnsi="Arial Narrow"/>
                <w:sz w:val="24"/>
                <w:szCs w:val="24"/>
              </w:rPr>
            </w:pPr>
            <w:r w:rsidRPr="00A226DF">
              <w:rPr>
                <w:rFonts w:ascii="Arial Narrow" w:hAnsi="Arial Narrow"/>
                <w:sz w:val="24"/>
                <w:szCs w:val="24"/>
              </w:rPr>
              <w:t>Sprzątanie korytarzy i klatek schodowych w budynku mieszkalnym zlokalizowanym w Pleszewie przy ul. Poznańskiej 125.</w:t>
            </w:r>
            <w:r w:rsidRPr="00A226DF">
              <w:rPr>
                <w:rFonts w:ascii="Arial Narrow" w:hAnsi="Arial Narrow"/>
                <w:bCs/>
                <w:iCs/>
                <w:sz w:val="24"/>
                <w:szCs w:val="24"/>
              </w:rPr>
              <w:t xml:space="preserve"> (cena ryczałtowa za miesiąc)</w:t>
            </w:r>
          </w:p>
        </w:tc>
        <w:tc>
          <w:tcPr>
            <w:tcW w:w="1976" w:type="dxa"/>
            <w:shd w:val="clear" w:color="auto" w:fill="auto"/>
            <w:noWrap/>
            <w:vAlign w:val="center"/>
          </w:tcPr>
          <w:p w14:paraId="76687D59" w14:textId="77777777" w:rsidR="00265148" w:rsidRPr="00A226DF" w:rsidRDefault="00265148" w:rsidP="00A226DF">
            <w:pPr>
              <w:ind w:left="654" w:right="347"/>
              <w:jc w:val="center"/>
              <w:rPr>
                <w:rFonts w:ascii="Arial Narrow" w:hAnsi="Arial Narrow"/>
                <w:sz w:val="24"/>
                <w:szCs w:val="24"/>
              </w:rPr>
            </w:pPr>
          </w:p>
        </w:tc>
        <w:tc>
          <w:tcPr>
            <w:tcW w:w="1117" w:type="dxa"/>
            <w:shd w:val="clear" w:color="auto" w:fill="auto"/>
            <w:vAlign w:val="center"/>
          </w:tcPr>
          <w:p w14:paraId="219DBD97" w14:textId="77777777" w:rsidR="00265148" w:rsidRPr="00A226DF" w:rsidRDefault="00265148" w:rsidP="00A226DF">
            <w:pPr>
              <w:ind w:left="654" w:right="347"/>
              <w:jc w:val="center"/>
              <w:rPr>
                <w:rFonts w:ascii="Arial Narrow" w:hAnsi="Arial Narrow"/>
                <w:sz w:val="24"/>
                <w:szCs w:val="24"/>
              </w:rPr>
            </w:pPr>
          </w:p>
        </w:tc>
      </w:tr>
    </w:tbl>
    <w:p w14:paraId="122B3328" w14:textId="77777777" w:rsidR="00265148" w:rsidRPr="00A226DF" w:rsidRDefault="00265148" w:rsidP="00A226DF">
      <w:pPr>
        <w:pStyle w:val="Akapitzlist2"/>
        <w:ind w:left="370" w:right="347" w:firstLine="0"/>
        <w:rPr>
          <w:rFonts w:ascii="Arial Narrow" w:hAnsi="Arial Narrow"/>
          <w:sz w:val="24"/>
          <w:szCs w:val="24"/>
          <w:lang w:val="pl-PL"/>
        </w:rPr>
      </w:pPr>
    </w:p>
    <w:p w14:paraId="6EC43D27"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sz w:val="24"/>
          <w:szCs w:val="24"/>
          <w:lang w:val="pl-PL"/>
        </w:rPr>
        <w:t>Zmiana wynagrodzenia jest możliwa na zasadach określonych w  § 14.</w:t>
      </w:r>
    </w:p>
    <w:p w14:paraId="796AEEA3"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sz w:val="24"/>
          <w:szCs w:val="24"/>
          <w:lang w:val="pl-PL"/>
        </w:rPr>
        <w:t>Koszty zużycia wody, ogrzewania, energii elektrycznej i innych mediów ponosi Zamawiający tylko i wyłącznie w zakresie niezbędnym do prawidłowego wykonania przedmiotu umowy przez Wykonawcę.</w:t>
      </w:r>
    </w:p>
    <w:p w14:paraId="1651CB98"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bCs/>
          <w:iCs/>
          <w:sz w:val="24"/>
          <w:szCs w:val="24"/>
          <w:lang w:val="x-none" w:eastAsia="ar-SA"/>
        </w:rPr>
        <w:t>Zamawiający zastrzega sobie możliwość zmiany powierzchni do sprzątania oraz zmiany zakresu i częstotliwości ich wykonywania w zależności od potrzeby na podstawie obserwacji i sytuacji epidemiologicznej, zmian organizacyjnych, remontu lub decyzji uprawnionych organów zewnętrznych.</w:t>
      </w:r>
    </w:p>
    <w:p w14:paraId="5AFC3ABE"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sz w:val="24"/>
          <w:szCs w:val="24"/>
          <w:lang w:val="pl-PL"/>
        </w:rPr>
        <w:t xml:space="preserve">W przypadku konieczności wprowadzenia zmiany , o której mowa w ustępie 5,  związanej ze zwiększeniem lub ograniczeniem zakresu świadczonych usług, stawka za </w:t>
      </w:r>
      <w:smartTag w:uri="urn:schemas-microsoft-com:office:smarttags" w:element="metricconverter">
        <w:smartTagPr>
          <w:attr w:name="ProductID" w:val="1 m2"/>
        </w:smartTagPr>
        <w:r w:rsidRPr="00A226DF">
          <w:rPr>
            <w:rFonts w:ascii="Arial Narrow" w:hAnsi="Arial Narrow"/>
            <w:sz w:val="24"/>
            <w:szCs w:val="24"/>
            <w:lang w:val="pl-PL"/>
          </w:rPr>
          <w:t>1 m</w:t>
        </w:r>
        <w:r w:rsidRPr="00A226DF">
          <w:rPr>
            <w:rFonts w:ascii="Arial Narrow" w:hAnsi="Arial Narrow"/>
            <w:sz w:val="24"/>
            <w:szCs w:val="24"/>
            <w:vertAlign w:val="superscript"/>
            <w:lang w:val="pl-PL"/>
          </w:rPr>
          <w:t>2</w:t>
        </w:r>
      </w:smartTag>
      <w:r w:rsidRPr="00A226DF">
        <w:rPr>
          <w:rFonts w:ascii="Arial Narrow" w:hAnsi="Arial Narrow"/>
          <w:sz w:val="24"/>
          <w:szCs w:val="24"/>
          <w:lang w:val="pl-PL"/>
        </w:rPr>
        <w:t xml:space="preserve"> zawarta w ofercie przetargowej nie ulegnie zmianie. W takim przypadku miesięczne wynagrodzenie przysługujące Wykonawcy ulega odpowiednio zwiększeniu lub obniżeniu proporcjonalnie do faktycznie wykonywanych usług, z uwzględnieniem ilości m</w:t>
      </w:r>
      <w:r w:rsidRPr="00A226DF">
        <w:rPr>
          <w:rFonts w:ascii="Arial Narrow" w:hAnsi="Arial Narrow"/>
          <w:sz w:val="24"/>
          <w:szCs w:val="24"/>
          <w:vertAlign w:val="superscript"/>
          <w:lang w:val="pl-PL"/>
        </w:rPr>
        <w:t>2</w:t>
      </w:r>
      <w:r w:rsidRPr="00A226DF">
        <w:rPr>
          <w:rFonts w:ascii="Arial Narrow" w:hAnsi="Arial Narrow"/>
          <w:sz w:val="24"/>
          <w:szCs w:val="24"/>
          <w:lang w:val="pl-PL"/>
        </w:rPr>
        <w:t xml:space="preserve"> objętych daną usługą. </w:t>
      </w:r>
    </w:p>
    <w:p w14:paraId="19667187"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sz w:val="24"/>
          <w:szCs w:val="24"/>
          <w:lang w:val="pl-PL"/>
        </w:rPr>
        <w:t>O zmniejszeniu lub zwiększeniu metrażu wykonywanej usługi Wykonawca zostanie powiadomiony pisemnie.</w:t>
      </w:r>
    </w:p>
    <w:p w14:paraId="0A1E0E1B" w14:textId="77777777" w:rsidR="00265148" w:rsidRPr="00A226DF" w:rsidRDefault="00265148" w:rsidP="00A226DF">
      <w:pPr>
        <w:pStyle w:val="Akapitzlist2"/>
        <w:numPr>
          <w:ilvl w:val="0"/>
          <w:numId w:val="58"/>
        </w:numPr>
        <w:tabs>
          <w:tab w:val="clear" w:pos="397"/>
        </w:tabs>
        <w:ind w:left="937" w:right="347" w:hanging="283"/>
        <w:jc w:val="both"/>
        <w:rPr>
          <w:rFonts w:ascii="Arial Narrow" w:hAnsi="Arial Narrow"/>
          <w:sz w:val="24"/>
          <w:szCs w:val="24"/>
          <w:lang w:val="pl-PL"/>
        </w:rPr>
      </w:pPr>
      <w:r w:rsidRPr="00A226DF">
        <w:rPr>
          <w:rFonts w:ascii="Arial Narrow" w:hAnsi="Arial Narrow"/>
          <w:sz w:val="24"/>
          <w:szCs w:val="24"/>
          <w:lang w:val="pl-PL"/>
        </w:rPr>
        <w:t>Ceny ryczałtowe ulegają zmianie proporcjonalnie do ilości łóżek w obszarze, w którym nastąpiło zwiększenie lub ograniczenie zakresu świadczonych usług.</w:t>
      </w:r>
    </w:p>
    <w:p w14:paraId="3E0FCEEA" w14:textId="77777777" w:rsidR="00265148" w:rsidRPr="00A226DF" w:rsidRDefault="00265148" w:rsidP="00A226DF">
      <w:pPr>
        <w:ind w:left="937" w:right="347" w:hanging="283"/>
        <w:jc w:val="center"/>
        <w:rPr>
          <w:rFonts w:ascii="Arial Narrow" w:hAnsi="Arial Narrow"/>
          <w:sz w:val="24"/>
          <w:szCs w:val="24"/>
        </w:rPr>
      </w:pPr>
    </w:p>
    <w:p w14:paraId="7F81CE2E"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7</w:t>
      </w:r>
    </w:p>
    <w:p w14:paraId="31CFBF7C" w14:textId="77777777" w:rsidR="00265148" w:rsidRPr="00A226DF" w:rsidRDefault="00265148" w:rsidP="00A226DF">
      <w:pPr>
        <w:pStyle w:val="Akapitzlist2"/>
        <w:numPr>
          <w:ilvl w:val="0"/>
          <w:numId w:val="50"/>
        </w:numPr>
        <w:ind w:left="937" w:right="347" w:hanging="283"/>
        <w:jc w:val="both"/>
        <w:rPr>
          <w:rFonts w:ascii="Arial Narrow" w:hAnsi="Arial Narrow"/>
          <w:sz w:val="24"/>
          <w:szCs w:val="24"/>
          <w:lang w:val="pl-PL"/>
        </w:rPr>
      </w:pPr>
      <w:r w:rsidRPr="00A226DF">
        <w:rPr>
          <w:rFonts w:ascii="Arial Narrow" w:hAnsi="Arial Narrow"/>
          <w:sz w:val="24"/>
          <w:szCs w:val="24"/>
          <w:lang w:val="pl-PL"/>
        </w:rPr>
        <w:t>Strony ustalają, że rozliczenie usług, o których mowa w § 1 będzie się odbywało w okresach miesięcznych .</w:t>
      </w:r>
    </w:p>
    <w:p w14:paraId="09F1CCCB" w14:textId="77777777" w:rsidR="00265148" w:rsidRPr="00A226DF" w:rsidRDefault="00265148" w:rsidP="00A226DF">
      <w:pPr>
        <w:pStyle w:val="Akapitzlist2"/>
        <w:numPr>
          <w:ilvl w:val="0"/>
          <w:numId w:val="50"/>
        </w:numPr>
        <w:ind w:left="937" w:right="347" w:hanging="283"/>
        <w:jc w:val="both"/>
        <w:rPr>
          <w:rFonts w:ascii="Arial Narrow" w:hAnsi="Arial Narrow"/>
          <w:sz w:val="24"/>
          <w:szCs w:val="24"/>
          <w:lang w:val="pl-PL"/>
        </w:rPr>
      </w:pPr>
      <w:r w:rsidRPr="00A226DF">
        <w:rPr>
          <w:rFonts w:ascii="Arial Narrow" w:hAnsi="Arial Narrow"/>
          <w:sz w:val="24"/>
          <w:szCs w:val="24"/>
          <w:lang w:val="pl-PL"/>
        </w:rPr>
        <w:t>Wykonawca na koniec każdego miesiąca kalendarzowego, za zrealizowane usługi, przedłoży fakturę VAT zawierającą nazwę usługi, ilość oraz  termin płatności.</w:t>
      </w:r>
    </w:p>
    <w:p w14:paraId="1C4A4BEF" w14:textId="77777777" w:rsidR="00265148" w:rsidRPr="00A226DF" w:rsidRDefault="00265148" w:rsidP="00A226DF">
      <w:pPr>
        <w:pStyle w:val="Akapitzlist2"/>
        <w:numPr>
          <w:ilvl w:val="0"/>
          <w:numId w:val="50"/>
        </w:numPr>
        <w:ind w:left="937" w:right="347" w:hanging="283"/>
        <w:jc w:val="both"/>
        <w:rPr>
          <w:rFonts w:ascii="Arial Narrow" w:hAnsi="Arial Narrow"/>
          <w:sz w:val="24"/>
          <w:szCs w:val="24"/>
          <w:lang w:val="pl-PL"/>
        </w:rPr>
      </w:pPr>
      <w:r w:rsidRPr="00A226DF">
        <w:rPr>
          <w:rFonts w:ascii="Arial Narrow" w:hAnsi="Arial Narrow"/>
          <w:sz w:val="24"/>
          <w:szCs w:val="24"/>
          <w:lang w:val="pl-PL"/>
        </w:rPr>
        <w:t>Wynagrodzenie Wykonawcy płatne będzie przez Zamawiającego na podstawie prawidłowo wystawionej faktury, przelewem na konto Wykonawcy ………………………………………………………………………. w terminie 30 dni od dnia otrzymania faktury VAT.</w:t>
      </w:r>
    </w:p>
    <w:p w14:paraId="694FCE89" w14:textId="77777777" w:rsidR="00265148" w:rsidRPr="00A226DF" w:rsidRDefault="00265148" w:rsidP="00A226DF">
      <w:pPr>
        <w:pStyle w:val="Akapitzlist2"/>
        <w:numPr>
          <w:ilvl w:val="0"/>
          <w:numId w:val="50"/>
        </w:numPr>
        <w:ind w:left="937" w:right="347" w:hanging="283"/>
        <w:jc w:val="both"/>
        <w:rPr>
          <w:rFonts w:ascii="Arial Narrow" w:hAnsi="Arial Narrow"/>
          <w:sz w:val="24"/>
          <w:szCs w:val="24"/>
          <w:lang w:val="pl-PL"/>
        </w:rPr>
      </w:pPr>
      <w:r w:rsidRPr="00A226DF">
        <w:rPr>
          <w:rFonts w:ascii="Arial Narrow" w:hAnsi="Arial Narrow"/>
          <w:sz w:val="24"/>
          <w:szCs w:val="24"/>
          <w:lang w:val="pl-PL"/>
        </w:rPr>
        <w:t>Za  datę  realizacji  płatności  uważa  się  datę  obciążenia  konta  Zamawiającego  przez bank.</w:t>
      </w:r>
    </w:p>
    <w:p w14:paraId="35B35F3F" w14:textId="77777777" w:rsidR="00265148" w:rsidRPr="00A226DF" w:rsidRDefault="00265148" w:rsidP="00A226DF">
      <w:pPr>
        <w:pStyle w:val="Akapitzlist2"/>
        <w:numPr>
          <w:ilvl w:val="0"/>
          <w:numId w:val="50"/>
        </w:numPr>
        <w:ind w:left="937" w:right="347" w:hanging="283"/>
        <w:jc w:val="both"/>
        <w:rPr>
          <w:rFonts w:ascii="Arial Narrow" w:hAnsi="Arial Narrow"/>
          <w:sz w:val="24"/>
          <w:szCs w:val="24"/>
          <w:lang w:val="pl-PL"/>
        </w:rPr>
      </w:pPr>
      <w:r w:rsidRPr="00A226DF">
        <w:rPr>
          <w:rFonts w:ascii="Arial Narrow" w:hAnsi="Arial Narrow"/>
          <w:sz w:val="24"/>
          <w:szCs w:val="24"/>
          <w:lang w:val="pl-PL"/>
        </w:rPr>
        <w:t>Wykonawca nie może przenosić na osoby  trzecie  zobowiązań  płatniczych  Zamawiającego  z tytułu  niniejszej  umowy bez jego uprzedniej zgody wyrażonej na piśmie, ani ustanawiać  na  nich  zastawów  bez  zgody  Zamawiającego.</w:t>
      </w:r>
    </w:p>
    <w:p w14:paraId="3D59C8EE" w14:textId="77777777" w:rsidR="00265148" w:rsidRPr="00A226DF" w:rsidRDefault="00265148" w:rsidP="00A226DF">
      <w:pPr>
        <w:pStyle w:val="Akapitzlist2"/>
        <w:numPr>
          <w:ilvl w:val="0"/>
          <w:numId w:val="50"/>
        </w:numPr>
        <w:tabs>
          <w:tab w:val="num" w:pos="400"/>
        </w:tabs>
        <w:ind w:left="937" w:right="347" w:hanging="283"/>
        <w:jc w:val="both"/>
        <w:rPr>
          <w:rFonts w:ascii="Arial Narrow" w:hAnsi="Arial Narrow"/>
          <w:sz w:val="24"/>
          <w:szCs w:val="24"/>
          <w:lang w:val="pl-PL"/>
        </w:rPr>
      </w:pPr>
      <w:r w:rsidRPr="00A226DF">
        <w:rPr>
          <w:rFonts w:ascii="Arial Narrow" w:hAnsi="Arial Narrow"/>
          <w:sz w:val="24"/>
          <w:szCs w:val="24"/>
          <w:lang w:val="pl-PL"/>
        </w:rPr>
        <w:t>Zamawiający może potrącać z wynagrodzenia Wykonawcy kary i inne wierzytelności należne od Wykonawcy.</w:t>
      </w:r>
    </w:p>
    <w:p w14:paraId="387E3285" w14:textId="77777777" w:rsidR="00265148" w:rsidRPr="00A226DF" w:rsidRDefault="00265148" w:rsidP="00A226DF">
      <w:pPr>
        <w:pStyle w:val="Tekstpodstawowy"/>
        <w:ind w:left="654" w:right="347"/>
        <w:rPr>
          <w:rFonts w:ascii="Arial Narrow" w:hAnsi="Arial Narrow"/>
          <w:sz w:val="24"/>
          <w:szCs w:val="24"/>
        </w:rPr>
      </w:pPr>
    </w:p>
    <w:p w14:paraId="5C64ECE9"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8</w:t>
      </w:r>
    </w:p>
    <w:p w14:paraId="26E18342" w14:textId="77777777" w:rsidR="00265148" w:rsidRPr="00A226DF" w:rsidRDefault="00265148" w:rsidP="00A226DF">
      <w:pPr>
        <w:pStyle w:val="Akapitzlist2"/>
        <w:numPr>
          <w:ilvl w:val="0"/>
          <w:numId w:val="49"/>
        </w:numPr>
        <w:ind w:left="937" w:right="347" w:hanging="283"/>
        <w:jc w:val="both"/>
        <w:rPr>
          <w:rFonts w:ascii="Arial Narrow" w:hAnsi="Arial Narrow"/>
          <w:sz w:val="24"/>
          <w:szCs w:val="24"/>
          <w:lang w:val="pl-PL"/>
        </w:rPr>
      </w:pPr>
      <w:r w:rsidRPr="00A226DF">
        <w:rPr>
          <w:rFonts w:ascii="Arial Narrow" w:hAnsi="Arial Narrow"/>
          <w:sz w:val="24"/>
          <w:szCs w:val="24"/>
          <w:lang w:val="pl-PL"/>
        </w:rPr>
        <w:t>Wykonawca będzie realizował przedmiot umowy samodzielnie. (Zapis z ust. 1 zostanie zmieniony na następujący gdy Wykonawca w ofercie złoży oświadczenie o realizacji zamówienia przy udziale Podwykonawców).</w:t>
      </w:r>
    </w:p>
    <w:p w14:paraId="347541EF" w14:textId="77777777" w:rsidR="00265148" w:rsidRPr="00A226DF" w:rsidRDefault="00265148" w:rsidP="00A226DF">
      <w:pPr>
        <w:pStyle w:val="Akapitzlist2"/>
        <w:numPr>
          <w:ilvl w:val="0"/>
          <w:numId w:val="49"/>
        </w:numPr>
        <w:ind w:left="937" w:right="347" w:hanging="283"/>
        <w:jc w:val="both"/>
        <w:rPr>
          <w:rFonts w:ascii="Arial Narrow" w:hAnsi="Arial Narrow"/>
          <w:sz w:val="24"/>
          <w:szCs w:val="24"/>
          <w:lang w:val="pl-PL"/>
        </w:rPr>
      </w:pPr>
      <w:r w:rsidRPr="00A226DF">
        <w:rPr>
          <w:rFonts w:ascii="Arial Narrow" w:hAnsi="Arial Narrow"/>
          <w:sz w:val="24"/>
          <w:szCs w:val="24"/>
          <w:lang w:val="pl-PL"/>
        </w:rPr>
        <w:t>Wykonawca oświadcza, że realizować będzie zamówienie za pomocą następujących podwykonawców: nazwa podmiotu ……………………………, zakres prac ………………………………………..</w:t>
      </w:r>
    </w:p>
    <w:p w14:paraId="75313585" w14:textId="77777777" w:rsidR="00265148" w:rsidRPr="00A226DF" w:rsidRDefault="00265148" w:rsidP="00A226DF">
      <w:pPr>
        <w:pStyle w:val="Akapitzlist2"/>
        <w:numPr>
          <w:ilvl w:val="0"/>
          <w:numId w:val="49"/>
        </w:numPr>
        <w:ind w:left="937" w:right="347" w:hanging="283"/>
        <w:jc w:val="both"/>
        <w:rPr>
          <w:rFonts w:ascii="Arial Narrow" w:hAnsi="Arial Narrow"/>
          <w:sz w:val="24"/>
          <w:szCs w:val="24"/>
          <w:lang w:val="pl-PL"/>
        </w:rPr>
      </w:pPr>
      <w:r w:rsidRPr="00A226DF">
        <w:rPr>
          <w:rFonts w:ascii="Arial Narrow" w:hAnsi="Arial Narrow"/>
          <w:sz w:val="24"/>
          <w:szCs w:val="24"/>
          <w:lang w:val="pl-PL"/>
        </w:rPr>
        <w:t>Wykonanie usług w podwykonawstwie nie zwalnia Wykonawcy od odpowiedzialności i  zobowiązań  wynikających z warunków umowy. Wykonawca ponosi odpowiedzialność za działania, uchybienia i zaniechania Podwykonawcy w takim zakresie, jak gdyby były one  działaniami, uchybieniami lub zaniedbaniami Wykonawcy.</w:t>
      </w:r>
    </w:p>
    <w:p w14:paraId="7BDF3895" w14:textId="77777777" w:rsidR="00265148" w:rsidRPr="00A226DF" w:rsidRDefault="00265148" w:rsidP="00A226DF">
      <w:pPr>
        <w:pStyle w:val="Akapitzlist2"/>
        <w:numPr>
          <w:ilvl w:val="0"/>
          <w:numId w:val="49"/>
        </w:numPr>
        <w:ind w:left="937" w:right="347" w:hanging="283"/>
        <w:jc w:val="both"/>
        <w:rPr>
          <w:rFonts w:ascii="Arial Narrow" w:hAnsi="Arial Narrow"/>
          <w:sz w:val="24"/>
          <w:szCs w:val="24"/>
          <w:lang w:val="pl-PL"/>
        </w:rPr>
      </w:pPr>
      <w:r w:rsidRPr="00A226DF">
        <w:rPr>
          <w:rFonts w:ascii="Arial Narrow" w:hAnsi="Arial Narrow"/>
          <w:sz w:val="24"/>
          <w:szCs w:val="24"/>
          <w:lang w:val="pl-PL"/>
        </w:rPr>
        <w:t xml:space="preserve">Zamawiającemu przysługuje uprawnienie do żądania od Wykonawcy informacji o podwykonawcach  </w:t>
      </w:r>
      <w:r w:rsidRPr="00A226DF">
        <w:rPr>
          <w:rFonts w:ascii="Arial Narrow" w:hAnsi="Arial Narrow"/>
          <w:sz w:val="24"/>
          <w:szCs w:val="24"/>
          <w:lang w:val="pl-PL"/>
        </w:rPr>
        <w:lastRenderedPageBreak/>
        <w:t>wykonujących określone prace w ramach zamówienia. W przypadku powierzenia wykonania określonego zakresu prac podwykonawcy, Wykonawca niezwłocznie informuje o tym fakcie Zamawiającego w sposób pisemny, ze wskazaniem oznaczenia podwykonawcy.</w:t>
      </w:r>
    </w:p>
    <w:p w14:paraId="3D8AA357" w14:textId="77777777" w:rsidR="00265148" w:rsidRPr="00A226DF" w:rsidRDefault="00265148" w:rsidP="00A226DF">
      <w:pPr>
        <w:ind w:left="654" w:right="347"/>
        <w:jc w:val="both"/>
        <w:rPr>
          <w:rFonts w:ascii="Arial Narrow" w:hAnsi="Arial Narrow"/>
          <w:sz w:val="24"/>
          <w:szCs w:val="24"/>
        </w:rPr>
      </w:pPr>
    </w:p>
    <w:p w14:paraId="6669F52F" w14:textId="77777777" w:rsidR="00876C3D" w:rsidRPr="00A226DF" w:rsidRDefault="00876C3D" w:rsidP="00A226DF">
      <w:pPr>
        <w:ind w:left="654" w:right="347"/>
        <w:jc w:val="center"/>
        <w:rPr>
          <w:rFonts w:ascii="Arial Narrow" w:hAnsi="Arial Narrow"/>
          <w:sz w:val="24"/>
          <w:szCs w:val="24"/>
        </w:rPr>
      </w:pPr>
    </w:p>
    <w:p w14:paraId="0AA91A26" w14:textId="65075C39"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9</w:t>
      </w:r>
    </w:p>
    <w:p w14:paraId="145CD99B" w14:textId="77777777" w:rsidR="00265148" w:rsidRPr="00A226DF" w:rsidRDefault="00265148" w:rsidP="00A226DF">
      <w:pPr>
        <w:pStyle w:val="Akapitzlist2"/>
        <w:numPr>
          <w:ilvl w:val="0"/>
          <w:numId w:val="48"/>
        </w:numPr>
        <w:ind w:left="937" w:right="347" w:hanging="357"/>
        <w:jc w:val="both"/>
        <w:rPr>
          <w:rFonts w:ascii="Arial Narrow" w:hAnsi="Arial Narrow"/>
          <w:sz w:val="24"/>
          <w:szCs w:val="24"/>
          <w:lang w:val="pl-PL"/>
        </w:rPr>
      </w:pPr>
      <w:r w:rsidRPr="00A226DF">
        <w:rPr>
          <w:rFonts w:ascii="Arial Narrow" w:hAnsi="Arial Narrow"/>
          <w:sz w:val="24"/>
          <w:szCs w:val="24"/>
          <w:lang w:val="pl-PL"/>
        </w:rPr>
        <w:t>Wykonawca ponosi pełną odpowiedzialność za szkody Zamawiającego, jak i osób trzecich spowodowane czynnościami podejmowanymi przez pracowników Wykonawcy, niezależnie od tego czy czynności te mają związek z realizacją niniejszej umowy.</w:t>
      </w:r>
    </w:p>
    <w:p w14:paraId="4914D2D2" w14:textId="77777777" w:rsidR="00265148" w:rsidRPr="00A226DF" w:rsidRDefault="00265148" w:rsidP="00A226DF">
      <w:pPr>
        <w:pStyle w:val="Akapitzlist2"/>
        <w:numPr>
          <w:ilvl w:val="0"/>
          <w:numId w:val="48"/>
        </w:numPr>
        <w:ind w:left="937" w:right="347" w:hanging="357"/>
        <w:jc w:val="both"/>
        <w:rPr>
          <w:rFonts w:ascii="Arial Narrow" w:hAnsi="Arial Narrow"/>
          <w:sz w:val="24"/>
          <w:szCs w:val="24"/>
          <w:lang w:val="pl-PL"/>
        </w:rPr>
      </w:pPr>
      <w:r w:rsidRPr="00A226DF">
        <w:rPr>
          <w:rFonts w:ascii="Arial Narrow" w:hAnsi="Arial Narrow"/>
          <w:sz w:val="24"/>
          <w:szCs w:val="24"/>
          <w:lang w:val="pl-PL"/>
        </w:rPr>
        <w:t>Wykonawca ponosi odpowiedzialność za przestrzeganie przepisów BHP, ppoż. oraz wytycznych właściwego Sanepidu przy świadczeniu usług.</w:t>
      </w:r>
    </w:p>
    <w:p w14:paraId="3EE88F04" w14:textId="77777777" w:rsidR="00265148" w:rsidRPr="00A226DF" w:rsidRDefault="00265148" w:rsidP="00A226DF">
      <w:pPr>
        <w:pStyle w:val="Akapitzlist2"/>
        <w:numPr>
          <w:ilvl w:val="0"/>
          <w:numId w:val="48"/>
        </w:numPr>
        <w:ind w:left="937" w:right="347" w:hanging="357"/>
        <w:jc w:val="both"/>
        <w:rPr>
          <w:rFonts w:ascii="Arial Narrow" w:hAnsi="Arial Narrow"/>
          <w:sz w:val="24"/>
          <w:szCs w:val="24"/>
          <w:lang w:val="pl-PL"/>
        </w:rPr>
      </w:pPr>
      <w:r w:rsidRPr="00A226DF">
        <w:rPr>
          <w:rFonts w:ascii="Arial Narrow" w:hAnsi="Arial Narrow"/>
          <w:sz w:val="24"/>
          <w:szCs w:val="24"/>
          <w:lang w:val="pl-PL"/>
        </w:rPr>
        <w:t>Jeżeli Zamawiający zostanie obarczony karą finansową, za którą odpowiedzialność ponosi Wykonawca, Wykonawca zobowiązuje się do jej zapłaty i wyraża zgodę na potrącenie jej z kwoty stanowiącej jego wynagrodzenie.</w:t>
      </w:r>
    </w:p>
    <w:p w14:paraId="7AC3664A" w14:textId="77777777" w:rsidR="00265148" w:rsidRPr="00A226DF" w:rsidRDefault="00265148" w:rsidP="00A226DF">
      <w:pPr>
        <w:pStyle w:val="Tekstpodstawowy"/>
        <w:ind w:left="654" w:right="347"/>
        <w:rPr>
          <w:rFonts w:ascii="Arial Narrow" w:hAnsi="Arial Narrow"/>
          <w:sz w:val="24"/>
          <w:szCs w:val="24"/>
        </w:rPr>
      </w:pPr>
    </w:p>
    <w:p w14:paraId="35381CEB"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10</w:t>
      </w:r>
    </w:p>
    <w:p w14:paraId="44BA3CE9" w14:textId="77777777" w:rsidR="00265148" w:rsidRPr="00A226DF" w:rsidRDefault="00265148" w:rsidP="00A226DF">
      <w:pPr>
        <w:pStyle w:val="Akapitzlist2"/>
        <w:numPr>
          <w:ilvl w:val="0"/>
          <w:numId w:val="47"/>
        </w:numPr>
        <w:ind w:left="937" w:right="347" w:hanging="425"/>
        <w:jc w:val="both"/>
        <w:rPr>
          <w:rFonts w:ascii="Arial Narrow" w:hAnsi="Arial Narrow"/>
          <w:sz w:val="24"/>
          <w:szCs w:val="24"/>
          <w:lang w:val="pl-PL"/>
        </w:rPr>
      </w:pPr>
      <w:r w:rsidRPr="00A226DF">
        <w:rPr>
          <w:rFonts w:ascii="Arial Narrow" w:hAnsi="Arial Narrow"/>
          <w:sz w:val="24"/>
          <w:szCs w:val="24"/>
          <w:lang w:val="pl-PL"/>
        </w:rPr>
        <w:t>Wykonawca zobowiązuje się zawrzeć na czas obowiązywania umowy - nie później niż do dnia poprzedzającego dzień,    w którym ma nastąpić podpisanie umowy - umowę lub umowy ubezpieczenia w zakresie odpowiedzialności cywilnej od wszelkich ryzyk i odpowiedzialności związanej z realizacją umowy oraz do terminowego opłacania należnych składek ubezpieczeniowych, w zakresie prowadzonej działalności związanej z przedmiotem zamówienia z sumą ubezpieczenia nie niższą niż  1 000 000,00 zł brutto.</w:t>
      </w:r>
    </w:p>
    <w:p w14:paraId="37BF92CF" w14:textId="77777777" w:rsidR="00265148" w:rsidRPr="00A226DF" w:rsidRDefault="00265148" w:rsidP="00A226DF">
      <w:pPr>
        <w:pStyle w:val="Akapitzlist2"/>
        <w:numPr>
          <w:ilvl w:val="0"/>
          <w:numId w:val="47"/>
        </w:numPr>
        <w:ind w:left="937" w:right="347" w:hanging="425"/>
        <w:jc w:val="both"/>
        <w:rPr>
          <w:rFonts w:ascii="Arial Narrow" w:hAnsi="Arial Narrow"/>
          <w:sz w:val="24"/>
          <w:szCs w:val="24"/>
          <w:lang w:val="pl-PL"/>
        </w:rPr>
      </w:pPr>
      <w:r w:rsidRPr="00A226DF">
        <w:rPr>
          <w:rFonts w:ascii="Arial Narrow" w:hAnsi="Arial Narrow"/>
          <w:sz w:val="24"/>
          <w:szCs w:val="24"/>
          <w:lang w:val="pl-PL"/>
        </w:rPr>
        <w:t>Umowa ubezpieczenia, o której mowa powyżej musi zapewnić wypłatę odszkodowania płatnego w złotych polskich bez ograniczeń.</w:t>
      </w:r>
    </w:p>
    <w:p w14:paraId="4B6FD2B6" w14:textId="77777777" w:rsidR="00265148" w:rsidRPr="00A226DF" w:rsidRDefault="00265148" w:rsidP="00A226DF">
      <w:pPr>
        <w:pStyle w:val="Akapitzlist2"/>
        <w:numPr>
          <w:ilvl w:val="0"/>
          <w:numId w:val="47"/>
        </w:numPr>
        <w:ind w:left="937" w:right="347" w:hanging="425"/>
        <w:jc w:val="both"/>
        <w:rPr>
          <w:rFonts w:ascii="Arial Narrow" w:hAnsi="Arial Narrow"/>
          <w:i/>
          <w:sz w:val="24"/>
          <w:szCs w:val="24"/>
          <w:lang w:val="pl-PL"/>
        </w:rPr>
      </w:pPr>
      <w:r w:rsidRPr="00A226DF">
        <w:rPr>
          <w:rFonts w:ascii="Arial Narrow" w:hAnsi="Arial Narrow"/>
          <w:sz w:val="24"/>
          <w:szCs w:val="24"/>
          <w:lang w:val="pl-PL"/>
        </w:rPr>
        <w:t>Wykonawca przedkłada Zamawiającemu dokumenty potwierdzające zawarcie umowy ubezpieczenia, w tym, w szczególności kopię umowy i polisy ubezpieczenia, nie później niż w dniu podpisania umowy.</w:t>
      </w:r>
    </w:p>
    <w:p w14:paraId="623DA44E" w14:textId="77777777" w:rsidR="00265148" w:rsidRPr="00A226DF" w:rsidRDefault="00265148" w:rsidP="00A226DF">
      <w:pPr>
        <w:ind w:left="654" w:right="347"/>
        <w:jc w:val="center"/>
        <w:rPr>
          <w:rFonts w:ascii="Arial Narrow" w:hAnsi="Arial Narrow"/>
          <w:sz w:val="24"/>
          <w:szCs w:val="24"/>
        </w:rPr>
      </w:pPr>
    </w:p>
    <w:p w14:paraId="71D53C5E"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11</w:t>
      </w:r>
    </w:p>
    <w:p w14:paraId="0ADC2939" w14:textId="1BACE9FF" w:rsidR="00265148" w:rsidRPr="00A226DF" w:rsidRDefault="00C545A1" w:rsidP="00A226DF">
      <w:pPr>
        <w:pStyle w:val="Akapitzlist2"/>
        <w:numPr>
          <w:ilvl w:val="0"/>
          <w:numId w:val="46"/>
        </w:numPr>
        <w:ind w:left="937" w:right="347" w:hanging="425"/>
        <w:jc w:val="both"/>
        <w:rPr>
          <w:rFonts w:ascii="Arial Narrow" w:hAnsi="Arial Narrow"/>
          <w:sz w:val="24"/>
          <w:szCs w:val="24"/>
          <w:lang w:val="pl-PL"/>
        </w:rPr>
      </w:pPr>
      <w:r w:rsidRPr="00A226DF">
        <w:rPr>
          <w:rFonts w:ascii="Arial Narrow" w:hAnsi="Arial Narrow"/>
          <w:sz w:val="24"/>
          <w:szCs w:val="24"/>
          <w:lang w:val="pl-PL"/>
        </w:rPr>
        <w:t xml:space="preserve">Najpóźniej przed zawarciem umowy </w:t>
      </w:r>
      <w:r w:rsidR="00265148" w:rsidRPr="00A226DF">
        <w:rPr>
          <w:rFonts w:ascii="Arial Narrow" w:hAnsi="Arial Narrow"/>
          <w:sz w:val="24"/>
          <w:szCs w:val="24"/>
          <w:lang w:val="pl-PL"/>
        </w:rPr>
        <w:t>Wykonawca wnosi zabezpieczenie należytego wykonania umowy w wysokości 2 % ceny całkowitej podanej w ofercie tj. kwotę  …………….. zł , słownie: …………………………… zł</w:t>
      </w:r>
      <w:r w:rsidRPr="00A226DF">
        <w:rPr>
          <w:rFonts w:ascii="Arial Narrow" w:hAnsi="Arial Narrow"/>
          <w:sz w:val="24"/>
          <w:szCs w:val="24"/>
          <w:lang w:val="pl-PL"/>
        </w:rPr>
        <w:t>.</w:t>
      </w:r>
    </w:p>
    <w:p w14:paraId="3B261C11" w14:textId="77777777" w:rsidR="00265148" w:rsidRPr="00A226DF" w:rsidRDefault="00265148" w:rsidP="00A226DF">
      <w:pPr>
        <w:pStyle w:val="Akapitzlist2"/>
        <w:numPr>
          <w:ilvl w:val="0"/>
          <w:numId w:val="46"/>
        </w:numPr>
        <w:ind w:left="937" w:right="347" w:hanging="425"/>
        <w:jc w:val="both"/>
        <w:rPr>
          <w:rFonts w:ascii="Arial Narrow" w:hAnsi="Arial Narrow"/>
          <w:sz w:val="24"/>
          <w:szCs w:val="24"/>
          <w:lang w:val="pl-PL"/>
        </w:rPr>
      </w:pPr>
      <w:r w:rsidRPr="00A226DF">
        <w:rPr>
          <w:rFonts w:ascii="Arial Narrow" w:hAnsi="Arial Narrow"/>
          <w:sz w:val="24"/>
          <w:szCs w:val="24"/>
          <w:lang w:val="pl-PL"/>
        </w:rPr>
        <w:t>Zabezpieczenie służy pokryciu roszczeń z tytułu niewykonania lub nienależytego wykonania umowy.</w:t>
      </w:r>
    </w:p>
    <w:p w14:paraId="400F8008" w14:textId="6D529D86" w:rsidR="00265148" w:rsidRPr="00A226DF" w:rsidRDefault="00265148" w:rsidP="00A226DF">
      <w:pPr>
        <w:pStyle w:val="Akapitzlist2"/>
        <w:numPr>
          <w:ilvl w:val="0"/>
          <w:numId w:val="46"/>
        </w:numPr>
        <w:ind w:left="937" w:right="347" w:hanging="425"/>
        <w:jc w:val="both"/>
        <w:rPr>
          <w:rFonts w:ascii="Arial Narrow" w:hAnsi="Arial Narrow"/>
          <w:sz w:val="24"/>
          <w:szCs w:val="24"/>
          <w:lang w:val="pl-PL"/>
        </w:rPr>
      </w:pPr>
      <w:r w:rsidRPr="00A226DF">
        <w:rPr>
          <w:rFonts w:ascii="Arial Narrow" w:hAnsi="Arial Narrow"/>
          <w:sz w:val="24"/>
          <w:szCs w:val="24"/>
          <w:lang w:val="pl-PL"/>
        </w:rPr>
        <w:t xml:space="preserve">Zabezpieczenie należytego wykonania umowy może być wniesione według wyboru Wykonawcy w jednej lub w kilku formach, o których mowa w art. </w:t>
      </w:r>
      <w:r w:rsidR="00C545A1" w:rsidRPr="00A226DF">
        <w:rPr>
          <w:rFonts w:ascii="Arial Narrow" w:hAnsi="Arial Narrow"/>
          <w:sz w:val="24"/>
          <w:szCs w:val="24"/>
          <w:lang w:val="pl-PL"/>
        </w:rPr>
        <w:t>450</w:t>
      </w:r>
      <w:r w:rsidRPr="00A226DF">
        <w:rPr>
          <w:rFonts w:ascii="Arial Narrow" w:hAnsi="Arial Narrow"/>
          <w:sz w:val="24"/>
          <w:szCs w:val="24"/>
          <w:lang w:val="pl-PL"/>
        </w:rPr>
        <w:t xml:space="preserve"> ust. 1 ustawy z dnia </w:t>
      </w:r>
      <w:r w:rsidR="00C545A1" w:rsidRPr="00A226DF">
        <w:rPr>
          <w:rFonts w:ascii="Arial Narrow" w:hAnsi="Arial Narrow"/>
          <w:sz w:val="24"/>
          <w:szCs w:val="24"/>
          <w:lang w:val="pl-PL"/>
        </w:rPr>
        <w:t>z 11 września 2019 r</w:t>
      </w:r>
      <w:r w:rsidRPr="00A226DF">
        <w:rPr>
          <w:rFonts w:ascii="Arial Narrow" w:hAnsi="Arial Narrow"/>
          <w:sz w:val="24"/>
          <w:szCs w:val="24"/>
          <w:lang w:val="pl-PL"/>
        </w:rPr>
        <w:t>. – Prawo zamówień publicznych.</w:t>
      </w:r>
    </w:p>
    <w:p w14:paraId="43D3E041" w14:textId="77777777" w:rsidR="00265148" w:rsidRPr="00A226DF" w:rsidRDefault="00265148" w:rsidP="00A226DF">
      <w:pPr>
        <w:pStyle w:val="Akapitzlist2"/>
        <w:numPr>
          <w:ilvl w:val="0"/>
          <w:numId w:val="46"/>
        </w:numPr>
        <w:ind w:left="937" w:right="347" w:hanging="425"/>
        <w:jc w:val="both"/>
        <w:rPr>
          <w:rFonts w:ascii="Arial Narrow" w:hAnsi="Arial Narrow"/>
          <w:sz w:val="24"/>
          <w:szCs w:val="24"/>
          <w:lang w:val="pl-PL"/>
        </w:rPr>
      </w:pPr>
      <w:r w:rsidRPr="00A226DF">
        <w:rPr>
          <w:rFonts w:ascii="Arial Narrow" w:hAnsi="Arial Narrow"/>
          <w:sz w:val="24"/>
          <w:szCs w:val="24"/>
          <w:lang w:val="pl-PL"/>
        </w:rPr>
        <w:t>Zamawiający zwraca zabezpieczenie w terminie 30 dni od dnia wykonania zamówienia i uznania przez Zamawiającego za należycie wykonane.</w:t>
      </w:r>
    </w:p>
    <w:p w14:paraId="324F0504" w14:textId="77777777" w:rsidR="00265148" w:rsidRPr="00A226DF" w:rsidRDefault="00265148" w:rsidP="00A226DF">
      <w:pPr>
        <w:pStyle w:val="Akapitzlist2"/>
        <w:tabs>
          <w:tab w:val="left" w:pos="476"/>
        </w:tabs>
        <w:ind w:left="654" w:right="347" w:firstLine="0"/>
        <w:jc w:val="both"/>
        <w:rPr>
          <w:rFonts w:ascii="Arial Narrow" w:hAnsi="Arial Narrow"/>
          <w:sz w:val="24"/>
          <w:szCs w:val="24"/>
          <w:lang w:val="pl-PL"/>
        </w:rPr>
      </w:pPr>
    </w:p>
    <w:p w14:paraId="1C803768"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12</w:t>
      </w:r>
    </w:p>
    <w:p w14:paraId="7DDA5929" w14:textId="77777777" w:rsidR="00265148" w:rsidRPr="00A226DF" w:rsidRDefault="00265148"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hAnsi="Arial Narrow"/>
          <w:sz w:val="24"/>
          <w:szCs w:val="24"/>
        </w:rPr>
        <w:t xml:space="preserve">W przypadku negatywnej oceny stanu sanitarno – epidemiologicznego pomieszczeń objętych niniejszą umową wynikłego z uchybień lub zaniedbań Wykonawcy, Zamawiający sporządzi protokół, w którym wyznaczy odpowiedni termin na usunięcie uchybień i zaniedbań. Zamawiający sporządza protokół w szczególności w przypadku negatywnej kontroli dokonanej przez podmioty zewnętrzne. W razie, gdy Wykonawca nie usunie wskazanych uchybień i zaniedbań w wyznaczonym terminie Zamawiającemu przysługiwać będzie prawo do naliczenia Wykonawcy kary umownej o wartości 1 % wynagrodzenia brutto określonego w § 6 ust. 2 za każdy rozpoczęty dzień opóźnienia w usunięciu uchybień i zaniedbań wymienionych protokóle ponad wyznaczony termin.   </w:t>
      </w:r>
    </w:p>
    <w:p w14:paraId="3C9B6591" w14:textId="77777777" w:rsidR="00265148" w:rsidRPr="00A226DF" w:rsidRDefault="00265148" w:rsidP="00A226DF">
      <w:pPr>
        <w:pStyle w:val="Akapitzlist2"/>
        <w:numPr>
          <w:ilvl w:val="0"/>
          <w:numId w:val="59"/>
        </w:numPr>
        <w:ind w:left="937" w:right="347" w:hanging="425"/>
        <w:jc w:val="both"/>
        <w:rPr>
          <w:rFonts w:ascii="Arial Narrow" w:hAnsi="Arial Narrow"/>
          <w:sz w:val="24"/>
          <w:szCs w:val="24"/>
          <w:lang w:val="pl-PL"/>
        </w:rPr>
      </w:pPr>
      <w:r w:rsidRPr="00A226DF">
        <w:rPr>
          <w:rFonts w:ascii="Arial Narrow" w:hAnsi="Arial Narrow"/>
          <w:sz w:val="24"/>
          <w:szCs w:val="24"/>
          <w:lang w:val="pl-PL"/>
        </w:rPr>
        <w:t>Niezależnie od kar umownych, o których mowa w ust. 1, w przypadku bezskutecznego upływu terminu na usunięcie uchybień i zaniedbań, wyznaczonego zgodnie z ust. 1, do czasu usunięcia uchybień i zaniedbań Wykonawcy nie przysługuje miesięczne wynagrodzenie za obsługę obszaru, na którym stwierdzono uchybienia i zaniedbania. Obszar zostanie określony zgodnie z załącznikiem nr 1 do specyfikacji istotnych warunków zamówienia „Wykaz powierzchni”. Ceny ryczałtowe ulegają obniżeniu proporcjonalnie do ilości łóżek w obszarze, w którym wystąpiło uchybienie lub zaniedbanie.</w:t>
      </w:r>
    </w:p>
    <w:p w14:paraId="30944644" w14:textId="2D6C7975" w:rsidR="00265148" w:rsidRPr="00A226DF" w:rsidRDefault="00265148"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hAnsi="Arial Narrow"/>
          <w:sz w:val="24"/>
          <w:szCs w:val="24"/>
        </w:rPr>
        <w:lastRenderedPageBreak/>
        <w:t xml:space="preserve">Za brak zapłaty wynagrodzenia należnego Podwykonawcom lub dalszym Podwykonawcom Zamawiającemu przysługiwać będzie kara umowna o wartości 0,1 % wynagrodzenia brutto określonego w § 6 ust. </w:t>
      </w:r>
      <w:r w:rsidR="00C65343" w:rsidRPr="00A226DF">
        <w:rPr>
          <w:rFonts w:ascii="Arial Narrow" w:hAnsi="Arial Narrow"/>
          <w:sz w:val="24"/>
          <w:szCs w:val="24"/>
        </w:rPr>
        <w:t>1</w:t>
      </w:r>
      <w:r w:rsidRPr="00A226DF">
        <w:rPr>
          <w:rFonts w:ascii="Arial Narrow" w:hAnsi="Arial Narrow"/>
          <w:sz w:val="24"/>
          <w:szCs w:val="24"/>
        </w:rPr>
        <w:t xml:space="preserve"> za każde dokonanie przez Zamawiającego bezpośredniej płatności na rzecz Podwykonawców lub dalszych Podwykonawców,</w:t>
      </w:r>
    </w:p>
    <w:p w14:paraId="43586955" w14:textId="440DBB88" w:rsidR="00265148" w:rsidRPr="00A226DF" w:rsidRDefault="00E14707"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eastAsia="Times New Roman" w:hAnsi="Arial Narrow" w:cs="Times New Roman"/>
          <w:iCs/>
          <w:color w:val="000000"/>
          <w:sz w:val="24"/>
          <w:szCs w:val="24"/>
          <w:lang w:eastAsia="pl-PL"/>
        </w:rPr>
        <w:t>W</w:t>
      </w:r>
      <w:r w:rsidR="0089575F" w:rsidRPr="00A226DF">
        <w:rPr>
          <w:rFonts w:ascii="Arial Narrow" w:eastAsia="Times New Roman" w:hAnsi="Arial Narrow" w:cs="Times New Roman"/>
          <w:iCs/>
          <w:color w:val="000000"/>
          <w:sz w:val="24"/>
          <w:szCs w:val="24"/>
          <w:lang w:eastAsia="pl-PL"/>
        </w:rPr>
        <w:t xml:space="preserve"> przypadku oddelegowania do wykonywania czynności wskazanych w § 3 osób niezatrudnionych na  podstawie umowy o pracę, </w:t>
      </w:r>
      <w:r w:rsidR="0089575F" w:rsidRPr="00A226DF">
        <w:rPr>
          <w:rFonts w:ascii="Arial Narrow" w:eastAsia="Times New Roman" w:hAnsi="Arial Narrow" w:cs="Times New Roman"/>
          <w:sz w:val="24"/>
          <w:szCs w:val="24"/>
          <w:lang w:eastAsia="pl-PL"/>
        </w:rPr>
        <w:t xml:space="preserve">Wykonawca wypłaci Zamawiającemu karę umowną </w:t>
      </w:r>
      <w:r w:rsidR="0089575F" w:rsidRPr="00A226DF">
        <w:rPr>
          <w:rFonts w:ascii="Arial Narrow" w:eastAsia="Times New Roman" w:hAnsi="Arial Narrow" w:cs="Times New Roman"/>
          <w:iCs/>
          <w:color w:val="000000"/>
          <w:sz w:val="24"/>
          <w:szCs w:val="24"/>
          <w:lang w:eastAsia="pl-PL"/>
        </w:rPr>
        <w:t>w wysokości minimalnego wynagrodzenia za pracę brutto, ustalonej na podstawie aktualnego na dzień stwierdzenia niespełnienia warunku Rozporządzenia w sprawie wysokości minimalnego wynagrodzenia za pracę, za każdy stwierdzony przypadek, za każdy miesiąc</w:t>
      </w:r>
      <w:r w:rsidR="00265148" w:rsidRPr="00A226DF">
        <w:rPr>
          <w:rFonts w:ascii="Arial Narrow" w:hAnsi="Arial Narrow"/>
          <w:sz w:val="24"/>
          <w:szCs w:val="24"/>
        </w:rPr>
        <w:t>.</w:t>
      </w:r>
    </w:p>
    <w:p w14:paraId="31CDB86C" w14:textId="77777777" w:rsidR="00265148" w:rsidRPr="00A226DF" w:rsidRDefault="00265148"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hAnsi="Arial Narrow"/>
          <w:sz w:val="24"/>
          <w:szCs w:val="24"/>
        </w:rPr>
        <w:t>W przypadku, gdy Zamawiający odstąpi od umowy z winy Wykonawcy – Wykonawca zapłaci Zamawiającemu karę umowną o wartości  5 % niezrealizowanej części umowy brutto.</w:t>
      </w:r>
    </w:p>
    <w:p w14:paraId="3C28D935" w14:textId="77777777" w:rsidR="00265148" w:rsidRPr="00A226DF" w:rsidRDefault="00265148"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hAnsi="Arial Narrow"/>
          <w:sz w:val="24"/>
          <w:szCs w:val="24"/>
        </w:rPr>
        <w:t>W przypadku, gdy Wykonawca odstąpi od umowy z winy Zamawiającego – Zamawiający zapłaci Wykonawcy karę umowną o wartości  5 % niezrealizowanej części umowy brutto.</w:t>
      </w:r>
    </w:p>
    <w:p w14:paraId="06219528" w14:textId="27D2FB15" w:rsidR="00265148" w:rsidRPr="00A226DF" w:rsidRDefault="00265148" w:rsidP="00A226DF">
      <w:pPr>
        <w:widowControl/>
        <w:numPr>
          <w:ilvl w:val="0"/>
          <w:numId w:val="59"/>
        </w:numPr>
        <w:autoSpaceDE/>
        <w:autoSpaceDN/>
        <w:ind w:left="937" w:right="347" w:hanging="425"/>
        <w:jc w:val="both"/>
        <w:rPr>
          <w:rFonts w:ascii="Arial Narrow" w:hAnsi="Arial Narrow"/>
          <w:sz w:val="24"/>
          <w:szCs w:val="24"/>
        </w:rPr>
      </w:pPr>
      <w:r w:rsidRPr="00A226DF">
        <w:rPr>
          <w:rFonts w:ascii="Arial Narrow" w:hAnsi="Arial Narrow"/>
          <w:sz w:val="24"/>
          <w:szCs w:val="24"/>
        </w:rPr>
        <w:t>Zamawiający zastrzega sobie prawo do dochodzenia odszkodowania uzupełniającego przewyższającego karę umowną do wysokości poniesionej szkody w przypadku niewykonania lub nienależytego wykonania umowy.</w:t>
      </w:r>
    </w:p>
    <w:p w14:paraId="1B4A4404" w14:textId="77777777" w:rsidR="00A361BD" w:rsidRPr="00A226DF" w:rsidRDefault="00A361BD" w:rsidP="00A226DF">
      <w:pPr>
        <w:numPr>
          <w:ilvl w:val="0"/>
          <w:numId w:val="59"/>
        </w:numPr>
        <w:ind w:left="846" w:right="424"/>
        <w:jc w:val="both"/>
        <w:rPr>
          <w:rFonts w:ascii="Arial Narrow" w:eastAsia="Times New Roman" w:hAnsi="Arial Narrow"/>
          <w:sz w:val="24"/>
          <w:szCs w:val="24"/>
          <w:lang w:eastAsia="pl-PL"/>
        </w:rPr>
      </w:pPr>
      <w:r w:rsidRPr="00A226DF">
        <w:rPr>
          <w:rFonts w:ascii="Arial Narrow" w:eastAsia="Times New Roman" w:hAnsi="Arial Narrow" w:cs="Times New Roman"/>
          <w:sz w:val="24"/>
          <w:szCs w:val="24"/>
          <w:lang w:eastAsia="pl-PL"/>
        </w:rPr>
        <w:t>Za opóźnienie w zapłacie wynagrodzenia umownego za należycie wykonane prace Wykonawcy przysługiwać będą odsetki naliczone zgodnie z ustawą o</w:t>
      </w:r>
      <w:r w:rsidRPr="00A226DF">
        <w:rPr>
          <w:rFonts w:ascii="Arial Narrow" w:eastAsia="Times New Roman" w:hAnsi="Arial Narrow"/>
          <w:bCs/>
          <w:color w:val="000000"/>
          <w:sz w:val="24"/>
          <w:szCs w:val="24"/>
          <w:lang w:eastAsia="pl-PL"/>
        </w:rPr>
        <w:t xml:space="preserve"> terminach zapłaty w transakcjach handlowych.</w:t>
      </w:r>
    </w:p>
    <w:p w14:paraId="5163DD45" w14:textId="4154E17D" w:rsidR="00265148" w:rsidRPr="00A226DF" w:rsidRDefault="00A361BD" w:rsidP="00A226DF">
      <w:pPr>
        <w:numPr>
          <w:ilvl w:val="0"/>
          <w:numId w:val="59"/>
        </w:numPr>
        <w:ind w:left="846" w:right="424"/>
        <w:jc w:val="both"/>
        <w:rPr>
          <w:rFonts w:ascii="Arial Narrow" w:eastAsia="Times New Roman" w:hAnsi="Arial Narrow" w:cs="Times New Roman"/>
          <w:sz w:val="24"/>
          <w:szCs w:val="24"/>
          <w:lang w:eastAsia="pl-PL"/>
        </w:rPr>
      </w:pPr>
      <w:r w:rsidRPr="00A226DF">
        <w:rPr>
          <w:rFonts w:ascii="Arial Narrow" w:eastAsia="Times New Roman" w:hAnsi="Arial Narrow" w:cs="Times New Roman"/>
          <w:sz w:val="24"/>
          <w:szCs w:val="24"/>
          <w:lang w:eastAsia="pl-PL"/>
        </w:rPr>
        <w:t xml:space="preserve">Łączna maksymalna wysokość kar umownych, których mogą dochodzić strony nie może przekroczyć </w:t>
      </w:r>
      <w:r w:rsidR="00876C3D" w:rsidRPr="00A226DF">
        <w:rPr>
          <w:rFonts w:ascii="Arial Narrow" w:eastAsia="Times New Roman" w:hAnsi="Arial Narrow" w:cs="Times New Roman"/>
          <w:sz w:val="24"/>
          <w:szCs w:val="24"/>
          <w:lang w:eastAsia="pl-PL"/>
        </w:rPr>
        <w:t>30</w:t>
      </w:r>
      <w:r w:rsidRPr="00A226DF">
        <w:rPr>
          <w:rFonts w:ascii="Arial Narrow" w:eastAsia="Times New Roman" w:hAnsi="Arial Narrow" w:cs="Times New Roman"/>
          <w:sz w:val="24"/>
          <w:szCs w:val="24"/>
          <w:lang w:eastAsia="pl-PL"/>
        </w:rPr>
        <w:t xml:space="preserve"> % wartości brutto umowy, określonej w  § 6 ust. </w:t>
      </w:r>
      <w:r w:rsidR="00C65343" w:rsidRPr="00A226DF">
        <w:rPr>
          <w:rFonts w:ascii="Arial Narrow" w:eastAsia="Times New Roman" w:hAnsi="Arial Narrow" w:cs="Times New Roman"/>
          <w:sz w:val="24"/>
          <w:szCs w:val="24"/>
          <w:lang w:eastAsia="pl-PL"/>
        </w:rPr>
        <w:t>1</w:t>
      </w:r>
      <w:r w:rsidRPr="00A226DF">
        <w:rPr>
          <w:rFonts w:ascii="Arial Narrow" w:eastAsia="Times New Roman" w:hAnsi="Arial Narrow" w:cs="Times New Roman"/>
          <w:sz w:val="24"/>
          <w:szCs w:val="24"/>
          <w:lang w:eastAsia="pl-PL"/>
        </w:rPr>
        <w:t>.</w:t>
      </w:r>
    </w:p>
    <w:p w14:paraId="7F2C93AD"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13</w:t>
      </w:r>
    </w:p>
    <w:p w14:paraId="6C2A5E76" w14:textId="77777777" w:rsidR="00265148" w:rsidRPr="00A226DF" w:rsidRDefault="00265148" w:rsidP="00A226DF">
      <w:pPr>
        <w:ind w:left="654" w:right="347"/>
        <w:jc w:val="both"/>
        <w:rPr>
          <w:rFonts w:ascii="Arial Narrow" w:hAnsi="Arial Narrow"/>
          <w:sz w:val="24"/>
          <w:szCs w:val="24"/>
        </w:rPr>
      </w:pPr>
      <w:r w:rsidRPr="00A226DF">
        <w:rPr>
          <w:rFonts w:ascii="Arial Narrow" w:hAnsi="Arial Narrow"/>
          <w:bCs/>
          <w:sz w:val="24"/>
          <w:szCs w:val="24"/>
        </w:rPr>
        <w:t>Zamawiającemu przysługuje prawo do odstąpienia od umowy:</w:t>
      </w:r>
    </w:p>
    <w:p w14:paraId="3076D692" w14:textId="77777777" w:rsidR="00265148" w:rsidRPr="00A226DF" w:rsidRDefault="00265148" w:rsidP="00A226DF">
      <w:pPr>
        <w:widowControl/>
        <w:numPr>
          <w:ilvl w:val="2"/>
          <w:numId w:val="45"/>
        </w:numPr>
        <w:tabs>
          <w:tab w:val="clear" w:pos="3420"/>
        </w:tabs>
        <w:autoSpaceDE/>
        <w:autoSpaceDN/>
        <w:ind w:left="1079" w:right="347" w:hanging="320"/>
        <w:jc w:val="both"/>
        <w:rPr>
          <w:rFonts w:ascii="Arial Narrow" w:hAnsi="Arial Narrow"/>
          <w:sz w:val="24"/>
          <w:szCs w:val="24"/>
        </w:rPr>
      </w:pPr>
      <w:r w:rsidRPr="00A226DF">
        <w:rPr>
          <w:rFonts w:ascii="Arial Narrow" w:hAnsi="Arial Narrow"/>
          <w:bCs/>
          <w:sz w:val="24"/>
          <w:szCs w:val="24"/>
        </w:rPr>
        <w:t>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5A1262B3" w14:textId="77777777" w:rsidR="00265148" w:rsidRPr="00A226DF" w:rsidRDefault="00265148" w:rsidP="00A226DF">
      <w:pPr>
        <w:widowControl/>
        <w:numPr>
          <w:ilvl w:val="2"/>
          <w:numId w:val="45"/>
        </w:numPr>
        <w:tabs>
          <w:tab w:val="clear" w:pos="3420"/>
        </w:tabs>
        <w:autoSpaceDE/>
        <w:autoSpaceDN/>
        <w:ind w:left="1079" w:right="347" w:hanging="320"/>
        <w:jc w:val="both"/>
        <w:rPr>
          <w:rFonts w:ascii="Arial Narrow" w:hAnsi="Arial Narrow"/>
          <w:sz w:val="24"/>
          <w:szCs w:val="24"/>
        </w:rPr>
      </w:pPr>
      <w:r w:rsidRPr="00A226DF">
        <w:rPr>
          <w:rFonts w:ascii="Arial Narrow" w:hAnsi="Arial Narrow"/>
          <w:sz w:val="24"/>
          <w:szCs w:val="24"/>
        </w:rPr>
        <w:t xml:space="preserve">gdy Wykonawca rażąco narusza postanowienia umowy, w szczególności, gdy mimo dwukrotnego pisemnego wezwania do należytego wykonania umowy i wyznaczenia w tym celu dodatkowego terminu, nie wywiązał się z ciążących na nim obowiązków. Odstąpienie od umowy w tym </w:t>
      </w:r>
      <w:r w:rsidRPr="00A226DF">
        <w:rPr>
          <w:rFonts w:ascii="Arial Narrow" w:hAnsi="Arial Narrow" w:cs="Verdana"/>
          <w:sz w:val="24"/>
          <w:szCs w:val="24"/>
        </w:rPr>
        <w:t xml:space="preserve">przypadku może nastąpić w trybie natychmiastowym. </w:t>
      </w:r>
      <w:r w:rsidRPr="00A226DF">
        <w:rPr>
          <w:rFonts w:ascii="Arial Narrow" w:hAnsi="Arial Narrow"/>
          <w:sz w:val="24"/>
          <w:szCs w:val="24"/>
        </w:rPr>
        <w:t>Z tego tytułu  nie  będą  przysługiwały  Wykonawcy  żadne  inne  roszczenia  poza  roszczeniem  o  zapłacenie  za  usługi  już  wykonane  na  rzecz Zamawiającego.</w:t>
      </w:r>
    </w:p>
    <w:p w14:paraId="0E6147B2" w14:textId="77777777" w:rsidR="00265148" w:rsidRPr="00A226DF" w:rsidRDefault="00265148" w:rsidP="00A226DF">
      <w:pPr>
        <w:pStyle w:val="Tekstpodstawowy"/>
        <w:ind w:left="654" w:right="347"/>
        <w:rPr>
          <w:rFonts w:ascii="Arial Narrow" w:hAnsi="Arial Narrow"/>
          <w:sz w:val="24"/>
          <w:szCs w:val="24"/>
        </w:rPr>
      </w:pPr>
    </w:p>
    <w:p w14:paraId="450822E6" w14:textId="77777777"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14</w:t>
      </w:r>
    </w:p>
    <w:p w14:paraId="642FA3F9" w14:textId="59E29FA9" w:rsidR="00265148" w:rsidRPr="00A226DF" w:rsidRDefault="00265148" w:rsidP="00A226DF">
      <w:pPr>
        <w:pStyle w:val="Akapitzlist2"/>
        <w:numPr>
          <w:ilvl w:val="3"/>
          <w:numId w:val="45"/>
        </w:numPr>
        <w:tabs>
          <w:tab w:val="clear" w:pos="3960"/>
          <w:tab w:val="left" w:pos="320"/>
        </w:tabs>
        <w:ind w:left="654" w:right="347" w:hanging="320"/>
        <w:jc w:val="both"/>
        <w:rPr>
          <w:rFonts w:ascii="Arial Narrow" w:hAnsi="Arial Narrow"/>
          <w:sz w:val="24"/>
          <w:szCs w:val="24"/>
          <w:lang w:val="pl-PL"/>
        </w:rPr>
      </w:pPr>
      <w:r w:rsidRPr="00A226DF">
        <w:rPr>
          <w:rFonts w:ascii="Arial Narrow" w:hAnsi="Arial Narrow"/>
          <w:sz w:val="24"/>
          <w:szCs w:val="24"/>
          <w:lang w:val="pl-PL"/>
        </w:rPr>
        <w:t>Zamawiający</w:t>
      </w:r>
      <w:r w:rsidR="00A716D9" w:rsidRPr="00A226DF">
        <w:rPr>
          <w:rFonts w:ascii="Arial Narrow" w:hAnsi="Arial Narrow"/>
          <w:sz w:val="24"/>
          <w:szCs w:val="24"/>
          <w:lang w:val="pl-PL"/>
        </w:rPr>
        <w:t xml:space="preserve"> </w:t>
      </w:r>
      <w:r w:rsidRPr="00A226DF">
        <w:rPr>
          <w:rFonts w:ascii="Arial Narrow" w:hAnsi="Arial Narrow"/>
          <w:sz w:val="24"/>
          <w:szCs w:val="24"/>
          <w:lang w:val="pl-PL"/>
        </w:rPr>
        <w:t xml:space="preserve">przewiduje zmiany postanowień niniejszej umowy w stosunku do treści oferty  na podstawie, której dokonano wyboru Wykonawcy w zakresie: </w:t>
      </w:r>
    </w:p>
    <w:p w14:paraId="12B2802B" w14:textId="6614068F" w:rsidR="00265148" w:rsidRPr="00A226DF" w:rsidRDefault="00265148" w:rsidP="00A226DF">
      <w:pPr>
        <w:widowControl/>
        <w:numPr>
          <w:ilvl w:val="0"/>
          <w:numId w:val="60"/>
        </w:numPr>
        <w:tabs>
          <w:tab w:val="clear" w:pos="720"/>
        </w:tabs>
        <w:autoSpaceDE/>
        <w:autoSpaceDN/>
        <w:ind w:left="1079" w:right="347"/>
        <w:jc w:val="both"/>
        <w:rPr>
          <w:rFonts w:ascii="Arial Narrow" w:hAnsi="Arial Narrow"/>
          <w:sz w:val="24"/>
          <w:szCs w:val="24"/>
        </w:rPr>
      </w:pPr>
      <w:r w:rsidRPr="00A226DF">
        <w:rPr>
          <w:rFonts w:ascii="Arial Narrow" w:hAnsi="Arial Narrow"/>
          <w:sz w:val="24"/>
          <w:szCs w:val="24"/>
        </w:rPr>
        <w:t>zmiany przedmiotu umowy polegającej na zmniejszeniu lub zwiększeniu powierzchni obsługiwanej w związku z planowanymi remontami w pomieszczeniach Zamawiającego lub innymi potrzebami Zamawiającego, przy jednoczesnej zmianie wynagrodzenia miesięcznego Wykonawcy zgodnie z zastosowaniem stawek zawartych w §</w:t>
      </w:r>
      <w:r w:rsidR="00A716D9" w:rsidRPr="00A226DF">
        <w:rPr>
          <w:rFonts w:ascii="Arial Narrow" w:hAnsi="Arial Narrow"/>
          <w:sz w:val="24"/>
          <w:szCs w:val="24"/>
        </w:rPr>
        <w:t xml:space="preserve"> </w:t>
      </w:r>
      <w:r w:rsidRPr="00A226DF">
        <w:rPr>
          <w:rFonts w:ascii="Arial Narrow" w:hAnsi="Arial Narrow"/>
          <w:sz w:val="24"/>
          <w:szCs w:val="24"/>
        </w:rPr>
        <w:t>6 ust. 3 umowy,</w:t>
      </w:r>
    </w:p>
    <w:p w14:paraId="64EBBCFF" w14:textId="57CB129C" w:rsidR="00265148" w:rsidRPr="00A226DF" w:rsidRDefault="00265148" w:rsidP="00A226DF">
      <w:pPr>
        <w:widowControl/>
        <w:numPr>
          <w:ilvl w:val="0"/>
          <w:numId w:val="60"/>
        </w:numPr>
        <w:tabs>
          <w:tab w:val="clear" w:pos="720"/>
        </w:tabs>
        <w:autoSpaceDE/>
        <w:autoSpaceDN/>
        <w:ind w:left="1079" w:right="347"/>
        <w:jc w:val="both"/>
        <w:rPr>
          <w:rFonts w:ascii="Arial Narrow" w:hAnsi="Arial Narrow"/>
          <w:sz w:val="24"/>
          <w:szCs w:val="24"/>
        </w:rPr>
      </w:pPr>
      <w:r w:rsidRPr="00A226DF">
        <w:rPr>
          <w:rFonts w:ascii="Arial Narrow" w:hAnsi="Arial Narrow"/>
          <w:sz w:val="24"/>
          <w:szCs w:val="24"/>
        </w:rPr>
        <w:t>zmiany przeznaczenia pomieszczenia i wiążącej się z tym zmiany standardu utrzymania czystości lub zmiany ilości pomieszczeń będących przedmiotem zamówienia, przy jednoczesnej zmianie wynagrodzenia miesięcznego Wykonawcy zgodnie z zastosowaniem stawek zawartych w §</w:t>
      </w:r>
      <w:r w:rsidR="00E43797" w:rsidRPr="00A226DF">
        <w:rPr>
          <w:rFonts w:ascii="Arial Narrow" w:hAnsi="Arial Narrow"/>
          <w:sz w:val="24"/>
          <w:szCs w:val="24"/>
        </w:rPr>
        <w:t xml:space="preserve"> </w:t>
      </w:r>
      <w:r w:rsidRPr="00A226DF">
        <w:rPr>
          <w:rFonts w:ascii="Arial Narrow" w:hAnsi="Arial Narrow"/>
          <w:sz w:val="24"/>
          <w:szCs w:val="24"/>
        </w:rPr>
        <w:t>6 ust. 3 umowy,</w:t>
      </w:r>
    </w:p>
    <w:p w14:paraId="42BE7880" w14:textId="77777777" w:rsidR="00265148" w:rsidRPr="00A226DF" w:rsidRDefault="00265148" w:rsidP="00A226DF">
      <w:pPr>
        <w:widowControl/>
        <w:numPr>
          <w:ilvl w:val="0"/>
          <w:numId w:val="60"/>
        </w:numPr>
        <w:tabs>
          <w:tab w:val="clear" w:pos="720"/>
        </w:tabs>
        <w:autoSpaceDE/>
        <w:autoSpaceDN/>
        <w:ind w:left="1079" w:right="347"/>
        <w:jc w:val="both"/>
        <w:rPr>
          <w:rFonts w:ascii="Arial Narrow" w:hAnsi="Arial Narrow"/>
          <w:sz w:val="24"/>
          <w:szCs w:val="24"/>
        </w:rPr>
      </w:pPr>
      <w:r w:rsidRPr="00A226DF">
        <w:rPr>
          <w:rFonts w:ascii="Arial Narrow" w:hAnsi="Arial Narrow"/>
          <w:sz w:val="24"/>
          <w:szCs w:val="24"/>
        </w:rPr>
        <w:t>zmiany wynagrodzenia w przypadku:</w:t>
      </w:r>
    </w:p>
    <w:p w14:paraId="202195A0" w14:textId="77777777" w:rsidR="00265148" w:rsidRPr="00A226DF" w:rsidRDefault="00265148" w:rsidP="00A226DF">
      <w:pPr>
        <w:widowControl/>
        <w:numPr>
          <w:ilvl w:val="0"/>
          <w:numId w:val="61"/>
        </w:numPr>
        <w:autoSpaceDE/>
        <w:autoSpaceDN/>
        <w:ind w:left="1504" w:right="347"/>
        <w:jc w:val="both"/>
        <w:rPr>
          <w:rFonts w:ascii="Arial Narrow" w:hAnsi="Arial Narrow"/>
          <w:sz w:val="24"/>
          <w:szCs w:val="24"/>
        </w:rPr>
      </w:pPr>
      <w:r w:rsidRPr="00A226DF">
        <w:rPr>
          <w:rFonts w:ascii="Arial Narrow" w:hAnsi="Arial Narrow"/>
          <w:sz w:val="24"/>
          <w:szCs w:val="24"/>
        </w:rPr>
        <w:t>zmiany stawki podatku VAT,</w:t>
      </w:r>
    </w:p>
    <w:p w14:paraId="4375EDC5" w14:textId="77777777" w:rsidR="00265148" w:rsidRPr="00A226DF" w:rsidRDefault="00265148" w:rsidP="00A226DF">
      <w:pPr>
        <w:widowControl/>
        <w:numPr>
          <w:ilvl w:val="0"/>
          <w:numId w:val="61"/>
        </w:numPr>
        <w:autoSpaceDE/>
        <w:autoSpaceDN/>
        <w:ind w:left="1504" w:right="347"/>
        <w:jc w:val="both"/>
        <w:rPr>
          <w:rFonts w:ascii="Arial Narrow" w:hAnsi="Arial Narrow"/>
          <w:sz w:val="24"/>
          <w:szCs w:val="24"/>
        </w:rPr>
      </w:pPr>
      <w:r w:rsidRPr="00A226DF">
        <w:rPr>
          <w:rFonts w:ascii="Arial Narrow" w:hAnsi="Arial Narrow"/>
          <w:sz w:val="24"/>
          <w:szCs w:val="24"/>
        </w:rPr>
        <w:t>zmiany wysokości minimalnego wynagrodzenia za pracę albo wysokości minimalnej stawki godzinowej, ustalonych na podstawie przepisów ustawy z dnia 10 października 2002 roku o minimalnym wynagrodzeniu za pracę,</w:t>
      </w:r>
    </w:p>
    <w:p w14:paraId="1E2F85D2" w14:textId="77777777" w:rsidR="00265148" w:rsidRPr="00A226DF" w:rsidRDefault="00265148" w:rsidP="00A226DF">
      <w:pPr>
        <w:widowControl/>
        <w:numPr>
          <w:ilvl w:val="0"/>
          <w:numId w:val="61"/>
        </w:numPr>
        <w:autoSpaceDE/>
        <w:autoSpaceDN/>
        <w:ind w:left="1504" w:right="347"/>
        <w:jc w:val="both"/>
        <w:rPr>
          <w:rFonts w:ascii="Arial Narrow" w:hAnsi="Arial Narrow"/>
          <w:sz w:val="24"/>
          <w:szCs w:val="24"/>
        </w:rPr>
      </w:pPr>
      <w:r w:rsidRPr="00A226DF">
        <w:rPr>
          <w:rFonts w:ascii="Arial Narrow" w:hAnsi="Arial Narrow"/>
          <w:sz w:val="24"/>
          <w:szCs w:val="24"/>
        </w:rPr>
        <w:t>zmiany zasad podlegania ubezpieczeniom społecznym lub ubezpieczeniu zdrowotnemu lub wysokości stawki składki na ubezpieczenia społeczne lub zdrowotne, jeżeli zmiany te będą miały wpływ na koszty wykonania zamówienia przez wykonawcę,</w:t>
      </w:r>
    </w:p>
    <w:p w14:paraId="202D884E" w14:textId="7F3D4413" w:rsidR="00265148" w:rsidRPr="00A226DF" w:rsidRDefault="00265148" w:rsidP="00A226DF">
      <w:pPr>
        <w:pStyle w:val="Akapitzlist"/>
        <w:numPr>
          <w:ilvl w:val="0"/>
          <w:numId w:val="61"/>
        </w:numPr>
        <w:adjustRightInd w:val="0"/>
        <w:ind w:left="1504" w:right="347"/>
        <w:contextualSpacing/>
        <w:rPr>
          <w:rStyle w:val="Uwydatnienie"/>
          <w:rFonts w:ascii="Arial Narrow" w:hAnsi="Arial Narrow"/>
          <w:b w:val="0"/>
          <w:iCs/>
          <w:sz w:val="24"/>
          <w:szCs w:val="24"/>
        </w:rPr>
      </w:pPr>
      <w:r w:rsidRPr="00A226DF">
        <w:rPr>
          <w:rStyle w:val="Uwydatnienie"/>
          <w:rFonts w:ascii="Arial Narrow" w:hAnsi="Arial Narrow"/>
          <w:b w:val="0"/>
          <w:sz w:val="24"/>
          <w:szCs w:val="24"/>
        </w:rPr>
        <w:t>zmiany zasad gromadzenia i wysokości wpłat do pracowniczych planów kapitałowych, o których mowa w ustawie z dnia 4 października 2018 r. o pracowniczych planach kapitałowych,</w:t>
      </w:r>
    </w:p>
    <w:p w14:paraId="6C6982B0" w14:textId="4C494CBB" w:rsidR="00D31BE3" w:rsidRPr="00A226DF" w:rsidRDefault="00D31BE3" w:rsidP="00A226DF">
      <w:pPr>
        <w:pStyle w:val="Akapitzlist"/>
        <w:numPr>
          <w:ilvl w:val="0"/>
          <w:numId w:val="61"/>
        </w:numPr>
        <w:adjustRightInd w:val="0"/>
        <w:ind w:left="1504" w:right="347"/>
        <w:contextualSpacing/>
        <w:rPr>
          <w:rFonts w:ascii="Arial Narrow" w:hAnsi="Arial Narrow"/>
          <w:bCs/>
          <w:iCs/>
          <w:sz w:val="24"/>
          <w:szCs w:val="24"/>
        </w:rPr>
      </w:pPr>
      <w:r w:rsidRPr="00A226DF">
        <w:rPr>
          <w:rFonts w:ascii="Arial Narrow" w:hAnsi="Arial Narrow"/>
          <w:bCs/>
          <w:iCs/>
          <w:sz w:val="24"/>
          <w:szCs w:val="24"/>
        </w:rPr>
        <w:lastRenderedPageBreak/>
        <w:t>zmiany ceny materiałów lub kosztów związanych z realizacją zamówienia</w:t>
      </w:r>
    </w:p>
    <w:p w14:paraId="35BF1960" w14:textId="2F3103F7" w:rsidR="00D31BE3" w:rsidRPr="00A226DF" w:rsidRDefault="00265148" w:rsidP="00A226DF">
      <w:pPr>
        <w:pStyle w:val="default0"/>
        <w:spacing w:before="0" w:beforeAutospacing="0" w:after="0" w:afterAutospacing="0"/>
        <w:ind w:left="1504" w:right="347"/>
        <w:jc w:val="both"/>
        <w:rPr>
          <w:rFonts w:ascii="Arial Narrow" w:hAnsi="Arial Narrow"/>
          <w:bCs/>
        </w:rPr>
      </w:pPr>
      <w:r w:rsidRPr="00A226DF">
        <w:rPr>
          <w:rFonts w:ascii="Arial Narrow" w:hAnsi="Arial Narrow"/>
          <w:bCs/>
        </w:rPr>
        <w:t>-  jeżeli zmiany te będą miały wpływ na koszty wykonania zamówienia przez Wykonawcę.</w:t>
      </w:r>
    </w:p>
    <w:p w14:paraId="6F3FE9ED" w14:textId="204F3D71" w:rsidR="00265148" w:rsidRPr="00A226DF" w:rsidRDefault="00265148" w:rsidP="00A226DF">
      <w:pPr>
        <w:pStyle w:val="default0"/>
        <w:numPr>
          <w:ilvl w:val="3"/>
          <w:numId w:val="45"/>
        </w:numPr>
        <w:tabs>
          <w:tab w:val="clear" w:pos="396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 xml:space="preserve">W sytuacji wystąpienia okoliczności wskazanych w ust. 1 </w:t>
      </w:r>
      <w:r w:rsidR="009A0AC7">
        <w:rPr>
          <w:rFonts w:ascii="Arial Narrow" w:hAnsi="Arial Narrow"/>
        </w:rPr>
        <w:t>pkt</w:t>
      </w:r>
      <w:r w:rsidRPr="00A226DF">
        <w:rPr>
          <w:rFonts w:ascii="Arial Narrow" w:hAnsi="Arial Narrow"/>
        </w:rPr>
        <w:t xml:space="preserve"> 3 lit. a) z chwilą wejścia w życie przepisów zmieniających stawkę podatku od towarów i usług, Wykonawca składając faktury uwzględnia zmienioną stawkę VAT, zakładając, że ceny netto pozostają bez zmian. </w:t>
      </w:r>
    </w:p>
    <w:p w14:paraId="01FE0AA9" w14:textId="4021BE52" w:rsidR="00265148" w:rsidRPr="00A226DF" w:rsidRDefault="00265148" w:rsidP="00A226DF">
      <w:pPr>
        <w:pStyle w:val="default0"/>
        <w:numPr>
          <w:ilvl w:val="3"/>
          <w:numId w:val="45"/>
        </w:numPr>
        <w:tabs>
          <w:tab w:val="clear" w:pos="396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 xml:space="preserve">W sytuacji wystąpienia okoliczności wskazanych w ust. 1 </w:t>
      </w:r>
      <w:r w:rsidR="009A0AC7">
        <w:rPr>
          <w:rFonts w:ascii="Arial Narrow" w:hAnsi="Arial Narrow"/>
        </w:rPr>
        <w:t>pkt</w:t>
      </w:r>
      <w:r w:rsidRPr="00A226DF">
        <w:rPr>
          <w:rFonts w:ascii="Arial Narrow" w:hAnsi="Arial Narrow"/>
        </w:rPr>
        <w:t xml:space="preserve"> 3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09EB95B1" w14:textId="786B4125"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 xml:space="preserve">W sytuacji wystąpienia okoliczności wskazanych w ust. 1 </w:t>
      </w:r>
      <w:r w:rsidR="009A0AC7">
        <w:rPr>
          <w:rFonts w:ascii="Arial Narrow" w:hAnsi="Arial Narrow"/>
        </w:rPr>
        <w:t>pkt</w:t>
      </w:r>
      <w:r w:rsidRPr="00A226DF">
        <w:rPr>
          <w:rFonts w:ascii="Arial Narrow" w:hAnsi="Arial Narrow"/>
        </w:rPr>
        <w:t xml:space="preserve"> 3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1 </w:t>
      </w:r>
      <w:r w:rsidR="009A0AC7">
        <w:rPr>
          <w:rFonts w:ascii="Arial Narrow" w:hAnsi="Arial Narrow"/>
        </w:rPr>
        <w:t>pkt</w:t>
      </w:r>
      <w:r w:rsidRPr="00A226DF">
        <w:rPr>
          <w:rFonts w:ascii="Arial Narrow" w:hAnsi="Arial Narrow"/>
        </w:rPr>
        <w:t xml:space="preserve"> 3  lit. c). Zamawiający w terminie 30 dni od daty złożenia wniosku oceni, czy Wykonawca wykazał rzeczywisty wpływ zmian wysokości składek na wzrost kosztów realizacji Umowy. Po ocenie dostarczonych dowodów Strony uzgodnią wysokość zmiany wynagrodzenia </w:t>
      </w:r>
    </w:p>
    <w:p w14:paraId="2DDA65CB" w14:textId="4DE83876"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 xml:space="preserve">W sytuacji wystąpienia okoliczności wskazanych w ust. 1 </w:t>
      </w:r>
      <w:r w:rsidR="009A0AC7">
        <w:rPr>
          <w:rFonts w:ascii="Arial Narrow" w:hAnsi="Arial Narrow"/>
        </w:rPr>
        <w:t>pkt</w:t>
      </w:r>
      <w:r w:rsidRPr="00A226DF">
        <w:rPr>
          <w:rFonts w:ascii="Arial Narrow" w:hAnsi="Arial Narrow"/>
        </w:rPr>
        <w:t xml:space="preserve"> 3 lit. d) Wykonawca w terminie do 30 dni złoży pisemny wniosek o zmianę umowy w związku ze zmianą </w:t>
      </w:r>
      <w:r w:rsidRPr="00A226DF">
        <w:rPr>
          <w:rStyle w:val="Uwydatnienie"/>
          <w:rFonts w:ascii="Arial Narrow" w:hAnsi="Arial Narrow"/>
          <w:b w:val="0"/>
        </w:rPr>
        <w:t>zasad gromadzenia i wysokości wpłat do pracowniczych planów kapitałowych</w:t>
      </w:r>
      <w:r w:rsidRPr="00A226DF">
        <w:rPr>
          <w:rFonts w:ascii="Arial Narrow" w:hAnsi="Arial Narrow"/>
          <w:b/>
        </w:rPr>
        <w:t xml:space="preserve">. </w:t>
      </w:r>
      <w:r w:rsidRPr="00A226DF">
        <w:rPr>
          <w:rFonts w:ascii="Arial Narrow" w:hAnsi="Arial Narrow"/>
        </w:rPr>
        <w:t xml:space="preserve">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1 </w:t>
      </w:r>
      <w:r w:rsidR="009A0AC7">
        <w:rPr>
          <w:rFonts w:ascii="Arial Narrow" w:hAnsi="Arial Narrow"/>
        </w:rPr>
        <w:t>pkt</w:t>
      </w:r>
      <w:r w:rsidRPr="00A226DF">
        <w:rPr>
          <w:rFonts w:ascii="Arial Narrow" w:hAnsi="Arial Narrow"/>
        </w:rPr>
        <w:t xml:space="preserve"> 3 lit. d). Zamawiający w terminie 30 dni od dnia złożenia wniosku oceni, czy Wykonawca wykazał rzeczywisty wpływ zmian wysokości składek na wzrost kosztów realizacji Umowy. Po ocenie dostarczonych dowodów Strony uzgodnią wysokość wynagrodzenia</w:t>
      </w:r>
    </w:p>
    <w:p w14:paraId="2E7FF9F3" w14:textId="77777777"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Po zaakceptowaniu wniosków i uzgodnieniu wysokości zmian wynagrodzenia Strony podpiszą aneks do umowy.</w:t>
      </w:r>
    </w:p>
    <w:p w14:paraId="7EA4A85E" w14:textId="77777777"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Obowiązek wykazania wpływu zmian na koszty wykonania zamówienia należy do Wykonawcy, pod rygorem odmowy dokonania zmiany umowy przez Zamawiającego.</w:t>
      </w:r>
    </w:p>
    <w:p w14:paraId="0DDC127A" w14:textId="77777777"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color w:val="262626"/>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4EBD98FA" w14:textId="5FED896D" w:rsidR="00265148" w:rsidRPr="00A226DF" w:rsidRDefault="00265148"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Style w:val="Pogrubienie"/>
          <w:rFonts w:ascii="Arial Narrow" w:hAnsi="Arial Narrow"/>
          <w:b w:val="0"/>
          <w:bCs w:val="0"/>
        </w:rPr>
      </w:pPr>
      <w:r w:rsidRPr="00A226DF">
        <w:rPr>
          <w:rStyle w:val="Pogrubienie"/>
          <w:rFonts w:ascii="Arial Narrow" w:hAnsi="Arial Narrow"/>
          <w:b w:val="0"/>
        </w:rPr>
        <w:t>Zamawiający zastrzega, że wniosek o dokonanie waloryzacji wynagrodzenia w związku ze zmianą stanu prawnego, może dotyczyć tylko przepisów prawa, które nie były opublikowane w dacie składania oferty.</w:t>
      </w:r>
    </w:p>
    <w:p w14:paraId="2073C2EA" w14:textId="64E9F118" w:rsidR="001A3798" w:rsidRPr="00A226DF" w:rsidRDefault="00AA7CDC" w:rsidP="00A226DF">
      <w:pPr>
        <w:pStyle w:val="default0"/>
        <w:numPr>
          <w:ilvl w:val="3"/>
          <w:numId w:val="45"/>
        </w:numPr>
        <w:tabs>
          <w:tab w:val="clear" w:pos="3960"/>
          <w:tab w:val="num" w:pos="320"/>
        </w:tabs>
        <w:autoSpaceDE w:val="0"/>
        <w:autoSpaceDN w:val="0"/>
        <w:adjustRightInd w:val="0"/>
        <w:spacing w:before="0" w:beforeAutospacing="0" w:after="0" w:afterAutospacing="0"/>
        <w:ind w:left="654" w:right="347" w:hanging="284"/>
        <w:jc w:val="both"/>
        <w:rPr>
          <w:rFonts w:ascii="Arial Narrow" w:hAnsi="Arial Narrow"/>
        </w:rPr>
      </w:pPr>
      <w:r w:rsidRPr="00A226DF">
        <w:rPr>
          <w:rFonts w:ascii="Arial Narrow" w:hAnsi="Arial Narrow"/>
        </w:rPr>
        <w:t xml:space="preserve">W sytuacji wystąpienia okoliczności wskazanych w ust. </w:t>
      </w:r>
      <w:bookmarkStart w:id="7" w:name="_Hlk114574325"/>
      <w:r w:rsidRPr="00A226DF">
        <w:rPr>
          <w:rFonts w:ascii="Arial Narrow" w:hAnsi="Arial Narrow"/>
        </w:rPr>
        <w:t xml:space="preserve">1 </w:t>
      </w:r>
      <w:r w:rsidR="009A0AC7">
        <w:rPr>
          <w:rFonts w:ascii="Arial Narrow" w:hAnsi="Arial Narrow"/>
        </w:rPr>
        <w:t>pkt</w:t>
      </w:r>
      <w:r w:rsidRPr="00A226DF">
        <w:rPr>
          <w:rFonts w:ascii="Arial Narrow" w:hAnsi="Arial Narrow"/>
        </w:rPr>
        <w:t xml:space="preserve"> 3 lit. e)</w:t>
      </w:r>
      <w:bookmarkEnd w:id="7"/>
      <w:r w:rsidRPr="00A226DF">
        <w:rPr>
          <w:rStyle w:val="Pogrubienie"/>
          <w:rFonts w:ascii="Arial Narrow" w:hAnsi="Arial Narrow"/>
          <w:b w:val="0"/>
          <w:bCs w:val="0"/>
        </w:rPr>
        <w:t xml:space="preserve"> w</w:t>
      </w:r>
      <w:r w:rsidR="00AF159B" w:rsidRPr="00A226DF">
        <w:rPr>
          <w:rStyle w:val="Pogrubienie"/>
          <w:rFonts w:ascii="Arial Narrow" w:hAnsi="Arial Narrow"/>
          <w:b w:val="0"/>
          <w:bCs w:val="0"/>
        </w:rPr>
        <w:t xml:space="preserve">ynagrodzenie Wykonawcy, o którym mowa w § 6 ust. </w:t>
      </w:r>
      <w:r w:rsidR="009A2270" w:rsidRPr="00A226DF">
        <w:rPr>
          <w:rStyle w:val="Pogrubienie"/>
          <w:rFonts w:ascii="Arial Narrow" w:hAnsi="Arial Narrow"/>
          <w:b w:val="0"/>
          <w:bCs w:val="0"/>
        </w:rPr>
        <w:t>2</w:t>
      </w:r>
      <w:r w:rsidR="00AF159B" w:rsidRPr="00A226DF">
        <w:rPr>
          <w:rStyle w:val="Pogrubienie"/>
          <w:rFonts w:ascii="Arial Narrow" w:hAnsi="Arial Narrow"/>
          <w:b w:val="0"/>
          <w:bCs w:val="0"/>
        </w:rPr>
        <w:t xml:space="preserve"> Umowy zostanie odpowiednio zmniejszone lub zwiększone w wysokości wynikającej ze wskaźnika cen towarów i usług konsumpcyjnych publikowanego przez Główny Urząd Statystyczny (dalej jako „wskaźnik GUS”) za poprzedni rok kalendarzowy</w:t>
      </w:r>
      <w:r w:rsidR="00064657" w:rsidRPr="00A226DF">
        <w:rPr>
          <w:rStyle w:val="Pogrubienie"/>
          <w:rFonts w:ascii="Arial Narrow" w:hAnsi="Arial Narrow"/>
          <w:b w:val="0"/>
          <w:bCs w:val="0"/>
        </w:rPr>
        <w:t>, przy czym:</w:t>
      </w:r>
    </w:p>
    <w:p w14:paraId="14096081" w14:textId="4F06556A" w:rsidR="001A3798" w:rsidRPr="00A226DF" w:rsidRDefault="001A3798" w:rsidP="00A226DF">
      <w:pPr>
        <w:pStyle w:val="Akapitzlist2"/>
        <w:numPr>
          <w:ilvl w:val="0"/>
          <w:numId w:val="68"/>
        </w:numPr>
        <w:ind w:left="1079" w:right="347" w:hanging="425"/>
        <w:jc w:val="both"/>
        <w:rPr>
          <w:rFonts w:ascii="Arial Narrow" w:hAnsi="Arial Narrow"/>
          <w:sz w:val="24"/>
          <w:szCs w:val="24"/>
          <w:lang w:val="pl-PL"/>
        </w:rPr>
      </w:pPr>
      <w:r w:rsidRPr="00A226DF">
        <w:rPr>
          <w:rFonts w:ascii="Arial Narrow" w:hAnsi="Arial Narrow"/>
          <w:sz w:val="24"/>
          <w:szCs w:val="24"/>
          <w:lang w:val="pl-PL"/>
        </w:rPr>
        <w:t>Poziom zmiany ceny materiałów lub kosztów, uprawniający strony umowy do żądania zmiany wynagrodzenia nie może być mniejszy niż 5 % dotychczasowego poziomu cen.</w:t>
      </w:r>
    </w:p>
    <w:p w14:paraId="46C7F201" w14:textId="5D21E673" w:rsidR="001A3798" w:rsidRPr="00A226DF" w:rsidRDefault="001A3798" w:rsidP="00A226DF">
      <w:pPr>
        <w:pStyle w:val="Akapitzlist2"/>
        <w:numPr>
          <w:ilvl w:val="0"/>
          <w:numId w:val="68"/>
        </w:numPr>
        <w:ind w:left="1079" w:right="347" w:hanging="425"/>
        <w:jc w:val="both"/>
        <w:rPr>
          <w:rFonts w:ascii="Arial Narrow" w:hAnsi="Arial Narrow"/>
          <w:sz w:val="24"/>
          <w:szCs w:val="24"/>
          <w:lang w:val="pl-PL"/>
        </w:rPr>
      </w:pPr>
      <w:r w:rsidRPr="00A226DF">
        <w:rPr>
          <w:rFonts w:ascii="Arial Narrow" w:hAnsi="Arial Narrow"/>
          <w:sz w:val="24"/>
          <w:szCs w:val="24"/>
          <w:lang w:val="pl-PL"/>
        </w:rPr>
        <w:t xml:space="preserve">Strony nie przewidują zmiany wynagrodzenia na podstawie ust. </w:t>
      </w:r>
      <w:r w:rsidR="00CE74A8" w:rsidRPr="00A226DF">
        <w:rPr>
          <w:rFonts w:ascii="Arial Narrow" w:hAnsi="Arial Narrow"/>
          <w:sz w:val="24"/>
          <w:szCs w:val="24"/>
          <w:lang w:val="pl-PL"/>
        </w:rPr>
        <w:t xml:space="preserve">1 </w:t>
      </w:r>
      <w:r w:rsidR="009A0AC7">
        <w:rPr>
          <w:rFonts w:ascii="Arial Narrow" w:hAnsi="Arial Narrow"/>
          <w:sz w:val="24"/>
          <w:szCs w:val="24"/>
          <w:lang w:val="pl-PL"/>
        </w:rPr>
        <w:t>pkt</w:t>
      </w:r>
      <w:r w:rsidR="00CE74A8" w:rsidRPr="00A226DF">
        <w:rPr>
          <w:rFonts w:ascii="Arial Narrow" w:hAnsi="Arial Narrow"/>
          <w:sz w:val="24"/>
          <w:szCs w:val="24"/>
          <w:lang w:val="pl-PL"/>
        </w:rPr>
        <w:t xml:space="preserve"> 3 lit. e) </w:t>
      </w:r>
      <w:r w:rsidRPr="00A226DF">
        <w:rPr>
          <w:rFonts w:ascii="Arial Narrow" w:hAnsi="Arial Narrow"/>
          <w:sz w:val="24"/>
          <w:szCs w:val="24"/>
          <w:lang w:val="pl-PL"/>
        </w:rPr>
        <w:t xml:space="preserve">w pierwszym roku </w:t>
      </w:r>
      <w:r w:rsidRPr="00A226DF">
        <w:rPr>
          <w:rFonts w:ascii="Arial Narrow" w:hAnsi="Arial Narrow"/>
          <w:sz w:val="24"/>
          <w:szCs w:val="24"/>
          <w:lang w:val="pl-PL"/>
        </w:rPr>
        <w:lastRenderedPageBreak/>
        <w:t>obowiązywania Umowy.</w:t>
      </w:r>
    </w:p>
    <w:p w14:paraId="7F9BF297" w14:textId="2FEBAFEC" w:rsidR="001A3798" w:rsidRPr="00A226DF" w:rsidRDefault="001A3798" w:rsidP="00A226DF">
      <w:pPr>
        <w:pStyle w:val="Akapitzlist2"/>
        <w:numPr>
          <w:ilvl w:val="0"/>
          <w:numId w:val="68"/>
        </w:numPr>
        <w:ind w:left="1079" w:right="347" w:hanging="425"/>
        <w:jc w:val="both"/>
        <w:rPr>
          <w:rFonts w:ascii="Arial Narrow" w:hAnsi="Arial Narrow"/>
          <w:sz w:val="24"/>
          <w:szCs w:val="24"/>
          <w:lang w:val="pl-PL"/>
        </w:rPr>
      </w:pPr>
      <w:r w:rsidRPr="00A226DF">
        <w:rPr>
          <w:rFonts w:ascii="Arial Narrow" w:hAnsi="Arial Narrow"/>
          <w:sz w:val="24"/>
          <w:szCs w:val="24"/>
          <w:lang w:val="pl-PL"/>
        </w:rPr>
        <w:t xml:space="preserve">W latach następnych pozostała do wypłaty część Wynagrodzenia należnego Wykonawcy będzie podlegała corocznie zmianie w wysokości wynikającej ze wskaźnika wzrostu GUS za poprzedni rok kalendarzowy z zastrzeżeniem </w:t>
      </w:r>
      <w:r w:rsidR="009A0AC7">
        <w:rPr>
          <w:rFonts w:ascii="Arial Narrow" w:hAnsi="Arial Narrow"/>
          <w:sz w:val="24"/>
          <w:szCs w:val="24"/>
          <w:lang w:val="pl-PL"/>
        </w:rPr>
        <w:t>pkt</w:t>
      </w:r>
      <w:r w:rsidR="00FC7D12" w:rsidRPr="00A226DF">
        <w:rPr>
          <w:rFonts w:ascii="Arial Narrow" w:hAnsi="Arial Narrow"/>
          <w:sz w:val="24"/>
          <w:szCs w:val="24"/>
          <w:lang w:val="pl-PL"/>
        </w:rPr>
        <w:t xml:space="preserve"> 4</w:t>
      </w:r>
      <w:r w:rsidRPr="00A226DF">
        <w:rPr>
          <w:rFonts w:ascii="Arial Narrow" w:hAnsi="Arial Narrow"/>
          <w:sz w:val="24"/>
          <w:szCs w:val="24"/>
          <w:lang w:val="pl-PL"/>
        </w:rPr>
        <w:t>.</w:t>
      </w:r>
    </w:p>
    <w:p w14:paraId="4408F5B8" w14:textId="510B295F" w:rsidR="00047126" w:rsidRPr="00A226DF" w:rsidRDefault="001A3798" w:rsidP="00A226DF">
      <w:pPr>
        <w:pStyle w:val="Akapitzlist2"/>
        <w:numPr>
          <w:ilvl w:val="0"/>
          <w:numId w:val="68"/>
        </w:numPr>
        <w:ind w:left="1079" w:right="347" w:hanging="591"/>
        <w:jc w:val="both"/>
        <w:rPr>
          <w:rFonts w:ascii="Arial Narrow" w:hAnsi="Arial Narrow"/>
          <w:sz w:val="24"/>
          <w:szCs w:val="24"/>
          <w:lang w:val="pl-PL"/>
        </w:rPr>
      </w:pPr>
      <w:r w:rsidRPr="00A226DF">
        <w:rPr>
          <w:rFonts w:ascii="Arial Narrow" w:hAnsi="Arial Narrow"/>
          <w:sz w:val="24"/>
          <w:szCs w:val="24"/>
          <w:lang w:val="pl-PL"/>
        </w:rPr>
        <w:t xml:space="preserve">Po opublikowaniu wskaźnika GUS, uprawniającego </w:t>
      </w:r>
      <w:r w:rsidR="004F0D9D" w:rsidRPr="00A226DF">
        <w:rPr>
          <w:rFonts w:ascii="Arial Narrow" w:hAnsi="Arial Narrow"/>
          <w:sz w:val="24"/>
          <w:szCs w:val="24"/>
          <w:lang w:val="pl-PL"/>
        </w:rPr>
        <w:t>S</w:t>
      </w:r>
      <w:r w:rsidRPr="00A226DF">
        <w:rPr>
          <w:rFonts w:ascii="Arial Narrow" w:hAnsi="Arial Narrow"/>
          <w:sz w:val="24"/>
          <w:szCs w:val="24"/>
          <w:lang w:val="pl-PL"/>
        </w:rPr>
        <w:t xml:space="preserve">trony umowy do żądania dokonania zmian wysokości wynagrodzenia należnego Wykonawcy, </w:t>
      </w:r>
      <w:r w:rsidR="00FC7D12" w:rsidRPr="00A226DF">
        <w:rPr>
          <w:rFonts w:ascii="Arial Narrow" w:hAnsi="Arial Narrow"/>
          <w:sz w:val="24"/>
          <w:szCs w:val="24"/>
          <w:lang w:val="pl-PL"/>
        </w:rPr>
        <w:t>Strona umowy wnioskująca o zmianę wynagrodzenia</w:t>
      </w:r>
      <w:r w:rsidRPr="00A226DF">
        <w:rPr>
          <w:rFonts w:ascii="Arial Narrow" w:hAnsi="Arial Narrow"/>
          <w:sz w:val="24"/>
          <w:szCs w:val="24"/>
          <w:lang w:val="pl-PL"/>
        </w:rPr>
        <w:t xml:space="preserve"> sporządzi odpowiedni projekt zmiany do umowy uwzględniający waloryzację cen dokonaną zgodnie z </w:t>
      </w:r>
      <w:r w:rsidR="009A0AC7">
        <w:rPr>
          <w:rFonts w:ascii="Arial Narrow" w:hAnsi="Arial Narrow"/>
          <w:sz w:val="24"/>
          <w:szCs w:val="24"/>
          <w:lang w:val="pl-PL"/>
        </w:rPr>
        <w:t>pkt</w:t>
      </w:r>
      <w:r w:rsidRPr="00A226DF">
        <w:rPr>
          <w:rFonts w:ascii="Arial Narrow" w:hAnsi="Arial Narrow"/>
          <w:sz w:val="24"/>
          <w:szCs w:val="24"/>
          <w:lang w:val="pl-PL"/>
        </w:rPr>
        <w:t xml:space="preserve"> 1-</w:t>
      </w:r>
      <w:r w:rsidR="004F0D9D" w:rsidRPr="00A226DF">
        <w:rPr>
          <w:rFonts w:ascii="Arial Narrow" w:hAnsi="Arial Narrow"/>
          <w:sz w:val="24"/>
          <w:szCs w:val="24"/>
          <w:lang w:val="pl-PL"/>
        </w:rPr>
        <w:t>3</w:t>
      </w:r>
      <w:r w:rsidRPr="00A226DF">
        <w:rPr>
          <w:rFonts w:ascii="Arial Narrow" w:hAnsi="Arial Narrow"/>
          <w:sz w:val="24"/>
          <w:szCs w:val="24"/>
          <w:lang w:val="pl-PL"/>
        </w:rPr>
        <w:t xml:space="preserve"> i przedłoży </w:t>
      </w:r>
      <w:r w:rsidR="00A91DAD" w:rsidRPr="00A226DF">
        <w:rPr>
          <w:rFonts w:ascii="Arial Narrow" w:hAnsi="Arial Narrow"/>
          <w:sz w:val="24"/>
          <w:szCs w:val="24"/>
          <w:lang w:val="pl-PL"/>
        </w:rPr>
        <w:t>ten projekt</w:t>
      </w:r>
      <w:r w:rsidRPr="00A226DF">
        <w:rPr>
          <w:rFonts w:ascii="Arial Narrow" w:hAnsi="Arial Narrow"/>
          <w:sz w:val="24"/>
          <w:szCs w:val="24"/>
          <w:lang w:val="pl-PL"/>
        </w:rPr>
        <w:t xml:space="preserve"> wraz z dokumentami potwierdzającymi potrzebę jego zawarcia</w:t>
      </w:r>
      <w:r w:rsidR="004F0D9D" w:rsidRPr="00A226DF">
        <w:rPr>
          <w:rFonts w:ascii="Arial Narrow" w:hAnsi="Arial Narrow"/>
          <w:sz w:val="24"/>
          <w:szCs w:val="24"/>
          <w:lang w:val="pl-PL"/>
        </w:rPr>
        <w:t xml:space="preserve"> drugiej </w:t>
      </w:r>
      <w:r w:rsidR="00A91DAD" w:rsidRPr="00A226DF">
        <w:rPr>
          <w:rFonts w:ascii="Arial Narrow" w:hAnsi="Arial Narrow"/>
          <w:sz w:val="24"/>
          <w:szCs w:val="24"/>
          <w:lang w:val="pl-PL"/>
        </w:rPr>
        <w:t>S</w:t>
      </w:r>
      <w:r w:rsidR="004F0D9D" w:rsidRPr="00A226DF">
        <w:rPr>
          <w:rFonts w:ascii="Arial Narrow" w:hAnsi="Arial Narrow"/>
          <w:sz w:val="24"/>
          <w:szCs w:val="24"/>
          <w:lang w:val="pl-PL"/>
        </w:rPr>
        <w:t>tronie</w:t>
      </w:r>
      <w:r w:rsidRPr="00A226DF">
        <w:rPr>
          <w:rFonts w:ascii="Arial Narrow" w:hAnsi="Arial Narrow"/>
          <w:sz w:val="24"/>
          <w:szCs w:val="24"/>
          <w:lang w:val="pl-PL"/>
        </w:rPr>
        <w:t>.</w:t>
      </w:r>
    </w:p>
    <w:p w14:paraId="2EAC4EF0" w14:textId="71CCDFE1" w:rsidR="00047126" w:rsidRPr="00A226DF" w:rsidRDefault="001A3798" w:rsidP="00A226DF">
      <w:pPr>
        <w:pStyle w:val="Akapitzlist2"/>
        <w:numPr>
          <w:ilvl w:val="0"/>
          <w:numId w:val="68"/>
        </w:numPr>
        <w:ind w:left="1079" w:right="347" w:hanging="591"/>
        <w:jc w:val="both"/>
        <w:rPr>
          <w:rFonts w:ascii="Arial Narrow" w:hAnsi="Arial Narrow"/>
          <w:sz w:val="24"/>
          <w:szCs w:val="24"/>
          <w:lang w:val="pl-PL"/>
        </w:rPr>
      </w:pPr>
      <w:r w:rsidRPr="00A226DF">
        <w:rPr>
          <w:rFonts w:ascii="Arial Narrow" w:hAnsi="Arial Narrow"/>
          <w:sz w:val="24"/>
          <w:szCs w:val="24"/>
          <w:lang w:val="pl-PL"/>
        </w:rPr>
        <w:t xml:space="preserve">Wykonawca, którego wynagrodzenie zostało zmienione zgodnie z </w:t>
      </w:r>
      <w:r w:rsidR="009A0AC7">
        <w:rPr>
          <w:rFonts w:ascii="Arial Narrow" w:hAnsi="Arial Narrow"/>
          <w:sz w:val="24"/>
          <w:szCs w:val="24"/>
          <w:lang w:val="pl-PL"/>
        </w:rPr>
        <w:t>pkt</w:t>
      </w:r>
      <w:r w:rsidRPr="00A226DF">
        <w:rPr>
          <w:rFonts w:ascii="Arial Narrow" w:hAnsi="Arial Narrow"/>
          <w:sz w:val="24"/>
          <w:szCs w:val="24"/>
          <w:lang w:val="pl-PL"/>
        </w:rPr>
        <w:t xml:space="preserve"> 1-4,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7621009C" w14:textId="06DDD205" w:rsidR="00D20904" w:rsidRPr="00A226DF" w:rsidRDefault="00FC7D12" w:rsidP="00A226DF">
      <w:pPr>
        <w:pStyle w:val="Akapitzlist2"/>
        <w:numPr>
          <w:ilvl w:val="0"/>
          <w:numId w:val="68"/>
        </w:numPr>
        <w:ind w:left="1079" w:right="347" w:hanging="591"/>
        <w:jc w:val="both"/>
        <w:rPr>
          <w:rFonts w:ascii="Arial Narrow" w:hAnsi="Arial Narrow"/>
          <w:sz w:val="24"/>
          <w:szCs w:val="24"/>
          <w:lang w:val="pl-PL"/>
        </w:rPr>
      </w:pPr>
      <w:r w:rsidRPr="00A226DF">
        <w:rPr>
          <w:rFonts w:ascii="Arial Narrow" w:hAnsi="Arial Narrow"/>
          <w:sz w:val="24"/>
          <w:szCs w:val="24"/>
          <w:lang w:val="pl-PL"/>
        </w:rPr>
        <w:t xml:space="preserve">Maksymalna wartość zmiany wynagrodzenia, o której mowa w ust. 1 e wynosi łącznie </w:t>
      </w:r>
      <w:r w:rsidR="00D42E39" w:rsidRPr="00A226DF">
        <w:rPr>
          <w:rFonts w:ascii="Arial Narrow" w:hAnsi="Arial Narrow"/>
          <w:sz w:val="24"/>
          <w:szCs w:val="24"/>
          <w:lang w:val="pl-PL"/>
        </w:rPr>
        <w:t>1</w:t>
      </w:r>
      <w:r w:rsidRPr="00A226DF">
        <w:rPr>
          <w:rFonts w:ascii="Arial Narrow" w:hAnsi="Arial Narrow"/>
          <w:sz w:val="24"/>
          <w:szCs w:val="24"/>
          <w:lang w:val="pl-PL"/>
        </w:rPr>
        <w:t>% wartości wynagrodzenia brutto Wykonawcy, określonego w § 6 ust. 1 Umowy.</w:t>
      </w:r>
    </w:p>
    <w:p w14:paraId="4343C34C" w14:textId="77777777" w:rsidR="00D42E39" w:rsidRPr="00A226DF" w:rsidRDefault="00D42E39" w:rsidP="00A226DF">
      <w:pPr>
        <w:ind w:left="654" w:right="347"/>
        <w:jc w:val="center"/>
        <w:rPr>
          <w:rFonts w:ascii="Arial Narrow" w:hAnsi="Arial Narrow"/>
          <w:sz w:val="24"/>
          <w:szCs w:val="24"/>
        </w:rPr>
      </w:pPr>
    </w:p>
    <w:p w14:paraId="2A081A0F" w14:textId="62AEF438"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w:t>
      </w:r>
      <w:r w:rsidR="00D42E39" w:rsidRPr="00A226DF">
        <w:rPr>
          <w:rFonts w:ascii="Arial Narrow" w:hAnsi="Arial Narrow"/>
          <w:sz w:val="24"/>
          <w:szCs w:val="24"/>
        </w:rPr>
        <w:t>5</w:t>
      </w:r>
    </w:p>
    <w:p w14:paraId="13DC6C7F" w14:textId="77777777" w:rsidR="00265148" w:rsidRPr="00A226DF" w:rsidRDefault="00265148" w:rsidP="00A226DF">
      <w:pPr>
        <w:widowControl/>
        <w:numPr>
          <w:ilvl w:val="0"/>
          <w:numId w:val="44"/>
        </w:numPr>
        <w:tabs>
          <w:tab w:val="clear" w:pos="720"/>
          <w:tab w:val="num" w:pos="360"/>
        </w:tabs>
        <w:autoSpaceDE/>
        <w:autoSpaceDN/>
        <w:ind w:left="654" w:right="347"/>
        <w:jc w:val="both"/>
        <w:rPr>
          <w:rFonts w:ascii="Arial Narrow" w:hAnsi="Arial Narrow"/>
          <w:sz w:val="24"/>
          <w:szCs w:val="24"/>
        </w:rPr>
      </w:pPr>
      <w:r w:rsidRPr="00A226DF">
        <w:rPr>
          <w:rFonts w:ascii="Arial Narrow" w:hAnsi="Arial Narrow"/>
          <w:sz w:val="24"/>
          <w:szCs w:val="24"/>
        </w:rPr>
        <w:t>Zamawiający udostępni Wykonawcy następujące pomieszczenia</w:t>
      </w:r>
    </w:p>
    <w:p w14:paraId="0A3AFCB6" w14:textId="77777777" w:rsidR="00265148" w:rsidRPr="00A226DF" w:rsidRDefault="00265148" w:rsidP="00A226DF">
      <w:pPr>
        <w:widowControl/>
        <w:numPr>
          <w:ilvl w:val="0"/>
          <w:numId w:val="69"/>
        </w:numPr>
        <w:tabs>
          <w:tab w:val="left" w:pos="900"/>
        </w:tabs>
        <w:autoSpaceDE/>
        <w:autoSpaceDN/>
        <w:ind w:left="1090" w:right="347"/>
        <w:jc w:val="both"/>
        <w:rPr>
          <w:rFonts w:ascii="Arial Narrow" w:hAnsi="Arial Narrow"/>
          <w:sz w:val="24"/>
          <w:szCs w:val="24"/>
        </w:rPr>
      </w:pPr>
      <w:r w:rsidRPr="00A226DF">
        <w:rPr>
          <w:rFonts w:ascii="Arial Narrow" w:hAnsi="Arial Narrow"/>
          <w:sz w:val="24"/>
          <w:szCs w:val="24"/>
        </w:rPr>
        <w:t>Pomieszczenie administracyjne – 8,9m</w:t>
      </w:r>
      <w:r w:rsidRPr="00A226DF">
        <w:rPr>
          <w:rFonts w:ascii="Arial Narrow" w:hAnsi="Arial Narrow"/>
          <w:sz w:val="24"/>
          <w:szCs w:val="24"/>
          <w:vertAlign w:val="superscript"/>
        </w:rPr>
        <w:t>2</w:t>
      </w:r>
    </w:p>
    <w:p w14:paraId="13FD8AEA" w14:textId="77777777" w:rsidR="00265148" w:rsidRPr="00A226DF" w:rsidRDefault="00265148" w:rsidP="00A226DF">
      <w:pPr>
        <w:widowControl/>
        <w:numPr>
          <w:ilvl w:val="0"/>
          <w:numId w:val="69"/>
        </w:numPr>
        <w:tabs>
          <w:tab w:val="left" w:pos="900"/>
        </w:tabs>
        <w:autoSpaceDE/>
        <w:autoSpaceDN/>
        <w:ind w:left="1090" w:right="347"/>
        <w:jc w:val="both"/>
        <w:rPr>
          <w:rFonts w:ascii="Arial Narrow" w:hAnsi="Arial Narrow"/>
          <w:sz w:val="24"/>
          <w:szCs w:val="24"/>
        </w:rPr>
      </w:pPr>
      <w:r w:rsidRPr="00A226DF">
        <w:rPr>
          <w:rFonts w:ascii="Arial Narrow" w:hAnsi="Arial Narrow"/>
          <w:sz w:val="24"/>
          <w:szCs w:val="24"/>
        </w:rPr>
        <w:t>Pomieszczenie socjalne – 7,3m</w:t>
      </w:r>
      <w:r w:rsidRPr="00A226DF">
        <w:rPr>
          <w:rFonts w:ascii="Arial Narrow" w:hAnsi="Arial Narrow"/>
          <w:sz w:val="24"/>
          <w:szCs w:val="24"/>
          <w:vertAlign w:val="superscript"/>
        </w:rPr>
        <w:t>2</w:t>
      </w:r>
      <w:r w:rsidRPr="00A226DF">
        <w:rPr>
          <w:rFonts w:ascii="Arial Narrow" w:hAnsi="Arial Narrow"/>
          <w:sz w:val="24"/>
          <w:szCs w:val="24"/>
        </w:rPr>
        <w:t>,</w:t>
      </w:r>
    </w:p>
    <w:p w14:paraId="00C700B6" w14:textId="77777777" w:rsidR="00265148" w:rsidRPr="00A226DF" w:rsidRDefault="00265148" w:rsidP="00A226DF">
      <w:pPr>
        <w:widowControl/>
        <w:numPr>
          <w:ilvl w:val="0"/>
          <w:numId w:val="69"/>
        </w:numPr>
        <w:tabs>
          <w:tab w:val="left" w:pos="900"/>
        </w:tabs>
        <w:autoSpaceDE/>
        <w:autoSpaceDN/>
        <w:ind w:left="1090" w:right="347"/>
        <w:jc w:val="both"/>
        <w:rPr>
          <w:rFonts w:ascii="Arial Narrow" w:hAnsi="Arial Narrow"/>
          <w:sz w:val="24"/>
          <w:szCs w:val="24"/>
        </w:rPr>
      </w:pPr>
      <w:r w:rsidRPr="00A226DF">
        <w:rPr>
          <w:rFonts w:ascii="Arial Narrow" w:hAnsi="Arial Narrow"/>
          <w:sz w:val="24"/>
          <w:szCs w:val="24"/>
        </w:rPr>
        <w:t xml:space="preserve">Magazyn – </w:t>
      </w:r>
      <w:smartTag w:uri="urn:schemas-microsoft-com:office:smarttags" w:element="metricconverter">
        <w:smartTagPr>
          <w:attr w:name="ProductID" w:val="5,6 m2"/>
        </w:smartTagPr>
        <w:r w:rsidRPr="00A226DF">
          <w:rPr>
            <w:rFonts w:ascii="Arial Narrow" w:hAnsi="Arial Narrow"/>
            <w:sz w:val="24"/>
            <w:szCs w:val="24"/>
          </w:rPr>
          <w:t>5,6 m</w:t>
        </w:r>
        <w:r w:rsidRPr="00A226DF">
          <w:rPr>
            <w:rFonts w:ascii="Arial Narrow" w:hAnsi="Arial Narrow"/>
            <w:sz w:val="24"/>
            <w:szCs w:val="24"/>
            <w:vertAlign w:val="superscript"/>
          </w:rPr>
          <w:t>2</w:t>
        </w:r>
      </w:smartTag>
    </w:p>
    <w:p w14:paraId="6D730774" w14:textId="77777777" w:rsidR="00265148" w:rsidRPr="00A226DF" w:rsidRDefault="00265148" w:rsidP="00A226DF">
      <w:pPr>
        <w:widowControl/>
        <w:numPr>
          <w:ilvl w:val="0"/>
          <w:numId w:val="69"/>
        </w:numPr>
        <w:tabs>
          <w:tab w:val="left" w:pos="900"/>
        </w:tabs>
        <w:autoSpaceDE/>
        <w:autoSpaceDN/>
        <w:ind w:left="1090" w:right="347"/>
        <w:jc w:val="both"/>
        <w:rPr>
          <w:rFonts w:ascii="Arial Narrow" w:hAnsi="Arial Narrow"/>
          <w:sz w:val="24"/>
          <w:szCs w:val="24"/>
        </w:rPr>
      </w:pPr>
      <w:r w:rsidRPr="00A226DF">
        <w:rPr>
          <w:rFonts w:ascii="Arial Narrow" w:hAnsi="Arial Narrow"/>
          <w:sz w:val="24"/>
          <w:szCs w:val="24"/>
        </w:rPr>
        <w:t>Szatnia – 50,7 2m</w:t>
      </w:r>
      <w:r w:rsidRPr="00A226DF">
        <w:rPr>
          <w:rFonts w:ascii="Arial Narrow" w:hAnsi="Arial Narrow"/>
          <w:sz w:val="24"/>
          <w:szCs w:val="24"/>
          <w:vertAlign w:val="superscript"/>
        </w:rPr>
        <w:t>2</w:t>
      </w:r>
      <w:r w:rsidRPr="00A226DF">
        <w:rPr>
          <w:rFonts w:ascii="Arial Narrow" w:hAnsi="Arial Narrow"/>
          <w:sz w:val="24"/>
          <w:szCs w:val="24"/>
        </w:rPr>
        <w:t>,</w:t>
      </w:r>
    </w:p>
    <w:p w14:paraId="70F1D5F7" w14:textId="77777777" w:rsidR="00265148" w:rsidRPr="00A226DF" w:rsidRDefault="00265148" w:rsidP="00A226DF">
      <w:pPr>
        <w:widowControl/>
        <w:numPr>
          <w:ilvl w:val="0"/>
          <w:numId w:val="69"/>
        </w:numPr>
        <w:tabs>
          <w:tab w:val="left" w:pos="900"/>
        </w:tabs>
        <w:autoSpaceDE/>
        <w:autoSpaceDN/>
        <w:ind w:left="1090" w:right="347"/>
        <w:jc w:val="both"/>
        <w:rPr>
          <w:rFonts w:ascii="Arial Narrow" w:hAnsi="Arial Narrow"/>
          <w:sz w:val="24"/>
          <w:szCs w:val="24"/>
        </w:rPr>
      </w:pPr>
      <w:r w:rsidRPr="00A226DF">
        <w:rPr>
          <w:rFonts w:ascii="Arial Narrow" w:hAnsi="Arial Narrow"/>
          <w:sz w:val="24"/>
          <w:szCs w:val="24"/>
        </w:rPr>
        <w:t>Pomieszczenie sanitarne 1,8m</w:t>
      </w:r>
      <w:r w:rsidRPr="00A226DF">
        <w:rPr>
          <w:rFonts w:ascii="Arial Narrow" w:hAnsi="Arial Narrow"/>
          <w:sz w:val="24"/>
          <w:szCs w:val="24"/>
          <w:vertAlign w:val="superscript"/>
        </w:rPr>
        <w:t>2</w:t>
      </w:r>
    </w:p>
    <w:p w14:paraId="08AA4E9C" w14:textId="4EFDD7AC" w:rsidR="00265148" w:rsidRPr="00A226DF" w:rsidRDefault="00265148" w:rsidP="00A226DF">
      <w:pPr>
        <w:widowControl/>
        <w:numPr>
          <w:ilvl w:val="0"/>
          <w:numId w:val="44"/>
        </w:numPr>
        <w:tabs>
          <w:tab w:val="clear" w:pos="720"/>
          <w:tab w:val="left" w:pos="360"/>
        </w:tabs>
        <w:autoSpaceDE/>
        <w:autoSpaceDN/>
        <w:ind w:left="654" w:right="347"/>
        <w:jc w:val="both"/>
        <w:rPr>
          <w:rFonts w:ascii="Arial Narrow" w:hAnsi="Arial Narrow"/>
          <w:sz w:val="24"/>
          <w:szCs w:val="24"/>
        </w:rPr>
      </w:pPr>
      <w:r w:rsidRPr="00A226DF">
        <w:rPr>
          <w:rFonts w:ascii="Arial Narrow" w:hAnsi="Arial Narrow"/>
          <w:sz w:val="24"/>
          <w:szCs w:val="24"/>
        </w:rPr>
        <w:t>Za udostępnione pomieszczenia Wykonawca będzie płacił Zamawiającemu miesięcznie kwotę 2 </w:t>
      </w:r>
      <w:r w:rsidR="001D6349" w:rsidRPr="00A226DF">
        <w:rPr>
          <w:rFonts w:ascii="Arial Narrow" w:hAnsi="Arial Narrow"/>
          <w:sz w:val="24"/>
          <w:szCs w:val="24"/>
        </w:rPr>
        <w:t>6</w:t>
      </w:r>
      <w:r w:rsidRPr="00A226DF">
        <w:rPr>
          <w:rFonts w:ascii="Arial Narrow" w:hAnsi="Arial Narrow"/>
          <w:sz w:val="24"/>
          <w:szCs w:val="24"/>
        </w:rPr>
        <w:t>00,00 zł brutto. Kwota ta obejmuje również opłatę za energię elektryczną, centralne ogrzewanie oraz wodę i kanalizację.</w:t>
      </w:r>
    </w:p>
    <w:p w14:paraId="08965D1D" w14:textId="77777777" w:rsidR="00265148" w:rsidRPr="00A226DF" w:rsidRDefault="00265148" w:rsidP="00A226DF">
      <w:pPr>
        <w:widowControl/>
        <w:numPr>
          <w:ilvl w:val="0"/>
          <w:numId w:val="44"/>
        </w:numPr>
        <w:tabs>
          <w:tab w:val="clear" w:pos="720"/>
          <w:tab w:val="num" w:pos="360"/>
        </w:tabs>
        <w:autoSpaceDE/>
        <w:autoSpaceDN/>
        <w:ind w:left="654" w:right="347"/>
        <w:jc w:val="both"/>
        <w:rPr>
          <w:rFonts w:ascii="Arial Narrow" w:hAnsi="Arial Narrow"/>
          <w:sz w:val="24"/>
          <w:szCs w:val="24"/>
        </w:rPr>
      </w:pPr>
      <w:r w:rsidRPr="00A226DF">
        <w:rPr>
          <w:rFonts w:ascii="Arial Narrow" w:hAnsi="Arial Narrow"/>
          <w:sz w:val="24"/>
          <w:szCs w:val="24"/>
        </w:rPr>
        <w:t xml:space="preserve">Kwota wymieniona w ust. 2, płatna będzie co miesiąc, z góry do 15–go dnia każdego miesiąca, przelewem na konto Zamawiającego wskazane na fakturze wystawionej przez Zamawiającego. </w:t>
      </w:r>
    </w:p>
    <w:p w14:paraId="0B7EDBFC" w14:textId="77777777" w:rsidR="00265148" w:rsidRPr="00A226DF" w:rsidRDefault="00265148" w:rsidP="00A226DF">
      <w:pPr>
        <w:widowControl/>
        <w:numPr>
          <w:ilvl w:val="0"/>
          <w:numId w:val="44"/>
        </w:numPr>
        <w:tabs>
          <w:tab w:val="clear" w:pos="720"/>
          <w:tab w:val="num" w:pos="360"/>
        </w:tabs>
        <w:autoSpaceDE/>
        <w:autoSpaceDN/>
        <w:ind w:left="654" w:right="347"/>
        <w:jc w:val="both"/>
        <w:rPr>
          <w:rFonts w:ascii="Arial Narrow" w:hAnsi="Arial Narrow"/>
          <w:sz w:val="24"/>
          <w:szCs w:val="24"/>
        </w:rPr>
      </w:pPr>
      <w:r w:rsidRPr="00A226DF">
        <w:rPr>
          <w:rFonts w:ascii="Arial Narrow" w:hAnsi="Arial Narrow"/>
          <w:sz w:val="24"/>
          <w:szCs w:val="24"/>
        </w:rPr>
        <w:t xml:space="preserve">Kwota określona ust. 2 będzie podlegała corocznej indeksacji po publikacji średniorocznego wskaźnika cen towarów i usług konsumpcyjnych ogółem publikowanego przez Prezesa Głównego Urzędu Statystycznego. </w:t>
      </w:r>
    </w:p>
    <w:p w14:paraId="1CC9F9BD" w14:textId="77777777" w:rsidR="00265148" w:rsidRPr="00A226DF" w:rsidRDefault="00265148" w:rsidP="00A226DF">
      <w:pPr>
        <w:widowControl/>
        <w:numPr>
          <w:ilvl w:val="0"/>
          <w:numId w:val="44"/>
        </w:numPr>
        <w:tabs>
          <w:tab w:val="clear" w:pos="720"/>
          <w:tab w:val="num" w:pos="360"/>
        </w:tabs>
        <w:autoSpaceDE/>
        <w:autoSpaceDN/>
        <w:ind w:left="654" w:right="347"/>
        <w:jc w:val="both"/>
        <w:rPr>
          <w:rFonts w:ascii="Arial Narrow" w:hAnsi="Arial Narrow"/>
          <w:sz w:val="24"/>
          <w:szCs w:val="24"/>
        </w:rPr>
      </w:pPr>
      <w:r w:rsidRPr="00A226DF">
        <w:rPr>
          <w:rFonts w:ascii="Arial Narrow" w:hAnsi="Arial Narrow"/>
          <w:sz w:val="24"/>
          <w:szCs w:val="24"/>
        </w:rPr>
        <w:t xml:space="preserve">Indeksacja nie wymaga zmiany umowy. Zamawiający pisemnie poinformuje Wykonawcę o wysokości kwoty należnej za udostępnienie pomieszczeń określonych w ust. 1 po indeksacji. </w:t>
      </w:r>
    </w:p>
    <w:p w14:paraId="0B7E7B11" w14:textId="77777777" w:rsidR="00265148" w:rsidRPr="00A226DF" w:rsidRDefault="00265148" w:rsidP="00A226DF">
      <w:pPr>
        <w:widowControl/>
        <w:numPr>
          <w:ilvl w:val="0"/>
          <w:numId w:val="44"/>
        </w:numPr>
        <w:tabs>
          <w:tab w:val="clear" w:pos="720"/>
          <w:tab w:val="num" w:pos="360"/>
        </w:tabs>
        <w:autoSpaceDE/>
        <w:autoSpaceDN/>
        <w:ind w:left="654" w:right="347"/>
        <w:jc w:val="both"/>
        <w:rPr>
          <w:rFonts w:ascii="Arial Narrow" w:hAnsi="Arial Narrow"/>
          <w:sz w:val="24"/>
          <w:szCs w:val="24"/>
        </w:rPr>
      </w:pPr>
      <w:r w:rsidRPr="00A226DF">
        <w:rPr>
          <w:rFonts w:ascii="Arial Narrow" w:hAnsi="Arial Narrow"/>
          <w:sz w:val="24"/>
          <w:szCs w:val="24"/>
        </w:rPr>
        <w:t>Podwyższona kwota obowiązywać będzie od kolejnego miesiąca po przekazaniu informacji, o której mowa w ust.  5.</w:t>
      </w:r>
    </w:p>
    <w:p w14:paraId="0E43DF85" w14:textId="77777777" w:rsidR="00265148" w:rsidRPr="00A226DF" w:rsidRDefault="00265148" w:rsidP="00A226DF">
      <w:pPr>
        <w:pStyle w:val="Tekstpodstawowy"/>
        <w:ind w:left="654" w:right="347"/>
        <w:rPr>
          <w:rFonts w:ascii="Arial Narrow" w:hAnsi="Arial Narrow"/>
          <w:sz w:val="24"/>
          <w:szCs w:val="24"/>
        </w:rPr>
      </w:pPr>
    </w:p>
    <w:p w14:paraId="5CE2A876" w14:textId="19D8F6C2" w:rsidR="00265148" w:rsidRPr="00A226DF" w:rsidRDefault="00265148" w:rsidP="00A226DF">
      <w:pPr>
        <w:ind w:left="654" w:right="347"/>
        <w:jc w:val="center"/>
        <w:rPr>
          <w:rFonts w:ascii="Arial Narrow" w:hAnsi="Arial Narrow"/>
          <w:sz w:val="24"/>
          <w:szCs w:val="24"/>
        </w:rPr>
      </w:pPr>
      <w:r w:rsidRPr="00A226DF">
        <w:rPr>
          <w:rFonts w:ascii="Arial Narrow" w:hAnsi="Arial Narrow"/>
          <w:sz w:val="24"/>
          <w:szCs w:val="24"/>
        </w:rPr>
        <w:sym w:font="Times New Roman" w:char="00A7"/>
      </w:r>
      <w:r w:rsidRPr="00A226DF">
        <w:rPr>
          <w:rFonts w:ascii="Arial Narrow" w:hAnsi="Arial Narrow"/>
          <w:sz w:val="24"/>
          <w:szCs w:val="24"/>
        </w:rPr>
        <w:t xml:space="preserve"> 1</w:t>
      </w:r>
      <w:r w:rsidR="008C1D82" w:rsidRPr="00A226DF">
        <w:rPr>
          <w:rFonts w:ascii="Arial Narrow" w:hAnsi="Arial Narrow"/>
          <w:sz w:val="24"/>
          <w:szCs w:val="24"/>
        </w:rPr>
        <w:t>6</w:t>
      </w:r>
    </w:p>
    <w:p w14:paraId="7E65AB14" w14:textId="77777777" w:rsidR="00265148" w:rsidRPr="00A226DF" w:rsidRDefault="00265148" w:rsidP="00A226DF">
      <w:pPr>
        <w:pStyle w:val="Akapitzlist2"/>
        <w:numPr>
          <w:ilvl w:val="0"/>
          <w:numId w:val="54"/>
        </w:numPr>
        <w:ind w:left="654" w:right="347" w:hanging="400"/>
        <w:jc w:val="both"/>
        <w:rPr>
          <w:rFonts w:ascii="Arial Narrow" w:hAnsi="Arial Narrow"/>
          <w:sz w:val="24"/>
          <w:szCs w:val="24"/>
          <w:lang w:val="pl-PL"/>
        </w:rPr>
      </w:pPr>
      <w:r w:rsidRPr="00A226DF">
        <w:rPr>
          <w:rFonts w:ascii="Arial Narrow" w:hAnsi="Arial Narrow"/>
          <w:sz w:val="24"/>
          <w:szCs w:val="24"/>
          <w:lang w:val="pl-PL"/>
        </w:rPr>
        <w:t>W sprawach nie uregulowanych umową mają zastosowanie przepisy ustawy Prawo zamówień publicznych oraz przepisy Kodeksu Cywilnego.</w:t>
      </w:r>
    </w:p>
    <w:p w14:paraId="1D6113E8" w14:textId="77777777" w:rsidR="00265148" w:rsidRPr="00A226DF" w:rsidRDefault="00265148" w:rsidP="00A226DF">
      <w:pPr>
        <w:widowControl/>
        <w:numPr>
          <w:ilvl w:val="0"/>
          <w:numId w:val="54"/>
        </w:numPr>
        <w:autoSpaceDE/>
        <w:autoSpaceDN/>
        <w:ind w:left="654" w:right="347" w:hanging="400"/>
        <w:jc w:val="both"/>
        <w:rPr>
          <w:rFonts w:ascii="Arial Narrow" w:hAnsi="Arial Narrow"/>
          <w:sz w:val="24"/>
          <w:szCs w:val="24"/>
        </w:rPr>
      </w:pPr>
      <w:r w:rsidRPr="00A226DF">
        <w:rPr>
          <w:rFonts w:ascii="Arial Narrow" w:hAnsi="Arial Narrow"/>
          <w:sz w:val="24"/>
          <w:szCs w:val="24"/>
        </w:rPr>
        <w:t>Umowę sporządza się w trzech jednobrzmiących egzemplarzach, dwa dla Zamawiającego i jeden dla Wykonawcy.</w:t>
      </w:r>
    </w:p>
    <w:p w14:paraId="304565A7" w14:textId="77777777" w:rsidR="00265148" w:rsidRPr="00A226DF" w:rsidRDefault="00265148" w:rsidP="00A226DF">
      <w:pPr>
        <w:pStyle w:val="Tekstpodstawowywcity"/>
        <w:widowControl/>
        <w:numPr>
          <w:ilvl w:val="0"/>
          <w:numId w:val="54"/>
        </w:numPr>
        <w:autoSpaceDE/>
        <w:spacing w:after="0"/>
        <w:ind w:left="654" w:right="347" w:hanging="400"/>
        <w:jc w:val="both"/>
        <w:rPr>
          <w:rFonts w:ascii="Arial Narrow" w:hAnsi="Arial Narrow"/>
          <w:sz w:val="24"/>
          <w:szCs w:val="24"/>
        </w:rPr>
      </w:pPr>
      <w:r w:rsidRPr="00A226DF">
        <w:rPr>
          <w:rFonts w:ascii="Arial Narrow" w:hAnsi="Arial Narrow"/>
          <w:sz w:val="24"/>
          <w:szCs w:val="24"/>
        </w:rPr>
        <w:t xml:space="preserve">Integralną częścią umowy jest specyfikacja istotnych warunków zamówienia oraz oferta Wykonawcy sporządzona i złożona w postępowaniu przetargowym. </w:t>
      </w:r>
    </w:p>
    <w:p w14:paraId="3D26FEE6" w14:textId="6A545B6F" w:rsidR="00265148" w:rsidRPr="00A226DF" w:rsidRDefault="00AD6425" w:rsidP="00A226DF">
      <w:pPr>
        <w:tabs>
          <w:tab w:val="left" w:pos="7560"/>
        </w:tabs>
        <w:ind w:left="370" w:right="347"/>
        <w:jc w:val="both"/>
        <w:rPr>
          <w:rFonts w:ascii="Arial Narrow" w:hAnsi="Arial Narrow"/>
          <w:sz w:val="24"/>
          <w:szCs w:val="24"/>
        </w:rPr>
      </w:pPr>
      <w:r w:rsidRPr="00A226DF">
        <w:rPr>
          <w:rFonts w:ascii="Arial Narrow" w:hAnsi="Arial Narrow"/>
          <w:sz w:val="24"/>
          <w:szCs w:val="24"/>
        </w:rPr>
        <w:t xml:space="preserve">           </w:t>
      </w:r>
      <w:r w:rsidR="00265148" w:rsidRPr="00A226DF">
        <w:rPr>
          <w:rFonts w:ascii="Arial Narrow" w:hAnsi="Arial Narrow"/>
          <w:sz w:val="24"/>
          <w:szCs w:val="24"/>
        </w:rPr>
        <w:t xml:space="preserve">Zamawiający :                                                                     </w:t>
      </w:r>
      <w:r w:rsidR="00265148" w:rsidRPr="00A226DF">
        <w:rPr>
          <w:rFonts w:ascii="Arial Narrow" w:hAnsi="Arial Narrow"/>
          <w:sz w:val="24"/>
          <w:szCs w:val="24"/>
        </w:rPr>
        <w:tab/>
        <w:t xml:space="preserve">Wykonawca </w:t>
      </w:r>
    </w:p>
    <w:p w14:paraId="38444750" w14:textId="77777777" w:rsidR="00D42E39" w:rsidRPr="00A226DF" w:rsidRDefault="00D42E39" w:rsidP="00A226DF">
      <w:pPr>
        <w:tabs>
          <w:tab w:val="left" w:pos="7560"/>
        </w:tabs>
        <w:ind w:left="370" w:right="133"/>
        <w:jc w:val="both"/>
        <w:rPr>
          <w:rFonts w:ascii="Arial Narrow" w:hAnsi="Arial Narrow"/>
          <w:sz w:val="24"/>
          <w:szCs w:val="24"/>
        </w:rPr>
      </w:pPr>
    </w:p>
    <w:p w14:paraId="0CD1DD0B" w14:textId="77777777" w:rsidR="00FB431D" w:rsidRPr="00A226DF" w:rsidRDefault="00FB431D" w:rsidP="00A226DF">
      <w:pPr>
        <w:tabs>
          <w:tab w:val="left" w:pos="7560"/>
        </w:tabs>
        <w:ind w:left="654" w:right="133"/>
        <w:jc w:val="both"/>
        <w:rPr>
          <w:rFonts w:ascii="Arial Narrow" w:hAnsi="Arial Narrow"/>
          <w:sz w:val="24"/>
          <w:szCs w:val="24"/>
        </w:rPr>
      </w:pPr>
    </w:p>
    <w:p w14:paraId="7612FB43" w14:textId="77777777" w:rsidR="00FB431D" w:rsidRPr="00A226DF" w:rsidRDefault="00FB431D" w:rsidP="00A226DF">
      <w:pPr>
        <w:tabs>
          <w:tab w:val="left" w:pos="7560"/>
        </w:tabs>
        <w:ind w:left="654" w:right="133"/>
        <w:jc w:val="both"/>
        <w:rPr>
          <w:rFonts w:ascii="Arial Narrow" w:hAnsi="Arial Narrow"/>
          <w:sz w:val="24"/>
          <w:szCs w:val="24"/>
        </w:rPr>
      </w:pPr>
    </w:p>
    <w:p w14:paraId="59AB6CD4" w14:textId="77777777" w:rsidR="00FB431D" w:rsidRPr="00A226DF" w:rsidRDefault="00FB431D" w:rsidP="00A226DF">
      <w:pPr>
        <w:tabs>
          <w:tab w:val="left" w:pos="7560"/>
        </w:tabs>
        <w:ind w:left="654" w:right="133"/>
        <w:jc w:val="both"/>
        <w:rPr>
          <w:rFonts w:ascii="Arial Narrow" w:hAnsi="Arial Narrow"/>
          <w:sz w:val="24"/>
          <w:szCs w:val="24"/>
        </w:rPr>
      </w:pPr>
    </w:p>
    <w:p w14:paraId="28A5C1A2" w14:textId="77777777" w:rsidR="00FB431D" w:rsidRPr="00A226DF" w:rsidRDefault="00FB431D" w:rsidP="00A226DF">
      <w:pPr>
        <w:tabs>
          <w:tab w:val="left" w:pos="7560"/>
        </w:tabs>
        <w:ind w:left="654" w:right="133"/>
        <w:jc w:val="both"/>
        <w:rPr>
          <w:rFonts w:ascii="Arial Narrow" w:hAnsi="Arial Narrow"/>
          <w:sz w:val="24"/>
          <w:szCs w:val="24"/>
        </w:rPr>
      </w:pPr>
    </w:p>
    <w:p w14:paraId="3E009AC8" w14:textId="77777777" w:rsidR="00FB431D" w:rsidRPr="00A226DF" w:rsidRDefault="00FB431D" w:rsidP="00A226DF">
      <w:pPr>
        <w:tabs>
          <w:tab w:val="left" w:pos="7560"/>
        </w:tabs>
        <w:ind w:left="654" w:right="133"/>
        <w:jc w:val="both"/>
        <w:rPr>
          <w:rFonts w:ascii="Arial Narrow" w:hAnsi="Arial Narrow"/>
          <w:sz w:val="24"/>
          <w:szCs w:val="24"/>
        </w:rPr>
      </w:pPr>
    </w:p>
    <w:p w14:paraId="5B108D4A" w14:textId="77777777" w:rsidR="00FB431D" w:rsidRPr="00A226DF" w:rsidRDefault="00FB431D" w:rsidP="00A226DF">
      <w:pPr>
        <w:tabs>
          <w:tab w:val="left" w:pos="7560"/>
        </w:tabs>
        <w:ind w:left="654" w:right="133"/>
        <w:jc w:val="both"/>
        <w:rPr>
          <w:rFonts w:ascii="Arial Narrow" w:hAnsi="Arial Narrow"/>
          <w:sz w:val="24"/>
          <w:szCs w:val="24"/>
        </w:rPr>
      </w:pPr>
    </w:p>
    <w:p w14:paraId="6EC88AE4" w14:textId="77777777" w:rsidR="00FB431D" w:rsidRPr="00A226DF" w:rsidRDefault="00FB431D" w:rsidP="00A226DF">
      <w:pPr>
        <w:tabs>
          <w:tab w:val="left" w:pos="7560"/>
        </w:tabs>
        <w:ind w:left="654" w:right="133"/>
        <w:jc w:val="both"/>
        <w:rPr>
          <w:rFonts w:ascii="Arial Narrow" w:hAnsi="Arial Narrow"/>
          <w:sz w:val="24"/>
          <w:szCs w:val="24"/>
        </w:rPr>
      </w:pPr>
    </w:p>
    <w:p w14:paraId="76B02E47" w14:textId="77777777" w:rsidR="00FB431D" w:rsidRPr="00A226DF" w:rsidRDefault="00FB431D" w:rsidP="00A226DF">
      <w:pPr>
        <w:tabs>
          <w:tab w:val="left" w:pos="7560"/>
        </w:tabs>
        <w:ind w:left="654" w:right="133"/>
        <w:jc w:val="both"/>
        <w:rPr>
          <w:rFonts w:ascii="Arial Narrow" w:hAnsi="Arial Narrow"/>
          <w:sz w:val="24"/>
          <w:szCs w:val="24"/>
        </w:rPr>
      </w:pPr>
    </w:p>
    <w:p w14:paraId="06BE9A90" w14:textId="77777777" w:rsidR="00FB431D" w:rsidRPr="00A226DF" w:rsidRDefault="00FB431D" w:rsidP="00A226DF">
      <w:pPr>
        <w:tabs>
          <w:tab w:val="left" w:pos="7560"/>
        </w:tabs>
        <w:ind w:left="654" w:right="133"/>
        <w:jc w:val="both"/>
        <w:rPr>
          <w:rFonts w:ascii="Arial Narrow" w:hAnsi="Arial Narrow"/>
          <w:sz w:val="24"/>
          <w:szCs w:val="24"/>
        </w:rPr>
      </w:pPr>
    </w:p>
    <w:p w14:paraId="73C18BBD" w14:textId="77777777" w:rsidR="00FB431D" w:rsidRPr="00A226DF" w:rsidRDefault="00FB431D" w:rsidP="00A226DF">
      <w:pPr>
        <w:tabs>
          <w:tab w:val="left" w:pos="7560"/>
        </w:tabs>
        <w:ind w:left="654" w:right="133"/>
        <w:jc w:val="both"/>
        <w:rPr>
          <w:rFonts w:ascii="Arial Narrow" w:hAnsi="Arial Narrow"/>
          <w:sz w:val="24"/>
          <w:szCs w:val="24"/>
        </w:rPr>
      </w:pPr>
    </w:p>
    <w:p w14:paraId="12F56ADF" w14:textId="77777777" w:rsidR="00FB431D" w:rsidRPr="00A226DF" w:rsidRDefault="00FB431D" w:rsidP="00A226DF">
      <w:pPr>
        <w:tabs>
          <w:tab w:val="left" w:pos="7560"/>
        </w:tabs>
        <w:ind w:left="654" w:right="133"/>
        <w:jc w:val="both"/>
        <w:rPr>
          <w:rFonts w:ascii="Arial Narrow" w:hAnsi="Arial Narrow"/>
          <w:sz w:val="24"/>
          <w:szCs w:val="24"/>
        </w:rPr>
      </w:pPr>
    </w:p>
    <w:p w14:paraId="7BFBC4EE" w14:textId="77777777" w:rsidR="00FB431D" w:rsidRPr="00A226DF" w:rsidRDefault="00FB431D" w:rsidP="00A226DF">
      <w:pPr>
        <w:tabs>
          <w:tab w:val="left" w:pos="7560"/>
        </w:tabs>
        <w:ind w:left="654" w:right="133"/>
        <w:jc w:val="both"/>
        <w:rPr>
          <w:rFonts w:ascii="Arial Narrow" w:hAnsi="Arial Narrow"/>
          <w:sz w:val="24"/>
          <w:szCs w:val="24"/>
        </w:rPr>
      </w:pPr>
    </w:p>
    <w:p w14:paraId="2AB8A2C3" w14:textId="77777777" w:rsidR="00FB431D" w:rsidRPr="00A226DF" w:rsidRDefault="00FB431D" w:rsidP="00A226DF">
      <w:pPr>
        <w:tabs>
          <w:tab w:val="left" w:pos="7560"/>
        </w:tabs>
        <w:ind w:left="654" w:right="133"/>
        <w:jc w:val="both"/>
        <w:rPr>
          <w:rFonts w:ascii="Arial Narrow" w:hAnsi="Arial Narrow"/>
          <w:sz w:val="24"/>
          <w:szCs w:val="24"/>
        </w:rPr>
      </w:pPr>
    </w:p>
    <w:p w14:paraId="703C85ED" w14:textId="77777777" w:rsidR="00FB431D" w:rsidRPr="00A226DF" w:rsidRDefault="00FB431D" w:rsidP="00A226DF">
      <w:pPr>
        <w:tabs>
          <w:tab w:val="left" w:pos="7560"/>
        </w:tabs>
        <w:ind w:left="654" w:right="133"/>
        <w:jc w:val="both"/>
        <w:rPr>
          <w:rFonts w:ascii="Arial Narrow" w:hAnsi="Arial Narrow"/>
          <w:sz w:val="24"/>
          <w:szCs w:val="24"/>
        </w:rPr>
      </w:pPr>
    </w:p>
    <w:p w14:paraId="334B933E" w14:textId="77777777" w:rsidR="00FB431D" w:rsidRPr="00A226DF" w:rsidRDefault="00FB431D" w:rsidP="00A226DF">
      <w:pPr>
        <w:tabs>
          <w:tab w:val="left" w:pos="7560"/>
        </w:tabs>
        <w:ind w:left="654" w:right="133"/>
        <w:jc w:val="both"/>
        <w:rPr>
          <w:rFonts w:ascii="Arial Narrow" w:hAnsi="Arial Narrow"/>
          <w:sz w:val="24"/>
          <w:szCs w:val="24"/>
        </w:rPr>
      </w:pPr>
    </w:p>
    <w:p w14:paraId="77EB7C85" w14:textId="77777777" w:rsidR="00FB431D" w:rsidRPr="00A226DF" w:rsidRDefault="00FB431D" w:rsidP="00A226DF">
      <w:pPr>
        <w:tabs>
          <w:tab w:val="left" w:pos="7560"/>
        </w:tabs>
        <w:ind w:left="654" w:right="133"/>
        <w:jc w:val="both"/>
        <w:rPr>
          <w:rFonts w:ascii="Arial Narrow" w:hAnsi="Arial Narrow"/>
          <w:sz w:val="24"/>
          <w:szCs w:val="24"/>
        </w:rPr>
      </w:pPr>
    </w:p>
    <w:p w14:paraId="5BD6805C" w14:textId="77777777" w:rsidR="00FB431D" w:rsidRPr="00A226DF" w:rsidRDefault="00FB431D" w:rsidP="00A226DF">
      <w:pPr>
        <w:tabs>
          <w:tab w:val="left" w:pos="7560"/>
        </w:tabs>
        <w:ind w:left="654" w:right="133"/>
        <w:jc w:val="both"/>
        <w:rPr>
          <w:rFonts w:ascii="Arial Narrow" w:hAnsi="Arial Narrow"/>
          <w:sz w:val="24"/>
          <w:szCs w:val="24"/>
        </w:rPr>
      </w:pPr>
    </w:p>
    <w:p w14:paraId="637B497F" w14:textId="77777777" w:rsidR="00FB431D" w:rsidRPr="00A226DF" w:rsidRDefault="00FB431D" w:rsidP="00A226DF">
      <w:pPr>
        <w:tabs>
          <w:tab w:val="left" w:pos="7560"/>
        </w:tabs>
        <w:ind w:left="654" w:right="133"/>
        <w:jc w:val="both"/>
        <w:rPr>
          <w:rFonts w:ascii="Arial Narrow" w:hAnsi="Arial Narrow"/>
          <w:sz w:val="24"/>
          <w:szCs w:val="24"/>
        </w:rPr>
      </w:pPr>
    </w:p>
    <w:p w14:paraId="4BC6D4FF" w14:textId="77777777" w:rsidR="00FB431D" w:rsidRPr="00A226DF" w:rsidRDefault="00FB431D" w:rsidP="00A226DF">
      <w:pPr>
        <w:tabs>
          <w:tab w:val="left" w:pos="7560"/>
        </w:tabs>
        <w:ind w:left="654" w:right="133"/>
        <w:jc w:val="both"/>
        <w:rPr>
          <w:rFonts w:ascii="Arial Narrow" w:hAnsi="Arial Narrow"/>
          <w:sz w:val="24"/>
          <w:szCs w:val="24"/>
        </w:rPr>
      </w:pPr>
    </w:p>
    <w:p w14:paraId="07A0B301" w14:textId="77777777" w:rsidR="00FB431D" w:rsidRPr="00A226DF" w:rsidRDefault="00FB431D" w:rsidP="00A226DF">
      <w:pPr>
        <w:tabs>
          <w:tab w:val="left" w:pos="7560"/>
        </w:tabs>
        <w:ind w:left="654" w:right="133"/>
        <w:jc w:val="both"/>
        <w:rPr>
          <w:rFonts w:ascii="Arial Narrow" w:hAnsi="Arial Narrow"/>
          <w:sz w:val="24"/>
          <w:szCs w:val="24"/>
        </w:rPr>
      </w:pPr>
    </w:p>
    <w:p w14:paraId="048F9339" w14:textId="77777777" w:rsidR="00FB431D" w:rsidRPr="00A226DF" w:rsidRDefault="00FB431D" w:rsidP="00A226DF">
      <w:pPr>
        <w:tabs>
          <w:tab w:val="left" w:pos="7560"/>
        </w:tabs>
        <w:ind w:left="654" w:right="133"/>
        <w:jc w:val="both"/>
        <w:rPr>
          <w:rFonts w:ascii="Arial Narrow" w:hAnsi="Arial Narrow"/>
          <w:sz w:val="24"/>
          <w:szCs w:val="24"/>
        </w:rPr>
      </w:pPr>
    </w:p>
    <w:p w14:paraId="5946B8FF" w14:textId="77777777" w:rsidR="00FB431D" w:rsidRPr="00A226DF" w:rsidRDefault="00FB431D" w:rsidP="00A226DF">
      <w:pPr>
        <w:tabs>
          <w:tab w:val="left" w:pos="7560"/>
        </w:tabs>
        <w:ind w:left="654" w:right="133"/>
        <w:jc w:val="both"/>
        <w:rPr>
          <w:rFonts w:ascii="Arial Narrow" w:hAnsi="Arial Narrow"/>
          <w:sz w:val="24"/>
          <w:szCs w:val="24"/>
        </w:rPr>
      </w:pPr>
    </w:p>
    <w:p w14:paraId="2955EBE1" w14:textId="77777777" w:rsidR="00FB431D" w:rsidRPr="00A226DF" w:rsidRDefault="00FB431D" w:rsidP="00A226DF">
      <w:pPr>
        <w:tabs>
          <w:tab w:val="left" w:pos="7560"/>
        </w:tabs>
        <w:ind w:left="654" w:right="133"/>
        <w:jc w:val="both"/>
        <w:rPr>
          <w:rFonts w:ascii="Arial Narrow" w:hAnsi="Arial Narrow"/>
          <w:sz w:val="24"/>
          <w:szCs w:val="24"/>
        </w:rPr>
      </w:pPr>
    </w:p>
    <w:p w14:paraId="1A57A8A9" w14:textId="77777777" w:rsidR="00FB431D" w:rsidRPr="00A226DF" w:rsidRDefault="00FB431D" w:rsidP="00A226DF">
      <w:pPr>
        <w:tabs>
          <w:tab w:val="left" w:pos="7560"/>
        </w:tabs>
        <w:ind w:left="654" w:right="133"/>
        <w:jc w:val="both"/>
        <w:rPr>
          <w:rFonts w:ascii="Arial Narrow" w:hAnsi="Arial Narrow"/>
          <w:sz w:val="24"/>
          <w:szCs w:val="24"/>
        </w:rPr>
      </w:pPr>
    </w:p>
    <w:p w14:paraId="5A5E76F3" w14:textId="77777777" w:rsidR="00FB431D" w:rsidRPr="00A226DF" w:rsidRDefault="00FB431D" w:rsidP="00A226DF">
      <w:pPr>
        <w:tabs>
          <w:tab w:val="left" w:pos="7560"/>
        </w:tabs>
        <w:ind w:left="654" w:right="133"/>
        <w:jc w:val="both"/>
        <w:rPr>
          <w:rFonts w:ascii="Arial Narrow" w:hAnsi="Arial Narrow"/>
          <w:sz w:val="24"/>
          <w:szCs w:val="24"/>
        </w:rPr>
      </w:pPr>
    </w:p>
    <w:p w14:paraId="0A686745" w14:textId="77777777" w:rsidR="00FB431D" w:rsidRPr="00A226DF" w:rsidRDefault="00FB431D" w:rsidP="00A226DF">
      <w:pPr>
        <w:tabs>
          <w:tab w:val="left" w:pos="7560"/>
        </w:tabs>
        <w:ind w:left="654" w:right="133"/>
        <w:jc w:val="both"/>
        <w:rPr>
          <w:rFonts w:ascii="Arial Narrow" w:hAnsi="Arial Narrow"/>
          <w:sz w:val="24"/>
          <w:szCs w:val="24"/>
        </w:rPr>
      </w:pPr>
    </w:p>
    <w:p w14:paraId="7511BD69" w14:textId="77777777" w:rsidR="00FB431D" w:rsidRPr="00A226DF" w:rsidRDefault="00FB431D" w:rsidP="00A226DF">
      <w:pPr>
        <w:tabs>
          <w:tab w:val="left" w:pos="7560"/>
        </w:tabs>
        <w:ind w:left="654" w:right="133"/>
        <w:jc w:val="both"/>
        <w:rPr>
          <w:rFonts w:ascii="Arial Narrow" w:hAnsi="Arial Narrow"/>
          <w:sz w:val="24"/>
          <w:szCs w:val="24"/>
        </w:rPr>
      </w:pPr>
    </w:p>
    <w:p w14:paraId="3BD53C84" w14:textId="77777777" w:rsidR="00FB431D" w:rsidRPr="00A226DF" w:rsidRDefault="00FB431D" w:rsidP="00A226DF">
      <w:pPr>
        <w:tabs>
          <w:tab w:val="left" w:pos="7560"/>
        </w:tabs>
        <w:ind w:left="654" w:right="133"/>
        <w:jc w:val="both"/>
        <w:rPr>
          <w:rFonts w:ascii="Arial Narrow" w:hAnsi="Arial Narrow"/>
          <w:sz w:val="24"/>
          <w:szCs w:val="24"/>
        </w:rPr>
      </w:pPr>
    </w:p>
    <w:p w14:paraId="775C50AB" w14:textId="77777777" w:rsidR="00FB431D" w:rsidRPr="00A226DF" w:rsidRDefault="00FB431D" w:rsidP="00A226DF">
      <w:pPr>
        <w:tabs>
          <w:tab w:val="left" w:pos="7560"/>
        </w:tabs>
        <w:ind w:left="654" w:right="133"/>
        <w:jc w:val="both"/>
        <w:rPr>
          <w:rFonts w:ascii="Arial Narrow" w:hAnsi="Arial Narrow"/>
          <w:sz w:val="24"/>
          <w:szCs w:val="24"/>
        </w:rPr>
      </w:pPr>
    </w:p>
    <w:p w14:paraId="41413F59" w14:textId="77777777" w:rsidR="00FB431D" w:rsidRPr="00A226DF" w:rsidRDefault="00FB431D" w:rsidP="00A226DF">
      <w:pPr>
        <w:tabs>
          <w:tab w:val="left" w:pos="7560"/>
        </w:tabs>
        <w:ind w:left="654" w:right="133"/>
        <w:jc w:val="both"/>
        <w:rPr>
          <w:rFonts w:ascii="Arial Narrow" w:hAnsi="Arial Narrow"/>
          <w:sz w:val="24"/>
          <w:szCs w:val="24"/>
        </w:rPr>
      </w:pPr>
    </w:p>
    <w:p w14:paraId="416B5A06" w14:textId="77777777" w:rsidR="00FB431D" w:rsidRPr="00A226DF" w:rsidRDefault="00FB431D" w:rsidP="00A226DF">
      <w:pPr>
        <w:tabs>
          <w:tab w:val="left" w:pos="7560"/>
        </w:tabs>
        <w:ind w:left="654" w:right="133"/>
        <w:jc w:val="both"/>
        <w:rPr>
          <w:rFonts w:ascii="Arial Narrow" w:hAnsi="Arial Narrow"/>
          <w:sz w:val="24"/>
          <w:szCs w:val="24"/>
        </w:rPr>
      </w:pPr>
    </w:p>
    <w:p w14:paraId="3F61AED1" w14:textId="77777777" w:rsidR="00FB431D" w:rsidRPr="00A226DF" w:rsidRDefault="00FB431D" w:rsidP="00A226DF">
      <w:pPr>
        <w:tabs>
          <w:tab w:val="left" w:pos="7560"/>
        </w:tabs>
        <w:ind w:left="654" w:right="133"/>
        <w:jc w:val="both"/>
        <w:rPr>
          <w:rFonts w:ascii="Arial Narrow" w:hAnsi="Arial Narrow"/>
          <w:sz w:val="24"/>
          <w:szCs w:val="24"/>
        </w:rPr>
      </w:pPr>
    </w:p>
    <w:p w14:paraId="38A61192" w14:textId="77777777" w:rsidR="00FB431D" w:rsidRPr="00A226DF" w:rsidRDefault="00FB431D" w:rsidP="00A226DF">
      <w:pPr>
        <w:tabs>
          <w:tab w:val="left" w:pos="7560"/>
        </w:tabs>
        <w:ind w:left="654" w:right="133"/>
        <w:jc w:val="both"/>
        <w:rPr>
          <w:rFonts w:ascii="Arial Narrow" w:hAnsi="Arial Narrow"/>
          <w:sz w:val="24"/>
          <w:szCs w:val="24"/>
        </w:rPr>
      </w:pPr>
    </w:p>
    <w:p w14:paraId="6041CC77" w14:textId="77777777" w:rsidR="00FB431D" w:rsidRPr="00A226DF" w:rsidRDefault="00FB431D" w:rsidP="00A226DF">
      <w:pPr>
        <w:tabs>
          <w:tab w:val="left" w:pos="7560"/>
        </w:tabs>
        <w:ind w:left="654" w:right="133"/>
        <w:jc w:val="both"/>
        <w:rPr>
          <w:rFonts w:ascii="Arial Narrow" w:hAnsi="Arial Narrow"/>
          <w:sz w:val="24"/>
          <w:szCs w:val="24"/>
        </w:rPr>
      </w:pPr>
    </w:p>
    <w:p w14:paraId="5E464547" w14:textId="77777777" w:rsidR="00FB431D" w:rsidRPr="00A226DF" w:rsidRDefault="00FB431D" w:rsidP="00A226DF">
      <w:pPr>
        <w:tabs>
          <w:tab w:val="left" w:pos="7560"/>
        </w:tabs>
        <w:ind w:left="654" w:right="133"/>
        <w:jc w:val="both"/>
        <w:rPr>
          <w:rFonts w:ascii="Arial Narrow" w:hAnsi="Arial Narrow"/>
          <w:sz w:val="24"/>
          <w:szCs w:val="24"/>
        </w:rPr>
      </w:pPr>
    </w:p>
    <w:p w14:paraId="54693FB5" w14:textId="77777777" w:rsidR="00FB431D" w:rsidRPr="00A226DF" w:rsidRDefault="00FB431D" w:rsidP="00A226DF">
      <w:pPr>
        <w:tabs>
          <w:tab w:val="left" w:pos="7560"/>
        </w:tabs>
        <w:ind w:left="654" w:right="133"/>
        <w:jc w:val="both"/>
        <w:rPr>
          <w:rFonts w:ascii="Arial Narrow" w:hAnsi="Arial Narrow"/>
          <w:sz w:val="24"/>
          <w:szCs w:val="24"/>
        </w:rPr>
      </w:pPr>
    </w:p>
    <w:p w14:paraId="6359FE2A" w14:textId="77777777" w:rsidR="00FB431D" w:rsidRPr="00A226DF" w:rsidRDefault="00FB431D" w:rsidP="00A226DF">
      <w:pPr>
        <w:tabs>
          <w:tab w:val="left" w:pos="7560"/>
        </w:tabs>
        <w:ind w:left="654" w:right="133"/>
        <w:jc w:val="both"/>
        <w:rPr>
          <w:rFonts w:ascii="Arial Narrow" w:hAnsi="Arial Narrow"/>
          <w:sz w:val="24"/>
          <w:szCs w:val="24"/>
        </w:rPr>
      </w:pPr>
    </w:p>
    <w:p w14:paraId="3F01951D" w14:textId="77777777" w:rsidR="00FB431D" w:rsidRPr="00A226DF" w:rsidRDefault="00FB431D" w:rsidP="00A226DF">
      <w:pPr>
        <w:tabs>
          <w:tab w:val="left" w:pos="7560"/>
        </w:tabs>
        <w:ind w:left="654" w:right="133"/>
        <w:jc w:val="both"/>
        <w:rPr>
          <w:rFonts w:ascii="Arial Narrow" w:hAnsi="Arial Narrow"/>
          <w:sz w:val="24"/>
          <w:szCs w:val="24"/>
        </w:rPr>
      </w:pPr>
    </w:p>
    <w:p w14:paraId="4B3664DC" w14:textId="77777777" w:rsidR="00FB431D" w:rsidRPr="00A226DF" w:rsidRDefault="00FB431D" w:rsidP="00A226DF">
      <w:pPr>
        <w:tabs>
          <w:tab w:val="left" w:pos="7560"/>
        </w:tabs>
        <w:ind w:left="654" w:right="133"/>
        <w:jc w:val="both"/>
        <w:rPr>
          <w:rFonts w:ascii="Arial Narrow" w:hAnsi="Arial Narrow"/>
          <w:sz w:val="24"/>
          <w:szCs w:val="24"/>
        </w:rPr>
      </w:pPr>
    </w:p>
    <w:p w14:paraId="17C54DE1" w14:textId="77777777" w:rsidR="00FB431D" w:rsidRPr="00A226DF" w:rsidRDefault="00FB431D" w:rsidP="00A226DF">
      <w:pPr>
        <w:tabs>
          <w:tab w:val="left" w:pos="7560"/>
        </w:tabs>
        <w:ind w:left="654" w:right="133"/>
        <w:jc w:val="both"/>
        <w:rPr>
          <w:rFonts w:ascii="Arial Narrow" w:hAnsi="Arial Narrow"/>
          <w:sz w:val="24"/>
          <w:szCs w:val="24"/>
        </w:rPr>
      </w:pPr>
    </w:p>
    <w:p w14:paraId="26FADF1F" w14:textId="77777777" w:rsidR="00FB431D" w:rsidRPr="00A226DF" w:rsidRDefault="00FB431D" w:rsidP="00A226DF">
      <w:pPr>
        <w:tabs>
          <w:tab w:val="left" w:pos="7560"/>
        </w:tabs>
        <w:ind w:left="654" w:right="133"/>
        <w:jc w:val="both"/>
        <w:rPr>
          <w:rFonts w:ascii="Arial Narrow" w:hAnsi="Arial Narrow"/>
          <w:sz w:val="24"/>
          <w:szCs w:val="24"/>
        </w:rPr>
      </w:pPr>
    </w:p>
    <w:p w14:paraId="366B8009" w14:textId="77777777" w:rsidR="00FB431D" w:rsidRPr="00A226DF" w:rsidRDefault="00FB431D" w:rsidP="00A226DF">
      <w:pPr>
        <w:tabs>
          <w:tab w:val="left" w:pos="7560"/>
        </w:tabs>
        <w:ind w:left="654" w:right="133"/>
        <w:jc w:val="both"/>
        <w:rPr>
          <w:rFonts w:ascii="Arial Narrow" w:hAnsi="Arial Narrow"/>
          <w:sz w:val="24"/>
          <w:szCs w:val="24"/>
        </w:rPr>
      </w:pPr>
    </w:p>
    <w:p w14:paraId="2141B6F7" w14:textId="77777777" w:rsidR="00FB431D" w:rsidRPr="00A226DF" w:rsidRDefault="00FB431D" w:rsidP="00A226DF">
      <w:pPr>
        <w:tabs>
          <w:tab w:val="left" w:pos="7560"/>
        </w:tabs>
        <w:ind w:left="654" w:right="133"/>
        <w:jc w:val="both"/>
        <w:rPr>
          <w:rFonts w:ascii="Arial Narrow" w:hAnsi="Arial Narrow"/>
          <w:sz w:val="24"/>
          <w:szCs w:val="24"/>
        </w:rPr>
      </w:pPr>
    </w:p>
    <w:p w14:paraId="4B23D74F" w14:textId="77777777" w:rsidR="00FB431D" w:rsidRPr="00A226DF" w:rsidRDefault="00FB431D" w:rsidP="00A226DF">
      <w:pPr>
        <w:tabs>
          <w:tab w:val="left" w:pos="7560"/>
        </w:tabs>
        <w:ind w:left="654" w:right="133"/>
        <w:jc w:val="both"/>
        <w:rPr>
          <w:rFonts w:ascii="Arial Narrow" w:hAnsi="Arial Narrow"/>
          <w:sz w:val="24"/>
          <w:szCs w:val="24"/>
        </w:rPr>
      </w:pPr>
    </w:p>
    <w:p w14:paraId="7AB0C375" w14:textId="77777777" w:rsidR="00FB431D" w:rsidRPr="00A226DF" w:rsidRDefault="00FB431D" w:rsidP="00A226DF">
      <w:pPr>
        <w:tabs>
          <w:tab w:val="left" w:pos="7560"/>
        </w:tabs>
        <w:ind w:left="654" w:right="133"/>
        <w:jc w:val="both"/>
        <w:rPr>
          <w:rFonts w:ascii="Arial Narrow" w:hAnsi="Arial Narrow"/>
          <w:sz w:val="24"/>
          <w:szCs w:val="24"/>
        </w:rPr>
      </w:pPr>
    </w:p>
    <w:p w14:paraId="4E5ABE12" w14:textId="77777777" w:rsidR="00FB431D" w:rsidRPr="00A226DF" w:rsidRDefault="00FB431D" w:rsidP="00A226DF">
      <w:pPr>
        <w:tabs>
          <w:tab w:val="left" w:pos="7560"/>
        </w:tabs>
        <w:ind w:left="654" w:right="133"/>
        <w:jc w:val="both"/>
        <w:rPr>
          <w:rFonts w:ascii="Arial Narrow" w:hAnsi="Arial Narrow"/>
          <w:sz w:val="24"/>
          <w:szCs w:val="24"/>
        </w:rPr>
      </w:pPr>
    </w:p>
    <w:p w14:paraId="04BDBD06" w14:textId="77777777" w:rsidR="00FB431D" w:rsidRPr="00A226DF" w:rsidRDefault="00FB431D" w:rsidP="00A226DF">
      <w:pPr>
        <w:tabs>
          <w:tab w:val="left" w:pos="7560"/>
        </w:tabs>
        <w:ind w:left="654" w:right="133"/>
        <w:jc w:val="both"/>
        <w:rPr>
          <w:rFonts w:ascii="Arial Narrow" w:hAnsi="Arial Narrow"/>
          <w:sz w:val="24"/>
          <w:szCs w:val="24"/>
        </w:rPr>
      </w:pPr>
    </w:p>
    <w:p w14:paraId="46CFFBDD" w14:textId="77777777" w:rsidR="00FB431D" w:rsidRPr="00A226DF" w:rsidRDefault="00FB431D" w:rsidP="00A226DF">
      <w:pPr>
        <w:tabs>
          <w:tab w:val="left" w:pos="7560"/>
        </w:tabs>
        <w:ind w:left="654" w:right="133"/>
        <w:jc w:val="both"/>
        <w:rPr>
          <w:rFonts w:ascii="Arial Narrow" w:hAnsi="Arial Narrow"/>
          <w:sz w:val="24"/>
          <w:szCs w:val="24"/>
        </w:rPr>
      </w:pPr>
    </w:p>
    <w:p w14:paraId="386385F8" w14:textId="77777777" w:rsidR="00FB431D" w:rsidRPr="00A226DF" w:rsidRDefault="00FB431D" w:rsidP="00A226DF">
      <w:pPr>
        <w:tabs>
          <w:tab w:val="left" w:pos="7560"/>
        </w:tabs>
        <w:ind w:left="654" w:right="133"/>
        <w:jc w:val="both"/>
        <w:rPr>
          <w:rFonts w:ascii="Arial Narrow" w:hAnsi="Arial Narrow"/>
          <w:sz w:val="24"/>
          <w:szCs w:val="24"/>
        </w:rPr>
      </w:pPr>
    </w:p>
    <w:p w14:paraId="6372A2E0" w14:textId="77777777" w:rsidR="00FB431D" w:rsidRPr="00A226DF" w:rsidRDefault="00FB431D" w:rsidP="00A226DF">
      <w:pPr>
        <w:tabs>
          <w:tab w:val="left" w:pos="7560"/>
        </w:tabs>
        <w:ind w:left="654" w:right="133"/>
        <w:jc w:val="both"/>
        <w:rPr>
          <w:rFonts w:ascii="Arial Narrow" w:hAnsi="Arial Narrow"/>
          <w:sz w:val="24"/>
          <w:szCs w:val="24"/>
        </w:rPr>
      </w:pPr>
    </w:p>
    <w:p w14:paraId="735261F1" w14:textId="77777777" w:rsidR="00FB431D" w:rsidRPr="00A226DF" w:rsidRDefault="00FB431D" w:rsidP="00A226DF">
      <w:pPr>
        <w:tabs>
          <w:tab w:val="left" w:pos="7560"/>
        </w:tabs>
        <w:ind w:left="654" w:right="133"/>
        <w:jc w:val="both"/>
        <w:rPr>
          <w:rFonts w:ascii="Arial Narrow" w:hAnsi="Arial Narrow"/>
          <w:sz w:val="24"/>
          <w:szCs w:val="24"/>
        </w:rPr>
      </w:pPr>
    </w:p>
    <w:p w14:paraId="02F66BBA" w14:textId="77777777" w:rsidR="00FB431D" w:rsidRPr="00A226DF" w:rsidRDefault="00FB431D" w:rsidP="00A226DF">
      <w:pPr>
        <w:tabs>
          <w:tab w:val="left" w:pos="7560"/>
        </w:tabs>
        <w:ind w:left="654" w:right="133"/>
        <w:jc w:val="both"/>
        <w:rPr>
          <w:rFonts w:ascii="Arial Narrow" w:hAnsi="Arial Narrow"/>
          <w:sz w:val="24"/>
          <w:szCs w:val="24"/>
        </w:rPr>
      </w:pPr>
    </w:p>
    <w:p w14:paraId="128D39C1" w14:textId="77777777" w:rsidR="00FB431D" w:rsidRPr="00A226DF" w:rsidRDefault="00FB431D" w:rsidP="00A226DF">
      <w:pPr>
        <w:tabs>
          <w:tab w:val="left" w:pos="7560"/>
        </w:tabs>
        <w:ind w:left="654" w:right="133"/>
        <w:jc w:val="both"/>
        <w:rPr>
          <w:rFonts w:ascii="Arial Narrow" w:hAnsi="Arial Narrow"/>
          <w:sz w:val="24"/>
          <w:szCs w:val="24"/>
        </w:rPr>
      </w:pPr>
    </w:p>
    <w:p w14:paraId="0393625B" w14:textId="77777777" w:rsidR="00FB431D" w:rsidRPr="00A226DF" w:rsidRDefault="00FB431D" w:rsidP="00A226DF">
      <w:pPr>
        <w:tabs>
          <w:tab w:val="left" w:pos="7560"/>
        </w:tabs>
        <w:ind w:left="654" w:right="133"/>
        <w:jc w:val="both"/>
        <w:rPr>
          <w:rFonts w:ascii="Arial Narrow" w:hAnsi="Arial Narrow"/>
          <w:sz w:val="24"/>
          <w:szCs w:val="24"/>
        </w:rPr>
      </w:pPr>
    </w:p>
    <w:p w14:paraId="19DBBA2F" w14:textId="77777777" w:rsidR="00FB431D" w:rsidRPr="00A226DF" w:rsidRDefault="00FB431D" w:rsidP="00A226DF">
      <w:pPr>
        <w:tabs>
          <w:tab w:val="left" w:pos="7560"/>
        </w:tabs>
        <w:ind w:left="654" w:right="133"/>
        <w:jc w:val="both"/>
        <w:rPr>
          <w:rFonts w:ascii="Arial Narrow" w:hAnsi="Arial Narrow"/>
          <w:sz w:val="24"/>
          <w:szCs w:val="24"/>
        </w:rPr>
      </w:pPr>
    </w:p>
    <w:p w14:paraId="4AD9E4BD" w14:textId="4830F960" w:rsidR="00265148" w:rsidRPr="00A226DF" w:rsidRDefault="00265148" w:rsidP="00A226DF">
      <w:pPr>
        <w:tabs>
          <w:tab w:val="left" w:pos="7560"/>
        </w:tabs>
        <w:ind w:left="654" w:right="133"/>
        <w:jc w:val="both"/>
        <w:rPr>
          <w:rFonts w:ascii="Arial Narrow" w:hAnsi="Arial Narrow"/>
          <w:sz w:val="24"/>
          <w:szCs w:val="24"/>
        </w:rPr>
      </w:pPr>
      <w:r w:rsidRPr="00A226DF">
        <w:rPr>
          <w:rFonts w:ascii="Arial Narrow" w:hAnsi="Arial Narrow"/>
          <w:sz w:val="24"/>
          <w:szCs w:val="24"/>
        </w:rPr>
        <w:t xml:space="preserve">:Załącznik nr </w:t>
      </w:r>
      <w:r w:rsidRPr="00A226DF">
        <w:rPr>
          <w:rFonts w:ascii="Arial Narrow" w:hAnsi="Arial Narrow"/>
          <w:sz w:val="24"/>
          <w:szCs w:val="24"/>
          <w:u w:val="single"/>
        </w:rPr>
        <w:t>…………</w:t>
      </w:r>
    </w:p>
    <w:p w14:paraId="2429054C" w14:textId="77777777" w:rsidR="00265148" w:rsidRPr="00A226DF" w:rsidRDefault="00265148" w:rsidP="00A226DF">
      <w:pPr>
        <w:pStyle w:val="Standard"/>
        <w:ind w:left="654"/>
        <w:jc w:val="right"/>
        <w:rPr>
          <w:rFonts w:ascii="Arial Narrow" w:hAnsi="Arial Narrow"/>
          <w:szCs w:val="24"/>
        </w:rPr>
      </w:pPr>
      <w:r w:rsidRPr="00A226DF">
        <w:rPr>
          <w:rFonts w:ascii="Arial Narrow" w:hAnsi="Arial Narrow"/>
          <w:szCs w:val="24"/>
        </w:rPr>
        <w:t>do umowy nr ……………………………….</w:t>
      </w:r>
    </w:p>
    <w:p w14:paraId="54BCF7E5" w14:textId="77777777" w:rsidR="00265148" w:rsidRPr="00A226DF" w:rsidRDefault="00265148" w:rsidP="00A226DF">
      <w:pPr>
        <w:pStyle w:val="Standard"/>
        <w:ind w:left="654"/>
        <w:jc w:val="right"/>
        <w:rPr>
          <w:rFonts w:ascii="Arial Narrow" w:hAnsi="Arial Narrow"/>
          <w:szCs w:val="24"/>
        </w:rPr>
      </w:pPr>
    </w:p>
    <w:p w14:paraId="707EEA60" w14:textId="77777777" w:rsidR="00265148" w:rsidRPr="00A226DF" w:rsidRDefault="00265148" w:rsidP="00A226DF">
      <w:pPr>
        <w:ind w:left="654"/>
        <w:rPr>
          <w:rFonts w:ascii="Arial Narrow" w:hAnsi="Arial Narrow"/>
          <w:sz w:val="24"/>
          <w:szCs w:val="24"/>
        </w:rPr>
      </w:pPr>
    </w:p>
    <w:p w14:paraId="4FF24B14" w14:textId="77777777" w:rsidR="00265148" w:rsidRPr="00A226DF" w:rsidRDefault="00265148" w:rsidP="00A226DF">
      <w:pPr>
        <w:ind w:left="654"/>
        <w:jc w:val="center"/>
        <w:rPr>
          <w:rFonts w:ascii="Arial Narrow" w:hAnsi="Arial Narrow"/>
          <w:b/>
          <w:sz w:val="24"/>
          <w:szCs w:val="24"/>
        </w:rPr>
      </w:pPr>
      <w:r w:rsidRPr="00A226DF">
        <w:rPr>
          <w:rFonts w:ascii="Arial Narrow" w:hAnsi="Arial Narrow"/>
          <w:b/>
          <w:sz w:val="24"/>
          <w:szCs w:val="24"/>
        </w:rPr>
        <w:t>LISTA PRACOWNIKÓW</w:t>
      </w:r>
    </w:p>
    <w:p w14:paraId="1D370ED1" w14:textId="77777777" w:rsidR="00265148" w:rsidRPr="00A226DF" w:rsidRDefault="00265148" w:rsidP="00A226DF">
      <w:pPr>
        <w:ind w:left="654"/>
        <w:jc w:val="center"/>
        <w:rPr>
          <w:rFonts w:ascii="Arial Narrow" w:hAnsi="Arial Narrow"/>
          <w:b/>
          <w:sz w:val="24"/>
          <w:szCs w:val="24"/>
        </w:rPr>
      </w:pPr>
      <w:r w:rsidRPr="00A226DF">
        <w:rPr>
          <w:rFonts w:ascii="Arial Narrow" w:hAnsi="Arial Narrow"/>
          <w:b/>
          <w:sz w:val="24"/>
          <w:szCs w:val="24"/>
        </w:rPr>
        <w:t xml:space="preserve">zatrudnionych na podstawie umowy o pracę </w:t>
      </w:r>
    </w:p>
    <w:p w14:paraId="64402584" w14:textId="1D1E37B8" w:rsidR="00265148" w:rsidRPr="00A226DF" w:rsidRDefault="00265148" w:rsidP="00A226DF">
      <w:pPr>
        <w:ind w:left="654"/>
        <w:jc w:val="both"/>
        <w:rPr>
          <w:rFonts w:ascii="Arial Narrow" w:hAnsi="Arial Narrow"/>
          <w:b/>
          <w:sz w:val="24"/>
          <w:szCs w:val="24"/>
        </w:rPr>
      </w:pPr>
      <w:r w:rsidRPr="00A226DF">
        <w:rPr>
          <w:rFonts w:ascii="Arial Narrow" w:hAnsi="Arial Narrow"/>
          <w:sz w:val="24"/>
          <w:szCs w:val="24"/>
        </w:rPr>
        <w:t xml:space="preserve">do realizacji zamówienia </w:t>
      </w:r>
      <w:r w:rsidR="0019747D" w:rsidRPr="00A226DF">
        <w:rPr>
          <w:rFonts w:ascii="Arial Narrow" w:hAnsi="Arial Narrow"/>
          <w:sz w:val="24"/>
          <w:szCs w:val="24"/>
        </w:rPr>
        <w:t xml:space="preserve">„Utrzymanie czystości, usługi sprzątania i dezynfekcji pomieszczeń, pomocy w opiece </w:t>
      </w:r>
      <w:r w:rsidR="0019747D" w:rsidRPr="00A226DF">
        <w:rPr>
          <w:rFonts w:ascii="Arial Narrow" w:hAnsi="Arial Narrow"/>
          <w:sz w:val="24"/>
          <w:szCs w:val="24"/>
        </w:rPr>
        <w:lastRenderedPageBreak/>
        <w:t>nad pacjentem, gospodarowania bielizną szpitalną i odpadami szpitalnymi, transportu wewnątrzszpitalnego”</w:t>
      </w:r>
      <w:r w:rsidR="00C5521C" w:rsidRPr="00A226DF">
        <w:rPr>
          <w:rFonts w:ascii="Arial Narrow" w:hAnsi="Arial Narrow"/>
          <w:sz w:val="24"/>
          <w:szCs w:val="24"/>
        </w:rPr>
        <w:t>, w Pleszewskim Centrum Medycznym W Pleszewie Sp. z o.o.</w:t>
      </w:r>
      <w:r w:rsidRPr="00A226DF">
        <w:rPr>
          <w:rFonts w:ascii="Arial Narrow" w:hAnsi="Arial Narrow"/>
          <w:sz w:val="24"/>
          <w:szCs w:val="24"/>
        </w:rPr>
        <w:t xml:space="preserve"> .</w:t>
      </w:r>
    </w:p>
    <w:p w14:paraId="0BEC1EA2" w14:textId="3209116F" w:rsidR="00265148" w:rsidRPr="00A226DF" w:rsidRDefault="00265148" w:rsidP="00A226DF">
      <w:pPr>
        <w:ind w:left="654"/>
        <w:jc w:val="both"/>
        <w:rPr>
          <w:rFonts w:ascii="Arial Narrow" w:hAnsi="Arial Narrow"/>
          <w:b/>
          <w:bCs/>
          <w:kern w:val="2"/>
          <w:sz w:val="24"/>
          <w:szCs w:val="24"/>
        </w:rPr>
      </w:pPr>
      <w:r w:rsidRPr="00A226DF">
        <w:rPr>
          <w:rFonts w:ascii="Arial Narrow" w:hAnsi="Arial Narrow"/>
          <w:b/>
          <w:bCs/>
          <w:kern w:val="2"/>
          <w:sz w:val="24"/>
          <w:szCs w:val="24"/>
        </w:rPr>
        <w:t xml:space="preserve">Znak sprawy </w:t>
      </w:r>
      <w:r w:rsidRPr="00A226DF">
        <w:rPr>
          <w:rFonts w:ascii="Arial Narrow" w:hAnsi="Arial Narrow" w:cs="Arial Narrow"/>
          <w:sz w:val="24"/>
          <w:szCs w:val="24"/>
        </w:rPr>
        <w:t>Te 2300-1</w:t>
      </w:r>
      <w:r w:rsidR="00C5521C" w:rsidRPr="00A226DF">
        <w:rPr>
          <w:rFonts w:ascii="Arial Narrow" w:hAnsi="Arial Narrow" w:cs="Arial Narrow"/>
          <w:sz w:val="24"/>
          <w:szCs w:val="24"/>
        </w:rPr>
        <w:t>8</w:t>
      </w:r>
      <w:r w:rsidRPr="00A226DF">
        <w:rPr>
          <w:rFonts w:ascii="Arial Narrow" w:hAnsi="Arial Narrow" w:cs="Arial Narrow"/>
          <w:sz w:val="24"/>
          <w:szCs w:val="24"/>
        </w:rPr>
        <w:t>/20</w:t>
      </w:r>
      <w:r w:rsidR="00C5521C" w:rsidRPr="00A226DF">
        <w:rPr>
          <w:rFonts w:ascii="Arial Narrow" w:hAnsi="Arial Narrow" w:cs="Arial Narrow"/>
          <w:sz w:val="24"/>
          <w:szCs w:val="24"/>
        </w:rPr>
        <w:t>22</w:t>
      </w:r>
    </w:p>
    <w:p w14:paraId="7C5FF2FB" w14:textId="77777777" w:rsidR="00265148" w:rsidRPr="00A226DF" w:rsidRDefault="00265148" w:rsidP="00A226DF">
      <w:pPr>
        <w:ind w:left="654"/>
        <w:jc w:val="center"/>
        <w:rPr>
          <w:rFonts w:ascii="Arial Narrow" w:hAnsi="Arial Narrow"/>
          <w:b/>
          <w:sz w:val="24"/>
          <w:szCs w:val="24"/>
        </w:rPr>
      </w:pPr>
    </w:p>
    <w:p w14:paraId="07F987FD" w14:textId="77777777" w:rsidR="00265148" w:rsidRPr="00A226DF" w:rsidRDefault="00265148" w:rsidP="00A226DF">
      <w:pPr>
        <w:ind w:left="654"/>
        <w:jc w:val="center"/>
        <w:rPr>
          <w:rFonts w:ascii="Arial Narrow" w:hAnsi="Arial Narrow"/>
          <w:b/>
          <w:sz w:val="24"/>
          <w:szCs w:val="24"/>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253"/>
        <w:gridCol w:w="1581"/>
        <w:gridCol w:w="1953"/>
        <w:gridCol w:w="2959"/>
      </w:tblGrid>
      <w:tr w:rsidR="001C482C" w:rsidRPr="00A226DF" w14:paraId="70E7EE46" w14:textId="77777777" w:rsidTr="0019747D">
        <w:tc>
          <w:tcPr>
            <w:tcW w:w="772" w:type="dxa"/>
            <w:tcBorders>
              <w:top w:val="single" w:sz="4" w:space="0" w:color="auto"/>
              <w:left w:val="single" w:sz="4" w:space="0" w:color="auto"/>
              <w:bottom w:val="single" w:sz="4" w:space="0" w:color="auto"/>
              <w:right w:val="single" w:sz="4" w:space="0" w:color="auto"/>
            </w:tcBorders>
            <w:vAlign w:val="center"/>
          </w:tcPr>
          <w:p w14:paraId="0AE2B1AE" w14:textId="77777777" w:rsidR="001C482C" w:rsidRPr="00A226DF" w:rsidRDefault="001C482C" w:rsidP="00A226DF">
            <w:pPr>
              <w:ind w:left="654"/>
              <w:jc w:val="center"/>
              <w:rPr>
                <w:rFonts w:ascii="Arial Narrow" w:eastAsia="Calibri" w:hAnsi="Arial Narrow"/>
                <w:b/>
                <w:sz w:val="24"/>
                <w:szCs w:val="24"/>
              </w:rPr>
            </w:pPr>
            <w:r w:rsidRPr="00A226DF">
              <w:rPr>
                <w:rFonts w:ascii="Arial Narrow" w:hAnsi="Arial Narrow"/>
                <w:b/>
                <w:sz w:val="24"/>
                <w:szCs w:val="24"/>
              </w:rPr>
              <w:t>Lp.</w:t>
            </w:r>
          </w:p>
        </w:tc>
        <w:tc>
          <w:tcPr>
            <w:tcW w:w="2527" w:type="dxa"/>
            <w:tcBorders>
              <w:top w:val="single" w:sz="4" w:space="0" w:color="auto"/>
              <w:left w:val="single" w:sz="4" w:space="0" w:color="auto"/>
              <w:bottom w:val="single" w:sz="4" w:space="0" w:color="auto"/>
              <w:right w:val="single" w:sz="4" w:space="0" w:color="auto"/>
            </w:tcBorders>
            <w:vAlign w:val="center"/>
          </w:tcPr>
          <w:p w14:paraId="35C71F9A" w14:textId="77777777" w:rsidR="001C482C" w:rsidRPr="00A226DF" w:rsidRDefault="001C482C" w:rsidP="00A226DF">
            <w:pPr>
              <w:ind w:left="654"/>
              <w:jc w:val="center"/>
              <w:rPr>
                <w:rFonts w:ascii="Arial Narrow" w:eastAsia="Calibri" w:hAnsi="Arial Narrow"/>
                <w:b/>
                <w:sz w:val="24"/>
                <w:szCs w:val="24"/>
              </w:rPr>
            </w:pPr>
            <w:r w:rsidRPr="00A226DF">
              <w:rPr>
                <w:rFonts w:ascii="Arial Narrow" w:hAnsi="Arial Narrow"/>
                <w:b/>
                <w:sz w:val="24"/>
                <w:szCs w:val="24"/>
              </w:rPr>
              <w:t>Imię i Nazwisko</w:t>
            </w:r>
          </w:p>
        </w:tc>
        <w:tc>
          <w:tcPr>
            <w:tcW w:w="1374" w:type="dxa"/>
            <w:tcBorders>
              <w:top w:val="single" w:sz="4" w:space="0" w:color="auto"/>
              <w:left w:val="single" w:sz="4" w:space="0" w:color="auto"/>
              <w:bottom w:val="single" w:sz="4" w:space="0" w:color="auto"/>
              <w:right w:val="single" w:sz="4" w:space="0" w:color="auto"/>
            </w:tcBorders>
            <w:vAlign w:val="center"/>
          </w:tcPr>
          <w:p w14:paraId="75F09B4F" w14:textId="0E70A46C" w:rsidR="001C482C" w:rsidRPr="00A226DF" w:rsidRDefault="0019747D" w:rsidP="00A226DF">
            <w:pPr>
              <w:ind w:left="654"/>
              <w:jc w:val="center"/>
              <w:rPr>
                <w:rFonts w:ascii="Arial Narrow" w:hAnsi="Arial Narrow"/>
                <w:b/>
                <w:sz w:val="24"/>
                <w:szCs w:val="24"/>
              </w:rPr>
            </w:pPr>
            <w:r w:rsidRPr="00A226DF">
              <w:rPr>
                <w:rFonts w:ascii="Arial Narrow" w:hAnsi="Arial Narrow"/>
                <w:b/>
                <w:sz w:val="24"/>
                <w:szCs w:val="24"/>
              </w:rPr>
              <w:t xml:space="preserve">Wymiar etatu </w:t>
            </w:r>
          </w:p>
        </w:tc>
        <w:tc>
          <w:tcPr>
            <w:tcW w:w="1843" w:type="dxa"/>
            <w:tcBorders>
              <w:top w:val="single" w:sz="4" w:space="0" w:color="auto"/>
              <w:left w:val="single" w:sz="4" w:space="0" w:color="auto"/>
              <w:bottom w:val="single" w:sz="4" w:space="0" w:color="auto"/>
              <w:right w:val="single" w:sz="4" w:space="0" w:color="auto"/>
            </w:tcBorders>
            <w:vAlign w:val="center"/>
          </w:tcPr>
          <w:p w14:paraId="20EB53F2" w14:textId="460D2791" w:rsidR="001C482C" w:rsidRPr="00A226DF" w:rsidRDefault="001C482C" w:rsidP="00A226DF">
            <w:pPr>
              <w:ind w:left="654"/>
              <w:jc w:val="center"/>
              <w:rPr>
                <w:rFonts w:ascii="Arial Narrow" w:hAnsi="Arial Narrow"/>
                <w:b/>
                <w:sz w:val="24"/>
                <w:szCs w:val="24"/>
              </w:rPr>
            </w:pPr>
            <w:r w:rsidRPr="00A226DF">
              <w:rPr>
                <w:rFonts w:ascii="Arial Narrow" w:hAnsi="Arial Narrow"/>
                <w:b/>
                <w:sz w:val="24"/>
                <w:szCs w:val="24"/>
              </w:rPr>
              <w:t>Płaca pracownika jest płacą minimalną</w:t>
            </w:r>
          </w:p>
          <w:p w14:paraId="3314240C" w14:textId="7F78C675" w:rsidR="001C482C" w:rsidRPr="00A226DF" w:rsidRDefault="001C482C" w:rsidP="00A226DF">
            <w:pPr>
              <w:ind w:left="654"/>
              <w:jc w:val="center"/>
              <w:rPr>
                <w:rFonts w:ascii="Arial Narrow" w:eastAsia="Calibri" w:hAnsi="Arial Narrow"/>
                <w:b/>
                <w:sz w:val="24"/>
                <w:szCs w:val="24"/>
              </w:rPr>
            </w:pPr>
            <w:r w:rsidRPr="00A226DF">
              <w:rPr>
                <w:rFonts w:ascii="Arial Narrow" w:hAnsi="Arial Narrow"/>
                <w:b/>
                <w:sz w:val="24"/>
                <w:szCs w:val="24"/>
              </w:rPr>
              <w:t>Tak</w:t>
            </w:r>
            <w:r w:rsidR="00AD6425" w:rsidRPr="00A226DF">
              <w:rPr>
                <w:rFonts w:ascii="Arial Narrow" w:hAnsi="Arial Narrow"/>
                <w:b/>
                <w:sz w:val="24"/>
                <w:szCs w:val="24"/>
              </w:rPr>
              <w:t>/</w:t>
            </w:r>
            <w:r w:rsidRPr="00A226DF">
              <w:rPr>
                <w:rFonts w:ascii="Arial Narrow" w:hAnsi="Arial Narrow"/>
                <w:b/>
                <w:sz w:val="24"/>
                <w:szCs w:val="24"/>
              </w:rPr>
              <w:t xml:space="preserve"> Nie</w:t>
            </w:r>
          </w:p>
        </w:tc>
        <w:tc>
          <w:tcPr>
            <w:tcW w:w="3396" w:type="dxa"/>
            <w:tcBorders>
              <w:top w:val="single" w:sz="4" w:space="0" w:color="auto"/>
              <w:left w:val="single" w:sz="4" w:space="0" w:color="auto"/>
              <w:bottom w:val="single" w:sz="4" w:space="0" w:color="auto"/>
              <w:right w:val="single" w:sz="4" w:space="0" w:color="auto"/>
            </w:tcBorders>
            <w:vAlign w:val="center"/>
          </w:tcPr>
          <w:p w14:paraId="26B7B6AE" w14:textId="77777777" w:rsidR="001C482C" w:rsidRPr="00A226DF" w:rsidRDefault="001C482C" w:rsidP="00A226DF">
            <w:pPr>
              <w:ind w:left="654"/>
              <w:jc w:val="center"/>
              <w:rPr>
                <w:rFonts w:ascii="Arial Narrow" w:eastAsia="Calibri" w:hAnsi="Arial Narrow"/>
                <w:b/>
                <w:sz w:val="24"/>
                <w:szCs w:val="24"/>
              </w:rPr>
            </w:pPr>
            <w:r w:rsidRPr="00A226DF">
              <w:rPr>
                <w:rFonts w:ascii="Arial Narrow" w:hAnsi="Arial Narrow"/>
                <w:b/>
                <w:sz w:val="24"/>
                <w:szCs w:val="24"/>
              </w:rPr>
              <w:t>Zakres powierzonych prac/miejsce wykonywania prac</w:t>
            </w:r>
          </w:p>
        </w:tc>
      </w:tr>
      <w:tr w:rsidR="001C482C" w:rsidRPr="00A226DF" w14:paraId="09560060" w14:textId="77777777" w:rsidTr="0019747D">
        <w:tc>
          <w:tcPr>
            <w:tcW w:w="772" w:type="dxa"/>
            <w:tcBorders>
              <w:top w:val="single" w:sz="4" w:space="0" w:color="auto"/>
              <w:left w:val="single" w:sz="4" w:space="0" w:color="auto"/>
              <w:bottom w:val="single" w:sz="4" w:space="0" w:color="auto"/>
              <w:right w:val="single" w:sz="4" w:space="0" w:color="auto"/>
            </w:tcBorders>
          </w:tcPr>
          <w:p w14:paraId="0CACF50F"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1</w:t>
            </w:r>
          </w:p>
        </w:tc>
        <w:tc>
          <w:tcPr>
            <w:tcW w:w="2527" w:type="dxa"/>
            <w:tcBorders>
              <w:top w:val="single" w:sz="4" w:space="0" w:color="auto"/>
              <w:left w:val="single" w:sz="4" w:space="0" w:color="auto"/>
              <w:bottom w:val="single" w:sz="4" w:space="0" w:color="auto"/>
              <w:right w:val="single" w:sz="4" w:space="0" w:color="auto"/>
            </w:tcBorders>
          </w:tcPr>
          <w:p w14:paraId="6241FD37"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0520D75B"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9C0CBC" w14:textId="2A832B4C"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35A15566"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2CB97368" w14:textId="77777777" w:rsidTr="0019747D">
        <w:tc>
          <w:tcPr>
            <w:tcW w:w="772" w:type="dxa"/>
            <w:tcBorders>
              <w:top w:val="single" w:sz="4" w:space="0" w:color="auto"/>
              <w:left w:val="single" w:sz="4" w:space="0" w:color="auto"/>
              <w:bottom w:val="single" w:sz="4" w:space="0" w:color="auto"/>
              <w:right w:val="single" w:sz="4" w:space="0" w:color="auto"/>
            </w:tcBorders>
          </w:tcPr>
          <w:p w14:paraId="43591FF1"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2</w:t>
            </w:r>
          </w:p>
        </w:tc>
        <w:tc>
          <w:tcPr>
            <w:tcW w:w="2527" w:type="dxa"/>
            <w:tcBorders>
              <w:top w:val="single" w:sz="4" w:space="0" w:color="auto"/>
              <w:left w:val="single" w:sz="4" w:space="0" w:color="auto"/>
              <w:bottom w:val="single" w:sz="4" w:space="0" w:color="auto"/>
              <w:right w:val="single" w:sz="4" w:space="0" w:color="auto"/>
            </w:tcBorders>
          </w:tcPr>
          <w:p w14:paraId="4D2B3BD0"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0D7B699B"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A27D8C" w14:textId="57F2823E"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0AB71551"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2727F717" w14:textId="77777777" w:rsidTr="0019747D">
        <w:tc>
          <w:tcPr>
            <w:tcW w:w="772" w:type="dxa"/>
            <w:tcBorders>
              <w:top w:val="single" w:sz="4" w:space="0" w:color="auto"/>
              <w:left w:val="single" w:sz="4" w:space="0" w:color="auto"/>
              <w:bottom w:val="single" w:sz="4" w:space="0" w:color="auto"/>
              <w:right w:val="single" w:sz="4" w:space="0" w:color="auto"/>
            </w:tcBorders>
          </w:tcPr>
          <w:p w14:paraId="618D3259"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3</w:t>
            </w:r>
          </w:p>
        </w:tc>
        <w:tc>
          <w:tcPr>
            <w:tcW w:w="2527" w:type="dxa"/>
            <w:tcBorders>
              <w:top w:val="single" w:sz="4" w:space="0" w:color="auto"/>
              <w:left w:val="single" w:sz="4" w:space="0" w:color="auto"/>
              <w:bottom w:val="single" w:sz="4" w:space="0" w:color="auto"/>
              <w:right w:val="single" w:sz="4" w:space="0" w:color="auto"/>
            </w:tcBorders>
          </w:tcPr>
          <w:p w14:paraId="00D16ACF"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5601587E"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FB3EF1" w14:textId="528F140F"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4DAAA926"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398F63CA" w14:textId="77777777" w:rsidTr="0019747D">
        <w:tc>
          <w:tcPr>
            <w:tcW w:w="772" w:type="dxa"/>
            <w:tcBorders>
              <w:top w:val="single" w:sz="4" w:space="0" w:color="auto"/>
              <w:left w:val="single" w:sz="4" w:space="0" w:color="auto"/>
              <w:bottom w:val="single" w:sz="4" w:space="0" w:color="auto"/>
              <w:right w:val="single" w:sz="4" w:space="0" w:color="auto"/>
            </w:tcBorders>
          </w:tcPr>
          <w:p w14:paraId="433EF07E"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4</w:t>
            </w:r>
          </w:p>
        </w:tc>
        <w:tc>
          <w:tcPr>
            <w:tcW w:w="2527" w:type="dxa"/>
            <w:tcBorders>
              <w:top w:val="single" w:sz="4" w:space="0" w:color="auto"/>
              <w:left w:val="single" w:sz="4" w:space="0" w:color="auto"/>
              <w:bottom w:val="single" w:sz="4" w:space="0" w:color="auto"/>
              <w:right w:val="single" w:sz="4" w:space="0" w:color="auto"/>
            </w:tcBorders>
          </w:tcPr>
          <w:p w14:paraId="609CE205"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5961F4F9" w14:textId="77777777" w:rsidR="001C482C" w:rsidRPr="00A226DF" w:rsidRDefault="001C482C" w:rsidP="00A226DF">
            <w:pPr>
              <w:ind w:left="654"/>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97C842" w14:textId="0CACB9D6" w:rsidR="001C482C" w:rsidRPr="00A226DF" w:rsidRDefault="001C482C" w:rsidP="00A226DF">
            <w:pPr>
              <w:ind w:left="654"/>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42EA8223"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1E0FC6F3" w14:textId="77777777" w:rsidTr="0019747D">
        <w:tc>
          <w:tcPr>
            <w:tcW w:w="772" w:type="dxa"/>
            <w:tcBorders>
              <w:top w:val="single" w:sz="4" w:space="0" w:color="auto"/>
              <w:left w:val="single" w:sz="4" w:space="0" w:color="auto"/>
              <w:bottom w:val="single" w:sz="4" w:space="0" w:color="auto"/>
              <w:right w:val="single" w:sz="4" w:space="0" w:color="auto"/>
            </w:tcBorders>
          </w:tcPr>
          <w:p w14:paraId="4CF40583"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5</w:t>
            </w:r>
          </w:p>
        </w:tc>
        <w:tc>
          <w:tcPr>
            <w:tcW w:w="2527" w:type="dxa"/>
            <w:tcBorders>
              <w:top w:val="single" w:sz="4" w:space="0" w:color="auto"/>
              <w:left w:val="single" w:sz="4" w:space="0" w:color="auto"/>
              <w:bottom w:val="single" w:sz="4" w:space="0" w:color="auto"/>
              <w:right w:val="single" w:sz="4" w:space="0" w:color="auto"/>
            </w:tcBorders>
          </w:tcPr>
          <w:p w14:paraId="48845738"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7A04667E"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12D703" w14:textId="1DFFD112"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5CF5580"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423AE87E" w14:textId="77777777" w:rsidTr="0019747D">
        <w:tc>
          <w:tcPr>
            <w:tcW w:w="772" w:type="dxa"/>
            <w:tcBorders>
              <w:top w:val="single" w:sz="4" w:space="0" w:color="auto"/>
              <w:left w:val="single" w:sz="4" w:space="0" w:color="auto"/>
              <w:bottom w:val="single" w:sz="4" w:space="0" w:color="auto"/>
              <w:right w:val="single" w:sz="4" w:space="0" w:color="auto"/>
            </w:tcBorders>
          </w:tcPr>
          <w:p w14:paraId="5E501BA3"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6</w:t>
            </w:r>
          </w:p>
        </w:tc>
        <w:tc>
          <w:tcPr>
            <w:tcW w:w="2527" w:type="dxa"/>
            <w:tcBorders>
              <w:top w:val="single" w:sz="4" w:space="0" w:color="auto"/>
              <w:left w:val="single" w:sz="4" w:space="0" w:color="auto"/>
              <w:bottom w:val="single" w:sz="4" w:space="0" w:color="auto"/>
              <w:right w:val="single" w:sz="4" w:space="0" w:color="auto"/>
            </w:tcBorders>
          </w:tcPr>
          <w:p w14:paraId="4241215E"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58033ABC"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A9F53A" w14:textId="15DCF081"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E31A95C"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3F3EFEB4" w14:textId="77777777" w:rsidTr="0019747D">
        <w:tc>
          <w:tcPr>
            <w:tcW w:w="772" w:type="dxa"/>
            <w:tcBorders>
              <w:top w:val="single" w:sz="4" w:space="0" w:color="auto"/>
              <w:left w:val="single" w:sz="4" w:space="0" w:color="auto"/>
              <w:bottom w:val="single" w:sz="4" w:space="0" w:color="auto"/>
              <w:right w:val="single" w:sz="4" w:space="0" w:color="auto"/>
            </w:tcBorders>
          </w:tcPr>
          <w:p w14:paraId="68F5FAD8"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7</w:t>
            </w:r>
          </w:p>
        </w:tc>
        <w:tc>
          <w:tcPr>
            <w:tcW w:w="2527" w:type="dxa"/>
            <w:tcBorders>
              <w:top w:val="single" w:sz="4" w:space="0" w:color="auto"/>
              <w:left w:val="single" w:sz="4" w:space="0" w:color="auto"/>
              <w:bottom w:val="single" w:sz="4" w:space="0" w:color="auto"/>
              <w:right w:val="single" w:sz="4" w:space="0" w:color="auto"/>
            </w:tcBorders>
          </w:tcPr>
          <w:p w14:paraId="3FA51ED7"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55AA40AF"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9CE6F0" w14:textId="0EF12F24"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6A544DF1"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6F6DDCB6" w14:textId="77777777" w:rsidTr="0019747D">
        <w:tc>
          <w:tcPr>
            <w:tcW w:w="772" w:type="dxa"/>
            <w:tcBorders>
              <w:top w:val="single" w:sz="4" w:space="0" w:color="auto"/>
              <w:left w:val="single" w:sz="4" w:space="0" w:color="auto"/>
              <w:bottom w:val="single" w:sz="4" w:space="0" w:color="auto"/>
              <w:right w:val="single" w:sz="4" w:space="0" w:color="auto"/>
            </w:tcBorders>
          </w:tcPr>
          <w:p w14:paraId="6EBE054C"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8</w:t>
            </w:r>
          </w:p>
        </w:tc>
        <w:tc>
          <w:tcPr>
            <w:tcW w:w="2527" w:type="dxa"/>
            <w:tcBorders>
              <w:top w:val="single" w:sz="4" w:space="0" w:color="auto"/>
              <w:left w:val="single" w:sz="4" w:space="0" w:color="auto"/>
              <w:bottom w:val="single" w:sz="4" w:space="0" w:color="auto"/>
              <w:right w:val="single" w:sz="4" w:space="0" w:color="auto"/>
            </w:tcBorders>
          </w:tcPr>
          <w:p w14:paraId="0ADE2082"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791B3A88"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91E449" w14:textId="7F8053C9"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5EF7BD2" w14:textId="77777777" w:rsidR="001C482C" w:rsidRPr="00A226DF" w:rsidRDefault="001C482C" w:rsidP="00A226DF">
            <w:pPr>
              <w:ind w:left="654"/>
              <w:jc w:val="center"/>
              <w:rPr>
                <w:rFonts w:ascii="Arial Narrow" w:eastAsia="Calibri" w:hAnsi="Arial Narrow"/>
                <w:b/>
                <w:sz w:val="24"/>
                <w:szCs w:val="24"/>
              </w:rPr>
            </w:pPr>
          </w:p>
        </w:tc>
      </w:tr>
      <w:tr w:rsidR="001C482C" w:rsidRPr="00A226DF" w14:paraId="02523808" w14:textId="77777777" w:rsidTr="0019747D">
        <w:tc>
          <w:tcPr>
            <w:tcW w:w="772" w:type="dxa"/>
            <w:tcBorders>
              <w:top w:val="single" w:sz="4" w:space="0" w:color="auto"/>
              <w:left w:val="single" w:sz="4" w:space="0" w:color="auto"/>
              <w:bottom w:val="single" w:sz="4" w:space="0" w:color="auto"/>
              <w:right w:val="single" w:sz="4" w:space="0" w:color="auto"/>
            </w:tcBorders>
          </w:tcPr>
          <w:p w14:paraId="64B91F83" w14:textId="77777777" w:rsidR="001C482C" w:rsidRPr="00A226DF" w:rsidRDefault="001C482C" w:rsidP="00A226DF">
            <w:pPr>
              <w:ind w:left="654"/>
              <w:jc w:val="center"/>
              <w:rPr>
                <w:rFonts w:ascii="Arial Narrow" w:eastAsia="Calibri" w:hAnsi="Arial Narrow"/>
                <w:sz w:val="24"/>
                <w:szCs w:val="24"/>
              </w:rPr>
            </w:pPr>
            <w:r w:rsidRPr="00A226DF">
              <w:rPr>
                <w:rFonts w:ascii="Arial Narrow" w:hAnsi="Arial Narrow"/>
                <w:sz w:val="24"/>
                <w:szCs w:val="24"/>
              </w:rPr>
              <w:t>…</w:t>
            </w:r>
          </w:p>
        </w:tc>
        <w:tc>
          <w:tcPr>
            <w:tcW w:w="2527" w:type="dxa"/>
            <w:tcBorders>
              <w:top w:val="single" w:sz="4" w:space="0" w:color="auto"/>
              <w:left w:val="single" w:sz="4" w:space="0" w:color="auto"/>
              <w:bottom w:val="single" w:sz="4" w:space="0" w:color="auto"/>
              <w:right w:val="single" w:sz="4" w:space="0" w:color="auto"/>
            </w:tcBorders>
          </w:tcPr>
          <w:p w14:paraId="2CFAC5EC" w14:textId="77777777" w:rsidR="001C482C" w:rsidRPr="00A226DF" w:rsidRDefault="001C482C" w:rsidP="00A226DF">
            <w:pPr>
              <w:ind w:left="654"/>
              <w:jc w:val="center"/>
              <w:rPr>
                <w:rFonts w:ascii="Arial Narrow" w:eastAsia="Calibri" w:hAnsi="Arial Narrow"/>
                <w:b/>
                <w:sz w:val="24"/>
                <w:szCs w:val="24"/>
              </w:rPr>
            </w:pPr>
          </w:p>
        </w:tc>
        <w:tc>
          <w:tcPr>
            <w:tcW w:w="1374" w:type="dxa"/>
            <w:tcBorders>
              <w:top w:val="single" w:sz="4" w:space="0" w:color="auto"/>
              <w:left w:val="single" w:sz="4" w:space="0" w:color="auto"/>
              <w:bottom w:val="single" w:sz="4" w:space="0" w:color="auto"/>
              <w:right w:val="single" w:sz="4" w:space="0" w:color="auto"/>
            </w:tcBorders>
          </w:tcPr>
          <w:p w14:paraId="5DB81DA1" w14:textId="77777777" w:rsidR="001C482C" w:rsidRPr="00A226DF" w:rsidRDefault="001C482C" w:rsidP="00A226DF">
            <w:pPr>
              <w:ind w:left="654"/>
              <w:jc w:val="center"/>
              <w:rPr>
                <w:rFonts w:ascii="Arial Narrow" w:eastAsia="Calibri" w:hAnsi="Arial Narrow"/>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87C6B4" w14:textId="24A15EA1" w:rsidR="001C482C" w:rsidRPr="00A226DF" w:rsidRDefault="001C482C" w:rsidP="00A226DF">
            <w:pPr>
              <w:ind w:left="654"/>
              <w:jc w:val="center"/>
              <w:rPr>
                <w:rFonts w:ascii="Arial Narrow" w:eastAsia="Calibri" w:hAnsi="Arial Narrow"/>
                <w:b/>
                <w:sz w:val="24"/>
                <w:szCs w:val="24"/>
              </w:rPr>
            </w:pPr>
          </w:p>
        </w:tc>
        <w:tc>
          <w:tcPr>
            <w:tcW w:w="3396" w:type="dxa"/>
            <w:tcBorders>
              <w:top w:val="single" w:sz="4" w:space="0" w:color="auto"/>
              <w:left w:val="single" w:sz="4" w:space="0" w:color="auto"/>
              <w:bottom w:val="single" w:sz="4" w:space="0" w:color="auto"/>
              <w:right w:val="single" w:sz="4" w:space="0" w:color="auto"/>
            </w:tcBorders>
          </w:tcPr>
          <w:p w14:paraId="12DEA44F" w14:textId="77777777" w:rsidR="001C482C" w:rsidRPr="00A226DF" w:rsidRDefault="001C482C" w:rsidP="00A226DF">
            <w:pPr>
              <w:ind w:left="654"/>
              <w:jc w:val="center"/>
              <w:rPr>
                <w:rFonts w:ascii="Arial Narrow" w:eastAsia="Calibri" w:hAnsi="Arial Narrow"/>
                <w:b/>
                <w:sz w:val="24"/>
                <w:szCs w:val="24"/>
              </w:rPr>
            </w:pPr>
          </w:p>
        </w:tc>
      </w:tr>
    </w:tbl>
    <w:p w14:paraId="273C2967" w14:textId="77777777" w:rsidR="00265148" w:rsidRPr="00A226DF" w:rsidRDefault="00265148" w:rsidP="00A226DF">
      <w:pPr>
        <w:ind w:left="654"/>
        <w:jc w:val="center"/>
        <w:rPr>
          <w:rFonts w:ascii="Arial Narrow" w:eastAsia="Calibri" w:hAnsi="Arial Narrow"/>
          <w:b/>
          <w:sz w:val="24"/>
          <w:szCs w:val="24"/>
        </w:rPr>
      </w:pPr>
    </w:p>
    <w:p w14:paraId="4A0D2B7D" w14:textId="77777777" w:rsidR="00265148" w:rsidRPr="00A226DF" w:rsidRDefault="00265148" w:rsidP="00A226DF">
      <w:pPr>
        <w:ind w:left="654"/>
        <w:jc w:val="center"/>
        <w:rPr>
          <w:rFonts w:ascii="Arial Narrow" w:hAnsi="Arial Narrow"/>
          <w:b/>
          <w:sz w:val="24"/>
          <w:szCs w:val="24"/>
        </w:rPr>
      </w:pPr>
    </w:p>
    <w:p w14:paraId="764A276F" w14:textId="77777777" w:rsidR="00265148" w:rsidRPr="00A226DF" w:rsidRDefault="00265148" w:rsidP="00A226DF">
      <w:pPr>
        <w:ind w:left="654"/>
        <w:jc w:val="center"/>
        <w:rPr>
          <w:rFonts w:ascii="Arial Narrow" w:hAnsi="Arial Narrow"/>
          <w:b/>
          <w:sz w:val="24"/>
          <w:szCs w:val="24"/>
        </w:rPr>
      </w:pPr>
    </w:p>
    <w:p w14:paraId="15D7C30A" w14:textId="77777777" w:rsidR="00265148" w:rsidRPr="00A226DF" w:rsidRDefault="00265148" w:rsidP="00A226DF">
      <w:pPr>
        <w:ind w:left="654"/>
        <w:rPr>
          <w:rFonts w:ascii="Arial Narrow" w:hAnsi="Arial Narrow"/>
          <w:sz w:val="24"/>
          <w:szCs w:val="24"/>
        </w:rPr>
      </w:pPr>
      <w:r w:rsidRPr="00A226DF">
        <w:rPr>
          <w:rFonts w:ascii="Arial Narrow" w:hAnsi="Arial Narrow"/>
          <w:sz w:val="24"/>
          <w:szCs w:val="24"/>
        </w:rPr>
        <w:t xml:space="preserve">                                                                                                    …………………………………………………………………</w:t>
      </w:r>
    </w:p>
    <w:p w14:paraId="116217E6" w14:textId="6C358BF7" w:rsidR="00265148" w:rsidRPr="00A226DF" w:rsidRDefault="00FB431D" w:rsidP="00A226DF">
      <w:pPr>
        <w:pStyle w:val="Tekstpodstawowywcity3"/>
        <w:ind w:left="654" w:right="72" w:hanging="898"/>
        <w:jc w:val="center"/>
        <w:rPr>
          <w:rFonts w:ascii="Arial Narrow" w:hAnsi="Arial Narrow"/>
          <w:i/>
          <w:iCs/>
          <w:sz w:val="24"/>
          <w:szCs w:val="24"/>
        </w:rPr>
      </w:pPr>
      <w:r w:rsidRPr="00A226DF">
        <w:rPr>
          <w:rFonts w:ascii="Arial Narrow" w:hAnsi="Arial Narrow"/>
          <w:i/>
          <w:iCs/>
          <w:sz w:val="24"/>
          <w:szCs w:val="24"/>
        </w:rPr>
        <w:t xml:space="preserve">                                                                            </w:t>
      </w:r>
      <w:r w:rsidR="00265148" w:rsidRPr="00A226DF">
        <w:rPr>
          <w:rFonts w:ascii="Arial Narrow" w:hAnsi="Arial Narrow"/>
          <w:i/>
          <w:iCs/>
          <w:sz w:val="24"/>
          <w:szCs w:val="24"/>
        </w:rPr>
        <w:t xml:space="preserve">podpis i pieczątka imienna przedstawiciela           </w:t>
      </w:r>
    </w:p>
    <w:p w14:paraId="7B3B8E0B" w14:textId="27B11B91" w:rsidR="00265148" w:rsidRPr="00A226DF" w:rsidRDefault="00FB431D" w:rsidP="00A226DF">
      <w:pPr>
        <w:pStyle w:val="Tekstpodstawowywcity3"/>
        <w:ind w:left="654" w:right="72" w:hanging="898"/>
        <w:jc w:val="center"/>
        <w:rPr>
          <w:rFonts w:ascii="Arial Narrow" w:hAnsi="Arial Narrow"/>
          <w:i/>
          <w:iCs/>
          <w:sz w:val="24"/>
          <w:szCs w:val="24"/>
        </w:rPr>
      </w:pPr>
      <w:r w:rsidRPr="00A226DF">
        <w:rPr>
          <w:rFonts w:ascii="Arial Narrow" w:hAnsi="Arial Narrow"/>
          <w:i/>
          <w:iCs/>
          <w:sz w:val="24"/>
          <w:szCs w:val="24"/>
        </w:rPr>
        <w:t xml:space="preserve">                                                                 </w:t>
      </w:r>
      <w:r w:rsidR="00265148" w:rsidRPr="00A226DF">
        <w:rPr>
          <w:rFonts w:ascii="Arial Narrow" w:hAnsi="Arial Narrow"/>
          <w:i/>
          <w:iCs/>
          <w:sz w:val="24"/>
          <w:szCs w:val="24"/>
        </w:rPr>
        <w:t>Wykonawcy</w:t>
      </w:r>
    </w:p>
    <w:p w14:paraId="36C544BE" w14:textId="77777777" w:rsidR="00265148" w:rsidRPr="00A226DF" w:rsidRDefault="00265148" w:rsidP="00A226DF">
      <w:pPr>
        <w:ind w:left="654"/>
        <w:jc w:val="center"/>
        <w:rPr>
          <w:rFonts w:ascii="Arial Narrow" w:hAnsi="Arial Narrow"/>
          <w:b/>
          <w:sz w:val="24"/>
          <w:szCs w:val="24"/>
        </w:rPr>
      </w:pPr>
    </w:p>
    <w:p w14:paraId="48EAF388" w14:textId="77777777" w:rsidR="00265148" w:rsidRPr="00A226DF" w:rsidRDefault="00265148" w:rsidP="00A226DF">
      <w:pPr>
        <w:tabs>
          <w:tab w:val="left" w:pos="7560"/>
        </w:tabs>
        <w:ind w:left="654" w:right="133"/>
        <w:jc w:val="both"/>
        <w:rPr>
          <w:rFonts w:ascii="Arial Narrow" w:hAnsi="Arial Narrow"/>
          <w:b/>
          <w:i/>
          <w:sz w:val="24"/>
          <w:szCs w:val="24"/>
        </w:rPr>
      </w:pPr>
    </w:p>
    <w:p w14:paraId="788D7F52" w14:textId="77777777" w:rsidR="00265148" w:rsidRPr="00A226DF" w:rsidRDefault="00265148" w:rsidP="00A226DF">
      <w:pPr>
        <w:tabs>
          <w:tab w:val="left" w:pos="7560"/>
        </w:tabs>
        <w:ind w:left="654" w:right="133"/>
        <w:jc w:val="both"/>
        <w:rPr>
          <w:rFonts w:ascii="Arial Narrow" w:hAnsi="Arial Narrow"/>
          <w:b/>
          <w:i/>
          <w:sz w:val="24"/>
          <w:szCs w:val="24"/>
        </w:rPr>
      </w:pPr>
    </w:p>
    <w:p w14:paraId="675A619A" w14:textId="77777777" w:rsidR="00265148" w:rsidRPr="00A226DF" w:rsidRDefault="00265148" w:rsidP="00A226DF">
      <w:pPr>
        <w:tabs>
          <w:tab w:val="left" w:pos="7560"/>
        </w:tabs>
        <w:ind w:left="654" w:right="133"/>
        <w:jc w:val="both"/>
        <w:rPr>
          <w:rFonts w:ascii="Arial Narrow" w:hAnsi="Arial Narrow"/>
          <w:b/>
          <w:i/>
          <w:sz w:val="24"/>
          <w:szCs w:val="24"/>
        </w:rPr>
      </w:pPr>
    </w:p>
    <w:p w14:paraId="115F31AE" w14:textId="77777777" w:rsidR="00265148" w:rsidRPr="00A226DF" w:rsidRDefault="00265148" w:rsidP="00A226DF">
      <w:pPr>
        <w:tabs>
          <w:tab w:val="left" w:pos="7560"/>
        </w:tabs>
        <w:ind w:left="654" w:right="133"/>
        <w:jc w:val="both"/>
        <w:rPr>
          <w:rFonts w:ascii="Arial Narrow" w:hAnsi="Arial Narrow"/>
          <w:b/>
          <w:i/>
          <w:sz w:val="24"/>
          <w:szCs w:val="24"/>
        </w:rPr>
      </w:pPr>
    </w:p>
    <w:p w14:paraId="0C01A6CC" w14:textId="77777777" w:rsidR="00265148" w:rsidRPr="00A226DF" w:rsidRDefault="00265148" w:rsidP="00A226DF">
      <w:pPr>
        <w:tabs>
          <w:tab w:val="left" w:pos="7560"/>
        </w:tabs>
        <w:ind w:left="654" w:right="133"/>
        <w:jc w:val="both"/>
        <w:rPr>
          <w:rFonts w:ascii="Arial Narrow" w:hAnsi="Arial Narrow"/>
          <w:b/>
          <w:i/>
          <w:sz w:val="24"/>
          <w:szCs w:val="24"/>
        </w:rPr>
      </w:pPr>
    </w:p>
    <w:p w14:paraId="366897A2" w14:textId="77777777" w:rsidR="00265148" w:rsidRPr="00A226DF" w:rsidRDefault="00265148" w:rsidP="00A226DF">
      <w:pPr>
        <w:tabs>
          <w:tab w:val="left" w:pos="7560"/>
        </w:tabs>
        <w:ind w:left="654" w:right="133"/>
        <w:jc w:val="both"/>
        <w:rPr>
          <w:rFonts w:ascii="Arial Narrow" w:hAnsi="Arial Narrow"/>
          <w:b/>
          <w:i/>
          <w:sz w:val="24"/>
          <w:szCs w:val="24"/>
        </w:rPr>
      </w:pPr>
    </w:p>
    <w:p w14:paraId="658DEC2E" w14:textId="77777777" w:rsidR="00265148" w:rsidRPr="00A226DF" w:rsidRDefault="00265148" w:rsidP="00A226DF">
      <w:pPr>
        <w:tabs>
          <w:tab w:val="left" w:pos="7560"/>
        </w:tabs>
        <w:ind w:left="654" w:right="133"/>
        <w:jc w:val="both"/>
        <w:rPr>
          <w:rFonts w:ascii="Arial Narrow" w:hAnsi="Arial Narrow"/>
          <w:b/>
          <w:i/>
          <w:sz w:val="24"/>
          <w:szCs w:val="24"/>
        </w:rPr>
      </w:pPr>
    </w:p>
    <w:p w14:paraId="10AA81BF" w14:textId="77777777" w:rsidR="00265148" w:rsidRPr="00A226DF" w:rsidRDefault="00265148" w:rsidP="00A226DF">
      <w:pPr>
        <w:tabs>
          <w:tab w:val="left" w:pos="7560"/>
        </w:tabs>
        <w:ind w:left="654" w:right="133"/>
        <w:jc w:val="both"/>
        <w:rPr>
          <w:rFonts w:ascii="Arial Narrow" w:hAnsi="Arial Narrow"/>
          <w:b/>
          <w:i/>
          <w:sz w:val="24"/>
          <w:szCs w:val="24"/>
        </w:rPr>
      </w:pPr>
    </w:p>
    <w:p w14:paraId="7840387A" w14:textId="77777777" w:rsidR="00265148" w:rsidRPr="00A226DF" w:rsidRDefault="00265148" w:rsidP="00A226DF">
      <w:pPr>
        <w:tabs>
          <w:tab w:val="left" w:pos="7560"/>
        </w:tabs>
        <w:ind w:left="654" w:right="133"/>
        <w:jc w:val="both"/>
        <w:rPr>
          <w:rFonts w:ascii="Arial Narrow" w:hAnsi="Arial Narrow"/>
          <w:b/>
          <w:i/>
          <w:sz w:val="24"/>
          <w:szCs w:val="24"/>
        </w:rPr>
      </w:pPr>
    </w:p>
    <w:p w14:paraId="52C39415" w14:textId="77777777" w:rsidR="00265148" w:rsidRPr="00A226DF" w:rsidRDefault="00265148" w:rsidP="00A226DF">
      <w:pPr>
        <w:tabs>
          <w:tab w:val="left" w:pos="7560"/>
        </w:tabs>
        <w:ind w:left="654" w:right="133"/>
        <w:jc w:val="both"/>
        <w:rPr>
          <w:rFonts w:ascii="Arial Narrow" w:hAnsi="Arial Narrow"/>
          <w:b/>
          <w:i/>
          <w:sz w:val="24"/>
          <w:szCs w:val="24"/>
        </w:rPr>
      </w:pPr>
    </w:p>
    <w:p w14:paraId="3414DBE5" w14:textId="77777777" w:rsidR="00265148" w:rsidRPr="00A226DF" w:rsidRDefault="00265148" w:rsidP="00A226DF">
      <w:pPr>
        <w:tabs>
          <w:tab w:val="left" w:pos="7560"/>
        </w:tabs>
        <w:ind w:left="654" w:right="133"/>
        <w:jc w:val="both"/>
        <w:rPr>
          <w:rFonts w:ascii="Arial Narrow" w:hAnsi="Arial Narrow"/>
          <w:b/>
          <w:i/>
          <w:sz w:val="24"/>
          <w:szCs w:val="24"/>
        </w:rPr>
      </w:pPr>
    </w:p>
    <w:p w14:paraId="1F44BA1C" w14:textId="77777777" w:rsidR="00265148" w:rsidRPr="00A226DF" w:rsidRDefault="00265148" w:rsidP="00A226DF">
      <w:pPr>
        <w:tabs>
          <w:tab w:val="left" w:pos="7560"/>
        </w:tabs>
        <w:ind w:left="654" w:right="133"/>
        <w:jc w:val="both"/>
        <w:rPr>
          <w:rFonts w:ascii="Arial Narrow" w:hAnsi="Arial Narrow"/>
          <w:b/>
          <w:i/>
          <w:sz w:val="24"/>
          <w:szCs w:val="24"/>
        </w:rPr>
      </w:pPr>
    </w:p>
    <w:p w14:paraId="2AA47673" w14:textId="20EE96CF" w:rsidR="00265148" w:rsidRPr="00A226DF" w:rsidRDefault="00265148" w:rsidP="00A226DF">
      <w:pPr>
        <w:tabs>
          <w:tab w:val="left" w:pos="7560"/>
        </w:tabs>
        <w:ind w:left="654" w:right="133"/>
        <w:jc w:val="both"/>
        <w:rPr>
          <w:rFonts w:ascii="Arial Narrow" w:hAnsi="Arial Narrow"/>
          <w:b/>
          <w:i/>
          <w:sz w:val="24"/>
          <w:szCs w:val="24"/>
        </w:rPr>
      </w:pPr>
    </w:p>
    <w:p w14:paraId="7C1C419C" w14:textId="630E09A3" w:rsidR="00C5521C" w:rsidRPr="00A226DF" w:rsidRDefault="00C5521C" w:rsidP="00A226DF">
      <w:pPr>
        <w:tabs>
          <w:tab w:val="left" w:pos="7560"/>
        </w:tabs>
        <w:ind w:left="654" w:right="133"/>
        <w:jc w:val="both"/>
        <w:rPr>
          <w:rFonts w:ascii="Arial Narrow" w:hAnsi="Arial Narrow"/>
          <w:b/>
          <w:i/>
          <w:sz w:val="24"/>
          <w:szCs w:val="24"/>
        </w:rPr>
      </w:pPr>
    </w:p>
    <w:p w14:paraId="2C9497BF" w14:textId="5B8E3295" w:rsidR="00C5521C" w:rsidRPr="00A226DF" w:rsidRDefault="00C5521C" w:rsidP="00A226DF">
      <w:pPr>
        <w:tabs>
          <w:tab w:val="left" w:pos="7560"/>
        </w:tabs>
        <w:ind w:left="654" w:right="133"/>
        <w:jc w:val="both"/>
        <w:rPr>
          <w:rFonts w:ascii="Arial Narrow" w:hAnsi="Arial Narrow"/>
          <w:b/>
          <w:i/>
          <w:sz w:val="24"/>
          <w:szCs w:val="24"/>
        </w:rPr>
      </w:pPr>
    </w:p>
    <w:p w14:paraId="793760CE" w14:textId="77777777" w:rsidR="00C5521C" w:rsidRPr="00A226DF" w:rsidRDefault="00C5521C" w:rsidP="00A226DF">
      <w:pPr>
        <w:tabs>
          <w:tab w:val="left" w:pos="7560"/>
        </w:tabs>
        <w:ind w:left="654" w:right="133"/>
        <w:jc w:val="both"/>
        <w:rPr>
          <w:rFonts w:ascii="Arial Narrow" w:hAnsi="Arial Narrow"/>
          <w:b/>
          <w:i/>
          <w:sz w:val="24"/>
          <w:szCs w:val="24"/>
        </w:rPr>
      </w:pPr>
    </w:p>
    <w:p w14:paraId="0260EF0D" w14:textId="77777777" w:rsidR="00265148" w:rsidRPr="00A226DF" w:rsidRDefault="00265148" w:rsidP="00A226DF">
      <w:pPr>
        <w:tabs>
          <w:tab w:val="left" w:pos="7560"/>
        </w:tabs>
        <w:ind w:left="654" w:right="133"/>
        <w:jc w:val="both"/>
        <w:rPr>
          <w:rFonts w:ascii="Arial Narrow" w:hAnsi="Arial Narrow"/>
          <w:b/>
          <w:i/>
          <w:sz w:val="24"/>
          <w:szCs w:val="24"/>
        </w:rPr>
      </w:pPr>
    </w:p>
    <w:p w14:paraId="5BBF6DF5" w14:textId="77777777" w:rsidR="00265148" w:rsidRPr="00A226DF" w:rsidRDefault="00265148" w:rsidP="00A226DF">
      <w:pPr>
        <w:tabs>
          <w:tab w:val="left" w:pos="7560"/>
        </w:tabs>
        <w:ind w:left="654" w:right="133"/>
        <w:jc w:val="both"/>
        <w:rPr>
          <w:rFonts w:ascii="Arial Narrow" w:hAnsi="Arial Narrow"/>
          <w:b/>
          <w:i/>
          <w:sz w:val="24"/>
          <w:szCs w:val="24"/>
        </w:rPr>
      </w:pPr>
    </w:p>
    <w:p w14:paraId="59EA3E99" w14:textId="77777777" w:rsidR="00265148" w:rsidRPr="00A226DF" w:rsidRDefault="00265148" w:rsidP="00A226DF">
      <w:pPr>
        <w:tabs>
          <w:tab w:val="left" w:pos="7560"/>
        </w:tabs>
        <w:ind w:left="654" w:right="133"/>
        <w:jc w:val="both"/>
        <w:rPr>
          <w:rFonts w:ascii="Arial Narrow" w:hAnsi="Arial Narrow"/>
          <w:b/>
          <w:i/>
          <w:sz w:val="24"/>
          <w:szCs w:val="24"/>
        </w:rPr>
      </w:pPr>
    </w:p>
    <w:p w14:paraId="0A706853" w14:textId="77777777" w:rsidR="00265148" w:rsidRPr="00A226DF" w:rsidRDefault="00265148" w:rsidP="00A226DF">
      <w:pPr>
        <w:tabs>
          <w:tab w:val="left" w:pos="7560"/>
        </w:tabs>
        <w:ind w:left="654" w:right="133"/>
        <w:jc w:val="both"/>
        <w:rPr>
          <w:rFonts w:ascii="Arial Narrow" w:hAnsi="Arial Narrow"/>
          <w:b/>
          <w:i/>
          <w:sz w:val="24"/>
          <w:szCs w:val="24"/>
        </w:rPr>
      </w:pPr>
    </w:p>
    <w:p w14:paraId="155EEB7B" w14:textId="77777777" w:rsidR="00265148" w:rsidRPr="00A226DF" w:rsidRDefault="00265148" w:rsidP="00A226DF">
      <w:pPr>
        <w:tabs>
          <w:tab w:val="left" w:pos="7560"/>
        </w:tabs>
        <w:ind w:left="654" w:right="133"/>
        <w:jc w:val="both"/>
        <w:rPr>
          <w:rFonts w:ascii="Arial Narrow" w:hAnsi="Arial Narrow"/>
          <w:b/>
          <w:i/>
          <w:sz w:val="24"/>
          <w:szCs w:val="24"/>
        </w:rPr>
      </w:pPr>
    </w:p>
    <w:p w14:paraId="7856C527" w14:textId="77777777" w:rsidR="00AD6425" w:rsidRPr="00A226DF" w:rsidRDefault="00AD6425" w:rsidP="00A226DF">
      <w:pPr>
        <w:pStyle w:val="Tekstpodstawowy"/>
        <w:spacing w:before="79"/>
        <w:ind w:left="370" w:right="111"/>
        <w:rPr>
          <w:rFonts w:ascii="Arial Narrow" w:hAnsi="Arial Narrow"/>
          <w:w w:val="80"/>
          <w:sz w:val="24"/>
          <w:szCs w:val="24"/>
        </w:rPr>
      </w:pPr>
    </w:p>
    <w:sectPr w:rsidR="00AD6425" w:rsidRPr="00A226DF" w:rsidSect="0033689F">
      <w:pgSz w:w="11920" w:h="16850"/>
      <w:pgMar w:top="839" w:right="799" w:bottom="1162" w:left="782" w:header="0"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B71E" w14:textId="77777777" w:rsidR="00362ABC" w:rsidRDefault="00362ABC">
      <w:r>
        <w:separator/>
      </w:r>
    </w:p>
  </w:endnote>
  <w:endnote w:type="continuationSeparator" w:id="0">
    <w:p w14:paraId="588549C7" w14:textId="77777777" w:rsidR="00362ABC" w:rsidRDefault="0036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87E" w14:textId="77777777" w:rsidR="00946DD2" w:rsidRDefault="00946DD2">
    <w:pPr>
      <w:pStyle w:val="Tekstpodstawowy"/>
      <w:spacing w:line="14" w:lineRule="auto"/>
      <w:rPr>
        <w:sz w:val="13"/>
      </w:rPr>
    </w:pPr>
    <w:r>
      <w:rPr>
        <w:noProof/>
        <w:lang w:eastAsia="pl-PL"/>
      </w:rPr>
      <mc:AlternateContent>
        <mc:Choice Requires="wps">
          <w:drawing>
            <wp:anchor distT="0" distB="0" distL="114300" distR="114300" simplePos="0" relativeHeight="251657728" behindDoc="1" locked="0" layoutInCell="1" allowOverlap="1" wp14:anchorId="52012D20" wp14:editId="122D0AD5">
              <wp:simplePos x="0" y="0"/>
              <wp:positionH relativeFrom="page">
                <wp:posOffset>6511290</wp:posOffset>
              </wp:positionH>
              <wp:positionV relativeFrom="page">
                <wp:posOffset>9929495</wp:posOffset>
              </wp:positionV>
              <wp:extent cx="375920"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FCA8" w14:textId="77777777" w:rsidR="00946DD2" w:rsidRDefault="00946DD2">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DF3E7E">
                            <w:rPr>
                              <w:rFonts w:ascii="Microsoft Sans Serif"/>
                              <w:noProof/>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2D20" id="_x0000_t202" coordsize="21600,21600" o:spt="202" path="m,l,21600r21600,l21600,xe">
              <v:stroke joinstyle="miter"/>
              <v:path gradientshapeok="t" o:connecttype="rect"/>
            </v:shapetype>
            <v:shape id="docshape1" o:spid="_x0000_s1029" type="#_x0000_t202" style="position:absolute;margin-left:512.7pt;margin-top:781.85pt;width:29.6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" filled="f" stroked="f">
              <v:textbox inset="0,0,0,0">
                <w:txbxContent>
                  <w:p w14:paraId="7262FCA8" w14:textId="77777777" w:rsidR="00946DD2" w:rsidRDefault="00946DD2">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DF3E7E">
                      <w:rPr>
                        <w:rFonts w:ascii="Microsoft Sans Serif"/>
                        <w:noProof/>
                        <w:sz w:val="18"/>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10C2" w14:textId="77777777" w:rsidR="00362ABC" w:rsidRDefault="00362ABC">
      <w:r>
        <w:separator/>
      </w:r>
    </w:p>
  </w:footnote>
  <w:footnote w:type="continuationSeparator" w:id="0">
    <w:p w14:paraId="6AA0676F" w14:textId="77777777" w:rsidR="00362ABC" w:rsidRDefault="0036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F1AA326"/>
    <w:lvl w:ilvl="0">
      <w:start w:val="1"/>
      <w:numFmt w:val="decimal"/>
      <w:lvlText w:val="%1."/>
      <w:lvlJc w:val="left"/>
      <w:pPr>
        <w:tabs>
          <w:tab w:val="num" w:pos="539"/>
        </w:tabs>
        <w:ind w:left="539" w:hanging="397"/>
      </w:pPr>
      <w:rPr>
        <w:rFonts w:ascii="Times New Roman" w:hAnsi="Times New Roman" w:cs="Times New Roman"/>
        <w:b w:val="0"/>
        <w:i w:val="0"/>
        <w:position w:val="0"/>
        <w:sz w:val="24"/>
        <w:vertAlign w:val="baseline"/>
      </w:rPr>
    </w:lvl>
    <w:lvl w:ilvl="1">
      <w:start w:val="1"/>
      <w:numFmt w:val="decimal"/>
      <w:lvlText w:val="%2."/>
      <w:lvlJc w:val="left"/>
      <w:pPr>
        <w:tabs>
          <w:tab w:val="num" w:pos="1477"/>
        </w:tabs>
        <w:ind w:left="1477" w:hanging="397"/>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b w:val="0"/>
        <w:bCs/>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2"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4B0DF4"/>
    <w:multiLevelType w:val="hybridMultilevel"/>
    <w:tmpl w:val="B0565262"/>
    <w:lvl w:ilvl="0" w:tplc="740A3702">
      <w:start w:val="1"/>
      <w:numFmt w:val="decimal"/>
      <w:lvlText w:val="%1."/>
      <w:lvlJc w:val="left"/>
      <w:pPr>
        <w:ind w:left="705" w:hanging="7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A63584"/>
    <w:multiLevelType w:val="hybridMultilevel"/>
    <w:tmpl w:val="9322253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5644E"/>
    <w:multiLevelType w:val="multilevel"/>
    <w:tmpl w:val="0415001D"/>
    <w:numStyleLink w:val="1ai"/>
  </w:abstractNum>
  <w:abstractNum w:abstractNumId="6" w15:restartNumberingAfterBreak="0">
    <w:nsid w:val="061160EE"/>
    <w:multiLevelType w:val="hybridMultilevel"/>
    <w:tmpl w:val="E8E410EE"/>
    <w:lvl w:ilvl="0" w:tplc="04150017">
      <w:start w:val="1"/>
      <w:numFmt w:val="lowerLetter"/>
      <w:lvlText w:val="%1)"/>
      <w:lvlJc w:val="left"/>
      <w:pPr>
        <w:ind w:left="1410" w:hanging="360"/>
      </w:pPr>
    </w:lvl>
    <w:lvl w:ilvl="1" w:tplc="04150015">
      <w:start w:val="1"/>
      <w:numFmt w:val="upperLetter"/>
      <w:lvlText w:val="%2."/>
      <w:lvlJc w:val="left"/>
      <w:pPr>
        <w:ind w:left="192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7" w15:restartNumberingAfterBreak="0">
    <w:nsid w:val="070863BE"/>
    <w:multiLevelType w:val="hybridMultilevel"/>
    <w:tmpl w:val="8B9E9B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0761388C"/>
    <w:multiLevelType w:val="hybridMultilevel"/>
    <w:tmpl w:val="2C8C44F8"/>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57211D"/>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360"/>
        </w:tabs>
        <w:ind w:left="36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10"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90174C"/>
    <w:multiLevelType w:val="hybridMultilevel"/>
    <w:tmpl w:val="F21245B8"/>
    <w:lvl w:ilvl="0" w:tplc="04150017">
      <w:start w:val="1"/>
      <w:numFmt w:val="lowerLetter"/>
      <w:lvlText w:val="%1)"/>
      <w:lvlJc w:val="left"/>
      <w:pPr>
        <w:ind w:left="141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3" w15:restartNumberingAfterBreak="0">
    <w:nsid w:val="09983871"/>
    <w:multiLevelType w:val="hybridMultilevel"/>
    <w:tmpl w:val="2FA665AA"/>
    <w:lvl w:ilvl="0" w:tplc="B4084AD0">
      <w:start w:val="1"/>
      <w:numFmt w:val="decimal"/>
      <w:lvlText w:val="%1)"/>
      <w:lvlJc w:val="left"/>
      <w:pPr>
        <w:ind w:left="1429" w:hanging="360"/>
      </w:pPr>
      <w:rPr>
        <w:rFonts w:ascii="Arial Narrow" w:eastAsia="Arial" w:hAnsi="Arial Narrow"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1944"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5" w15:restartNumberingAfterBreak="0">
    <w:nsid w:val="0A5E6414"/>
    <w:multiLevelType w:val="multilevel"/>
    <w:tmpl w:val="49663E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86"/>
        </w:tabs>
        <w:ind w:left="1186"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16" w15:restartNumberingAfterBreak="0">
    <w:nsid w:val="0B9914D0"/>
    <w:multiLevelType w:val="hybridMultilevel"/>
    <w:tmpl w:val="ABA41FD8"/>
    <w:lvl w:ilvl="0" w:tplc="CEC27CD2">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A0C13"/>
    <w:multiLevelType w:val="hybridMultilevel"/>
    <w:tmpl w:val="D4F071EE"/>
    <w:lvl w:ilvl="0" w:tplc="04150017">
      <w:start w:val="1"/>
      <w:numFmt w:val="lowerLetter"/>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8" w15:restartNumberingAfterBreak="0">
    <w:nsid w:val="0D0E7559"/>
    <w:multiLevelType w:val="multilevel"/>
    <w:tmpl w:val="FF4A70C6"/>
    <w:lvl w:ilvl="0">
      <w:start w:val="1"/>
      <w:numFmt w:val="decimal"/>
      <w:lvlText w:val="%1."/>
      <w:lvlJc w:val="left"/>
      <w:pPr>
        <w:ind w:left="363" w:hanging="363"/>
      </w:pPr>
      <w:rPr>
        <w:rFonts w:ascii="Arial Narrow" w:eastAsia="Times New Roman" w:hAnsi="Arial Narrow" w:cs="Times New Roman" w:hint="default"/>
        <w:spacing w:val="-4"/>
        <w:w w:val="100"/>
        <w:sz w:val="22"/>
        <w:szCs w:val="22"/>
      </w:rPr>
    </w:lvl>
    <w:lvl w:ilvl="1">
      <w:start w:val="1"/>
      <w:numFmt w:val="decimal"/>
      <w:lvlText w:val="%1.%2"/>
      <w:lvlJc w:val="left"/>
      <w:pPr>
        <w:ind w:left="715" w:hanging="363"/>
      </w:pPr>
      <w:rPr>
        <w:rFonts w:ascii="Arial Narrow" w:eastAsia="Times New Roman" w:hAnsi="Arial Narrow" w:cs="Times New Roman" w:hint="default"/>
        <w:spacing w:val="-20"/>
        <w:w w:val="100"/>
        <w:sz w:val="22"/>
        <w:szCs w:val="22"/>
      </w:rPr>
    </w:lvl>
    <w:lvl w:ilvl="2">
      <w:start w:val="1"/>
      <w:numFmt w:val="bullet"/>
      <w:lvlText w:val="•"/>
      <w:lvlJc w:val="left"/>
      <w:pPr>
        <w:ind w:left="1649" w:hanging="363"/>
      </w:pPr>
      <w:rPr>
        <w:rFonts w:hint="default"/>
      </w:rPr>
    </w:lvl>
    <w:lvl w:ilvl="3">
      <w:start w:val="1"/>
      <w:numFmt w:val="bullet"/>
      <w:lvlText w:val="•"/>
      <w:lvlJc w:val="left"/>
      <w:pPr>
        <w:ind w:left="2591" w:hanging="363"/>
      </w:pPr>
      <w:rPr>
        <w:rFonts w:hint="default"/>
      </w:rPr>
    </w:lvl>
    <w:lvl w:ilvl="4">
      <w:start w:val="1"/>
      <w:numFmt w:val="bullet"/>
      <w:lvlText w:val="•"/>
      <w:lvlJc w:val="left"/>
      <w:pPr>
        <w:ind w:left="3533" w:hanging="363"/>
      </w:pPr>
      <w:rPr>
        <w:rFonts w:hint="default"/>
      </w:rPr>
    </w:lvl>
    <w:lvl w:ilvl="5">
      <w:start w:val="1"/>
      <w:numFmt w:val="bullet"/>
      <w:lvlText w:val="•"/>
      <w:lvlJc w:val="left"/>
      <w:pPr>
        <w:ind w:left="4475" w:hanging="363"/>
      </w:pPr>
      <w:rPr>
        <w:rFonts w:hint="default"/>
      </w:rPr>
    </w:lvl>
    <w:lvl w:ilvl="6">
      <w:start w:val="1"/>
      <w:numFmt w:val="bullet"/>
      <w:lvlText w:val="•"/>
      <w:lvlJc w:val="left"/>
      <w:pPr>
        <w:ind w:left="5418" w:hanging="363"/>
      </w:pPr>
      <w:rPr>
        <w:rFonts w:hint="default"/>
      </w:rPr>
    </w:lvl>
    <w:lvl w:ilvl="7">
      <w:start w:val="1"/>
      <w:numFmt w:val="bullet"/>
      <w:lvlText w:val="•"/>
      <w:lvlJc w:val="left"/>
      <w:pPr>
        <w:ind w:left="6360" w:hanging="363"/>
      </w:pPr>
      <w:rPr>
        <w:rFonts w:hint="default"/>
      </w:rPr>
    </w:lvl>
    <w:lvl w:ilvl="8">
      <w:start w:val="1"/>
      <w:numFmt w:val="bullet"/>
      <w:lvlText w:val="•"/>
      <w:lvlJc w:val="left"/>
      <w:pPr>
        <w:ind w:left="7302" w:hanging="363"/>
      </w:pPr>
      <w:rPr>
        <w:rFonts w:hint="default"/>
      </w:rPr>
    </w:lvl>
  </w:abstractNum>
  <w:abstractNum w:abstractNumId="19" w15:restartNumberingAfterBreak="0">
    <w:nsid w:val="1094414D"/>
    <w:multiLevelType w:val="hybridMultilevel"/>
    <w:tmpl w:val="BB7C1426"/>
    <w:lvl w:ilvl="0" w:tplc="2C507D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9F4D4A"/>
    <w:multiLevelType w:val="hybridMultilevel"/>
    <w:tmpl w:val="4118A6F8"/>
    <w:lvl w:ilvl="0" w:tplc="E782E448">
      <w:start w:val="1"/>
      <w:numFmt w:val="decimal"/>
      <w:lvlText w:val="%1."/>
      <w:lvlJc w:val="left"/>
      <w:pPr>
        <w:ind w:left="705" w:hanging="705"/>
      </w:pPr>
      <w:rPr>
        <w:rFonts w:ascii="Arial Narrow" w:eastAsiaTheme="minorHAnsi" w:hAnsi="Arial Narrow" w:cs="Arial"/>
      </w:rPr>
    </w:lvl>
    <w:lvl w:ilvl="1" w:tplc="BCB2A1DA">
      <w:start w:val="1"/>
      <w:numFmt w:val="lowerLetter"/>
      <w:lvlText w:val="%2)"/>
      <w:lvlJc w:val="left"/>
      <w:pPr>
        <w:tabs>
          <w:tab w:val="num" w:pos="1440"/>
        </w:tabs>
        <w:ind w:left="1440" w:hanging="360"/>
      </w:pPr>
      <w:rPr>
        <w:rFonts w:ascii="Arial Narrow" w:eastAsia="Times New Roman" w:hAnsi="Arial Narrow" w:cs="Times New Roman" w:hint="default"/>
      </w:rPr>
    </w:lvl>
    <w:lvl w:ilvl="2" w:tplc="65527AE6">
      <w:start w:val="1"/>
      <w:numFmt w:val="lowerLetter"/>
      <w:lvlText w:val="%3)"/>
      <w:lvlJc w:val="left"/>
      <w:pPr>
        <w:tabs>
          <w:tab w:val="num" w:pos="2340"/>
        </w:tabs>
        <w:ind w:left="2340" w:hanging="360"/>
      </w:pPr>
      <w:rPr>
        <w:rFonts w:ascii="Arial Narrow" w:eastAsia="Times New Roman" w:hAnsi="Arial Narrow"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4C103A"/>
    <w:multiLevelType w:val="hybridMultilevel"/>
    <w:tmpl w:val="05469B84"/>
    <w:lvl w:ilvl="0" w:tplc="5270F74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3A83D01"/>
    <w:multiLevelType w:val="hybridMultilevel"/>
    <w:tmpl w:val="08A867D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1908B6"/>
    <w:multiLevelType w:val="hybridMultilevel"/>
    <w:tmpl w:val="77EC1D36"/>
    <w:lvl w:ilvl="0" w:tplc="11CC2CBC">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E507D9"/>
    <w:multiLevelType w:val="hybridMultilevel"/>
    <w:tmpl w:val="7776491C"/>
    <w:lvl w:ilvl="0" w:tplc="113A22C8">
      <w:start w:val="1"/>
      <w:numFmt w:val="bullet"/>
      <w:lvlText w:val=""/>
      <w:lvlJc w:val="left"/>
      <w:pPr>
        <w:tabs>
          <w:tab w:val="num" w:pos="1440"/>
        </w:tabs>
        <w:ind w:left="1440" w:hanging="360"/>
      </w:pPr>
      <w:rPr>
        <w:rFonts w:ascii="Symbol" w:hAnsi="Symbol" w:hint="default"/>
      </w:rPr>
    </w:lvl>
    <w:lvl w:ilvl="1" w:tplc="113A22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8447C7"/>
    <w:multiLevelType w:val="hybridMultilevel"/>
    <w:tmpl w:val="D4F071EE"/>
    <w:lvl w:ilvl="0" w:tplc="04150017">
      <w:start w:val="1"/>
      <w:numFmt w:val="lowerLetter"/>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26" w15:restartNumberingAfterBreak="0">
    <w:nsid w:val="1F594EB1"/>
    <w:multiLevelType w:val="hybridMultilevel"/>
    <w:tmpl w:val="8C7CF744"/>
    <w:lvl w:ilvl="0" w:tplc="FFFFFFFF">
      <w:start w:val="1"/>
      <w:numFmt w:val="decimal"/>
      <w:lvlText w:val="%1)"/>
      <w:lvlJc w:val="left"/>
      <w:pPr>
        <w:tabs>
          <w:tab w:val="num" w:pos="502"/>
        </w:tabs>
        <w:ind w:left="502" w:hanging="360"/>
      </w:pPr>
      <w:rPr>
        <w:rFonts w:hint="default"/>
      </w:rPr>
    </w:lvl>
    <w:lvl w:ilvl="1" w:tplc="0415001B">
      <w:start w:val="1"/>
      <w:numFmt w:val="lowerRoman"/>
      <w:lvlText w:val="%2."/>
      <w:lvlJc w:val="right"/>
      <w:pPr>
        <w:tabs>
          <w:tab w:val="num" w:pos="502"/>
        </w:tabs>
        <w:ind w:left="502" w:hanging="180"/>
      </w:pPr>
      <w:rPr>
        <w:rFonts w:hint="default"/>
      </w:rPr>
    </w:lvl>
    <w:lvl w:ilvl="2" w:tplc="0415001B">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27" w15:restartNumberingAfterBreak="0">
    <w:nsid w:val="1F970A8B"/>
    <w:multiLevelType w:val="hybridMultilevel"/>
    <w:tmpl w:val="34B424E2"/>
    <w:lvl w:ilvl="0" w:tplc="FE280A1A">
      <w:start w:val="1"/>
      <w:numFmt w:val="decimal"/>
      <w:lvlText w:val="%1)"/>
      <w:lvlJc w:val="left"/>
      <w:pPr>
        <w:tabs>
          <w:tab w:val="num" w:pos="2799"/>
        </w:tabs>
        <w:ind w:left="2799" w:hanging="600"/>
      </w:pPr>
      <w:rPr>
        <w:rFonts w:hint="default"/>
      </w:rPr>
    </w:lvl>
    <w:lvl w:ilvl="1" w:tplc="04150003">
      <w:start w:val="1"/>
      <w:numFmt w:val="bullet"/>
      <w:lvlText w:val="o"/>
      <w:lvlJc w:val="left"/>
      <w:pPr>
        <w:ind w:left="3279" w:hanging="360"/>
      </w:pPr>
      <w:rPr>
        <w:rFonts w:ascii="Courier New" w:hAnsi="Courier New" w:hint="default"/>
      </w:rPr>
    </w:lvl>
    <w:lvl w:ilvl="2" w:tplc="04150005">
      <w:start w:val="1"/>
      <w:numFmt w:val="bullet"/>
      <w:lvlText w:val=""/>
      <w:lvlJc w:val="left"/>
      <w:pPr>
        <w:ind w:left="3999" w:hanging="360"/>
      </w:pPr>
      <w:rPr>
        <w:rFonts w:ascii="Wingdings" w:hAnsi="Wingdings" w:hint="default"/>
      </w:rPr>
    </w:lvl>
    <w:lvl w:ilvl="3" w:tplc="04150001">
      <w:start w:val="1"/>
      <w:numFmt w:val="bullet"/>
      <w:lvlText w:val=""/>
      <w:lvlJc w:val="left"/>
      <w:pPr>
        <w:ind w:left="4719" w:hanging="360"/>
      </w:pPr>
      <w:rPr>
        <w:rFonts w:ascii="Symbol" w:hAnsi="Symbol" w:hint="default"/>
      </w:rPr>
    </w:lvl>
    <w:lvl w:ilvl="4" w:tplc="04150003">
      <w:start w:val="1"/>
      <w:numFmt w:val="bullet"/>
      <w:lvlText w:val="o"/>
      <w:lvlJc w:val="left"/>
      <w:pPr>
        <w:ind w:left="5439" w:hanging="360"/>
      </w:pPr>
      <w:rPr>
        <w:rFonts w:ascii="Courier New" w:hAnsi="Courier New" w:hint="default"/>
      </w:rPr>
    </w:lvl>
    <w:lvl w:ilvl="5" w:tplc="04150005">
      <w:start w:val="1"/>
      <w:numFmt w:val="bullet"/>
      <w:lvlText w:val=""/>
      <w:lvlJc w:val="left"/>
      <w:pPr>
        <w:ind w:left="6159" w:hanging="360"/>
      </w:pPr>
      <w:rPr>
        <w:rFonts w:ascii="Wingdings" w:hAnsi="Wingdings" w:hint="default"/>
      </w:rPr>
    </w:lvl>
    <w:lvl w:ilvl="6" w:tplc="04150001">
      <w:start w:val="1"/>
      <w:numFmt w:val="bullet"/>
      <w:lvlText w:val=""/>
      <w:lvlJc w:val="left"/>
      <w:pPr>
        <w:ind w:left="6879" w:hanging="360"/>
      </w:pPr>
      <w:rPr>
        <w:rFonts w:ascii="Symbol" w:hAnsi="Symbol" w:hint="default"/>
      </w:rPr>
    </w:lvl>
    <w:lvl w:ilvl="7" w:tplc="04150003">
      <w:start w:val="1"/>
      <w:numFmt w:val="bullet"/>
      <w:lvlText w:val="o"/>
      <w:lvlJc w:val="left"/>
      <w:pPr>
        <w:ind w:left="7599" w:hanging="360"/>
      </w:pPr>
      <w:rPr>
        <w:rFonts w:ascii="Courier New" w:hAnsi="Courier New" w:hint="default"/>
      </w:rPr>
    </w:lvl>
    <w:lvl w:ilvl="8" w:tplc="04150005">
      <w:start w:val="1"/>
      <w:numFmt w:val="bullet"/>
      <w:lvlText w:val=""/>
      <w:lvlJc w:val="left"/>
      <w:pPr>
        <w:ind w:left="8319" w:hanging="360"/>
      </w:pPr>
      <w:rPr>
        <w:rFonts w:ascii="Wingdings" w:hAnsi="Wingdings" w:hint="default"/>
      </w:rPr>
    </w:lvl>
  </w:abstractNum>
  <w:abstractNum w:abstractNumId="28"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62315C"/>
    <w:multiLevelType w:val="hybridMultilevel"/>
    <w:tmpl w:val="88B4EBEC"/>
    <w:lvl w:ilvl="0" w:tplc="6DD28210">
      <w:start w:val="1"/>
      <w:numFmt w:val="decimal"/>
      <w:lvlText w:val="%1)"/>
      <w:lvlJc w:val="left"/>
      <w:pPr>
        <w:ind w:left="953" w:hanging="286"/>
      </w:pPr>
      <w:rPr>
        <w:rFonts w:hint="default"/>
        <w:w w:val="99"/>
        <w:lang w:val="pl-PL" w:eastAsia="en-US" w:bidi="ar-SA"/>
      </w:rPr>
    </w:lvl>
    <w:lvl w:ilvl="1" w:tplc="26701F60">
      <w:start w:val="1"/>
      <w:numFmt w:val="lowerLetter"/>
      <w:lvlText w:val="%2)"/>
      <w:lvlJc w:val="left"/>
      <w:pPr>
        <w:ind w:left="1234" w:hanging="281"/>
      </w:pPr>
      <w:rPr>
        <w:rFonts w:ascii="Bahnschrift" w:eastAsia="Bahnschrift" w:hAnsi="Bahnschrift" w:cs="Bahnschrift" w:hint="default"/>
        <w:b w:val="0"/>
        <w:bCs w:val="0"/>
        <w:i w:val="0"/>
        <w:iCs w:val="0"/>
        <w:spacing w:val="-1"/>
        <w:w w:val="99"/>
        <w:sz w:val="20"/>
        <w:szCs w:val="20"/>
        <w:lang w:val="pl-PL" w:eastAsia="en-US" w:bidi="ar-SA"/>
      </w:rPr>
    </w:lvl>
    <w:lvl w:ilvl="2" w:tplc="2C3EA7A2">
      <w:numFmt w:val="bullet"/>
      <w:lvlText w:val="•"/>
      <w:lvlJc w:val="left"/>
      <w:pPr>
        <w:ind w:left="2250" w:hanging="281"/>
      </w:pPr>
      <w:rPr>
        <w:rFonts w:hint="default"/>
        <w:lang w:val="pl-PL" w:eastAsia="en-US" w:bidi="ar-SA"/>
      </w:rPr>
    </w:lvl>
    <w:lvl w:ilvl="3" w:tplc="A61AC35C">
      <w:numFmt w:val="bullet"/>
      <w:lvlText w:val="•"/>
      <w:lvlJc w:val="left"/>
      <w:pPr>
        <w:ind w:left="3260" w:hanging="281"/>
      </w:pPr>
      <w:rPr>
        <w:rFonts w:hint="default"/>
        <w:lang w:val="pl-PL" w:eastAsia="en-US" w:bidi="ar-SA"/>
      </w:rPr>
    </w:lvl>
    <w:lvl w:ilvl="4" w:tplc="4F0CE436">
      <w:numFmt w:val="bullet"/>
      <w:lvlText w:val="•"/>
      <w:lvlJc w:val="left"/>
      <w:pPr>
        <w:ind w:left="4270" w:hanging="281"/>
      </w:pPr>
      <w:rPr>
        <w:rFonts w:hint="default"/>
        <w:lang w:val="pl-PL" w:eastAsia="en-US" w:bidi="ar-SA"/>
      </w:rPr>
    </w:lvl>
    <w:lvl w:ilvl="5" w:tplc="6EECD816">
      <w:numFmt w:val="bullet"/>
      <w:lvlText w:val="•"/>
      <w:lvlJc w:val="left"/>
      <w:pPr>
        <w:ind w:left="5280" w:hanging="281"/>
      </w:pPr>
      <w:rPr>
        <w:rFonts w:hint="default"/>
        <w:lang w:val="pl-PL" w:eastAsia="en-US" w:bidi="ar-SA"/>
      </w:rPr>
    </w:lvl>
    <w:lvl w:ilvl="6" w:tplc="7BEC9900">
      <w:numFmt w:val="bullet"/>
      <w:lvlText w:val="•"/>
      <w:lvlJc w:val="left"/>
      <w:pPr>
        <w:ind w:left="6290" w:hanging="281"/>
      </w:pPr>
      <w:rPr>
        <w:rFonts w:hint="default"/>
        <w:lang w:val="pl-PL" w:eastAsia="en-US" w:bidi="ar-SA"/>
      </w:rPr>
    </w:lvl>
    <w:lvl w:ilvl="7" w:tplc="01906B54">
      <w:numFmt w:val="bullet"/>
      <w:lvlText w:val="•"/>
      <w:lvlJc w:val="left"/>
      <w:pPr>
        <w:ind w:left="7300" w:hanging="281"/>
      </w:pPr>
      <w:rPr>
        <w:rFonts w:hint="default"/>
        <w:lang w:val="pl-PL" w:eastAsia="en-US" w:bidi="ar-SA"/>
      </w:rPr>
    </w:lvl>
    <w:lvl w:ilvl="8" w:tplc="0F186BD8">
      <w:numFmt w:val="bullet"/>
      <w:lvlText w:val="•"/>
      <w:lvlJc w:val="left"/>
      <w:pPr>
        <w:ind w:left="8310" w:hanging="281"/>
      </w:pPr>
      <w:rPr>
        <w:rFonts w:hint="default"/>
        <w:lang w:val="pl-PL" w:eastAsia="en-US" w:bidi="ar-SA"/>
      </w:rPr>
    </w:lvl>
  </w:abstractNum>
  <w:abstractNum w:abstractNumId="31" w15:restartNumberingAfterBreak="0">
    <w:nsid w:val="227060A8"/>
    <w:multiLevelType w:val="multilevel"/>
    <w:tmpl w:val="01AEA88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4406292"/>
    <w:multiLevelType w:val="multilevel"/>
    <w:tmpl w:val="DE587DB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tabs>
          <w:tab w:val="num" w:pos="432"/>
        </w:tabs>
        <w:ind w:left="432" w:hanging="432"/>
      </w:pPr>
      <w:rPr>
        <w:rFonts w:ascii="Arial Narrow" w:hAnsi="Arial Narrow"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3" w15:restartNumberingAfterBreak="0">
    <w:nsid w:val="24BC6AAF"/>
    <w:multiLevelType w:val="hybridMultilevel"/>
    <w:tmpl w:val="14844C58"/>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4" w15:restartNumberingAfterBreak="0">
    <w:nsid w:val="27FA5BAD"/>
    <w:multiLevelType w:val="hybridMultilevel"/>
    <w:tmpl w:val="A9B64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53231C"/>
    <w:multiLevelType w:val="hybridMultilevel"/>
    <w:tmpl w:val="F9828CC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5E578C"/>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37" w15:restartNumberingAfterBreak="0">
    <w:nsid w:val="2AC15E9C"/>
    <w:multiLevelType w:val="multilevel"/>
    <w:tmpl w:val="336C33E8"/>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490" w:hanging="1440"/>
      </w:pPr>
      <w:rPr>
        <w:rFonts w:hint="default"/>
      </w:rPr>
    </w:lvl>
  </w:abstractNum>
  <w:abstractNum w:abstractNumId="38" w15:restartNumberingAfterBreak="0">
    <w:nsid w:val="2D5958A8"/>
    <w:multiLevelType w:val="hybridMultilevel"/>
    <w:tmpl w:val="C9904FE4"/>
    <w:lvl w:ilvl="0" w:tplc="113A22C8">
      <w:start w:val="1"/>
      <w:numFmt w:val="bullet"/>
      <w:lvlText w:val=""/>
      <w:lvlJc w:val="left"/>
      <w:pPr>
        <w:tabs>
          <w:tab w:val="num" w:pos="1760"/>
        </w:tabs>
        <w:ind w:left="1760" w:hanging="360"/>
      </w:pPr>
      <w:rPr>
        <w:rFonts w:ascii="Symbol" w:hAnsi="Symbol" w:hint="default"/>
      </w:rPr>
    </w:lvl>
    <w:lvl w:ilvl="1" w:tplc="04150003" w:tentative="1">
      <w:start w:val="1"/>
      <w:numFmt w:val="bullet"/>
      <w:lvlText w:val="o"/>
      <w:lvlJc w:val="left"/>
      <w:pPr>
        <w:tabs>
          <w:tab w:val="num" w:pos="1760"/>
        </w:tabs>
        <w:ind w:left="1760" w:hanging="360"/>
      </w:pPr>
      <w:rPr>
        <w:rFonts w:ascii="Courier New" w:hAnsi="Courier New" w:cs="Courier New" w:hint="default"/>
      </w:rPr>
    </w:lvl>
    <w:lvl w:ilvl="2" w:tplc="04150005" w:tentative="1">
      <w:start w:val="1"/>
      <w:numFmt w:val="bullet"/>
      <w:lvlText w:val=""/>
      <w:lvlJc w:val="left"/>
      <w:pPr>
        <w:tabs>
          <w:tab w:val="num" w:pos="2480"/>
        </w:tabs>
        <w:ind w:left="2480" w:hanging="360"/>
      </w:pPr>
      <w:rPr>
        <w:rFonts w:ascii="Wingdings" w:hAnsi="Wingdings" w:hint="default"/>
      </w:rPr>
    </w:lvl>
    <w:lvl w:ilvl="3" w:tplc="04150001" w:tentative="1">
      <w:start w:val="1"/>
      <w:numFmt w:val="bullet"/>
      <w:lvlText w:val=""/>
      <w:lvlJc w:val="left"/>
      <w:pPr>
        <w:tabs>
          <w:tab w:val="num" w:pos="3200"/>
        </w:tabs>
        <w:ind w:left="3200" w:hanging="360"/>
      </w:pPr>
      <w:rPr>
        <w:rFonts w:ascii="Symbol" w:hAnsi="Symbol" w:hint="default"/>
      </w:rPr>
    </w:lvl>
    <w:lvl w:ilvl="4" w:tplc="04150003" w:tentative="1">
      <w:start w:val="1"/>
      <w:numFmt w:val="bullet"/>
      <w:lvlText w:val="o"/>
      <w:lvlJc w:val="left"/>
      <w:pPr>
        <w:tabs>
          <w:tab w:val="num" w:pos="3920"/>
        </w:tabs>
        <w:ind w:left="3920" w:hanging="360"/>
      </w:pPr>
      <w:rPr>
        <w:rFonts w:ascii="Courier New" w:hAnsi="Courier New" w:cs="Courier New" w:hint="default"/>
      </w:rPr>
    </w:lvl>
    <w:lvl w:ilvl="5" w:tplc="04150005" w:tentative="1">
      <w:start w:val="1"/>
      <w:numFmt w:val="bullet"/>
      <w:lvlText w:val=""/>
      <w:lvlJc w:val="left"/>
      <w:pPr>
        <w:tabs>
          <w:tab w:val="num" w:pos="4640"/>
        </w:tabs>
        <w:ind w:left="4640" w:hanging="360"/>
      </w:pPr>
      <w:rPr>
        <w:rFonts w:ascii="Wingdings" w:hAnsi="Wingdings" w:hint="default"/>
      </w:rPr>
    </w:lvl>
    <w:lvl w:ilvl="6" w:tplc="04150001" w:tentative="1">
      <w:start w:val="1"/>
      <w:numFmt w:val="bullet"/>
      <w:lvlText w:val=""/>
      <w:lvlJc w:val="left"/>
      <w:pPr>
        <w:tabs>
          <w:tab w:val="num" w:pos="5360"/>
        </w:tabs>
        <w:ind w:left="5360" w:hanging="360"/>
      </w:pPr>
      <w:rPr>
        <w:rFonts w:ascii="Symbol" w:hAnsi="Symbol" w:hint="default"/>
      </w:rPr>
    </w:lvl>
    <w:lvl w:ilvl="7" w:tplc="04150003" w:tentative="1">
      <w:start w:val="1"/>
      <w:numFmt w:val="bullet"/>
      <w:lvlText w:val="o"/>
      <w:lvlJc w:val="left"/>
      <w:pPr>
        <w:tabs>
          <w:tab w:val="num" w:pos="6080"/>
        </w:tabs>
        <w:ind w:left="6080" w:hanging="360"/>
      </w:pPr>
      <w:rPr>
        <w:rFonts w:ascii="Courier New" w:hAnsi="Courier New" w:cs="Courier New" w:hint="default"/>
      </w:rPr>
    </w:lvl>
    <w:lvl w:ilvl="8" w:tplc="04150005" w:tentative="1">
      <w:start w:val="1"/>
      <w:numFmt w:val="bullet"/>
      <w:lvlText w:val=""/>
      <w:lvlJc w:val="left"/>
      <w:pPr>
        <w:tabs>
          <w:tab w:val="num" w:pos="6800"/>
        </w:tabs>
        <w:ind w:left="6800" w:hanging="360"/>
      </w:pPr>
      <w:rPr>
        <w:rFonts w:ascii="Wingdings" w:hAnsi="Wingdings" w:hint="default"/>
      </w:rPr>
    </w:lvl>
  </w:abstractNum>
  <w:abstractNum w:abstractNumId="39" w15:restartNumberingAfterBreak="0">
    <w:nsid w:val="2ED26A60"/>
    <w:multiLevelType w:val="hybridMultilevel"/>
    <w:tmpl w:val="F9609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F403D2"/>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41" w15:restartNumberingAfterBreak="0">
    <w:nsid w:val="35DB488D"/>
    <w:multiLevelType w:val="multilevel"/>
    <w:tmpl w:val="1E6C7D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E5359A"/>
    <w:multiLevelType w:val="hybridMultilevel"/>
    <w:tmpl w:val="1A50D648"/>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2C507D9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8C936B9"/>
    <w:multiLevelType w:val="hybridMultilevel"/>
    <w:tmpl w:val="41D62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8A7466"/>
    <w:multiLevelType w:val="hybridMultilevel"/>
    <w:tmpl w:val="EADA3F7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7524C5"/>
    <w:multiLevelType w:val="multilevel"/>
    <w:tmpl w:val="25EAE37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III.%3"/>
      <w:lvlJc w:val="left"/>
      <w:pPr>
        <w:tabs>
          <w:tab w:val="num" w:pos="432"/>
        </w:tabs>
        <w:ind w:left="432" w:hanging="432"/>
      </w:pPr>
      <w:rPr>
        <w:rFonts w:hint="default"/>
        <w:b w:val="0"/>
        <w:strike w:val="0"/>
      </w:rPr>
    </w:lvl>
    <w:lvl w:ilvl="3">
      <w:start w:val="1"/>
      <w:numFmt w:val="decimal"/>
      <w:lvlText w:val="%4."/>
      <w:lvlJc w:val="left"/>
      <w:pPr>
        <w:tabs>
          <w:tab w:val="num" w:pos="360"/>
        </w:tabs>
        <w:ind w:left="360" w:hanging="360"/>
      </w:pPr>
      <w:rPr>
        <w:rFonts w:ascii="Arial Narrow" w:hAnsi="Arial Narrow" w:cs="Arial Narrow" w:hint="default"/>
        <w:b w:val="0"/>
        <w:sz w:val="22"/>
        <w:szCs w:val="22"/>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47" w15:restartNumberingAfterBreak="0">
    <w:nsid w:val="3C0957A9"/>
    <w:multiLevelType w:val="multilevel"/>
    <w:tmpl w:val="0415001D"/>
    <w:numStyleLink w:val="1ai"/>
  </w:abstractNum>
  <w:abstractNum w:abstractNumId="48" w15:restartNumberingAfterBreak="0">
    <w:nsid w:val="3CDB6595"/>
    <w:multiLevelType w:val="hybridMultilevel"/>
    <w:tmpl w:val="ADCE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553B17"/>
    <w:multiLevelType w:val="hybridMultilevel"/>
    <w:tmpl w:val="3BA82C4C"/>
    <w:lvl w:ilvl="0" w:tplc="04150001">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7F5928"/>
    <w:multiLevelType w:val="hybridMultilevel"/>
    <w:tmpl w:val="40BCDE94"/>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41C8512A"/>
    <w:multiLevelType w:val="hybridMultilevel"/>
    <w:tmpl w:val="C2F007DC"/>
    <w:lvl w:ilvl="0" w:tplc="F7E2628A">
      <w:start w:val="1"/>
      <w:numFmt w:val="decimal"/>
      <w:lvlText w:val="%1."/>
      <w:lvlJc w:val="left"/>
      <w:pPr>
        <w:ind w:left="476" w:hanging="360"/>
      </w:pPr>
      <w:rPr>
        <w:rFonts w:ascii="Arial Narrow" w:eastAsia="Times New Roman" w:hAnsi="Arial Narrow" w:cs="Times New Roman" w:hint="default"/>
        <w:spacing w:val="-4"/>
        <w:w w:val="100"/>
        <w:sz w:val="22"/>
        <w:szCs w:val="22"/>
      </w:rPr>
    </w:lvl>
    <w:lvl w:ilvl="1" w:tplc="8DE647E8">
      <w:start w:val="1"/>
      <w:numFmt w:val="bullet"/>
      <w:lvlText w:val="•"/>
      <w:lvlJc w:val="left"/>
      <w:pPr>
        <w:ind w:left="1362" w:hanging="360"/>
      </w:pPr>
      <w:rPr>
        <w:rFonts w:hint="default"/>
      </w:rPr>
    </w:lvl>
    <w:lvl w:ilvl="2" w:tplc="214E250E">
      <w:start w:val="1"/>
      <w:numFmt w:val="bullet"/>
      <w:lvlText w:val="•"/>
      <w:lvlJc w:val="left"/>
      <w:pPr>
        <w:ind w:left="2244" w:hanging="360"/>
      </w:pPr>
      <w:rPr>
        <w:rFonts w:hint="default"/>
      </w:rPr>
    </w:lvl>
    <w:lvl w:ilvl="3" w:tplc="CF9873F2">
      <w:start w:val="1"/>
      <w:numFmt w:val="bullet"/>
      <w:lvlText w:val="•"/>
      <w:lvlJc w:val="left"/>
      <w:pPr>
        <w:ind w:left="3126" w:hanging="360"/>
      </w:pPr>
      <w:rPr>
        <w:rFonts w:hint="default"/>
      </w:rPr>
    </w:lvl>
    <w:lvl w:ilvl="4" w:tplc="A508B208">
      <w:start w:val="1"/>
      <w:numFmt w:val="bullet"/>
      <w:lvlText w:val="•"/>
      <w:lvlJc w:val="left"/>
      <w:pPr>
        <w:ind w:left="4008" w:hanging="360"/>
      </w:pPr>
      <w:rPr>
        <w:rFonts w:hint="default"/>
      </w:rPr>
    </w:lvl>
    <w:lvl w:ilvl="5" w:tplc="64C2D4EE">
      <w:start w:val="1"/>
      <w:numFmt w:val="bullet"/>
      <w:lvlText w:val="•"/>
      <w:lvlJc w:val="left"/>
      <w:pPr>
        <w:ind w:left="4890" w:hanging="360"/>
      </w:pPr>
      <w:rPr>
        <w:rFonts w:hint="default"/>
      </w:rPr>
    </w:lvl>
    <w:lvl w:ilvl="6" w:tplc="2A00C0B6">
      <w:start w:val="1"/>
      <w:numFmt w:val="bullet"/>
      <w:lvlText w:val="•"/>
      <w:lvlJc w:val="left"/>
      <w:pPr>
        <w:ind w:left="5772" w:hanging="360"/>
      </w:pPr>
      <w:rPr>
        <w:rFonts w:hint="default"/>
      </w:rPr>
    </w:lvl>
    <w:lvl w:ilvl="7" w:tplc="AC12AD3A">
      <w:start w:val="1"/>
      <w:numFmt w:val="bullet"/>
      <w:lvlText w:val="•"/>
      <w:lvlJc w:val="left"/>
      <w:pPr>
        <w:ind w:left="6654" w:hanging="360"/>
      </w:pPr>
      <w:rPr>
        <w:rFonts w:hint="default"/>
      </w:rPr>
    </w:lvl>
    <w:lvl w:ilvl="8" w:tplc="FC025EF0">
      <w:start w:val="1"/>
      <w:numFmt w:val="bullet"/>
      <w:lvlText w:val="•"/>
      <w:lvlJc w:val="left"/>
      <w:pPr>
        <w:ind w:left="7536" w:hanging="360"/>
      </w:pPr>
      <w:rPr>
        <w:rFonts w:hint="default"/>
      </w:rPr>
    </w:lvl>
  </w:abstractNum>
  <w:abstractNum w:abstractNumId="52" w15:restartNumberingAfterBreak="0">
    <w:nsid w:val="41CA23E5"/>
    <w:multiLevelType w:val="hybridMultilevel"/>
    <w:tmpl w:val="2F52E43A"/>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620"/>
        </w:tabs>
        <w:ind w:left="1620" w:hanging="360"/>
      </w:pPr>
      <w:rPr>
        <w:rFonts w:ascii="Symbol" w:hAnsi="Symbol" w:hint="default"/>
        <w:color w:val="auto"/>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45563E9C"/>
    <w:multiLevelType w:val="hybridMultilevel"/>
    <w:tmpl w:val="9F3C55FE"/>
    <w:lvl w:ilvl="0" w:tplc="FFFFFFFF">
      <w:start w:val="1"/>
      <w:numFmt w:val="decimal"/>
      <w:lvlText w:val="%1)"/>
      <w:lvlJc w:val="left"/>
      <w:pPr>
        <w:ind w:left="720" w:hanging="360"/>
      </w:pPr>
      <w:rPr>
        <w:rFonts w:hint="default"/>
        <w:b w:val="0"/>
        <w:bCs/>
        <w:i w:val="0"/>
        <w:iCs w:val="0"/>
        <w:spacing w:val="-1"/>
        <w:w w:val="73"/>
        <w:sz w:val="24"/>
        <w:szCs w:val="24"/>
        <w:lang w:val="pl-PL" w:eastAsia="en-US" w:bidi="ar-SA"/>
      </w:rPr>
    </w:lvl>
    <w:lvl w:ilvl="1" w:tplc="FFFFFFFF" w:tentative="1">
      <w:start w:val="1"/>
      <w:numFmt w:val="lowerLetter"/>
      <w:lvlText w:val="%2."/>
      <w:lvlJc w:val="left"/>
      <w:pPr>
        <w:ind w:left="1440" w:hanging="360"/>
      </w:pPr>
    </w:lvl>
    <w:lvl w:ilvl="2" w:tplc="04150011">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64E5153"/>
    <w:multiLevelType w:val="hybridMultilevel"/>
    <w:tmpl w:val="40685B94"/>
    <w:lvl w:ilvl="0" w:tplc="CB180C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65A2326"/>
    <w:multiLevelType w:val="multilevel"/>
    <w:tmpl w:val="4460A2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56" w15:restartNumberingAfterBreak="0">
    <w:nsid w:val="46EE6EAB"/>
    <w:multiLevelType w:val="multilevel"/>
    <w:tmpl w:val="D9484B1C"/>
    <w:lvl w:ilvl="0">
      <w:start w:val="1"/>
      <w:numFmt w:val="decimal"/>
      <w:lvlText w:val="%1."/>
      <w:lvlJc w:val="left"/>
      <w:pPr>
        <w:tabs>
          <w:tab w:val="num" w:pos="397"/>
        </w:tabs>
        <w:ind w:left="397" w:hanging="397"/>
      </w:pPr>
      <w:rPr>
        <w:rFonts w:ascii="Arial Narrow" w:hAnsi="Arial Narrow" w:cs="Times New Roman" w:hint="default"/>
        <w:b w:val="0"/>
        <w:i w:val="0"/>
        <w:position w:val="0"/>
        <w:sz w:val="22"/>
        <w:szCs w:val="22"/>
        <w:vertAlign w:val="baseline"/>
      </w:rPr>
    </w:lvl>
    <w:lvl w:ilvl="1">
      <w:start w:val="1"/>
      <w:numFmt w:val="decimal"/>
      <w:lvlText w:val="%2."/>
      <w:lvlJc w:val="left"/>
      <w:pPr>
        <w:tabs>
          <w:tab w:val="num" w:pos="1477"/>
        </w:tabs>
        <w:ind w:left="1477" w:hanging="397"/>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480B1648"/>
    <w:multiLevelType w:val="hybridMultilevel"/>
    <w:tmpl w:val="BF82559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B1E0947"/>
    <w:multiLevelType w:val="hybridMultilevel"/>
    <w:tmpl w:val="64AECF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5B066A"/>
    <w:multiLevelType w:val="hybridMultilevel"/>
    <w:tmpl w:val="A0CE6BE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8978F2"/>
    <w:multiLevelType w:val="hybridMultilevel"/>
    <w:tmpl w:val="4B8A3BEA"/>
    <w:lvl w:ilvl="0" w:tplc="FD9ABFD6">
      <w:start w:val="1"/>
      <w:numFmt w:val="lowerLetter"/>
      <w:lvlText w:val="%1)"/>
      <w:lvlJc w:val="left"/>
      <w:pPr>
        <w:ind w:left="854" w:hanging="363"/>
      </w:pPr>
      <w:rPr>
        <w:rFonts w:ascii="Microsoft Sans Serif" w:eastAsia="Microsoft Sans Serif" w:hAnsi="Microsoft Sans Serif" w:cs="Microsoft Sans Serif" w:hint="default"/>
        <w:b w:val="0"/>
        <w:bCs w:val="0"/>
        <w:i w:val="0"/>
        <w:iCs w:val="0"/>
        <w:spacing w:val="0"/>
        <w:w w:val="88"/>
        <w:sz w:val="20"/>
        <w:szCs w:val="20"/>
        <w:lang w:val="pl-PL" w:eastAsia="en-US" w:bidi="ar-SA"/>
      </w:rPr>
    </w:lvl>
    <w:lvl w:ilvl="1" w:tplc="30242DEE">
      <w:numFmt w:val="bullet"/>
      <w:lvlText w:val=""/>
      <w:lvlJc w:val="left"/>
      <w:pPr>
        <w:ind w:left="1202" w:hanging="363"/>
      </w:pPr>
      <w:rPr>
        <w:rFonts w:ascii="Symbol" w:eastAsia="Symbol" w:hAnsi="Symbol" w:cs="Symbol" w:hint="default"/>
        <w:w w:val="97"/>
        <w:lang w:val="pl-PL" w:eastAsia="en-US" w:bidi="ar-SA"/>
      </w:rPr>
    </w:lvl>
    <w:lvl w:ilvl="2" w:tplc="582C0526">
      <w:numFmt w:val="bullet"/>
      <w:lvlText w:val="-"/>
      <w:lvlJc w:val="left"/>
      <w:pPr>
        <w:ind w:left="1771" w:hanging="423"/>
      </w:pPr>
      <w:rPr>
        <w:rFonts w:ascii="Arial" w:eastAsia="Arial" w:hAnsi="Arial" w:cs="Arial" w:hint="default"/>
        <w:b w:val="0"/>
        <w:bCs w:val="0"/>
        <w:i w:val="0"/>
        <w:iCs w:val="0"/>
        <w:w w:val="96"/>
        <w:sz w:val="20"/>
        <w:szCs w:val="20"/>
        <w:lang w:val="pl-PL" w:eastAsia="en-US" w:bidi="ar-SA"/>
      </w:rPr>
    </w:lvl>
    <w:lvl w:ilvl="3" w:tplc="0534FB34">
      <w:numFmt w:val="bullet"/>
      <w:lvlText w:val="•"/>
      <w:lvlJc w:val="left"/>
      <w:pPr>
        <w:ind w:left="1780" w:hanging="423"/>
      </w:pPr>
      <w:rPr>
        <w:rFonts w:hint="default"/>
        <w:lang w:val="pl-PL" w:eastAsia="en-US" w:bidi="ar-SA"/>
      </w:rPr>
    </w:lvl>
    <w:lvl w:ilvl="4" w:tplc="ABECF8FC">
      <w:numFmt w:val="bullet"/>
      <w:lvlText w:val="•"/>
      <w:lvlJc w:val="left"/>
      <w:pPr>
        <w:ind w:left="3001" w:hanging="423"/>
      </w:pPr>
      <w:rPr>
        <w:rFonts w:hint="default"/>
        <w:lang w:val="pl-PL" w:eastAsia="en-US" w:bidi="ar-SA"/>
      </w:rPr>
    </w:lvl>
    <w:lvl w:ilvl="5" w:tplc="99328A9A">
      <w:numFmt w:val="bullet"/>
      <w:lvlText w:val="•"/>
      <w:lvlJc w:val="left"/>
      <w:pPr>
        <w:ind w:left="4223" w:hanging="423"/>
      </w:pPr>
      <w:rPr>
        <w:rFonts w:hint="default"/>
        <w:lang w:val="pl-PL" w:eastAsia="en-US" w:bidi="ar-SA"/>
      </w:rPr>
    </w:lvl>
    <w:lvl w:ilvl="6" w:tplc="A5926D66">
      <w:numFmt w:val="bullet"/>
      <w:lvlText w:val="•"/>
      <w:lvlJc w:val="left"/>
      <w:pPr>
        <w:ind w:left="5444" w:hanging="423"/>
      </w:pPr>
      <w:rPr>
        <w:rFonts w:hint="default"/>
        <w:lang w:val="pl-PL" w:eastAsia="en-US" w:bidi="ar-SA"/>
      </w:rPr>
    </w:lvl>
    <w:lvl w:ilvl="7" w:tplc="61880188">
      <w:numFmt w:val="bullet"/>
      <w:lvlText w:val="•"/>
      <w:lvlJc w:val="left"/>
      <w:pPr>
        <w:ind w:left="6666" w:hanging="423"/>
      </w:pPr>
      <w:rPr>
        <w:rFonts w:hint="default"/>
        <w:lang w:val="pl-PL" w:eastAsia="en-US" w:bidi="ar-SA"/>
      </w:rPr>
    </w:lvl>
    <w:lvl w:ilvl="8" w:tplc="3B9EA70C">
      <w:numFmt w:val="bullet"/>
      <w:lvlText w:val="•"/>
      <w:lvlJc w:val="left"/>
      <w:pPr>
        <w:ind w:left="7888" w:hanging="423"/>
      </w:pPr>
      <w:rPr>
        <w:rFonts w:hint="default"/>
        <w:lang w:val="pl-PL" w:eastAsia="en-US" w:bidi="ar-SA"/>
      </w:rPr>
    </w:lvl>
  </w:abstractNum>
  <w:abstractNum w:abstractNumId="61" w15:restartNumberingAfterBreak="0">
    <w:nsid w:val="4CF93132"/>
    <w:multiLevelType w:val="hybridMultilevel"/>
    <w:tmpl w:val="41D84B9C"/>
    <w:lvl w:ilvl="0" w:tplc="09C06D0E">
      <w:start w:val="1"/>
      <w:numFmt w:val="decimal"/>
      <w:lvlText w:val="%1."/>
      <w:lvlJc w:val="left"/>
      <w:pPr>
        <w:ind w:left="473" w:hanging="360"/>
      </w:pPr>
      <w:rPr>
        <w:rFonts w:ascii="Arial Narrow" w:eastAsia="Times New Roman" w:hAnsi="Arial Narrow" w:cs="Times New Roman" w:hint="default"/>
        <w:spacing w:val="-17"/>
        <w:w w:val="100"/>
        <w:sz w:val="22"/>
        <w:szCs w:val="22"/>
      </w:rPr>
    </w:lvl>
    <w:lvl w:ilvl="1" w:tplc="EB76C8B2">
      <w:start w:val="1"/>
      <w:numFmt w:val="bullet"/>
      <w:lvlText w:val="•"/>
      <w:lvlJc w:val="left"/>
      <w:pPr>
        <w:ind w:left="1362" w:hanging="360"/>
      </w:pPr>
      <w:rPr>
        <w:rFonts w:hint="default"/>
      </w:rPr>
    </w:lvl>
    <w:lvl w:ilvl="2" w:tplc="0DEC54BC">
      <w:start w:val="1"/>
      <w:numFmt w:val="bullet"/>
      <w:lvlText w:val="•"/>
      <w:lvlJc w:val="left"/>
      <w:pPr>
        <w:ind w:left="2244" w:hanging="360"/>
      </w:pPr>
      <w:rPr>
        <w:rFonts w:hint="default"/>
      </w:rPr>
    </w:lvl>
    <w:lvl w:ilvl="3" w:tplc="2D6ACA84">
      <w:start w:val="1"/>
      <w:numFmt w:val="bullet"/>
      <w:lvlText w:val="•"/>
      <w:lvlJc w:val="left"/>
      <w:pPr>
        <w:ind w:left="3126" w:hanging="360"/>
      </w:pPr>
      <w:rPr>
        <w:rFonts w:hint="default"/>
      </w:rPr>
    </w:lvl>
    <w:lvl w:ilvl="4" w:tplc="D8245CCE">
      <w:start w:val="1"/>
      <w:numFmt w:val="bullet"/>
      <w:lvlText w:val="•"/>
      <w:lvlJc w:val="left"/>
      <w:pPr>
        <w:ind w:left="4008" w:hanging="360"/>
      </w:pPr>
      <w:rPr>
        <w:rFonts w:hint="default"/>
      </w:rPr>
    </w:lvl>
    <w:lvl w:ilvl="5" w:tplc="B54CBCF4">
      <w:start w:val="1"/>
      <w:numFmt w:val="bullet"/>
      <w:lvlText w:val="•"/>
      <w:lvlJc w:val="left"/>
      <w:pPr>
        <w:ind w:left="4890" w:hanging="360"/>
      </w:pPr>
      <w:rPr>
        <w:rFonts w:hint="default"/>
      </w:rPr>
    </w:lvl>
    <w:lvl w:ilvl="6" w:tplc="751AF38A">
      <w:start w:val="1"/>
      <w:numFmt w:val="bullet"/>
      <w:lvlText w:val="•"/>
      <w:lvlJc w:val="left"/>
      <w:pPr>
        <w:ind w:left="5772" w:hanging="360"/>
      </w:pPr>
      <w:rPr>
        <w:rFonts w:hint="default"/>
      </w:rPr>
    </w:lvl>
    <w:lvl w:ilvl="7" w:tplc="A7E2F6E4">
      <w:start w:val="1"/>
      <w:numFmt w:val="bullet"/>
      <w:lvlText w:val="•"/>
      <w:lvlJc w:val="left"/>
      <w:pPr>
        <w:ind w:left="6654" w:hanging="360"/>
      </w:pPr>
      <w:rPr>
        <w:rFonts w:hint="default"/>
      </w:rPr>
    </w:lvl>
    <w:lvl w:ilvl="8" w:tplc="13B67B14">
      <w:start w:val="1"/>
      <w:numFmt w:val="bullet"/>
      <w:lvlText w:val="•"/>
      <w:lvlJc w:val="left"/>
      <w:pPr>
        <w:ind w:left="7536" w:hanging="360"/>
      </w:pPr>
      <w:rPr>
        <w:rFonts w:hint="default"/>
      </w:rPr>
    </w:lvl>
  </w:abstractNum>
  <w:abstractNum w:abstractNumId="62"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rFonts w:hint="default"/>
        <w:lang w:val="pl-PL" w:eastAsia="en-US" w:bidi="ar-SA"/>
      </w:rPr>
    </w:lvl>
    <w:lvl w:ilvl="2" w:tplc="CFAC90F4">
      <w:numFmt w:val="bullet"/>
      <w:lvlText w:val="•"/>
      <w:lvlJc w:val="left"/>
      <w:pPr>
        <w:ind w:left="2482" w:hanging="361"/>
      </w:pPr>
      <w:rPr>
        <w:rFonts w:hint="default"/>
        <w:lang w:val="pl-PL" w:eastAsia="en-US" w:bidi="ar-SA"/>
      </w:rPr>
    </w:lvl>
    <w:lvl w:ilvl="3" w:tplc="8C6C854C">
      <w:numFmt w:val="bullet"/>
      <w:lvlText w:val="•"/>
      <w:lvlJc w:val="left"/>
      <w:pPr>
        <w:ind w:left="3463" w:hanging="361"/>
      </w:pPr>
      <w:rPr>
        <w:rFonts w:hint="default"/>
        <w:lang w:val="pl-PL" w:eastAsia="en-US" w:bidi="ar-SA"/>
      </w:rPr>
    </w:lvl>
    <w:lvl w:ilvl="4" w:tplc="3A9CFFA0">
      <w:numFmt w:val="bullet"/>
      <w:lvlText w:val="•"/>
      <w:lvlJc w:val="left"/>
      <w:pPr>
        <w:ind w:left="4444" w:hanging="361"/>
      </w:pPr>
      <w:rPr>
        <w:rFonts w:hint="default"/>
        <w:lang w:val="pl-PL" w:eastAsia="en-US" w:bidi="ar-SA"/>
      </w:rPr>
    </w:lvl>
    <w:lvl w:ilvl="5" w:tplc="356AA768">
      <w:numFmt w:val="bullet"/>
      <w:lvlText w:val="•"/>
      <w:lvlJc w:val="left"/>
      <w:pPr>
        <w:ind w:left="5425" w:hanging="361"/>
      </w:pPr>
      <w:rPr>
        <w:rFonts w:hint="default"/>
        <w:lang w:val="pl-PL" w:eastAsia="en-US" w:bidi="ar-SA"/>
      </w:rPr>
    </w:lvl>
    <w:lvl w:ilvl="6" w:tplc="AAFC06C8">
      <w:numFmt w:val="bullet"/>
      <w:lvlText w:val="•"/>
      <w:lvlJc w:val="left"/>
      <w:pPr>
        <w:ind w:left="6406" w:hanging="361"/>
      </w:pPr>
      <w:rPr>
        <w:rFonts w:hint="default"/>
        <w:lang w:val="pl-PL" w:eastAsia="en-US" w:bidi="ar-SA"/>
      </w:rPr>
    </w:lvl>
    <w:lvl w:ilvl="7" w:tplc="A0A431B4">
      <w:numFmt w:val="bullet"/>
      <w:lvlText w:val="•"/>
      <w:lvlJc w:val="left"/>
      <w:pPr>
        <w:ind w:left="7387" w:hanging="361"/>
      </w:pPr>
      <w:rPr>
        <w:rFonts w:hint="default"/>
        <w:lang w:val="pl-PL" w:eastAsia="en-US" w:bidi="ar-SA"/>
      </w:rPr>
    </w:lvl>
    <w:lvl w:ilvl="8" w:tplc="0B66BD92">
      <w:numFmt w:val="bullet"/>
      <w:lvlText w:val="•"/>
      <w:lvlJc w:val="left"/>
      <w:pPr>
        <w:ind w:left="8368" w:hanging="361"/>
      </w:pPr>
      <w:rPr>
        <w:rFonts w:hint="default"/>
        <w:lang w:val="pl-PL" w:eastAsia="en-US" w:bidi="ar-SA"/>
      </w:rPr>
    </w:lvl>
  </w:abstractNum>
  <w:abstractNum w:abstractNumId="63" w15:restartNumberingAfterBreak="0">
    <w:nsid w:val="4E4F611E"/>
    <w:multiLevelType w:val="multilevel"/>
    <w:tmpl w:val="E9E8F454"/>
    <w:lvl w:ilvl="0">
      <w:start w:val="1"/>
      <w:numFmt w:val="decimal"/>
      <w:lvlText w:val="%1."/>
      <w:lvlJc w:val="left"/>
      <w:pPr>
        <w:ind w:left="476" w:hanging="363"/>
      </w:pPr>
      <w:rPr>
        <w:rFonts w:ascii="Arial Narrow" w:eastAsia="Times New Roman" w:hAnsi="Arial Narrow" w:cs="Times New Roman" w:hint="default"/>
        <w:spacing w:val="-4"/>
        <w:w w:val="100"/>
        <w:sz w:val="22"/>
        <w:szCs w:val="22"/>
      </w:rPr>
    </w:lvl>
    <w:lvl w:ilvl="1">
      <w:start w:val="1"/>
      <w:numFmt w:val="decimal"/>
      <w:lvlText w:val="%2."/>
      <w:lvlJc w:val="left"/>
      <w:pPr>
        <w:ind w:left="828" w:hanging="363"/>
      </w:pPr>
      <w:rPr>
        <w:rFonts w:ascii="Times New Roman" w:eastAsia="Times New Roman" w:hAnsi="Times New Roman" w:cs="Times New Roman"/>
        <w:spacing w:val="-20"/>
        <w:w w:val="100"/>
        <w:sz w:val="22"/>
        <w:szCs w:val="22"/>
      </w:rPr>
    </w:lvl>
    <w:lvl w:ilvl="2">
      <w:start w:val="1"/>
      <w:numFmt w:val="bullet"/>
      <w:lvlText w:val="•"/>
      <w:lvlJc w:val="left"/>
      <w:pPr>
        <w:ind w:left="1762" w:hanging="363"/>
      </w:pPr>
      <w:rPr>
        <w:rFonts w:hint="default"/>
      </w:rPr>
    </w:lvl>
    <w:lvl w:ilvl="3">
      <w:start w:val="1"/>
      <w:numFmt w:val="bullet"/>
      <w:lvlText w:val="•"/>
      <w:lvlJc w:val="left"/>
      <w:pPr>
        <w:ind w:left="2704" w:hanging="363"/>
      </w:pPr>
      <w:rPr>
        <w:rFonts w:hint="default"/>
      </w:rPr>
    </w:lvl>
    <w:lvl w:ilvl="4">
      <w:start w:val="1"/>
      <w:numFmt w:val="bullet"/>
      <w:lvlText w:val="•"/>
      <w:lvlJc w:val="left"/>
      <w:pPr>
        <w:ind w:left="3646" w:hanging="363"/>
      </w:pPr>
      <w:rPr>
        <w:rFonts w:hint="default"/>
      </w:rPr>
    </w:lvl>
    <w:lvl w:ilvl="5">
      <w:start w:val="1"/>
      <w:numFmt w:val="bullet"/>
      <w:lvlText w:val="•"/>
      <w:lvlJc w:val="left"/>
      <w:pPr>
        <w:ind w:left="4588" w:hanging="363"/>
      </w:pPr>
      <w:rPr>
        <w:rFonts w:hint="default"/>
      </w:rPr>
    </w:lvl>
    <w:lvl w:ilvl="6">
      <w:start w:val="1"/>
      <w:numFmt w:val="bullet"/>
      <w:lvlText w:val="•"/>
      <w:lvlJc w:val="left"/>
      <w:pPr>
        <w:ind w:left="5531" w:hanging="363"/>
      </w:pPr>
      <w:rPr>
        <w:rFonts w:hint="default"/>
      </w:rPr>
    </w:lvl>
    <w:lvl w:ilvl="7">
      <w:start w:val="1"/>
      <w:numFmt w:val="bullet"/>
      <w:lvlText w:val="•"/>
      <w:lvlJc w:val="left"/>
      <w:pPr>
        <w:ind w:left="6473" w:hanging="363"/>
      </w:pPr>
      <w:rPr>
        <w:rFonts w:hint="default"/>
      </w:rPr>
    </w:lvl>
    <w:lvl w:ilvl="8">
      <w:start w:val="1"/>
      <w:numFmt w:val="bullet"/>
      <w:lvlText w:val="•"/>
      <w:lvlJc w:val="left"/>
      <w:pPr>
        <w:ind w:left="7415" w:hanging="363"/>
      </w:pPr>
      <w:rPr>
        <w:rFonts w:hint="default"/>
      </w:rPr>
    </w:lvl>
  </w:abstractNum>
  <w:abstractNum w:abstractNumId="64" w15:restartNumberingAfterBreak="0">
    <w:nsid w:val="4F250645"/>
    <w:multiLevelType w:val="multilevel"/>
    <w:tmpl w:val="AF889A8A"/>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lowerLetter"/>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5" w15:restartNumberingAfterBreak="0">
    <w:nsid w:val="517125C5"/>
    <w:multiLevelType w:val="hybridMultilevel"/>
    <w:tmpl w:val="4A5E7920"/>
    <w:lvl w:ilvl="0" w:tplc="C6265D7A">
      <w:start w:val="1"/>
      <w:numFmt w:val="decimal"/>
      <w:lvlText w:val="%1."/>
      <w:lvlJc w:val="left"/>
      <w:pPr>
        <w:ind w:left="538" w:hanging="358"/>
      </w:pPr>
      <w:rPr>
        <w:rFonts w:ascii="Arial Narrow" w:eastAsia="Times New Roman" w:hAnsi="Arial Narrow" w:cs="Times New Roman" w:hint="default"/>
        <w:i w:val="0"/>
        <w:spacing w:val="-5"/>
        <w:w w:val="100"/>
        <w:sz w:val="22"/>
        <w:szCs w:val="22"/>
      </w:rPr>
    </w:lvl>
    <w:lvl w:ilvl="1" w:tplc="4D063A4A">
      <w:start w:val="1"/>
      <w:numFmt w:val="lowerLetter"/>
      <w:lvlText w:val="%2."/>
      <w:lvlJc w:val="left"/>
      <w:pPr>
        <w:ind w:left="819" w:hanging="346"/>
      </w:pPr>
      <w:rPr>
        <w:rFonts w:ascii="Arial Narrow" w:eastAsia="Times New Roman" w:hAnsi="Arial Narrow" w:cs="Times New Roman" w:hint="default"/>
        <w:spacing w:val="-5"/>
        <w:w w:val="100"/>
        <w:sz w:val="22"/>
        <w:szCs w:val="22"/>
      </w:rPr>
    </w:lvl>
    <w:lvl w:ilvl="2" w:tplc="8D60128C">
      <w:start w:val="1"/>
      <w:numFmt w:val="bullet"/>
      <w:lvlText w:val="•"/>
      <w:lvlJc w:val="left"/>
      <w:pPr>
        <w:ind w:left="1762" w:hanging="346"/>
      </w:pPr>
      <w:rPr>
        <w:rFonts w:hint="default"/>
      </w:rPr>
    </w:lvl>
    <w:lvl w:ilvl="3" w:tplc="CE2CED4C">
      <w:start w:val="1"/>
      <w:numFmt w:val="bullet"/>
      <w:lvlText w:val="•"/>
      <w:lvlJc w:val="left"/>
      <w:pPr>
        <w:ind w:left="2704" w:hanging="346"/>
      </w:pPr>
      <w:rPr>
        <w:rFonts w:hint="default"/>
      </w:rPr>
    </w:lvl>
    <w:lvl w:ilvl="4" w:tplc="FEEAFDFC">
      <w:start w:val="1"/>
      <w:numFmt w:val="bullet"/>
      <w:lvlText w:val="•"/>
      <w:lvlJc w:val="left"/>
      <w:pPr>
        <w:ind w:left="3646" w:hanging="346"/>
      </w:pPr>
      <w:rPr>
        <w:rFonts w:hint="default"/>
      </w:rPr>
    </w:lvl>
    <w:lvl w:ilvl="5" w:tplc="664272A8">
      <w:start w:val="1"/>
      <w:numFmt w:val="bullet"/>
      <w:lvlText w:val="•"/>
      <w:lvlJc w:val="left"/>
      <w:pPr>
        <w:ind w:left="4588" w:hanging="346"/>
      </w:pPr>
      <w:rPr>
        <w:rFonts w:hint="default"/>
      </w:rPr>
    </w:lvl>
    <w:lvl w:ilvl="6" w:tplc="0BEA60E6">
      <w:start w:val="1"/>
      <w:numFmt w:val="bullet"/>
      <w:lvlText w:val="•"/>
      <w:lvlJc w:val="left"/>
      <w:pPr>
        <w:ind w:left="5531" w:hanging="346"/>
      </w:pPr>
      <w:rPr>
        <w:rFonts w:hint="default"/>
      </w:rPr>
    </w:lvl>
    <w:lvl w:ilvl="7" w:tplc="DD302E06">
      <w:start w:val="1"/>
      <w:numFmt w:val="bullet"/>
      <w:lvlText w:val="•"/>
      <w:lvlJc w:val="left"/>
      <w:pPr>
        <w:ind w:left="6473" w:hanging="346"/>
      </w:pPr>
      <w:rPr>
        <w:rFonts w:hint="default"/>
      </w:rPr>
    </w:lvl>
    <w:lvl w:ilvl="8" w:tplc="2180A634">
      <w:start w:val="1"/>
      <w:numFmt w:val="bullet"/>
      <w:lvlText w:val="•"/>
      <w:lvlJc w:val="left"/>
      <w:pPr>
        <w:ind w:left="7415" w:hanging="346"/>
      </w:pPr>
      <w:rPr>
        <w:rFonts w:hint="default"/>
      </w:rPr>
    </w:lvl>
  </w:abstractNum>
  <w:abstractNum w:abstractNumId="66" w15:restartNumberingAfterBreak="0">
    <w:nsid w:val="521D5FCB"/>
    <w:multiLevelType w:val="singleLevel"/>
    <w:tmpl w:val="0415000F"/>
    <w:lvl w:ilvl="0">
      <w:start w:val="1"/>
      <w:numFmt w:val="decimal"/>
      <w:lvlText w:val="%1."/>
      <w:lvlJc w:val="left"/>
      <w:pPr>
        <w:tabs>
          <w:tab w:val="num" w:pos="720"/>
        </w:tabs>
        <w:ind w:left="720" w:hanging="360"/>
      </w:pPr>
    </w:lvl>
  </w:abstractNum>
  <w:abstractNum w:abstractNumId="67" w15:restartNumberingAfterBreak="0">
    <w:nsid w:val="53F76AED"/>
    <w:multiLevelType w:val="hybridMultilevel"/>
    <w:tmpl w:val="DD640962"/>
    <w:lvl w:ilvl="0" w:tplc="67BE5F8E">
      <w:start w:val="1"/>
      <w:numFmt w:val="decimal"/>
      <w:lvlText w:val="%1."/>
      <w:lvlJc w:val="left"/>
      <w:pPr>
        <w:ind w:left="476" w:hanging="360"/>
      </w:pPr>
      <w:rPr>
        <w:rFonts w:ascii="Arial Narrow" w:eastAsia="Times New Roman" w:hAnsi="Arial Narrow" w:cs="Times New Roman" w:hint="default"/>
        <w:spacing w:val="-23"/>
        <w:w w:val="100"/>
        <w:sz w:val="22"/>
        <w:szCs w:val="22"/>
      </w:rPr>
    </w:lvl>
    <w:lvl w:ilvl="1" w:tplc="15D04482">
      <w:start w:val="1"/>
      <w:numFmt w:val="bullet"/>
      <w:lvlText w:val="•"/>
      <w:lvlJc w:val="left"/>
      <w:pPr>
        <w:ind w:left="1362" w:hanging="360"/>
      </w:pPr>
      <w:rPr>
        <w:rFonts w:hint="default"/>
      </w:rPr>
    </w:lvl>
    <w:lvl w:ilvl="2" w:tplc="A54CEDC8">
      <w:start w:val="1"/>
      <w:numFmt w:val="bullet"/>
      <w:lvlText w:val="•"/>
      <w:lvlJc w:val="left"/>
      <w:pPr>
        <w:ind w:left="2244" w:hanging="360"/>
      </w:pPr>
      <w:rPr>
        <w:rFonts w:hint="default"/>
      </w:rPr>
    </w:lvl>
    <w:lvl w:ilvl="3" w:tplc="90A6B804">
      <w:start w:val="1"/>
      <w:numFmt w:val="bullet"/>
      <w:lvlText w:val="•"/>
      <w:lvlJc w:val="left"/>
      <w:pPr>
        <w:ind w:left="3126" w:hanging="360"/>
      </w:pPr>
      <w:rPr>
        <w:rFonts w:hint="default"/>
      </w:rPr>
    </w:lvl>
    <w:lvl w:ilvl="4" w:tplc="FD22CC52">
      <w:start w:val="1"/>
      <w:numFmt w:val="bullet"/>
      <w:lvlText w:val="•"/>
      <w:lvlJc w:val="left"/>
      <w:pPr>
        <w:ind w:left="4008" w:hanging="360"/>
      </w:pPr>
      <w:rPr>
        <w:rFonts w:hint="default"/>
      </w:rPr>
    </w:lvl>
    <w:lvl w:ilvl="5" w:tplc="02689678">
      <w:start w:val="1"/>
      <w:numFmt w:val="bullet"/>
      <w:lvlText w:val="•"/>
      <w:lvlJc w:val="left"/>
      <w:pPr>
        <w:ind w:left="4890" w:hanging="360"/>
      </w:pPr>
      <w:rPr>
        <w:rFonts w:hint="default"/>
      </w:rPr>
    </w:lvl>
    <w:lvl w:ilvl="6" w:tplc="FACE5AC8">
      <w:start w:val="1"/>
      <w:numFmt w:val="bullet"/>
      <w:lvlText w:val="•"/>
      <w:lvlJc w:val="left"/>
      <w:pPr>
        <w:ind w:left="5772" w:hanging="360"/>
      </w:pPr>
      <w:rPr>
        <w:rFonts w:hint="default"/>
      </w:rPr>
    </w:lvl>
    <w:lvl w:ilvl="7" w:tplc="46FEEE46">
      <w:start w:val="1"/>
      <w:numFmt w:val="bullet"/>
      <w:lvlText w:val="•"/>
      <w:lvlJc w:val="left"/>
      <w:pPr>
        <w:ind w:left="6654" w:hanging="360"/>
      </w:pPr>
      <w:rPr>
        <w:rFonts w:hint="default"/>
      </w:rPr>
    </w:lvl>
    <w:lvl w:ilvl="8" w:tplc="714E5504">
      <w:start w:val="1"/>
      <w:numFmt w:val="bullet"/>
      <w:lvlText w:val="•"/>
      <w:lvlJc w:val="left"/>
      <w:pPr>
        <w:ind w:left="7536" w:hanging="360"/>
      </w:pPr>
      <w:rPr>
        <w:rFonts w:hint="default"/>
      </w:rPr>
    </w:lvl>
  </w:abstractNum>
  <w:abstractNum w:abstractNumId="68" w15:restartNumberingAfterBreak="0">
    <w:nsid w:val="55D630A0"/>
    <w:multiLevelType w:val="hybridMultilevel"/>
    <w:tmpl w:val="26B2D892"/>
    <w:lvl w:ilvl="0" w:tplc="CB180C24">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62919A7"/>
    <w:multiLevelType w:val="hybridMultilevel"/>
    <w:tmpl w:val="C8085174"/>
    <w:lvl w:ilvl="0" w:tplc="EE18B03A">
      <w:start w:val="1"/>
      <w:numFmt w:val="decimal"/>
      <w:lvlText w:val="%1)"/>
      <w:lvlJc w:val="left"/>
      <w:pPr>
        <w:tabs>
          <w:tab w:val="num" w:pos="720"/>
        </w:tabs>
        <w:ind w:left="720" w:hanging="360"/>
      </w:pPr>
      <w:rPr>
        <w:rFonts w:ascii="Arial" w:eastAsia="Arial" w:hAnsi="Arial" w:cs="Arial" w:hint="default"/>
        <w:b w:val="0"/>
        <w:bCs w:val="0"/>
        <w:i w:val="0"/>
        <w:iCs w:val="0"/>
        <w:color w:val="auto"/>
        <w:spacing w:val="-1"/>
        <w:w w:val="73"/>
        <w:sz w:val="20"/>
        <w:szCs w:val="20"/>
        <w:lang w:val="pl-PL" w:eastAsia="en-US" w:bidi="ar-S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6B7D17"/>
    <w:multiLevelType w:val="hybridMultilevel"/>
    <w:tmpl w:val="D03E6860"/>
    <w:lvl w:ilvl="0" w:tplc="9FA88BA8">
      <w:start w:val="1"/>
      <w:numFmt w:val="decimal"/>
      <w:lvlText w:val="%1."/>
      <w:lvlJc w:val="left"/>
      <w:pPr>
        <w:ind w:left="476" w:hanging="360"/>
      </w:pPr>
      <w:rPr>
        <w:rFonts w:ascii="Arial Narrow" w:eastAsia="Times New Roman" w:hAnsi="Arial Narrow" w:cs="Times New Roman" w:hint="default"/>
        <w:spacing w:val="-4"/>
        <w:w w:val="100"/>
        <w:sz w:val="22"/>
        <w:szCs w:val="22"/>
      </w:rPr>
    </w:lvl>
    <w:lvl w:ilvl="1" w:tplc="5586557E">
      <w:start w:val="1"/>
      <w:numFmt w:val="bullet"/>
      <w:lvlText w:val="•"/>
      <w:lvlJc w:val="left"/>
      <w:pPr>
        <w:ind w:left="1362" w:hanging="360"/>
      </w:pPr>
      <w:rPr>
        <w:rFonts w:hint="default"/>
      </w:rPr>
    </w:lvl>
    <w:lvl w:ilvl="2" w:tplc="2E36561C">
      <w:start w:val="1"/>
      <w:numFmt w:val="bullet"/>
      <w:lvlText w:val="•"/>
      <w:lvlJc w:val="left"/>
      <w:pPr>
        <w:ind w:left="2244" w:hanging="360"/>
      </w:pPr>
      <w:rPr>
        <w:rFonts w:hint="default"/>
      </w:rPr>
    </w:lvl>
    <w:lvl w:ilvl="3" w:tplc="E0E8C966">
      <w:start w:val="1"/>
      <w:numFmt w:val="bullet"/>
      <w:lvlText w:val="•"/>
      <w:lvlJc w:val="left"/>
      <w:pPr>
        <w:ind w:left="3126" w:hanging="360"/>
      </w:pPr>
      <w:rPr>
        <w:rFonts w:hint="default"/>
      </w:rPr>
    </w:lvl>
    <w:lvl w:ilvl="4" w:tplc="02666978">
      <w:start w:val="1"/>
      <w:numFmt w:val="bullet"/>
      <w:lvlText w:val="•"/>
      <w:lvlJc w:val="left"/>
      <w:pPr>
        <w:ind w:left="4008" w:hanging="360"/>
      </w:pPr>
      <w:rPr>
        <w:rFonts w:hint="default"/>
      </w:rPr>
    </w:lvl>
    <w:lvl w:ilvl="5" w:tplc="9D1818F6">
      <w:start w:val="1"/>
      <w:numFmt w:val="bullet"/>
      <w:lvlText w:val="•"/>
      <w:lvlJc w:val="left"/>
      <w:pPr>
        <w:ind w:left="4890" w:hanging="360"/>
      </w:pPr>
      <w:rPr>
        <w:rFonts w:hint="default"/>
      </w:rPr>
    </w:lvl>
    <w:lvl w:ilvl="6" w:tplc="04E6410E">
      <w:start w:val="1"/>
      <w:numFmt w:val="bullet"/>
      <w:lvlText w:val="•"/>
      <w:lvlJc w:val="left"/>
      <w:pPr>
        <w:ind w:left="5772" w:hanging="360"/>
      </w:pPr>
      <w:rPr>
        <w:rFonts w:hint="default"/>
      </w:rPr>
    </w:lvl>
    <w:lvl w:ilvl="7" w:tplc="3820B05E">
      <w:start w:val="1"/>
      <w:numFmt w:val="bullet"/>
      <w:lvlText w:val="•"/>
      <w:lvlJc w:val="left"/>
      <w:pPr>
        <w:ind w:left="6654" w:hanging="360"/>
      </w:pPr>
      <w:rPr>
        <w:rFonts w:hint="default"/>
      </w:rPr>
    </w:lvl>
    <w:lvl w:ilvl="8" w:tplc="724642B2">
      <w:start w:val="1"/>
      <w:numFmt w:val="bullet"/>
      <w:lvlText w:val="•"/>
      <w:lvlJc w:val="left"/>
      <w:pPr>
        <w:ind w:left="7536" w:hanging="360"/>
      </w:pPr>
      <w:rPr>
        <w:rFonts w:hint="default"/>
      </w:rPr>
    </w:lvl>
  </w:abstractNum>
  <w:abstractNum w:abstractNumId="71" w15:restartNumberingAfterBreak="0">
    <w:nsid w:val="57A23BBF"/>
    <w:multiLevelType w:val="hybridMultilevel"/>
    <w:tmpl w:val="78F6F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AE7C9A"/>
    <w:multiLevelType w:val="multilevel"/>
    <w:tmpl w:val="E6387AC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III.%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73" w15:restartNumberingAfterBreak="0">
    <w:nsid w:val="58C703AF"/>
    <w:multiLevelType w:val="hybridMultilevel"/>
    <w:tmpl w:val="DF125F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5C7F4695"/>
    <w:multiLevelType w:val="hybridMultilevel"/>
    <w:tmpl w:val="E7F094CA"/>
    <w:lvl w:ilvl="0" w:tplc="04150001">
      <w:start w:val="1"/>
      <w:numFmt w:val="bullet"/>
      <w:lvlText w:val=""/>
      <w:lvlJc w:val="left"/>
      <w:pPr>
        <w:ind w:left="720" w:hanging="360"/>
      </w:pPr>
      <w:rPr>
        <w:rFonts w:ascii="Symbol" w:hAnsi="Symbo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CF2BB9"/>
    <w:multiLevelType w:val="hybridMultilevel"/>
    <w:tmpl w:val="EDDEE2F8"/>
    <w:lvl w:ilvl="0" w:tplc="52226110">
      <w:start w:val="1"/>
      <w:numFmt w:val="decimal"/>
      <w:lvlText w:val="%1."/>
      <w:lvlJc w:val="left"/>
      <w:pPr>
        <w:ind w:left="478" w:hanging="336"/>
      </w:pPr>
      <w:rPr>
        <w:rFonts w:ascii="Times New Roman" w:eastAsia="Times New Roman" w:hAnsi="Times New Roman" w:cs="Times New Roman" w:hint="default"/>
        <w:w w:val="101"/>
        <w:sz w:val="22"/>
        <w:szCs w:val="22"/>
      </w:rPr>
    </w:lvl>
    <w:lvl w:ilvl="1" w:tplc="04150019" w:tentative="1">
      <w:start w:val="1"/>
      <w:numFmt w:val="lowerLetter"/>
      <w:lvlText w:val="%2."/>
      <w:lvlJc w:val="left"/>
      <w:pPr>
        <w:tabs>
          <w:tab w:val="num" w:pos="3572"/>
        </w:tabs>
        <w:ind w:left="3572" w:hanging="360"/>
      </w:pPr>
    </w:lvl>
    <w:lvl w:ilvl="2" w:tplc="0415001B" w:tentative="1">
      <w:start w:val="1"/>
      <w:numFmt w:val="lowerRoman"/>
      <w:lvlText w:val="%3."/>
      <w:lvlJc w:val="right"/>
      <w:pPr>
        <w:tabs>
          <w:tab w:val="num" w:pos="4292"/>
        </w:tabs>
        <w:ind w:left="4292" w:hanging="180"/>
      </w:pPr>
    </w:lvl>
    <w:lvl w:ilvl="3" w:tplc="0415000F" w:tentative="1">
      <w:start w:val="1"/>
      <w:numFmt w:val="decimal"/>
      <w:lvlText w:val="%4."/>
      <w:lvlJc w:val="left"/>
      <w:pPr>
        <w:tabs>
          <w:tab w:val="num" w:pos="5012"/>
        </w:tabs>
        <w:ind w:left="5012" w:hanging="360"/>
      </w:pPr>
    </w:lvl>
    <w:lvl w:ilvl="4" w:tplc="04150019" w:tentative="1">
      <w:start w:val="1"/>
      <w:numFmt w:val="lowerLetter"/>
      <w:lvlText w:val="%5."/>
      <w:lvlJc w:val="left"/>
      <w:pPr>
        <w:tabs>
          <w:tab w:val="num" w:pos="5732"/>
        </w:tabs>
        <w:ind w:left="5732" w:hanging="360"/>
      </w:pPr>
    </w:lvl>
    <w:lvl w:ilvl="5" w:tplc="0415001B" w:tentative="1">
      <w:start w:val="1"/>
      <w:numFmt w:val="lowerRoman"/>
      <w:lvlText w:val="%6."/>
      <w:lvlJc w:val="right"/>
      <w:pPr>
        <w:tabs>
          <w:tab w:val="num" w:pos="6452"/>
        </w:tabs>
        <w:ind w:left="6452" w:hanging="180"/>
      </w:pPr>
    </w:lvl>
    <w:lvl w:ilvl="6" w:tplc="0415000F" w:tentative="1">
      <w:start w:val="1"/>
      <w:numFmt w:val="decimal"/>
      <w:lvlText w:val="%7."/>
      <w:lvlJc w:val="left"/>
      <w:pPr>
        <w:tabs>
          <w:tab w:val="num" w:pos="7172"/>
        </w:tabs>
        <w:ind w:left="7172" w:hanging="360"/>
      </w:pPr>
    </w:lvl>
    <w:lvl w:ilvl="7" w:tplc="04150019" w:tentative="1">
      <w:start w:val="1"/>
      <w:numFmt w:val="lowerLetter"/>
      <w:lvlText w:val="%8."/>
      <w:lvlJc w:val="left"/>
      <w:pPr>
        <w:tabs>
          <w:tab w:val="num" w:pos="7892"/>
        </w:tabs>
        <w:ind w:left="7892" w:hanging="360"/>
      </w:pPr>
    </w:lvl>
    <w:lvl w:ilvl="8" w:tplc="0415001B" w:tentative="1">
      <w:start w:val="1"/>
      <w:numFmt w:val="lowerRoman"/>
      <w:lvlText w:val="%9."/>
      <w:lvlJc w:val="right"/>
      <w:pPr>
        <w:tabs>
          <w:tab w:val="num" w:pos="8612"/>
        </w:tabs>
        <w:ind w:left="8612" w:hanging="180"/>
      </w:pPr>
    </w:lvl>
  </w:abstractNum>
  <w:abstractNum w:abstractNumId="76" w15:restartNumberingAfterBreak="0">
    <w:nsid w:val="5E854F9B"/>
    <w:multiLevelType w:val="hybridMultilevel"/>
    <w:tmpl w:val="C35050D4"/>
    <w:lvl w:ilvl="0" w:tplc="0415000F">
      <w:start w:val="1"/>
      <w:numFmt w:val="decimal"/>
      <w:lvlText w:val="%1."/>
      <w:lvlJc w:val="left"/>
      <w:pPr>
        <w:tabs>
          <w:tab w:val="num" w:pos="720"/>
        </w:tabs>
        <w:ind w:left="720" w:hanging="360"/>
      </w:pPr>
      <w:rPr>
        <w:rFonts w:hint="default"/>
        <w:color w:val="auto"/>
      </w:rPr>
    </w:lvl>
    <w:lvl w:ilvl="1" w:tplc="C8FAAB6A">
      <w:start w:val="1"/>
      <w:numFmt w:val="bullet"/>
      <w:lvlText w:val=""/>
      <w:lvlJc w:val="left"/>
      <w:pPr>
        <w:tabs>
          <w:tab w:val="num" w:pos="1440"/>
        </w:tabs>
        <w:ind w:left="1440" w:hanging="360"/>
      </w:pPr>
      <w:rPr>
        <w:rFonts w:ascii="Symbol" w:hAnsi="Symbol" w:hint="default"/>
        <w:color w:val="auto"/>
      </w:rPr>
    </w:lvl>
    <w:lvl w:ilvl="2" w:tplc="4F98D706">
      <w:start w:val="5"/>
      <w:numFmt w:val="upperRoman"/>
      <w:lvlText w:val="%3."/>
      <w:lvlJc w:val="left"/>
      <w:pPr>
        <w:tabs>
          <w:tab w:val="num" w:pos="720"/>
        </w:tabs>
        <w:ind w:left="720" w:hanging="720"/>
      </w:pPr>
      <w:rPr>
        <w:rFonts w:hint="default"/>
        <w:b/>
      </w:rPr>
    </w:lvl>
    <w:lvl w:ilvl="3" w:tplc="113A22C8">
      <w:start w:val="1"/>
      <w:numFmt w:val="bullet"/>
      <w:lvlText w:val=""/>
      <w:lvlJc w:val="left"/>
      <w:pPr>
        <w:tabs>
          <w:tab w:val="num" w:pos="3060"/>
        </w:tabs>
        <w:ind w:left="3060" w:hanging="360"/>
      </w:pPr>
      <w:rPr>
        <w:rFonts w:ascii="Symbol" w:hAnsi="Symbol" w:hint="default"/>
        <w:color w:val="auto"/>
      </w:rPr>
    </w:lvl>
    <w:lvl w:ilvl="4" w:tplc="9496C0D0" w:tentative="1">
      <w:start w:val="1"/>
      <w:numFmt w:val="bullet"/>
      <w:lvlText w:val="o"/>
      <w:lvlJc w:val="left"/>
      <w:pPr>
        <w:tabs>
          <w:tab w:val="num" w:pos="3780"/>
        </w:tabs>
        <w:ind w:left="3780" w:hanging="360"/>
      </w:pPr>
      <w:rPr>
        <w:rFonts w:ascii="Courier New" w:hAnsi="Courier New" w:hint="default"/>
      </w:rPr>
    </w:lvl>
    <w:lvl w:ilvl="5" w:tplc="81F87794" w:tentative="1">
      <w:start w:val="1"/>
      <w:numFmt w:val="bullet"/>
      <w:lvlText w:val=""/>
      <w:lvlJc w:val="left"/>
      <w:pPr>
        <w:tabs>
          <w:tab w:val="num" w:pos="4500"/>
        </w:tabs>
        <w:ind w:left="4500" w:hanging="360"/>
      </w:pPr>
      <w:rPr>
        <w:rFonts w:ascii="Wingdings" w:hAnsi="Wingdings" w:hint="default"/>
      </w:rPr>
    </w:lvl>
    <w:lvl w:ilvl="6" w:tplc="FB52FF0E" w:tentative="1">
      <w:start w:val="1"/>
      <w:numFmt w:val="bullet"/>
      <w:lvlText w:val=""/>
      <w:lvlJc w:val="left"/>
      <w:pPr>
        <w:tabs>
          <w:tab w:val="num" w:pos="5220"/>
        </w:tabs>
        <w:ind w:left="5220" w:hanging="360"/>
      </w:pPr>
      <w:rPr>
        <w:rFonts w:ascii="Symbol" w:hAnsi="Symbol" w:hint="default"/>
      </w:rPr>
    </w:lvl>
    <w:lvl w:ilvl="7" w:tplc="5C208DBE" w:tentative="1">
      <w:start w:val="1"/>
      <w:numFmt w:val="bullet"/>
      <w:lvlText w:val="o"/>
      <w:lvlJc w:val="left"/>
      <w:pPr>
        <w:tabs>
          <w:tab w:val="num" w:pos="5940"/>
        </w:tabs>
        <w:ind w:left="5940" w:hanging="360"/>
      </w:pPr>
      <w:rPr>
        <w:rFonts w:ascii="Courier New" w:hAnsi="Courier New" w:hint="default"/>
      </w:rPr>
    </w:lvl>
    <w:lvl w:ilvl="8" w:tplc="2CE4A4D0" w:tentative="1">
      <w:start w:val="1"/>
      <w:numFmt w:val="bullet"/>
      <w:lvlText w:val=""/>
      <w:lvlJc w:val="left"/>
      <w:pPr>
        <w:tabs>
          <w:tab w:val="num" w:pos="6660"/>
        </w:tabs>
        <w:ind w:left="6660" w:hanging="360"/>
      </w:pPr>
      <w:rPr>
        <w:rFonts w:ascii="Wingdings" w:hAnsi="Wingdings" w:hint="default"/>
      </w:rPr>
    </w:lvl>
  </w:abstractNum>
  <w:abstractNum w:abstractNumId="77" w15:restartNumberingAfterBreak="0">
    <w:nsid w:val="619E43E6"/>
    <w:multiLevelType w:val="hybridMultilevel"/>
    <w:tmpl w:val="6A0EF73E"/>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4F44F7"/>
    <w:multiLevelType w:val="hybridMultilevel"/>
    <w:tmpl w:val="F3CC9B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9226E3"/>
    <w:multiLevelType w:val="hybridMultilevel"/>
    <w:tmpl w:val="03E4C3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7E74D14"/>
    <w:multiLevelType w:val="hybridMultilevel"/>
    <w:tmpl w:val="41329AC4"/>
    <w:lvl w:ilvl="0" w:tplc="FFFFFFF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E6E6B3CE">
      <w:start w:val="1"/>
      <w:numFmt w:val="decimal"/>
      <w:lvlText w:val="%3)"/>
      <w:lvlJc w:val="left"/>
      <w:pPr>
        <w:tabs>
          <w:tab w:val="num" w:pos="3420"/>
        </w:tabs>
        <w:ind w:left="3420" w:hanging="360"/>
      </w:pPr>
      <w:rPr>
        <w:rFonts w:cs="Arial" w:hint="default"/>
      </w:rPr>
    </w:lvl>
    <w:lvl w:ilvl="3" w:tplc="0415000F">
      <w:start w:val="1"/>
      <w:numFmt w:val="decimal"/>
      <w:lvlText w:val="%4."/>
      <w:lvlJc w:val="left"/>
      <w:pPr>
        <w:tabs>
          <w:tab w:val="num" w:pos="3960"/>
        </w:tabs>
        <w:ind w:left="3960" w:hanging="360"/>
      </w:pPr>
      <w:rPr>
        <w:rFonts w:hint="default"/>
      </w:r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1" w15:restartNumberingAfterBreak="0">
    <w:nsid w:val="6B2A7DF0"/>
    <w:multiLevelType w:val="hybridMultilevel"/>
    <w:tmpl w:val="87427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5A1570"/>
    <w:multiLevelType w:val="hybridMultilevel"/>
    <w:tmpl w:val="490A6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0B0A31"/>
    <w:multiLevelType w:val="hybridMultilevel"/>
    <w:tmpl w:val="59D4A76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DDE25DC"/>
    <w:multiLevelType w:val="hybridMultilevel"/>
    <w:tmpl w:val="1C1EEA58"/>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3C0AAF"/>
    <w:multiLevelType w:val="hybridMultilevel"/>
    <w:tmpl w:val="2C9E252A"/>
    <w:lvl w:ilvl="0" w:tplc="250CAEB4">
      <w:start w:val="1"/>
      <w:numFmt w:val="decimal"/>
      <w:lvlText w:val="%1."/>
      <w:lvlJc w:val="left"/>
      <w:pPr>
        <w:ind w:left="399" w:hanging="284"/>
      </w:pPr>
      <w:rPr>
        <w:rFonts w:ascii="Arial Narrow" w:eastAsia="Times New Roman" w:hAnsi="Arial Narrow" w:cs="Times New Roman" w:hint="default"/>
        <w:spacing w:val="-16"/>
        <w:w w:val="100"/>
        <w:sz w:val="22"/>
        <w:szCs w:val="22"/>
      </w:rPr>
    </w:lvl>
    <w:lvl w:ilvl="1" w:tplc="31AAC772">
      <w:start w:val="1"/>
      <w:numFmt w:val="bullet"/>
      <w:lvlText w:val="•"/>
      <w:lvlJc w:val="left"/>
      <w:pPr>
        <w:ind w:left="1290" w:hanging="284"/>
      </w:pPr>
      <w:rPr>
        <w:rFonts w:hint="default"/>
      </w:rPr>
    </w:lvl>
    <w:lvl w:ilvl="2" w:tplc="D4AC4E3E">
      <w:start w:val="1"/>
      <w:numFmt w:val="bullet"/>
      <w:lvlText w:val="•"/>
      <w:lvlJc w:val="left"/>
      <w:pPr>
        <w:ind w:left="2180" w:hanging="284"/>
      </w:pPr>
      <w:rPr>
        <w:rFonts w:hint="default"/>
      </w:rPr>
    </w:lvl>
    <w:lvl w:ilvl="3" w:tplc="179E5BD4">
      <w:start w:val="1"/>
      <w:numFmt w:val="bullet"/>
      <w:lvlText w:val="•"/>
      <w:lvlJc w:val="left"/>
      <w:pPr>
        <w:ind w:left="3070" w:hanging="284"/>
      </w:pPr>
      <w:rPr>
        <w:rFonts w:hint="default"/>
      </w:rPr>
    </w:lvl>
    <w:lvl w:ilvl="4" w:tplc="6230311E">
      <w:start w:val="1"/>
      <w:numFmt w:val="bullet"/>
      <w:lvlText w:val="•"/>
      <w:lvlJc w:val="left"/>
      <w:pPr>
        <w:ind w:left="3960" w:hanging="284"/>
      </w:pPr>
      <w:rPr>
        <w:rFonts w:hint="default"/>
      </w:rPr>
    </w:lvl>
    <w:lvl w:ilvl="5" w:tplc="C6D67930">
      <w:start w:val="1"/>
      <w:numFmt w:val="bullet"/>
      <w:lvlText w:val="•"/>
      <w:lvlJc w:val="left"/>
      <w:pPr>
        <w:ind w:left="4850" w:hanging="284"/>
      </w:pPr>
      <w:rPr>
        <w:rFonts w:hint="default"/>
      </w:rPr>
    </w:lvl>
    <w:lvl w:ilvl="6" w:tplc="8ACE9FD6">
      <w:start w:val="1"/>
      <w:numFmt w:val="bullet"/>
      <w:lvlText w:val="•"/>
      <w:lvlJc w:val="left"/>
      <w:pPr>
        <w:ind w:left="5740" w:hanging="284"/>
      </w:pPr>
      <w:rPr>
        <w:rFonts w:hint="default"/>
      </w:rPr>
    </w:lvl>
    <w:lvl w:ilvl="7" w:tplc="50901272">
      <w:start w:val="1"/>
      <w:numFmt w:val="bullet"/>
      <w:lvlText w:val="•"/>
      <w:lvlJc w:val="left"/>
      <w:pPr>
        <w:ind w:left="6630" w:hanging="284"/>
      </w:pPr>
      <w:rPr>
        <w:rFonts w:hint="default"/>
      </w:rPr>
    </w:lvl>
    <w:lvl w:ilvl="8" w:tplc="EE12D926">
      <w:start w:val="1"/>
      <w:numFmt w:val="bullet"/>
      <w:lvlText w:val="•"/>
      <w:lvlJc w:val="left"/>
      <w:pPr>
        <w:ind w:left="7520" w:hanging="284"/>
      </w:pPr>
      <w:rPr>
        <w:rFonts w:hint="default"/>
      </w:rPr>
    </w:lvl>
  </w:abstractNum>
  <w:abstractNum w:abstractNumId="86" w15:restartNumberingAfterBreak="0">
    <w:nsid w:val="72E80F88"/>
    <w:multiLevelType w:val="hybridMultilevel"/>
    <w:tmpl w:val="F824212C"/>
    <w:lvl w:ilvl="0" w:tplc="08F85A1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55A606A"/>
    <w:multiLevelType w:val="hybridMultilevel"/>
    <w:tmpl w:val="94E6D952"/>
    <w:lvl w:ilvl="0" w:tplc="38BE53EA">
      <w:start w:val="1"/>
      <w:numFmt w:val="decimal"/>
      <w:lvlText w:val="%1."/>
      <w:lvlJc w:val="left"/>
      <w:pPr>
        <w:ind w:left="797" w:hanging="332"/>
        <w:jc w:val="right"/>
      </w:pPr>
      <w:rPr>
        <w:rFonts w:hint="default"/>
        <w:w w:val="82"/>
        <w:lang w:val="pl-PL" w:eastAsia="en-US" w:bidi="ar-SA"/>
      </w:rPr>
    </w:lvl>
    <w:lvl w:ilvl="1" w:tplc="D25EF4A8">
      <w:start w:val="1"/>
      <w:numFmt w:val="decimal"/>
      <w:lvlText w:val="%2)"/>
      <w:lvlJc w:val="left"/>
      <w:pPr>
        <w:ind w:left="1202" w:hanging="360"/>
      </w:pPr>
      <w:rPr>
        <w:rFonts w:ascii="Arial" w:eastAsia="Arial" w:hAnsi="Arial" w:cs="Arial" w:hint="default"/>
        <w:b w:val="0"/>
        <w:bCs w:val="0"/>
        <w:i w:val="0"/>
        <w:iCs w:val="0"/>
        <w:w w:val="82"/>
        <w:sz w:val="22"/>
        <w:szCs w:val="22"/>
        <w:lang w:val="pl-PL" w:eastAsia="en-US" w:bidi="ar-SA"/>
      </w:rPr>
    </w:lvl>
    <w:lvl w:ilvl="2" w:tplc="7D5CD3FC">
      <w:start w:val="1"/>
      <w:numFmt w:val="lowerLetter"/>
      <w:lvlText w:val="%3)"/>
      <w:lvlJc w:val="left"/>
      <w:pPr>
        <w:ind w:left="1519" w:hanging="286"/>
      </w:pPr>
      <w:rPr>
        <w:rFonts w:ascii="Arial" w:eastAsia="Arial" w:hAnsi="Arial" w:cs="Arial" w:hint="default"/>
        <w:b w:val="0"/>
        <w:bCs w:val="0"/>
        <w:i w:val="0"/>
        <w:iCs w:val="0"/>
        <w:w w:val="82"/>
        <w:sz w:val="22"/>
        <w:szCs w:val="22"/>
        <w:lang w:val="pl-PL" w:eastAsia="en-US" w:bidi="ar-SA"/>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rFonts w:hint="default"/>
        <w:lang w:val="pl-PL" w:eastAsia="en-US" w:bidi="ar-SA"/>
      </w:rPr>
    </w:lvl>
    <w:lvl w:ilvl="5" w:tplc="68BEC4F4">
      <w:numFmt w:val="bullet"/>
      <w:lvlText w:val="•"/>
      <w:lvlJc w:val="left"/>
      <w:pPr>
        <w:ind w:left="1540" w:hanging="284"/>
      </w:pPr>
      <w:rPr>
        <w:rFonts w:hint="default"/>
        <w:lang w:val="pl-PL" w:eastAsia="en-US" w:bidi="ar-SA"/>
      </w:rPr>
    </w:lvl>
    <w:lvl w:ilvl="6" w:tplc="793C77AE">
      <w:numFmt w:val="bullet"/>
      <w:lvlText w:val="•"/>
      <w:lvlJc w:val="left"/>
      <w:pPr>
        <w:ind w:left="1660" w:hanging="284"/>
      </w:pPr>
      <w:rPr>
        <w:rFonts w:hint="default"/>
        <w:lang w:val="pl-PL" w:eastAsia="en-US" w:bidi="ar-SA"/>
      </w:rPr>
    </w:lvl>
    <w:lvl w:ilvl="7" w:tplc="D10EA1CE">
      <w:numFmt w:val="bullet"/>
      <w:lvlText w:val="•"/>
      <w:lvlJc w:val="left"/>
      <w:pPr>
        <w:ind w:left="3827" w:hanging="284"/>
      </w:pPr>
      <w:rPr>
        <w:rFonts w:hint="default"/>
        <w:lang w:val="pl-PL" w:eastAsia="en-US" w:bidi="ar-SA"/>
      </w:rPr>
    </w:lvl>
    <w:lvl w:ilvl="8" w:tplc="FB686200">
      <w:numFmt w:val="bullet"/>
      <w:lvlText w:val="•"/>
      <w:lvlJc w:val="left"/>
      <w:pPr>
        <w:ind w:left="5995" w:hanging="284"/>
      </w:pPr>
      <w:rPr>
        <w:rFonts w:hint="default"/>
        <w:lang w:val="pl-PL" w:eastAsia="en-US" w:bidi="ar-SA"/>
      </w:rPr>
    </w:lvl>
  </w:abstractNum>
  <w:abstractNum w:abstractNumId="88" w15:restartNumberingAfterBreak="0">
    <w:nsid w:val="77D44E9B"/>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89" w15:restartNumberingAfterBreak="0">
    <w:nsid w:val="7A974567"/>
    <w:multiLevelType w:val="hybridMultilevel"/>
    <w:tmpl w:val="DBA27EC0"/>
    <w:lvl w:ilvl="0" w:tplc="FEFA6F72">
      <w:start w:val="1"/>
      <w:numFmt w:val="decimal"/>
      <w:lvlText w:val="%1."/>
      <w:lvlJc w:val="left"/>
      <w:pPr>
        <w:ind w:left="720" w:hanging="360"/>
      </w:pPr>
      <w:rPr>
        <w:rFonts w:hint="default"/>
        <w:b w:val="0"/>
        <w:bCs/>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A0769B"/>
    <w:multiLevelType w:val="hybridMultilevel"/>
    <w:tmpl w:val="BBB0FFF0"/>
    <w:lvl w:ilvl="0" w:tplc="04150017">
      <w:start w:val="1"/>
      <w:numFmt w:val="lowerLetter"/>
      <w:lvlText w:val="%1)"/>
      <w:lvlJc w:val="left"/>
      <w:pPr>
        <w:ind w:left="1410" w:hanging="360"/>
      </w:pPr>
    </w:lvl>
    <w:lvl w:ilvl="1" w:tplc="04150001">
      <w:start w:val="1"/>
      <w:numFmt w:val="bullet"/>
      <w:lvlText w:val=""/>
      <w:lvlJc w:val="left"/>
      <w:pPr>
        <w:ind w:left="1920" w:hanging="360"/>
      </w:pPr>
      <w:rPr>
        <w:rFonts w:ascii="Symbol" w:hAnsi="Symbol" w:hint="default"/>
      </w:r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1" w15:restartNumberingAfterBreak="0">
    <w:nsid w:val="7EA25BF9"/>
    <w:multiLevelType w:val="hybridMultilevel"/>
    <w:tmpl w:val="C60A212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F4F3C3A"/>
    <w:multiLevelType w:val="hybridMultilevel"/>
    <w:tmpl w:val="90F22292"/>
    <w:lvl w:ilvl="0" w:tplc="AABA3A4A">
      <w:start w:val="1"/>
      <w:numFmt w:val="decimal"/>
      <w:lvlText w:val="%1)"/>
      <w:lvlJc w:val="left"/>
      <w:pPr>
        <w:ind w:left="953" w:hanging="284"/>
      </w:pPr>
      <w:rPr>
        <w:rFonts w:ascii="Bahnschrift" w:eastAsia="Bahnschrift" w:hAnsi="Bahnschrift" w:cs="Bahnschrift" w:hint="default"/>
        <w:b w:val="0"/>
        <w:bCs w:val="0"/>
        <w:i w:val="0"/>
        <w:iCs w:val="0"/>
        <w:w w:val="99"/>
        <w:sz w:val="20"/>
        <w:szCs w:val="20"/>
        <w:lang w:val="pl-PL" w:eastAsia="en-US" w:bidi="ar-SA"/>
      </w:rPr>
    </w:lvl>
    <w:lvl w:ilvl="1" w:tplc="78861686">
      <w:numFmt w:val="bullet"/>
      <w:lvlText w:val="•"/>
      <w:lvlJc w:val="left"/>
      <w:pPr>
        <w:ind w:left="1897" w:hanging="284"/>
      </w:pPr>
      <w:rPr>
        <w:rFonts w:hint="default"/>
        <w:lang w:val="pl-PL" w:eastAsia="en-US" w:bidi="ar-SA"/>
      </w:rPr>
    </w:lvl>
    <w:lvl w:ilvl="2" w:tplc="55D65CCA">
      <w:numFmt w:val="bullet"/>
      <w:lvlText w:val="•"/>
      <w:lvlJc w:val="left"/>
      <w:pPr>
        <w:ind w:left="2834" w:hanging="284"/>
      </w:pPr>
      <w:rPr>
        <w:rFonts w:hint="default"/>
        <w:lang w:val="pl-PL" w:eastAsia="en-US" w:bidi="ar-SA"/>
      </w:rPr>
    </w:lvl>
    <w:lvl w:ilvl="3" w:tplc="38800B0A">
      <w:numFmt w:val="bullet"/>
      <w:lvlText w:val="•"/>
      <w:lvlJc w:val="left"/>
      <w:pPr>
        <w:ind w:left="3771" w:hanging="284"/>
      </w:pPr>
      <w:rPr>
        <w:rFonts w:hint="default"/>
        <w:lang w:val="pl-PL" w:eastAsia="en-US" w:bidi="ar-SA"/>
      </w:rPr>
    </w:lvl>
    <w:lvl w:ilvl="4" w:tplc="F0546858">
      <w:numFmt w:val="bullet"/>
      <w:lvlText w:val="•"/>
      <w:lvlJc w:val="left"/>
      <w:pPr>
        <w:ind w:left="4708" w:hanging="284"/>
      </w:pPr>
      <w:rPr>
        <w:rFonts w:hint="default"/>
        <w:lang w:val="pl-PL" w:eastAsia="en-US" w:bidi="ar-SA"/>
      </w:rPr>
    </w:lvl>
    <w:lvl w:ilvl="5" w:tplc="580C3762">
      <w:numFmt w:val="bullet"/>
      <w:lvlText w:val="•"/>
      <w:lvlJc w:val="left"/>
      <w:pPr>
        <w:ind w:left="5645" w:hanging="284"/>
      </w:pPr>
      <w:rPr>
        <w:rFonts w:hint="default"/>
        <w:lang w:val="pl-PL" w:eastAsia="en-US" w:bidi="ar-SA"/>
      </w:rPr>
    </w:lvl>
    <w:lvl w:ilvl="6" w:tplc="04BA9292">
      <w:numFmt w:val="bullet"/>
      <w:lvlText w:val="•"/>
      <w:lvlJc w:val="left"/>
      <w:pPr>
        <w:ind w:left="6582" w:hanging="284"/>
      </w:pPr>
      <w:rPr>
        <w:rFonts w:hint="default"/>
        <w:lang w:val="pl-PL" w:eastAsia="en-US" w:bidi="ar-SA"/>
      </w:rPr>
    </w:lvl>
    <w:lvl w:ilvl="7" w:tplc="4F086C50">
      <w:numFmt w:val="bullet"/>
      <w:lvlText w:val="•"/>
      <w:lvlJc w:val="left"/>
      <w:pPr>
        <w:ind w:left="7519" w:hanging="284"/>
      </w:pPr>
      <w:rPr>
        <w:rFonts w:hint="default"/>
        <w:lang w:val="pl-PL" w:eastAsia="en-US" w:bidi="ar-SA"/>
      </w:rPr>
    </w:lvl>
    <w:lvl w:ilvl="8" w:tplc="B42EE2E0">
      <w:numFmt w:val="bullet"/>
      <w:lvlText w:val="•"/>
      <w:lvlJc w:val="left"/>
      <w:pPr>
        <w:ind w:left="8456" w:hanging="284"/>
      </w:pPr>
      <w:rPr>
        <w:rFonts w:hint="default"/>
        <w:lang w:val="pl-PL" w:eastAsia="en-US" w:bidi="ar-SA"/>
      </w:rPr>
    </w:lvl>
  </w:abstractNum>
  <w:num w:numId="1" w16cid:durableId="873036495">
    <w:abstractNumId w:val="62"/>
  </w:num>
  <w:num w:numId="2" w16cid:durableId="160659743">
    <w:abstractNumId w:val="87"/>
  </w:num>
  <w:num w:numId="3" w16cid:durableId="1734694127">
    <w:abstractNumId w:val="92"/>
  </w:num>
  <w:num w:numId="4" w16cid:durableId="775904234">
    <w:abstractNumId w:val="30"/>
  </w:num>
  <w:num w:numId="5" w16cid:durableId="1308970791">
    <w:abstractNumId w:val="60"/>
  </w:num>
  <w:num w:numId="6" w16cid:durableId="980235011">
    <w:abstractNumId w:val="14"/>
  </w:num>
  <w:num w:numId="7" w16cid:durableId="1646622542">
    <w:abstractNumId w:val="38"/>
  </w:num>
  <w:num w:numId="8" w16cid:durableId="1125538588">
    <w:abstractNumId w:val="1"/>
  </w:num>
  <w:num w:numId="9" w16cid:durableId="635110850">
    <w:abstractNumId w:val="64"/>
  </w:num>
  <w:num w:numId="10" w16cid:durableId="1773934544">
    <w:abstractNumId w:val="32"/>
  </w:num>
  <w:num w:numId="11" w16cid:durableId="995037606">
    <w:abstractNumId w:val="37"/>
  </w:num>
  <w:num w:numId="12" w16cid:durableId="1835146233">
    <w:abstractNumId w:val="33"/>
  </w:num>
  <w:num w:numId="13" w16cid:durableId="1117406727">
    <w:abstractNumId w:val="6"/>
  </w:num>
  <w:num w:numId="14" w16cid:durableId="1240137866">
    <w:abstractNumId w:val="12"/>
  </w:num>
  <w:num w:numId="15" w16cid:durableId="2128694326">
    <w:abstractNumId w:val="90"/>
  </w:num>
  <w:num w:numId="16" w16cid:durableId="1494564860">
    <w:abstractNumId w:val="44"/>
  </w:num>
  <w:num w:numId="17" w16cid:durableId="1151484856">
    <w:abstractNumId w:val="10"/>
  </w:num>
  <w:num w:numId="18" w16cid:durableId="1818718985">
    <w:abstractNumId w:val="11"/>
  </w:num>
  <w:num w:numId="19" w16cid:durableId="2013753770">
    <w:abstractNumId w:val="71"/>
  </w:num>
  <w:num w:numId="20" w16cid:durableId="1452019185">
    <w:abstractNumId w:val="77"/>
  </w:num>
  <w:num w:numId="21" w16cid:durableId="1661034248">
    <w:abstractNumId w:val="82"/>
  </w:num>
  <w:num w:numId="22" w16cid:durableId="1387727509">
    <w:abstractNumId w:val="8"/>
  </w:num>
  <w:num w:numId="23" w16cid:durableId="1278566072">
    <w:abstractNumId w:val="28"/>
  </w:num>
  <w:num w:numId="24" w16cid:durableId="199443489">
    <w:abstractNumId w:val="84"/>
  </w:num>
  <w:num w:numId="25" w16cid:durableId="75834134">
    <w:abstractNumId w:val="69"/>
  </w:num>
  <w:num w:numId="26" w16cid:durableId="994337648">
    <w:abstractNumId w:val="89"/>
  </w:num>
  <w:num w:numId="27" w16cid:durableId="1248417441">
    <w:abstractNumId w:val="59"/>
  </w:num>
  <w:num w:numId="28" w16cid:durableId="768820767">
    <w:abstractNumId w:val="22"/>
  </w:num>
  <w:num w:numId="29" w16cid:durableId="167260552">
    <w:abstractNumId w:val="4"/>
  </w:num>
  <w:num w:numId="30" w16cid:durableId="993334301">
    <w:abstractNumId w:val="74"/>
  </w:num>
  <w:num w:numId="31" w16cid:durableId="1444154610">
    <w:abstractNumId w:val="40"/>
  </w:num>
  <w:num w:numId="32" w16cid:durableId="401954293">
    <w:abstractNumId w:val="29"/>
  </w:num>
  <w:num w:numId="33" w16cid:durableId="1303852920">
    <w:abstractNumId w:val="23"/>
  </w:num>
  <w:num w:numId="34" w16cid:durableId="912813133">
    <w:abstractNumId w:val="17"/>
  </w:num>
  <w:num w:numId="35" w16cid:durableId="890773252">
    <w:abstractNumId w:val="83"/>
  </w:num>
  <w:num w:numId="36" w16cid:durableId="1130514152">
    <w:abstractNumId w:val="15"/>
  </w:num>
  <w:num w:numId="37" w16cid:durableId="10185222">
    <w:abstractNumId w:val="25"/>
  </w:num>
  <w:num w:numId="38" w16cid:durableId="1733306482">
    <w:abstractNumId w:val="16"/>
  </w:num>
  <w:num w:numId="39" w16cid:durableId="1748190012">
    <w:abstractNumId w:val="36"/>
  </w:num>
  <w:num w:numId="40" w16cid:durableId="223028503">
    <w:abstractNumId w:val="13"/>
  </w:num>
  <w:num w:numId="41" w16cid:durableId="1960447366">
    <w:abstractNumId w:val="48"/>
  </w:num>
  <w:num w:numId="42" w16cid:durableId="479999045">
    <w:abstractNumId w:val="21"/>
  </w:num>
  <w:num w:numId="43" w16cid:durableId="1327827267">
    <w:abstractNumId w:val="79"/>
  </w:num>
  <w:num w:numId="44" w16cid:durableId="764495085">
    <w:abstractNumId w:val="66"/>
    <w:lvlOverride w:ilvl="0">
      <w:startOverride w:val="1"/>
    </w:lvlOverride>
  </w:num>
  <w:num w:numId="45" w16cid:durableId="1545485283">
    <w:abstractNumId w:val="80"/>
  </w:num>
  <w:num w:numId="46" w16cid:durableId="2125928638">
    <w:abstractNumId w:val="51"/>
  </w:num>
  <w:num w:numId="47" w16cid:durableId="600184642">
    <w:abstractNumId w:val="65"/>
  </w:num>
  <w:num w:numId="48" w16cid:durableId="1883011096">
    <w:abstractNumId w:val="61"/>
  </w:num>
  <w:num w:numId="49" w16cid:durableId="288166925">
    <w:abstractNumId w:val="18"/>
  </w:num>
  <w:num w:numId="50" w16cid:durableId="1915771985">
    <w:abstractNumId w:val="70"/>
  </w:num>
  <w:num w:numId="51" w16cid:durableId="1071005179">
    <w:abstractNumId w:val="85"/>
  </w:num>
  <w:num w:numId="52" w16cid:durableId="754521497">
    <w:abstractNumId w:val="67"/>
  </w:num>
  <w:num w:numId="53" w16cid:durableId="1723215400">
    <w:abstractNumId w:val="54"/>
  </w:num>
  <w:num w:numId="54" w16cid:durableId="2123379316">
    <w:abstractNumId w:val="3"/>
  </w:num>
  <w:num w:numId="55" w16cid:durableId="830484188">
    <w:abstractNumId w:val="0"/>
  </w:num>
  <w:num w:numId="56" w16cid:durableId="845097756">
    <w:abstractNumId w:val="41"/>
  </w:num>
  <w:num w:numId="57" w16cid:durableId="1927106082">
    <w:abstractNumId w:val="27"/>
  </w:num>
  <w:num w:numId="58" w16cid:durableId="1368136984">
    <w:abstractNumId w:val="56"/>
  </w:num>
  <w:num w:numId="59" w16cid:durableId="429617855">
    <w:abstractNumId w:val="63"/>
  </w:num>
  <w:num w:numId="60" w16cid:durableId="899363805">
    <w:abstractNumId w:val="91"/>
  </w:num>
  <w:num w:numId="61" w16cid:durableId="376513782">
    <w:abstractNumId w:val="42"/>
  </w:num>
  <w:num w:numId="62" w16cid:durableId="1202665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42818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19619368">
    <w:abstractNumId w:val="2"/>
  </w:num>
  <w:num w:numId="65" w16cid:durableId="396052013">
    <w:abstractNumId w:val="9"/>
  </w:num>
  <w:num w:numId="66" w16cid:durableId="2046127015">
    <w:abstractNumId w:val="88"/>
  </w:num>
  <w:num w:numId="67" w16cid:durableId="706415950">
    <w:abstractNumId w:val="55"/>
  </w:num>
  <w:num w:numId="68" w16cid:durableId="1816095216">
    <w:abstractNumId w:val="73"/>
  </w:num>
  <w:num w:numId="69" w16cid:durableId="160505357">
    <w:abstractNumId w:val="50"/>
  </w:num>
  <w:num w:numId="70" w16cid:durableId="675694511">
    <w:abstractNumId w:val="53"/>
  </w:num>
  <w:num w:numId="71" w16cid:durableId="938025336">
    <w:abstractNumId w:val="24"/>
  </w:num>
  <w:num w:numId="72" w16cid:durableId="552927719">
    <w:abstractNumId w:val="57"/>
  </w:num>
  <w:num w:numId="73" w16cid:durableId="904490869">
    <w:abstractNumId w:val="46"/>
  </w:num>
  <w:num w:numId="74" w16cid:durableId="607470170">
    <w:abstractNumId w:val="86"/>
  </w:num>
  <w:num w:numId="75" w16cid:durableId="1890262314">
    <w:abstractNumId w:val="31"/>
  </w:num>
  <w:num w:numId="76" w16cid:durableId="1610547520">
    <w:abstractNumId w:val="81"/>
  </w:num>
  <w:num w:numId="77" w16cid:durableId="331836564">
    <w:abstractNumId w:val="35"/>
  </w:num>
  <w:num w:numId="78" w16cid:durableId="744840526">
    <w:abstractNumId w:val="45"/>
  </w:num>
  <w:num w:numId="79" w16cid:durableId="851187991">
    <w:abstractNumId w:val="58"/>
  </w:num>
  <w:num w:numId="80" w16cid:durableId="861818417">
    <w:abstractNumId w:val="68"/>
  </w:num>
  <w:num w:numId="81" w16cid:durableId="1850753251">
    <w:abstractNumId w:val="39"/>
  </w:num>
  <w:num w:numId="82" w16cid:durableId="361394605">
    <w:abstractNumId w:val="49"/>
  </w:num>
  <w:num w:numId="83" w16cid:durableId="1483539727">
    <w:abstractNumId w:val="34"/>
  </w:num>
  <w:num w:numId="84" w16cid:durableId="1247112254">
    <w:abstractNumId w:val="78"/>
  </w:num>
  <w:num w:numId="85" w16cid:durableId="1170218626">
    <w:abstractNumId w:val="72"/>
  </w:num>
  <w:num w:numId="86" w16cid:durableId="849369152">
    <w:abstractNumId w:val="43"/>
  </w:num>
  <w:num w:numId="87" w16cid:durableId="1417557890">
    <w:abstractNumId w:val="19"/>
  </w:num>
  <w:num w:numId="88" w16cid:durableId="725643857">
    <w:abstractNumId w:val="26"/>
  </w:num>
  <w:num w:numId="89" w16cid:durableId="1879315113">
    <w:abstractNumId w:val="75"/>
  </w:num>
  <w:num w:numId="90" w16cid:durableId="1680085430">
    <w:abstractNumId w:val="52"/>
  </w:num>
  <w:num w:numId="91" w16cid:durableId="698314277">
    <w:abstractNumId w:val="76"/>
  </w:num>
  <w:num w:numId="92" w16cid:durableId="1120877653">
    <w:abstractNumId w:val="20"/>
  </w:num>
  <w:num w:numId="93" w16cid:durableId="2033913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CA"/>
    <w:rsid w:val="00007047"/>
    <w:rsid w:val="00007896"/>
    <w:rsid w:val="000210D1"/>
    <w:rsid w:val="00022610"/>
    <w:rsid w:val="00030E86"/>
    <w:rsid w:val="00031EFC"/>
    <w:rsid w:val="00044E4E"/>
    <w:rsid w:val="00047126"/>
    <w:rsid w:val="00064657"/>
    <w:rsid w:val="000710FD"/>
    <w:rsid w:val="000850A7"/>
    <w:rsid w:val="00087AB6"/>
    <w:rsid w:val="000C56B7"/>
    <w:rsid w:val="000C73B2"/>
    <w:rsid w:val="000D3273"/>
    <w:rsid w:val="000D4E79"/>
    <w:rsid w:val="000D5C9C"/>
    <w:rsid w:val="000D75CF"/>
    <w:rsid w:val="000F0A22"/>
    <w:rsid w:val="000F360F"/>
    <w:rsid w:val="0011487C"/>
    <w:rsid w:val="001448A4"/>
    <w:rsid w:val="00145E10"/>
    <w:rsid w:val="00167B37"/>
    <w:rsid w:val="00176C29"/>
    <w:rsid w:val="001854AF"/>
    <w:rsid w:val="0019747D"/>
    <w:rsid w:val="001A01C1"/>
    <w:rsid w:val="001A1CCB"/>
    <w:rsid w:val="001A3798"/>
    <w:rsid w:val="001C482C"/>
    <w:rsid w:val="001D6349"/>
    <w:rsid w:val="001F13DB"/>
    <w:rsid w:val="002023F3"/>
    <w:rsid w:val="00211E77"/>
    <w:rsid w:val="002529C2"/>
    <w:rsid w:val="00265148"/>
    <w:rsid w:val="00274ACF"/>
    <w:rsid w:val="002A0451"/>
    <w:rsid w:val="002A2BDC"/>
    <w:rsid w:val="002A4F05"/>
    <w:rsid w:val="002B4DEB"/>
    <w:rsid w:val="002B5297"/>
    <w:rsid w:val="002D3E1A"/>
    <w:rsid w:val="002D66C7"/>
    <w:rsid w:val="002F052B"/>
    <w:rsid w:val="002F482A"/>
    <w:rsid w:val="002F4B45"/>
    <w:rsid w:val="00305AB6"/>
    <w:rsid w:val="00306B2A"/>
    <w:rsid w:val="0032078A"/>
    <w:rsid w:val="0033689F"/>
    <w:rsid w:val="00362ABC"/>
    <w:rsid w:val="003825A6"/>
    <w:rsid w:val="00383B4A"/>
    <w:rsid w:val="00385245"/>
    <w:rsid w:val="00393A38"/>
    <w:rsid w:val="003B4D81"/>
    <w:rsid w:val="003D127A"/>
    <w:rsid w:val="003F69B3"/>
    <w:rsid w:val="00412E35"/>
    <w:rsid w:val="00431CCD"/>
    <w:rsid w:val="00441CDD"/>
    <w:rsid w:val="004468BE"/>
    <w:rsid w:val="0045620C"/>
    <w:rsid w:val="00456916"/>
    <w:rsid w:val="004571E5"/>
    <w:rsid w:val="00460323"/>
    <w:rsid w:val="00462534"/>
    <w:rsid w:val="004630DA"/>
    <w:rsid w:val="00465104"/>
    <w:rsid w:val="00485DD4"/>
    <w:rsid w:val="00491B1F"/>
    <w:rsid w:val="004956D1"/>
    <w:rsid w:val="004C5010"/>
    <w:rsid w:val="004E472B"/>
    <w:rsid w:val="004F0D9D"/>
    <w:rsid w:val="005114CD"/>
    <w:rsid w:val="005207A0"/>
    <w:rsid w:val="00523A7E"/>
    <w:rsid w:val="00523BB2"/>
    <w:rsid w:val="0053632F"/>
    <w:rsid w:val="005444CE"/>
    <w:rsid w:val="0054711F"/>
    <w:rsid w:val="00552A72"/>
    <w:rsid w:val="00586650"/>
    <w:rsid w:val="0059453F"/>
    <w:rsid w:val="005950F1"/>
    <w:rsid w:val="0059786A"/>
    <w:rsid w:val="005A4DA7"/>
    <w:rsid w:val="005D4523"/>
    <w:rsid w:val="005D714B"/>
    <w:rsid w:val="005E4F90"/>
    <w:rsid w:val="005E7F32"/>
    <w:rsid w:val="005F23FA"/>
    <w:rsid w:val="006026C3"/>
    <w:rsid w:val="00622AC8"/>
    <w:rsid w:val="00623B68"/>
    <w:rsid w:val="00647B9D"/>
    <w:rsid w:val="00663746"/>
    <w:rsid w:val="00666A1E"/>
    <w:rsid w:val="00671E7E"/>
    <w:rsid w:val="006937BD"/>
    <w:rsid w:val="006A04C3"/>
    <w:rsid w:val="006C0CDD"/>
    <w:rsid w:val="006C48D0"/>
    <w:rsid w:val="006D0A48"/>
    <w:rsid w:val="006D73E8"/>
    <w:rsid w:val="00732701"/>
    <w:rsid w:val="00737926"/>
    <w:rsid w:val="00744ADF"/>
    <w:rsid w:val="00744B31"/>
    <w:rsid w:val="007464FB"/>
    <w:rsid w:val="00772963"/>
    <w:rsid w:val="007736AB"/>
    <w:rsid w:val="007857B7"/>
    <w:rsid w:val="00791897"/>
    <w:rsid w:val="007925AA"/>
    <w:rsid w:val="007E1F10"/>
    <w:rsid w:val="007F6711"/>
    <w:rsid w:val="007F7F5B"/>
    <w:rsid w:val="00853044"/>
    <w:rsid w:val="0086078F"/>
    <w:rsid w:val="008655C1"/>
    <w:rsid w:val="00876C3D"/>
    <w:rsid w:val="0089575F"/>
    <w:rsid w:val="008B2556"/>
    <w:rsid w:val="008B49EB"/>
    <w:rsid w:val="008B56F3"/>
    <w:rsid w:val="008C1D82"/>
    <w:rsid w:val="008C7760"/>
    <w:rsid w:val="008D396F"/>
    <w:rsid w:val="008D7CAB"/>
    <w:rsid w:val="008E68D9"/>
    <w:rsid w:val="00910A6E"/>
    <w:rsid w:val="00914161"/>
    <w:rsid w:val="00925657"/>
    <w:rsid w:val="00930CD0"/>
    <w:rsid w:val="009402C0"/>
    <w:rsid w:val="009450D4"/>
    <w:rsid w:val="00946DD2"/>
    <w:rsid w:val="0096074F"/>
    <w:rsid w:val="0097522A"/>
    <w:rsid w:val="00994FD4"/>
    <w:rsid w:val="009A0AC7"/>
    <w:rsid w:val="009A2270"/>
    <w:rsid w:val="009A2B39"/>
    <w:rsid w:val="009A31D1"/>
    <w:rsid w:val="009A657C"/>
    <w:rsid w:val="009B7A78"/>
    <w:rsid w:val="009C0D5C"/>
    <w:rsid w:val="009C73A2"/>
    <w:rsid w:val="009D43FD"/>
    <w:rsid w:val="009D5982"/>
    <w:rsid w:val="009E1151"/>
    <w:rsid w:val="009F0ECF"/>
    <w:rsid w:val="00A05286"/>
    <w:rsid w:val="00A056C9"/>
    <w:rsid w:val="00A226DF"/>
    <w:rsid w:val="00A34FF8"/>
    <w:rsid w:val="00A361BD"/>
    <w:rsid w:val="00A3687D"/>
    <w:rsid w:val="00A441FF"/>
    <w:rsid w:val="00A50095"/>
    <w:rsid w:val="00A50BAA"/>
    <w:rsid w:val="00A5643F"/>
    <w:rsid w:val="00A57752"/>
    <w:rsid w:val="00A66E63"/>
    <w:rsid w:val="00A716D9"/>
    <w:rsid w:val="00A777CF"/>
    <w:rsid w:val="00A818C0"/>
    <w:rsid w:val="00A8716F"/>
    <w:rsid w:val="00A91DAD"/>
    <w:rsid w:val="00AA5BD3"/>
    <w:rsid w:val="00AA7CDC"/>
    <w:rsid w:val="00AB325E"/>
    <w:rsid w:val="00AD00E0"/>
    <w:rsid w:val="00AD6425"/>
    <w:rsid w:val="00AE22EF"/>
    <w:rsid w:val="00AF159B"/>
    <w:rsid w:val="00AF1802"/>
    <w:rsid w:val="00AF6A6F"/>
    <w:rsid w:val="00AF6A70"/>
    <w:rsid w:val="00B11A37"/>
    <w:rsid w:val="00B17A22"/>
    <w:rsid w:val="00B316B2"/>
    <w:rsid w:val="00B35126"/>
    <w:rsid w:val="00BA4888"/>
    <w:rsid w:val="00BB0175"/>
    <w:rsid w:val="00BB2047"/>
    <w:rsid w:val="00BE4B3B"/>
    <w:rsid w:val="00C14DB4"/>
    <w:rsid w:val="00C545A1"/>
    <w:rsid w:val="00C5521C"/>
    <w:rsid w:val="00C63F2E"/>
    <w:rsid w:val="00C64980"/>
    <w:rsid w:val="00C65343"/>
    <w:rsid w:val="00C66252"/>
    <w:rsid w:val="00C674A4"/>
    <w:rsid w:val="00C91DF9"/>
    <w:rsid w:val="00CA7710"/>
    <w:rsid w:val="00CE197F"/>
    <w:rsid w:val="00CE74A8"/>
    <w:rsid w:val="00CF6B95"/>
    <w:rsid w:val="00D16ECC"/>
    <w:rsid w:val="00D20707"/>
    <w:rsid w:val="00D20904"/>
    <w:rsid w:val="00D21C58"/>
    <w:rsid w:val="00D302B1"/>
    <w:rsid w:val="00D31BE3"/>
    <w:rsid w:val="00D42E39"/>
    <w:rsid w:val="00D52D45"/>
    <w:rsid w:val="00D57ECA"/>
    <w:rsid w:val="00D603A9"/>
    <w:rsid w:val="00D669A2"/>
    <w:rsid w:val="00D703D7"/>
    <w:rsid w:val="00D74DB1"/>
    <w:rsid w:val="00D776BA"/>
    <w:rsid w:val="00D91B9C"/>
    <w:rsid w:val="00DA4D85"/>
    <w:rsid w:val="00DC273F"/>
    <w:rsid w:val="00DC7CD7"/>
    <w:rsid w:val="00DD2BE0"/>
    <w:rsid w:val="00DE6B1C"/>
    <w:rsid w:val="00DF3E7E"/>
    <w:rsid w:val="00E06835"/>
    <w:rsid w:val="00E10B84"/>
    <w:rsid w:val="00E14707"/>
    <w:rsid w:val="00E421D7"/>
    <w:rsid w:val="00E433ED"/>
    <w:rsid w:val="00E43797"/>
    <w:rsid w:val="00E45F7B"/>
    <w:rsid w:val="00E60490"/>
    <w:rsid w:val="00E65DF7"/>
    <w:rsid w:val="00E66C7C"/>
    <w:rsid w:val="00E85DAE"/>
    <w:rsid w:val="00E918AF"/>
    <w:rsid w:val="00E97948"/>
    <w:rsid w:val="00EA09B7"/>
    <w:rsid w:val="00EA6341"/>
    <w:rsid w:val="00EF400C"/>
    <w:rsid w:val="00EF5FB4"/>
    <w:rsid w:val="00F004AD"/>
    <w:rsid w:val="00F105B1"/>
    <w:rsid w:val="00F12B1F"/>
    <w:rsid w:val="00F13EE1"/>
    <w:rsid w:val="00F16A96"/>
    <w:rsid w:val="00F5000F"/>
    <w:rsid w:val="00F60303"/>
    <w:rsid w:val="00F60781"/>
    <w:rsid w:val="00F61761"/>
    <w:rsid w:val="00F66BF3"/>
    <w:rsid w:val="00F67CFD"/>
    <w:rsid w:val="00F72F40"/>
    <w:rsid w:val="00F767D7"/>
    <w:rsid w:val="00F85399"/>
    <w:rsid w:val="00F90376"/>
    <w:rsid w:val="00F97BD3"/>
    <w:rsid w:val="00F97DC7"/>
    <w:rsid w:val="00FB431D"/>
    <w:rsid w:val="00FC329E"/>
    <w:rsid w:val="00FC7D12"/>
    <w:rsid w:val="00FD1BBB"/>
    <w:rsid w:val="00FE019B"/>
    <w:rsid w:val="00FF29AA"/>
    <w:rsid w:val="00FF4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F34D776"/>
  <w15:docId w15:val="{FFE25EDA-7401-4D2A-9E71-AB36EF94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F400C"/>
    <w:rPr>
      <w:rFonts w:ascii="Arial" w:eastAsia="Arial" w:hAnsi="Arial" w:cs="Arial"/>
      <w:lang w:val="pl-PL"/>
    </w:rPr>
  </w:style>
  <w:style w:type="paragraph" w:styleId="Nagwek1">
    <w:name w:val="heading 1"/>
    <w:basedOn w:val="Normalny"/>
    <w:uiPriority w:val="1"/>
    <w:qFormat/>
    <w:pPr>
      <w:spacing w:before="99"/>
      <w:ind w:left="350"/>
      <w:outlineLvl w:val="0"/>
    </w:pPr>
    <w:rPr>
      <w:b/>
      <w:bCs/>
      <w:sz w:val="24"/>
      <w:szCs w:val="24"/>
    </w:rPr>
  </w:style>
  <w:style w:type="paragraph" w:styleId="Nagwek2">
    <w:name w:val="heading 2"/>
    <w:basedOn w:val="Normalny"/>
    <w:link w:val="Nagwek2Znak"/>
    <w:uiPriority w:val="1"/>
    <w:qFormat/>
    <w:pPr>
      <w:ind w:left="100"/>
      <w:jc w:val="center"/>
      <w:outlineLvl w:val="1"/>
    </w:pPr>
    <w:rPr>
      <w:b/>
      <w:bCs/>
    </w:rPr>
  </w:style>
  <w:style w:type="paragraph" w:styleId="Nagwek3">
    <w:name w:val="heading 3"/>
    <w:basedOn w:val="Normalny"/>
    <w:next w:val="Normalny"/>
    <w:link w:val="Nagwek3Znak"/>
    <w:uiPriority w:val="9"/>
    <w:semiHidden/>
    <w:unhideWhenUsed/>
    <w:qFormat/>
    <w:rsid w:val="002651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link w:val="TytuZnak"/>
    <w:qFormat/>
    <w:pPr>
      <w:spacing w:before="185"/>
      <w:jc w:val="right"/>
    </w:pPr>
    <w:rPr>
      <w:rFonts w:ascii="Trebuchet MS" w:eastAsia="Trebuchet MS" w:hAnsi="Trebuchet MS" w:cs="Trebuchet MS"/>
      <w:sz w:val="45"/>
      <w:szCs w:val="45"/>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pPr>
      <w:ind w:left="1922" w:hanging="360"/>
      <w:jc w:val="both"/>
    </w:pPr>
  </w:style>
  <w:style w:type="paragraph" w:customStyle="1" w:styleId="TableParagraph">
    <w:name w:val="Table Paragraph"/>
    <w:basedOn w:val="Normalny"/>
    <w:uiPriority w:val="1"/>
    <w:qFormat/>
  </w:style>
  <w:style w:type="paragraph" w:styleId="Tekstpodstawowy3">
    <w:name w:val="Body Text 3"/>
    <w:basedOn w:val="Normalny"/>
    <w:link w:val="Tekstpodstawowy3Znak"/>
    <w:uiPriority w:val="99"/>
    <w:semiHidden/>
    <w:unhideWhenUsed/>
    <w:rsid w:val="00EF5FB4"/>
    <w:pPr>
      <w:spacing w:after="120"/>
    </w:pPr>
    <w:rPr>
      <w:sz w:val="16"/>
      <w:szCs w:val="16"/>
    </w:rPr>
  </w:style>
  <w:style w:type="character" w:customStyle="1" w:styleId="Tekstpodstawowy3Znak">
    <w:name w:val="Tekst podstawowy 3 Znak"/>
    <w:basedOn w:val="Domylnaczcionkaakapitu"/>
    <w:link w:val="Tekstpodstawowy3"/>
    <w:uiPriority w:val="99"/>
    <w:semiHidden/>
    <w:rsid w:val="00EF5FB4"/>
    <w:rPr>
      <w:rFonts w:ascii="Arial" w:eastAsia="Arial" w:hAnsi="Arial" w:cs="Arial"/>
      <w:sz w:val="16"/>
      <w:szCs w:val="16"/>
      <w:lang w:val="pl-PL"/>
    </w:rPr>
  </w:style>
  <w:style w:type="character" w:customStyle="1" w:styleId="TekstpodstawowyZnak">
    <w:name w:val="Tekst podstawowy Znak"/>
    <w:basedOn w:val="Domylnaczcionkaakapitu"/>
    <w:link w:val="Tekstpodstawowy"/>
    <w:uiPriority w:val="1"/>
    <w:rsid w:val="00C63F2E"/>
    <w:rPr>
      <w:rFonts w:ascii="Arial" w:eastAsia="Arial" w:hAnsi="Arial" w:cs="Arial"/>
      <w:lang w:val="pl-PL"/>
    </w:rPr>
  </w:style>
  <w:style w:type="paragraph" w:styleId="Bezodstpw">
    <w:name w:val="No Spacing"/>
    <w:uiPriority w:val="1"/>
    <w:qFormat/>
    <w:rsid w:val="006026C3"/>
    <w:rPr>
      <w:rFonts w:ascii="Arial" w:eastAsia="Arial" w:hAnsi="Arial" w:cs="Arial"/>
      <w:lang w:val="pl-PL"/>
    </w:rPr>
  </w:style>
  <w:style w:type="paragraph" w:styleId="Tekstpodstawowywcity">
    <w:name w:val="Body Text Indent"/>
    <w:basedOn w:val="Normalny"/>
    <w:link w:val="TekstpodstawowywcityZnak"/>
    <w:uiPriority w:val="99"/>
    <w:semiHidden/>
    <w:unhideWhenUsed/>
    <w:rsid w:val="000D3273"/>
    <w:pPr>
      <w:spacing w:after="120"/>
      <w:ind w:left="283"/>
    </w:pPr>
  </w:style>
  <w:style w:type="character" w:customStyle="1" w:styleId="TekstpodstawowywcityZnak">
    <w:name w:val="Tekst podstawowy wcięty Znak"/>
    <w:basedOn w:val="Domylnaczcionkaakapitu"/>
    <w:link w:val="Tekstpodstawowywcity"/>
    <w:uiPriority w:val="99"/>
    <w:semiHidden/>
    <w:rsid w:val="000D3273"/>
    <w:rPr>
      <w:rFonts w:ascii="Arial" w:eastAsia="Arial" w:hAnsi="Arial" w:cs="Arial"/>
      <w:lang w:val="pl-PL"/>
    </w:rPr>
  </w:style>
  <w:style w:type="paragraph" w:customStyle="1" w:styleId="ZnakZnak7">
    <w:name w:val="Znak Znak7"/>
    <w:basedOn w:val="Normalny"/>
    <w:rsid w:val="000D3273"/>
    <w:pPr>
      <w:widowControl/>
      <w:autoSpaceDE/>
      <w:autoSpaceDN/>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D3273"/>
    <w:pPr>
      <w:widowControl/>
      <w:autoSpaceDE/>
      <w:autoSpaceDN/>
      <w:ind w:left="720"/>
    </w:pPr>
    <w:rPr>
      <w:rFonts w:ascii="Times New Roman" w:eastAsia="Times New Roman" w:hAnsi="Times New Roman" w:cs="Times New Roman"/>
      <w:sz w:val="24"/>
      <w:szCs w:val="24"/>
      <w:lang w:eastAsia="pl-PL"/>
    </w:rPr>
  </w:style>
  <w:style w:type="paragraph" w:customStyle="1" w:styleId="Default">
    <w:name w:val="Default"/>
    <w:rsid w:val="009A31D1"/>
    <w:pPr>
      <w:widowControl/>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456916"/>
    <w:rPr>
      <w:color w:val="0000FF" w:themeColor="hyperlink"/>
      <w:u w:val="single"/>
    </w:rPr>
  </w:style>
  <w:style w:type="paragraph" w:customStyle="1" w:styleId="Tekstpodstawowy21">
    <w:name w:val="Tekst podstawowy 21"/>
    <w:basedOn w:val="Normalny"/>
    <w:rsid w:val="00F105B1"/>
    <w:pPr>
      <w:suppressAutoHyphens/>
      <w:overflowPunct w:val="0"/>
      <w:autoSpaceDN/>
      <w:ind w:left="284"/>
      <w:textAlignment w:val="baseline"/>
    </w:pPr>
    <w:rPr>
      <w:rFonts w:ascii="Arial Narrow" w:eastAsia="Calibri" w:hAnsi="Arial Narrow" w:cs="Times New Roman"/>
      <w:sz w:val="24"/>
      <w:szCs w:val="20"/>
      <w:lang w:eastAsia="ar-SA"/>
    </w:rPr>
  </w:style>
  <w:style w:type="character" w:customStyle="1" w:styleId="Nagwek2Znak">
    <w:name w:val="Nagłówek 2 Znak"/>
    <w:basedOn w:val="Domylnaczcionkaakapitu"/>
    <w:link w:val="Nagwek2"/>
    <w:uiPriority w:val="1"/>
    <w:rsid w:val="00D16ECC"/>
    <w:rPr>
      <w:rFonts w:ascii="Arial" w:eastAsia="Arial" w:hAnsi="Arial" w:cs="Arial"/>
      <w:b/>
      <w:bCs/>
      <w:lang w:val="pl-PL"/>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FF29AA"/>
    <w:rPr>
      <w:rFonts w:ascii="Arial" w:eastAsia="Arial" w:hAnsi="Arial" w:cs="Arial"/>
      <w:lang w:val="pl-PL"/>
    </w:rPr>
  </w:style>
  <w:style w:type="paragraph" w:customStyle="1" w:styleId="ZnakZnak7ZnakZnak">
    <w:name w:val="Znak Znak7 Znak Znak"/>
    <w:basedOn w:val="Normalny"/>
    <w:rsid w:val="009B7A78"/>
    <w:pPr>
      <w:widowControl/>
      <w:autoSpaceDE/>
      <w:autoSpaceDN/>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65148"/>
    <w:rPr>
      <w:rFonts w:asciiTheme="majorHAnsi" w:eastAsiaTheme="majorEastAsia" w:hAnsiTheme="majorHAnsi" w:cstheme="majorBidi"/>
      <w:color w:val="243F60" w:themeColor="accent1" w:themeShade="7F"/>
      <w:sz w:val="24"/>
      <w:szCs w:val="24"/>
      <w:lang w:val="pl-PL"/>
    </w:rPr>
  </w:style>
  <w:style w:type="paragraph" w:styleId="Tekstpodstawowywcity3">
    <w:name w:val="Body Text Indent 3"/>
    <w:basedOn w:val="Normalny"/>
    <w:link w:val="Tekstpodstawowywcity3Znak"/>
    <w:uiPriority w:val="99"/>
    <w:semiHidden/>
    <w:unhideWhenUsed/>
    <w:rsid w:val="0026514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5148"/>
    <w:rPr>
      <w:rFonts w:ascii="Arial" w:eastAsia="Arial" w:hAnsi="Arial" w:cs="Arial"/>
      <w:sz w:val="16"/>
      <w:szCs w:val="16"/>
      <w:lang w:val="pl-PL"/>
    </w:rPr>
  </w:style>
  <w:style w:type="paragraph" w:styleId="Tekstprzypisudolnego">
    <w:name w:val="footnote text"/>
    <w:basedOn w:val="Normalny"/>
    <w:link w:val="TekstprzypisudolnegoZnak"/>
    <w:semiHidden/>
    <w:rsid w:val="00265148"/>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65148"/>
    <w:rPr>
      <w:rFonts w:ascii="Times New Roman" w:eastAsia="Times New Roman" w:hAnsi="Times New Roman" w:cs="Times New Roman"/>
      <w:sz w:val="20"/>
      <w:szCs w:val="20"/>
      <w:lang w:val="pl-PL" w:eastAsia="pl-PL"/>
    </w:rPr>
  </w:style>
  <w:style w:type="character" w:styleId="Uwydatnienie">
    <w:name w:val="Emphasis"/>
    <w:qFormat/>
    <w:rsid w:val="00265148"/>
    <w:rPr>
      <w:b/>
      <w:bCs/>
      <w:i w:val="0"/>
      <w:iCs w:val="0"/>
    </w:rPr>
  </w:style>
  <w:style w:type="paragraph" w:customStyle="1" w:styleId="Akapitzlist2">
    <w:name w:val="Akapit z listą2"/>
    <w:aliases w:val="CW_Lista,sw tekst,L1,Numerowanie,Akapit z listą BS,normalny tekst"/>
    <w:basedOn w:val="Normalny"/>
    <w:link w:val="ListParagraphChar"/>
    <w:rsid w:val="00265148"/>
    <w:pPr>
      <w:autoSpaceDE/>
      <w:autoSpaceDN/>
      <w:ind w:left="478" w:hanging="360"/>
    </w:pPr>
    <w:rPr>
      <w:rFonts w:ascii="Times New Roman" w:eastAsia="Calibri" w:hAnsi="Times New Roman" w:cs="Times New Roman"/>
      <w:lang w:val="en-US"/>
    </w:rPr>
  </w:style>
  <w:style w:type="character" w:customStyle="1" w:styleId="ListParagraphChar">
    <w:name w:val="List Paragraph Char"/>
    <w:aliases w:val="CW_Lista Char,sw tekst Char,L1 Char,Numerowanie Char,Akapit z listą BS Char,normalny tekst Char"/>
    <w:link w:val="Akapitzlist2"/>
    <w:locked/>
    <w:rsid w:val="00265148"/>
    <w:rPr>
      <w:rFonts w:ascii="Times New Roman" w:eastAsia="Calibri" w:hAnsi="Times New Roman" w:cs="Times New Roman"/>
    </w:rPr>
  </w:style>
  <w:style w:type="character" w:styleId="Odwoanieprzypisudolnego">
    <w:name w:val="footnote reference"/>
    <w:semiHidden/>
    <w:rsid w:val="00265148"/>
    <w:rPr>
      <w:rFonts w:cs="Times New Roman"/>
      <w:vertAlign w:val="superscript"/>
    </w:rPr>
  </w:style>
  <w:style w:type="paragraph" w:customStyle="1" w:styleId="Standard">
    <w:name w:val="Standard"/>
    <w:basedOn w:val="Normalny"/>
    <w:qFormat/>
    <w:rsid w:val="00265148"/>
    <w:pPr>
      <w:suppressAutoHyphens/>
      <w:autoSpaceDN/>
    </w:pPr>
    <w:rPr>
      <w:rFonts w:ascii="Times New Roman" w:eastAsia="Times New Roman" w:hAnsi="Times New Roman" w:cs="Times New Roman"/>
      <w:sz w:val="24"/>
      <w:szCs w:val="20"/>
      <w:lang w:eastAsia="pl-PL"/>
    </w:rPr>
  </w:style>
  <w:style w:type="character" w:styleId="Pogrubienie">
    <w:name w:val="Strong"/>
    <w:qFormat/>
    <w:rsid w:val="00265148"/>
    <w:rPr>
      <w:b/>
      <w:bCs/>
    </w:rPr>
  </w:style>
  <w:style w:type="paragraph" w:customStyle="1" w:styleId="default0">
    <w:name w:val="default"/>
    <w:basedOn w:val="Normalny"/>
    <w:rsid w:val="00265148"/>
    <w:pPr>
      <w:widowControl/>
      <w:autoSpaceDE/>
      <w:autoSpaceDN/>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265148"/>
    <w:rPr>
      <w:rFonts w:ascii="Trebuchet MS" w:eastAsia="Trebuchet MS" w:hAnsi="Trebuchet MS" w:cs="Trebuchet MS"/>
      <w:sz w:val="45"/>
      <w:szCs w:val="45"/>
      <w:lang w:val="pl-PL"/>
    </w:rPr>
  </w:style>
  <w:style w:type="numbering" w:styleId="1ai">
    <w:name w:val="Outline List 1"/>
    <w:basedOn w:val="Bezlisty"/>
    <w:semiHidden/>
    <w:unhideWhenUsed/>
    <w:rsid w:val="002B5297"/>
    <w:pPr>
      <w:numPr>
        <w:numId w:val="64"/>
      </w:numPr>
    </w:pPr>
  </w:style>
  <w:style w:type="table" w:customStyle="1" w:styleId="Zwykatabela21">
    <w:name w:val="Zwykła tabela 21"/>
    <w:basedOn w:val="Standardowy"/>
    <w:next w:val="Zwykatabela2"/>
    <w:uiPriority w:val="42"/>
    <w:rsid w:val="00D52D45"/>
    <w:pPr>
      <w:widowControl/>
      <w:autoSpaceDE/>
      <w:autoSpaceDN/>
    </w:pPr>
    <w:rPr>
      <w:lang w:val="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Zwykatabela2">
    <w:name w:val="Plain Table 2"/>
    <w:basedOn w:val="Standardowy"/>
    <w:uiPriority w:val="42"/>
    <w:rsid w:val="00D52D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s://platformazakupowa.pl/pn/szpitalplesz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platformazakupowa.pl/pn/szpitalples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C2BC-F304-48CF-A246-2923BE1C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20536</Words>
  <Characters>123217</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bhuchro</dc:creator>
  <cp:lastModifiedBy>Aleksandra Prażucha</cp:lastModifiedBy>
  <cp:revision>22</cp:revision>
  <cp:lastPrinted>2022-09-26T07:09:00Z</cp:lastPrinted>
  <dcterms:created xsi:type="dcterms:W3CDTF">2022-10-05T07:30:00Z</dcterms:created>
  <dcterms:modified xsi:type="dcterms:W3CDTF">2022-10-05T10:36:00Z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Word 2016</vt:lpwstr>
  </property>
  <property fmtid="{D5CDD505-2E9C-101B-9397-08002B2CF9AE}" pid="4" name="LastSaved">
    <vt:filetime>2022-09-02T00:00:00Z</vt:filetime>
  </property>
</Properties>
</file>