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E340" w14:textId="77777777" w:rsidR="00027359" w:rsidRPr="008525B2" w:rsidRDefault="00027359"/>
    <w:tbl>
      <w:tblPr>
        <w:tblpPr w:leftFromText="57" w:rightFromText="57" w:vertAnchor="text" w:horzAnchor="margin" w:tblpXSpec="center" w:tblpY="-130"/>
        <w:tblOverlap w:val="never"/>
        <w:tblW w:w="5186" w:type="pct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446"/>
        <w:gridCol w:w="1808"/>
        <w:gridCol w:w="5145"/>
      </w:tblGrid>
      <w:tr w:rsidR="007D349E" w:rsidRPr="008525B2" w14:paraId="7BDF6F5A" w14:textId="77777777" w:rsidTr="00894594">
        <w:trPr>
          <w:trHeight w:hRule="exact" w:val="1145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DC11F" w14:textId="61655897" w:rsidR="007D349E" w:rsidRPr="008525B2" w:rsidRDefault="00722EBE" w:rsidP="007D349E">
            <w:pPr>
              <w:keepNext/>
              <w:tabs>
                <w:tab w:val="right" w:pos="236"/>
              </w:tabs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Zamawiający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966CF47" w14:textId="52645CF4" w:rsidR="007D349E" w:rsidRPr="008525B2" w:rsidRDefault="00894594" w:rsidP="004F7B72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 w:after="60"/>
              <w:ind w:right="-51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55D3FF" wp14:editId="2A38716E">
                  <wp:extent cx="594995" cy="727075"/>
                  <wp:effectExtent l="0" t="0" r="0" b="0"/>
                  <wp:docPr id="1045515288" name="Obraz 1" descr="Rakoniewice - Miejscowości - Gmina - Gmina Rakoniew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koniewice - Miejscowości - Gmina - Gmina Rakoniew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EC925A" w14:textId="2DEB4495" w:rsidR="004F7B72" w:rsidRPr="001D4A69" w:rsidRDefault="00894594" w:rsidP="007D349E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/>
              <w:jc w:val="center"/>
              <w:rPr>
                <w:rFonts w:ascii="Calibri" w:hAnsi="Calibri" w:cs="Calibri"/>
                <w:b/>
              </w:rPr>
            </w:pPr>
            <w:r w:rsidRPr="001D4A69">
              <w:rPr>
                <w:rFonts w:ascii="Calibri" w:hAnsi="Calibri" w:cs="Calibri"/>
                <w:b/>
              </w:rPr>
              <w:t>Gmina Rakoniewice</w:t>
            </w:r>
            <w:r w:rsidR="00A4777F" w:rsidRPr="001D4A69">
              <w:rPr>
                <w:rFonts w:ascii="Calibri" w:hAnsi="Calibri" w:cs="Calibri"/>
                <w:b/>
              </w:rPr>
              <w:br/>
            </w:r>
            <w:r w:rsidRPr="001D4A69">
              <w:rPr>
                <w:rFonts w:ascii="Calibri" w:hAnsi="Calibri" w:cs="Calibri"/>
                <w:b/>
              </w:rPr>
              <w:t xml:space="preserve">Osiedle Parkowe </w:t>
            </w:r>
            <w:proofErr w:type="gramStart"/>
            <w:r w:rsidRPr="001D4A69">
              <w:rPr>
                <w:rFonts w:ascii="Calibri" w:hAnsi="Calibri" w:cs="Calibri"/>
                <w:b/>
              </w:rPr>
              <w:t>1,  62</w:t>
            </w:r>
            <w:proofErr w:type="gramEnd"/>
            <w:r w:rsidRPr="001D4A69">
              <w:rPr>
                <w:rFonts w:ascii="Calibri" w:hAnsi="Calibri" w:cs="Calibri"/>
                <w:b/>
              </w:rPr>
              <w:t xml:space="preserve"> – 067 Rakoniewice</w:t>
            </w:r>
          </w:p>
          <w:p w14:paraId="29B76661" w14:textId="77777777" w:rsidR="007D349E" w:rsidRPr="008525B2" w:rsidRDefault="007D349E" w:rsidP="007D349E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B7288C" w:rsidRPr="008525B2" w14:paraId="068E792D" w14:textId="77777777" w:rsidTr="00172FCA">
        <w:trPr>
          <w:trHeight w:hRule="exact" w:val="1134"/>
        </w:trPr>
        <w:tc>
          <w:tcPr>
            <w:tcW w:w="9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9DCF4" w14:textId="32FD3A3D" w:rsidR="00B7288C" w:rsidRPr="00B7288C" w:rsidRDefault="00B7288C" w:rsidP="00B7288C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B7288C"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OPIS PRZEDMIOTU ZAMÓWIENIA (OPZ)</w:t>
            </w:r>
          </w:p>
        </w:tc>
      </w:tr>
      <w:tr w:rsidR="007D349E" w:rsidRPr="008525B2" w14:paraId="2CEB11E3" w14:textId="77777777" w:rsidTr="00EA4433">
        <w:trPr>
          <w:trHeight w:hRule="exact" w:val="3402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B627B" w14:textId="6FC90C05" w:rsidR="007D349E" w:rsidRPr="008525B2" w:rsidRDefault="00894594" w:rsidP="007D349E">
            <w:pPr>
              <w:keepNext/>
              <w:tabs>
                <w:tab w:val="right" w:pos="236"/>
              </w:tabs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Nazwa zadania</w:t>
            </w:r>
            <w:r w:rsidR="007D349E" w:rsidRPr="008525B2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6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C3993" w14:textId="77777777" w:rsidR="007D349E" w:rsidRDefault="00894594" w:rsidP="004F7B72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UPORZĄDKOWANIE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GOSPODARKI  ŚCIEKOWEJ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, POPRZEZ CZĘŚCIOWE SKANALIZOWANIE </w:t>
            </w:r>
            <w:r w:rsidR="007D349E" w:rsidRPr="008525B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0D7E7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PÓŁNOCNEJ CZĘŚCI GMINY RAKONIEWICE – ETAP II,</w:t>
            </w:r>
          </w:p>
          <w:p w14:paraId="35DE80E7" w14:textId="77777777" w:rsidR="000D7E70" w:rsidRDefault="000D7E70" w:rsidP="004F7B72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SKANALIZOWANIE CZĘŚCI MIEJSCOWOŚCI JABŁONNA</w:t>
            </w:r>
          </w:p>
          <w:p w14:paraId="6F8DC5D3" w14:textId="699148A4" w:rsidR="00EA4433" w:rsidRPr="00EA4433" w:rsidRDefault="00EA4433" w:rsidP="004F7B72">
            <w:pPr>
              <w:keepNext/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</w:pPr>
            <w:r w:rsidRPr="00EA4433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  <w:t>w ramach Rządowego Funduszu Polski Ład: Program Inwestycji Strategicznych – edycja II.</w:t>
            </w:r>
          </w:p>
        </w:tc>
      </w:tr>
      <w:tr w:rsidR="007D349E" w:rsidRPr="008525B2" w14:paraId="7E6DA9C1" w14:textId="77777777" w:rsidTr="00894594">
        <w:trPr>
          <w:trHeight w:hRule="exact" w:val="1141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9EA09" w14:textId="77777777" w:rsidR="007D349E" w:rsidRPr="008525B2" w:rsidRDefault="007D349E" w:rsidP="007D349E">
            <w:pPr>
              <w:keepNext/>
              <w:tabs>
                <w:tab w:val="right" w:pos="236"/>
              </w:tabs>
              <w:snapToGrid w:val="0"/>
              <w:spacing w:before="60" w:after="60"/>
              <w:rPr>
                <w:rFonts w:asciiTheme="minorHAnsi" w:hAnsiTheme="minorHAnsi" w:cstheme="minorHAnsi"/>
                <w:bCs/>
              </w:rPr>
            </w:pPr>
            <w:r w:rsidRPr="008525B2">
              <w:rPr>
                <w:rFonts w:asciiTheme="minorHAnsi" w:hAnsiTheme="minorHAnsi" w:cstheme="minorHAnsi"/>
                <w:bCs/>
              </w:rPr>
              <w:t>Adres zamierzenia budowlanego:</w:t>
            </w:r>
          </w:p>
        </w:tc>
        <w:tc>
          <w:tcPr>
            <w:tcW w:w="6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3A6D" w14:textId="23813A65" w:rsidR="00035338" w:rsidRPr="008525B2" w:rsidRDefault="00035338" w:rsidP="007D349E">
            <w:pPr>
              <w:keepNext/>
              <w:tabs>
                <w:tab w:val="center" w:pos="4536"/>
                <w:tab w:val="right" w:pos="9072"/>
              </w:tabs>
              <w:snapToGrid w:val="0"/>
              <w:rPr>
                <w:rFonts w:asciiTheme="minorHAnsi" w:eastAsia="Calibri" w:hAnsiTheme="minorHAnsi" w:cstheme="minorHAnsi"/>
                <w:szCs w:val="20"/>
              </w:rPr>
            </w:pPr>
            <w:r w:rsidRPr="008525B2">
              <w:rPr>
                <w:rFonts w:asciiTheme="minorHAnsi" w:eastAsia="Calibri" w:hAnsiTheme="minorHAnsi" w:cstheme="minorHAnsi"/>
                <w:sz w:val="22"/>
                <w:szCs w:val="20"/>
              </w:rPr>
              <w:t>ulic</w:t>
            </w:r>
            <w:r w:rsidR="000D7E70">
              <w:rPr>
                <w:rFonts w:asciiTheme="minorHAnsi" w:eastAsia="Calibri" w:hAnsiTheme="minorHAnsi" w:cstheme="minorHAnsi"/>
                <w:sz w:val="22"/>
                <w:szCs w:val="20"/>
              </w:rPr>
              <w:t>e</w:t>
            </w:r>
            <w:r w:rsidRPr="008525B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: </w:t>
            </w:r>
            <w:r w:rsidR="000D7E70">
              <w:rPr>
                <w:rFonts w:asciiTheme="minorHAnsi" w:eastAsia="Calibri" w:hAnsiTheme="minorHAnsi" w:cstheme="minorHAnsi"/>
                <w:sz w:val="22"/>
                <w:szCs w:val="20"/>
              </w:rPr>
              <w:t>Kościelna, Grodziska, Różana</w:t>
            </w:r>
          </w:p>
          <w:p w14:paraId="70B25BA9" w14:textId="2583E193" w:rsidR="007D349E" w:rsidRPr="008525B2" w:rsidRDefault="007D349E" w:rsidP="007D349E">
            <w:pPr>
              <w:keepNext/>
              <w:tabs>
                <w:tab w:val="center" w:pos="4536"/>
                <w:tab w:val="right" w:pos="9072"/>
              </w:tabs>
              <w:snapToGrid w:val="0"/>
              <w:rPr>
                <w:rFonts w:asciiTheme="minorHAnsi" w:eastAsia="Calibri" w:hAnsiTheme="minorHAnsi" w:cstheme="minorHAnsi"/>
                <w:szCs w:val="20"/>
              </w:rPr>
            </w:pPr>
            <w:r w:rsidRPr="008525B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miejscowość: </w:t>
            </w:r>
            <w:r w:rsidR="000D7E70">
              <w:rPr>
                <w:rFonts w:asciiTheme="minorHAnsi" w:eastAsia="Calibri" w:hAnsiTheme="minorHAnsi" w:cstheme="minorHAnsi"/>
                <w:sz w:val="22"/>
                <w:szCs w:val="20"/>
              </w:rPr>
              <w:t>Jabłonna</w:t>
            </w:r>
          </w:p>
          <w:p w14:paraId="05734A19" w14:textId="49673DD8" w:rsidR="007D349E" w:rsidRPr="008525B2" w:rsidRDefault="007D349E" w:rsidP="007D349E">
            <w:pPr>
              <w:keepNext/>
              <w:tabs>
                <w:tab w:val="center" w:pos="4536"/>
                <w:tab w:val="right" w:pos="9072"/>
              </w:tabs>
              <w:snapToGrid w:val="0"/>
              <w:rPr>
                <w:rFonts w:asciiTheme="minorHAnsi" w:eastAsia="Calibri" w:hAnsiTheme="minorHAnsi" w:cstheme="minorHAnsi"/>
                <w:szCs w:val="20"/>
              </w:rPr>
            </w:pPr>
            <w:proofErr w:type="gramStart"/>
            <w:r w:rsidRPr="008525B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gmina:  </w:t>
            </w:r>
            <w:r w:rsidR="000D7E70">
              <w:rPr>
                <w:rFonts w:asciiTheme="minorHAnsi" w:eastAsia="Calibri" w:hAnsiTheme="minorHAnsi" w:cstheme="minorHAnsi"/>
                <w:sz w:val="22"/>
                <w:szCs w:val="20"/>
              </w:rPr>
              <w:t>Rakoniewice</w:t>
            </w:r>
            <w:proofErr w:type="gramEnd"/>
          </w:p>
          <w:p w14:paraId="32EE638B" w14:textId="7391E358" w:rsidR="007D349E" w:rsidRPr="008525B2" w:rsidRDefault="007D349E" w:rsidP="00311CA2">
            <w:pPr>
              <w:keepNext/>
              <w:tabs>
                <w:tab w:val="center" w:pos="4536"/>
                <w:tab w:val="right" w:pos="9072"/>
              </w:tabs>
              <w:snapToGrid w:val="0"/>
              <w:rPr>
                <w:rFonts w:asciiTheme="minorHAnsi" w:eastAsia="Calibri" w:hAnsiTheme="minorHAnsi" w:cstheme="minorHAnsi"/>
                <w:szCs w:val="20"/>
              </w:rPr>
            </w:pPr>
            <w:r w:rsidRPr="008525B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powiat: </w:t>
            </w:r>
            <w:r w:rsidR="000D7E70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grodziski </w:t>
            </w:r>
          </w:p>
        </w:tc>
      </w:tr>
    </w:tbl>
    <w:p w14:paraId="0A540BDE" w14:textId="77777777" w:rsidR="00E427DE" w:rsidRPr="008525B2" w:rsidRDefault="00E427DE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5557F9F8" w14:textId="77777777" w:rsidR="00904B0F" w:rsidRPr="008525B2" w:rsidRDefault="00904B0F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2B1D9362" w14:textId="77777777" w:rsidR="00904B0F" w:rsidRPr="008525B2" w:rsidRDefault="00904B0F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28ABECD9" w14:textId="77777777" w:rsidR="00904B0F" w:rsidRPr="008525B2" w:rsidRDefault="00904B0F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66A9F6EE" w14:textId="77777777" w:rsidR="00904B0F" w:rsidRDefault="00904B0F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71AC7022" w14:textId="77777777" w:rsidR="00894594" w:rsidRDefault="00894594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3E2DCEC8" w14:textId="77777777" w:rsidR="00894594" w:rsidRDefault="00894594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2BE0CB0C" w14:textId="77777777" w:rsidR="00894594" w:rsidRDefault="00894594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7AE7A181" w14:textId="77777777" w:rsidR="00894594" w:rsidRPr="008525B2" w:rsidRDefault="00894594" w:rsidP="00132D69">
      <w:pPr>
        <w:jc w:val="center"/>
        <w:rPr>
          <w:rFonts w:asciiTheme="minorHAnsi" w:hAnsiTheme="minorHAnsi" w:cstheme="minorHAnsi"/>
          <w:b/>
          <w:sz w:val="36"/>
        </w:rPr>
      </w:pPr>
    </w:p>
    <w:p w14:paraId="2172E7D9" w14:textId="77777777" w:rsidR="002C1FA3" w:rsidRDefault="002C1FA3" w:rsidP="005F2B8B">
      <w:pPr>
        <w:rPr>
          <w:rFonts w:asciiTheme="minorHAnsi" w:hAnsiTheme="minorHAnsi" w:cstheme="minorHAnsi"/>
          <w:b/>
          <w:sz w:val="22"/>
          <w:u w:val="single"/>
        </w:rPr>
      </w:pPr>
    </w:p>
    <w:p w14:paraId="6B4FBFD9" w14:textId="77777777" w:rsidR="00E427DE" w:rsidRPr="00AC6678" w:rsidRDefault="00E427DE" w:rsidP="00132D69">
      <w:pPr>
        <w:jc w:val="center"/>
        <w:rPr>
          <w:rFonts w:asciiTheme="minorHAnsi" w:hAnsiTheme="minorHAnsi" w:cstheme="minorHAnsi"/>
          <w:b/>
          <w:color w:val="FF0000"/>
          <w:sz w:val="36"/>
        </w:rPr>
      </w:pPr>
    </w:p>
    <w:p w14:paraId="6D7FDCCB" w14:textId="77777777" w:rsidR="00E427DE" w:rsidRPr="00AC6678" w:rsidRDefault="00E427DE" w:rsidP="00132D69">
      <w:pPr>
        <w:jc w:val="center"/>
        <w:rPr>
          <w:rFonts w:asciiTheme="minorHAnsi" w:hAnsiTheme="minorHAnsi" w:cstheme="minorHAnsi"/>
          <w:b/>
          <w:color w:val="FF0000"/>
          <w:sz w:val="36"/>
        </w:rPr>
      </w:pPr>
    </w:p>
    <w:p w14:paraId="5D46466A" w14:textId="77777777" w:rsidR="00580EA1" w:rsidRDefault="00580EA1" w:rsidP="00580EA1">
      <w:pPr>
        <w:jc w:val="center"/>
        <w:rPr>
          <w:rFonts w:asciiTheme="minorHAnsi" w:hAnsiTheme="minorHAnsi" w:cstheme="minorHAnsi"/>
          <w:b/>
          <w:sz w:val="36"/>
        </w:rPr>
      </w:pPr>
    </w:p>
    <w:p w14:paraId="6C083549" w14:textId="77777777" w:rsidR="00580EA1" w:rsidRDefault="00580EA1" w:rsidP="00580EA1">
      <w:pPr>
        <w:jc w:val="center"/>
        <w:rPr>
          <w:rFonts w:asciiTheme="minorHAnsi" w:hAnsiTheme="minorHAnsi" w:cstheme="minorHAnsi"/>
          <w:b/>
          <w:sz w:val="36"/>
        </w:rPr>
      </w:pPr>
    </w:p>
    <w:p w14:paraId="25EBC9F0" w14:textId="77777777" w:rsidR="005F2B8B" w:rsidRPr="00AC6678" w:rsidRDefault="005F2B8B" w:rsidP="00E91FCC">
      <w:pPr>
        <w:rPr>
          <w:rFonts w:asciiTheme="minorHAnsi" w:hAnsiTheme="minorHAnsi" w:cstheme="minorHAnsi"/>
          <w:b/>
          <w:color w:val="FF0000"/>
          <w:sz w:val="36"/>
        </w:rPr>
      </w:pPr>
    </w:p>
    <w:p w14:paraId="61AEB641" w14:textId="77777777" w:rsidR="00580EA1" w:rsidRPr="00DB73F9" w:rsidRDefault="00580EA1" w:rsidP="00580EA1">
      <w:pPr>
        <w:keepNext/>
        <w:widowControl w:val="0"/>
        <w:suppressAutoHyphens w:val="0"/>
        <w:spacing w:after="120" w:line="276" w:lineRule="auto"/>
        <w:jc w:val="center"/>
        <w:outlineLvl w:val="0"/>
        <w:rPr>
          <w:rFonts w:ascii="Arial" w:hAnsi="Arial" w:cs="Arial"/>
          <w:b/>
          <w:kern w:val="1"/>
          <w:szCs w:val="22"/>
        </w:rPr>
      </w:pPr>
      <w:bookmarkStart w:id="0" w:name="_Toc130907877"/>
      <w:bookmarkStart w:id="1" w:name="_Toc142397960"/>
      <w:bookmarkStart w:id="2" w:name="_Toc143604829"/>
      <w:bookmarkStart w:id="3" w:name="_Toc97535808"/>
      <w:bookmarkStart w:id="4" w:name="_Toc97536040"/>
      <w:bookmarkStart w:id="5" w:name="_Toc135729284"/>
      <w:bookmarkStart w:id="6" w:name="_Toc158718543"/>
      <w:r w:rsidRPr="00DB73F9">
        <w:rPr>
          <w:rFonts w:ascii="Arial" w:hAnsi="Arial" w:cs="Arial"/>
          <w:b/>
          <w:kern w:val="1"/>
          <w:szCs w:val="22"/>
        </w:rPr>
        <w:lastRenderedPageBreak/>
        <w:t>SPIS TREŚCI CZĘŚCI OPISOWEJ</w:t>
      </w:r>
      <w:bookmarkEnd w:id="0"/>
      <w:bookmarkEnd w:id="1"/>
      <w:bookmarkEnd w:id="2"/>
      <w:bookmarkEnd w:id="6"/>
    </w:p>
    <w:p w14:paraId="0692D30E" w14:textId="77777777" w:rsidR="00580EA1" w:rsidRPr="00E91FCC" w:rsidRDefault="00580EA1" w:rsidP="00904B0F">
      <w:pPr>
        <w:keepNext/>
        <w:widowControl w:val="0"/>
        <w:suppressAutoHyphens w:val="0"/>
        <w:spacing w:after="120" w:line="276" w:lineRule="auto"/>
        <w:jc w:val="center"/>
        <w:outlineLvl w:val="0"/>
        <w:rPr>
          <w:rFonts w:ascii="Arial" w:hAnsi="Arial" w:cs="Arial"/>
          <w:b/>
          <w:kern w:val="1"/>
          <w:szCs w:val="22"/>
          <w:highlight w:val="yellow"/>
        </w:rPr>
      </w:pPr>
    </w:p>
    <w:sdt>
      <w:sdtPr>
        <w:rPr>
          <w:b/>
          <w:bCs/>
          <w:highlight w:val="yellow"/>
        </w:rPr>
        <w:id w:val="19553610"/>
        <w:docPartObj>
          <w:docPartGallery w:val="Table of Contents"/>
          <w:docPartUnique/>
        </w:docPartObj>
      </w:sdtPr>
      <w:sdtEndPr>
        <w:rPr>
          <w:rFonts w:ascii="Arial" w:eastAsiaTheme="minorEastAsia" w:hAnsi="Arial" w:cs="Arial"/>
          <w:b w:val="0"/>
          <w:bCs w:val="0"/>
          <w:sz w:val="22"/>
          <w:szCs w:val="22"/>
          <w:highlight w:val="none"/>
          <w:lang w:eastAsia="pl-PL"/>
        </w:rPr>
      </w:sdtEndPr>
      <w:sdtContent>
        <w:p w14:paraId="054FF9E6" w14:textId="58C8A28B" w:rsidR="009069D9" w:rsidRDefault="00626A9C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E91FCC">
            <w:rPr>
              <w:rFonts w:ascii="Arial" w:hAnsi="Arial" w:cs="Arial"/>
              <w:highlight w:val="yellow"/>
            </w:rPr>
            <w:fldChar w:fldCharType="begin"/>
          </w:r>
          <w:r w:rsidR="00580EA1" w:rsidRPr="00E91FCC">
            <w:rPr>
              <w:rFonts w:ascii="Arial" w:hAnsi="Arial" w:cs="Arial"/>
              <w:highlight w:val="yellow"/>
            </w:rPr>
            <w:instrText xml:space="preserve"> TOC \o "1-3" \h \z \u </w:instrText>
          </w:r>
          <w:r w:rsidRPr="00E91FCC">
            <w:rPr>
              <w:rFonts w:ascii="Arial" w:hAnsi="Arial" w:cs="Arial"/>
              <w:highlight w:val="yellow"/>
            </w:rPr>
            <w:fldChar w:fldCharType="separate"/>
          </w:r>
          <w:hyperlink w:anchor="_Toc158718543" w:history="1">
            <w:r w:rsidR="009069D9" w:rsidRPr="00942D54">
              <w:rPr>
                <w:rStyle w:val="Hipercze"/>
                <w:rFonts w:ascii="Arial" w:hAnsi="Arial" w:cs="Arial"/>
                <w:b/>
                <w:noProof/>
                <w:kern w:val="1"/>
              </w:rPr>
              <w:t>SPIS TREŚCI CZĘŚCI OPISOWEJ</w:t>
            </w:r>
            <w:r w:rsidR="009069D9">
              <w:rPr>
                <w:noProof/>
                <w:webHidden/>
              </w:rPr>
              <w:tab/>
            </w:r>
            <w:r w:rsidR="009069D9">
              <w:rPr>
                <w:noProof/>
                <w:webHidden/>
              </w:rPr>
              <w:fldChar w:fldCharType="begin"/>
            </w:r>
            <w:r w:rsidR="009069D9">
              <w:rPr>
                <w:noProof/>
                <w:webHidden/>
              </w:rPr>
              <w:instrText xml:space="preserve"> PAGEREF _Toc158718543 \h </w:instrText>
            </w:r>
            <w:r w:rsidR="009069D9">
              <w:rPr>
                <w:noProof/>
                <w:webHidden/>
              </w:rPr>
            </w:r>
            <w:r w:rsidR="009069D9">
              <w:rPr>
                <w:noProof/>
                <w:webHidden/>
              </w:rPr>
              <w:fldChar w:fldCharType="separate"/>
            </w:r>
            <w:r w:rsidR="009069D9">
              <w:rPr>
                <w:noProof/>
                <w:webHidden/>
              </w:rPr>
              <w:t>2</w:t>
            </w:r>
            <w:r w:rsidR="009069D9">
              <w:rPr>
                <w:noProof/>
                <w:webHidden/>
              </w:rPr>
              <w:fldChar w:fldCharType="end"/>
            </w:r>
          </w:hyperlink>
        </w:p>
        <w:p w14:paraId="68329D42" w14:textId="76ECF5D4" w:rsidR="009069D9" w:rsidRDefault="009069D9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44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INFORMACJE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7C95C" w14:textId="2A138F0F" w:rsidR="009069D9" w:rsidRDefault="009069D9">
          <w:pPr>
            <w:pStyle w:val="Spistreci2"/>
            <w:tabs>
              <w:tab w:val="left" w:pos="88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45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1.1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Nazwa zadania: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4CD34" w14:textId="69FE5875" w:rsidR="009069D9" w:rsidRDefault="009069D9">
          <w:pPr>
            <w:pStyle w:val="Spistreci2"/>
            <w:tabs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46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„Uporządkowanie gospodarki ściekowej, poprzez częściowe skanalizowanie północnej części gminy Rakoniewice – etap II, skanalizowanie części miejscowości Jabłonna”.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0441" w14:textId="477DB05C" w:rsidR="009069D9" w:rsidRDefault="009069D9">
          <w:pPr>
            <w:pStyle w:val="Spistreci2"/>
            <w:tabs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47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Zadanie realizowane będzie w ramach Rządowego Funduszu Polski Ład: Program Inwestycji Strategicznych – edycja II.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D0C93" w14:textId="2E679451" w:rsidR="009069D9" w:rsidRDefault="009069D9">
          <w:pPr>
            <w:pStyle w:val="Spistreci2"/>
            <w:tabs>
              <w:tab w:val="left" w:pos="88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48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1.2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Nazwa, adres i dane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2DF8E" w14:textId="617152D7" w:rsidR="009069D9" w:rsidRDefault="009069D9">
          <w:pPr>
            <w:pStyle w:val="Spistreci2"/>
            <w:tabs>
              <w:tab w:val="left" w:pos="88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55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1.3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Materiały formalne do przetargu: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6EFC1" w14:textId="75684993" w:rsidR="009069D9" w:rsidRDefault="009069D9">
          <w:pPr>
            <w:pStyle w:val="Spistreci2"/>
            <w:tabs>
              <w:tab w:val="left" w:pos="110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56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1.3.1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Dokumentacja projektowa DP (Projekt Budowlany oraz Projekt Wykonawczy)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CDB2F" w14:textId="6637A9F0" w:rsidR="009069D9" w:rsidRDefault="009069D9">
          <w:pPr>
            <w:pStyle w:val="Spistreci2"/>
            <w:tabs>
              <w:tab w:val="left" w:pos="110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59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1.3.2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Specyfikacje techniczne wykonania i odbioru robót budowlanych (STWiORB)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7F068" w14:textId="37DAF55E" w:rsidR="009069D9" w:rsidRDefault="009069D9" w:rsidP="009069D9">
          <w:pPr>
            <w:pStyle w:val="Spistreci2"/>
            <w:tabs>
              <w:tab w:val="left" w:pos="110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62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1.3.3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Przedmiar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7338F" w14:textId="14F57BE7" w:rsidR="009069D9" w:rsidRDefault="009069D9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65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2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OGÓLNY OPIS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4417D" w14:textId="76F57E27" w:rsidR="009069D9" w:rsidRDefault="009069D9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70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3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SZCZEGÓŁOWY OPIS NINIEJSZEJ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82618" w14:textId="6603F1E2" w:rsidR="00CA14B5" w:rsidRPr="009069D9" w:rsidRDefault="009069D9" w:rsidP="009069D9">
          <w:pPr>
            <w:pStyle w:val="Spistreci2"/>
            <w:tabs>
              <w:tab w:val="left" w:pos="880"/>
              <w:tab w:val="right" w:leader="dot" w:pos="9062"/>
            </w:tabs>
            <w:rPr>
              <w:noProof/>
              <w:kern w:val="2"/>
              <w14:ligatures w14:val="standardContextual"/>
            </w:rPr>
          </w:pPr>
          <w:hyperlink w:anchor="_Toc158718577" w:history="1">
            <w:r w:rsidRPr="00942D54">
              <w:rPr>
                <w:rStyle w:val="Hipercze"/>
                <w:rFonts w:ascii="Arial" w:hAnsi="Arial" w:cs="Arial"/>
                <w:b/>
                <w:noProof/>
              </w:rPr>
              <w:t>3.1</w:t>
            </w:r>
            <w:r>
              <w:rPr>
                <w:noProof/>
                <w:kern w:val="2"/>
                <w14:ligatures w14:val="standardContextual"/>
              </w:rPr>
              <w:tab/>
            </w:r>
            <w:r w:rsidRPr="00942D54">
              <w:rPr>
                <w:rStyle w:val="Hipercze"/>
                <w:rFonts w:ascii="Arial" w:hAnsi="Arial" w:cs="Arial"/>
                <w:b/>
                <w:noProof/>
              </w:rPr>
              <w:t>Zakres rzeczowy robót: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_Toc158718577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  <w:r w:rsidR="00626A9C" w:rsidRPr="00E91FCC">
            <w:rPr>
              <w:rFonts w:ascii="Arial" w:hAnsi="Arial" w:cs="Arial"/>
              <w:highlight w:val="yellow"/>
            </w:rPr>
            <w:fldChar w:fldCharType="end"/>
          </w:r>
        </w:p>
      </w:sdtContent>
    </w:sdt>
    <w:p w14:paraId="776FA63F" w14:textId="77777777" w:rsidR="00CA14B5" w:rsidRDefault="00CA14B5" w:rsidP="00CA14B5">
      <w:pPr>
        <w:rPr>
          <w:rFonts w:ascii="Arial" w:hAnsi="Arial" w:cs="Arial"/>
        </w:rPr>
      </w:pPr>
    </w:p>
    <w:p w14:paraId="34251746" w14:textId="77777777" w:rsidR="00BB39F5" w:rsidRDefault="00BB39F5" w:rsidP="00CA14B5">
      <w:pPr>
        <w:rPr>
          <w:rFonts w:ascii="Arial" w:hAnsi="Arial" w:cs="Arial"/>
        </w:rPr>
      </w:pPr>
    </w:p>
    <w:p w14:paraId="6790FC59" w14:textId="77777777" w:rsidR="00BB39F5" w:rsidRDefault="00BB39F5" w:rsidP="00CA14B5">
      <w:pPr>
        <w:rPr>
          <w:rFonts w:ascii="Arial" w:hAnsi="Arial" w:cs="Arial"/>
        </w:rPr>
      </w:pPr>
    </w:p>
    <w:p w14:paraId="37389A6F" w14:textId="77777777" w:rsidR="00BB39F5" w:rsidRDefault="00BB39F5" w:rsidP="00CA14B5">
      <w:pPr>
        <w:rPr>
          <w:rFonts w:ascii="Arial" w:hAnsi="Arial" w:cs="Arial"/>
        </w:rPr>
      </w:pPr>
    </w:p>
    <w:p w14:paraId="175CCB75" w14:textId="77777777" w:rsidR="00BB39F5" w:rsidRDefault="00BB39F5" w:rsidP="00CA14B5">
      <w:pPr>
        <w:rPr>
          <w:rFonts w:ascii="Arial" w:hAnsi="Arial" w:cs="Arial"/>
        </w:rPr>
      </w:pPr>
    </w:p>
    <w:p w14:paraId="101DF8A3" w14:textId="77777777" w:rsidR="00BB39F5" w:rsidRDefault="00BB39F5" w:rsidP="00CA14B5">
      <w:pPr>
        <w:rPr>
          <w:rFonts w:ascii="Arial" w:hAnsi="Arial" w:cs="Arial"/>
        </w:rPr>
      </w:pPr>
    </w:p>
    <w:p w14:paraId="793ADA6C" w14:textId="77777777" w:rsidR="00BB39F5" w:rsidRDefault="00BB39F5" w:rsidP="00CA14B5">
      <w:pPr>
        <w:rPr>
          <w:rFonts w:ascii="Arial" w:hAnsi="Arial" w:cs="Arial"/>
        </w:rPr>
      </w:pPr>
    </w:p>
    <w:p w14:paraId="59405010" w14:textId="77777777" w:rsidR="00BB39F5" w:rsidRDefault="00BB39F5" w:rsidP="00CA14B5">
      <w:pPr>
        <w:rPr>
          <w:rFonts w:ascii="Arial" w:hAnsi="Arial" w:cs="Arial"/>
        </w:rPr>
      </w:pPr>
    </w:p>
    <w:p w14:paraId="7636C81F" w14:textId="77777777" w:rsidR="00BB39F5" w:rsidRDefault="00BB39F5" w:rsidP="00CA14B5">
      <w:pPr>
        <w:rPr>
          <w:rFonts w:ascii="Arial" w:hAnsi="Arial" w:cs="Arial"/>
        </w:rPr>
      </w:pPr>
    </w:p>
    <w:p w14:paraId="74F362D8" w14:textId="77777777" w:rsidR="00BB39F5" w:rsidRDefault="00BB39F5" w:rsidP="00CA14B5">
      <w:pPr>
        <w:rPr>
          <w:rFonts w:ascii="Arial" w:hAnsi="Arial" w:cs="Arial"/>
        </w:rPr>
      </w:pPr>
    </w:p>
    <w:p w14:paraId="429EE284" w14:textId="77777777" w:rsidR="00BB39F5" w:rsidRDefault="00BB39F5" w:rsidP="00CA14B5">
      <w:pPr>
        <w:rPr>
          <w:rFonts w:ascii="Arial" w:hAnsi="Arial" w:cs="Arial"/>
        </w:rPr>
      </w:pPr>
    </w:p>
    <w:p w14:paraId="6FFA386A" w14:textId="77777777" w:rsidR="00BB39F5" w:rsidRDefault="00BB39F5" w:rsidP="00CA14B5">
      <w:pPr>
        <w:rPr>
          <w:rFonts w:ascii="Arial" w:hAnsi="Arial" w:cs="Arial"/>
        </w:rPr>
      </w:pPr>
    </w:p>
    <w:p w14:paraId="272A7F47" w14:textId="77777777" w:rsidR="00BB39F5" w:rsidRDefault="00BB39F5" w:rsidP="00CA14B5">
      <w:pPr>
        <w:rPr>
          <w:rFonts w:ascii="Arial" w:hAnsi="Arial" w:cs="Arial"/>
        </w:rPr>
      </w:pPr>
    </w:p>
    <w:p w14:paraId="2B9DB34E" w14:textId="77777777" w:rsidR="00BB39F5" w:rsidRDefault="00BB39F5" w:rsidP="00CA14B5">
      <w:pPr>
        <w:rPr>
          <w:rFonts w:ascii="Arial" w:hAnsi="Arial" w:cs="Arial"/>
        </w:rPr>
      </w:pPr>
    </w:p>
    <w:p w14:paraId="55439FF4" w14:textId="77777777" w:rsidR="00BB39F5" w:rsidRDefault="00BB39F5" w:rsidP="00CA14B5">
      <w:pPr>
        <w:rPr>
          <w:rFonts w:ascii="Arial" w:hAnsi="Arial" w:cs="Arial"/>
        </w:rPr>
      </w:pPr>
    </w:p>
    <w:p w14:paraId="1D9A1DAD" w14:textId="77777777" w:rsidR="00BB39F5" w:rsidRDefault="00BB39F5" w:rsidP="00CA14B5">
      <w:pPr>
        <w:rPr>
          <w:rFonts w:ascii="Arial" w:hAnsi="Arial" w:cs="Arial"/>
        </w:rPr>
      </w:pPr>
    </w:p>
    <w:p w14:paraId="526817E7" w14:textId="77777777" w:rsidR="00BB39F5" w:rsidRDefault="00BB39F5" w:rsidP="00CA14B5">
      <w:pPr>
        <w:rPr>
          <w:rFonts w:ascii="Arial" w:hAnsi="Arial" w:cs="Arial"/>
        </w:rPr>
      </w:pPr>
    </w:p>
    <w:p w14:paraId="179348AB" w14:textId="77777777" w:rsidR="00BB39F5" w:rsidRDefault="00BB39F5" w:rsidP="00CA14B5">
      <w:pPr>
        <w:rPr>
          <w:rFonts w:ascii="Arial" w:hAnsi="Arial" w:cs="Arial"/>
        </w:rPr>
      </w:pPr>
    </w:p>
    <w:p w14:paraId="25EB5EDC" w14:textId="77777777" w:rsidR="00BB39F5" w:rsidRDefault="00BB39F5" w:rsidP="00CA14B5">
      <w:pPr>
        <w:rPr>
          <w:rFonts w:ascii="Arial" w:hAnsi="Arial" w:cs="Arial"/>
        </w:rPr>
      </w:pPr>
    </w:p>
    <w:p w14:paraId="189446E8" w14:textId="77777777" w:rsidR="00BB39F5" w:rsidRDefault="00BB39F5" w:rsidP="00CA14B5">
      <w:pPr>
        <w:rPr>
          <w:rFonts w:ascii="Arial" w:hAnsi="Arial" w:cs="Arial"/>
        </w:rPr>
      </w:pPr>
    </w:p>
    <w:p w14:paraId="7B6A06F1" w14:textId="77777777" w:rsidR="00BB39F5" w:rsidRDefault="00BB39F5" w:rsidP="00CA14B5">
      <w:pPr>
        <w:rPr>
          <w:rFonts w:ascii="Arial" w:hAnsi="Arial" w:cs="Arial"/>
        </w:rPr>
      </w:pPr>
    </w:p>
    <w:p w14:paraId="547A13D0" w14:textId="77777777" w:rsidR="00BB39F5" w:rsidRDefault="00BB39F5" w:rsidP="00CA14B5">
      <w:pPr>
        <w:rPr>
          <w:rFonts w:ascii="Arial" w:hAnsi="Arial" w:cs="Arial"/>
        </w:rPr>
      </w:pPr>
    </w:p>
    <w:p w14:paraId="29AAEFCE" w14:textId="77777777" w:rsidR="00BB39F5" w:rsidRDefault="00BB39F5" w:rsidP="00CA14B5">
      <w:pPr>
        <w:rPr>
          <w:rFonts w:ascii="Arial" w:hAnsi="Arial" w:cs="Arial"/>
        </w:rPr>
      </w:pPr>
    </w:p>
    <w:p w14:paraId="675F7489" w14:textId="24F7CBC2" w:rsidR="00CA14B5" w:rsidRPr="008525B2" w:rsidRDefault="00722EBE" w:rsidP="00CA14B5">
      <w:pPr>
        <w:keepNext/>
        <w:widowControl w:val="0"/>
        <w:numPr>
          <w:ilvl w:val="0"/>
          <w:numId w:val="1"/>
        </w:numPr>
        <w:tabs>
          <w:tab w:val="num" w:pos="0"/>
        </w:tabs>
        <w:suppressAutoHyphens w:val="0"/>
        <w:adjustRightInd w:val="0"/>
        <w:spacing w:before="120" w:after="60" w:line="276" w:lineRule="auto"/>
        <w:ind w:left="0" w:hanging="11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7" w:name="_Toc143604832"/>
      <w:bookmarkStart w:id="8" w:name="_Toc144368892"/>
      <w:bookmarkStart w:id="9" w:name="_Toc158718544"/>
      <w:r>
        <w:rPr>
          <w:rFonts w:ascii="Arial" w:hAnsi="Arial" w:cs="Arial"/>
          <w:b/>
          <w:sz w:val="22"/>
          <w:szCs w:val="20"/>
        </w:rPr>
        <w:lastRenderedPageBreak/>
        <w:t>INFORMACJE PODSTAWOWE</w:t>
      </w:r>
      <w:bookmarkEnd w:id="9"/>
    </w:p>
    <w:p w14:paraId="6E83ABAD" w14:textId="549A750D" w:rsidR="00722EBE" w:rsidRDefault="00722EBE" w:rsidP="00722EBE">
      <w:pPr>
        <w:keepNext/>
        <w:widowControl w:val="0"/>
        <w:numPr>
          <w:ilvl w:val="1"/>
          <w:numId w:val="1"/>
        </w:numPr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10" w:name="_Toc158718545"/>
      <w:r>
        <w:rPr>
          <w:rFonts w:ascii="Arial" w:hAnsi="Arial" w:cs="Arial"/>
          <w:b/>
          <w:sz w:val="22"/>
          <w:szCs w:val="20"/>
        </w:rPr>
        <w:t>Nazwa zadania:</w:t>
      </w:r>
      <w:bookmarkEnd w:id="10"/>
    </w:p>
    <w:p w14:paraId="345D43AA" w14:textId="77777777" w:rsidR="00722EBE" w:rsidRPr="00E62FE2" w:rsidRDefault="00722EBE" w:rsidP="00722EBE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11" w:name="_Toc158630608"/>
      <w:bookmarkStart w:id="12" w:name="_Toc158718546"/>
      <w:r w:rsidRPr="00E62FE2">
        <w:rPr>
          <w:rFonts w:ascii="Arial" w:hAnsi="Arial" w:cs="Arial"/>
          <w:b/>
          <w:sz w:val="22"/>
          <w:szCs w:val="20"/>
        </w:rPr>
        <w:t>„Uporządkowanie gospodarki ściekowej, poprzez częściowe skanalizowanie północnej części gminy Rakoniewice – etap II, skanalizowanie części miejscowości Jabłonna”.</w:t>
      </w:r>
      <w:bookmarkEnd w:id="11"/>
      <w:bookmarkEnd w:id="12"/>
    </w:p>
    <w:p w14:paraId="62B78CBD" w14:textId="73810204" w:rsidR="00E62FE2" w:rsidRPr="00DB73F9" w:rsidRDefault="00722EBE" w:rsidP="009069D9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  <w:u w:val="single"/>
        </w:rPr>
      </w:pPr>
      <w:bookmarkStart w:id="13" w:name="_Toc158630609"/>
      <w:bookmarkStart w:id="14" w:name="_Toc158718547"/>
      <w:r w:rsidRPr="00DB73F9">
        <w:rPr>
          <w:rFonts w:ascii="Arial" w:hAnsi="Arial" w:cs="Arial"/>
          <w:b/>
          <w:sz w:val="22"/>
          <w:szCs w:val="20"/>
          <w:u w:val="single"/>
        </w:rPr>
        <w:t>Zadanie realizowane będzie w ramach Rządowego Funduszu Polski Ład: Program Inwestycji Strategicznych – edycja II.</w:t>
      </w:r>
      <w:bookmarkEnd w:id="13"/>
      <w:bookmarkEnd w:id="14"/>
      <w:r w:rsidRPr="00DB73F9">
        <w:rPr>
          <w:rFonts w:ascii="Arial" w:hAnsi="Arial" w:cs="Arial"/>
          <w:b/>
          <w:sz w:val="22"/>
          <w:szCs w:val="20"/>
          <w:u w:val="single"/>
        </w:rPr>
        <w:t xml:space="preserve">  </w:t>
      </w:r>
    </w:p>
    <w:p w14:paraId="60771F72" w14:textId="4FE085FC" w:rsidR="00B35010" w:rsidRPr="009069D9" w:rsidRDefault="00722EBE" w:rsidP="009069D9">
      <w:pPr>
        <w:keepNext/>
        <w:widowControl w:val="0"/>
        <w:numPr>
          <w:ilvl w:val="1"/>
          <w:numId w:val="1"/>
        </w:numPr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15" w:name="_Toc158718548"/>
      <w:r>
        <w:rPr>
          <w:rFonts w:ascii="Arial" w:hAnsi="Arial" w:cs="Arial"/>
          <w:b/>
          <w:sz w:val="22"/>
          <w:szCs w:val="20"/>
        </w:rPr>
        <w:t>Nazwa</w:t>
      </w:r>
      <w:r w:rsidR="002D4A3C">
        <w:rPr>
          <w:rFonts w:ascii="Arial" w:hAnsi="Arial" w:cs="Arial"/>
          <w:b/>
          <w:sz w:val="22"/>
          <w:szCs w:val="20"/>
        </w:rPr>
        <w:t>,</w:t>
      </w:r>
      <w:r>
        <w:rPr>
          <w:rFonts w:ascii="Arial" w:hAnsi="Arial" w:cs="Arial"/>
          <w:b/>
          <w:sz w:val="22"/>
          <w:szCs w:val="20"/>
        </w:rPr>
        <w:t xml:space="preserve"> adres </w:t>
      </w:r>
      <w:r w:rsidR="002D4A3C">
        <w:rPr>
          <w:rFonts w:ascii="Arial" w:hAnsi="Arial" w:cs="Arial"/>
          <w:b/>
          <w:sz w:val="22"/>
          <w:szCs w:val="20"/>
        </w:rPr>
        <w:t>i dane Z</w:t>
      </w:r>
      <w:r>
        <w:rPr>
          <w:rFonts w:ascii="Arial" w:hAnsi="Arial" w:cs="Arial"/>
          <w:b/>
          <w:sz w:val="22"/>
          <w:szCs w:val="20"/>
        </w:rPr>
        <w:t>amawiającego</w:t>
      </w:r>
      <w:bookmarkEnd w:id="15"/>
      <w:r>
        <w:rPr>
          <w:rFonts w:ascii="Arial" w:hAnsi="Arial" w:cs="Arial"/>
          <w:b/>
          <w:sz w:val="22"/>
          <w:szCs w:val="20"/>
        </w:rPr>
        <w:t xml:space="preserve"> </w:t>
      </w:r>
    </w:p>
    <w:p w14:paraId="02E33291" w14:textId="2FB2A36C" w:rsidR="00CA14B5" w:rsidRPr="002D4A3C" w:rsidRDefault="00722EBE" w:rsidP="006938A0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6" w:name="_Toc158630611"/>
      <w:bookmarkStart w:id="17" w:name="_Toc158718549"/>
      <w:r w:rsidRPr="002D4A3C">
        <w:rPr>
          <w:rFonts w:ascii="Arial" w:hAnsi="Arial" w:cs="Arial"/>
          <w:bCs/>
          <w:sz w:val="22"/>
          <w:szCs w:val="20"/>
        </w:rPr>
        <w:t>GMINA RAKONIEWICE</w:t>
      </w:r>
      <w:bookmarkEnd w:id="16"/>
      <w:bookmarkEnd w:id="17"/>
      <w:r w:rsidRPr="002D4A3C">
        <w:rPr>
          <w:rFonts w:ascii="Arial" w:hAnsi="Arial" w:cs="Arial"/>
          <w:bCs/>
          <w:sz w:val="22"/>
          <w:szCs w:val="20"/>
        </w:rPr>
        <w:t xml:space="preserve"> </w:t>
      </w:r>
    </w:p>
    <w:p w14:paraId="536D04C1" w14:textId="696A1897" w:rsidR="00722EBE" w:rsidRPr="002D4A3C" w:rsidRDefault="00722EBE" w:rsidP="006938A0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8" w:name="_Toc158630612"/>
      <w:bookmarkStart w:id="19" w:name="_Toc158718550"/>
      <w:r w:rsidRPr="002D4A3C">
        <w:rPr>
          <w:rFonts w:ascii="Arial" w:hAnsi="Arial" w:cs="Arial"/>
          <w:bCs/>
          <w:sz w:val="22"/>
          <w:szCs w:val="20"/>
        </w:rPr>
        <w:t>OSIEDLE PARKOWE 1</w:t>
      </w:r>
      <w:bookmarkEnd w:id="18"/>
      <w:bookmarkEnd w:id="19"/>
    </w:p>
    <w:p w14:paraId="3DAF8B5E" w14:textId="2F360B2E" w:rsidR="00722EBE" w:rsidRPr="002D4A3C" w:rsidRDefault="00722EBE" w:rsidP="006938A0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20" w:name="_Toc158630613"/>
      <w:bookmarkStart w:id="21" w:name="_Toc158718551"/>
      <w:r w:rsidRPr="002D4A3C">
        <w:rPr>
          <w:rFonts w:ascii="Arial" w:hAnsi="Arial" w:cs="Arial"/>
          <w:bCs/>
          <w:sz w:val="22"/>
          <w:szCs w:val="20"/>
        </w:rPr>
        <w:t>62 – 067 RAKONIEWICE</w:t>
      </w:r>
      <w:bookmarkEnd w:id="20"/>
      <w:bookmarkEnd w:id="21"/>
      <w:r w:rsidRPr="002D4A3C">
        <w:rPr>
          <w:rFonts w:ascii="Arial" w:hAnsi="Arial" w:cs="Arial"/>
          <w:bCs/>
          <w:sz w:val="22"/>
          <w:szCs w:val="20"/>
        </w:rPr>
        <w:t xml:space="preserve"> </w:t>
      </w:r>
    </w:p>
    <w:p w14:paraId="079D5A9D" w14:textId="28F0C705" w:rsidR="00722EBE" w:rsidRPr="002D4A3C" w:rsidRDefault="00722EBE" w:rsidP="006938A0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22" w:name="_Toc158630614"/>
      <w:bookmarkStart w:id="23" w:name="_Toc158718552"/>
      <w:r w:rsidRPr="002D4A3C">
        <w:rPr>
          <w:rFonts w:ascii="Arial" w:hAnsi="Arial" w:cs="Arial"/>
          <w:bCs/>
          <w:sz w:val="22"/>
          <w:szCs w:val="20"/>
        </w:rPr>
        <w:t>TEL 61 444 10 02</w:t>
      </w:r>
      <w:bookmarkEnd w:id="22"/>
      <w:bookmarkEnd w:id="23"/>
    </w:p>
    <w:p w14:paraId="4F828F3A" w14:textId="7C1D1757" w:rsidR="00722EBE" w:rsidRPr="002D4A3C" w:rsidRDefault="00722EBE" w:rsidP="006938A0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24" w:name="_Toc158630615"/>
      <w:bookmarkStart w:id="25" w:name="_Toc158718553"/>
      <w:r w:rsidRPr="002D4A3C">
        <w:rPr>
          <w:rFonts w:ascii="Arial" w:hAnsi="Arial" w:cs="Arial"/>
          <w:bCs/>
          <w:sz w:val="22"/>
          <w:szCs w:val="20"/>
        </w:rPr>
        <w:t xml:space="preserve">MAIL: </w:t>
      </w:r>
      <w:hyperlink r:id="rId9" w:history="1">
        <w:r w:rsidRPr="002D4A3C">
          <w:rPr>
            <w:rFonts w:ascii="Arial" w:hAnsi="Arial" w:cs="Arial"/>
            <w:bCs/>
            <w:sz w:val="22"/>
            <w:szCs w:val="20"/>
          </w:rPr>
          <w:t>sekretariat@rakoniewice.pl</w:t>
        </w:r>
        <w:bookmarkEnd w:id="24"/>
        <w:bookmarkEnd w:id="25"/>
      </w:hyperlink>
      <w:r w:rsidRPr="002D4A3C">
        <w:rPr>
          <w:rFonts w:ascii="Arial" w:hAnsi="Arial" w:cs="Arial"/>
          <w:bCs/>
          <w:sz w:val="22"/>
          <w:szCs w:val="20"/>
        </w:rPr>
        <w:t xml:space="preserve"> </w:t>
      </w:r>
    </w:p>
    <w:p w14:paraId="6EED416B" w14:textId="37373BC1" w:rsidR="00B35010" w:rsidRPr="00DB73F9" w:rsidRDefault="00722EBE" w:rsidP="009069D9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26" w:name="_Toc158630616"/>
      <w:bookmarkStart w:id="27" w:name="_Toc158718554"/>
      <w:r w:rsidRPr="002D4A3C">
        <w:rPr>
          <w:rFonts w:ascii="Arial" w:hAnsi="Arial" w:cs="Arial"/>
          <w:bCs/>
          <w:sz w:val="22"/>
          <w:szCs w:val="20"/>
        </w:rPr>
        <w:t>NIP: 995-01-98-613, REGON: 631259324</w:t>
      </w:r>
      <w:bookmarkEnd w:id="26"/>
      <w:bookmarkEnd w:id="27"/>
    </w:p>
    <w:p w14:paraId="6611A467" w14:textId="608F29EC" w:rsidR="00E62FE2" w:rsidRPr="009069D9" w:rsidRDefault="00E62FE2" w:rsidP="00E62FE2">
      <w:pPr>
        <w:keepNext/>
        <w:widowControl w:val="0"/>
        <w:numPr>
          <w:ilvl w:val="1"/>
          <w:numId w:val="1"/>
        </w:numPr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28" w:name="_Toc158630618"/>
      <w:bookmarkStart w:id="29" w:name="_Toc158718555"/>
      <w:r>
        <w:rPr>
          <w:rFonts w:ascii="Arial" w:hAnsi="Arial" w:cs="Arial"/>
          <w:b/>
          <w:sz w:val="22"/>
          <w:szCs w:val="20"/>
        </w:rPr>
        <w:t>Materiały</w:t>
      </w:r>
      <w:r w:rsidR="00A81B02">
        <w:rPr>
          <w:rFonts w:ascii="Arial" w:hAnsi="Arial" w:cs="Arial"/>
          <w:b/>
          <w:sz w:val="22"/>
          <w:szCs w:val="20"/>
        </w:rPr>
        <w:t xml:space="preserve"> formalne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="008D23BA">
        <w:rPr>
          <w:rFonts w:ascii="Arial" w:hAnsi="Arial" w:cs="Arial"/>
          <w:b/>
          <w:sz w:val="22"/>
          <w:szCs w:val="20"/>
        </w:rPr>
        <w:t>do przetargu:</w:t>
      </w:r>
      <w:bookmarkEnd w:id="29"/>
    </w:p>
    <w:p w14:paraId="2E27DF7B" w14:textId="01EC2477" w:rsidR="008D23BA" w:rsidRDefault="008D23BA" w:rsidP="008D23BA">
      <w:pPr>
        <w:keepNext/>
        <w:widowControl w:val="0"/>
        <w:numPr>
          <w:ilvl w:val="2"/>
          <w:numId w:val="1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30" w:name="_Toc158718556"/>
      <w:r>
        <w:rPr>
          <w:rFonts w:ascii="Arial" w:hAnsi="Arial" w:cs="Arial"/>
          <w:b/>
          <w:sz w:val="22"/>
          <w:szCs w:val="20"/>
        </w:rPr>
        <w:t>Dokumentacja projektowa</w:t>
      </w:r>
      <w:r w:rsidR="00E62FE2">
        <w:rPr>
          <w:rFonts w:ascii="Arial" w:hAnsi="Arial" w:cs="Arial"/>
          <w:b/>
          <w:sz w:val="22"/>
          <w:szCs w:val="20"/>
        </w:rPr>
        <w:t xml:space="preserve"> DP (Projekt Budowlany oraz Projekt Wykonawczy)</w:t>
      </w:r>
      <w:bookmarkEnd w:id="30"/>
    </w:p>
    <w:p w14:paraId="32580F6A" w14:textId="30AE117A" w:rsidR="00497E52" w:rsidRPr="00DB73F9" w:rsidRDefault="00497E52" w:rsidP="00497E52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31" w:name="_Toc158718557"/>
      <w:r w:rsidRPr="00DB73F9">
        <w:rPr>
          <w:rFonts w:ascii="Arial" w:hAnsi="Arial" w:cs="Arial"/>
          <w:bCs/>
          <w:sz w:val="22"/>
          <w:szCs w:val="20"/>
        </w:rPr>
        <w:t>„Budowa sieci kanalizacji sanitarnej w miejscowościach Jabłonna, Wioska, Gola, Narożniki, Józefin, Rakoniewice Wieś i Rakoniewice w gminie Rakoniewice”</w:t>
      </w:r>
      <w:r w:rsidR="00FB105F" w:rsidRPr="00DB73F9">
        <w:rPr>
          <w:rFonts w:ascii="Arial" w:hAnsi="Arial" w:cs="Arial"/>
          <w:bCs/>
          <w:sz w:val="22"/>
          <w:szCs w:val="20"/>
        </w:rPr>
        <w:t>,</w:t>
      </w:r>
      <w:bookmarkEnd w:id="28"/>
      <w:bookmarkEnd w:id="31"/>
      <w:r w:rsidR="00FB105F" w:rsidRPr="00DB73F9">
        <w:rPr>
          <w:rFonts w:ascii="Arial" w:hAnsi="Arial" w:cs="Arial"/>
          <w:bCs/>
          <w:sz w:val="22"/>
          <w:szCs w:val="20"/>
        </w:rPr>
        <w:t xml:space="preserve"> </w:t>
      </w:r>
    </w:p>
    <w:p w14:paraId="11464686" w14:textId="2D5B17D9" w:rsidR="00FB105F" w:rsidRPr="00DB73F9" w:rsidRDefault="00FB105F" w:rsidP="00497E52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32" w:name="_Toc158630619"/>
      <w:bookmarkStart w:id="33" w:name="_Toc158718558"/>
      <w:r w:rsidRPr="00DB73F9">
        <w:rPr>
          <w:rFonts w:ascii="Arial" w:hAnsi="Arial" w:cs="Arial"/>
          <w:bCs/>
          <w:sz w:val="22"/>
          <w:szCs w:val="20"/>
        </w:rPr>
        <w:t>Opracowanie: „ESKO” Consulting Sp. z o.o. ul. Ślężna 112/38, 53 – 111 Wrocław, z siedzibą w Zielonej Górze: ul. Sikorskiego 19, 65 – 454 Zielona Góra, 2017 rok.</w:t>
      </w:r>
      <w:bookmarkEnd w:id="32"/>
      <w:bookmarkEnd w:id="33"/>
      <w:r w:rsidRPr="00DB73F9">
        <w:rPr>
          <w:rFonts w:ascii="Arial" w:hAnsi="Arial" w:cs="Arial"/>
          <w:bCs/>
          <w:sz w:val="22"/>
          <w:szCs w:val="20"/>
        </w:rPr>
        <w:t xml:space="preserve"> </w:t>
      </w:r>
    </w:p>
    <w:p w14:paraId="380C799D" w14:textId="6AEB780E" w:rsidR="001A01D5" w:rsidRPr="001A01D5" w:rsidRDefault="001A01D5" w:rsidP="008D23BA">
      <w:pPr>
        <w:keepNext/>
        <w:widowControl w:val="0"/>
        <w:numPr>
          <w:ilvl w:val="2"/>
          <w:numId w:val="1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34" w:name="_Toc158718559"/>
      <w:r>
        <w:rPr>
          <w:rFonts w:ascii="Arial" w:hAnsi="Arial" w:cs="Arial"/>
          <w:b/>
          <w:sz w:val="22"/>
          <w:szCs w:val="20"/>
        </w:rPr>
        <w:t>Specyfikacje techniczne wykonania i odbioru robót budowlanych (</w:t>
      </w:r>
      <w:proofErr w:type="spellStart"/>
      <w:r>
        <w:rPr>
          <w:rFonts w:ascii="Arial" w:hAnsi="Arial" w:cs="Arial"/>
          <w:b/>
          <w:sz w:val="22"/>
          <w:szCs w:val="20"/>
        </w:rPr>
        <w:t>STWiORB</w:t>
      </w:r>
      <w:proofErr w:type="spellEnd"/>
      <w:r>
        <w:rPr>
          <w:rFonts w:ascii="Arial" w:hAnsi="Arial" w:cs="Arial"/>
          <w:b/>
          <w:sz w:val="22"/>
          <w:szCs w:val="20"/>
        </w:rPr>
        <w:t>)</w:t>
      </w:r>
      <w:bookmarkEnd w:id="34"/>
    </w:p>
    <w:p w14:paraId="0CDCEA63" w14:textId="77777777" w:rsidR="001A01D5" w:rsidRPr="00DB73F9" w:rsidRDefault="001A01D5" w:rsidP="001A01D5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35" w:name="_Toc158718560"/>
      <w:r w:rsidRPr="00DB73F9">
        <w:rPr>
          <w:rFonts w:ascii="Arial" w:hAnsi="Arial" w:cs="Arial"/>
          <w:bCs/>
          <w:sz w:val="22"/>
          <w:szCs w:val="20"/>
        </w:rPr>
        <w:t>„Budowa sieci kanalizacji sanitarnej w miejscowościach Jabłonna, Wioska, Gola, Narożniki, Józefin, Rakoniewice Wieś i Rakoniewice w gminie Rakoniewice”,</w:t>
      </w:r>
      <w:bookmarkEnd w:id="35"/>
      <w:r w:rsidRPr="00DB73F9">
        <w:rPr>
          <w:rFonts w:ascii="Arial" w:hAnsi="Arial" w:cs="Arial"/>
          <w:bCs/>
          <w:sz w:val="22"/>
          <w:szCs w:val="20"/>
        </w:rPr>
        <w:t xml:space="preserve"> </w:t>
      </w:r>
    </w:p>
    <w:p w14:paraId="2DEC906F" w14:textId="6F481CF2" w:rsidR="00E62FE2" w:rsidRDefault="001A01D5" w:rsidP="009069D9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36" w:name="_Toc158718561"/>
      <w:r w:rsidRPr="00DB73F9">
        <w:rPr>
          <w:rFonts w:ascii="Arial" w:hAnsi="Arial" w:cs="Arial"/>
          <w:bCs/>
          <w:sz w:val="22"/>
          <w:szCs w:val="20"/>
        </w:rPr>
        <w:t>Opracowanie: „ESKO” Consulting Sp. z o.o. ul. Ślężna 112/38, 53 – 111 Wrocław, z siedzibą w Zielonej Górze: ul. Sikorskiego 19, 65 – 454 Zielona Góra, 2017 rok.</w:t>
      </w:r>
      <w:bookmarkEnd w:id="36"/>
      <w:r w:rsidRPr="00DB73F9">
        <w:rPr>
          <w:rFonts w:ascii="Arial" w:hAnsi="Arial" w:cs="Arial"/>
          <w:bCs/>
          <w:sz w:val="22"/>
          <w:szCs w:val="20"/>
        </w:rPr>
        <w:t xml:space="preserve"> </w:t>
      </w:r>
    </w:p>
    <w:p w14:paraId="6C84D376" w14:textId="28D81212" w:rsidR="008D23BA" w:rsidRPr="001A01D5" w:rsidRDefault="008D23BA" w:rsidP="008D23BA">
      <w:pPr>
        <w:keepNext/>
        <w:widowControl w:val="0"/>
        <w:numPr>
          <w:ilvl w:val="2"/>
          <w:numId w:val="1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37" w:name="_Toc158718562"/>
      <w:r>
        <w:rPr>
          <w:rFonts w:ascii="Arial" w:hAnsi="Arial" w:cs="Arial"/>
          <w:b/>
          <w:sz w:val="22"/>
          <w:szCs w:val="20"/>
        </w:rPr>
        <w:t>Przedmiar robót</w:t>
      </w:r>
      <w:bookmarkEnd w:id="37"/>
    </w:p>
    <w:p w14:paraId="548BB12E" w14:textId="5F598F42" w:rsidR="008D23BA" w:rsidRDefault="008D23BA" w:rsidP="008D23BA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38" w:name="_Toc158718563"/>
      <w:r w:rsidRPr="00DB73F9">
        <w:rPr>
          <w:rFonts w:ascii="Arial" w:hAnsi="Arial" w:cs="Arial"/>
          <w:bCs/>
          <w:sz w:val="22"/>
          <w:szCs w:val="20"/>
        </w:rPr>
        <w:t>„</w:t>
      </w:r>
      <w:r>
        <w:rPr>
          <w:rFonts w:ascii="Arial" w:hAnsi="Arial" w:cs="Arial"/>
          <w:bCs/>
          <w:sz w:val="22"/>
          <w:szCs w:val="20"/>
        </w:rPr>
        <w:t>Uporządkowanie gospodarki ściekowej, poprzez częściowe skanalizowanie północnej części Gminy Rakoniewice etap II</w:t>
      </w:r>
      <w:r w:rsidRPr="00DB73F9">
        <w:rPr>
          <w:rFonts w:ascii="Arial" w:hAnsi="Arial" w:cs="Arial"/>
          <w:bCs/>
          <w:sz w:val="22"/>
          <w:szCs w:val="20"/>
        </w:rPr>
        <w:t>,</w:t>
      </w:r>
      <w:r>
        <w:rPr>
          <w:rFonts w:ascii="Arial" w:hAnsi="Arial" w:cs="Arial"/>
          <w:bCs/>
          <w:sz w:val="22"/>
          <w:szCs w:val="20"/>
        </w:rPr>
        <w:t xml:space="preserve"> skanalizowanie części miejscowości Jabłonna”</w:t>
      </w:r>
      <w:bookmarkEnd w:id="38"/>
    </w:p>
    <w:p w14:paraId="7FFF2C7B" w14:textId="6F4DDFE3" w:rsidR="008D23BA" w:rsidRDefault="008D23BA" w:rsidP="008D23BA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39" w:name="_Toc158718564"/>
      <w:r>
        <w:rPr>
          <w:rFonts w:ascii="Arial" w:hAnsi="Arial" w:cs="Arial"/>
          <w:bCs/>
          <w:sz w:val="22"/>
          <w:szCs w:val="20"/>
        </w:rPr>
        <w:t>Opracowanie Kolektor Serwis Sp. J., ul. A. Kmicica 69, 64 – 100 Leszno, luty 2024</w:t>
      </w:r>
      <w:bookmarkEnd w:id="39"/>
    </w:p>
    <w:p w14:paraId="7AEF7F7A" w14:textId="77777777" w:rsidR="00E62FE2" w:rsidRPr="00DB73F9" w:rsidRDefault="00E62FE2" w:rsidP="00E62FE2">
      <w:pPr>
        <w:keepNext/>
        <w:widowControl w:val="0"/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</w:p>
    <w:p w14:paraId="16525FCA" w14:textId="65FAD134" w:rsidR="00722EBE" w:rsidRDefault="00514764" w:rsidP="00722EBE">
      <w:pPr>
        <w:keepNext/>
        <w:widowControl w:val="0"/>
        <w:numPr>
          <w:ilvl w:val="0"/>
          <w:numId w:val="1"/>
        </w:numPr>
        <w:tabs>
          <w:tab w:val="num" w:pos="0"/>
        </w:tabs>
        <w:suppressAutoHyphens w:val="0"/>
        <w:adjustRightInd w:val="0"/>
        <w:spacing w:before="120" w:after="60" w:line="276" w:lineRule="auto"/>
        <w:ind w:left="0" w:hanging="11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40" w:name="_Toc158718565"/>
      <w:r>
        <w:rPr>
          <w:rFonts w:ascii="Arial" w:hAnsi="Arial" w:cs="Arial"/>
          <w:b/>
          <w:sz w:val="22"/>
          <w:szCs w:val="20"/>
        </w:rPr>
        <w:t>OGÓLNY OPIS INWESTYCJI</w:t>
      </w:r>
      <w:bookmarkEnd w:id="40"/>
      <w:r>
        <w:rPr>
          <w:rFonts w:ascii="Arial" w:hAnsi="Arial" w:cs="Arial"/>
          <w:b/>
          <w:sz w:val="22"/>
          <w:szCs w:val="20"/>
        </w:rPr>
        <w:t xml:space="preserve"> </w:t>
      </w:r>
    </w:p>
    <w:p w14:paraId="622111B8" w14:textId="44DA2144" w:rsidR="00514764" w:rsidRDefault="00514764" w:rsidP="00623FBB">
      <w:pPr>
        <w:keepNext/>
        <w:widowControl w:val="0"/>
        <w:suppressAutoHyphens w:val="0"/>
        <w:adjustRightInd w:val="0"/>
        <w:spacing w:before="120" w:after="60" w:line="276" w:lineRule="auto"/>
        <w:ind w:left="708" w:firstLine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41" w:name="_Toc158630621"/>
      <w:bookmarkStart w:id="42" w:name="_Toc158718566"/>
      <w:r>
        <w:rPr>
          <w:rFonts w:ascii="Arial" w:hAnsi="Arial" w:cs="Arial"/>
          <w:bCs/>
          <w:sz w:val="22"/>
          <w:szCs w:val="20"/>
        </w:rPr>
        <w:t xml:space="preserve">Planowane do realizacji zadanie stanowić będzie kolejny etap trwającej obecnie inwestycji. </w:t>
      </w:r>
      <w:r w:rsidR="00623FBB">
        <w:rPr>
          <w:rFonts w:ascii="Arial" w:hAnsi="Arial" w:cs="Arial"/>
          <w:bCs/>
          <w:sz w:val="22"/>
          <w:szCs w:val="20"/>
        </w:rPr>
        <w:t>Na</w:t>
      </w:r>
      <w:r>
        <w:rPr>
          <w:rFonts w:ascii="Arial" w:hAnsi="Arial" w:cs="Arial"/>
          <w:bCs/>
          <w:sz w:val="22"/>
          <w:szCs w:val="20"/>
        </w:rPr>
        <w:t xml:space="preserve"> realizacj</w:t>
      </w:r>
      <w:r w:rsidR="00623FBB">
        <w:rPr>
          <w:rFonts w:ascii="Arial" w:hAnsi="Arial" w:cs="Arial"/>
          <w:bCs/>
          <w:sz w:val="22"/>
          <w:szCs w:val="20"/>
        </w:rPr>
        <w:t>ę</w:t>
      </w:r>
      <w:r w:rsidR="002E4B97">
        <w:rPr>
          <w:rFonts w:ascii="Arial" w:hAnsi="Arial" w:cs="Arial"/>
          <w:bCs/>
          <w:sz w:val="22"/>
          <w:szCs w:val="20"/>
        </w:rPr>
        <w:t xml:space="preserve"> niniejszego</w:t>
      </w:r>
      <w:r>
        <w:rPr>
          <w:rFonts w:ascii="Arial" w:hAnsi="Arial" w:cs="Arial"/>
          <w:bCs/>
          <w:sz w:val="22"/>
          <w:szCs w:val="20"/>
        </w:rPr>
        <w:t xml:space="preserve"> zadania Gmina Rakoniewice otrzymała</w:t>
      </w:r>
      <w:r w:rsidR="00623FBB">
        <w:rPr>
          <w:rFonts w:ascii="Arial" w:hAnsi="Arial" w:cs="Arial"/>
          <w:bCs/>
          <w:sz w:val="22"/>
          <w:szCs w:val="20"/>
        </w:rPr>
        <w:t xml:space="preserve"> dofinansowanie w ramach Rządowego Funduszu Polski Ład: Program Inwestycji </w:t>
      </w:r>
      <w:r w:rsidR="00623FBB">
        <w:rPr>
          <w:rFonts w:ascii="Arial" w:hAnsi="Arial" w:cs="Arial"/>
          <w:bCs/>
          <w:sz w:val="22"/>
          <w:szCs w:val="20"/>
        </w:rPr>
        <w:lastRenderedPageBreak/>
        <w:t>Strategicznych – edycja II.</w:t>
      </w:r>
      <w:bookmarkEnd w:id="41"/>
      <w:bookmarkEnd w:id="42"/>
      <w:r w:rsidR="00623FBB">
        <w:rPr>
          <w:rFonts w:ascii="Arial" w:hAnsi="Arial" w:cs="Arial"/>
          <w:bCs/>
          <w:sz w:val="22"/>
          <w:szCs w:val="20"/>
        </w:rPr>
        <w:t xml:space="preserve"> </w:t>
      </w:r>
    </w:p>
    <w:p w14:paraId="484DB129" w14:textId="00E3FA19" w:rsidR="002E4B97" w:rsidRDefault="00623FBB" w:rsidP="002E4B97">
      <w:pPr>
        <w:keepNext/>
        <w:widowControl w:val="0"/>
        <w:suppressAutoHyphens w:val="0"/>
        <w:adjustRightInd w:val="0"/>
        <w:spacing w:before="120" w:after="60" w:line="276" w:lineRule="auto"/>
        <w:ind w:left="708" w:firstLine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43" w:name="_Toc158630622"/>
      <w:bookmarkStart w:id="44" w:name="_Toc158718567"/>
      <w:r>
        <w:rPr>
          <w:rFonts w:ascii="Arial" w:hAnsi="Arial" w:cs="Arial"/>
          <w:bCs/>
          <w:sz w:val="22"/>
          <w:szCs w:val="20"/>
        </w:rPr>
        <w:t xml:space="preserve">Planowana inwestycja stanowi rozbudowę kanalizacji sanitarnej </w:t>
      </w:r>
      <w:proofErr w:type="gramStart"/>
      <w:r>
        <w:rPr>
          <w:rFonts w:ascii="Arial" w:hAnsi="Arial" w:cs="Arial"/>
          <w:bCs/>
          <w:sz w:val="22"/>
          <w:szCs w:val="20"/>
        </w:rPr>
        <w:t>poprzez</w:t>
      </w:r>
      <w:r w:rsidR="00602C34">
        <w:rPr>
          <w:rFonts w:ascii="Arial" w:hAnsi="Arial" w:cs="Arial"/>
          <w:bCs/>
          <w:sz w:val="22"/>
          <w:szCs w:val="20"/>
        </w:rPr>
        <w:t>:</w:t>
      </w:r>
      <w:r>
        <w:rPr>
          <w:rFonts w:ascii="Arial" w:hAnsi="Arial" w:cs="Arial"/>
          <w:bCs/>
          <w:sz w:val="22"/>
          <w:szCs w:val="20"/>
        </w:rPr>
        <w:t xml:space="preserve">  budowę</w:t>
      </w:r>
      <w:proofErr w:type="gramEnd"/>
      <w:r>
        <w:rPr>
          <w:rFonts w:ascii="Arial" w:hAnsi="Arial" w:cs="Arial"/>
          <w:bCs/>
          <w:sz w:val="22"/>
          <w:szCs w:val="20"/>
        </w:rPr>
        <w:t xml:space="preserve"> nowych odcinków sieci kanalizacji sanitarnej grawitacyjnej wraz z </w:t>
      </w:r>
      <w:proofErr w:type="spellStart"/>
      <w:r>
        <w:rPr>
          <w:rFonts w:ascii="Arial" w:hAnsi="Arial" w:cs="Arial"/>
          <w:bCs/>
          <w:sz w:val="22"/>
          <w:szCs w:val="20"/>
        </w:rPr>
        <w:t>przykanalikami</w:t>
      </w:r>
      <w:proofErr w:type="spellEnd"/>
      <w:r>
        <w:rPr>
          <w:rFonts w:ascii="Arial" w:hAnsi="Arial" w:cs="Arial"/>
          <w:bCs/>
          <w:sz w:val="22"/>
          <w:szCs w:val="20"/>
        </w:rPr>
        <w:t>,  budowę odcinka rurociągu tłocznego oraz budowę przepompowni ścieków</w:t>
      </w:r>
      <w:r w:rsidR="002E4B97">
        <w:rPr>
          <w:rFonts w:ascii="Arial" w:hAnsi="Arial" w:cs="Arial"/>
          <w:bCs/>
          <w:sz w:val="22"/>
          <w:szCs w:val="20"/>
        </w:rPr>
        <w:t xml:space="preserve"> „PL1”</w:t>
      </w:r>
      <w:r w:rsidR="008D7813">
        <w:rPr>
          <w:rFonts w:ascii="Arial" w:hAnsi="Arial" w:cs="Arial"/>
          <w:bCs/>
          <w:sz w:val="22"/>
          <w:szCs w:val="20"/>
        </w:rPr>
        <w:t xml:space="preserve"> wraz z zasilaniem elektroenergetycznym</w:t>
      </w:r>
      <w:r w:rsidR="00602C34">
        <w:rPr>
          <w:rFonts w:ascii="Arial" w:hAnsi="Arial" w:cs="Arial"/>
          <w:bCs/>
          <w:sz w:val="22"/>
          <w:szCs w:val="20"/>
        </w:rPr>
        <w:t xml:space="preserve">. Prace związane z rozbudową sieci kanalizacji sanitarnej realizowane będą </w:t>
      </w:r>
      <w:r>
        <w:rPr>
          <w:rFonts w:ascii="Arial" w:hAnsi="Arial" w:cs="Arial"/>
          <w:bCs/>
          <w:sz w:val="22"/>
          <w:szCs w:val="20"/>
        </w:rPr>
        <w:t xml:space="preserve">w </w:t>
      </w:r>
      <w:r w:rsidR="00A81B02">
        <w:rPr>
          <w:rFonts w:ascii="Arial" w:hAnsi="Arial" w:cs="Arial"/>
          <w:bCs/>
          <w:sz w:val="22"/>
          <w:szCs w:val="20"/>
        </w:rPr>
        <w:t xml:space="preserve">części </w:t>
      </w:r>
      <w:r>
        <w:rPr>
          <w:rFonts w:ascii="Arial" w:hAnsi="Arial" w:cs="Arial"/>
          <w:bCs/>
          <w:sz w:val="22"/>
          <w:szCs w:val="20"/>
        </w:rPr>
        <w:t>miejscowości Jabłonna, gmina Rakoniewice.</w:t>
      </w:r>
      <w:bookmarkEnd w:id="43"/>
      <w:bookmarkEnd w:id="44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4A103993" w14:textId="369658BE" w:rsidR="008D7813" w:rsidRDefault="00FB105F" w:rsidP="00623FBB">
      <w:pPr>
        <w:keepNext/>
        <w:widowControl w:val="0"/>
        <w:suppressAutoHyphens w:val="0"/>
        <w:adjustRightInd w:val="0"/>
        <w:spacing w:before="120" w:after="60" w:line="276" w:lineRule="auto"/>
        <w:ind w:left="708" w:firstLine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45" w:name="_Toc158630623"/>
      <w:bookmarkStart w:id="46" w:name="_Toc158718568"/>
      <w:r>
        <w:rPr>
          <w:rFonts w:ascii="Arial" w:hAnsi="Arial" w:cs="Arial"/>
          <w:bCs/>
          <w:sz w:val="22"/>
          <w:szCs w:val="20"/>
        </w:rPr>
        <w:t xml:space="preserve">Dla realizacji zadania </w:t>
      </w:r>
      <w:r w:rsidR="00A81B02">
        <w:rPr>
          <w:rFonts w:ascii="Arial" w:hAnsi="Arial" w:cs="Arial"/>
          <w:bCs/>
          <w:sz w:val="22"/>
          <w:szCs w:val="20"/>
        </w:rPr>
        <w:t xml:space="preserve">związanego z budową kanalizacji </w:t>
      </w:r>
      <w:proofErr w:type="gramStart"/>
      <w:r w:rsidR="00A81B02">
        <w:rPr>
          <w:rFonts w:ascii="Arial" w:hAnsi="Arial" w:cs="Arial"/>
          <w:bCs/>
          <w:sz w:val="22"/>
          <w:szCs w:val="20"/>
        </w:rPr>
        <w:t>w  gminie</w:t>
      </w:r>
      <w:proofErr w:type="gramEnd"/>
      <w:r w:rsidR="00A81B02">
        <w:rPr>
          <w:rFonts w:ascii="Arial" w:hAnsi="Arial" w:cs="Arial"/>
          <w:bCs/>
          <w:sz w:val="22"/>
          <w:szCs w:val="20"/>
        </w:rPr>
        <w:t xml:space="preserve"> Rakoniewice, </w:t>
      </w:r>
      <w:r>
        <w:rPr>
          <w:rFonts w:ascii="Arial" w:hAnsi="Arial" w:cs="Arial"/>
          <w:bCs/>
          <w:sz w:val="22"/>
          <w:szCs w:val="20"/>
        </w:rPr>
        <w:t xml:space="preserve">w 2017 roku opracowana została przez „ESKO” Consulting Sp. z o.o. dokumentacja projektowana </w:t>
      </w:r>
      <w:proofErr w:type="spellStart"/>
      <w:r>
        <w:rPr>
          <w:rFonts w:ascii="Arial" w:hAnsi="Arial" w:cs="Arial"/>
          <w:bCs/>
          <w:sz w:val="22"/>
          <w:szCs w:val="20"/>
        </w:rPr>
        <w:t>pn</w:t>
      </w:r>
      <w:proofErr w:type="spellEnd"/>
      <w:r>
        <w:rPr>
          <w:rFonts w:ascii="Arial" w:hAnsi="Arial" w:cs="Arial"/>
          <w:bCs/>
          <w:sz w:val="22"/>
          <w:szCs w:val="20"/>
        </w:rPr>
        <w:t>: „Budowa sieci kanalizacji sanitarnej w miejscowościach Jabłonna, Wioska, Gola, Narożniki, Józefin, Rakoniewice Wieś i Rakoniewice w gminie Rakoniewice”.</w:t>
      </w:r>
      <w:bookmarkEnd w:id="46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0C7136C0" w14:textId="5CFC2EF5" w:rsidR="00741044" w:rsidRPr="00514764" w:rsidRDefault="00FB105F" w:rsidP="009069D9">
      <w:pPr>
        <w:keepNext/>
        <w:widowControl w:val="0"/>
        <w:suppressAutoHyphens w:val="0"/>
        <w:adjustRightInd w:val="0"/>
        <w:spacing w:before="120" w:after="60" w:line="276" w:lineRule="auto"/>
        <w:ind w:left="708" w:firstLine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47" w:name="_Toc158718569"/>
      <w:r>
        <w:rPr>
          <w:rFonts w:ascii="Arial" w:hAnsi="Arial" w:cs="Arial"/>
          <w:bCs/>
          <w:sz w:val="22"/>
          <w:szCs w:val="20"/>
        </w:rPr>
        <w:t xml:space="preserve">Niniejszy zakres wskazanej do realizacji inwestycji stanowi część z całościowego zakresu </w:t>
      </w:r>
      <w:r w:rsidR="007F1B21">
        <w:rPr>
          <w:rFonts w:ascii="Arial" w:hAnsi="Arial" w:cs="Arial"/>
          <w:bCs/>
          <w:sz w:val="22"/>
          <w:szCs w:val="20"/>
        </w:rPr>
        <w:t xml:space="preserve">ww. pierwotnej </w:t>
      </w:r>
      <w:r>
        <w:rPr>
          <w:rFonts w:ascii="Arial" w:hAnsi="Arial" w:cs="Arial"/>
          <w:bCs/>
          <w:sz w:val="22"/>
          <w:szCs w:val="20"/>
        </w:rPr>
        <w:t>dokumentacji projektowej</w:t>
      </w:r>
      <w:bookmarkEnd w:id="45"/>
      <w:r w:rsidR="008D23BA">
        <w:rPr>
          <w:rFonts w:ascii="Arial" w:hAnsi="Arial" w:cs="Arial"/>
          <w:bCs/>
          <w:sz w:val="22"/>
          <w:szCs w:val="20"/>
        </w:rPr>
        <w:t xml:space="preserve">. Na zakres inwestycji </w:t>
      </w:r>
      <w:r w:rsidR="007F1B21">
        <w:rPr>
          <w:rFonts w:ascii="Arial" w:hAnsi="Arial" w:cs="Arial"/>
          <w:bCs/>
          <w:sz w:val="22"/>
          <w:szCs w:val="20"/>
        </w:rPr>
        <w:t>objęty</w:t>
      </w:r>
      <w:r w:rsidR="009B3C1E">
        <w:rPr>
          <w:rFonts w:ascii="Arial" w:hAnsi="Arial" w:cs="Arial"/>
          <w:bCs/>
          <w:sz w:val="22"/>
          <w:szCs w:val="20"/>
        </w:rPr>
        <w:t xml:space="preserve"> wyłącznie</w:t>
      </w:r>
      <w:r w:rsidR="007F1B21">
        <w:rPr>
          <w:rFonts w:ascii="Arial" w:hAnsi="Arial" w:cs="Arial"/>
          <w:bCs/>
          <w:sz w:val="22"/>
          <w:szCs w:val="20"/>
        </w:rPr>
        <w:t xml:space="preserve"> niniejszym zadaniem </w:t>
      </w:r>
      <w:r w:rsidR="009B3C1E">
        <w:rPr>
          <w:rFonts w:ascii="Arial" w:hAnsi="Arial" w:cs="Arial"/>
          <w:bCs/>
          <w:sz w:val="22"/>
          <w:szCs w:val="20"/>
        </w:rPr>
        <w:t xml:space="preserve">opracowany został </w:t>
      </w:r>
      <w:r w:rsidR="008D23BA">
        <w:rPr>
          <w:rFonts w:ascii="Arial" w:hAnsi="Arial" w:cs="Arial"/>
          <w:bCs/>
          <w:sz w:val="22"/>
          <w:szCs w:val="20"/>
        </w:rPr>
        <w:t>przedmiar robót.</w:t>
      </w:r>
      <w:bookmarkEnd w:id="47"/>
      <w:r w:rsidR="008D23BA">
        <w:rPr>
          <w:rFonts w:ascii="Arial" w:hAnsi="Arial" w:cs="Arial"/>
          <w:bCs/>
          <w:sz w:val="22"/>
          <w:szCs w:val="20"/>
        </w:rPr>
        <w:t xml:space="preserve"> </w:t>
      </w:r>
    </w:p>
    <w:p w14:paraId="60AFE8DF" w14:textId="30B66822" w:rsidR="008D7813" w:rsidRPr="00C472AA" w:rsidRDefault="00602C34" w:rsidP="00C472AA">
      <w:pPr>
        <w:keepNext/>
        <w:widowControl w:val="0"/>
        <w:numPr>
          <w:ilvl w:val="0"/>
          <w:numId w:val="1"/>
        </w:numPr>
        <w:tabs>
          <w:tab w:val="num" w:pos="0"/>
        </w:tabs>
        <w:suppressAutoHyphens w:val="0"/>
        <w:adjustRightInd w:val="0"/>
        <w:spacing w:before="120" w:after="60" w:line="276" w:lineRule="auto"/>
        <w:ind w:left="0" w:hanging="11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48" w:name="_Toc158718570"/>
      <w:r>
        <w:rPr>
          <w:rFonts w:ascii="Arial" w:hAnsi="Arial" w:cs="Arial"/>
          <w:b/>
          <w:sz w:val="22"/>
          <w:szCs w:val="20"/>
        </w:rPr>
        <w:t xml:space="preserve">SZCZEGÓŁOWY OPIS </w:t>
      </w:r>
      <w:r w:rsidR="009B3C1E">
        <w:rPr>
          <w:rFonts w:ascii="Arial" w:hAnsi="Arial" w:cs="Arial"/>
          <w:b/>
          <w:sz w:val="22"/>
          <w:szCs w:val="20"/>
        </w:rPr>
        <w:t xml:space="preserve">NINIEJSZEJ </w:t>
      </w:r>
      <w:r>
        <w:rPr>
          <w:rFonts w:ascii="Arial" w:hAnsi="Arial" w:cs="Arial"/>
          <w:b/>
          <w:sz w:val="22"/>
          <w:szCs w:val="20"/>
        </w:rPr>
        <w:t>INWESTYCJI</w:t>
      </w:r>
      <w:bookmarkEnd w:id="48"/>
      <w:r>
        <w:rPr>
          <w:rFonts w:ascii="Arial" w:hAnsi="Arial" w:cs="Arial"/>
          <w:b/>
          <w:sz w:val="22"/>
          <w:szCs w:val="20"/>
        </w:rPr>
        <w:t xml:space="preserve"> </w:t>
      </w:r>
    </w:p>
    <w:p w14:paraId="40FB523B" w14:textId="4962DD7E" w:rsidR="008D7813" w:rsidRDefault="008D7813" w:rsidP="008D7813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49" w:name="_Toc158718571"/>
      <w:r>
        <w:rPr>
          <w:rFonts w:ascii="Arial" w:hAnsi="Arial" w:cs="Arial"/>
          <w:bCs/>
          <w:sz w:val="22"/>
          <w:szCs w:val="20"/>
        </w:rPr>
        <w:t>Inwestycja realizowana będzie w pasach drogowych części ulic Kościelnej i Grodziskiej oraz w ulicy Różanej</w:t>
      </w:r>
      <w:r w:rsidR="007F1B21">
        <w:rPr>
          <w:rFonts w:ascii="Arial" w:hAnsi="Arial" w:cs="Arial"/>
          <w:bCs/>
          <w:sz w:val="22"/>
          <w:szCs w:val="20"/>
        </w:rPr>
        <w:t>,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="00C472AA">
        <w:rPr>
          <w:rFonts w:ascii="Arial" w:hAnsi="Arial" w:cs="Arial"/>
          <w:bCs/>
          <w:sz w:val="22"/>
          <w:szCs w:val="20"/>
        </w:rPr>
        <w:t xml:space="preserve">zlokalizowanych </w:t>
      </w:r>
      <w:r>
        <w:rPr>
          <w:rFonts w:ascii="Arial" w:hAnsi="Arial" w:cs="Arial"/>
          <w:bCs/>
          <w:sz w:val="22"/>
          <w:szCs w:val="20"/>
        </w:rPr>
        <w:t>w miejscowości Jabłonna, gmina Rakoniewice. Prace prowadzone będą w pasach drogowych ww. ulic</w:t>
      </w:r>
      <w:r w:rsidR="00C472AA">
        <w:rPr>
          <w:rFonts w:ascii="Arial" w:hAnsi="Arial" w:cs="Arial"/>
          <w:bCs/>
          <w:sz w:val="22"/>
          <w:szCs w:val="20"/>
        </w:rPr>
        <w:t>. Drogi posiadają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="00C472AA">
        <w:rPr>
          <w:rFonts w:ascii="Arial" w:hAnsi="Arial" w:cs="Arial"/>
          <w:bCs/>
          <w:sz w:val="22"/>
          <w:szCs w:val="20"/>
        </w:rPr>
        <w:t>nawierzchnie bitumiczną</w:t>
      </w:r>
      <w:r>
        <w:rPr>
          <w:rFonts w:ascii="Arial" w:hAnsi="Arial" w:cs="Arial"/>
          <w:bCs/>
          <w:sz w:val="22"/>
          <w:szCs w:val="20"/>
        </w:rPr>
        <w:t xml:space="preserve">, </w:t>
      </w:r>
      <w:r w:rsidR="00C472AA">
        <w:rPr>
          <w:rFonts w:ascii="Arial" w:hAnsi="Arial" w:cs="Arial"/>
          <w:bCs/>
          <w:sz w:val="22"/>
          <w:szCs w:val="20"/>
        </w:rPr>
        <w:t xml:space="preserve">z </w:t>
      </w:r>
      <w:r>
        <w:rPr>
          <w:rFonts w:ascii="Arial" w:hAnsi="Arial" w:cs="Arial"/>
          <w:bCs/>
          <w:sz w:val="22"/>
          <w:szCs w:val="20"/>
        </w:rPr>
        <w:t xml:space="preserve">kostki betonowej oraz </w:t>
      </w:r>
      <w:r w:rsidR="00C472AA">
        <w:rPr>
          <w:rFonts w:ascii="Arial" w:hAnsi="Arial" w:cs="Arial"/>
          <w:bCs/>
          <w:sz w:val="22"/>
          <w:szCs w:val="20"/>
        </w:rPr>
        <w:t>gruntową</w:t>
      </w:r>
      <w:r>
        <w:rPr>
          <w:rFonts w:ascii="Arial" w:hAnsi="Arial" w:cs="Arial"/>
          <w:bCs/>
          <w:sz w:val="22"/>
          <w:szCs w:val="20"/>
        </w:rPr>
        <w:t xml:space="preserve">. </w:t>
      </w:r>
      <w:r w:rsidR="00C472AA">
        <w:rPr>
          <w:rFonts w:ascii="Arial" w:hAnsi="Arial" w:cs="Arial"/>
          <w:bCs/>
          <w:sz w:val="22"/>
          <w:szCs w:val="20"/>
        </w:rPr>
        <w:t>Prace związane z realizacją sieci prowadzone będą również w chodnikach umocnionych o nawierzchni z kostki betonowej, w poboczach oraz na terenach zielonych.</w:t>
      </w:r>
      <w:bookmarkEnd w:id="49"/>
      <w:r w:rsidR="00C472AA">
        <w:rPr>
          <w:rFonts w:ascii="Arial" w:hAnsi="Arial" w:cs="Arial"/>
          <w:bCs/>
          <w:sz w:val="22"/>
          <w:szCs w:val="20"/>
        </w:rPr>
        <w:t xml:space="preserve"> </w:t>
      </w:r>
    </w:p>
    <w:p w14:paraId="6AEEF40C" w14:textId="2FA9C26A" w:rsidR="00771C9B" w:rsidRDefault="00771C9B" w:rsidP="008D7813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0" w:name="_Toc158718572"/>
      <w:r>
        <w:rPr>
          <w:rFonts w:ascii="Arial" w:hAnsi="Arial" w:cs="Arial"/>
          <w:bCs/>
          <w:sz w:val="22"/>
          <w:szCs w:val="20"/>
        </w:rPr>
        <w:t xml:space="preserve">Ulice Kościelna oraz Grodziska stanowią własność Zarządu Dróg Powiatowych powiatu grodziskiego. Ulica </w:t>
      </w:r>
      <w:r w:rsidR="00BD17A0">
        <w:rPr>
          <w:rFonts w:ascii="Arial" w:hAnsi="Arial" w:cs="Arial"/>
          <w:bCs/>
          <w:sz w:val="22"/>
          <w:szCs w:val="20"/>
        </w:rPr>
        <w:t xml:space="preserve">Różana </w:t>
      </w:r>
      <w:r>
        <w:rPr>
          <w:rFonts w:ascii="Arial" w:hAnsi="Arial" w:cs="Arial"/>
          <w:bCs/>
          <w:sz w:val="22"/>
          <w:szCs w:val="20"/>
        </w:rPr>
        <w:t xml:space="preserve">jest własnością Gminy </w:t>
      </w:r>
      <w:r w:rsidR="00BD17A0">
        <w:rPr>
          <w:rFonts w:ascii="Arial" w:hAnsi="Arial" w:cs="Arial"/>
          <w:bCs/>
          <w:sz w:val="22"/>
          <w:szCs w:val="20"/>
        </w:rPr>
        <w:t>Rakoniewice</w:t>
      </w:r>
      <w:r>
        <w:rPr>
          <w:rFonts w:ascii="Arial" w:hAnsi="Arial" w:cs="Arial"/>
          <w:bCs/>
          <w:sz w:val="22"/>
          <w:szCs w:val="20"/>
        </w:rPr>
        <w:t>.</w:t>
      </w:r>
      <w:bookmarkEnd w:id="50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47FDFF99" w14:textId="44B8FFA6" w:rsidR="00C472AA" w:rsidRDefault="00C472AA" w:rsidP="008D7813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1" w:name="_Toc158718573"/>
      <w:r>
        <w:rPr>
          <w:rFonts w:ascii="Arial" w:hAnsi="Arial" w:cs="Arial"/>
          <w:bCs/>
          <w:sz w:val="22"/>
          <w:szCs w:val="20"/>
        </w:rPr>
        <w:t xml:space="preserve">Miejsce włączenia </w:t>
      </w:r>
      <w:r w:rsidR="007F1B21">
        <w:rPr>
          <w:rFonts w:ascii="Arial" w:hAnsi="Arial" w:cs="Arial"/>
          <w:bCs/>
          <w:sz w:val="22"/>
          <w:szCs w:val="20"/>
        </w:rPr>
        <w:t xml:space="preserve">nowej </w:t>
      </w:r>
      <w:r>
        <w:rPr>
          <w:rFonts w:ascii="Arial" w:hAnsi="Arial" w:cs="Arial"/>
          <w:bCs/>
          <w:sz w:val="22"/>
          <w:szCs w:val="20"/>
        </w:rPr>
        <w:t>sieci do</w:t>
      </w:r>
      <w:r w:rsidR="007F1B21">
        <w:rPr>
          <w:rFonts w:ascii="Arial" w:hAnsi="Arial" w:cs="Arial"/>
          <w:bCs/>
          <w:sz w:val="22"/>
          <w:szCs w:val="20"/>
        </w:rPr>
        <w:t xml:space="preserve"> sieci</w:t>
      </w:r>
      <w:r>
        <w:rPr>
          <w:rFonts w:ascii="Arial" w:hAnsi="Arial" w:cs="Arial"/>
          <w:bCs/>
          <w:sz w:val="22"/>
          <w:szCs w:val="20"/>
        </w:rPr>
        <w:t xml:space="preserve"> istniejącej należy wykonać poprzez studnię S67, zabudowaną na skrzyżowaniu ulic: Kościelnej z Nowotomyską.</w:t>
      </w:r>
      <w:bookmarkEnd w:id="51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0BD3792F" w14:textId="7A56A69E" w:rsidR="00C472AA" w:rsidRDefault="00C472AA" w:rsidP="00C472AA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2" w:name="_Toc158718574"/>
      <w:r>
        <w:rPr>
          <w:rFonts w:ascii="Arial" w:hAnsi="Arial" w:cs="Arial"/>
          <w:bCs/>
          <w:sz w:val="22"/>
          <w:szCs w:val="20"/>
        </w:rPr>
        <w:t xml:space="preserve">W studniach o numerach: S143, S126 oraz S130 należy wykonać odejścia pod dalszą rozbudowę sieci. </w:t>
      </w:r>
      <w:r w:rsidR="002E4B97">
        <w:rPr>
          <w:rFonts w:ascii="Arial" w:hAnsi="Arial" w:cs="Arial"/>
          <w:bCs/>
          <w:sz w:val="22"/>
          <w:szCs w:val="20"/>
        </w:rPr>
        <w:t xml:space="preserve">Każde z odejść </w:t>
      </w:r>
      <w:r w:rsidR="00771C9B">
        <w:rPr>
          <w:rFonts w:ascii="Arial" w:hAnsi="Arial" w:cs="Arial"/>
          <w:bCs/>
          <w:sz w:val="22"/>
          <w:szCs w:val="20"/>
        </w:rPr>
        <w:t xml:space="preserve">na zakończeniu </w:t>
      </w:r>
      <w:r w:rsidR="002E4B97">
        <w:rPr>
          <w:rFonts w:ascii="Arial" w:hAnsi="Arial" w:cs="Arial"/>
          <w:bCs/>
          <w:sz w:val="22"/>
          <w:szCs w:val="20"/>
        </w:rPr>
        <w:t>należy zaślepić.</w:t>
      </w:r>
      <w:bookmarkEnd w:id="52"/>
      <w:r w:rsidR="002E4B97">
        <w:rPr>
          <w:rFonts w:ascii="Arial" w:hAnsi="Arial" w:cs="Arial"/>
          <w:bCs/>
          <w:sz w:val="22"/>
          <w:szCs w:val="20"/>
        </w:rPr>
        <w:t xml:space="preserve"> </w:t>
      </w:r>
    </w:p>
    <w:p w14:paraId="78C467AE" w14:textId="3A1ABC4E" w:rsidR="00741044" w:rsidRDefault="00C472AA" w:rsidP="00741044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3" w:name="_Toc158718575"/>
      <w:r>
        <w:rPr>
          <w:rFonts w:ascii="Arial" w:hAnsi="Arial" w:cs="Arial"/>
          <w:bCs/>
          <w:sz w:val="22"/>
          <w:szCs w:val="20"/>
        </w:rPr>
        <w:t xml:space="preserve">Na odcinku sieci od studni S123 do S124 należy dokonać na czas prowadzonych prac demontażu istniejących elementów placu zabaw. Po zakończeniu prac zdemontowane elementy należy </w:t>
      </w:r>
      <w:r w:rsidR="008E7ABD">
        <w:rPr>
          <w:rFonts w:ascii="Arial" w:hAnsi="Arial" w:cs="Arial"/>
          <w:bCs/>
          <w:sz w:val="22"/>
          <w:szCs w:val="20"/>
        </w:rPr>
        <w:t>przywrócić do stanu pierwotnego.</w:t>
      </w:r>
      <w:bookmarkEnd w:id="53"/>
      <w:r w:rsidR="008E7ABD">
        <w:rPr>
          <w:rFonts w:ascii="Arial" w:hAnsi="Arial" w:cs="Arial"/>
          <w:bCs/>
          <w:sz w:val="22"/>
          <w:szCs w:val="20"/>
        </w:rPr>
        <w:t xml:space="preserve"> </w:t>
      </w:r>
    </w:p>
    <w:p w14:paraId="3691160A" w14:textId="08346191" w:rsidR="00741044" w:rsidRDefault="008D23BA" w:rsidP="007F1B21">
      <w:pPr>
        <w:keepNext/>
        <w:widowControl w:val="0"/>
        <w:suppressAutoHyphens w:val="0"/>
        <w:adjustRightInd w:val="0"/>
        <w:spacing w:before="120" w:after="60" w:line="276" w:lineRule="auto"/>
        <w:ind w:left="708" w:firstLine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4" w:name="_Toc158630625"/>
      <w:bookmarkStart w:id="55" w:name="_Toc158718576"/>
      <w:r>
        <w:rPr>
          <w:rFonts w:ascii="Arial" w:hAnsi="Arial" w:cs="Arial"/>
          <w:bCs/>
          <w:sz w:val="22"/>
          <w:szCs w:val="20"/>
        </w:rPr>
        <w:t>Wszelkie nawierzchnie dróg, poboczy oraz tereny zielone, w których prowadzone będą prace związane z budową kanalizacji należy odtworzyć zgodnie z DP.</w:t>
      </w:r>
      <w:bookmarkEnd w:id="54"/>
      <w:bookmarkEnd w:id="55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63AA5718" w14:textId="2C97CFE6" w:rsidR="00497E52" w:rsidRDefault="00497E52" w:rsidP="00497E52">
      <w:pPr>
        <w:keepNext/>
        <w:widowControl w:val="0"/>
        <w:numPr>
          <w:ilvl w:val="1"/>
          <w:numId w:val="1"/>
        </w:numPr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56" w:name="_Toc158718577"/>
      <w:r>
        <w:rPr>
          <w:rFonts w:ascii="Arial" w:hAnsi="Arial" w:cs="Arial"/>
          <w:b/>
          <w:sz w:val="22"/>
          <w:szCs w:val="20"/>
        </w:rPr>
        <w:t>Zakres rzeczowy robót:</w:t>
      </w:r>
      <w:bookmarkEnd w:id="56"/>
    </w:p>
    <w:p w14:paraId="06D8C514" w14:textId="4DC887EC" w:rsidR="00497E52" w:rsidRDefault="00497E52" w:rsidP="00497E52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7" w:name="_Toc158630628"/>
      <w:bookmarkStart w:id="58" w:name="_Toc158718578"/>
      <w:r w:rsidRPr="00FB105F">
        <w:rPr>
          <w:rFonts w:ascii="Arial" w:hAnsi="Arial" w:cs="Arial"/>
          <w:bCs/>
          <w:sz w:val="22"/>
          <w:szCs w:val="20"/>
        </w:rPr>
        <w:t>W zakres rzeczowy robót wchodzi wykonanie</w:t>
      </w:r>
      <w:r w:rsidR="003F279D">
        <w:rPr>
          <w:rFonts w:ascii="Arial" w:hAnsi="Arial" w:cs="Arial"/>
          <w:bCs/>
          <w:sz w:val="22"/>
          <w:szCs w:val="20"/>
        </w:rPr>
        <w:t>:</w:t>
      </w:r>
      <w:bookmarkEnd w:id="57"/>
      <w:bookmarkEnd w:id="58"/>
    </w:p>
    <w:p w14:paraId="387DE7EA" w14:textId="5D1259A5" w:rsidR="003F279D" w:rsidRDefault="003F279D" w:rsidP="003F279D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59" w:name="_Toc158630629"/>
      <w:bookmarkStart w:id="60" w:name="_Toc158718579"/>
      <w:r>
        <w:rPr>
          <w:rFonts w:ascii="Arial" w:hAnsi="Arial" w:cs="Arial"/>
          <w:bCs/>
          <w:sz w:val="22"/>
          <w:szCs w:val="20"/>
        </w:rPr>
        <w:t>Sieci kanalizacji sanitarnej grawitacyjnej z rur PVC-U SN8 o średnicyDn200mm,</w:t>
      </w:r>
      <w:r w:rsidR="006938A0">
        <w:rPr>
          <w:rFonts w:ascii="Arial" w:hAnsi="Arial" w:cs="Arial"/>
          <w:bCs/>
          <w:sz w:val="22"/>
          <w:szCs w:val="20"/>
        </w:rPr>
        <w:t xml:space="preserve"> </w:t>
      </w:r>
      <w:r w:rsidR="00D30B89">
        <w:rPr>
          <w:rFonts w:ascii="Arial" w:hAnsi="Arial" w:cs="Arial"/>
          <w:bCs/>
          <w:sz w:val="22"/>
          <w:szCs w:val="20"/>
        </w:rPr>
        <w:lastRenderedPageBreak/>
        <w:t xml:space="preserve">wraz z uzbrojeniem (studniami kanalizacyjnymi) </w:t>
      </w:r>
      <w:r>
        <w:rPr>
          <w:rFonts w:ascii="Arial" w:hAnsi="Arial" w:cs="Arial"/>
          <w:bCs/>
          <w:sz w:val="22"/>
          <w:szCs w:val="20"/>
        </w:rPr>
        <w:t>na odcinkach:</w:t>
      </w:r>
      <w:bookmarkEnd w:id="59"/>
      <w:bookmarkEnd w:id="60"/>
    </w:p>
    <w:p w14:paraId="66A163C7" w14:textId="7E37F727" w:rsidR="003F279D" w:rsidRDefault="00824F2E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61" w:name="_Toc158630630"/>
      <w:bookmarkStart w:id="62" w:name="_Toc158718580"/>
      <w:r>
        <w:rPr>
          <w:rFonts w:ascii="Arial" w:hAnsi="Arial" w:cs="Arial"/>
          <w:bCs/>
          <w:sz w:val="22"/>
          <w:szCs w:val="20"/>
        </w:rPr>
        <w:t>ul. Kościelna: od studni S67 do S86 (bez budowy studni S67), L = 28m,</w:t>
      </w:r>
      <w:bookmarkEnd w:id="61"/>
      <w:bookmarkEnd w:id="62"/>
    </w:p>
    <w:p w14:paraId="67EE7E1A" w14:textId="7C3C0D37" w:rsidR="00824F2E" w:rsidRDefault="00824F2E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63" w:name="_Toc158630631"/>
      <w:bookmarkStart w:id="64" w:name="_Toc158718581"/>
      <w:r>
        <w:rPr>
          <w:rFonts w:ascii="Arial" w:hAnsi="Arial" w:cs="Arial"/>
          <w:bCs/>
          <w:sz w:val="22"/>
          <w:szCs w:val="20"/>
        </w:rPr>
        <w:t xml:space="preserve">ul. Kościelna: od studni S86 do S101.1, </w:t>
      </w:r>
      <w:proofErr w:type="gramStart"/>
      <w:r>
        <w:rPr>
          <w:rFonts w:ascii="Arial" w:hAnsi="Arial" w:cs="Arial"/>
          <w:bCs/>
          <w:sz w:val="22"/>
          <w:szCs w:val="20"/>
        </w:rPr>
        <w:t>L  =</w:t>
      </w:r>
      <w:proofErr w:type="gramEnd"/>
      <w:r>
        <w:rPr>
          <w:rFonts w:ascii="Arial" w:hAnsi="Arial" w:cs="Arial"/>
          <w:bCs/>
          <w:sz w:val="22"/>
          <w:szCs w:val="20"/>
        </w:rPr>
        <w:t xml:space="preserve"> 287m,</w:t>
      </w:r>
      <w:bookmarkEnd w:id="63"/>
      <w:bookmarkEnd w:id="64"/>
    </w:p>
    <w:p w14:paraId="1EED37D8" w14:textId="26D3F383" w:rsidR="00824F2E" w:rsidRDefault="00824F2E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65" w:name="_Toc158630632"/>
      <w:bookmarkStart w:id="66" w:name="_Toc158718582"/>
      <w:r>
        <w:rPr>
          <w:rFonts w:ascii="Arial" w:hAnsi="Arial" w:cs="Arial"/>
          <w:bCs/>
          <w:sz w:val="22"/>
          <w:szCs w:val="20"/>
        </w:rPr>
        <w:t>odejście od ul. Kościelnej: od studni S98 do S102, L = 38m,</w:t>
      </w:r>
      <w:bookmarkEnd w:id="65"/>
      <w:bookmarkEnd w:id="66"/>
    </w:p>
    <w:p w14:paraId="219EDC5F" w14:textId="2C31BE3C" w:rsidR="00824F2E" w:rsidRDefault="00824F2E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67" w:name="_Toc158630633"/>
      <w:bookmarkStart w:id="68" w:name="_Toc158718583"/>
      <w:r>
        <w:rPr>
          <w:rFonts w:ascii="Arial" w:hAnsi="Arial" w:cs="Arial"/>
          <w:bCs/>
          <w:sz w:val="22"/>
          <w:szCs w:val="20"/>
        </w:rPr>
        <w:t>odejście od ul. Kościelnej: od studni S102 do S104, L = 42m,</w:t>
      </w:r>
      <w:bookmarkEnd w:id="67"/>
      <w:bookmarkEnd w:id="68"/>
    </w:p>
    <w:p w14:paraId="4150A54E" w14:textId="0B5BCEE1" w:rsidR="00824F2E" w:rsidRDefault="00824F2E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69" w:name="_Toc158630634"/>
      <w:bookmarkStart w:id="70" w:name="_Toc158718584"/>
      <w:r>
        <w:rPr>
          <w:rFonts w:ascii="Arial" w:hAnsi="Arial" w:cs="Arial"/>
          <w:bCs/>
          <w:sz w:val="22"/>
          <w:szCs w:val="20"/>
        </w:rPr>
        <w:t>odejście od ul. Kościelnej: od studni S103 do S107, L = 9m,</w:t>
      </w:r>
      <w:bookmarkEnd w:id="69"/>
      <w:bookmarkEnd w:id="70"/>
    </w:p>
    <w:p w14:paraId="1567E7DF" w14:textId="25628812" w:rsidR="00824F2E" w:rsidRDefault="00824F2E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71" w:name="_Toc158630635"/>
      <w:bookmarkStart w:id="72" w:name="_Toc158718585"/>
      <w:r>
        <w:rPr>
          <w:rFonts w:ascii="Arial" w:hAnsi="Arial" w:cs="Arial"/>
          <w:bCs/>
          <w:sz w:val="22"/>
          <w:szCs w:val="20"/>
        </w:rPr>
        <w:t>odejście od ul. Kościelnej: od studni S102 do S106, L = 29m</w:t>
      </w:r>
      <w:r w:rsidR="00512AB8">
        <w:rPr>
          <w:rFonts w:ascii="Arial" w:hAnsi="Arial" w:cs="Arial"/>
          <w:bCs/>
          <w:sz w:val="22"/>
          <w:szCs w:val="20"/>
        </w:rPr>
        <w:t>,</w:t>
      </w:r>
      <w:bookmarkEnd w:id="71"/>
      <w:bookmarkEnd w:id="72"/>
    </w:p>
    <w:p w14:paraId="7A36DFC2" w14:textId="6FC489B0" w:rsidR="00824F2E" w:rsidRDefault="00512AB8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73" w:name="_Toc158630636"/>
      <w:bookmarkStart w:id="74" w:name="_Toc158718586"/>
      <w:r>
        <w:rPr>
          <w:rFonts w:ascii="Arial" w:hAnsi="Arial" w:cs="Arial"/>
          <w:bCs/>
          <w:sz w:val="22"/>
          <w:szCs w:val="20"/>
        </w:rPr>
        <w:t>ul. Grodziska: o</w:t>
      </w:r>
      <w:r w:rsidR="00824F2E">
        <w:rPr>
          <w:rFonts w:ascii="Arial" w:hAnsi="Arial" w:cs="Arial"/>
          <w:bCs/>
          <w:sz w:val="22"/>
          <w:szCs w:val="20"/>
        </w:rPr>
        <w:t>d pompowni PL1 do studni S123,</w:t>
      </w:r>
      <w:r>
        <w:rPr>
          <w:rFonts w:ascii="Arial" w:hAnsi="Arial" w:cs="Arial"/>
          <w:bCs/>
          <w:sz w:val="22"/>
          <w:szCs w:val="20"/>
        </w:rPr>
        <w:t xml:space="preserve"> </w:t>
      </w:r>
      <w:proofErr w:type="gramStart"/>
      <w:r>
        <w:rPr>
          <w:rFonts w:ascii="Arial" w:hAnsi="Arial" w:cs="Arial"/>
          <w:bCs/>
          <w:sz w:val="22"/>
          <w:szCs w:val="20"/>
        </w:rPr>
        <w:t>L  =</w:t>
      </w:r>
      <w:proofErr w:type="gramEnd"/>
      <w:r>
        <w:rPr>
          <w:rFonts w:ascii="Arial" w:hAnsi="Arial" w:cs="Arial"/>
          <w:bCs/>
          <w:sz w:val="22"/>
          <w:szCs w:val="20"/>
        </w:rPr>
        <w:t xml:space="preserve"> 4,5m,</w:t>
      </w:r>
      <w:bookmarkEnd w:id="73"/>
      <w:bookmarkEnd w:id="74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20261474" w14:textId="13E8F6BC" w:rsidR="00824F2E" w:rsidRDefault="00512AB8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75" w:name="_Toc158630637"/>
      <w:bookmarkStart w:id="76" w:name="_Toc158718587"/>
      <w:r>
        <w:rPr>
          <w:rFonts w:ascii="Arial" w:hAnsi="Arial" w:cs="Arial"/>
          <w:bCs/>
          <w:sz w:val="22"/>
          <w:szCs w:val="20"/>
        </w:rPr>
        <w:t>ul. Grodziska, Różana: o</w:t>
      </w:r>
      <w:r w:rsidR="00824F2E">
        <w:rPr>
          <w:rFonts w:ascii="Arial" w:hAnsi="Arial" w:cs="Arial"/>
          <w:bCs/>
          <w:sz w:val="22"/>
          <w:szCs w:val="20"/>
        </w:rPr>
        <w:t>d studni S123 do studni S142,</w:t>
      </w:r>
      <w:r>
        <w:rPr>
          <w:rFonts w:ascii="Arial" w:hAnsi="Arial" w:cs="Arial"/>
          <w:bCs/>
          <w:sz w:val="22"/>
          <w:szCs w:val="20"/>
        </w:rPr>
        <w:t xml:space="preserve"> L = 525m,</w:t>
      </w:r>
      <w:bookmarkEnd w:id="75"/>
      <w:bookmarkEnd w:id="76"/>
    </w:p>
    <w:p w14:paraId="31D51699" w14:textId="2CEAE0E4" w:rsidR="00824F2E" w:rsidRDefault="00512AB8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77" w:name="_Toc158630638"/>
      <w:bookmarkStart w:id="78" w:name="_Toc158718588"/>
      <w:r>
        <w:rPr>
          <w:rFonts w:ascii="Arial" w:hAnsi="Arial" w:cs="Arial"/>
          <w:bCs/>
          <w:sz w:val="22"/>
          <w:szCs w:val="20"/>
        </w:rPr>
        <w:t>ul. Grodziska: o</w:t>
      </w:r>
      <w:r w:rsidR="00824F2E">
        <w:rPr>
          <w:rFonts w:ascii="Arial" w:hAnsi="Arial" w:cs="Arial"/>
          <w:bCs/>
          <w:sz w:val="22"/>
          <w:szCs w:val="20"/>
        </w:rPr>
        <w:t>d studni S123 do studni S1</w:t>
      </w:r>
      <w:r>
        <w:rPr>
          <w:rFonts w:ascii="Arial" w:hAnsi="Arial" w:cs="Arial"/>
          <w:bCs/>
          <w:sz w:val="22"/>
          <w:szCs w:val="20"/>
        </w:rPr>
        <w:t>61</w:t>
      </w:r>
      <w:r w:rsidR="00824F2E">
        <w:rPr>
          <w:rFonts w:ascii="Arial" w:hAnsi="Arial" w:cs="Arial"/>
          <w:bCs/>
          <w:sz w:val="22"/>
          <w:szCs w:val="20"/>
        </w:rPr>
        <w:t>,</w:t>
      </w:r>
      <w:r>
        <w:rPr>
          <w:rFonts w:ascii="Arial" w:hAnsi="Arial" w:cs="Arial"/>
          <w:bCs/>
          <w:sz w:val="22"/>
          <w:szCs w:val="20"/>
        </w:rPr>
        <w:t xml:space="preserve"> L=150</w:t>
      </w:r>
      <w:r w:rsidR="00695DA6">
        <w:rPr>
          <w:rFonts w:ascii="Arial" w:hAnsi="Arial" w:cs="Arial"/>
          <w:bCs/>
          <w:sz w:val="22"/>
          <w:szCs w:val="20"/>
        </w:rPr>
        <w:t>,5</w:t>
      </w:r>
      <w:r>
        <w:rPr>
          <w:rFonts w:ascii="Arial" w:hAnsi="Arial" w:cs="Arial"/>
          <w:bCs/>
          <w:sz w:val="22"/>
          <w:szCs w:val="20"/>
        </w:rPr>
        <w:t>m,</w:t>
      </w:r>
      <w:bookmarkEnd w:id="77"/>
      <w:bookmarkEnd w:id="78"/>
    </w:p>
    <w:p w14:paraId="4C23D86C" w14:textId="3E528BB0" w:rsidR="00824F2E" w:rsidRDefault="00512AB8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79" w:name="_Toc158630639"/>
      <w:bookmarkStart w:id="80" w:name="_Toc158718589"/>
      <w:r>
        <w:rPr>
          <w:rFonts w:ascii="Arial" w:hAnsi="Arial" w:cs="Arial"/>
          <w:bCs/>
          <w:sz w:val="22"/>
          <w:szCs w:val="20"/>
        </w:rPr>
        <w:t xml:space="preserve">ul. Grodziska: </w:t>
      </w:r>
      <w:r w:rsidR="00824F2E">
        <w:rPr>
          <w:rFonts w:ascii="Arial" w:hAnsi="Arial" w:cs="Arial"/>
          <w:bCs/>
          <w:sz w:val="22"/>
          <w:szCs w:val="20"/>
        </w:rPr>
        <w:t xml:space="preserve">Od studni S124 do studni S165, </w:t>
      </w:r>
      <w:r>
        <w:rPr>
          <w:rFonts w:ascii="Arial" w:hAnsi="Arial" w:cs="Arial"/>
          <w:bCs/>
          <w:sz w:val="22"/>
          <w:szCs w:val="20"/>
        </w:rPr>
        <w:t>L = 32</w:t>
      </w:r>
      <w:r w:rsidR="00695DA6">
        <w:rPr>
          <w:rFonts w:ascii="Arial" w:hAnsi="Arial" w:cs="Arial"/>
          <w:bCs/>
          <w:sz w:val="22"/>
          <w:szCs w:val="20"/>
        </w:rPr>
        <w:t>,5</w:t>
      </w:r>
      <w:r>
        <w:rPr>
          <w:rFonts w:ascii="Arial" w:hAnsi="Arial" w:cs="Arial"/>
          <w:bCs/>
          <w:sz w:val="22"/>
          <w:szCs w:val="20"/>
        </w:rPr>
        <w:t>m,</w:t>
      </w:r>
      <w:bookmarkEnd w:id="79"/>
      <w:bookmarkEnd w:id="80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7D9CD429" w14:textId="0C1C76DE" w:rsidR="00695DA6" w:rsidRDefault="00695DA6" w:rsidP="003F279D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81" w:name="_Toc158630640"/>
      <w:bookmarkStart w:id="82" w:name="_Toc158718590"/>
      <w:r>
        <w:rPr>
          <w:rFonts w:ascii="Arial" w:hAnsi="Arial" w:cs="Arial"/>
          <w:bCs/>
          <w:sz w:val="22"/>
          <w:szCs w:val="20"/>
        </w:rPr>
        <w:t>odejścia pod dalszą rozbudowę sieci</w:t>
      </w:r>
      <w:r w:rsidR="00D30B89">
        <w:rPr>
          <w:rFonts w:ascii="Arial" w:hAnsi="Arial" w:cs="Arial"/>
          <w:bCs/>
          <w:sz w:val="22"/>
          <w:szCs w:val="20"/>
        </w:rPr>
        <w:t xml:space="preserve"> zakończone zaślepkami/korkami</w:t>
      </w:r>
      <w:r>
        <w:rPr>
          <w:rFonts w:ascii="Arial" w:hAnsi="Arial" w:cs="Arial"/>
          <w:bCs/>
          <w:sz w:val="22"/>
          <w:szCs w:val="20"/>
        </w:rPr>
        <w:t>:</w:t>
      </w:r>
      <w:bookmarkEnd w:id="81"/>
      <w:bookmarkEnd w:id="82"/>
    </w:p>
    <w:p w14:paraId="650FA83A" w14:textId="20D8AD20" w:rsidR="00695DA6" w:rsidRDefault="00695DA6" w:rsidP="00695DA6">
      <w:pPr>
        <w:pStyle w:val="Akapitzlist"/>
        <w:keepNext/>
        <w:widowControl w:val="0"/>
        <w:numPr>
          <w:ilvl w:val="2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83" w:name="_Toc158630641"/>
      <w:bookmarkStart w:id="84" w:name="_Toc158718591"/>
      <w:r>
        <w:rPr>
          <w:rFonts w:ascii="Arial" w:hAnsi="Arial" w:cs="Arial"/>
          <w:bCs/>
          <w:sz w:val="22"/>
          <w:szCs w:val="20"/>
        </w:rPr>
        <w:t>od studni: S143, L = 2,</w:t>
      </w:r>
      <w:proofErr w:type="gramStart"/>
      <w:r>
        <w:rPr>
          <w:rFonts w:ascii="Arial" w:hAnsi="Arial" w:cs="Arial"/>
          <w:bCs/>
          <w:sz w:val="22"/>
          <w:szCs w:val="20"/>
        </w:rPr>
        <w:t>0m,</w:t>
      </w:r>
      <w:proofErr w:type="gramEnd"/>
      <w:r>
        <w:rPr>
          <w:rFonts w:ascii="Arial" w:hAnsi="Arial" w:cs="Arial"/>
          <w:bCs/>
          <w:sz w:val="22"/>
          <w:szCs w:val="20"/>
        </w:rPr>
        <w:t xml:space="preserve"> (dalej w kierunku ul. Grodziskiej),</w:t>
      </w:r>
      <w:bookmarkEnd w:id="83"/>
      <w:bookmarkEnd w:id="84"/>
    </w:p>
    <w:p w14:paraId="606F8C6C" w14:textId="1534F6D1" w:rsidR="00695DA6" w:rsidRDefault="00695DA6" w:rsidP="00695DA6">
      <w:pPr>
        <w:pStyle w:val="Akapitzlist"/>
        <w:keepNext/>
        <w:widowControl w:val="0"/>
        <w:numPr>
          <w:ilvl w:val="2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85" w:name="_Toc158630642"/>
      <w:bookmarkStart w:id="86" w:name="_Toc158718592"/>
      <w:r>
        <w:rPr>
          <w:rFonts w:ascii="Arial" w:hAnsi="Arial" w:cs="Arial"/>
          <w:bCs/>
          <w:sz w:val="22"/>
          <w:szCs w:val="20"/>
        </w:rPr>
        <w:t xml:space="preserve">od studni: S126, </w:t>
      </w:r>
      <w:proofErr w:type="gramStart"/>
      <w:r>
        <w:rPr>
          <w:rFonts w:ascii="Arial" w:hAnsi="Arial" w:cs="Arial"/>
          <w:bCs/>
          <w:sz w:val="22"/>
          <w:szCs w:val="20"/>
        </w:rPr>
        <w:t>L  =</w:t>
      </w:r>
      <w:proofErr w:type="gramEnd"/>
      <w:r>
        <w:rPr>
          <w:rFonts w:ascii="Arial" w:hAnsi="Arial" w:cs="Arial"/>
          <w:bCs/>
          <w:sz w:val="22"/>
          <w:szCs w:val="20"/>
        </w:rPr>
        <w:t xml:space="preserve"> 2,0m, (w kierunku ul. św. Michała),</w:t>
      </w:r>
      <w:bookmarkEnd w:id="85"/>
      <w:bookmarkEnd w:id="86"/>
    </w:p>
    <w:p w14:paraId="4C813E4C" w14:textId="31A4FEDE" w:rsidR="00695DA6" w:rsidRDefault="00695DA6" w:rsidP="00695DA6">
      <w:pPr>
        <w:pStyle w:val="Akapitzlist"/>
        <w:keepNext/>
        <w:widowControl w:val="0"/>
        <w:numPr>
          <w:ilvl w:val="2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87" w:name="_Toc158630643"/>
      <w:bookmarkStart w:id="88" w:name="_Toc158718593"/>
      <w:r>
        <w:rPr>
          <w:rFonts w:ascii="Arial" w:hAnsi="Arial" w:cs="Arial"/>
          <w:bCs/>
          <w:sz w:val="22"/>
          <w:szCs w:val="20"/>
        </w:rPr>
        <w:t>od studni: S130, L = 2,</w:t>
      </w:r>
      <w:proofErr w:type="gramStart"/>
      <w:r>
        <w:rPr>
          <w:rFonts w:ascii="Arial" w:hAnsi="Arial" w:cs="Arial"/>
          <w:bCs/>
          <w:sz w:val="22"/>
          <w:szCs w:val="20"/>
        </w:rPr>
        <w:t>0m,</w:t>
      </w:r>
      <w:proofErr w:type="gramEnd"/>
      <w:r>
        <w:rPr>
          <w:rFonts w:ascii="Arial" w:hAnsi="Arial" w:cs="Arial"/>
          <w:bCs/>
          <w:sz w:val="22"/>
          <w:szCs w:val="20"/>
        </w:rPr>
        <w:t xml:space="preserve"> (w kierunku ul. Brzozowej),</w:t>
      </w:r>
      <w:bookmarkEnd w:id="87"/>
      <w:bookmarkEnd w:id="88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27FB2C8F" w14:textId="15E121D1" w:rsidR="00497E52" w:rsidRPr="00CE4CC3" w:rsidRDefault="00695DA6" w:rsidP="00CE4CC3">
      <w:pPr>
        <w:keepNext/>
        <w:widowControl w:val="0"/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89" w:name="_Toc158630644"/>
      <w:bookmarkStart w:id="90" w:name="_Toc158718594"/>
      <w:r>
        <w:rPr>
          <w:rFonts w:ascii="Arial" w:hAnsi="Arial" w:cs="Arial"/>
          <w:bCs/>
          <w:sz w:val="22"/>
          <w:szCs w:val="20"/>
        </w:rPr>
        <w:t>Łącznie w ramach zadania przewiduje się budowę sieci na długości: L = 1151,5m.</w:t>
      </w:r>
      <w:bookmarkEnd w:id="89"/>
      <w:bookmarkEnd w:id="90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063DDC39" w14:textId="18DC04E8" w:rsidR="00D30B89" w:rsidRDefault="00D30B89" w:rsidP="00D30B89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91" w:name="_Toc158630645"/>
      <w:bookmarkStart w:id="92" w:name="_Toc158718595"/>
      <w:proofErr w:type="spellStart"/>
      <w:r>
        <w:rPr>
          <w:rFonts w:ascii="Arial" w:hAnsi="Arial" w:cs="Arial"/>
          <w:bCs/>
          <w:sz w:val="22"/>
          <w:szCs w:val="20"/>
        </w:rPr>
        <w:t>przykanalik</w:t>
      </w:r>
      <w:r w:rsidR="007F1B21">
        <w:rPr>
          <w:rFonts w:ascii="Arial" w:hAnsi="Arial" w:cs="Arial"/>
          <w:bCs/>
          <w:sz w:val="22"/>
          <w:szCs w:val="20"/>
        </w:rPr>
        <w:t>ów</w:t>
      </w:r>
      <w:proofErr w:type="spellEnd"/>
      <w:r w:rsidR="007F1B21">
        <w:rPr>
          <w:rFonts w:ascii="Arial" w:hAnsi="Arial" w:cs="Arial"/>
          <w:bCs/>
          <w:sz w:val="22"/>
          <w:szCs w:val="20"/>
        </w:rPr>
        <w:t xml:space="preserve"> </w:t>
      </w:r>
      <w:r>
        <w:rPr>
          <w:rFonts w:ascii="Arial" w:hAnsi="Arial" w:cs="Arial"/>
          <w:bCs/>
          <w:sz w:val="22"/>
          <w:szCs w:val="20"/>
        </w:rPr>
        <w:t xml:space="preserve">kanalizacji sanitarnej grawitacyjnej z rur PVC-U SN8 o średnicy Dn160mm, </w:t>
      </w:r>
      <w:r w:rsidR="007F1B21">
        <w:rPr>
          <w:rFonts w:ascii="Arial" w:hAnsi="Arial" w:cs="Arial"/>
          <w:bCs/>
          <w:sz w:val="22"/>
          <w:szCs w:val="20"/>
        </w:rPr>
        <w:t xml:space="preserve">budowanych </w:t>
      </w:r>
      <w:r>
        <w:rPr>
          <w:rFonts w:ascii="Arial" w:hAnsi="Arial" w:cs="Arial"/>
          <w:bCs/>
          <w:sz w:val="22"/>
          <w:szCs w:val="20"/>
        </w:rPr>
        <w:t xml:space="preserve">jako </w:t>
      </w:r>
      <w:r w:rsidR="007F1B21">
        <w:rPr>
          <w:rFonts w:ascii="Arial" w:hAnsi="Arial" w:cs="Arial"/>
          <w:bCs/>
          <w:sz w:val="22"/>
          <w:szCs w:val="20"/>
        </w:rPr>
        <w:t xml:space="preserve">odejść </w:t>
      </w:r>
      <w:r>
        <w:rPr>
          <w:rFonts w:ascii="Arial" w:hAnsi="Arial" w:cs="Arial"/>
          <w:bCs/>
          <w:sz w:val="22"/>
          <w:szCs w:val="20"/>
        </w:rPr>
        <w:t xml:space="preserve">od ww. sieci kanalizacyjnych do poszczególnych działek: L = 427,8m (54 </w:t>
      </w:r>
      <w:proofErr w:type="spellStart"/>
      <w:r>
        <w:rPr>
          <w:rFonts w:ascii="Arial" w:hAnsi="Arial" w:cs="Arial"/>
          <w:bCs/>
          <w:sz w:val="22"/>
          <w:szCs w:val="20"/>
        </w:rPr>
        <w:t>szt</w:t>
      </w:r>
      <w:proofErr w:type="spellEnd"/>
      <w:r>
        <w:rPr>
          <w:rFonts w:ascii="Arial" w:hAnsi="Arial" w:cs="Arial"/>
          <w:bCs/>
          <w:sz w:val="22"/>
          <w:szCs w:val="20"/>
        </w:rPr>
        <w:t>).</w:t>
      </w:r>
      <w:bookmarkEnd w:id="91"/>
      <w:bookmarkEnd w:id="92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34EBAD48" w14:textId="0C8F140B" w:rsidR="00497E52" w:rsidRDefault="00D30B89" w:rsidP="00A61236">
      <w:pPr>
        <w:pStyle w:val="Akapitzlist"/>
        <w:keepNext/>
        <w:widowControl w:val="0"/>
        <w:suppressAutoHyphens w:val="0"/>
        <w:adjustRightInd w:val="0"/>
        <w:spacing w:before="120" w:after="60" w:line="276" w:lineRule="auto"/>
        <w:ind w:left="142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93" w:name="_Toc158630646"/>
      <w:bookmarkStart w:id="94" w:name="_Toc158718596"/>
      <w:r>
        <w:rPr>
          <w:rFonts w:ascii="Arial" w:hAnsi="Arial" w:cs="Arial"/>
          <w:bCs/>
          <w:sz w:val="22"/>
          <w:szCs w:val="20"/>
        </w:rPr>
        <w:t xml:space="preserve">Na granicy działki każdy z </w:t>
      </w:r>
      <w:proofErr w:type="spellStart"/>
      <w:r>
        <w:rPr>
          <w:rFonts w:ascii="Arial" w:hAnsi="Arial" w:cs="Arial"/>
          <w:bCs/>
          <w:sz w:val="22"/>
          <w:szCs w:val="20"/>
        </w:rPr>
        <w:t>przykanalików</w:t>
      </w:r>
      <w:proofErr w:type="spellEnd"/>
      <w:r>
        <w:rPr>
          <w:rFonts w:ascii="Arial" w:hAnsi="Arial" w:cs="Arial"/>
          <w:bCs/>
          <w:sz w:val="22"/>
          <w:szCs w:val="20"/>
        </w:rPr>
        <w:t xml:space="preserve"> </w:t>
      </w:r>
      <w:r w:rsidR="002E4B97">
        <w:rPr>
          <w:rFonts w:ascii="Arial" w:hAnsi="Arial" w:cs="Arial"/>
          <w:bCs/>
          <w:sz w:val="22"/>
          <w:szCs w:val="20"/>
        </w:rPr>
        <w:t xml:space="preserve">należy zakończyć </w:t>
      </w:r>
      <w:r>
        <w:rPr>
          <w:rFonts w:ascii="Arial" w:hAnsi="Arial" w:cs="Arial"/>
          <w:bCs/>
          <w:sz w:val="22"/>
          <w:szCs w:val="20"/>
        </w:rPr>
        <w:t>studzienką tworzywową o średnicy Dn4</w:t>
      </w:r>
      <w:r w:rsidR="002E4B97">
        <w:rPr>
          <w:rFonts w:ascii="Arial" w:hAnsi="Arial" w:cs="Arial"/>
          <w:bCs/>
          <w:sz w:val="22"/>
          <w:szCs w:val="20"/>
        </w:rPr>
        <w:t>25</w:t>
      </w:r>
      <w:r>
        <w:rPr>
          <w:rFonts w:ascii="Arial" w:hAnsi="Arial" w:cs="Arial"/>
          <w:bCs/>
          <w:sz w:val="22"/>
          <w:szCs w:val="20"/>
        </w:rPr>
        <w:t>mm wraz z zaślepką/korkiem,</w:t>
      </w:r>
      <w:bookmarkEnd w:id="93"/>
      <w:bookmarkEnd w:id="94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4DA64622" w14:textId="77777777" w:rsidR="00A61236" w:rsidRPr="00A61236" w:rsidRDefault="00A61236" w:rsidP="00A61236">
      <w:pPr>
        <w:pStyle w:val="Akapitzlist"/>
        <w:keepNext/>
        <w:widowControl w:val="0"/>
        <w:suppressAutoHyphens w:val="0"/>
        <w:adjustRightInd w:val="0"/>
        <w:spacing w:before="120" w:after="60" w:line="276" w:lineRule="auto"/>
        <w:ind w:left="142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</w:p>
    <w:p w14:paraId="2FA7E3A5" w14:textId="49B1812C" w:rsidR="00D30B89" w:rsidRDefault="00D30B89" w:rsidP="00D30B89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95" w:name="_Toc158630647"/>
      <w:bookmarkStart w:id="96" w:name="_Toc158718597"/>
      <w:r>
        <w:rPr>
          <w:rFonts w:ascii="Arial" w:hAnsi="Arial" w:cs="Arial"/>
          <w:bCs/>
          <w:sz w:val="22"/>
          <w:szCs w:val="20"/>
        </w:rPr>
        <w:t>rurociąg</w:t>
      </w:r>
      <w:r w:rsidR="007F1B21">
        <w:rPr>
          <w:rFonts w:ascii="Arial" w:hAnsi="Arial" w:cs="Arial"/>
          <w:bCs/>
          <w:sz w:val="22"/>
          <w:szCs w:val="20"/>
        </w:rPr>
        <w:t>ów</w:t>
      </w:r>
      <w:r>
        <w:rPr>
          <w:rFonts w:ascii="Arial" w:hAnsi="Arial" w:cs="Arial"/>
          <w:bCs/>
          <w:sz w:val="22"/>
          <w:szCs w:val="20"/>
        </w:rPr>
        <w:t xml:space="preserve"> tłoczny</w:t>
      </w:r>
      <w:r w:rsidR="007F1B21">
        <w:rPr>
          <w:rFonts w:ascii="Arial" w:hAnsi="Arial" w:cs="Arial"/>
          <w:bCs/>
          <w:sz w:val="22"/>
          <w:szCs w:val="20"/>
        </w:rPr>
        <w:t>ch</w:t>
      </w:r>
      <w:r>
        <w:rPr>
          <w:rFonts w:ascii="Arial" w:hAnsi="Arial" w:cs="Arial"/>
          <w:bCs/>
          <w:sz w:val="22"/>
          <w:szCs w:val="20"/>
        </w:rPr>
        <w:t xml:space="preserve"> z rur PE o średnicy Dn90mm </w:t>
      </w:r>
      <w:r w:rsidR="00A61236">
        <w:rPr>
          <w:rFonts w:ascii="Arial" w:hAnsi="Arial" w:cs="Arial"/>
          <w:bCs/>
          <w:sz w:val="22"/>
          <w:szCs w:val="20"/>
        </w:rPr>
        <w:t>na odcinku od pompowni PL1 do studni rozprężnej S101.1 o łącznej długości L = 184,5m.</w:t>
      </w:r>
      <w:bookmarkEnd w:id="95"/>
      <w:bookmarkEnd w:id="96"/>
      <w:r w:rsidR="00A61236">
        <w:rPr>
          <w:rFonts w:ascii="Arial" w:hAnsi="Arial" w:cs="Arial"/>
          <w:bCs/>
          <w:sz w:val="22"/>
          <w:szCs w:val="20"/>
        </w:rPr>
        <w:t xml:space="preserve"> </w:t>
      </w:r>
    </w:p>
    <w:p w14:paraId="71CE8E24" w14:textId="77777777" w:rsidR="00A61236" w:rsidRDefault="00A61236" w:rsidP="00A61236">
      <w:pPr>
        <w:pStyle w:val="Akapitzlist"/>
        <w:keepNext/>
        <w:widowControl w:val="0"/>
        <w:suppressAutoHyphens w:val="0"/>
        <w:adjustRightInd w:val="0"/>
        <w:spacing w:before="120" w:after="60" w:line="276" w:lineRule="auto"/>
        <w:ind w:left="142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</w:p>
    <w:p w14:paraId="6746530D" w14:textId="39B55904" w:rsidR="00A61236" w:rsidRPr="00CE4CC3" w:rsidRDefault="00A61236" w:rsidP="00CE4CC3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97" w:name="_Toc158630648"/>
      <w:bookmarkStart w:id="98" w:name="_Toc158718598"/>
      <w:r>
        <w:rPr>
          <w:rFonts w:ascii="Arial" w:hAnsi="Arial" w:cs="Arial"/>
          <w:bCs/>
          <w:sz w:val="22"/>
          <w:szCs w:val="20"/>
        </w:rPr>
        <w:t>przepompowni ścieków PL1 w zbiorniku prefabrykowanym z betonu C35/45 o średnicy Dn1500mm wraz z budową zasilania elektroenergetycznego pompowni</w:t>
      </w:r>
      <w:bookmarkEnd w:id="97"/>
      <w:r w:rsidR="00A05CDA">
        <w:rPr>
          <w:rFonts w:ascii="Arial" w:hAnsi="Arial" w:cs="Arial"/>
          <w:bCs/>
          <w:sz w:val="22"/>
          <w:szCs w:val="20"/>
        </w:rPr>
        <w:t xml:space="preserve"> – 1 </w:t>
      </w:r>
      <w:proofErr w:type="spellStart"/>
      <w:r w:rsidR="00A05CDA">
        <w:rPr>
          <w:rFonts w:ascii="Arial" w:hAnsi="Arial" w:cs="Arial"/>
          <w:bCs/>
          <w:sz w:val="22"/>
          <w:szCs w:val="20"/>
        </w:rPr>
        <w:t>kpl</w:t>
      </w:r>
      <w:bookmarkEnd w:id="98"/>
      <w:proofErr w:type="spellEnd"/>
      <w:r w:rsidR="00A05CDA">
        <w:rPr>
          <w:rFonts w:ascii="Arial" w:hAnsi="Arial" w:cs="Arial"/>
          <w:bCs/>
          <w:sz w:val="22"/>
          <w:szCs w:val="20"/>
        </w:rPr>
        <w:t xml:space="preserve"> </w:t>
      </w:r>
    </w:p>
    <w:p w14:paraId="5DF2746C" w14:textId="38E7E137" w:rsidR="00AE031D" w:rsidRPr="00741044" w:rsidRDefault="00A61236" w:rsidP="00741044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99" w:name="_Toc158630649"/>
      <w:bookmarkStart w:id="100" w:name="_Toc158718599"/>
      <w:r>
        <w:rPr>
          <w:rFonts w:ascii="Arial" w:hAnsi="Arial" w:cs="Arial"/>
          <w:bCs/>
          <w:sz w:val="22"/>
          <w:szCs w:val="20"/>
        </w:rPr>
        <w:t>Wszelkie uszkodzone w ramach ww. prac</w:t>
      </w:r>
      <w:r w:rsidR="008E7ABD">
        <w:rPr>
          <w:rFonts w:ascii="Arial" w:hAnsi="Arial" w:cs="Arial"/>
          <w:bCs/>
          <w:sz w:val="22"/>
          <w:szCs w:val="20"/>
        </w:rPr>
        <w:t xml:space="preserve"> budowlano – montażowych </w:t>
      </w:r>
      <w:r>
        <w:rPr>
          <w:rFonts w:ascii="Arial" w:hAnsi="Arial" w:cs="Arial"/>
          <w:bCs/>
          <w:sz w:val="22"/>
          <w:szCs w:val="20"/>
        </w:rPr>
        <w:t>nawierzchnie drogowe, pobocza</w:t>
      </w:r>
      <w:r w:rsidR="008E7ABD">
        <w:rPr>
          <w:rFonts w:ascii="Arial" w:hAnsi="Arial" w:cs="Arial"/>
          <w:bCs/>
          <w:sz w:val="22"/>
          <w:szCs w:val="20"/>
        </w:rPr>
        <w:t xml:space="preserve"> oraz</w:t>
      </w:r>
      <w:r>
        <w:rPr>
          <w:rFonts w:ascii="Arial" w:hAnsi="Arial" w:cs="Arial"/>
          <w:bCs/>
          <w:sz w:val="22"/>
          <w:szCs w:val="20"/>
        </w:rPr>
        <w:t xml:space="preserve"> chodniki</w:t>
      </w:r>
      <w:r w:rsidR="008E7ABD">
        <w:rPr>
          <w:rFonts w:ascii="Arial" w:hAnsi="Arial" w:cs="Arial"/>
          <w:bCs/>
          <w:sz w:val="22"/>
          <w:szCs w:val="20"/>
        </w:rPr>
        <w:t xml:space="preserve"> i</w:t>
      </w:r>
      <w:r>
        <w:rPr>
          <w:rFonts w:ascii="Arial" w:hAnsi="Arial" w:cs="Arial"/>
          <w:bCs/>
          <w:sz w:val="22"/>
          <w:szCs w:val="20"/>
        </w:rPr>
        <w:t xml:space="preserve"> tereny zielone </w:t>
      </w:r>
      <w:r w:rsidR="00E716C1">
        <w:rPr>
          <w:rFonts w:ascii="Arial" w:hAnsi="Arial" w:cs="Arial"/>
          <w:bCs/>
          <w:sz w:val="22"/>
          <w:szCs w:val="20"/>
        </w:rPr>
        <w:t xml:space="preserve">należy odtworzyć zgodnie z </w:t>
      </w:r>
      <w:r w:rsidR="008E7ABD">
        <w:rPr>
          <w:rFonts w:ascii="Arial" w:hAnsi="Arial" w:cs="Arial"/>
          <w:bCs/>
          <w:sz w:val="22"/>
          <w:szCs w:val="20"/>
        </w:rPr>
        <w:t xml:space="preserve">wytycznymi wskazanymi </w:t>
      </w:r>
      <w:r w:rsidR="00E716C1">
        <w:rPr>
          <w:rFonts w:ascii="Arial" w:hAnsi="Arial" w:cs="Arial"/>
          <w:bCs/>
          <w:sz w:val="22"/>
          <w:szCs w:val="20"/>
        </w:rPr>
        <w:t>w DP</w:t>
      </w:r>
      <w:r>
        <w:rPr>
          <w:rFonts w:ascii="Arial" w:hAnsi="Arial" w:cs="Arial"/>
          <w:bCs/>
          <w:sz w:val="22"/>
          <w:szCs w:val="20"/>
        </w:rPr>
        <w:t>.</w:t>
      </w:r>
      <w:bookmarkEnd w:id="99"/>
      <w:bookmarkEnd w:id="100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254037B7" w14:textId="77777777" w:rsidR="00E57394" w:rsidRDefault="00E57394" w:rsidP="00497E52">
      <w:pPr>
        <w:keepNext/>
        <w:widowControl w:val="0"/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101" w:name="_Toc158718600"/>
      <w:r>
        <w:rPr>
          <w:rFonts w:ascii="Arial" w:hAnsi="Arial" w:cs="Arial"/>
          <w:b/>
          <w:sz w:val="22"/>
          <w:szCs w:val="20"/>
        </w:rPr>
        <w:t>Uwaga:</w:t>
      </w:r>
      <w:bookmarkEnd w:id="101"/>
    </w:p>
    <w:p w14:paraId="283BCD0F" w14:textId="129DBF8D" w:rsidR="008D7813" w:rsidRDefault="00E57394" w:rsidP="00497E52">
      <w:pPr>
        <w:keepNext/>
        <w:widowControl w:val="0"/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102" w:name="_Toc158718601"/>
      <w:r>
        <w:rPr>
          <w:rFonts w:ascii="Arial" w:hAnsi="Arial" w:cs="Arial"/>
          <w:b/>
          <w:sz w:val="22"/>
          <w:szCs w:val="20"/>
        </w:rPr>
        <w:t>W zakresie zamówienia,</w:t>
      </w:r>
      <w:r w:rsidR="008E7ABD">
        <w:rPr>
          <w:rFonts w:ascii="Arial" w:hAnsi="Arial" w:cs="Arial"/>
          <w:b/>
          <w:sz w:val="22"/>
          <w:szCs w:val="20"/>
        </w:rPr>
        <w:t xml:space="preserve"> poza elementami zawartymi w dokumentacji projektowej</w:t>
      </w:r>
      <w:r w:rsidR="00C73B53">
        <w:rPr>
          <w:rFonts w:ascii="Arial" w:hAnsi="Arial" w:cs="Arial"/>
          <w:b/>
          <w:sz w:val="22"/>
          <w:szCs w:val="20"/>
        </w:rPr>
        <w:t xml:space="preserve"> (DP)</w:t>
      </w:r>
      <w:r w:rsidR="008E7ABD">
        <w:rPr>
          <w:rFonts w:ascii="Arial" w:hAnsi="Arial" w:cs="Arial"/>
          <w:b/>
          <w:sz w:val="22"/>
          <w:szCs w:val="20"/>
        </w:rPr>
        <w:t xml:space="preserve"> Zamawiający:</w:t>
      </w:r>
      <w:bookmarkEnd w:id="102"/>
    </w:p>
    <w:p w14:paraId="5427C76C" w14:textId="5842861C" w:rsidR="00737AAB" w:rsidRPr="00AE031D" w:rsidRDefault="003F607B" w:rsidP="008E7ABD">
      <w:pPr>
        <w:pStyle w:val="Akapitzlist"/>
        <w:keepNext/>
        <w:widowControl w:val="0"/>
        <w:numPr>
          <w:ilvl w:val="0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3" w:name="_Toc158718602"/>
      <w:r w:rsidRPr="00AE031D">
        <w:rPr>
          <w:rFonts w:ascii="Arial" w:hAnsi="Arial" w:cs="Arial"/>
          <w:bCs/>
          <w:sz w:val="22"/>
          <w:szCs w:val="20"/>
        </w:rPr>
        <w:t xml:space="preserve">wymaga wykonania </w:t>
      </w:r>
      <w:r w:rsidR="00145BBA" w:rsidRPr="00AE031D">
        <w:rPr>
          <w:rFonts w:ascii="Arial" w:hAnsi="Arial" w:cs="Arial"/>
          <w:bCs/>
          <w:sz w:val="22"/>
          <w:szCs w:val="20"/>
        </w:rPr>
        <w:t xml:space="preserve">studzienek tworzywowych o średnicy Dn425mm </w:t>
      </w:r>
      <w:r w:rsidR="00737AAB" w:rsidRPr="00AE031D">
        <w:rPr>
          <w:rFonts w:ascii="Arial" w:hAnsi="Arial" w:cs="Arial"/>
          <w:bCs/>
          <w:sz w:val="22"/>
          <w:szCs w:val="20"/>
        </w:rPr>
        <w:t>zabudowanych na zakończeniach</w:t>
      </w:r>
      <w:r w:rsidR="00AE031D">
        <w:rPr>
          <w:rFonts w:ascii="Arial" w:hAnsi="Arial" w:cs="Arial"/>
          <w:bCs/>
          <w:sz w:val="22"/>
          <w:szCs w:val="20"/>
        </w:rPr>
        <w:t xml:space="preserve"> każdego z</w:t>
      </w:r>
      <w:r w:rsidR="00737AAB" w:rsidRPr="00AE031D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="00737AAB" w:rsidRPr="00AE031D">
        <w:rPr>
          <w:rFonts w:ascii="Arial" w:hAnsi="Arial" w:cs="Arial"/>
          <w:bCs/>
          <w:sz w:val="22"/>
          <w:szCs w:val="20"/>
        </w:rPr>
        <w:t>przykanalików</w:t>
      </w:r>
      <w:proofErr w:type="spellEnd"/>
      <w:r w:rsidR="00737AAB" w:rsidRPr="00AE031D">
        <w:rPr>
          <w:rFonts w:ascii="Arial" w:hAnsi="Arial" w:cs="Arial"/>
          <w:bCs/>
          <w:sz w:val="22"/>
          <w:szCs w:val="20"/>
        </w:rPr>
        <w:t xml:space="preserve"> Dn160mm (na granicy działki).</w:t>
      </w:r>
      <w:bookmarkEnd w:id="103"/>
      <w:r w:rsidR="00737AAB" w:rsidRPr="00AE031D">
        <w:rPr>
          <w:rFonts w:ascii="Arial" w:hAnsi="Arial" w:cs="Arial"/>
          <w:bCs/>
          <w:sz w:val="22"/>
          <w:szCs w:val="20"/>
        </w:rPr>
        <w:t xml:space="preserve"> </w:t>
      </w:r>
    </w:p>
    <w:p w14:paraId="18E606E4" w14:textId="580F9F1B" w:rsidR="008E7ABD" w:rsidRPr="00AE031D" w:rsidRDefault="00737AAB" w:rsidP="00737AAB">
      <w:pPr>
        <w:pStyle w:val="Akapitzlist"/>
        <w:keepNext/>
        <w:widowControl w:val="0"/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4" w:name="_Toc158718603"/>
      <w:r w:rsidRPr="00AE031D">
        <w:rPr>
          <w:rFonts w:ascii="Arial" w:hAnsi="Arial" w:cs="Arial"/>
          <w:bCs/>
          <w:sz w:val="22"/>
          <w:szCs w:val="20"/>
        </w:rPr>
        <w:t>Studzienki winny być wykonane z prefabrykowanych elementów z PP:</w:t>
      </w:r>
      <w:bookmarkEnd w:id="104"/>
    </w:p>
    <w:p w14:paraId="594B5497" w14:textId="137E8A7A" w:rsidR="00737AAB" w:rsidRPr="00AE031D" w:rsidRDefault="00737AAB" w:rsidP="00737AAB">
      <w:pPr>
        <w:pStyle w:val="Akapitzlist"/>
        <w:keepNext/>
        <w:widowControl w:val="0"/>
        <w:numPr>
          <w:ilvl w:val="1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5" w:name="_Toc158718604"/>
      <w:r w:rsidRPr="00AE031D">
        <w:rPr>
          <w:rFonts w:ascii="Arial" w:hAnsi="Arial" w:cs="Arial"/>
          <w:bCs/>
          <w:sz w:val="22"/>
          <w:szCs w:val="20"/>
        </w:rPr>
        <w:t>podstawy studzienki z kinetą przelotową</w:t>
      </w:r>
      <w:bookmarkEnd w:id="105"/>
    </w:p>
    <w:p w14:paraId="3E2D3551" w14:textId="4C219861" w:rsidR="00737AAB" w:rsidRPr="00AE031D" w:rsidRDefault="00737AAB" w:rsidP="00737AAB">
      <w:pPr>
        <w:pStyle w:val="Akapitzlist"/>
        <w:keepNext/>
        <w:widowControl w:val="0"/>
        <w:numPr>
          <w:ilvl w:val="1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6" w:name="_Toc158718605"/>
      <w:r w:rsidRPr="00AE031D">
        <w:rPr>
          <w:rFonts w:ascii="Arial" w:hAnsi="Arial" w:cs="Arial"/>
          <w:bCs/>
          <w:sz w:val="22"/>
          <w:szCs w:val="20"/>
        </w:rPr>
        <w:t>rury trzonowej gładkościennej</w:t>
      </w:r>
      <w:bookmarkEnd w:id="106"/>
    </w:p>
    <w:p w14:paraId="7EC91165" w14:textId="2C4CB29C" w:rsidR="00737AAB" w:rsidRPr="00AE031D" w:rsidRDefault="00737AAB" w:rsidP="00737AAB">
      <w:pPr>
        <w:pStyle w:val="Akapitzlist"/>
        <w:keepNext/>
        <w:widowControl w:val="0"/>
        <w:numPr>
          <w:ilvl w:val="1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7" w:name="_Toc158718606"/>
      <w:r w:rsidRPr="00AE031D">
        <w:rPr>
          <w:rFonts w:ascii="Arial" w:hAnsi="Arial" w:cs="Arial"/>
          <w:bCs/>
          <w:sz w:val="22"/>
          <w:szCs w:val="20"/>
        </w:rPr>
        <w:t xml:space="preserve">rury teleskopowej z włazem żeliwnym klasy D400 (w terenach obciążonych </w:t>
      </w:r>
      <w:proofErr w:type="spellStart"/>
      <w:r w:rsidRPr="00AE031D">
        <w:rPr>
          <w:rFonts w:ascii="Arial" w:hAnsi="Arial" w:cs="Arial"/>
          <w:bCs/>
          <w:sz w:val="22"/>
          <w:szCs w:val="20"/>
        </w:rPr>
        <w:t>komunikacynie</w:t>
      </w:r>
      <w:proofErr w:type="spellEnd"/>
      <w:r w:rsidRPr="00AE031D">
        <w:rPr>
          <w:rFonts w:ascii="Arial" w:hAnsi="Arial" w:cs="Arial"/>
          <w:bCs/>
          <w:sz w:val="22"/>
          <w:szCs w:val="20"/>
        </w:rPr>
        <w:t>) oraz klasy A15 (w terenach zielonych).</w:t>
      </w:r>
      <w:bookmarkEnd w:id="107"/>
      <w:r w:rsidRPr="00AE031D">
        <w:rPr>
          <w:rFonts w:ascii="Arial" w:hAnsi="Arial" w:cs="Arial"/>
          <w:bCs/>
          <w:sz w:val="22"/>
          <w:szCs w:val="20"/>
        </w:rPr>
        <w:t xml:space="preserve"> </w:t>
      </w:r>
    </w:p>
    <w:p w14:paraId="3C121FA9" w14:textId="23F6A66F" w:rsidR="00737AAB" w:rsidRPr="00AE031D" w:rsidRDefault="00737AAB" w:rsidP="00737AAB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8" w:name="_Toc158718607"/>
      <w:r w:rsidRPr="00AE031D">
        <w:rPr>
          <w:rFonts w:ascii="Arial" w:hAnsi="Arial" w:cs="Arial"/>
          <w:bCs/>
          <w:sz w:val="22"/>
          <w:szCs w:val="20"/>
        </w:rPr>
        <w:t xml:space="preserve">Dopływ do studzienki </w:t>
      </w:r>
      <w:r w:rsidR="002E4B97">
        <w:rPr>
          <w:rFonts w:ascii="Arial" w:hAnsi="Arial" w:cs="Arial"/>
          <w:bCs/>
          <w:sz w:val="22"/>
          <w:szCs w:val="20"/>
        </w:rPr>
        <w:t xml:space="preserve">od strony przyłączanych do kanalizacji działek </w:t>
      </w:r>
      <w:r w:rsidRPr="00AE031D">
        <w:rPr>
          <w:rFonts w:ascii="Arial" w:hAnsi="Arial" w:cs="Arial"/>
          <w:bCs/>
          <w:sz w:val="22"/>
          <w:szCs w:val="20"/>
        </w:rPr>
        <w:t xml:space="preserve">należy zamknąć korkiem </w:t>
      </w:r>
      <w:r w:rsidR="002E4B97">
        <w:rPr>
          <w:rFonts w:ascii="Arial" w:hAnsi="Arial" w:cs="Arial"/>
          <w:bCs/>
          <w:sz w:val="22"/>
          <w:szCs w:val="20"/>
        </w:rPr>
        <w:t xml:space="preserve">o średnicy </w:t>
      </w:r>
      <w:r w:rsidRPr="00AE031D">
        <w:rPr>
          <w:rFonts w:ascii="Arial" w:hAnsi="Arial" w:cs="Arial"/>
          <w:bCs/>
          <w:sz w:val="22"/>
          <w:szCs w:val="20"/>
        </w:rPr>
        <w:t>Dn160mm.</w:t>
      </w:r>
      <w:bookmarkEnd w:id="108"/>
      <w:r w:rsidRPr="00AE031D">
        <w:rPr>
          <w:rFonts w:ascii="Arial" w:hAnsi="Arial" w:cs="Arial"/>
          <w:bCs/>
          <w:sz w:val="22"/>
          <w:szCs w:val="20"/>
        </w:rPr>
        <w:t xml:space="preserve"> </w:t>
      </w:r>
    </w:p>
    <w:p w14:paraId="08D852EF" w14:textId="07D2BDA3" w:rsidR="003F607B" w:rsidRDefault="003F607B" w:rsidP="008E7ABD">
      <w:pPr>
        <w:pStyle w:val="Akapitzlist"/>
        <w:keepNext/>
        <w:widowControl w:val="0"/>
        <w:numPr>
          <w:ilvl w:val="0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09" w:name="_Toc158718608"/>
      <w:r w:rsidRPr="00AE031D">
        <w:rPr>
          <w:rFonts w:ascii="Arial" w:hAnsi="Arial" w:cs="Arial"/>
          <w:bCs/>
          <w:sz w:val="22"/>
          <w:szCs w:val="20"/>
        </w:rPr>
        <w:t xml:space="preserve">Wymaga zabudowania na </w:t>
      </w:r>
      <w:r w:rsidR="00297F72" w:rsidRPr="00AE031D">
        <w:rPr>
          <w:rFonts w:ascii="Arial" w:hAnsi="Arial" w:cs="Arial"/>
          <w:bCs/>
          <w:sz w:val="22"/>
          <w:szCs w:val="20"/>
        </w:rPr>
        <w:t xml:space="preserve">odcinku kanalizacji od przepompowni PL1 do studni S123 </w:t>
      </w:r>
      <w:r w:rsidR="00297F72" w:rsidRPr="00AE031D">
        <w:rPr>
          <w:rFonts w:ascii="Arial" w:hAnsi="Arial" w:cs="Arial"/>
          <w:bCs/>
          <w:sz w:val="22"/>
          <w:szCs w:val="20"/>
        </w:rPr>
        <w:lastRenderedPageBreak/>
        <w:t>(</w:t>
      </w:r>
      <w:r w:rsidR="002E4B97">
        <w:rPr>
          <w:rFonts w:ascii="Arial" w:hAnsi="Arial" w:cs="Arial"/>
          <w:bCs/>
          <w:sz w:val="22"/>
          <w:szCs w:val="20"/>
        </w:rPr>
        <w:t xml:space="preserve">bezpośrednio </w:t>
      </w:r>
      <w:r w:rsidR="00297F72" w:rsidRPr="00AE031D">
        <w:rPr>
          <w:rFonts w:ascii="Arial" w:hAnsi="Arial" w:cs="Arial"/>
          <w:bCs/>
          <w:sz w:val="22"/>
          <w:szCs w:val="20"/>
        </w:rPr>
        <w:t>przed wlotem do pompowni) zasuwy doziemnej kołnierzowej o średnicy Dn200mm (przeznaczonej do ścieków). Zasuwę należy wyposażyć w trzpień, obudowę i skrzynkę uliczną do zasuw. Skrzynkę należy zabezpieczyć przed przesunięciem za pomocą pierścienia betonowego. Zasuwę</w:t>
      </w:r>
      <w:r w:rsidR="002E4B97">
        <w:rPr>
          <w:rFonts w:ascii="Arial" w:hAnsi="Arial" w:cs="Arial"/>
          <w:bCs/>
          <w:sz w:val="22"/>
          <w:szCs w:val="20"/>
        </w:rPr>
        <w:t xml:space="preserve"> należy posadowić </w:t>
      </w:r>
      <w:r w:rsidR="00297F72" w:rsidRPr="00AE031D">
        <w:rPr>
          <w:rFonts w:ascii="Arial" w:hAnsi="Arial" w:cs="Arial"/>
          <w:bCs/>
          <w:sz w:val="22"/>
          <w:szCs w:val="20"/>
        </w:rPr>
        <w:t xml:space="preserve">na </w:t>
      </w:r>
      <w:r w:rsidR="002E4B97">
        <w:rPr>
          <w:rFonts w:ascii="Arial" w:hAnsi="Arial" w:cs="Arial"/>
          <w:bCs/>
          <w:sz w:val="22"/>
          <w:szCs w:val="20"/>
        </w:rPr>
        <w:t>betonowym bloku podporowym</w:t>
      </w:r>
      <w:r w:rsidR="00126984" w:rsidRPr="00AE031D">
        <w:rPr>
          <w:rFonts w:ascii="Arial" w:hAnsi="Arial" w:cs="Arial"/>
          <w:bCs/>
          <w:sz w:val="22"/>
          <w:szCs w:val="20"/>
        </w:rPr>
        <w:t>. Zasuwę połączyć z kanałem PVC za pomocą połączenia kołnierzowego z zabezpieczeniem przed przesunięciem.</w:t>
      </w:r>
      <w:bookmarkEnd w:id="109"/>
      <w:r w:rsidR="00126984" w:rsidRPr="00AE031D">
        <w:rPr>
          <w:rFonts w:ascii="Arial" w:hAnsi="Arial" w:cs="Arial"/>
          <w:bCs/>
          <w:sz w:val="22"/>
          <w:szCs w:val="20"/>
        </w:rPr>
        <w:t xml:space="preserve"> </w:t>
      </w:r>
    </w:p>
    <w:p w14:paraId="38C03960" w14:textId="4EB6D3AE" w:rsidR="007F1B21" w:rsidRPr="007F1B21" w:rsidRDefault="007F1B21" w:rsidP="007F1B21">
      <w:pPr>
        <w:pStyle w:val="Akapitzlist"/>
        <w:keepNext/>
        <w:widowControl w:val="0"/>
        <w:numPr>
          <w:ilvl w:val="0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10" w:name="_Toc158718609"/>
      <w:r>
        <w:rPr>
          <w:rFonts w:ascii="Arial" w:hAnsi="Arial" w:cs="Arial"/>
          <w:bCs/>
          <w:sz w:val="22"/>
          <w:szCs w:val="20"/>
        </w:rPr>
        <w:t xml:space="preserve">Wymaga zastosowania zamiany materiału wykonania studni rozprężnej z betonowej na studnię rozprężną o średnicy Dn1000mm z tworzyw sztucznych z PEHD. Studnię rozprężną należy wyposażyć z </w:t>
      </w:r>
      <w:proofErr w:type="spellStart"/>
      <w:r>
        <w:rPr>
          <w:rFonts w:ascii="Arial" w:hAnsi="Arial" w:cs="Arial"/>
          <w:bCs/>
          <w:sz w:val="22"/>
          <w:szCs w:val="20"/>
        </w:rPr>
        <w:t>biofiltr</w:t>
      </w:r>
      <w:proofErr w:type="spellEnd"/>
      <w:r>
        <w:rPr>
          <w:rFonts w:ascii="Arial" w:hAnsi="Arial" w:cs="Arial"/>
          <w:bCs/>
          <w:sz w:val="22"/>
          <w:szCs w:val="20"/>
        </w:rPr>
        <w:t>.</w:t>
      </w:r>
      <w:bookmarkEnd w:id="110"/>
      <w:r>
        <w:rPr>
          <w:rFonts w:ascii="Arial" w:hAnsi="Arial" w:cs="Arial"/>
          <w:bCs/>
          <w:sz w:val="22"/>
          <w:szCs w:val="20"/>
        </w:rPr>
        <w:t xml:space="preserve"> </w:t>
      </w:r>
    </w:p>
    <w:p w14:paraId="6B701EDE" w14:textId="30EE9520" w:rsidR="00CE4CC3" w:rsidRDefault="00CE4CC3" w:rsidP="00CE4CC3">
      <w:pPr>
        <w:pStyle w:val="Akapitzlist"/>
        <w:keepNext/>
        <w:widowControl w:val="0"/>
        <w:numPr>
          <w:ilvl w:val="0"/>
          <w:numId w:val="52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11" w:name="_Toc158718610"/>
      <w:r w:rsidRPr="00AE031D">
        <w:rPr>
          <w:rFonts w:ascii="Arial" w:hAnsi="Arial" w:cs="Arial"/>
          <w:bCs/>
          <w:sz w:val="22"/>
          <w:szCs w:val="20"/>
        </w:rPr>
        <w:t xml:space="preserve">Dopuszcza zastosowanie na </w:t>
      </w:r>
      <w:r w:rsidR="00AE031D">
        <w:rPr>
          <w:rFonts w:ascii="Arial" w:hAnsi="Arial" w:cs="Arial"/>
          <w:bCs/>
          <w:sz w:val="22"/>
          <w:szCs w:val="20"/>
        </w:rPr>
        <w:t xml:space="preserve">odcinkach sieci i </w:t>
      </w:r>
      <w:proofErr w:type="spellStart"/>
      <w:r w:rsidR="00AE031D">
        <w:rPr>
          <w:rFonts w:ascii="Arial" w:hAnsi="Arial" w:cs="Arial"/>
          <w:bCs/>
          <w:sz w:val="22"/>
          <w:szCs w:val="20"/>
        </w:rPr>
        <w:t>przykanalików</w:t>
      </w:r>
      <w:proofErr w:type="spellEnd"/>
      <w:r w:rsidR="00AE031D">
        <w:rPr>
          <w:rFonts w:ascii="Arial" w:hAnsi="Arial" w:cs="Arial"/>
          <w:bCs/>
          <w:sz w:val="22"/>
          <w:szCs w:val="20"/>
        </w:rPr>
        <w:t xml:space="preserve"> </w:t>
      </w:r>
      <w:r w:rsidRPr="00AE031D">
        <w:rPr>
          <w:rFonts w:ascii="Arial" w:hAnsi="Arial" w:cs="Arial"/>
          <w:bCs/>
          <w:sz w:val="22"/>
          <w:szCs w:val="20"/>
        </w:rPr>
        <w:t xml:space="preserve">realizowanych w technologii wykopowej oraz </w:t>
      </w:r>
      <w:proofErr w:type="spellStart"/>
      <w:r w:rsidRPr="00AE031D">
        <w:rPr>
          <w:rFonts w:ascii="Arial" w:hAnsi="Arial" w:cs="Arial"/>
          <w:bCs/>
          <w:sz w:val="22"/>
          <w:szCs w:val="20"/>
        </w:rPr>
        <w:t>bezwykopowej</w:t>
      </w:r>
      <w:proofErr w:type="spellEnd"/>
      <w:r w:rsidRPr="00AE031D">
        <w:rPr>
          <w:rFonts w:ascii="Arial" w:hAnsi="Arial" w:cs="Arial"/>
          <w:bCs/>
          <w:sz w:val="22"/>
          <w:szCs w:val="20"/>
        </w:rPr>
        <w:t xml:space="preserve"> rur ochronnych z PEHD </w:t>
      </w:r>
      <w:r w:rsidR="00AE031D">
        <w:rPr>
          <w:rFonts w:ascii="Arial" w:hAnsi="Arial" w:cs="Arial"/>
          <w:bCs/>
          <w:sz w:val="22"/>
          <w:szCs w:val="20"/>
        </w:rPr>
        <w:t xml:space="preserve">zamiast wskazanych w DP rur ochronnych stalowych. </w:t>
      </w:r>
      <w:r w:rsidR="002E4B97">
        <w:rPr>
          <w:rFonts w:ascii="Arial" w:hAnsi="Arial" w:cs="Arial"/>
          <w:bCs/>
          <w:sz w:val="22"/>
          <w:szCs w:val="20"/>
        </w:rPr>
        <w:t xml:space="preserve">Przy zmianie materiału </w:t>
      </w:r>
      <w:r w:rsidR="00AE031D">
        <w:rPr>
          <w:rFonts w:ascii="Arial" w:hAnsi="Arial" w:cs="Arial"/>
          <w:bCs/>
          <w:sz w:val="22"/>
          <w:szCs w:val="20"/>
        </w:rPr>
        <w:t>dla sieci Dn200mm należy zastosować rurę ochronną z PEHD o średnicy Dn355mm, dla przykanalika Dn160mm rurę ochronną</w:t>
      </w:r>
      <w:r w:rsidR="002E4B97">
        <w:rPr>
          <w:rFonts w:ascii="Arial" w:hAnsi="Arial" w:cs="Arial"/>
          <w:bCs/>
          <w:sz w:val="22"/>
          <w:szCs w:val="20"/>
        </w:rPr>
        <w:t xml:space="preserve"> z PEHD o średnicy</w:t>
      </w:r>
      <w:r w:rsidR="00AE031D">
        <w:rPr>
          <w:rFonts w:ascii="Arial" w:hAnsi="Arial" w:cs="Arial"/>
          <w:bCs/>
          <w:sz w:val="22"/>
          <w:szCs w:val="20"/>
        </w:rPr>
        <w:t xml:space="preserve"> Dn280mm a dla rurociągu tłocznego Dn90mm rurę ochronną</w:t>
      </w:r>
      <w:r w:rsidR="002E4B97">
        <w:rPr>
          <w:rFonts w:ascii="Arial" w:hAnsi="Arial" w:cs="Arial"/>
          <w:bCs/>
          <w:sz w:val="22"/>
          <w:szCs w:val="20"/>
        </w:rPr>
        <w:t xml:space="preserve"> z PEHD o średnicy</w:t>
      </w:r>
      <w:r w:rsidR="00AE031D">
        <w:rPr>
          <w:rFonts w:ascii="Arial" w:hAnsi="Arial" w:cs="Arial"/>
          <w:bCs/>
          <w:sz w:val="22"/>
          <w:szCs w:val="20"/>
        </w:rPr>
        <w:t xml:space="preserve"> Dn160mm.</w:t>
      </w:r>
      <w:bookmarkEnd w:id="111"/>
      <w:r w:rsidR="00AE031D">
        <w:rPr>
          <w:rFonts w:ascii="Arial" w:hAnsi="Arial" w:cs="Arial"/>
          <w:bCs/>
          <w:sz w:val="22"/>
          <w:szCs w:val="20"/>
        </w:rPr>
        <w:t xml:space="preserve"> </w:t>
      </w:r>
    </w:p>
    <w:p w14:paraId="30BC99A4" w14:textId="77777777" w:rsidR="00C73B53" w:rsidRPr="00C73B53" w:rsidRDefault="00C73B53" w:rsidP="00C73B53">
      <w:pPr>
        <w:pStyle w:val="Akapitzlist"/>
        <w:keepNext/>
        <w:widowControl w:val="0"/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</w:p>
    <w:p w14:paraId="4D8DD249" w14:textId="6A8A7869" w:rsidR="00497E52" w:rsidRDefault="00EA3029" w:rsidP="00497E52">
      <w:pPr>
        <w:keepNext/>
        <w:widowControl w:val="0"/>
        <w:numPr>
          <w:ilvl w:val="1"/>
          <w:numId w:val="1"/>
        </w:numPr>
        <w:suppressAutoHyphens w:val="0"/>
        <w:adjustRightInd w:val="0"/>
        <w:spacing w:before="120" w:after="60" w:line="276" w:lineRule="auto"/>
        <w:ind w:left="1215"/>
        <w:jc w:val="both"/>
        <w:textAlignment w:val="baseline"/>
        <w:outlineLvl w:val="1"/>
        <w:rPr>
          <w:rFonts w:ascii="Arial" w:hAnsi="Arial" w:cs="Arial"/>
          <w:b/>
          <w:sz w:val="22"/>
          <w:szCs w:val="20"/>
        </w:rPr>
      </w:pPr>
      <w:bookmarkStart w:id="112" w:name="_Toc158718611"/>
      <w:r>
        <w:rPr>
          <w:rFonts w:ascii="Arial" w:hAnsi="Arial" w:cs="Arial"/>
          <w:b/>
          <w:sz w:val="22"/>
          <w:szCs w:val="20"/>
        </w:rPr>
        <w:t>Zakres robót do realizacji</w:t>
      </w:r>
      <w:bookmarkEnd w:id="112"/>
      <w:r>
        <w:rPr>
          <w:rFonts w:ascii="Arial" w:hAnsi="Arial" w:cs="Arial"/>
          <w:b/>
          <w:sz w:val="22"/>
          <w:szCs w:val="20"/>
        </w:rPr>
        <w:t xml:space="preserve"> </w:t>
      </w:r>
    </w:p>
    <w:p w14:paraId="45CAF448" w14:textId="6968084A" w:rsidR="00722EBE" w:rsidRDefault="00EA3029" w:rsidP="00497E52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13" w:name="_Toc158630651"/>
      <w:bookmarkStart w:id="114" w:name="_Toc158718612"/>
      <w:r>
        <w:rPr>
          <w:rFonts w:ascii="Arial" w:hAnsi="Arial" w:cs="Arial"/>
          <w:sz w:val="22"/>
          <w:szCs w:val="22"/>
        </w:rPr>
        <w:t xml:space="preserve">W zakres robót </w:t>
      </w:r>
      <w:r w:rsidR="00D03550">
        <w:rPr>
          <w:rFonts w:ascii="Arial" w:hAnsi="Arial" w:cs="Arial"/>
          <w:sz w:val="22"/>
          <w:szCs w:val="22"/>
        </w:rPr>
        <w:t xml:space="preserve">objętych niniejszym OPZ </w:t>
      </w:r>
      <w:r>
        <w:rPr>
          <w:rFonts w:ascii="Arial" w:hAnsi="Arial" w:cs="Arial"/>
          <w:sz w:val="22"/>
          <w:szCs w:val="22"/>
        </w:rPr>
        <w:t>wchodzi wykonanie m.in.:</w:t>
      </w:r>
      <w:bookmarkEnd w:id="113"/>
      <w:bookmarkEnd w:id="114"/>
    </w:p>
    <w:p w14:paraId="54446242" w14:textId="119E85C9" w:rsidR="00EA3029" w:rsidRPr="00DB73F9" w:rsidRDefault="00EA3029" w:rsidP="00DB73F9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15" w:name="_Toc158630652"/>
      <w:bookmarkStart w:id="116" w:name="_Toc158718613"/>
      <w:r w:rsidRPr="00DB73F9">
        <w:rPr>
          <w:rFonts w:ascii="Arial" w:hAnsi="Arial" w:cs="Arial"/>
          <w:bCs/>
          <w:sz w:val="22"/>
          <w:szCs w:val="20"/>
        </w:rPr>
        <w:t>Robót pomiarowych,</w:t>
      </w:r>
      <w:bookmarkEnd w:id="115"/>
      <w:bookmarkEnd w:id="116"/>
    </w:p>
    <w:p w14:paraId="6E02EAFD" w14:textId="435A2186" w:rsidR="00EA3029" w:rsidRPr="00DB73F9" w:rsidRDefault="00EA3029" w:rsidP="00DB73F9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17" w:name="_Toc158630653"/>
      <w:bookmarkStart w:id="118" w:name="_Toc158718614"/>
      <w:r w:rsidRPr="00DB73F9">
        <w:rPr>
          <w:rFonts w:ascii="Arial" w:hAnsi="Arial" w:cs="Arial"/>
          <w:bCs/>
          <w:sz w:val="22"/>
          <w:szCs w:val="20"/>
        </w:rPr>
        <w:t>Robót rozbiórkowych:</w:t>
      </w:r>
      <w:bookmarkEnd w:id="117"/>
      <w:bookmarkEnd w:id="118"/>
    </w:p>
    <w:p w14:paraId="2B0BB857" w14:textId="3FDE2BEE" w:rsidR="00EA3029" w:rsidRPr="00DB73F9" w:rsidRDefault="00FA79FD" w:rsidP="00DB73F9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19" w:name="_Toc158630654"/>
      <w:bookmarkStart w:id="120" w:name="_Toc158718615"/>
      <w:r w:rsidRPr="00DB73F9">
        <w:rPr>
          <w:rFonts w:ascii="Arial" w:hAnsi="Arial" w:cs="Arial"/>
          <w:bCs/>
          <w:sz w:val="22"/>
          <w:szCs w:val="20"/>
        </w:rPr>
        <w:t>nawierzchni drogowej bitumicznej,</w:t>
      </w:r>
      <w:bookmarkEnd w:id="119"/>
      <w:bookmarkEnd w:id="120"/>
    </w:p>
    <w:p w14:paraId="617940E7" w14:textId="479BF1E5" w:rsidR="00FA79FD" w:rsidRPr="00DB73F9" w:rsidRDefault="00FA79FD" w:rsidP="00DB73F9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21" w:name="_Toc158630655"/>
      <w:bookmarkStart w:id="122" w:name="_Toc158718616"/>
      <w:r w:rsidRPr="00DB73F9">
        <w:rPr>
          <w:rFonts w:ascii="Arial" w:hAnsi="Arial" w:cs="Arial"/>
          <w:bCs/>
          <w:sz w:val="22"/>
          <w:szCs w:val="20"/>
        </w:rPr>
        <w:t>nawierzchni drogowej z kostki betonowej,</w:t>
      </w:r>
      <w:bookmarkEnd w:id="121"/>
      <w:bookmarkEnd w:id="122"/>
    </w:p>
    <w:p w14:paraId="0D5C08AE" w14:textId="3B0E0C73" w:rsidR="00FA79FD" w:rsidRPr="00DB73F9" w:rsidRDefault="00FA79FD" w:rsidP="00DB73F9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23" w:name="_Toc158630656"/>
      <w:bookmarkStart w:id="124" w:name="_Toc158718617"/>
      <w:r w:rsidRPr="00DB73F9">
        <w:rPr>
          <w:rFonts w:ascii="Arial" w:hAnsi="Arial" w:cs="Arial"/>
          <w:bCs/>
          <w:sz w:val="22"/>
          <w:szCs w:val="20"/>
        </w:rPr>
        <w:t>nawierzchni chodnika z kostki betonowej,</w:t>
      </w:r>
      <w:bookmarkEnd w:id="123"/>
      <w:bookmarkEnd w:id="124"/>
    </w:p>
    <w:p w14:paraId="5AA3BBAF" w14:textId="77777777" w:rsidR="00FA79FD" w:rsidRPr="00DB73F9" w:rsidRDefault="00FA79FD" w:rsidP="00DB73F9">
      <w:pPr>
        <w:pStyle w:val="Akapitzlist"/>
        <w:keepNext/>
        <w:widowControl w:val="0"/>
        <w:numPr>
          <w:ilvl w:val="1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25" w:name="_Toc158630657"/>
      <w:bookmarkStart w:id="126" w:name="_Toc158718618"/>
      <w:r w:rsidRPr="00DB73F9">
        <w:rPr>
          <w:rFonts w:ascii="Arial" w:hAnsi="Arial" w:cs="Arial"/>
          <w:bCs/>
          <w:sz w:val="22"/>
          <w:szCs w:val="20"/>
        </w:rPr>
        <w:t>krawężników i obrzeży,</w:t>
      </w:r>
      <w:bookmarkEnd w:id="125"/>
      <w:bookmarkEnd w:id="126"/>
    </w:p>
    <w:p w14:paraId="2E34B78F" w14:textId="0DDEECF0" w:rsidR="00FA79FD" w:rsidRPr="00DB73F9" w:rsidRDefault="00FA79FD" w:rsidP="00DB73F9">
      <w:pPr>
        <w:pStyle w:val="Akapitzlist"/>
        <w:keepNext/>
        <w:widowControl w:val="0"/>
        <w:suppressAutoHyphens w:val="0"/>
        <w:adjustRightInd w:val="0"/>
        <w:spacing w:before="120" w:after="60" w:line="276" w:lineRule="auto"/>
        <w:ind w:left="1428"/>
        <w:jc w:val="both"/>
        <w:textAlignment w:val="baseline"/>
        <w:outlineLvl w:val="1"/>
        <w:rPr>
          <w:rFonts w:ascii="Arial" w:hAnsi="Arial" w:cs="Arial"/>
          <w:bCs/>
          <w:sz w:val="22"/>
          <w:szCs w:val="20"/>
        </w:rPr>
      </w:pPr>
      <w:bookmarkStart w:id="127" w:name="_Toc158630658"/>
      <w:bookmarkStart w:id="128" w:name="_Toc158718619"/>
      <w:r w:rsidRPr="00DB73F9">
        <w:rPr>
          <w:rFonts w:ascii="Arial" w:hAnsi="Arial" w:cs="Arial"/>
          <w:bCs/>
          <w:sz w:val="22"/>
          <w:szCs w:val="20"/>
        </w:rPr>
        <w:t>wraz z wywozem i utylizacją gruzu z rozbieranych nawierzchni,</w:t>
      </w:r>
      <w:bookmarkEnd w:id="127"/>
      <w:bookmarkEnd w:id="128"/>
      <w:r w:rsidRPr="00DB73F9">
        <w:rPr>
          <w:rFonts w:ascii="Arial" w:hAnsi="Arial" w:cs="Arial"/>
          <w:bCs/>
          <w:sz w:val="22"/>
          <w:szCs w:val="20"/>
        </w:rPr>
        <w:t xml:space="preserve"> </w:t>
      </w:r>
    </w:p>
    <w:p w14:paraId="1BAC8E39" w14:textId="4B2AB3F6" w:rsidR="00EA3029" w:rsidRDefault="00FA79FD" w:rsidP="00DB73F9">
      <w:pPr>
        <w:pStyle w:val="Akapitzlist"/>
        <w:keepNext/>
        <w:widowControl w:val="0"/>
        <w:numPr>
          <w:ilvl w:val="0"/>
          <w:numId w:val="49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29" w:name="_Toc158630659"/>
      <w:bookmarkStart w:id="130" w:name="_Toc158718620"/>
      <w:r w:rsidRPr="00DB73F9">
        <w:rPr>
          <w:rFonts w:ascii="Arial" w:hAnsi="Arial" w:cs="Arial"/>
          <w:bCs/>
          <w:sz w:val="22"/>
          <w:szCs w:val="20"/>
        </w:rPr>
        <w:t>Robót demontażowych: demontaż i odtworzenie istniejących elementów placu</w:t>
      </w:r>
      <w:r>
        <w:rPr>
          <w:rFonts w:ascii="Arial" w:hAnsi="Arial" w:cs="Arial"/>
          <w:sz w:val="22"/>
          <w:szCs w:val="22"/>
        </w:rPr>
        <w:t xml:space="preserve"> zabaw,</w:t>
      </w:r>
      <w:bookmarkEnd w:id="129"/>
      <w:bookmarkEnd w:id="130"/>
      <w:r>
        <w:rPr>
          <w:rFonts w:ascii="Arial" w:hAnsi="Arial" w:cs="Arial"/>
          <w:sz w:val="22"/>
          <w:szCs w:val="22"/>
        </w:rPr>
        <w:t xml:space="preserve"> </w:t>
      </w:r>
    </w:p>
    <w:p w14:paraId="7815253B" w14:textId="15FC52C7" w:rsidR="00FA79FD" w:rsidRDefault="00FA79FD" w:rsidP="00EA3029">
      <w:pPr>
        <w:pStyle w:val="Akapitzlist"/>
        <w:keepNext/>
        <w:widowControl w:val="0"/>
        <w:numPr>
          <w:ilvl w:val="0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31" w:name="_Toc158630660"/>
      <w:bookmarkStart w:id="132" w:name="_Toc158718621"/>
      <w:proofErr w:type="gramStart"/>
      <w:r>
        <w:rPr>
          <w:rFonts w:ascii="Arial" w:hAnsi="Arial" w:cs="Arial"/>
          <w:sz w:val="22"/>
          <w:szCs w:val="22"/>
        </w:rPr>
        <w:t>Robót  ziemnych</w:t>
      </w:r>
      <w:proofErr w:type="gramEnd"/>
      <w:r w:rsidR="006D04F3">
        <w:rPr>
          <w:rFonts w:ascii="Arial" w:hAnsi="Arial" w:cs="Arial"/>
          <w:sz w:val="22"/>
          <w:szCs w:val="22"/>
        </w:rPr>
        <w:t xml:space="preserve"> i odwodnieniowych</w:t>
      </w:r>
      <w:r>
        <w:rPr>
          <w:rFonts w:ascii="Arial" w:hAnsi="Arial" w:cs="Arial"/>
          <w:sz w:val="22"/>
          <w:szCs w:val="22"/>
        </w:rPr>
        <w:t>:</w:t>
      </w:r>
      <w:bookmarkEnd w:id="131"/>
      <w:bookmarkEnd w:id="132"/>
    </w:p>
    <w:p w14:paraId="2C5C7DD5" w14:textId="5BF33F83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33" w:name="_Toc158630661"/>
      <w:bookmarkStart w:id="134" w:name="_Toc158718622"/>
      <w:r>
        <w:rPr>
          <w:rFonts w:ascii="Arial" w:hAnsi="Arial" w:cs="Arial"/>
          <w:sz w:val="22"/>
          <w:szCs w:val="22"/>
        </w:rPr>
        <w:t>wykopy i przekopy,</w:t>
      </w:r>
      <w:bookmarkEnd w:id="133"/>
      <w:bookmarkEnd w:id="134"/>
    </w:p>
    <w:p w14:paraId="19D13E3E" w14:textId="65A580E6" w:rsidR="00FA79FD" w:rsidRP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35" w:name="_Toc158630662"/>
      <w:bookmarkStart w:id="136" w:name="_Toc158718623"/>
      <w:r>
        <w:rPr>
          <w:rFonts w:ascii="Arial" w:hAnsi="Arial" w:cs="Arial"/>
          <w:sz w:val="22"/>
          <w:szCs w:val="22"/>
        </w:rPr>
        <w:t>usunięcie i odtworzenie ziemi urodzajnej,</w:t>
      </w:r>
      <w:bookmarkEnd w:id="135"/>
      <w:bookmarkEnd w:id="136"/>
    </w:p>
    <w:p w14:paraId="07026C94" w14:textId="17E5CCDF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37" w:name="_Toc158630663"/>
      <w:bookmarkStart w:id="138" w:name="_Toc158718624"/>
      <w:r>
        <w:rPr>
          <w:rFonts w:ascii="Arial" w:hAnsi="Arial" w:cs="Arial"/>
          <w:sz w:val="22"/>
          <w:szCs w:val="22"/>
        </w:rPr>
        <w:t>umocnienie ścian wykopów pod budowę kanałów, rurociągów i obiektów sieciowych (studni i przepompowni ścieków),</w:t>
      </w:r>
      <w:bookmarkEnd w:id="137"/>
      <w:bookmarkEnd w:id="138"/>
    </w:p>
    <w:p w14:paraId="0C68BD75" w14:textId="3C5D42DB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39" w:name="_Toc158630664"/>
      <w:bookmarkStart w:id="140" w:name="_Toc158718625"/>
      <w:r>
        <w:rPr>
          <w:rFonts w:ascii="Arial" w:hAnsi="Arial" w:cs="Arial"/>
          <w:sz w:val="22"/>
          <w:szCs w:val="22"/>
        </w:rPr>
        <w:t xml:space="preserve">wykonanie podłoża pod posadowienia kanałów, rurociągów oraz </w:t>
      </w:r>
      <w:proofErr w:type="spellStart"/>
      <w:r w:rsidR="004E25A8">
        <w:rPr>
          <w:rFonts w:ascii="Arial" w:hAnsi="Arial" w:cs="Arial"/>
          <w:sz w:val="22"/>
          <w:szCs w:val="22"/>
        </w:rPr>
        <w:t>sie</w:t>
      </w:r>
      <w:r>
        <w:rPr>
          <w:rFonts w:ascii="Arial" w:hAnsi="Arial" w:cs="Arial"/>
          <w:sz w:val="22"/>
          <w:szCs w:val="22"/>
        </w:rPr>
        <w:t>obiektów</w:t>
      </w:r>
      <w:proofErr w:type="spellEnd"/>
      <w:r>
        <w:rPr>
          <w:rFonts w:ascii="Arial" w:hAnsi="Arial" w:cs="Arial"/>
          <w:sz w:val="22"/>
          <w:szCs w:val="22"/>
        </w:rPr>
        <w:t xml:space="preserve"> (pompowni, studni),</w:t>
      </w:r>
      <w:bookmarkEnd w:id="139"/>
      <w:bookmarkEnd w:id="140"/>
    </w:p>
    <w:p w14:paraId="791D2252" w14:textId="5A45B6FA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41" w:name="_Toc158630665"/>
      <w:bookmarkStart w:id="142" w:name="_Toc158718626"/>
      <w:r>
        <w:rPr>
          <w:rFonts w:ascii="Arial" w:hAnsi="Arial" w:cs="Arial"/>
          <w:sz w:val="22"/>
          <w:szCs w:val="22"/>
        </w:rPr>
        <w:t xml:space="preserve">wykonanie </w:t>
      </w:r>
      <w:proofErr w:type="spellStart"/>
      <w:r>
        <w:rPr>
          <w:rFonts w:ascii="Arial" w:hAnsi="Arial" w:cs="Arial"/>
          <w:sz w:val="22"/>
          <w:szCs w:val="22"/>
        </w:rPr>
        <w:t>obsypki</w:t>
      </w:r>
      <w:proofErr w:type="spellEnd"/>
      <w:r>
        <w:rPr>
          <w:rFonts w:ascii="Arial" w:hAnsi="Arial" w:cs="Arial"/>
          <w:sz w:val="22"/>
          <w:szCs w:val="22"/>
        </w:rPr>
        <w:t>,</w:t>
      </w:r>
      <w:bookmarkEnd w:id="141"/>
      <w:bookmarkEnd w:id="142"/>
    </w:p>
    <w:p w14:paraId="194C5DB1" w14:textId="236D69D6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43" w:name="_Toc158630666"/>
      <w:bookmarkStart w:id="144" w:name="_Toc158718627"/>
      <w:r>
        <w:rPr>
          <w:rFonts w:ascii="Arial" w:hAnsi="Arial" w:cs="Arial"/>
          <w:sz w:val="22"/>
          <w:szCs w:val="22"/>
        </w:rPr>
        <w:t>wykonanie zasypki,</w:t>
      </w:r>
      <w:bookmarkEnd w:id="143"/>
      <w:bookmarkEnd w:id="144"/>
    </w:p>
    <w:p w14:paraId="51AD38C8" w14:textId="5BFF96AE" w:rsidR="006D04F3" w:rsidRDefault="006D04F3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45" w:name="_Toc158630667"/>
      <w:bookmarkStart w:id="146" w:name="_Toc158718628"/>
      <w:r>
        <w:rPr>
          <w:rFonts w:ascii="Arial" w:hAnsi="Arial" w:cs="Arial"/>
          <w:sz w:val="22"/>
          <w:szCs w:val="22"/>
        </w:rPr>
        <w:t>wykonanie dociążenia zbiornika pompowni,</w:t>
      </w:r>
      <w:bookmarkEnd w:id="145"/>
      <w:bookmarkEnd w:id="146"/>
      <w:r>
        <w:rPr>
          <w:rFonts w:ascii="Arial" w:hAnsi="Arial" w:cs="Arial"/>
          <w:sz w:val="22"/>
          <w:szCs w:val="22"/>
        </w:rPr>
        <w:t xml:space="preserve"> </w:t>
      </w:r>
    </w:p>
    <w:p w14:paraId="72306A9E" w14:textId="41CAC9C1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47" w:name="_Toc158630668"/>
      <w:bookmarkStart w:id="148" w:name="_Toc158718629"/>
      <w:r>
        <w:rPr>
          <w:rFonts w:ascii="Arial" w:hAnsi="Arial" w:cs="Arial"/>
          <w:sz w:val="22"/>
          <w:szCs w:val="22"/>
        </w:rPr>
        <w:t>zagęszczenie wykopów,</w:t>
      </w:r>
      <w:bookmarkEnd w:id="147"/>
      <w:bookmarkEnd w:id="148"/>
      <w:r>
        <w:rPr>
          <w:rFonts w:ascii="Arial" w:hAnsi="Arial" w:cs="Arial"/>
          <w:sz w:val="22"/>
          <w:szCs w:val="22"/>
        </w:rPr>
        <w:t xml:space="preserve"> </w:t>
      </w:r>
    </w:p>
    <w:p w14:paraId="602B2492" w14:textId="77777777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49" w:name="_Toc158630669"/>
      <w:bookmarkStart w:id="150" w:name="_Toc158718630"/>
      <w:r>
        <w:rPr>
          <w:rFonts w:ascii="Arial" w:hAnsi="Arial" w:cs="Arial"/>
          <w:sz w:val="22"/>
          <w:szCs w:val="22"/>
        </w:rPr>
        <w:t>wywóz i przywóz gruntu,</w:t>
      </w:r>
      <w:bookmarkEnd w:id="149"/>
      <w:bookmarkEnd w:id="150"/>
    </w:p>
    <w:p w14:paraId="0E9E7109" w14:textId="0E859B99" w:rsidR="00FA79FD" w:rsidRDefault="00FA79FD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51" w:name="_Toc158630670"/>
      <w:bookmarkStart w:id="152" w:name="_Toc158718631"/>
      <w:r>
        <w:rPr>
          <w:rFonts w:ascii="Arial" w:hAnsi="Arial" w:cs="Arial"/>
          <w:sz w:val="22"/>
          <w:szCs w:val="22"/>
        </w:rPr>
        <w:t>dowóz piasku,</w:t>
      </w:r>
      <w:bookmarkEnd w:id="151"/>
      <w:bookmarkEnd w:id="152"/>
      <w:r>
        <w:rPr>
          <w:rFonts w:ascii="Arial" w:hAnsi="Arial" w:cs="Arial"/>
          <w:sz w:val="22"/>
          <w:szCs w:val="22"/>
        </w:rPr>
        <w:t xml:space="preserve">  </w:t>
      </w:r>
    </w:p>
    <w:p w14:paraId="5370AEF6" w14:textId="66C7C508" w:rsidR="006D04F3" w:rsidRDefault="006D04F3" w:rsidP="00FA79FD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53" w:name="_Toc158630671"/>
      <w:bookmarkStart w:id="154" w:name="_Toc158718632"/>
      <w:r>
        <w:rPr>
          <w:rFonts w:ascii="Arial" w:hAnsi="Arial" w:cs="Arial"/>
          <w:sz w:val="22"/>
          <w:szCs w:val="22"/>
        </w:rPr>
        <w:t>odwodnienia wykopów,</w:t>
      </w:r>
      <w:bookmarkEnd w:id="153"/>
      <w:bookmarkEnd w:id="154"/>
    </w:p>
    <w:p w14:paraId="20A197B1" w14:textId="22EE5CD6" w:rsidR="006D04F3" w:rsidRP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55" w:name="_Toc158630672"/>
      <w:bookmarkStart w:id="156" w:name="_Toc158718633"/>
      <w:r>
        <w:rPr>
          <w:rFonts w:ascii="Arial" w:hAnsi="Arial" w:cs="Arial"/>
          <w:sz w:val="22"/>
          <w:szCs w:val="22"/>
        </w:rPr>
        <w:t xml:space="preserve">zabezpieczenia istniejącego podziemnego uzbrojenia znajdującego się </w:t>
      </w:r>
      <w:r>
        <w:rPr>
          <w:rFonts w:ascii="Arial" w:hAnsi="Arial" w:cs="Arial"/>
          <w:sz w:val="22"/>
          <w:szCs w:val="22"/>
        </w:rPr>
        <w:lastRenderedPageBreak/>
        <w:t>w obrębie prowadzonych prac,</w:t>
      </w:r>
      <w:bookmarkEnd w:id="155"/>
      <w:bookmarkEnd w:id="156"/>
      <w:r>
        <w:rPr>
          <w:rFonts w:ascii="Arial" w:hAnsi="Arial" w:cs="Arial"/>
          <w:sz w:val="22"/>
          <w:szCs w:val="22"/>
        </w:rPr>
        <w:t xml:space="preserve"> </w:t>
      </w:r>
    </w:p>
    <w:p w14:paraId="4805BE97" w14:textId="75F2A623" w:rsidR="00FA79FD" w:rsidRDefault="006D04F3" w:rsidP="00EA3029">
      <w:pPr>
        <w:pStyle w:val="Akapitzlist"/>
        <w:keepNext/>
        <w:widowControl w:val="0"/>
        <w:numPr>
          <w:ilvl w:val="0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57" w:name="_Toc158630673"/>
      <w:bookmarkStart w:id="158" w:name="_Toc158718634"/>
      <w:r>
        <w:rPr>
          <w:rFonts w:ascii="Arial" w:hAnsi="Arial" w:cs="Arial"/>
          <w:sz w:val="22"/>
          <w:szCs w:val="22"/>
        </w:rPr>
        <w:t>Robót montażowych:</w:t>
      </w:r>
      <w:bookmarkEnd w:id="157"/>
      <w:bookmarkEnd w:id="158"/>
    </w:p>
    <w:p w14:paraId="1608939A" w14:textId="37FD9597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59" w:name="_Toc158630674"/>
      <w:bookmarkStart w:id="160" w:name="_Toc158718635"/>
      <w:r>
        <w:rPr>
          <w:rFonts w:ascii="Arial" w:hAnsi="Arial" w:cs="Arial"/>
          <w:sz w:val="22"/>
          <w:szCs w:val="22"/>
        </w:rPr>
        <w:t>Montaż kanałów grawitacyjnych,</w:t>
      </w:r>
      <w:bookmarkEnd w:id="159"/>
      <w:bookmarkEnd w:id="160"/>
    </w:p>
    <w:p w14:paraId="14642047" w14:textId="2C80146D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61" w:name="_Toc158630675"/>
      <w:bookmarkStart w:id="162" w:name="_Toc158718636"/>
      <w:r>
        <w:rPr>
          <w:rFonts w:ascii="Arial" w:hAnsi="Arial" w:cs="Arial"/>
          <w:sz w:val="22"/>
          <w:szCs w:val="22"/>
        </w:rPr>
        <w:t>Montaż rurociągów tłocznych,’</w:t>
      </w:r>
      <w:bookmarkEnd w:id="161"/>
      <w:bookmarkEnd w:id="162"/>
    </w:p>
    <w:p w14:paraId="332DF692" w14:textId="3D1CA2C8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63" w:name="_Toc158630676"/>
      <w:bookmarkStart w:id="164" w:name="_Toc158718637"/>
      <w:r>
        <w:rPr>
          <w:rFonts w:ascii="Arial" w:hAnsi="Arial" w:cs="Arial"/>
          <w:sz w:val="22"/>
          <w:szCs w:val="22"/>
        </w:rPr>
        <w:t>Montaż obiektu przepompowni ścieków wraz z pełnym wyposażeniem i zasilaniem elektroenergetycznym,</w:t>
      </w:r>
      <w:bookmarkEnd w:id="163"/>
      <w:bookmarkEnd w:id="164"/>
      <w:r>
        <w:rPr>
          <w:rFonts w:ascii="Arial" w:hAnsi="Arial" w:cs="Arial"/>
          <w:sz w:val="22"/>
          <w:szCs w:val="22"/>
        </w:rPr>
        <w:t xml:space="preserve"> </w:t>
      </w:r>
    </w:p>
    <w:p w14:paraId="07CDC24C" w14:textId="3853B901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65" w:name="_Toc158630677"/>
      <w:bookmarkStart w:id="166" w:name="_Toc158718638"/>
      <w:r>
        <w:rPr>
          <w:rFonts w:ascii="Arial" w:hAnsi="Arial" w:cs="Arial"/>
          <w:sz w:val="22"/>
          <w:szCs w:val="22"/>
        </w:rPr>
        <w:t>Montaż uzbrojenia:</w:t>
      </w:r>
      <w:bookmarkEnd w:id="165"/>
      <w:bookmarkEnd w:id="166"/>
    </w:p>
    <w:p w14:paraId="0E7D3747" w14:textId="69B60ADE" w:rsidR="006D04F3" w:rsidRDefault="006D04F3" w:rsidP="006D04F3">
      <w:pPr>
        <w:pStyle w:val="Akapitzlist"/>
        <w:keepNext/>
        <w:widowControl w:val="0"/>
        <w:numPr>
          <w:ilvl w:val="2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67" w:name="_Toc158630678"/>
      <w:bookmarkStart w:id="168" w:name="_Toc158718639"/>
      <w:r>
        <w:rPr>
          <w:rFonts w:ascii="Arial" w:hAnsi="Arial" w:cs="Arial"/>
          <w:sz w:val="22"/>
          <w:szCs w:val="22"/>
        </w:rPr>
        <w:t>Studni kanalizacyjnych betonowych,</w:t>
      </w:r>
      <w:bookmarkEnd w:id="167"/>
      <w:bookmarkEnd w:id="168"/>
    </w:p>
    <w:p w14:paraId="33DFD0D1" w14:textId="66FF023F" w:rsidR="006D04F3" w:rsidRDefault="006D04F3" w:rsidP="006D04F3">
      <w:pPr>
        <w:pStyle w:val="Akapitzlist"/>
        <w:keepNext/>
        <w:widowControl w:val="0"/>
        <w:numPr>
          <w:ilvl w:val="2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69" w:name="_Toc158630679"/>
      <w:bookmarkStart w:id="170" w:name="_Toc158718640"/>
      <w:r>
        <w:rPr>
          <w:rFonts w:ascii="Arial" w:hAnsi="Arial" w:cs="Arial"/>
          <w:sz w:val="22"/>
          <w:szCs w:val="22"/>
        </w:rPr>
        <w:t>Studzienek kanalizacyjnych tworzywowych,</w:t>
      </w:r>
      <w:bookmarkEnd w:id="169"/>
      <w:bookmarkEnd w:id="170"/>
    </w:p>
    <w:p w14:paraId="62859E84" w14:textId="5C0BF247" w:rsidR="006D04F3" w:rsidRDefault="006D04F3" w:rsidP="006D04F3">
      <w:pPr>
        <w:pStyle w:val="Akapitzlist"/>
        <w:keepNext/>
        <w:widowControl w:val="0"/>
        <w:numPr>
          <w:ilvl w:val="2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71" w:name="_Toc158630680"/>
      <w:bookmarkStart w:id="172" w:name="_Toc158718641"/>
      <w:r>
        <w:rPr>
          <w:rFonts w:ascii="Arial" w:hAnsi="Arial" w:cs="Arial"/>
          <w:sz w:val="22"/>
          <w:szCs w:val="22"/>
        </w:rPr>
        <w:t>Studni rozprężnej,</w:t>
      </w:r>
      <w:bookmarkEnd w:id="171"/>
      <w:bookmarkEnd w:id="172"/>
    </w:p>
    <w:p w14:paraId="162AD432" w14:textId="0618C2AE" w:rsidR="006710A8" w:rsidRDefault="006710A8" w:rsidP="006D04F3">
      <w:pPr>
        <w:pStyle w:val="Akapitzlist"/>
        <w:keepNext/>
        <w:widowControl w:val="0"/>
        <w:numPr>
          <w:ilvl w:val="2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73" w:name="_Toc158630681"/>
      <w:bookmarkStart w:id="174" w:name="_Toc158718642"/>
      <w:proofErr w:type="gramStart"/>
      <w:r>
        <w:rPr>
          <w:rFonts w:ascii="Arial" w:hAnsi="Arial" w:cs="Arial"/>
          <w:sz w:val="22"/>
          <w:szCs w:val="22"/>
        </w:rPr>
        <w:t>Zasuwy  do</w:t>
      </w:r>
      <w:proofErr w:type="gramEnd"/>
      <w:r>
        <w:rPr>
          <w:rFonts w:ascii="Arial" w:hAnsi="Arial" w:cs="Arial"/>
          <w:sz w:val="22"/>
          <w:szCs w:val="22"/>
        </w:rPr>
        <w:t xml:space="preserve"> ścieków wraz z łącznikami,</w:t>
      </w:r>
      <w:bookmarkEnd w:id="173"/>
      <w:bookmarkEnd w:id="174"/>
    </w:p>
    <w:p w14:paraId="6E1BD22E" w14:textId="7EDE6551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75" w:name="_Toc158630682"/>
      <w:bookmarkStart w:id="176" w:name="_Toc158718643"/>
      <w:r>
        <w:rPr>
          <w:rFonts w:ascii="Arial" w:hAnsi="Arial" w:cs="Arial"/>
          <w:sz w:val="22"/>
          <w:szCs w:val="22"/>
        </w:rPr>
        <w:t>Montaż kształtek (zaślepki, korki, łuki),</w:t>
      </w:r>
      <w:bookmarkEnd w:id="175"/>
      <w:bookmarkEnd w:id="176"/>
    </w:p>
    <w:p w14:paraId="557C03AF" w14:textId="5FADDB04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77" w:name="_Toc158630683"/>
      <w:bookmarkStart w:id="178" w:name="_Toc158718644"/>
      <w:r>
        <w:rPr>
          <w:rFonts w:ascii="Arial" w:hAnsi="Arial" w:cs="Arial"/>
          <w:sz w:val="22"/>
          <w:szCs w:val="22"/>
        </w:rPr>
        <w:t>Montaż kaskad zewnętrznych,</w:t>
      </w:r>
      <w:bookmarkEnd w:id="177"/>
      <w:bookmarkEnd w:id="178"/>
    </w:p>
    <w:p w14:paraId="4E425D26" w14:textId="5B47E68E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79" w:name="_Toc158630684"/>
      <w:bookmarkStart w:id="180" w:name="_Toc158718645"/>
      <w:r>
        <w:rPr>
          <w:rFonts w:ascii="Arial" w:hAnsi="Arial" w:cs="Arial"/>
          <w:sz w:val="22"/>
          <w:szCs w:val="22"/>
        </w:rPr>
        <w:t>Wiercenie otworów techniką diamentową w betonie,</w:t>
      </w:r>
      <w:bookmarkEnd w:id="179"/>
      <w:bookmarkEnd w:id="180"/>
    </w:p>
    <w:p w14:paraId="64BE56D5" w14:textId="03005BA2" w:rsidR="006D04F3" w:rsidRDefault="006D04F3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81" w:name="_Toc158630685"/>
      <w:bookmarkStart w:id="182" w:name="_Toc158718646"/>
      <w:r>
        <w:rPr>
          <w:rFonts w:ascii="Arial" w:hAnsi="Arial" w:cs="Arial"/>
          <w:sz w:val="22"/>
          <w:szCs w:val="22"/>
        </w:rPr>
        <w:t>Przejścia szczelne,</w:t>
      </w:r>
      <w:bookmarkEnd w:id="181"/>
      <w:bookmarkEnd w:id="182"/>
    </w:p>
    <w:p w14:paraId="47D4D92C" w14:textId="5DE77FB5" w:rsidR="00B6036A" w:rsidRDefault="00B6036A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83" w:name="_Toc158630686"/>
      <w:bookmarkStart w:id="184" w:name="_Toc158718647"/>
      <w:r>
        <w:rPr>
          <w:rFonts w:ascii="Arial" w:hAnsi="Arial" w:cs="Arial"/>
          <w:sz w:val="22"/>
          <w:szCs w:val="22"/>
        </w:rPr>
        <w:t>Przewierty/</w:t>
      </w:r>
      <w:proofErr w:type="spellStart"/>
      <w:r>
        <w:rPr>
          <w:rFonts w:ascii="Arial" w:hAnsi="Arial" w:cs="Arial"/>
          <w:sz w:val="22"/>
          <w:szCs w:val="22"/>
        </w:rPr>
        <w:t>przeciski</w:t>
      </w:r>
      <w:proofErr w:type="spellEnd"/>
      <w:r>
        <w:rPr>
          <w:rFonts w:ascii="Arial" w:hAnsi="Arial" w:cs="Arial"/>
          <w:sz w:val="22"/>
          <w:szCs w:val="22"/>
        </w:rPr>
        <w:t xml:space="preserve"> wykonane rurami ochronnymi stalowymi,</w:t>
      </w:r>
      <w:bookmarkEnd w:id="183"/>
      <w:bookmarkEnd w:id="184"/>
    </w:p>
    <w:p w14:paraId="5112AC1E" w14:textId="5A4B2AFC" w:rsidR="00B6036A" w:rsidRDefault="006710A8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85" w:name="_Toc158630687"/>
      <w:bookmarkStart w:id="186" w:name="_Toc158718648"/>
      <w:r>
        <w:rPr>
          <w:rFonts w:ascii="Arial" w:hAnsi="Arial" w:cs="Arial"/>
          <w:sz w:val="22"/>
          <w:szCs w:val="22"/>
        </w:rPr>
        <w:t xml:space="preserve">Montaż rur ochronnych </w:t>
      </w:r>
      <w:r w:rsidR="00B6036A">
        <w:rPr>
          <w:rFonts w:ascii="Arial" w:hAnsi="Arial" w:cs="Arial"/>
          <w:sz w:val="22"/>
          <w:szCs w:val="22"/>
        </w:rPr>
        <w:t>z PEHD,</w:t>
      </w:r>
      <w:bookmarkEnd w:id="185"/>
      <w:bookmarkEnd w:id="186"/>
      <w:r w:rsidR="00B6036A">
        <w:rPr>
          <w:rFonts w:ascii="Arial" w:hAnsi="Arial" w:cs="Arial"/>
          <w:sz w:val="22"/>
          <w:szCs w:val="22"/>
        </w:rPr>
        <w:t xml:space="preserve"> </w:t>
      </w:r>
    </w:p>
    <w:p w14:paraId="002D9E23" w14:textId="2CAA45C1" w:rsidR="006710A8" w:rsidRDefault="006710A8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87" w:name="_Toc158630688"/>
      <w:bookmarkStart w:id="188" w:name="_Toc158718649"/>
      <w:r>
        <w:rPr>
          <w:rFonts w:ascii="Arial" w:hAnsi="Arial" w:cs="Arial"/>
          <w:sz w:val="22"/>
          <w:szCs w:val="22"/>
        </w:rPr>
        <w:t>Oznakowanie trasy rurociągu ciśnieniowego,</w:t>
      </w:r>
      <w:bookmarkEnd w:id="187"/>
      <w:bookmarkEnd w:id="188"/>
    </w:p>
    <w:p w14:paraId="6B2F437D" w14:textId="1FEEBD13" w:rsidR="006710A8" w:rsidRDefault="006710A8" w:rsidP="006D04F3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89" w:name="_Toc158630689"/>
      <w:bookmarkStart w:id="190" w:name="_Toc158718650"/>
      <w:r>
        <w:rPr>
          <w:rFonts w:ascii="Arial" w:hAnsi="Arial" w:cs="Arial"/>
          <w:sz w:val="22"/>
          <w:szCs w:val="22"/>
        </w:rPr>
        <w:t>Montaż bloków podporowych,</w:t>
      </w:r>
      <w:bookmarkEnd w:id="189"/>
      <w:bookmarkEnd w:id="190"/>
      <w:r>
        <w:rPr>
          <w:rFonts w:ascii="Arial" w:hAnsi="Arial" w:cs="Arial"/>
          <w:sz w:val="22"/>
          <w:szCs w:val="22"/>
        </w:rPr>
        <w:t xml:space="preserve"> </w:t>
      </w:r>
    </w:p>
    <w:p w14:paraId="3D67E3F4" w14:textId="15D26951" w:rsidR="006D04F3" w:rsidRDefault="006710A8" w:rsidP="00EA3029">
      <w:pPr>
        <w:pStyle w:val="Akapitzlist"/>
        <w:keepNext/>
        <w:widowControl w:val="0"/>
        <w:numPr>
          <w:ilvl w:val="0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91" w:name="_Toc158630690"/>
      <w:bookmarkStart w:id="192" w:name="_Toc158718651"/>
      <w:r>
        <w:rPr>
          <w:rFonts w:ascii="Arial" w:hAnsi="Arial" w:cs="Arial"/>
          <w:sz w:val="22"/>
          <w:szCs w:val="22"/>
        </w:rPr>
        <w:t>Próby szczelności sieci grawitacyjnych i tłocznych,</w:t>
      </w:r>
      <w:bookmarkEnd w:id="191"/>
      <w:bookmarkEnd w:id="192"/>
    </w:p>
    <w:p w14:paraId="77EB6DF6" w14:textId="7AB76F18" w:rsidR="006710A8" w:rsidRDefault="006710A8" w:rsidP="00EA3029">
      <w:pPr>
        <w:pStyle w:val="Akapitzlist"/>
        <w:keepNext/>
        <w:widowControl w:val="0"/>
        <w:numPr>
          <w:ilvl w:val="0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93" w:name="_Toc158630691"/>
      <w:bookmarkStart w:id="194" w:name="_Toc158718652"/>
      <w:r>
        <w:rPr>
          <w:rFonts w:ascii="Arial" w:hAnsi="Arial" w:cs="Arial"/>
          <w:sz w:val="22"/>
          <w:szCs w:val="22"/>
        </w:rPr>
        <w:t>Inspekcja sieci kamerą,</w:t>
      </w:r>
      <w:bookmarkEnd w:id="193"/>
      <w:bookmarkEnd w:id="194"/>
      <w:r>
        <w:rPr>
          <w:rFonts w:ascii="Arial" w:hAnsi="Arial" w:cs="Arial"/>
          <w:sz w:val="22"/>
          <w:szCs w:val="22"/>
        </w:rPr>
        <w:t xml:space="preserve"> </w:t>
      </w:r>
    </w:p>
    <w:p w14:paraId="2B73A636" w14:textId="1A9FE680" w:rsidR="006710A8" w:rsidRDefault="006710A8" w:rsidP="006710A8">
      <w:pPr>
        <w:pStyle w:val="Akapitzlist"/>
        <w:keepNext/>
        <w:widowControl w:val="0"/>
        <w:numPr>
          <w:ilvl w:val="0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95" w:name="_Toc158630692"/>
      <w:bookmarkStart w:id="196" w:name="_Toc158718653"/>
      <w:r>
        <w:rPr>
          <w:rFonts w:ascii="Arial" w:hAnsi="Arial" w:cs="Arial"/>
          <w:sz w:val="22"/>
          <w:szCs w:val="22"/>
        </w:rPr>
        <w:t>Robót odtworzeniowych:</w:t>
      </w:r>
      <w:bookmarkEnd w:id="195"/>
      <w:bookmarkEnd w:id="196"/>
    </w:p>
    <w:p w14:paraId="0EBC3246" w14:textId="77777777" w:rsidR="006710A8" w:rsidRDefault="006710A8" w:rsidP="006710A8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97" w:name="_Toc158630693"/>
      <w:bookmarkStart w:id="198" w:name="_Toc158718654"/>
      <w:r>
        <w:rPr>
          <w:rFonts w:ascii="Arial" w:hAnsi="Arial" w:cs="Arial"/>
          <w:sz w:val="22"/>
          <w:szCs w:val="22"/>
        </w:rPr>
        <w:t>nawierzchni drogowej bitumicznej,</w:t>
      </w:r>
      <w:bookmarkEnd w:id="197"/>
      <w:bookmarkEnd w:id="198"/>
    </w:p>
    <w:p w14:paraId="64E153EF" w14:textId="77777777" w:rsidR="006710A8" w:rsidRDefault="006710A8" w:rsidP="006710A8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199" w:name="_Toc158630694"/>
      <w:bookmarkStart w:id="200" w:name="_Toc158718655"/>
      <w:r>
        <w:rPr>
          <w:rFonts w:ascii="Arial" w:hAnsi="Arial" w:cs="Arial"/>
          <w:sz w:val="22"/>
          <w:szCs w:val="22"/>
        </w:rPr>
        <w:t>nawierzchni drogowej z kostki betonowej,</w:t>
      </w:r>
      <w:bookmarkEnd w:id="199"/>
      <w:bookmarkEnd w:id="200"/>
    </w:p>
    <w:p w14:paraId="335DF3FB" w14:textId="77777777" w:rsidR="006710A8" w:rsidRDefault="006710A8" w:rsidP="006710A8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201" w:name="_Toc158630695"/>
      <w:bookmarkStart w:id="202" w:name="_Toc158718656"/>
      <w:r>
        <w:rPr>
          <w:rFonts w:ascii="Arial" w:hAnsi="Arial" w:cs="Arial"/>
          <w:sz w:val="22"/>
          <w:szCs w:val="22"/>
        </w:rPr>
        <w:t>nawierzchni chodnika z kostki betonowej,</w:t>
      </w:r>
      <w:bookmarkEnd w:id="201"/>
      <w:bookmarkEnd w:id="202"/>
    </w:p>
    <w:p w14:paraId="3665BD33" w14:textId="77777777" w:rsidR="006710A8" w:rsidRDefault="006710A8" w:rsidP="006710A8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203" w:name="_Toc158630696"/>
      <w:bookmarkStart w:id="204" w:name="_Toc158718657"/>
      <w:r>
        <w:rPr>
          <w:rFonts w:ascii="Arial" w:hAnsi="Arial" w:cs="Arial"/>
          <w:sz w:val="22"/>
          <w:szCs w:val="22"/>
        </w:rPr>
        <w:t>krawężników i obrzeży,</w:t>
      </w:r>
      <w:bookmarkEnd w:id="203"/>
      <w:bookmarkEnd w:id="204"/>
    </w:p>
    <w:p w14:paraId="1696FA9C" w14:textId="6811C7A5" w:rsidR="002E4B97" w:rsidRPr="009069D9" w:rsidRDefault="006710A8" w:rsidP="002E4B97">
      <w:pPr>
        <w:pStyle w:val="Akapitzlist"/>
        <w:keepNext/>
        <w:widowControl w:val="0"/>
        <w:numPr>
          <w:ilvl w:val="1"/>
          <w:numId w:val="50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205" w:name="_Toc158630697"/>
      <w:bookmarkStart w:id="206" w:name="_Toc158718658"/>
      <w:r>
        <w:rPr>
          <w:rFonts w:ascii="Arial" w:hAnsi="Arial" w:cs="Arial"/>
          <w:sz w:val="22"/>
          <w:szCs w:val="22"/>
        </w:rPr>
        <w:t>nawierzchni gruntowej,</w:t>
      </w:r>
      <w:bookmarkEnd w:id="205"/>
      <w:bookmarkEnd w:id="206"/>
      <w:r>
        <w:rPr>
          <w:rFonts w:ascii="Arial" w:hAnsi="Arial" w:cs="Arial"/>
          <w:sz w:val="22"/>
          <w:szCs w:val="22"/>
        </w:rPr>
        <w:t xml:space="preserve"> </w:t>
      </w:r>
    </w:p>
    <w:p w14:paraId="562D2A3D" w14:textId="0D2501ED" w:rsidR="002E4B97" w:rsidRPr="002E4B97" w:rsidRDefault="002E4B97" w:rsidP="009069D9">
      <w:pPr>
        <w:keepNext/>
        <w:widowControl w:val="0"/>
        <w:suppressAutoHyphens w:val="0"/>
        <w:adjustRightInd w:val="0"/>
        <w:spacing w:before="120" w:after="60" w:line="276" w:lineRule="auto"/>
        <w:ind w:left="708"/>
        <w:jc w:val="both"/>
        <w:textAlignment w:val="baseline"/>
        <w:outlineLvl w:val="1"/>
        <w:rPr>
          <w:rFonts w:ascii="Arial" w:hAnsi="Arial" w:cs="Arial"/>
          <w:sz w:val="22"/>
          <w:szCs w:val="22"/>
        </w:rPr>
      </w:pPr>
      <w:bookmarkStart w:id="207" w:name="_Toc158718659"/>
      <w:r>
        <w:rPr>
          <w:rFonts w:ascii="Arial" w:hAnsi="Arial" w:cs="Arial"/>
          <w:sz w:val="22"/>
          <w:szCs w:val="22"/>
        </w:rPr>
        <w:t xml:space="preserve">Przedstawiony powyżej zakres rzeczowy robót oraz zakres do realizacji może w trakcie trwania prac związanych z budową sieci kanalizacyjnej ulec niewielkim i niezbędnym modyfikacjom wynikającym z niemożliwych do przewidzenia na etapie projektowania i sporządzania OPZ okoliczności. </w:t>
      </w:r>
      <w:r w:rsidR="00E57394">
        <w:rPr>
          <w:rFonts w:ascii="Arial" w:hAnsi="Arial" w:cs="Arial"/>
          <w:sz w:val="22"/>
          <w:szCs w:val="22"/>
        </w:rPr>
        <w:t>Wszelkie ew. zmiany nie mogą stanowić podstawy do dodatkowych roszczeń Wykonawcy.</w:t>
      </w:r>
      <w:bookmarkEnd w:id="207"/>
      <w:r w:rsidR="00E57394">
        <w:rPr>
          <w:rFonts w:ascii="Arial" w:hAnsi="Arial" w:cs="Arial"/>
          <w:sz w:val="22"/>
          <w:szCs w:val="22"/>
        </w:rPr>
        <w:t xml:space="preserve"> </w:t>
      </w:r>
    </w:p>
    <w:p w14:paraId="1E15F75B" w14:textId="45B471BF" w:rsidR="003825D3" w:rsidRPr="008D23BA" w:rsidRDefault="00DA7AD2" w:rsidP="008D23BA">
      <w:pPr>
        <w:keepNext/>
        <w:widowControl w:val="0"/>
        <w:suppressAutoHyphens w:val="0"/>
        <w:adjustRightInd w:val="0"/>
        <w:spacing w:before="120" w:after="60" w:line="276" w:lineRule="auto"/>
        <w:ind w:firstLine="708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  <w:bookmarkStart w:id="208" w:name="_Toc158630700"/>
      <w:bookmarkStart w:id="209" w:name="_Toc158718660"/>
      <w:r w:rsidRPr="008D23BA">
        <w:rPr>
          <w:rFonts w:ascii="Arial" w:hAnsi="Arial" w:cs="Arial"/>
          <w:bCs/>
          <w:sz w:val="22"/>
          <w:szCs w:val="20"/>
        </w:rPr>
        <w:t xml:space="preserve">Wszelkie </w:t>
      </w:r>
      <w:r w:rsidR="001730EF">
        <w:rPr>
          <w:rFonts w:ascii="Arial" w:hAnsi="Arial" w:cs="Arial"/>
          <w:bCs/>
          <w:sz w:val="22"/>
          <w:szCs w:val="20"/>
        </w:rPr>
        <w:t xml:space="preserve">założenia technologiczne, </w:t>
      </w:r>
      <w:r w:rsidRPr="008D23BA">
        <w:rPr>
          <w:rFonts w:ascii="Arial" w:hAnsi="Arial" w:cs="Arial"/>
          <w:bCs/>
          <w:sz w:val="22"/>
          <w:szCs w:val="20"/>
        </w:rPr>
        <w:t xml:space="preserve">wymagania materiałowe jak i wykonawcze, </w:t>
      </w:r>
      <w:r w:rsidR="00814396" w:rsidRPr="008D23BA">
        <w:rPr>
          <w:rFonts w:ascii="Arial" w:hAnsi="Arial" w:cs="Arial"/>
          <w:bCs/>
          <w:sz w:val="22"/>
          <w:szCs w:val="20"/>
        </w:rPr>
        <w:t xml:space="preserve">związane </w:t>
      </w:r>
      <w:r w:rsidRPr="008D23BA">
        <w:rPr>
          <w:rFonts w:ascii="Arial" w:hAnsi="Arial" w:cs="Arial"/>
          <w:bCs/>
          <w:sz w:val="22"/>
          <w:szCs w:val="20"/>
        </w:rPr>
        <w:t>z realizacją sieci kanalizacji sanitarnej</w:t>
      </w:r>
      <w:r w:rsidR="00D03550" w:rsidRPr="008D23BA">
        <w:rPr>
          <w:rFonts w:ascii="Arial" w:hAnsi="Arial" w:cs="Arial"/>
          <w:bCs/>
          <w:sz w:val="22"/>
          <w:szCs w:val="20"/>
        </w:rPr>
        <w:t xml:space="preserve">, </w:t>
      </w:r>
      <w:proofErr w:type="gramStart"/>
      <w:r w:rsidR="00D03550" w:rsidRPr="008D23BA">
        <w:rPr>
          <w:rFonts w:ascii="Arial" w:hAnsi="Arial" w:cs="Arial"/>
          <w:bCs/>
          <w:sz w:val="22"/>
          <w:szCs w:val="20"/>
        </w:rPr>
        <w:t>za wyjątkiem</w:t>
      </w:r>
      <w:proofErr w:type="gramEnd"/>
      <w:r w:rsidR="001730EF">
        <w:rPr>
          <w:rFonts w:ascii="Arial" w:hAnsi="Arial" w:cs="Arial"/>
          <w:bCs/>
          <w:sz w:val="22"/>
          <w:szCs w:val="20"/>
        </w:rPr>
        <w:t xml:space="preserve"> wskazanych</w:t>
      </w:r>
      <w:r w:rsidR="00D03550" w:rsidRPr="008D23BA">
        <w:rPr>
          <w:rFonts w:ascii="Arial" w:hAnsi="Arial" w:cs="Arial"/>
          <w:bCs/>
          <w:sz w:val="22"/>
          <w:szCs w:val="20"/>
        </w:rPr>
        <w:t xml:space="preserve"> w niniejszym OPZ </w:t>
      </w:r>
      <w:r w:rsidRPr="008D23BA">
        <w:rPr>
          <w:rFonts w:ascii="Arial" w:hAnsi="Arial" w:cs="Arial"/>
          <w:bCs/>
          <w:sz w:val="22"/>
          <w:szCs w:val="20"/>
        </w:rPr>
        <w:t>zawarte są w</w:t>
      </w:r>
      <w:bookmarkEnd w:id="208"/>
      <w:r w:rsidR="003825D3" w:rsidRPr="008D23BA">
        <w:rPr>
          <w:rFonts w:ascii="Arial" w:hAnsi="Arial" w:cs="Arial"/>
          <w:bCs/>
          <w:sz w:val="22"/>
          <w:szCs w:val="20"/>
        </w:rPr>
        <w:t>:</w:t>
      </w:r>
      <w:bookmarkEnd w:id="209"/>
    </w:p>
    <w:p w14:paraId="68B35325" w14:textId="368641A2" w:rsidR="00D03550" w:rsidRPr="00D03550" w:rsidRDefault="003825D3" w:rsidP="003825D3">
      <w:pPr>
        <w:pStyle w:val="Akapitzlist"/>
        <w:keepNext/>
        <w:widowControl w:val="0"/>
        <w:numPr>
          <w:ilvl w:val="1"/>
          <w:numId w:val="51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  <w:bookmarkStart w:id="210" w:name="_Toc158718661"/>
      <w:r>
        <w:rPr>
          <w:rFonts w:ascii="Arial" w:hAnsi="Arial" w:cs="Arial"/>
          <w:bCs/>
          <w:sz w:val="22"/>
          <w:szCs w:val="20"/>
        </w:rPr>
        <w:t xml:space="preserve">Dokumentacji Projektowej </w:t>
      </w:r>
      <w:r w:rsidR="008D23BA">
        <w:rPr>
          <w:rFonts w:ascii="Arial" w:hAnsi="Arial" w:cs="Arial"/>
          <w:bCs/>
          <w:sz w:val="22"/>
          <w:szCs w:val="20"/>
        </w:rPr>
        <w:t>(Projekcie Budowlanym oraz projekcie Wykonawczym)</w:t>
      </w:r>
      <w:bookmarkEnd w:id="210"/>
    </w:p>
    <w:p w14:paraId="4BF8DF69" w14:textId="77777777" w:rsidR="00D03550" w:rsidRPr="00D03550" w:rsidRDefault="001A01D5" w:rsidP="003825D3">
      <w:pPr>
        <w:pStyle w:val="Akapitzlist"/>
        <w:keepNext/>
        <w:widowControl w:val="0"/>
        <w:numPr>
          <w:ilvl w:val="1"/>
          <w:numId w:val="51"/>
        </w:numPr>
        <w:suppressAutoHyphens w:val="0"/>
        <w:adjustRightInd w:val="0"/>
        <w:spacing w:before="120" w:after="60" w:line="276" w:lineRule="auto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  <w:bookmarkStart w:id="211" w:name="_Toc158718662"/>
      <w:r>
        <w:rPr>
          <w:rFonts w:ascii="Arial" w:hAnsi="Arial" w:cs="Arial"/>
          <w:bCs/>
          <w:sz w:val="22"/>
          <w:szCs w:val="20"/>
        </w:rPr>
        <w:t>Specyfikacji Technicznych Wykonania i Odbioru Robót Budowlanyc</w:t>
      </w:r>
      <w:r w:rsidR="00D03550">
        <w:rPr>
          <w:rFonts w:ascii="Arial" w:hAnsi="Arial" w:cs="Arial"/>
          <w:bCs/>
          <w:sz w:val="22"/>
          <w:szCs w:val="20"/>
        </w:rPr>
        <w:t>h</w:t>
      </w:r>
      <w:bookmarkEnd w:id="211"/>
    </w:p>
    <w:p w14:paraId="1981E4B0" w14:textId="5790AE7B" w:rsidR="00E3255D" w:rsidRPr="00D03550" w:rsidRDefault="002E4B97" w:rsidP="00D03550">
      <w:pPr>
        <w:keepNext/>
        <w:widowControl w:val="0"/>
        <w:suppressAutoHyphens w:val="0"/>
        <w:adjustRightInd w:val="0"/>
        <w:spacing w:before="120" w:after="60" w:line="276" w:lineRule="auto"/>
        <w:ind w:left="1416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  <w:bookmarkStart w:id="212" w:name="_Toc158718663"/>
      <w:r w:rsidRPr="00D03550">
        <w:rPr>
          <w:rFonts w:ascii="Arial" w:hAnsi="Arial" w:cs="Arial"/>
          <w:bCs/>
          <w:sz w:val="22"/>
          <w:szCs w:val="20"/>
        </w:rPr>
        <w:t xml:space="preserve">sporządzonych </w:t>
      </w:r>
      <w:r w:rsidR="003825D3" w:rsidRPr="00D03550">
        <w:rPr>
          <w:rFonts w:ascii="Arial" w:hAnsi="Arial" w:cs="Arial"/>
          <w:bCs/>
          <w:sz w:val="22"/>
          <w:szCs w:val="20"/>
        </w:rPr>
        <w:t xml:space="preserve">dla </w:t>
      </w:r>
      <w:r w:rsidR="00D03550">
        <w:rPr>
          <w:rFonts w:ascii="Arial" w:hAnsi="Arial" w:cs="Arial"/>
          <w:bCs/>
          <w:sz w:val="22"/>
          <w:szCs w:val="20"/>
        </w:rPr>
        <w:t xml:space="preserve">zadania: </w:t>
      </w:r>
      <w:r w:rsidR="003825D3" w:rsidRPr="00D03550">
        <w:rPr>
          <w:rFonts w:ascii="Arial" w:hAnsi="Arial" w:cs="Arial"/>
          <w:bCs/>
          <w:sz w:val="22"/>
          <w:szCs w:val="20"/>
        </w:rPr>
        <w:t>„Budow</w:t>
      </w:r>
      <w:r w:rsidR="00D03550">
        <w:rPr>
          <w:rFonts w:ascii="Arial" w:hAnsi="Arial" w:cs="Arial"/>
          <w:bCs/>
          <w:sz w:val="22"/>
          <w:szCs w:val="20"/>
        </w:rPr>
        <w:t>a</w:t>
      </w:r>
      <w:r w:rsidR="003825D3" w:rsidRPr="00D03550">
        <w:rPr>
          <w:rFonts w:ascii="Arial" w:hAnsi="Arial" w:cs="Arial"/>
          <w:bCs/>
          <w:sz w:val="22"/>
          <w:szCs w:val="20"/>
        </w:rPr>
        <w:t xml:space="preserve"> sieci kanalizacji sanitarnej w miejscowościach: Jabłonna, Wioska, Gola, Narożniki, Józefin, Rakoniewice Wieś, Rakoniewice w gminie Rakoniewice, opracowanie „ESKO” consulting Sp. z o.o.,</w:t>
      </w:r>
      <w:r w:rsidR="00DA7AD2" w:rsidRPr="00D03550">
        <w:rPr>
          <w:rFonts w:ascii="Arial" w:hAnsi="Arial" w:cs="Arial"/>
          <w:bCs/>
          <w:sz w:val="22"/>
          <w:szCs w:val="20"/>
        </w:rPr>
        <w:t xml:space="preserve"> </w:t>
      </w:r>
      <w:bookmarkEnd w:id="3"/>
      <w:bookmarkEnd w:id="4"/>
      <w:bookmarkEnd w:id="5"/>
      <w:bookmarkEnd w:id="7"/>
      <w:bookmarkEnd w:id="8"/>
      <w:r w:rsidRPr="00D03550">
        <w:rPr>
          <w:rFonts w:ascii="Arial" w:hAnsi="Arial" w:cs="Arial"/>
          <w:bCs/>
          <w:sz w:val="22"/>
          <w:szCs w:val="20"/>
        </w:rPr>
        <w:t>2017 rok.</w:t>
      </w:r>
      <w:bookmarkEnd w:id="212"/>
      <w:r w:rsidRPr="00D03550">
        <w:rPr>
          <w:rFonts w:ascii="Arial" w:hAnsi="Arial" w:cs="Arial"/>
          <w:bCs/>
          <w:sz w:val="22"/>
          <w:szCs w:val="20"/>
        </w:rPr>
        <w:t xml:space="preserve"> </w:t>
      </w:r>
    </w:p>
    <w:sectPr w:rsidR="00E3255D" w:rsidRPr="00D03550" w:rsidSect="0090513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C2AFB" w14:textId="77777777" w:rsidR="0006318B" w:rsidRDefault="0006318B" w:rsidP="002771D5">
      <w:r>
        <w:separator/>
      </w:r>
    </w:p>
  </w:endnote>
  <w:endnote w:type="continuationSeparator" w:id="0">
    <w:p w14:paraId="1E0BC33F" w14:textId="77777777" w:rsidR="0006318B" w:rsidRDefault="0006318B" w:rsidP="0027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14865"/>
      <w:docPartObj>
        <w:docPartGallery w:val="Page Numbers (Bottom of Page)"/>
        <w:docPartUnique/>
      </w:docPartObj>
    </w:sdtPr>
    <w:sdtEndPr/>
    <w:sdtContent>
      <w:p w14:paraId="30145C59" w14:textId="77777777" w:rsidR="0006318B" w:rsidRDefault="00F87AF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1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279D26" w14:textId="77777777" w:rsidR="0006318B" w:rsidRDefault="00063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14869"/>
      <w:docPartObj>
        <w:docPartGallery w:val="Page Numbers (Bottom of Page)"/>
        <w:docPartUnique/>
      </w:docPartObj>
    </w:sdtPr>
    <w:sdtEndPr/>
    <w:sdtContent>
      <w:p w14:paraId="05A20801" w14:textId="77777777" w:rsidR="0006318B" w:rsidRDefault="00F87AF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18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3419BB19" w14:textId="77777777" w:rsidR="0006318B" w:rsidRDefault="000631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14866"/>
      <w:docPartObj>
        <w:docPartGallery w:val="Page Numbers (Bottom of Page)"/>
        <w:docPartUnique/>
      </w:docPartObj>
    </w:sdtPr>
    <w:sdtEndPr/>
    <w:sdtContent>
      <w:p w14:paraId="4FD13F86" w14:textId="77777777" w:rsidR="0006318B" w:rsidRDefault="00F87AF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1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7ECA8D" w14:textId="77777777" w:rsidR="0006318B" w:rsidRDefault="0006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3C33A" w14:textId="77777777" w:rsidR="0006318B" w:rsidRDefault="0006318B" w:rsidP="002771D5">
      <w:r>
        <w:separator/>
      </w:r>
    </w:p>
  </w:footnote>
  <w:footnote w:type="continuationSeparator" w:id="0">
    <w:p w14:paraId="543A24D3" w14:textId="77777777" w:rsidR="0006318B" w:rsidRDefault="0006318B" w:rsidP="00277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47D6A" w14:textId="77777777" w:rsidR="0006318B" w:rsidRPr="00905137" w:rsidRDefault="0006318B" w:rsidP="00905137">
    <w:pPr>
      <w:pStyle w:val="Nagwek"/>
      <w:jc w:val="center"/>
      <w:rPr>
        <w:rFonts w:ascii="Arial" w:hAnsi="Arial" w:cs="Arial"/>
        <w:sz w:val="18"/>
      </w:rPr>
    </w:pPr>
    <w:r w:rsidRPr="00905137">
      <w:rPr>
        <w:rFonts w:ascii="Arial" w:hAnsi="Arial" w:cs="Arial"/>
        <w:sz w:val="18"/>
      </w:rPr>
      <w:t xml:space="preserve">Budowa kanalizacji sanitarnej w Nowiźnie, obszar poza aglomeracją Dzierżoniów </w:t>
    </w:r>
    <w:r>
      <w:rPr>
        <w:rFonts w:ascii="Arial" w:hAnsi="Arial" w:cs="Arial"/>
        <w:sz w:val="18"/>
      </w:rPr>
      <w:br/>
    </w:r>
    <w:r w:rsidRPr="00905137">
      <w:rPr>
        <w:rFonts w:ascii="Arial" w:hAnsi="Arial" w:cs="Arial"/>
        <w:sz w:val="18"/>
      </w:rPr>
      <w:t>w ramach inwestycji pn.: „Budowa kanalizacji sanitarnej w Nowiźnie – część I”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180D9" w14:textId="3204C10B" w:rsidR="0006318B" w:rsidRPr="004F7B72" w:rsidRDefault="008E7708" w:rsidP="00905137">
    <w:pPr>
      <w:pStyle w:val="Nagwek"/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sz w:val="16"/>
      </w:rPr>
      <w:t>OPIS PRZEDMIOTU ZAMÓWIENIA (OPZ)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E8D6F98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" w15:restartNumberingAfterBreak="0">
    <w:nsid w:val="00E87E78"/>
    <w:multiLevelType w:val="multilevel"/>
    <w:tmpl w:val="3460C4B8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082CAB"/>
    <w:multiLevelType w:val="hybridMultilevel"/>
    <w:tmpl w:val="A31CE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A606E"/>
    <w:multiLevelType w:val="multilevel"/>
    <w:tmpl w:val="E8D6F98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4" w15:restartNumberingAfterBreak="0">
    <w:nsid w:val="049318AF"/>
    <w:multiLevelType w:val="hybridMultilevel"/>
    <w:tmpl w:val="53160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A6560"/>
    <w:multiLevelType w:val="hybridMultilevel"/>
    <w:tmpl w:val="A8A686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B8E693F"/>
    <w:multiLevelType w:val="hybridMultilevel"/>
    <w:tmpl w:val="5B5A24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212A84"/>
    <w:multiLevelType w:val="hybridMultilevel"/>
    <w:tmpl w:val="2880FF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02570C"/>
    <w:multiLevelType w:val="hybridMultilevel"/>
    <w:tmpl w:val="6ACA3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20ABE"/>
    <w:multiLevelType w:val="hybridMultilevel"/>
    <w:tmpl w:val="B986B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D5A70"/>
    <w:multiLevelType w:val="hybridMultilevel"/>
    <w:tmpl w:val="A148C602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1" w15:restartNumberingAfterBreak="0">
    <w:nsid w:val="19D12966"/>
    <w:multiLevelType w:val="hybridMultilevel"/>
    <w:tmpl w:val="DC40FDD0"/>
    <w:lvl w:ilvl="0" w:tplc="5FA6E6A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E51C8"/>
    <w:multiLevelType w:val="hybridMultilevel"/>
    <w:tmpl w:val="5B9A9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6138AA"/>
    <w:multiLevelType w:val="hybridMultilevel"/>
    <w:tmpl w:val="1C2AEF1A"/>
    <w:lvl w:ilvl="0" w:tplc="FD1E2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C4835B2"/>
    <w:multiLevelType w:val="hybridMultilevel"/>
    <w:tmpl w:val="49CA2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65D43"/>
    <w:multiLevelType w:val="hybridMultilevel"/>
    <w:tmpl w:val="28E40E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352289C"/>
    <w:multiLevelType w:val="multilevel"/>
    <w:tmpl w:val="DE305A56"/>
    <w:lvl w:ilvl="0">
      <w:start w:val="3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C10D3"/>
    <w:multiLevelType w:val="hybridMultilevel"/>
    <w:tmpl w:val="27CE781E"/>
    <w:lvl w:ilvl="0" w:tplc="FD1E2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77154E1"/>
    <w:multiLevelType w:val="hybridMultilevel"/>
    <w:tmpl w:val="2880FF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E957F5"/>
    <w:multiLevelType w:val="hybridMultilevel"/>
    <w:tmpl w:val="2C7E296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9D33029"/>
    <w:multiLevelType w:val="hybridMultilevel"/>
    <w:tmpl w:val="30BAA5B8"/>
    <w:lvl w:ilvl="0" w:tplc="1F2E7508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A12A3"/>
    <w:multiLevelType w:val="multilevel"/>
    <w:tmpl w:val="7688DB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8932E1"/>
    <w:multiLevelType w:val="hybridMultilevel"/>
    <w:tmpl w:val="41582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84067"/>
    <w:multiLevelType w:val="hybridMultilevel"/>
    <w:tmpl w:val="DD56D9B2"/>
    <w:lvl w:ilvl="0" w:tplc="FD1E2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F562B58"/>
    <w:multiLevelType w:val="hybridMultilevel"/>
    <w:tmpl w:val="F710A67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2FA801D9"/>
    <w:multiLevelType w:val="multilevel"/>
    <w:tmpl w:val="141495A0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093C37"/>
    <w:multiLevelType w:val="hybridMultilevel"/>
    <w:tmpl w:val="6D36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C55F06"/>
    <w:multiLevelType w:val="hybridMultilevel"/>
    <w:tmpl w:val="6A362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DD319B"/>
    <w:multiLevelType w:val="hybridMultilevel"/>
    <w:tmpl w:val="A242646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9" w15:restartNumberingAfterBreak="0">
    <w:nsid w:val="434F6E3E"/>
    <w:multiLevelType w:val="hybridMultilevel"/>
    <w:tmpl w:val="072C7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F07F66"/>
    <w:multiLevelType w:val="hybridMultilevel"/>
    <w:tmpl w:val="142652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CA0EF6"/>
    <w:multiLevelType w:val="hybridMultilevel"/>
    <w:tmpl w:val="486A5A3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45CB332F"/>
    <w:multiLevelType w:val="multilevel"/>
    <w:tmpl w:val="C2302A2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484C5F9A"/>
    <w:multiLevelType w:val="hybridMultilevel"/>
    <w:tmpl w:val="C422C4E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4AF318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4D4A5F4B"/>
    <w:multiLevelType w:val="hybridMultilevel"/>
    <w:tmpl w:val="326259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F0C3B58"/>
    <w:multiLevelType w:val="hybridMultilevel"/>
    <w:tmpl w:val="C224577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1573DA0"/>
    <w:multiLevelType w:val="hybridMultilevel"/>
    <w:tmpl w:val="C87A70F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561C4563"/>
    <w:multiLevelType w:val="hybridMultilevel"/>
    <w:tmpl w:val="362A3598"/>
    <w:lvl w:ilvl="0" w:tplc="FD1E2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7BD23A2"/>
    <w:multiLevelType w:val="multilevel"/>
    <w:tmpl w:val="E3CED3C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F05224"/>
    <w:multiLevelType w:val="hybridMultilevel"/>
    <w:tmpl w:val="33E2B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C1661"/>
    <w:multiLevelType w:val="hybridMultilevel"/>
    <w:tmpl w:val="8E8C38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08C1DE2"/>
    <w:multiLevelType w:val="multilevel"/>
    <w:tmpl w:val="E8D6F98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43" w15:restartNumberingAfterBreak="0">
    <w:nsid w:val="67AB68B6"/>
    <w:multiLevelType w:val="hybridMultilevel"/>
    <w:tmpl w:val="A426B8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7F438EE"/>
    <w:multiLevelType w:val="hybridMultilevel"/>
    <w:tmpl w:val="96ACF39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87C206F"/>
    <w:multiLevelType w:val="multilevel"/>
    <w:tmpl w:val="E3CED3C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FB1ACE"/>
    <w:multiLevelType w:val="hybridMultilevel"/>
    <w:tmpl w:val="F84619E2"/>
    <w:lvl w:ilvl="0" w:tplc="5FA6E6A0">
      <w:numFmt w:val="bullet"/>
      <w:lvlText w:val=""/>
      <w:lvlJc w:val="left"/>
      <w:pPr>
        <w:ind w:left="180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602D5C">
      <w:numFmt w:val="bullet"/>
      <w:lvlText w:val="•"/>
      <w:lvlJc w:val="left"/>
      <w:pPr>
        <w:ind w:left="2614" w:hanging="360"/>
      </w:pPr>
      <w:rPr>
        <w:rFonts w:hint="default"/>
        <w:lang w:val="pl-PL" w:eastAsia="en-US" w:bidi="ar-SA"/>
      </w:rPr>
    </w:lvl>
    <w:lvl w:ilvl="2" w:tplc="78F27C1A">
      <w:numFmt w:val="bullet"/>
      <w:lvlText w:val="•"/>
      <w:lvlJc w:val="left"/>
      <w:pPr>
        <w:ind w:left="3429" w:hanging="360"/>
      </w:pPr>
      <w:rPr>
        <w:rFonts w:hint="default"/>
        <w:lang w:val="pl-PL" w:eastAsia="en-US" w:bidi="ar-SA"/>
      </w:rPr>
    </w:lvl>
    <w:lvl w:ilvl="3" w:tplc="65BC63D4">
      <w:numFmt w:val="bullet"/>
      <w:lvlText w:val="•"/>
      <w:lvlJc w:val="left"/>
      <w:pPr>
        <w:ind w:left="4243" w:hanging="360"/>
      </w:pPr>
      <w:rPr>
        <w:rFonts w:hint="default"/>
        <w:lang w:val="pl-PL" w:eastAsia="en-US" w:bidi="ar-SA"/>
      </w:rPr>
    </w:lvl>
    <w:lvl w:ilvl="4" w:tplc="48DEC28C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5" w:tplc="19DA3E96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6" w:tplc="802C83A0">
      <w:numFmt w:val="bullet"/>
      <w:lvlText w:val="•"/>
      <w:lvlJc w:val="left"/>
      <w:pPr>
        <w:ind w:left="6687" w:hanging="360"/>
      </w:pPr>
      <w:rPr>
        <w:rFonts w:hint="default"/>
        <w:lang w:val="pl-PL" w:eastAsia="en-US" w:bidi="ar-SA"/>
      </w:rPr>
    </w:lvl>
    <w:lvl w:ilvl="7" w:tplc="391C64A0">
      <w:numFmt w:val="bullet"/>
      <w:lvlText w:val="•"/>
      <w:lvlJc w:val="left"/>
      <w:pPr>
        <w:ind w:left="7502" w:hanging="360"/>
      </w:pPr>
      <w:rPr>
        <w:rFonts w:hint="default"/>
        <w:lang w:val="pl-PL" w:eastAsia="en-US" w:bidi="ar-SA"/>
      </w:rPr>
    </w:lvl>
    <w:lvl w:ilvl="8" w:tplc="A4C0EF0C">
      <w:numFmt w:val="bullet"/>
      <w:lvlText w:val="•"/>
      <w:lvlJc w:val="left"/>
      <w:pPr>
        <w:ind w:left="8317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71A645C9"/>
    <w:multiLevelType w:val="hybridMultilevel"/>
    <w:tmpl w:val="F1AE3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181800"/>
    <w:multiLevelType w:val="hybridMultilevel"/>
    <w:tmpl w:val="4782AE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7A3C2975"/>
    <w:multiLevelType w:val="hybridMultilevel"/>
    <w:tmpl w:val="40D49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676844">
    <w:abstractNumId w:val="0"/>
  </w:num>
  <w:num w:numId="2" w16cid:durableId="1852799649">
    <w:abstractNumId w:val="22"/>
  </w:num>
  <w:num w:numId="3" w16cid:durableId="952401086">
    <w:abstractNumId w:val="34"/>
  </w:num>
  <w:num w:numId="4" w16cid:durableId="1219054858">
    <w:abstractNumId w:val="31"/>
  </w:num>
  <w:num w:numId="5" w16cid:durableId="340937649">
    <w:abstractNumId w:val="35"/>
  </w:num>
  <w:num w:numId="6" w16cid:durableId="528566576">
    <w:abstractNumId w:val="28"/>
  </w:num>
  <w:num w:numId="7" w16cid:durableId="674916944">
    <w:abstractNumId w:val="42"/>
  </w:num>
  <w:num w:numId="8" w16cid:durableId="1812867746">
    <w:abstractNumId w:val="33"/>
  </w:num>
  <w:num w:numId="9" w16cid:durableId="2044283071">
    <w:abstractNumId w:val="12"/>
  </w:num>
  <w:num w:numId="10" w16cid:durableId="439377485">
    <w:abstractNumId w:val="40"/>
  </w:num>
  <w:num w:numId="11" w16cid:durableId="1629781289">
    <w:abstractNumId w:val="9"/>
  </w:num>
  <w:num w:numId="12" w16cid:durableId="1540312562">
    <w:abstractNumId w:val="26"/>
  </w:num>
  <w:num w:numId="13" w16cid:durableId="1097411447">
    <w:abstractNumId w:val="2"/>
  </w:num>
  <w:num w:numId="14" w16cid:durableId="1435593489">
    <w:abstractNumId w:val="8"/>
  </w:num>
  <w:num w:numId="15" w16cid:durableId="808789823">
    <w:abstractNumId w:val="46"/>
  </w:num>
  <w:num w:numId="16" w16cid:durableId="632906265">
    <w:abstractNumId w:val="43"/>
  </w:num>
  <w:num w:numId="17" w16cid:durableId="744033000">
    <w:abstractNumId w:val="4"/>
  </w:num>
  <w:num w:numId="18" w16cid:durableId="937174110">
    <w:abstractNumId w:val="5"/>
  </w:num>
  <w:num w:numId="19" w16cid:durableId="282149990">
    <w:abstractNumId w:val="14"/>
  </w:num>
  <w:num w:numId="20" w16cid:durableId="1570649188">
    <w:abstractNumId w:val="47"/>
  </w:num>
  <w:num w:numId="21" w16cid:durableId="15796295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97519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54448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7178685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924293395">
    <w:abstractNumId w:val="19"/>
  </w:num>
  <w:num w:numId="26" w16cid:durableId="104991615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169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823641">
    <w:abstractNumId w:val="37"/>
  </w:num>
  <w:num w:numId="29" w16cid:durableId="780188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747231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6052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5312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694484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349750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96703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48046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11429339">
    <w:abstractNumId w:val="30"/>
  </w:num>
  <w:num w:numId="38" w16cid:durableId="16496756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11002118">
    <w:abstractNumId w:val="7"/>
  </w:num>
  <w:num w:numId="40" w16cid:durableId="2100057793">
    <w:abstractNumId w:val="41"/>
  </w:num>
  <w:num w:numId="41" w16cid:durableId="1902445867">
    <w:abstractNumId w:val="3"/>
  </w:num>
  <w:num w:numId="42" w16cid:durableId="903755164">
    <w:abstractNumId w:val="38"/>
  </w:num>
  <w:num w:numId="43" w16cid:durableId="480343456">
    <w:abstractNumId w:val="23"/>
  </w:num>
  <w:num w:numId="44" w16cid:durableId="1179589363">
    <w:abstractNumId w:val="13"/>
  </w:num>
  <w:num w:numId="45" w16cid:durableId="917207242">
    <w:abstractNumId w:val="17"/>
  </w:num>
  <w:num w:numId="46" w16cid:durableId="319582996">
    <w:abstractNumId w:val="11"/>
  </w:num>
  <w:num w:numId="47" w16cid:durableId="1362509267">
    <w:abstractNumId w:val="6"/>
  </w:num>
  <w:num w:numId="48" w16cid:durableId="24446743">
    <w:abstractNumId w:val="24"/>
  </w:num>
  <w:num w:numId="49" w16cid:durableId="986127877">
    <w:abstractNumId w:val="36"/>
  </w:num>
  <w:num w:numId="50" w16cid:durableId="1720545037">
    <w:abstractNumId w:val="15"/>
  </w:num>
  <w:num w:numId="51" w16cid:durableId="301620143">
    <w:abstractNumId w:val="10"/>
  </w:num>
  <w:num w:numId="52" w16cid:durableId="1015308799">
    <w:abstractNumId w:val="2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14D"/>
    <w:rsid w:val="0000210A"/>
    <w:rsid w:val="000036EF"/>
    <w:rsid w:val="00013AC3"/>
    <w:rsid w:val="00027359"/>
    <w:rsid w:val="00033157"/>
    <w:rsid w:val="0003391E"/>
    <w:rsid w:val="00035338"/>
    <w:rsid w:val="00037D1C"/>
    <w:rsid w:val="00042470"/>
    <w:rsid w:val="000429CD"/>
    <w:rsid w:val="000435F3"/>
    <w:rsid w:val="0006318B"/>
    <w:rsid w:val="00067A79"/>
    <w:rsid w:val="0007123F"/>
    <w:rsid w:val="00072646"/>
    <w:rsid w:val="000760BE"/>
    <w:rsid w:val="00086B15"/>
    <w:rsid w:val="00090482"/>
    <w:rsid w:val="000906B0"/>
    <w:rsid w:val="000913A9"/>
    <w:rsid w:val="000A0ADB"/>
    <w:rsid w:val="000A12B3"/>
    <w:rsid w:val="000A205E"/>
    <w:rsid w:val="000A398D"/>
    <w:rsid w:val="000C0793"/>
    <w:rsid w:val="000C5E23"/>
    <w:rsid w:val="000D5103"/>
    <w:rsid w:val="000D5AD0"/>
    <w:rsid w:val="000D7E70"/>
    <w:rsid w:val="000E2007"/>
    <w:rsid w:val="000E4212"/>
    <w:rsid w:val="000E6B4C"/>
    <w:rsid w:val="000F2FDF"/>
    <w:rsid w:val="000F7924"/>
    <w:rsid w:val="00121F87"/>
    <w:rsid w:val="001250FE"/>
    <w:rsid w:val="0012620D"/>
    <w:rsid w:val="00126984"/>
    <w:rsid w:val="00132D69"/>
    <w:rsid w:val="00135160"/>
    <w:rsid w:val="00135D86"/>
    <w:rsid w:val="00142722"/>
    <w:rsid w:val="00143783"/>
    <w:rsid w:val="00145BBA"/>
    <w:rsid w:val="00146EBC"/>
    <w:rsid w:val="001525CB"/>
    <w:rsid w:val="0017026B"/>
    <w:rsid w:val="0017145F"/>
    <w:rsid w:val="001727B6"/>
    <w:rsid w:val="00172BCD"/>
    <w:rsid w:val="001730EF"/>
    <w:rsid w:val="001872D9"/>
    <w:rsid w:val="0019010E"/>
    <w:rsid w:val="0019299A"/>
    <w:rsid w:val="00192D69"/>
    <w:rsid w:val="001A01D5"/>
    <w:rsid w:val="001A195D"/>
    <w:rsid w:val="001A1E68"/>
    <w:rsid w:val="001A5D93"/>
    <w:rsid w:val="001A62D6"/>
    <w:rsid w:val="001A7B3F"/>
    <w:rsid w:val="001B3620"/>
    <w:rsid w:val="001B7938"/>
    <w:rsid w:val="001C05C8"/>
    <w:rsid w:val="001C1D34"/>
    <w:rsid w:val="001C4008"/>
    <w:rsid w:val="001D0484"/>
    <w:rsid w:val="001D4A69"/>
    <w:rsid w:val="001F0788"/>
    <w:rsid w:val="001F29A7"/>
    <w:rsid w:val="001F31B4"/>
    <w:rsid w:val="001F490F"/>
    <w:rsid w:val="0020291D"/>
    <w:rsid w:val="00207CBA"/>
    <w:rsid w:val="00212497"/>
    <w:rsid w:val="00216E2A"/>
    <w:rsid w:val="00223C84"/>
    <w:rsid w:val="00246AEF"/>
    <w:rsid w:val="002535D3"/>
    <w:rsid w:val="00256B10"/>
    <w:rsid w:val="00266CDB"/>
    <w:rsid w:val="002771D5"/>
    <w:rsid w:val="00280F23"/>
    <w:rsid w:val="002811A2"/>
    <w:rsid w:val="0029341A"/>
    <w:rsid w:val="00297F72"/>
    <w:rsid w:val="002A0C47"/>
    <w:rsid w:val="002A19DA"/>
    <w:rsid w:val="002A537C"/>
    <w:rsid w:val="002B7FE3"/>
    <w:rsid w:val="002C1CD2"/>
    <w:rsid w:val="002C1FA3"/>
    <w:rsid w:val="002C66D8"/>
    <w:rsid w:val="002C7610"/>
    <w:rsid w:val="002D3DD7"/>
    <w:rsid w:val="002D4A3C"/>
    <w:rsid w:val="002E246A"/>
    <w:rsid w:val="002E43FD"/>
    <w:rsid w:val="002E4B97"/>
    <w:rsid w:val="002F05C1"/>
    <w:rsid w:val="002F218C"/>
    <w:rsid w:val="002F7D6B"/>
    <w:rsid w:val="00302FA2"/>
    <w:rsid w:val="00302FC3"/>
    <w:rsid w:val="003037B9"/>
    <w:rsid w:val="00303C22"/>
    <w:rsid w:val="00305AFF"/>
    <w:rsid w:val="003118DD"/>
    <w:rsid w:val="00311CA2"/>
    <w:rsid w:val="00313218"/>
    <w:rsid w:val="0031335D"/>
    <w:rsid w:val="003147E7"/>
    <w:rsid w:val="00323F40"/>
    <w:rsid w:val="00324ABF"/>
    <w:rsid w:val="003317EA"/>
    <w:rsid w:val="003333BA"/>
    <w:rsid w:val="0034283D"/>
    <w:rsid w:val="003503A1"/>
    <w:rsid w:val="003513E3"/>
    <w:rsid w:val="00352AB6"/>
    <w:rsid w:val="0037710D"/>
    <w:rsid w:val="0037718D"/>
    <w:rsid w:val="003825D3"/>
    <w:rsid w:val="003946B6"/>
    <w:rsid w:val="003A09FD"/>
    <w:rsid w:val="003A63E8"/>
    <w:rsid w:val="003B01D3"/>
    <w:rsid w:val="003C26E8"/>
    <w:rsid w:val="003C2D94"/>
    <w:rsid w:val="003C324C"/>
    <w:rsid w:val="003E011E"/>
    <w:rsid w:val="003E0AC6"/>
    <w:rsid w:val="003E79B7"/>
    <w:rsid w:val="003F0EFF"/>
    <w:rsid w:val="003F26DC"/>
    <w:rsid w:val="003F279D"/>
    <w:rsid w:val="003F2AFB"/>
    <w:rsid w:val="003F4FB3"/>
    <w:rsid w:val="003F607B"/>
    <w:rsid w:val="00407E0F"/>
    <w:rsid w:val="00411C3F"/>
    <w:rsid w:val="00413733"/>
    <w:rsid w:val="004146DF"/>
    <w:rsid w:val="004152E9"/>
    <w:rsid w:val="0042277D"/>
    <w:rsid w:val="004247E7"/>
    <w:rsid w:val="0043231C"/>
    <w:rsid w:val="0044003A"/>
    <w:rsid w:val="00441269"/>
    <w:rsid w:val="00447893"/>
    <w:rsid w:val="0046035F"/>
    <w:rsid w:val="00463D1F"/>
    <w:rsid w:val="00491436"/>
    <w:rsid w:val="00497E52"/>
    <w:rsid w:val="004B123D"/>
    <w:rsid w:val="004C0753"/>
    <w:rsid w:val="004C30B9"/>
    <w:rsid w:val="004C60CA"/>
    <w:rsid w:val="004D18B3"/>
    <w:rsid w:val="004E25A8"/>
    <w:rsid w:val="004E6B01"/>
    <w:rsid w:val="004F26B2"/>
    <w:rsid w:val="004F4163"/>
    <w:rsid w:val="004F7B72"/>
    <w:rsid w:val="0050614D"/>
    <w:rsid w:val="00512AB8"/>
    <w:rsid w:val="00514764"/>
    <w:rsid w:val="00523A0A"/>
    <w:rsid w:val="00524080"/>
    <w:rsid w:val="0052440F"/>
    <w:rsid w:val="00531D45"/>
    <w:rsid w:val="00544D95"/>
    <w:rsid w:val="0055113C"/>
    <w:rsid w:val="00553963"/>
    <w:rsid w:val="005625DE"/>
    <w:rsid w:val="00563F48"/>
    <w:rsid w:val="00580EA1"/>
    <w:rsid w:val="005810B5"/>
    <w:rsid w:val="005837F3"/>
    <w:rsid w:val="0058392E"/>
    <w:rsid w:val="00597A37"/>
    <w:rsid w:val="005A6E09"/>
    <w:rsid w:val="005B1A1E"/>
    <w:rsid w:val="005C0D3E"/>
    <w:rsid w:val="005C2173"/>
    <w:rsid w:val="005E0BE7"/>
    <w:rsid w:val="005E2CA0"/>
    <w:rsid w:val="005F2B8B"/>
    <w:rsid w:val="005F3B3D"/>
    <w:rsid w:val="005F756F"/>
    <w:rsid w:val="00602C34"/>
    <w:rsid w:val="0060359C"/>
    <w:rsid w:val="0060585E"/>
    <w:rsid w:val="00605EAD"/>
    <w:rsid w:val="00610390"/>
    <w:rsid w:val="00611B47"/>
    <w:rsid w:val="0061382C"/>
    <w:rsid w:val="006163BF"/>
    <w:rsid w:val="00620E16"/>
    <w:rsid w:val="00620EFE"/>
    <w:rsid w:val="00623FBB"/>
    <w:rsid w:val="00625ACA"/>
    <w:rsid w:val="00626A9C"/>
    <w:rsid w:val="00627B8E"/>
    <w:rsid w:val="00632F05"/>
    <w:rsid w:val="00635FE4"/>
    <w:rsid w:val="00640FAD"/>
    <w:rsid w:val="00642023"/>
    <w:rsid w:val="006539A5"/>
    <w:rsid w:val="00661C99"/>
    <w:rsid w:val="006710A8"/>
    <w:rsid w:val="006801B9"/>
    <w:rsid w:val="006821AC"/>
    <w:rsid w:val="00683433"/>
    <w:rsid w:val="006870BE"/>
    <w:rsid w:val="00690C37"/>
    <w:rsid w:val="006938A0"/>
    <w:rsid w:val="00695DA6"/>
    <w:rsid w:val="006B35D9"/>
    <w:rsid w:val="006B4599"/>
    <w:rsid w:val="006B6ABB"/>
    <w:rsid w:val="006C24DD"/>
    <w:rsid w:val="006C4E70"/>
    <w:rsid w:val="006C7C01"/>
    <w:rsid w:val="006D04F3"/>
    <w:rsid w:val="006E37A6"/>
    <w:rsid w:val="006F1559"/>
    <w:rsid w:val="006F19EA"/>
    <w:rsid w:val="006F209D"/>
    <w:rsid w:val="0070237F"/>
    <w:rsid w:val="00702CA9"/>
    <w:rsid w:val="00716E55"/>
    <w:rsid w:val="00722EBE"/>
    <w:rsid w:val="007269EE"/>
    <w:rsid w:val="00734F0D"/>
    <w:rsid w:val="007366A7"/>
    <w:rsid w:val="007372CA"/>
    <w:rsid w:val="00737AAB"/>
    <w:rsid w:val="00741044"/>
    <w:rsid w:val="00745DBA"/>
    <w:rsid w:val="007474CC"/>
    <w:rsid w:val="00762106"/>
    <w:rsid w:val="00767447"/>
    <w:rsid w:val="00770F62"/>
    <w:rsid w:val="00771C9B"/>
    <w:rsid w:val="0077360D"/>
    <w:rsid w:val="007B3740"/>
    <w:rsid w:val="007D349E"/>
    <w:rsid w:val="007E3097"/>
    <w:rsid w:val="007F1B21"/>
    <w:rsid w:val="007F2CDD"/>
    <w:rsid w:val="007F6D16"/>
    <w:rsid w:val="00800779"/>
    <w:rsid w:val="00804938"/>
    <w:rsid w:val="00806914"/>
    <w:rsid w:val="00814396"/>
    <w:rsid w:val="00823F53"/>
    <w:rsid w:val="00824F2E"/>
    <w:rsid w:val="00831E40"/>
    <w:rsid w:val="00834346"/>
    <w:rsid w:val="00843A1C"/>
    <w:rsid w:val="00843A1F"/>
    <w:rsid w:val="008525B2"/>
    <w:rsid w:val="00855337"/>
    <w:rsid w:val="00861035"/>
    <w:rsid w:val="00865A48"/>
    <w:rsid w:val="00867C9D"/>
    <w:rsid w:val="00873FEE"/>
    <w:rsid w:val="008750FD"/>
    <w:rsid w:val="008755EB"/>
    <w:rsid w:val="00876C37"/>
    <w:rsid w:val="00881149"/>
    <w:rsid w:val="008911C0"/>
    <w:rsid w:val="00894594"/>
    <w:rsid w:val="008A1026"/>
    <w:rsid w:val="008A7D2E"/>
    <w:rsid w:val="008B13FC"/>
    <w:rsid w:val="008B4A11"/>
    <w:rsid w:val="008D23BA"/>
    <w:rsid w:val="008D7813"/>
    <w:rsid w:val="008E2E8C"/>
    <w:rsid w:val="008E7708"/>
    <w:rsid w:val="008E7ABD"/>
    <w:rsid w:val="008F7919"/>
    <w:rsid w:val="00904B0F"/>
    <w:rsid w:val="00905137"/>
    <w:rsid w:val="009069D9"/>
    <w:rsid w:val="009115A3"/>
    <w:rsid w:val="00922569"/>
    <w:rsid w:val="00946018"/>
    <w:rsid w:val="0094683C"/>
    <w:rsid w:val="00955D72"/>
    <w:rsid w:val="009573A1"/>
    <w:rsid w:val="009633EE"/>
    <w:rsid w:val="00964E91"/>
    <w:rsid w:val="0097046F"/>
    <w:rsid w:val="00971201"/>
    <w:rsid w:val="0097793A"/>
    <w:rsid w:val="00985885"/>
    <w:rsid w:val="00985FB6"/>
    <w:rsid w:val="00995CDD"/>
    <w:rsid w:val="009971A1"/>
    <w:rsid w:val="009979B3"/>
    <w:rsid w:val="009A3B5A"/>
    <w:rsid w:val="009A6296"/>
    <w:rsid w:val="009B3C1E"/>
    <w:rsid w:val="009D3CFA"/>
    <w:rsid w:val="009F342B"/>
    <w:rsid w:val="009F478B"/>
    <w:rsid w:val="00A01379"/>
    <w:rsid w:val="00A01476"/>
    <w:rsid w:val="00A05CDA"/>
    <w:rsid w:val="00A06CA3"/>
    <w:rsid w:val="00A12F38"/>
    <w:rsid w:val="00A16747"/>
    <w:rsid w:val="00A2216C"/>
    <w:rsid w:val="00A3425F"/>
    <w:rsid w:val="00A37A49"/>
    <w:rsid w:val="00A456B7"/>
    <w:rsid w:val="00A4777F"/>
    <w:rsid w:val="00A5227C"/>
    <w:rsid w:val="00A53AA7"/>
    <w:rsid w:val="00A53B38"/>
    <w:rsid w:val="00A61236"/>
    <w:rsid w:val="00A7662D"/>
    <w:rsid w:val="00A81B02"/>
    <w:rsid w:val="00A854DA"/>
    <w:rsid w:val="00A9573B"/>
    <w:rsid w:val="00AC6678"/>
    <w:rsid w:val="00AD275D"/>
    <w:rsid w:val="00AD3993"/>
    <w:rsid w:val="00AE031D"/>
    <w:rsid w:val="00AE13FD"/>
    <w:rsid w:val="00AE1AC4"/>
    <w:rsid w:val="00AE1DDE"/>
    <w:rsid w:val="00AF6BDD"/>
    <w:rsid w:val="00B0048F"/>
    <w:rsid w:val="00B10F84"/>
    <w:rsid w:val="00B11363"/>
    <w:rsid w:val="00B12CDB"/>
    <w:rsid w:val="00B13B69"/>
    <w:rsid w:val="00B145EE"/>
    <w:rsid w:val="00B15B3A"/>
    <w:rsid w:val="00B15FE0"/>
    <w:rsid w:val="00B23AD5"/>
    <w:rsid w:val="00B2618B"/>
    <w:rsid w:val="00B35010"/>
    <w:rsid w:val="00B4229E"/>
    <w:rsid w:val="00B57F02"/>
    <w:rsid w:val="00B6036A"/>
    <w:rsid w:val="00B60DF8"/>
    <w:rsid w:val="00B67656"/>
    <w:rsid w:val="00B67EF9"/>
    <w:rsid w:val="00B7288C"/>
    <w:rsid w:val="00B742ED"/>
    <w:rsid w:val="00B80D22"/>
    <w:rsid w:val="00B91E5D"/>
    <w:rsid w:val="00B939B3"/>
    <w:rsid w:val="00B95248"/>
    <w:rsid w:val="00BA5BF2"/>
    <w:rsid w:val="00BB39F5"/>
    <w:rsid w:val="00BB745A"/>
    <w:rsid w:val="00BD17A0"/>
    <w:rsid w:val="00BD48F2"/>
    <w:rsid w:val="00BE539F"/>
    <w:rsid w:val="00BF5CDD"/>
    <w:rsid w:val="00C024DD"/>
    <w:rsid w:val="00C03D9D"/>
    <w:rsid w:val="00C11F97"/>
    <w:rsid w:val="00C16CFF"/>
    <w:rsid w:val="00C24213"/>
    <w:rsid w:val="00C33517"/>
    <w:rsid w:val="00C472AA"/>
    <w:rsid w:val="00C51C8E"/>
    <w:rsid w:val="00C61E94"/>
    <w:rsid w:val="00C6456D"/>
    <w:rsid w:val="00C73B53"/>
    <w:rsid w:val="00C82807"/>
    <w:rsid w:val="00C861B3"/>
    <w:rsid w:val="00C964D2"/>
    <w:rsid w:val="00C966F8"/>
    <w:rsid w:val="00CA02C6"/>
    <w:rsid w:val="00CA14B5"/>
    <w:rsid w:val="00CC4324"/>
    <w:rsid w:val="00CC5479"/>
    <w:rsid w:val="00CD0FF3"/>
    <w:rsid w:val="00CE4CC3"/>
    <w:rsid w:val="00CF085A"/>
    <w:rsid w:val="00CF2573"/>
    <w:rsid w:val="00D00F69"/>
    <w:rsid w:val="00D02251"/>
    <w:rsid w:val="00D03550"/>
    <w:rsid w:val="00D073D6"/>
    <w:rsid w:val="00D1009F"/>
    <w:rsid w:val="00D21533"/>
    <w:rsid w:val="00D30B89"/>
    <w:rsid w:val="00D34F84"/>
    <w:rsid w:val="00D37319"/>
    <w:rsid w:val="00D40851"/>
    <w:rsid w:val="00D4217D"/>
    <w:rsid w:val="00D428E3"/>
    <w:rsid w:val="00D44A44"/>
    <w:rsid w:val="00D46233"/>
    <w:rsid w:val="00D562FF"/>
    <w:rsid w:val="00D573C7"/>
    <w:rsid w:val="00D84EC2"/>
    <w:rsid w:val="00D9602A"/>
    <w:rsid w:val="00DA01D4"/>
    <w:rsid w:val="00DA2EE0"/>
    <w:rsid w:val="00DA7AD2"/>
    <w:rsid w:val="00DA7F91"/>
    <w:rsid w:val="00DB73F9"/>
    <w:rsid w:val="00DD1064"/>
    <w:rsid w:val="00DE26D0"/>
    <w:rsid w:val="00DE3BCF"/>
    <w:rsid w:val="00E002CC"/>
    <w:rsid w:val="00E022FB"/>
    <w:rsid w:val="00E03DF4"/>
    <w:rsid w:val="00E10537"/>
    <w:rsid w:val="00E12D5C"/>
    <w:rsid w:val="00E17101"/>
    <w:rsid w:val="00E21284"/>
    <w:rsid w:val="00E2561D"/>
    <w:rsid w:val="00E26C68"/>
    <w:rsid w:val="00E3255D"/>
    <w:rsid w:val="00E32868"/>
    <w:rsid w:val="00E37279"/>
    <w:rsid w:val="00E427DE"/>
    <w:rsid w:val="00E44B55"/>
    <w:rsid w:val="00E5487E"/>
    <w:rsid w:val="00E5676F"/>
    <w:rsid w:val="00E57394"/>
    <w:rsid w:val="00E62FE2"/>
    <w:rsid w:val="00E632B1"/>
    <w:rsid w:val="00E716C1"/>
    <w:rsid w:val="00E74A7A"/>
    <w:rsid w:val="00E776A1"/>
    <w:rsid w:val="00E8061F"/>
    <w:rsid w:val="00E80E14"/>
    <w:rsid w:val="00E91FCC"/>
    <w:rsid w:val="00E95A56"/>
    <w:rsid w:val="00EA3029"/>
    <w:rsid w:val="00EA4433"/>
    <w:rsid w:val="00EA4AA0"/>
    <w:rsid w:val="00EA6C90"/>
    <w:rsid w:val="00EB3A62"/>
    <w:rsid w:val="00EB4314"/>
    <w:rsid w:val="00EC1CF2"/>
    <w:rsid w:val="00EC22E0"/>
    <w:rsid w:val="00EC499F"/>
    <w:rsid w:val="00ED6A2A"/>
    <w:rsid w:val="00EE6B81"/>
    <w:rsid w:val="00EF1601"/>
    <w:rsid w:val="00EF3F63"/>
    <w:rsid w:val="00EF47BC"/>
    <w:rsid w:val="00F0477B"/>
    <w:rsid w:val="00F205F5"/>
    <w:rsid w:val="00F355EA"/>
    <w:rsid w:val="00F41DBA"/>
    <w:rsid w:val="00F43AE9"/>
    <w:rsid w:val="00F44A42"/>
    <w:rsid w:val="00F46094"/>
    <w:rsid w:val="00F471F7"/>
    <w:rsid w:val="00F5210A"/>
    <w:rsid w:val="00F523A1"/>
    <w:rsid w:val="00F54E71"/>
    <w:rsid w:val="00F6243E"/>
    <w:rsid w:val="00F75AED"/>
    <w:rsid w:val="00F77248"/>
    <w:rsid w:val="00F834BA"/>
    <w:rsid w:val="00F84EB7"/>
    <w:rsid w:val="00F87AFB"/>
    <w:rsid w:val="00F87F08"/>
    <w:rsid w:val="00F95FFA"/>
    <w:rsid w:val="00F97869"/>
    <w:rsid w:val="00FA71FC"/>
    <w:rsid w:val="00FA79FD"/>
    <w:rsid w:val="00FB105F"/>
    <w:rsid w:val="00FC159B"/>
    <w:rsid w:val="00FC1C35"/>
    <w:rsid w:val="00FC294D"/>
    <w:rsid w:val="00FC5263"/>
    <w:rsid w:val="00FC730C"/>
    <w:rsid w:val="00FD557B"/>
    <w:rsid w:val="00FE3448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B05A"/>
  <w15:docId w15:val="{06E0CEB1-C064-45DE-8F45-341BBF45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1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E53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53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53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539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539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 Znak,Nagłówek strony Znak Znak Znak Znak Znak Znak Znak Znak Znak Znak Znak Znak Znak Znak Znak,encabezado,Encabezado 2"/>
    <w:basedOn w:val="Normalny"/>
    <w:link w:val="NagwekZnak1"/>
    <w:uiPriority w:val="99"/>
    <w:rsid w:val="00506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061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Znak, Znak Znak,Nagłówek strony Znak Znak Znak Znak Znak Znak Znak Znak Znak Znak Znak Znak Znak Znak Znak Znak,encabezado Znak,Encabezado 2 Znak"/>
    <w:link w:val="Nagwek"/>
    <w:uiPriority w:val="99"/>
    <w:rsid w:val="005061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0F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10F8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10F84"/>
  </w:style>
  <w:style w:type="paragraph" w:styleId="Tekstdymka">
    <w:name w:val="Balloon Text"/>
    <w:basedOn w:val="Normalny"/>
    <w:link w:val="TekstdymkaZnak"/>
    <w:uiPriority w:val="99"/>
    <w:semiHidden/>
    <w:unhideWhenUsed/>
    <w:rsid w:val="00FC1C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C35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BE539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E539F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E539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BE539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539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539F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53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539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BE539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491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690C37"/>
    <w:pPr>
      <w:widowControl w:val="0"/>
      <w:suppressAutoHyphens w:val="0"/>
      <w:ind w:firstLine="708"/>
      <w:jc w:val="both"/>
    </w:pPr>
    <w:rPr>
      <w:rFonts w:ascii="Arial" w:hAnsi="Arial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E3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C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C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C22"/>
    <w:rPr>
      <w:vertAlign w:val="superscript"/>
    </w:rPr>
  </w:style>
  <w:style w:type="paragraph" w:styleId="Tekstpodstawowy">
    <w:name w:val="Body Text"/>
    <w:basedOn w:val="Normalny"/>
    <w:link w:val="TekstpodstawowyZnak"/>
    <w:rsid w:val="006C24DD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C24D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05C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5C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80EA1"/>
    <w:pPr>
      <w:suppressAutoHyphens w:val="0"/>
      <w:spacing w:line="276" w:lineRule="auto"/>
      <w:outlineLvl w:val="9"/>
    </w:pPr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2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rakoniewice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8EB93-0D8D-4FA6-B8E7-0646254A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7</Pages>
  <Words>1819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Janiak</dc:creator>
  <cp:lastModifiedBy>Klaudia Toboła</cp:lastModifiedBy>
  <cp:revision>48</cp:revision>
  <cp:lastPrinted>2023-10-11T13:28:00Z</cp:lastPrinted>
  <dcterms:created xsi:type="dcterms:W3CDTF">2024-02-12T07:28:00Z</dcterms:created>
  <dcterms:modified xsi:type="dcterms:W3CDTF">2024-02-13T11:04:00Z</dcterms:modified>
</cp:coreProperties>
</file>