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2197"/>
        <w:gridCol w:w="802"/>
        <w:gridCol w:w="1298"/>
      </w:tblGrid>
      <w:tr w:rsidR="00E574DA" w:rsidRPr="00A522B8" w14:paraId="31201A8E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F3132" w14:textId="77777777" w:rsidR="00E574DA" w:rsidRPr="00A522B8" w:rsidRDefault="00E574DA" w:rsidP="00E574D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F186A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87EC3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3DA07" w14:textId="649F0105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22.04.2024</w:t>
            </w:r>
          </w:p>
        </w:tc>
      </w:tr>
    </w:tbl>
    <w:p w14:paraId="37A79586" w14:textId="77777777" w:rsidR="00E574DA" w:rsidRPr="00A522B8" w:rsidRDefault="00E574DA" w:rsidP="00E574DA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E574DA" w:rsidRPr="00A522B8" w14:paraId="6F455B64" w14:textId="77777777" w:rsidTr="00E574DA">
        <w:tc>
          <w:tcPr>
            <w:tcW w:w="919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00AA6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Zamawiający</w:t>
            </w:r>
          </w:p>
        </w:tc>
      </w:tr>
      <w:tr w:rsidR="00E574DA" w:rsidRPr="00A522B8" w14:paraId="122C1405" w14:textId="77777777" w:rsidTr="00E574DA">
        <w:trPr>
          <w:trHeight w:val="500"/>
        </w:trPr>
        <w:tc>
          <w:tcPr>
            <w:tcW w:w="919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00A68" w14:textId="628BF898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Samodzielny Publiczny Zakład Opieki Zdrowotnej w Szamotułach</w:t>
            </w:r>
          </w:p>
        </w:tc>
      </w:tr>
      <w:tr w:rsidR="00E574DA" w:rsidRPr="00A522B8" w14:paraId="2CDF0237" w14:textId="77777777" w:rsidTr="00E574DA">
        <w:tc>
          <w:tcPr>
            <w:tcW w:w="919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8CE4C" w14:textId="216D9F39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SUKIENNICZA 13,     64-500 SZAMOTUŁY</w:t>
            </w:r>
          </w:p>
        </w:tc>
      </w:tr>
    </w:tbl>
    <w:p w14:paraId="72F36636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36EDE7D" w14:textId="77777777" w:rsidR="00A522B8" w:rsidRDefault="00A522B8" w:rsidP="00A522B8">
      <w:pPr>
        <w:spacing w:after="0" w:line="240" w:lineRule="auto"/>
        <w:jc w:val="center"/>
        <w:rPr>
          <w:rFonts w:ascii="Century Gothic" w:eastAsia="Times New Roman" w:hAnsi="Century Gothic" w:cs="Poppins"/>
          <w:b/>
          <w:bCs/>
          <w:color w:val="000000"/>
          <w:sz w:val="28"/>
          <w:szCs w:val="28"/>
          <w:lang w:eastAsia="pl-PL"/>
        </w:rPr>
      </w:pPr>
    </w:p>
    <w:p w14:paraId="1CE8A63C" w14:textId="2DE41E65" w:rsidR="00E574DA" w:rsidRDefault="00E574DA" w:rsidP="00A522B8">
      <w:pPr>
        <w:spacing w:after="0" w:line="240" w:lineRule="auto"/>
        <w:jc w:val="center"/>
        <w:rPr>
          <w:rFonts w:ascii="Century Gothic" w:eastAsia="Times New Roman" w:hAnsi="Century Gothic" w:cs="Poppins"/>
          <w:b/>
          <w:bCs/>
          <w:color w:val="000000"/>
          <w:sz w:val="28"/>
          <w:szCs w:val="28"/>
          <w:lang w:eastAsia="pl-PL"/>
        </w:rPr>
      </w:pPr>
      <w:r w:rsidRPr="00A522B8">
        <w:rPr>
          <w:rFonts w:ascii="Century Gothic" w:eastAsia="Times New Roman" w:hAnsi="Century Gothic" w:cs="Poppins"/>
          <w:b/>
          <w:bCs/>
          <w:color w:val="000000"/>
          <w:sz w:val="28"/>
          <w:szCs w:val="28"/>
          <w:lang w:eastAsia="pl-PL"/>
        </w:rPr>
        <w:t>INFORMACJA</w:t>
      </w:r>
    </w:p>
    <w:p w14:paraId="37473F11" w14:textId="77777777" w:rsidR="00A522B8" w:rsidRDefault="00A522B8" w:rsidP="00A522B8">
      <w:pPr>
        <w:spacing w:after="0" w:line="240" w:lineRule="auto"/>
        <w:jc w:val="center"/>
        <w:rPr>
          <w:rFonts w:ascii="Century Gothic" w:eastAsia="Times New Roman" w:hAnsi="Century Gothic" w:cs="Poppins"/>
          <w:b/>
          <w:bCs/>
          <w:color w:val="000000"/>
          <w:sz w:val="28"/>
          <w:szCs w:val="28"/>
          <w:lang w:eastAsia="pl-PL"/>
        </w:rPr>
      </w:pPr>
    </w:p>
    <w:p w14:paraId="3703F53E" w14:textId="77777777" w:rsidR="00A522B8" w:rsidRPr="00A522B8" w:rsidRDefault="00A522B8" w:rsidP="00A522B8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6761"/>
      </w:tblGrid>
      <w:tr w:rsidR="00E574DA" w:rsidRPr="00A522B8" w14:paraId="165969FF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0139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1AEBC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Urządzenie wielofunkcyjne (drukarka, skaner, kopiarka) – 1 szt.</w:t>
            </w:r>
          </w:p>
        </w:tc>
      </w:tr>
      <w:tr w:rsidR="00E574DA" w:rsidRPr="00A522B8" w14:paraId="0275E66C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40D50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A04F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ZP-381-16/2024</w:t>
            </w:r>
          </w:p>
        </w:tc>
      </w:tr>
      <w:tr w:rsidR="00E574DA" w:rsidRPr="00A522B8" w14:paraId="78761A63" w14:textId="77777777" w:rsidTr="00E574DA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56A1F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4D32C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Zapytanie ofertowe</w:t>
            </w:r>
          </w:p>
        </w:tc>
      </w:tr>
      <w:tr w:rsidR="00E574DA" w:rsidRPr="00A522B8" w14:paraId="2C11C08B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F4E4F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20C3" w14:textId="77777777" w:rsidR="00E574DA" w:rsidRPr="00A522B8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A522B8">
              <w:rPr>
                <w:rFonts w:ascii="Century Gothic" w:eastAsia="Times New Roman" w:hAnsi="Century Gothic" w:cs="Poppins"/>
                <w:color w:val="000000"/>
                <w:lang w:eastAsia="pl-PL"/>
              </w:rPr>
              <w:t xml:space="preserve"> https://platformazakupowa.pl/transakcja/912507</w:t>
            </w:r>
          </w:p>
        </w:tc>
      </w:tr>
    </w:tbl>
    <w:p w14:paraId="401456F5" w14:textId="77777777" w:rsidR="00E574DA" w:rsidRPr="00A522B8" w:rsidRDefault="00E574DA" w:rsidP="00E574DA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14:paraId="136B4AE9" w14:textId="77777777" w:rsidR="00A522B8" w:rsidRDefault="00A522B8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091BD8E" w14:textId="77777777" w:rsidR="00A522B8" w:rsidRDefault="00A522B8" w:rsidP="00A522B8">
      <w:pPr>
        <w:spacing w:after="0" w:line="360" w:lineRule="auto"/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</w:pPr>
      <w:r w:rsidRPr="00A522B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Samodzielny Publiczny Zakład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O</w:t>
      </w:r>
      <w:r w:rsidRPr="00A522B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pieki Zdrowotnej w Szamotułach informuje, że </w:t>
      </w:r>
      <w:r w:rsidRPr="00A522B8"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  <w:t>w toku prowadzonego postępowania nastąpiła zmiana zapotrzebowania Zamawiającego.</w:t>
      </w:r>
    </w:p>
    <w:p w14:paraId="3ABED3C2" w14:textId="3F2FB458" w:rsidR="00A522B8" w:rsidRDefault="00A522B8" w:rsidP="00A522B8">
      <w:pPr>
        <w:spacing w:after="0" w:line="360" w:lineRule="auto"/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  <w:t>Zamawiający nie wybiera wykonawcy. Post</w:t>
      </w:r>
      <w:r w:rsidR="00DF708E"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  <w:t>ę</w:t>
      </w:r>
      <w:r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  <w:t>powanie zostanie wznowione po zweryfikowaniu opisu przedmiotu zamówienia. Zapraszamy do składania ofert.</w:t>
      </w:r>
    </w:p>
    <w:p w14:paraId="0C50FD63" w14:textId="77777777" w:rsidR="00A522B8" w:rsidRDefault="00A522B8" w:rsidP="00A522B8">
      <w:pPr>
        <w:spacing w:after="0" w:line="360" w:lineRule="auto"/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</w:pPr>
    </w:p>
    <w:p w14:paraId="4286B9B9" w14:textId="77777777" w:rsidR="00A522B8" w:rsidRDefault="00A522B8" w:rsidP="00A522B8">
      <w:pPr>
        <w:spacing w:after="0" w:line="360" w:lineRule="auto"/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</w:pPr>
    </w:p>
    <w:p w14:paraId="3A8F6849" w14:textId="77777777" w:rsidR="00A522B8" w:rsidRDefault="00A522B8" w:rsidP="00A522B8">
      <w:pPr>
        <w:spacing w:after="0" w:line="360" w:lineRule="auto"/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</w:pPr>
    </w:p>
    <w:p w14:paraId="6EB99278" w14:textId="156C96C3" w:rsidR="00A522B8" w:rsidRPr="00A522B8" w:rsidRDefault="00A522B8" w:rsidP="00A522B8">
      <w:pPr>
        <w:spacing w:after="0" w:line="360" w:lineRule="auto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SimSun" w:hAnsi="Century Gothic" w:cs="Lucida Sans"/>
          <w:kern w:val="3"/>
          <w:sz w:val="24"/>
          <w:szCs w:val="24"/>
          <w:lang w:eastAsia="zh-CN" w:bidi="hi-IN"/>
        </w:rPr>
        <w:t>………………………………….</w:t>
      </w:r>
    </w:p>
    <w:sectPr w:rsidR="00A522B8" w:rsidRPr="00A522B8" w:rsidSect="00F717E1">
      <w:pgSz w:w="11906" w:h="16838"/>
      <w:pgMar w:top="993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DA"/>
    <w:rsid w:val="005C0DBF"/>
    <w:rsid w:val="00A522B8"/>
    <w:rsid w:val="00BD1640"/>
    <w:rsid w:val="00C267F9"/>
    <w:rsid w:val="00DF708E"/>
    <w:rsid w:val="00E574DA"/>
    <w:rsid w:val="00F21147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114E"/>
  <w15:chartTrackingRefBased/>
  <w15:docId w15:val="{8A4AC746-257D-439F-B042-B211E185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98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cp:lastPrinted>2024-04-22T06:44:00Z</cp:lastPrinted>
  <dcterms:created xsi:type="dcterms:W3CDTF">2024-04-22T06:23:00Z</dcterms:created>
  <dcterms:modified xsi:type="dcterms:W3CDTF">2024-04-22T06:47:00Z</dcterms:modified>
</cp:coreProperties>
</file>