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4F8FFDEA" w:rsidR="00672DB9" w:rsidRPr="0037376E" w:rsidRDefault="00672DB9" w:rsidP="0037376E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37376E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473647" w:rsidRPr="0037376E">
        <w:rPr>
          <w:rFonts w:eastAsia="Arial Unicode MS" w:cstheme="minorHAnsi"/>
          <w:color w:val="000000" w:themeColor="text1"/>
          <w:lang w:eastAsia="pl-PL"/>
        </w:rPr>
        <w:t xml:space="preserve">12 </w:t>
      </w:r>
      <w:r w:rsidR="00595240" w:rsidRPr="0037376E">
        <w:rPr>
          <w:rFonts w:eastAsia="Arial Unicode MS" w:cstheme="minorHAnsi"/>
          <w:color w:val="000000" w:themeColor="text1"/>
          <w:lang w:eastAsia="pl-PL"/>
        </w:rPr>
        <w:t>czerwca</w:t>
      </w:r>
      <w:r w:rsidR="00474E69" w:rsidRPr="0037376E">
        <w:rPr>
          <w:rFonts w:eastAsia="Arial Unicode MS" w:cstheme="minorHAnsi"/>
          <w:color w:val="000000" w:themeColor="text1"/>
          <w:lang w:eastAsia="pl-PL"/>
        </w:rPr>
        <w:t xml:space="preserve"> 2024</w:t>
      </w:r>
      <w:r w:rsidRPr="0037376E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21617AEB" w:rsidR="00672DB9" w:rsidRPr="0037376E" w:rsidRDefault="00672DB9" w:rsidP="0037376E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37376E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595240" w:rsidRPr="0037376E">
        <w:rPr>
          <w:rFonts w:eastAsia="Arial Unicode MS" w:cstheme="minorHAnsi"/>
          <w:color w:val="000000" w:themeColor="text1"/>
          <w:lang w:eastAsia="pl-PL"/>
        </w:rPr>
        <w:t>4</w:t>
      </w:r>
      <w:r w:rsidRPr="0037376E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37376E">
        <w:rPr>
          <w:rFonts w:eastAsia="Arial Unicode MS" w:cstheme="minorHAnsi"/>
          <w:color w:val="000000" w:themeColor="text1"/>
          <w:lang w:eastAsia="pl-PL"/>
        </w:rPr>
        <w:t>4</w:t>
      </w:r>
      <w:r w:rsidRPr="0037376E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37376E" w:rsidRDefault="00672DB9" w:rsidP="0037376E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37376E" w:rsidRDefault="00672DB9" w:rsidP="0037376E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37376E" w:rsidRDefault="00672DB9" w:rsidP="0037376E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37376E" w:rsidRDefault="00672DB9" w:rsidP="0037376E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Pr="0037376E" w:rsidRDefault="00672DB9" w:rsidP="0037376E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64E4F908" w14:textId="77777777" w:rsidR="00672DB9" w:rsidRPr="0037376E" w:rsidRDefault="00672DB9" w:rsidP="0037376E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4B34D3DA" w14:textId="77777777" w:rsidR="00473647" w:rsidRPr="0037376E" w:rsidRDefault="00473647" w:rsidP="0037376E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37376E" w:rsidRDefault="00672DB9" w:rsidP="0037376E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sz w:val="28"/>
          <w:szCs w:val="28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sz w:val="28"/>
          <w:szCs w:val="28"/>
          <w:lang w:eastAsia="pl-PL"/>
        </w:rPr>
        <w:t>Informacja o wyborze oferty najkorzystniejszej</w:t>
      </w:r>
    </w:p>
    <w:p w14:paraId="46AFE5F2" w14:textId="77777777" w:rsidR="0037376E" w:rsidRPr="0037376E" w:rsidRDefault="0037376E" w:rsidP="0037376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5FD7F51A" w14:textId="1CECE23C" w:rsidR="003C7572" w:rsidRPr="0037376E" w:rsidRDefault="00672DB9" w:rsidP="0037376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</w:t>
      </w:r>
      <w:proofErr w:type="spellStart"/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którego przedmiotem </w:t>
      </w:r>
      <w:r w:rsidR="00595240"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jest</w:t>
      </w:r>
      <w:r w:rsidR="00473647"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595240" w:rsidRPr="0037376E">
        <w:rPr>
          <w:rFonts w:asciiTheme="minorHAnsi" w:hAnsiTheme="minorHAnsi" w:cstheme="minorHAnsi"/>
          <w:sz w:val="22"/>
          <w:szCs w:val="22"/>
        </w:rPr>
        <w:t>r</w:t>
      </w:r>
      <w:r w:rsidR="00595240" w:rsidRPr="0037376E">
        <w:rPr>
          <w:rFonts w:asciiTheme="minorHAnsi" w:hAnsiTheme="minorHAnsi" w:cstheme="minorHAnsi"/>
          <w:sz w:val="22"/>
          <w:szCs w:val="22"/>
        </w:rPr>
        <w:t>emont drogi dojazdowej do gruntów rolnych w miejscowości Glew od km 0+000 do km 1+070</w:t>
      </w:r>
      <w:r w:rsidR="00595240" w:rsidRPr="003737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(ID 926155)</w:t>
      </w:r>
    </w:p>
    <w:p w14:paraId="231D1D6B" w14:textId="77777777" w:rsidR="00595240" w:rsidRPr="0037376E" w:rsidRDefault="00595240" w:rsidP="0037376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FFEA6AC" w14:textId="77777777" w:rsidR="00595240" w:rsidRPr="0037376E" w:rsidRDefault="003C7572" w:rsidP="0037376E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37376E">
        <w:rPr>
          <w:rFonts w:cstheme="minorHAnsi"/>
          <w:color w:val="000000" w:themeColor="text1"/>
        </w:rPr>
        <w:t xml:space="preserve">Zamawiający na podstawie art. 253 ust. 2 </w:t>
      </w:r>
      <w:proofErr w:type="spellStart"/>
      <w:r w:rsidRPr="0037376E">
        <w:rPr>
          <w:rFonts w:cstheme="minorHAnsi"/>
          <w:color w:val="000000" w:themeColor="text1"/>
        </w:rPr>
        <w:t>Pzp</w:t>
      </w:r>
      <w:proofErr w:type="spellEnd"/>
      <w:r w:rsidRPr="0037376E">
        <w:rPr>
          <w:rFonts w:cstheme="minorHAnsi"/>
          <w:color w:val="000000" w:themeColor="text1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37376E">
        <w:rPr>
          <w:rFonts w:cstheme="minorHAnsi"/>
          <w:color w:val="000000" w:themeColor="text1"/>
        </w:rPr>
        <w:t xml:space="preserve">nr </w:t>
      </w:r>
      <w:bookmarkEnd w:id="2"/>
      <w:bookmarkEnd w:id="3"/>
      <w:r w:rsidR="00595240" w:rsidRPr="0037376E">
        <w:rPr>
          <w:rFonts w:cstheme="minorHAnsi"/>
          <w:color w:val="000000" w:themeColor="text1"/>
        </w:rPr>
        <w:t>2</w:t>
      </w:r>
      <w:r w:rsidR="00474E69" w:rsidRPr="0037376E">
        <w:rPr>
          <w:rFonts w:cstheme="minorHAnsi"/>
          <w:color w:val="000000" w:themeColor="text1"/>
        </w:rPr>
        <w:t xml:space="preserve"> </w:t>
      </w:r>
      <w:r w:rsidR="00672DB9" w:rsidRPr="0037376E">
        <w:rPr>
          <w:rFonts w:cstheme="minorHAnsi"/>
          <w:color w:val="000000" w:themeColor="text1"/>
        </w:rPr>
        <w:t xml:space="preserve">złożona przez wykonawcę: </w:t>
      </w:r>
      <w:proofErr w:type="spellStart"/>
      <w:r w:rsidR="00595240" w:rsidRPr="0037376E">
        <w:rPr>
          <w:rFonts w:cstheme="minorHAnsi"/>
        </w:rPr>
        <w:t>PRODiM</w:t>
      </w:r>
      <w:proofErr w:type="spellEnd"/>
      <w:r w:rsidR="00595240" w:rsidRPr="0037376E">
        <w:rPr>
          <w:rFonts w:cstheme="minorHAnsi"/>
        </w:rPr>
        <w:t xml:space="preserve"> Sp. z o.o.</w:t>
      </w:r>
      <w:r w:rsidR="00595240" w:rsidRPr="0037376E">
        <w:rPr>
          <w:rFonts w:cstheme="minorHAnsi"/>
        </w:rPr>
        <w:t xml:space="preserve">, </w:t>
      </w:r>
      <w:r w:rsidR="00595240" w:rsidRPr="0037376E">
        <w:rPr>
          <w:rFonts w:cstheme="minorHAnsi"/>
        </w:rPr>
        <w:t>Blokowa 14</w:t>
      </w:r>
      <w:r w:rsidR="00595240" w:rsidRPr="0037376E">
        <w:rPr>
          <w:rFonts w:cstheme="minorHAnsi"/>
        </w:rPr>
        <w:t xml:space="preserve">, </w:t>
      </w:r>
      <w:r w:rsidR="00595240" w:rsidRPr="0037376E">
        <w:rPr>
          <w:rFonts w:cstheme="minorHAnsi"/>
        </w:rPr>
        <w:t>31-752 Kraków</w:t>
      </w:r>
      <w:r w:rsidR="00595240" w:rsidRPr="0037376E">
        <w:rPr>
          <w:rFonts w:cstheme="minorHAnsi"/>
          <w:color w:val="000000" w:themeColor="text1"/>
        </w:rPr>
        <w:t xml:space="preserve"> </w:t>
      </w:r>
    </w:p>
    <w:p w14:paraId="0918886C" w14:textId="63163711" w:rsidR="003C7572" w:rsidRPr="0037376E" w:rsidRDefault="00672DB9" w:rsidP="0037376E">
      <w:pPr>
        <w:widowControl w:val="0"/>
        <w:spacing w:after="0" w:line="240" w:lineRule="auto"/>
        <w:rPr>
          <w:rFonts w:cstheme="minorHAnsi"/>
        </w:rPr>
      </w:pPr>
      <w:r w:rsidRPr="0037376E">
        <w:rPr>
          <w:rFonts w:cstheme="minorHAnsi"/>
          <w:color w:val="000000" w:themeColor="text1"/>
        </w:rPr>
        <w:t xml:space="preserve">Cena oferty brutto: </w:t>
      </w:r>
      <w:r w:rsidR="00595240" w:rsidRPr="0037376E">
        <w:rPr>
          <w:rFonts w:cstheme="minorHAnsi"/>
        </w:rPr>
        <w:t xml:space="preserve">636.014,33 </w:t>
      </w:r>
      <w:r w:rsidR="00E35C22" w:rsidRPr="0037376E">
        <w:rPr>
          <w:rFonts w:cstheme="minorHAnsi"/>
          <w:color w:val="000000" w:themeColor="text1"/>
        </w:rPr>
        <w:t>zł</w:t>
      </w:r>
      <w:r w:rsidR="00473647" w:rsidRPr="0037376E">
        <w:rPr>
          <w:rFonts w:cstheme="minorHAnsi"/>
          <w:color w:val="000000" w:themeColor="text1"/>
        </w:rPr>
        <w:t>.</w:t>
      </w:r>
    </w:p>
    <w:p w14:paraId="365A3A76" w14:textId="77777777" w:rsidR="00334721" w:rsidRPr="0037376E" w:rsidRDefault="00334721" w:rsidP="0037376E">
      <w:pPr>
        <w:widowControl w:val="0"/>
        <w:spacing w:after="0" w:line="240" w:lineRule="auto"/>
        <w:contextualSpacing/>
        <w:jc w:val="both"/>
        <w:rPr>
          <w:rFonts w:eastAsia="Calibri" w:cstheme="minorHAnsi"/>
          <w:color w:val="000000" w:themeColor="text1"/>
        </w:rPr>
      </w:pPr>
    </w:p>
    <w:p w14:paraId="34D7CA99" w14:textId="49294151" w:rsidR="003C7572" w:rsidRPr="0037376E" w:rsidRDefault="003C7572" w:rsidP="0037376E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37376E">
        <w:rPr>
          <w:rFonts w:eastAsia="Calibri" w:cstheme="minorHAnsi"/>
          <w:b/>
          <w:bCs/>
          <w:color w:val="000000" w:themeColor="text1"/>
        </w:rPr>
        <w:t>Uzasadnienie</w:t>
      </w:r>
    </w:p>
    <w:p w14:paraId="001315EA" w14:textId="77777777" w:rsid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Postępowanie o udzielenie zamówienia publicznego prowadzone było na podst. art. 275 pkt 2) </w:t>
      </w:r>
      <w:proofErr w:type="spellStart"/>
      <w:r w:rsidRPr="0037376E">
        <w:rPr>
          <w:rFonts w:eastAsia="Calibri" w:cstheme="minorHAnsi"/>
          <w:color w:val="000000" w:themeColor="text1"/>
        </w:rPr>
        <w:t>Pzp</w:t>
      </w:r>
      <w:proofErr w:type="spellEnd"/>
      <w:r w:rsidRPr="0037376E">
        <w:rPr>
          <w:rFonts w:eastAsia="Calibri" w:cstheme="minorHAnsi"/>
          <w:color w:val="000000" w:themeColor="text1"/>
        </w:rPr>
        <w:t xml:space="preserve">. </w:t>
      </w:r>
    </w:p>
    <w:p w14:paraId="4DBF2F4D" w14:textId="6515600F" w:rsidR="00595240" w:rsidRP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>W przedmiotowym postępowaniu wpłynęł</w:t>
      </w:r>
      <w:r w:rsidR="00595240" w:rsidRPr="0037376E">
        <w:rPr>
          <w:rFonts w:eastAsia="Calibri" w:cstheme="minorHAnsi"/>
          <w:color w:val="000000" w:themeColor="text1"/>
        </w:rPr>
        <w:t>y</w:t>
      </w:r>
      <w:r w:rsidR="00916AB8" w:rsidRPr="0037376E">
        <w:rPr>
          <w:rFonts w:eastAsia="Calibri" w:cstheme="minorHAnsi"/>
          <w:color w:val="000000" w:themeColor="text1"/>
        </w:rPr>
        <w:t xml:space="preserve"> </w:t>
      </w:r>
      <w:r w:rsidR="00595240" w:rsidRPr="0037376E">
        <w:rPr>
          <w:rFonts w:eastAsia="Calibri" w:cstheme="minorHAnsi"/>
          <w:color w:val="000000" w:themeColor="text1"/>
        </w:rPr>
        <w:t xml:space="preserve">3 </w:t>
      </w:r>
      <w:r w:rsidRPr="0037376E">
        <w:rPr>
          <w:rFonts w:eastAsia="Calibri" w:cstheme="minorHAnsi"/>
          <w:color w:val="000000" w:themeColor="text1"/>
        </w:rPr>
        <w:t>ofert</w:t>
      </w:r>
      <w:r w:rsidR="00595240" w:rsidRPr="0037376E">
        <w:rPr>
          <w:rFonts w:eastAsia="Calibri" w:cstheme="minorHAnsi"/>
          <w:color w:val="000000" w:themeColor="text1"/>
        </w:rPr>
        <w:t>y</w:t>
      </w:r>
      <w:r w:rsidRPr="0037376E">
        <w:rPr>
          <w:rFonts w:eastAsia="Calibri" w:cstheme="minorHAnsi"/>
          <w:color w:val="000000" w:themeColor="text1"/>
        </w:rPr>
        <w:t xml:space="preserve">. </w:t>
      </w:r>
    </w:p>
    <w:p w14:paraId="358B3E89" w14:textId="10D4C611" w:rsidR="00672DB9" w:rsidRP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Wybór oferty wykonawcy dokonany został na podstawie art. 239 </w:t>
      </w:r>
      <w:proofErr w:type="spellStart"/>
      <w:r w:rsidRPr="0037376E">
        <w:rPr>
          <w:rFonts w:eastAsia="Calibri" w:cstheme="minorHAnsi"/>
          <w:color w:val="000000" w:themeColor="text1"/>
        </w:rPr>
        <w:t>Pzp</w:t>
      </w:r>
      <w:proofErr w:type="spellEnd"/>
      <w:r w:rsidRPr="0037376E">
        <w:rPr>
          <w:rFonts w:eastAsia="Calibri" w:cstheme="minorHAnsi"/>
          <w:color w:val="000000" w:themeColor="text1"/>
        </w:rPr>
        <w:t xml:space="preserve">. </w:t>
      </w:r>
    </w:p>
    <w:p w14:paraId="5338475E" w14:textId="128CF17E" w:rsidR="00474E69" w:rsidRP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Oferta </w:t>
      </w:r>
      <w:r w:rsidR="00595240" w:rsidRPr="0037376E">
        <w:rPr>
          <w:rFonts w:eastAsia="Calibri" w:cstheme="minorHAnsi"/>
          <w:color w:val="000000" w:themeColor="text1"/>
        </w:rPr>
        <w:t>wybranego W</w:t>
      </w:r>
      <w:r w:rsidRPr="0037376E">
        <w:rPr>
          <w:rFonts w:eastAsia="Calibri" w:cstheme="minorHAnsi"/>
          <w:color w:val="000000" w:themeColor="text1"/>
        </w:rPr>
        <w:t xml:space="preserve">ykonawcy jest najkorzystniejsza wg kryterium oceny ofert przyjętych w SWZ. </w:t>
      </w:r>
    </w:p>
    <w:p w14:paraId="54A91AC7" w14:textId="7A34B608" w:rsidR="00916AB8" w:rsidRP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13915F6F" w:rsidR="00672DB9" w:rsidRPr="0037376E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Wybrany </w:t>
      </w:r>
      <w:r w:rsidR="00595240" w:rsidRPr="0037376E">
        <w:rPr>
          <w:rFonts w:eastAsia="Calibri" w:cstheme="minorHAnsi"/>
          <w:color w:val="000000" w:themeColor="text1"/>
        </w:rPr>
        <w:t>W</w:t>
      </w:r>
      <w:r w:rsidRPr="0037376E">
        <w:rPr>
          <w:rFonts w:eastAsia="Calibri" w:cstheme="minorHAnsi"/>
          <w:color w:val="000000" w:themeColor="text1"/>
        </w:rPr>
        <w:t>ykonawca spełnia warunki udziału w postępowaniu, nie podlega wykluczeniu, a jego oferta nie podlega odrzuceniu.</w:t>
      </w:r>
    </w:p>
    <w:p w14:paraId="508650E6" w14:textId="77777777" w:rsidR="00334721" w:rsidRPr="0037376E" w:rsidRDefault="00334721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37376E" w:rsidRDefault="003C7572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37376E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473" w:type="dxa"/>
        <w:jc w:val="center"/>
        <w:tblLook w:val="04A0" w:firstRow="1" w:lastRow="0" w:firstColumn="1" w:lastColumn="0" w:noHBand="0" w:noVBand="1"/>
      </w:tblPr>
      <w:tblGrid>
        <w:gridCol w:w="847"/>
        <w:gridCol w:w="4535"/>
        <w:gridCol w:w="1584"/>
        <w:gridCol w:w="1382"/>
        <w:gridCol w:w="1125"/>
      </w:tblGrid>
      <w:tr w:rsidR="00595240" w:rsidRPr="0037376E" w14:paraId="767E817F" w14:textId="77777777" w:rsidTr="0037376E">
        <w:trPr>
          <w:trHeight w:val="87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595240" w:rsidRPr="0037376E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37376E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595240" w:rsidRPr="0037376E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37376E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5421DB77" w14:textId="511301F1" w:rsidR="00595240" w:rsidRPr="0037376E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37376E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65F6BA84" w14:textId="5F38F801" w:rsidR="00595240" w:rsidRPr="0037376E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37376E">
              <w:rPr>
                <w:rFonts w:cstheme="minorHAnsi"/>
                <w:b/>
                <w:color w:val="000000" w:themeColor="text1"/>
              </w:rPr>
              <w:t>Ilość punktów w kryterium „</w:t>
            </w:r>
            <w:r w:rsidRPr="0037376E">
              <w:rPr>
                <w:rFonts w:cstheme="minorHAnsi"/>
                <w:b/>
                <w:color w:val="000000" w:themeColor="text1"/>
              </w:rPr>
              <w:t>Gwarancja</w:t>
            </w:r>
            <w:r w:rsidRPr="0037376E">
              <w:rPr>
                <w:rFonts w:cstheme="minorHAnsi"/>
                <w:b/>
                <w:color w:val="000000" w:themeColor="text1"/>
              </w:rPr>
              <w:t>”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7DD0E67" w14:textId="7EB44CE4" w:rsidR="00595240" w:rsidRPr="0037376E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37376E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37376E" w:rsidRPr="0037376E" w14:paraId="12B627F5" w14:textId="77777777" w:rsidTr="0037376E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37376E" w:rsidRPr="0037376E" w:rsidRDefault="0037376E" w:rsidP="0037376E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37376E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D149" w14:textId="2C9AD451" w:rsidR="0037376E" w:rsidRPr="0037376E" w:rsidRDefault="0037376E" w:rsidP="00373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>Lider konsorcjum:</w:t>
            </w:r>
            <w:r>
              <w:rPr>
                <w:rFonts w:cstheme="minorHAnsi"/>
              </w:rPr>
              <w:t xml:space="preserve"> </w:t>
            </w:r>
            <w:r w:rsidRPr="0037376E">
              <w:rPr>
                <w:rFonts w:cstheme="minorHAnsi"/>
              </w:rPr>
              <w:t xml:space="preserve">1.WALKOR Sp. z o.o. </w:t>
            </w:r>
          </w:p>
          <w:p w14:paraId="4260B170" w14:textId="77777777" w:rsidR="0037376E" w:rsidRPr="0037376E" w:rsidRDefault="0037376E" w:rsidP="00373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>Waganowice 22a 32-090 Słomniki</w:t>
            </w:r>
          </w:p>
          <w:p w14:paraId="6D0CC2BE" w14:textId="23CB590E" w:rsidR="0037376E" w:rsidRPr="0037376E" w:rsidRDefault="0037376E" w:rsidP="00373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>2. Partner konsorcjum:</w:t>
            </w:r>
            <w:r>
              <w:rPr>
                <w:rFonts w:cstheme="minorHAnsi"/>
              </w:rPr>
              <w:t xml:space="preserve"> </w:t>
            </w:r>
            <w:r w:rsidRPr="0037376E">
              <w:rPr>
                <w:rFonts w:cstheme="minorHAnsi"/>
              </w:rPr>
              <w:t xml:space="preserve">WALKOR Zakład Robót Drogowych i Ogólnobudowlanych Bosutów </w:t>
            </w:r>
          </w:p>
          <w:p w14:paraId="5FB4B47F" w14:textId="6B061381" w:rsidR="0037376E" w:rsidRPr="0037376E" w:rsidRDefault="0037376E" w:rsidP="0037376E">
            <w:pPr>
              <w:widowControl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 xml:space="preserve">ul. Wiśniowa </w:t>
            </w:r>
            <w:proofErr w:type="gramStart"/>
            <w:r w:rsidRPr="0037376E">
              <w:rPr>
                <w:rFonts w:cstheme="minorHAnsi"/>
              </w:rPr>
              <w:t xml:space="preserve">28 </w:t>
            </w:r>
            <w:r w:rsidRPr="0037376E">
              <w:rPr>
                <w:rFonts w:cstheme="minorHAnsi"/>
              </w:rPr>
              <w:t>,</w:t>
            </w:r>
            <w:proofErr w:type="gramEnd"/>
            <w:r w:rsidRPr="0037376E">
              <w:rPr>
                <w:rFonts w:cstheme="minorHAnsi"/>
              </w:rPr>
              <w:t xml:space="preserve"> </w:t>
            </w:r>
            <w:r w:rsidRPr="0037376E">
              <w:rPr>
                <w:rFonts w:cstheme="minorHAnsi"/>
              </w:rPr>
              <w:t xml:space="preserve">32-086 </w:t>
            </w:r>
            <w:proofErr w:type="spellStart"/>
            <w:r w:rsidRPr="0037376E">
              <w:rPr>
                <w:rFonts w:cstheme="minorHAnsi"/>
              </w:rPr>
              <w:t>Węgrzce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2FE41B57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54,41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66A" w14:textId="7187995C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5358BAEC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94,41</w:t>
            </w:r>
          </w:p>
        </w:tc>
      </w:tr>
      <w:tr w:rsidR="0037376E" w:rsidRPr="0037376E" w14:paraId="5C4179E9" w14:textId="77777777" w:rsidTr="0037376E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C85" w14:textId="6A9F64F7" w:rsidR="0037376E" w:rsidRPr="0037376E" w:rsidRDefault="0037376E" w:rsidP="0037376E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7F6F" w14:textId="77777777" w:rsidR="0037376E" w:rsidRPr="0037376E" w:rsidRDefault="0037376E" w:rsidP="0037376E">
            <w:pPr>
              <w:widowControl w:val="0"/>
              <w:rPr>
                <w:rFonts w:cstheme="minorHAnsi"/>
              </w:rPr>
            </w:pPr>
            <w:proofErr w:type="spellStart"/>
            <w:r w:rsidRPr="0037376E">
              <w:rPr>
                <w:rFonts w:cstheme="minorHAnsi"/>
              </w:rPr>
              <w:t>PRODiM</w:t>
            </w:r>
            <w:proofErr w:type="spellEnd"/>
            <w:r w:rsidRPr="0037376E">
              <w:rPr>
                <w:rFonts w:cstheme="minorHAnsi"/>
              </w:rPr>
              <w:t xml:space="preserve"> Sp. z o.o.</w:t>
            </w:r>
          </w:p>
          <w:p w14:paraId="3D7877AD" w14:textId="57288044" w:rsidR="0037376E" w:rsidRPr="0037376E" w:rsidRDefault="0037376E" w:rsidP="0037376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37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Blokowa 14</w:t>
            </w:r>
            <w:r w:rsidRPr="003737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Pr="003737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31-752 Kraków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E20" w14:textId="0E07E41A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59B" w14:textId="5ACEC596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924" w14:textId="497EEB40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100,00</w:t>
            </w:r>
          </w:p>
        </w:tc>
      </w:tr>
      <w:tr w:rsidR="0037376E" w:rsidRPr="0037376E" w14:paraId="404F0B7F" w14:textId="77777777" w:rsidTr="0037376E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ADC" w14:textId="7FF140B4" w:rsidR="0037376E" w:rsidRPr="0037376E" w:rsidRDefault="0037376E" w:rsidP="0037376E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827F" w14:textId="77777777" w:rsidR="0037376E" w:rsidRPr="0037376E" w:rsidRDefault="0037376E" w:rsidP="0037376E">
            <w:pPr>
              <w:widowControl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 xml:space="preserve">P. H. U. P. „Mika” s.c. </w:t>
            </w:r>
          </w:p>
          <w:p w14:paraId="0C030FD7" w14:textId="77777777" w:rsidR="0037376E" w:rsidRPr="0037376E" w:rsidRDefault="0037376E" w:rsidP="0037376E">
            <w:pPr>
              <w:widowControl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>Jerzy Migdał, Marcin Migdał, Rafał Migdał</w:t>
            </w:r>
          </w:p>
          <w:p w14:paraId="68A48A83" w14:textId="58B5DBB4" w:rsidR="0037376E" w:rsidRPr="0037376E" w:rsidRDefault="0037376E" w:rsidP="0037376E">
            <w:pPr>
              <w:widowControl w:val="0"/>
              <w:rPr>
                <w:rFonts w:cstheme="minorHAnsi"/>
              </w:rPr>
            </w:pPr>
            <w:r w:rsidRPr="0037376E">
              <w:rPr>
                <w:rFonts w:cstheme="minorHAnsi"/>
              </w:rPr>
              <w:t>Nasiechowice 31</w:t>
            </w:r>
            <w:r w:rsidRPr="0037376E">
              <w:rPr>
                <w:rFonts w:cstheme="minorHAnsi"/>
              </w:rPr>
              <w:t xml:space="preserve">, </w:t>
            </w:r>
            <w:r w:rsidRPr="0037376E">
              <w:rPr>
                <w:rFonts w:cstheme="minorHAnsi"/>
              </w:rPr>
              <w:t>32-200 Miechów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C452" w14:textId="2513D556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53,49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E4F" w14:textId="6E6DDE47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383" w14:textId="07F5323F" w:rsidR="0037376E" w:rsidRPr="0037376E" w:rsidRDefault="0037376E" w:rsidP="003737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37376E">
              <w:rPr>
                <w:rFonts w:cstheme="minorHAnsi"/>
                <w:color w:val="000000"/>
              </w:rPr>
              <w:t>93,49</w:t>
            </w:r>
          </w:p>
        </w:tc>
      </w:tr>
    </w:tbl>
    <w:bookmarkEnd w:id="4"/>
    <w:p w14:paraId="14BB21C2" w14:textId="77777777" w:rsidR="00916AB8" w:rsidRPr="0037376E" w:rsidRDefault="003C7572" w:rsidP="0037376E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37376E">
        <w:rPr>
          <w:rFonts w:cstheme="minorHAnsi"/>
          <w:color w:val="000000" w:themeColor="text1"/>
        </w:rPr>
        <w:t xml:space="preserve">Zamawiający zawrze umowę z wybranym wykonawcą w terminie wskazanym w art. 308 ust. 2 </w:t>
      </w:r>
      <w:proofErr w:type="spellStart"/>
      <w:r w:rsidRPr="0037376E">
        <w:rPr>
          <w:rFonts w:cstheme="minorHAnsi"/>
          <w:color w:val="000000" w:themeColor="text1"/>
        </w:rPr>
        <w:t>Pzp</w:t>
      </w:r>
      <w:proofErr w:type="spellEnd"/>
      <w:r w:rsidRPr="0037376E">
        <w:rPr>
          <w:rFonts w:cstheme="minorHAnsi"/>
          <w:color w:val="000000" w:themeColor="text1"/>
        </w:rPr>
        <w:t xml:space="preserve">. </w:t>
      </w:r>
    </w:p>
    <w:p w14:paraId="79AF1D1A" w14:textId="217EB38E" w:rsidR="003C7572" w:rsidRPr="0037376E" w:rsidRDefault="003C7572" w:rsidP="0037376E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37376E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30E61EC8" w14:textId="77777777" w:rsidR="00B4107A" w:rsidRPr="0037376E" w:rsidRDefault="00B4107A" w:rsidP="0037376E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2257969F" w:rsidR="00A36E2D" w:rsidRPr="0037376E" w:rsidRDefault="0037376E" w:rsidP="0037376E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37376E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37376E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37376E" w:rsidRDefault="00C13D1A" w:rsidP="0037376E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7F740888" w:rsidR="00672DB9" w:rsidRPr="0037376E" w:rsidRDefault="00A949E7" w:rsidP="0037376E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37376E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595240" w:rsidRPr="0037376E">
        <w:rPr>
          <w:rFonts w:eastAsia="Times New Roman" w:cstheme="minorHAnsi"/>
          <w:b/>
          <w:bCs/>
          <w:color w:val="000000" w:themeColor="text1"/>
          <w:lang w:eastAsia="pl-PL"/>
        </w:rPr>
        <w:t xml:space="preserve">Hubert </w:t>
      </w:r>
      <w:proofErr w:type="spellStart"/>
      <w:r w:rsidR="00595240" w:rsidRPr="0037376E">
        <w:rPr>
          <w:rFonts w:eastAsia="Times New Roman" w:cstheme="minorHAnsi"/>
          <w:b/>
          <w:bCs/>
          <w:color w:val="000000" w:themeColor="text1"/>
          <w:lang w:eastAsia="pl-PL"/>
        </w:rPr>
        <w:t>Wawrzeń</w:t>
      </w:r>
      <w:proofErr w:type="spellEnd"/>
    </w:p>
    <w:p w14:paraId="10060606" w14:textId="77777777" w:rsidR="0037376E" w:rsidRDefault="0037376E" w:rsidP="0037376E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556EA03C" w:rsidR="003C7572" w:rsidRPr="0037376E" w:rsidRDefault="003C7572" w:rsidP="0037376E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37376E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37376E" w:rsidRDefault="003C7572" w:rsidP="0037376E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37376E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37376E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37376E" w:rsidRDefault="003C7572" w:rsidP="0037376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37376E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37376E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37376E" w:rsidSect="0037376E">
      <w:footerReference w:type="default" r:id="rId8"/>
      <w:pgSz w:w="11906" w:h="16838"/>
      <w:pgMar w:top="709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E7F4" w14:textId="77777777" w:rsidR="009711BD" w:rsidRDefault="009711BD">
      <w:pPr>
        <w:spacing w:after="0" w:line="240" w:lineRule="auto"/>
      </w:pPr>
      <w:r>
        <w:separator/>
      </w:r>
    </w:p>
  </w:endnote>
  <w:endnote w:type="continuationSeparator" w:id="0">
    <w:p w14:paraId="45C2D389" w14:textId="77777777" w:rsidR="009711BD" w:rsidRDefault="0097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884A" w14:textId="77777777" w:rsidR="009711BD" w:rsidRDefault="009711BD">
      <w:pPr>
        <w:spacing w:after="0" w:line="240" w:lineRule="auto"/>
      </w:pPr>
      <w:r>
        <w:separator/>
      </w:r>
    </w:p>
  </w:footnote>
  <w:footnote w:type="continuationSeparator" w:id="0">
    <w:p w14:paraId="6238BBD6" w14:textId="77777777" w:rsidR="009711BD" w:rsidRDefault="0097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107D41"/>
    <w:rsid w:val="0016174F"/>
    <w:rsid w:val="001B352A"/>
    <w:rsid w:val="0027137C"/>
    <w:rsid w:val="002A1DE5"/>
    <w:rsid w:val="003003CB"/>
    <w:rsid w:val="00322FD5"/>
    <w:rsid w:val="00334721"/>
    <w:rsid w:val="00343FDC"/>
    <w:rsid w:val="0037376E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95240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711BD"/>
    <w:rsid w:val="009E0DFB"/>
    <w:rsid w:val="009F2F09"/>
    <w:rsid w:val="00A36E2D"/>
    <w:rsid w:val="00A949E7"/>
    <w:rsid w:val="00AB797A"/>
    <w:rsid w:val="00B25778"/>
    <w:rsid w:val="00B4107A"/>
    <w:rsid w:val="00B91E15"/>
    <w:rsid w:val="00BA06F1"/>
    <w:rsid w:val="00BD069E"/>
    <w:rsid w:val="00BE163D"/>
    <w:rsid w:val="00BE1F2E"/>
    <w:rsid w:val="00C00AC8"/>
    <w:rsid w:val="00C13D1A"/>
    <w:rsid w:val="00C22E4F"/>
    <w:rsid w:val="00C94EBB"/>
    <w:rsid w:val="00CB555A"/>
    <w:rsid w:val="00CC0B83"/>
    <w:rsid w:val="00CD0A8D"/>
    <w:rsid w:val="00D00EB7"/>
    <w:rsid w:val="00E35C22"/>
    <w:rsid w:val="00E60FB2"/>
    <w:rsid w:val="00E872D3"/>
    <w:rsid w:val="00ED3ADC"/>
    <w:rsid w:val="00F31462"/>
    <w:rsid w:val="00F32D1A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</cp:revision>
  <cp:lastPrinted>2023-11-23T15:12:00Z</cp:lastPrinted>
  <dcterms:created xsi:type="dcterms:W3CDTF">2024-06-12T08:05:00Z</dcterms:created>
  <dcterms:modified xsi:type="dcterms:W3CDTF">2024-06-12T08:05:00Z</dcterms:modified>
</cp:coreProperties>
</file>