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A8E" w:rsidRDefault="00A50A6E" w:rsidP="00086A8E">
      <w:pPr>
        <w:spacing w:after="0" w:line="360" w:lineRule="auto"/>
        <w:ind w:left="6096"/>
        <w:rPr>
          <w:rFonts w:ascii="Arial" w:hAnsi="Arial" w:cs="Arial"/>
          <w:sz w:val="18"/>
          <w:szCs w:val="18"/>
        </w:rPr>
      </w:pPr>
      <w:r>
        <w:rPr>
          <w:rFonts w:ascii="Arial" w:hAnsi="Arial" w:cs="Arial"/>
          <w:sz w:val="18"/>
          <w:szCs w:val="18"/>
        </w:rPr>
        <w:t xml:space="preserve">Krotoszyn ,dnia  19. </w:t>
      </w:r>
      <w:r w:rsidR="00086A8E">
        <w:rPr>
          <w:rFonts w:ascii="Arial" w:hAnsi="Arial" w:cs="Arial"/>
          <w:sz w:val="18"/>
          <w:szCs w:val="18"/>
        </w:rPr>
        <w:t>05.2022r.</w:t>
      </w:r>
    </w:p>
    <w:p w:rsidR="00086A8E" w:rsidRDefault="00A50A6E" w:rsidP="00086A8E">
      <w:pPr>
        <w:spacing w:after="0" w:line="360" w:lineRule="auto"/>
        <w:jc w:val="both"/>
        <w:rPr>
          <w:rFonts w:ascii="Arial" w:hAnsi="Arial" w:cs="Arial"/>
          <w:sz w:val="18"/>
          <w:szCs w:val="18"/>
        </w:rPr>
      </w:pPr>
      <w:r>
        <w:rPr>
          <w:rFonts w:ascii="Arial" w:hAnsi="Arial" w:cs="Arial"/>
          <w:sz w:val="18"/>
          <w:szCs w:val="18"/>
        </w:rPr>
        <w:t>PZD.252.08.</w:t>
      </w:r>
      <w:r w:rsidR="00086A8E">
        <w:rPr>
          <w:rFonts w:ascii="Arial" w:hAnsi="Arial" w:cs="Arial"/>
          <w:sz w:val="18"/>
          <w:szCs w:val="18"/>
        </w:rPr>
        <w:t>2022</w:t>
      </w:r>
    </w:p>
    <w:p w:rsidR="00086A8E" w:rsidRDefault="00086A8E" w:rsidP="00086A8E">
      <w:pPr>
        <w:spacing w:after="0" w:line="360" w:lineRule="auto"/>
        <w:jc w:val="both"/>
        <w:rPr>
          <w:rFonts w:ascii="Arial" w:hAnsi="Arial" w:cs="Arial"/>
          <w:b/>
          <w:sz w:val="18"/>
          <w:szCs w:val="18"/>
        </w:rPr>
      </w:pPr>
    </w:p>
    <w:p w:rsidR="00086A8E" w:rsidRDefault="00086A8E" w:rsidP="00086A8E">
      <w:pPr>
        <w:tabs>
          <w:tab w:val="left" w:pos="284"/>
        </w:tabs>
        <w:spacing w:after="0" w:line="360" w:lineRule="auto"/>
        <w:jc w:val="both"/>
        <w:rPr>
          <w:rFonts w:ascii="Arial" w:hAnsi="Arial" w:cs="Arial"/>
          <w:b/>
          <w:sz w:val="18"/>
          <w:szCs w:val="18"/>
          <w:u w:val="single"/>
        </w:rPr>
      </w:pPr>
      <w:r>
        <w:rPr>
          <w:rFonts w:ascii="Arial" w:hAnsi="Arial" w:cs="Arial"/>
          <w:b/>
          <w:sz w:val="18"/>
          <w:szCs w:val="18"/>
          <w:u w:val="single"/>
        </w:rPr>
        <w:t>ZAMAWIAJĄCY:</w:t>
      </w:r>
    </w:p>
    <w:p w:rsidR="00086A8E" w:rsidRDefault="00086A8E" w:rsidP="00086A8E">
      <w:pPr>
        <w:spacing w:after="0" w:line="360" w:lineRule="auto"/>
        <w:ind w:left="567" w:hanging="567"/>
        <w:jc w:val="both"/>
        <w:rPr>
          <w:rFonts w:ascii="Arial" w:hAnsi="Arial" w:cs="Arial"/>
          <w:b/>
          <w:sz w:val="18"/>
          <w:szCs w:val="18"/>
        </w:rPr>
      </w:pPr>
      <w:r>
        <w:rPr>
          <w:rFonts w:ascii="Arial" w:hAnsi="Arial" w:cs="Arial"/>
          <w:b/>
          <w:sz w:val="18"/>
          <w:szCs w:val="18"/>
        </w:rPr>
        <w:t>Powiatowy Zarząd Dróg w Krotoszynie</w:t>
      </w:r>
    </w:p>
    <w:p w:rsidR="00086A8E" w:rsidRDefault="00086A8E" w:rsidP="00086A8E">
      <w:pPr>
        <w:spacing w:after="0" w:line="360" w:lineRule="auto"/>
        <w:ind w:left="567" w:hanging="567"/>
        <w:jc w:val="both"/>
        <w:rPr>
          <w:rFonts w:ascii="Arial" w:hAnsi="Arial" w:cs="Arial"/>
          <w:sz w:val="18"/>
          <w:szCs w:val="18"/>
        </w:rPr>
      </w:pPr>
      <w:r>
        <w:rPr>
          <w:rFonts w:ascii="Arial" w:hAnsi="Arial" w:cs="Arial"/>
          <w:sz w:val="18"/>
          <w:szCs w:val="18"/>
        </w:rPr>
        <w:t>Adres: ul. Transportowa 1 , 63-700 Krotoszyn</w:t>
      </w:r>
    </w:p>
    <w:p w:rsidR="00086A8E" w:rsidRDefault="00086A8E" w:rsidP="00086A8E">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086A8E" w:rsidRDefault="00086A8E" w:rsidP="00086A8E">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086A8E" w:rsidRDefault="00086A8E" w:rsidP="00086A8E">
      <w:pPr>
        <w:spacing w:after="0" w:line="360" w:lineRule="auto"/>
        <w:jc w:val="both"/>
        <w:rPr>
          <w:rStyle w:val="Hipercze"/>
          <w:color w:val="auto"/>
          <w:lang w:val="en-US"/>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6" w:history="1">
        <w:r>
          <w:rPr>
            <w:rStyle w:val="Hipercze"/>
            <w:rFonts w:ascii="Arial" w:hAnsi="Arial" w:cs="Arial"/>
            <w:sz w:val="18"/>
            <w:szCs w:val="18"/>
            <w:lang w:val="en-US"/>
          </w:rPr>
          <w:t>biuro@pzdkrotoszyn.pll</w:t>
        </w:r>
      </w:hyperlink>
    </w:p>
    <w:p w:rsidR="00086A8E" w:rsidRDefault="00086A8E" w:rsidP="00086A8E">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7" w:history="1">
        <w:r>
          <w:rPr>
            <w:rStyle w:val="Hipercze"/>
            <w:rFonts w:ascii="Arial" w:hAnsi="Arial" w:cs="Arial"/>
            <w:sz w:val="18"/>
            <w:szCs w:val="18"/>
          </w:rPr>
          <w:t>https://platformazakupowa.pl/pn/pzd_krotoszyn</w:t>
        </w:r>
      </w:hyperlink>
    </w:p>
    <w:p w:rsidR="00086A8E" w:rsidRDefault="00086A8E" w:rsidP="00086A8E">
      <w:pPr>
        <w:spacing w:after="0" w:line="360" w:lineRule="auto"/>
        <w:jc w:val="both"/>
        <w:rPr>
          <w:rStyle w:val="Hipercze"/>
          <w:color w:val="auto"/>
        </w:rPr>
      </w:pPr>
      <w:r>
        <w:rPr>
          <w:rFonts w:ascii="Arial" w:hAnsi="Arial" w:cs="Arial"/>
          <w:sz w:val="18"/>
          <w:szCs w:val="18"/>
        </w:rPr>
        <w:t xml:space="preserve">Strona internetowa: </w:t>
      </w:r>
      <w:hyperlink r:id="rId8" w:history="1">
        <w:r>
          <w:rPr>
            <w:rStyle w:val="Hipercze"/>
            <w:rFonts w:ascii="Arial" w:hAnsi="Arial" w:cs="Arial"/>
            <w:sz w:val="18"/>
            <w:szCs w:val="18"/>
          </w:rPr>
          <w:t>www.pzdkrotoszyn.pl</w:t>
        </w:r>
      </w:hyperlink>
    </w:p>
    <w:p w:rsidR="00086A8E" w:rsidRDefault="00086A8E" w:rsidP="00086A8E">
      <w:pPr>
        <w:spacing w:after="0" w:line="360" w:lineRule="auto"/>
        <w:jc w:val="both"/>
        <w:rPr>
          <w:b/>
        </w:rPr>
      </w:pPr>
    </w:p>
    <w:p w:rsidR="00086A8E" w:rsidRDefault="00086A8E" w:rsidP="00086A8E">
      <w:pPr>
        <w:spacing w:after="0" w:line="360" w:lineRule="auto"/>
        <w:jc w:val="both"/>
        <w:rPr>
          <w:rFonts w:ascii="Arial" w:hAnsi="Arial" w:cs="Arial"/>
          <w:b/>
          <w:sz w:val="18"/>
          <w:szCs w:val="18"/>
        </w:rPr>
      </w:pPr>
    </w:p>
    <w:p w:rsidR="00086A8E" w:rsidRDefault="00086A8E" w:rsidP="00086A8E">
      <w:pPr>
        <w:spacing w:after="0" w:line="360" w:lineRule="auto"/>
        <w:jc w:val="center"/>
        <w:rPr>
          <w:rFonts w:ascii="Arial" w:hAnsi="Arial" w:cs="Arial"/>
          <w:b/>
        </w:rPr>
      </w:pPr>
    </w:p>
    <w:p w:rsidR="00086A8E" w:rsidRDefault="00086A8E" w:rsidP="00086A8E">
      <w:pPr>
        <w:spacing w:after="0" w:line="360" w:lineRule="auto"/>
        <w:jc w:val="center"/>
        <w:rPr>
          <w:rFonts w:ascii="Arial" w:hAnsi="Arial" w:cs="Arial"/>
          <w:b/>
        </w:rPr>
      </w:pPr>
      <w:r>
        <w:rPr>
          <w:rFonts w:ascii="Arial" w:hAnsi="Arial" w:cs="Arial"/>
          <w:b/>
        </w:rPr>
        <w:t>SPECYFIKACJA WARUNKÓW ZAMÓWIENIA</w:t>
      </w:r>
    </w:p>
    <w:p w:rsidR="00086A8E" w:rsidRDefault="00086A8E" w:rsidP="00086A8E">
      <w:pPr>
        <w:spacing w:after="0" w:line="360" w:lineRule="auto"/>
        <w:jc w:val="center"/>
        <w:rPr>
          <w:rFonts w:ascii="Arial" w:hAnsi="Arial" w:cs="Arial"/>
          <w:b/>
          <w:sz w:val="18"/>
          <w:szCs w:val="18"/>
        </w:rPr>
      </w:pPr>
      <w:r>
        <w:rPr>
          <w:rFonts w:ascii="Arial" w:hAnsi="Arial" w:cs="Arial"/>
          <w:b/>
          <w:sz w:val="18"/>
          <w:szCs w:val="18"/>
        </w:rPr>
        <w:t>dla postępowania o udzielenie zamówienia klasycznego na usługi o wartości mniejszej niż progi unijne</w:t>
      </w:r>
    </w:p>
    <w:p w:rsidR="00086A8E" w:rsidRDefault="00086A8E" w:rsidP="00086A8E">
      <w:pPr>
        <w:spacing w:after="0" w:line="360" w:lineRule="auto"/>
        <w:rPr>
          <w:rFonts w:ascii="Arial" w:hAnsi="Arial" w:cs="Arial"/>
          <w:b/>
          <w:sz w:val="18"/>
          <w:szCs w:val="18"/>
        </w:rPr>
      </w:pPr>
    </w:p>
    <w:p w:rsidR="00086A8E" w:rsidRDefault="00086A8E" w:rsidP="00086A8E">
      <w:pPr>
        <w:spacing w:after="0" w:line="360" w:lineRule="auto"/>
        <w:rPr>
          <w:rFonts w:ascii="Arial" w:hAnsi="Arial" w:cs="Arial"/>
          <w:b/>
          <w:sz w:val="18"/>
          <w:szCs w:val="18"/>
        </w:rPr>
      </w:pPr>
    </w:p>
    <w:p w:rsidR="00086A8E" w:rsidRDefault="00086A8E" w:rsidP="00086A8E">
      <w:pPr>
        <w:spacing w:after="0" w:line="360" w:lineRule="auto"/>
        <w:rPr>
          <w:rFonts w:ascii="Arial" w:hAnsi="Arial" w:cs="Arial"/>
          <w:b/>
          <w:sz w:val="18"/>
          <w:szCs w:val="18"/>
        </w:rPr>
      </w:pPr>
      <w:r>
        <w:rPr>
          <w:rFonts w:ascii="Arial" w:hAnsi="Arial" w:cs="Arial"/>
          <w:b/>
          <w:sz w:val="18"/>
          <w:szCs w:val="18"/>
          <w:u w:val="single"/>
        </w:rPr>
        <w:t>Nazwa zadania</w:t>
      </w:r>
      <w:r>
        <w:rPr>
          <w:rFonts w:ascii="Arial" w:hAnsi="Arial" w:cs="Arial"/>
          <w:b/>
          <w:sz w:val="18"/>
          <w:szCs w:val="18"/>
        </w:rPr>
        <w:t xml:space="preserve">: </w:t>
      </w:r>
    </w:p>
    <w:p w:rsidR="00086A8E" w:rsidRDefault="00086A8E" w:rsidP="00086A8E">
      <w:pPr>
        <w:spacing w:after="0" w:line="360" w:lineRule="auto"/>
        <w:jc w:val="both"/>
        <w:rPr>
          <w:rFonts w:ascii="Arial" w:hAnsi="Arial" w:cs="Arial"/>
          <w:b/>
          <w:sz w:val="18"/>
          <w:szCs w:val="18"/>
        </w:rPr>
      </w:pPr>
      <w:r>
        <w:rPr>
          <w:rFonts w:ascii="Arial" w:hAnsi="Arial" w:cs="Arial"/>
          <w:b/>
          <w:sz w:val="18"/>
          <w:szCs w:val="18"/>
        </w:rPr>
        <w:t>„Opracowanie dokumentacji projektowej na przebudowę drogi powiatowej nr 4171P</w:t>
      </w:r>
      <w:r w:rsidR="007C131C">
        <w:rPr>
          <w:rFonts w:ascii="Arial" w:hAnsi="Arial" w:cs="Arial"/>
          <w:b/>
          <w:sz w:val="18"/>
          <w:szCs w:val="18"/>
        </w:rPr>
        <w:t xml:space="preserve"> oraz 5143P</w:t>
      </w:r>
      <w:r>
        <w:rPr>
          <w:rFonts w:ascii="Arial" w:hAnsi="Arial" w:cs="Arial"/>
          <w:b/>
          <w:sz w:val="18"/>
          <w:szCs w:val="18"/>
        </w:rPr>
        <w:t xml:space="preserve"> </w:t>
      </w:r>
      <w:r w:rsidR="00381B37">
        <w:rPr>
          <w:rFonts w:ascii="Arial" w:hAnsi="Arial" w:cs="Arial"/>
          <w:b/>
          <w:sz w:val="18"/>
          <w:szCs w:val="18"/>
        </w:rPr>
        <w:t xml:space="preserve">od ul. Działkowej </w:t>
      </w:r>
      <w:r w:rsidR="0001379C">
        <w:rPr>
          <w:rFonts w:ascii="Arial" w:hAnsi="Arial" w:cs="Arial"/>
          <w:b/>
          <w:sz w:val="18"/>
          <w:szCs w:val="18"/>
        </w:rPr>
        <w:t xml:space="preserve">w </w:t>
      </w:r>
      <w:r w:rsidR="00381B37">
        <w:rPr>
          <w:rFonts w:ascii="Arial" w:hAnsi="Arial" w:cs="Arial"/>
          <w:b/>
          <w:sz w:val="18"/>
          <w:szCs w:val="18"/>
        </w:rPr>
        <w:t>Koźmin</w:t>
      </w:r>
      <w:r w:rsidR="0001379C">
        <w:rPr>
          <w:rFonts w:ascii="Arial" w:hAnsi="Arial" w:cs="Arial"/>
          <w:b/>
          <w:sz w:val="18"/>
          <w:szCs w:val="18"/>
        </w:rPr>
        <w:t>ie</w:t>
      </w:r>
      <w:r w:rsidR="00381B37">
        <w:rPr>
          <w:rFonts w:ascii="Arial" w:hAnsi="Arial" w:cs="Arial"/>
          <w:b/>
          <w:sz w:val="18"/>
          <w:szCs w:val="18"/>
        </w:rPr>
        <w:t xml:space="preserve"> </w:t>
      </w:r>
      <w:proofErr w:type="spellStart"/>
      <w:r w:rsidR="00381B37">
        <w:rPr>
          <w:rFonts w:ascii="Arial" w:hAnsi="Arial" w:cs="Arial"/>
          <w:b/>
          <w:sz w:val="18"/>
          <w:szCs w:val="18"/>
        </w:rPr>
        <w:t>Wlkp</w:t>
      </w:r>
      <w:proofErr w:type="spellEnd"/>
      <w:r w:rsidR="00381B37">
        <w:rPr>
          <w:rFonts w:ascii="Arial" w:hAnsi="Arial" w:cs="Arial"/>
          <w:b/>
          <w:sz w:val="18"/>
          <w:szCs w:val="18"/>
        </w:rPr>
        <w:t xml:space="preserve"> </w:t>
      </w:r>
      <w:r>
        <w:rPr>
          <w:rFonts w:ascii="Arial" w:hAnsi="Arial" w:cs="Arial"/>
          <w:b/>
          <w:sz w:val="18"/>
          <w:szCs w:val="18"/>
        </w:rPr>
        <w:t xml:space="preserve"> –Nowa Obra- Stara-Obra- Wałków do Dk15  na długości około 7300 m”</w:t>
      </w:r>
    </w:p>
    <w:p w:rsidR="00086A8E" w:rsidRDefault="00086A8E" w:rsidP="00086A8E">
      <w:pPr>
        <w:spacing w:after="0" w:line="360" w:lineRule="auto"/>
        <w:jc w:val="both"/>
        <w:rPr>
          <w:rFonts w:ascii="Arial" w:hAnsi="Arial" w:cs="Arial"/>
          <w:b/>
          <w:sz w:val="18"/>
          <w:szCs w:val="18"/>
        </w:rPr>
      </w:pPr>
    </w:p>
    <w:p w:rsidR="00086A8E" w:rsidRDefault="00086A8E" w:rsidP="00086A8E">
      <w:pPr>
        <w:spacing w:after="0" w:line="360" w:lineRule="auto"/>
        <w:ind w:left="708" w:hanging="708"/>
        <w:jc w:val="both"/>
        <w:rPr>
          <w:rFonts w:ascii="Arial" w:hAnsi="Arial" w:cs="Arial"/>
          <w:b/>
          <w:sz w:val="18"/>
          <w:szCs w:val="18"/>
        </w:rPr>
      </w:pPr>
      <w:r>
        <w:rPr>
          <w:rFonts w:ascii="Arial" w:hAnsi="Arial" w:cs="Arial"/>
          <w:b/>
          <w:sz w:val="18"/>
          <w:szCs w:val="18"/>
          <w:u w:val="single"/>
        </w:rPr>
        <w:t>Tryb postępowania</w:t>
      </w:r>
      <w:r>
        <w:rPr>
          <w:rFonts w:ascii="Arial" w:hAnsi="Arial" w:cs="Arial"/>
          <w:b/>
          <w:sz w:val="18"/>
          <w:szCs w:val="18"/>
        </w:rPr>
        <w:t>:</w:t>
      </w:r>
    </w:p>
    <w:p w:rsidR="00086A8E" w:rsidRDefault="00086A8E" w:rsidP="00086A8E">
      <w:pPr>
        <w:widowControl w:val="0"/>
        <w:suppressAutoHyphens/>
        <w:spacing w:line="360" w:lineRule="auto"/>
        <w:jc w:val="both"/>
        <w:rPr>
          <w:rFonts w:ascii="Arial" w:hAnsi="Arial" w:cs="Arial"/>
          <w:sz w:val="18"/>
          <w:szCs w:val="18"/>
        </w:rPr>
      </w:pPr>
      <w:r>
        <w:rPr>
          <w:rFonts w:ascii="Arial" w:hAnsi="Arial" w:cs="Arial"/>
          <w:sz w:val="18"/>
          <w:szCs w:val="18"/>
        </w:rPr>
        <w:t xml:space="preserve">Tryb podstawowy, o którym mowa w art. 275 </w:t>
      </w:r>
      <w:proofErr w:type="spellStart"/>
      <w:r>
        <w:rPr>
          <w:rFonts w:ascii="Arial" w:hAnsi="Arial" w:cs="Arial"/>
          <w:sz w:val="18"/>
          <w:szCs w:val="18"/>
        </w:rPr>
        <w:t>pkt</w:t>
      </w:r>
      <w:proofErr w:type="spellEnd"/>
      <w:r>
        <w:rPr>
          <w:rFonts w:ascii="Arial" w:hAnsi="Arial" w:cs="Arial"/>
          <w:sz w:val="18"/>
          <w:szCs w:val="18"/>
        </w:rPr>
        <w:t xml:space="preserve"> 1 ustawy Prawo zamówień publicznych.</w:t>
      </w:r>
    </w:p>
    <w:p w:rsidR="00086A8E" w:rsidRDefault="00086A8E" w:rsidP="00086A8E">
      <w:pPr>
        <w:spacing w:after="0" w:line="360" w:lineRule="auto"/>
        <w:jc w:val="both"/>
        <w:rPr>
          <w:rFonts w:ascii="Arial" w:hAnsi="Arial" w:cs="Arial"/>
          <w:b/>
          <w:sz w:val="18"/>
          <w:szCs w:val="18"/>
          <w:u w:val="single"/>
        </w:rPr>
      </w:pPr>
    </w:p>
    <w:p w:rsidR="00086A8E" w:rsidRDefault="00086A8E" w:rsidP="00086A8E">
      <w:pPr>
        <w:spacing w:after="0" w:line="360" w:lineRule="auto"/>
        <w:jc w:val="both"/>
        <w:rPr>
          <w:rFonts w:ascii="Arial" w:hAnsi="Arial" w:cs="Arial"/>
          <w:b/>
          <w:sz w:val="18"/>
          <w:szCs w:val="18"/>
          <w:u w:val="single"/>
        </w:rPr>
      </w:pPr>
      <w:r>
        <w:rPr>
          <w:rFonts w:ascii="Arial" w:hAnsi="Arial" w:cs="Arial"/>
          <w:b/>
          <w:sz w:val="18"/>
          <w:szCs w:val="18"/>
          <w:u w:val="single"/>
        </w:rPr>
        <w:t>Nazwy i kody CPV:</w:t>
      </w:r>
    </w:p>
    <w:p w:rsidR="00086A8E" w:rsidRDefault="00086A8E" w:rsidP="00086A8E">
      <w:pPr>
        <w:spacing w:after="0" w:line="360" w:lineRule="auto"/>
        <w:jc w:val="both"/>
        <w:rPr>
          <w:rFonts w:ascii="Arial" w:hAnsi="Arial" w:cs="Arial"/>
          <w:sz w:val="18"/>
          <w:szCs w:val="18"/>
        </w:rPr>
      </w:pPr>
      <w:r>
        <w:rPr>
          <w:rFonts w:ascii="Arial" w:hAnsi="Arial" w:cs="Arial"/>
          <w:sz w:val="18"/>
          <w:szCs w:val="18"/>
        </w:rPr>
        <w:t>71220000-6 Usługi projektowania architektonicznego</w:t>
      </w:r>
    </w:p>
    <w:p w:rsidR="00086A8E" w:rsidRDefault="00086A8E" w:rsidP="00086A8E">
      <w:pPr>
        <w:spacing w:after="0" w:line="360" w:lineRule="auto"/>
        <w:jc w:val="both"/>
        <w:rPr>
          <w:rFonts w:ascii="Arial" w:hAnsi="Arial" w:cs="Arial"/>
          <w:sz w:val="18"/>
          <w:szCs w:val="18"/>
        </w:rPr>
      </w:pPr>
    </w:p>
    <w:p w:rsidR="00086A8E" w:rsidRDefault="00086A8E" w:rsidP="00086A8E">
      <w:pPr>
        <w:spacing w:after="0" w:line="360" w:lineRule="auto"/>
        <w:jc w:val="both"/>
        <w:rPr>
          <w:rFonts w:ascii="Arial" w:hAnsi="Arial" w:cs="Arial"/>
          <w:sz w:val="18"/>
          <w:szCs w:val="18"/>
        </w:rPr>
      </w:pPr>
    </w:p>
    <w:p w:rsidR="00086A8E" w:rsidRDefault="00086A8E" w:rsidP="00086A8E">
      <w:pPr>
        <w:spacing w:after="0" w:line="360" w:lineRule="auto"/>
        <w:jc w:val="both"/>
        <w:rPr>
          <w:rFonts w:ascii="Arial" w:hAnsi="Arial" w:cs="Arial"/>
          <w:b/>
          <w:sz w:val="18"/>
          <w:szCs w:val="18"/>
          <w:u w:val="single"/>
        </w:rPr>
      </w:pPr>
      <w:r>
        <w:rPr>
          <w:rFonts w:ascii="Arial" w:hAnsi="Arial" w:cs="Arial"/>
          <w:b/>
          <w:sz w:val="18"/>
          <w:szCs w:val="18"/>
          <w:u w:val="single"/>
        </w:rPr>
        <w:t>Nr sprawy:</w:t>
      </w:r>
    </w:p>
    <w:p w:rsidR="00086A8E" w:rsidRDefault="00A50A6E" w:rsidP="00086A8E">
      <w:pPr>
        <w:spacing w:after="0" w:line="360" w:lineRule="auto"/>
        <w:jc w:val="both"/>
        <w:rPr>
          <w:rFonts w:ascii="Arial" w:hAnsi="Arial" w:cs="Arial"/>
          <w:sz w:val="18"/>
          <w:szCs w:val="18"/>
        </w:rPr>
      </w:pPr>
      <w:r>
        <w:rPr>
          <w:rFonts w:ascii="Arial" w:hAnsi="Arial" w:cs="Arial"/>
          <w:sz w:val="18"/>
          <w:szCs w:val="18"/>
        </w:rPr>
        <w:t>PZD.252.08.</w:t>
      </w:r>
      <w:r w:rsidR="00086A8E">
        <w:rPr>
          <w:rFonts w:ascii="Arial" w:hAnsi="Arial" w:cs="Arial"/>
          <w:sz w:val="18"/>
          <w:szCs w:val="18"/>
        </w:rPr>
        <w:t>2022</w:t>
      </w:r>
    </w:p>
    <w:p w:rsidR="00086A8E" w:rsidRDefault="00086A8E" w:rsidP="00086A8E">
      <w:pPr>
        <w:spacing w:after="0" w:line="360" w:lineRule="auto"/>
        <w:jc w:val="both"/>
        <w:rPr>
          <w:rFonts w:ascii="Arial" w:hAnsi="Arial" w:cs="Arial"/>
          <w:sz w:val="18"/>
          <w:szCs w:val="18"/>
        </w:rPr>
      </w:pPr>
    </w:p>
    <w:p w:rsidR="00086A8E" w:rsidRDefault="00086A8E" w:rsidP="00086A8E">
      <w:pPr>
        <w:spacing w:after="0" w:line="360" w:lineRule="auto"/>
        <w:jc w:val="both"/>
        <w:rPr>
          <w:rFonts w:ascii="Arial" w:hAnsi="Arial" w:cs="Arial"/>
          <w:sz w:val="18"/>
          <w:szCs w:val="18"/>
        </w:rPr>
      </w:pPr>
    </w:p>
    <w:p w:rsidR="00086A8E" w:rsidRDefault="00086A8E" w:rsidP="00086A8E">
      <w:pPr>
        <w:spacing w:after="0" w:line="360" w:lineRule="auto"/>
        <w:rPr>
          <w:rFonts w:ascii="Arial" w:hAnsi="Arial" w:cs="Arial"/>
          <w:sz w:val="18"/>
          <w:szCs w:val="18"/>
        </w:rPr>
      </w:pPr>
      <w:r>
        <w:rPr>
          <w:rFonts w:ascii="Arial" w:hAnsi="Arial" w:cs="Arial"/>
          <w:sz w:val="18"/>
          <w:szCs w:val="18"/>
        </w:rPr>
        <w:t xml:space="preserve">Przedmiotowe postępowanie prowadzone jest przy użyciu środków komunikacji elektronicznej. Składanie ofert następuje za pośrednictwem Platformy Zakupowej pod adresem: </w:t>
      </w:r>
      <w:hyperlink r:id="rId9" w:history="1">
        <w:r>
          <w:rPr>
            <w:rStyle w:val="Hipercze"/>
            <w:rFonts w:ascii="Arial" w:hAnsi="Arial" w:cs="Arial"/>
            <w:sz w:val="18"/>
            <w:szCs w:val="18"/>
          </w:rPr>
          <w:t>https://platformazakupowa.pl/pn/pzd_krotoszyn</w:t>
        </w:r>
      </w:hyperlink>
    </w:p>
    <w:p w:rsidR="00086A8E" w:rsidRDefault="00086A8E" w:rsidP="00086A8E">
      <w:pPr>
        <w:spacing w:after="0" w:line="360" w:lineRule="auto"/>
        <w:jc w:val="both"/>
        <w:rPr>
          <w:rFonts w:ascii="Arial" w:hAnsi="Arial" w:cs="Arial"/>
          <w:sz w:val="18"/>
          <w:szCs w:val="18"/>
        </w:rPr>
      </w:pPr>
    </w:p>
    <w:p w:rsidR="00086A8E" w:rsidRDefault="00086A8E" w:rsidP="00086A8E">
      <w:pPr>
        <w:spacing w:after="0" w:line="360" w:lineRule="auto"/>
        <w:jc w:val="both"/>
        <w:rPr>
          <w:rFonts w:ascii="Arial" w:hAnsi="Arial" w:cs="Arial"/>
          <w:sz w:val="18"/>
          <w:szCs w:val="18"/>
        </w:rPr>
      </w:pPr>
    </w:p>
    <w:p w:rsidR="00086A8E" w:rsidRDefault="00086A8E" w:rsidP="00086A8E">
      <w:pPr>
        <w:spacing w:after="0" w:line="360" w:lineRule="auto"/>
        <w:jc w:val="both"/>
        <w:rPr>
          <w:rFonts w:ascii="Arial" w:hAnsi="Arial" w:cs="Arial"/>
          <w:sz w:val="18"/>
          <w:szCs w:val="18"/>
        </w:rPr>
      </w:pPr>
    </w:p>
    <w:p w:rsidR="00086A8E" w:rsidRDefault="00086A8E" w:rsidP="00086A8E">
      <w:pPr>
        <w:spacing w:after="0" w:line="360" w:lineRule="auto"/>
        <w:jc w:val="both"/>
        <w:rPr>
          <w:rFonts w:ascii="Arial" w:hAnsi="Arial" w:cs="Arial"/>
          <w:sz w:val="18"/>
          <w:szCs w:val="18"/>
        </w:rPr>
      </w:pPr>
    </w:p>
    <w:p w:rsidR="00086A8E" w:rsidRDefault="00086A8E" w:rsidP="00086A8E">
      <w:pPr>
        <w:spacing w:after="0" w:line="360" w:lineRule="auto"/>
        <w:jc w:val="both"/>
        <w:rPr>
          <w:rFonts w:ascii="Arial" w:hAnsi="Arial" w:cs="Arial"/>
          <w:sz w:val="18"/>
          <w:szCs w:val="18"/>
        </w:rPr>
      </w:pPr>
    </w:p>
    <w:p w:rsidR="00086A8E" w:rsidRDefault="00086A8E" w:rsidP="00086A8E">
      <w:pPr>
        <w:widowControl w:val="0"/>
        <w:suppressAutoHyphens/>
        <w:spacing w:line="360" w:lineRule="auto"/>
        <w:rPr>
          <w:rFonts w:ascii="Arial" w:hAnsi="Arial" w:cs="Arial"/>
          <w:sz w:val="18"/>
          <w:szCs w:val="18"/>
        </w:rPr>
      </w:pPr>
    </w:p>
    <w:p w:rsidR="00086A8E" w:rsidRDefault="00086A8E" w:rsidP="00086A8E">
      <w:pPr>
        <w:widowControl w:val="0"/>
        <w:suppressAutoHyphens/>
        <w:spacing w:line="360" w:lineRule="auto"/>
        <w:rPr>
          <w:rFonts w:ascii="Arial" w:hAnsi="Arial" w:cs="Arial"/>
          <w:sz w:val="18"/>
          <w:szCs w:val="18"/>
        </w:rPr>
      </w:pPr>
    </w:p>
    <w:p w:rsidR="00086A8E" w:rsidRDefault="00086A8E" w:rsidP="00086A8E">
      <w:pPr>
        <w:widowControl w:val="0"/>
        <w:suppressAutoHyphens/>
        <w:spacing w:line="360" w:lineRule="auto"/>
        <w:rPr>
          <w:rFonts w:ascii="Arial" w:hAnsi="Arial" w:cs="Arial"/>
          <w:b/>
          <w:sz w:val="18"/>
          <w:szCs w:val="18"/>
        </w:rPr>
      </w:pPr>
      <w:r>
        <w:rPr>
          <w:rFonts w:ascii="Arial" w:hAnsi="Arial" w:cs="Arial"/>
          <w:b/>
          <w:sz w:val="18"/>
          <w:szCs w:val="18"/>
        </w:rPr>
        <w:lastRenderedPageBreak/>
        <w:t>SPIS TREŚCI:</w:t>
      </w:r>
    </w:p>
    <w:p w:rsidR="00086A8E" w:rsidRDefault="00086A8E" w:rsidP="00086A8E">
      <w:pPr>
        <w:widowControl w:val="0"/>
        <w:numPr>
          <w:ilvl w:val="0"/>
          <w:numId w:val="1"/>
        </w:numPr>
        <w:tabs>
          <w:tab w:val="left" w:pos="426"/>
        </w:tabs>
        <w:suppressAutoHyphens/>
        <w:spacing w:after="0" w:line="360" w:lineRule="auto"/>
        <w:ind w:left="426"/>
        <w:jc w:val="both"/>
        <w:rPr>
          <w:rFonts w:ascii="Arial" w:eastAsia="Arial Unicode MS" w:hAnsi="Arial" w:cs="Arial"/>
          <w:color w:val="000000"/>
          <w:kern w:val="2"/>
          <w:sz w:val="18"/>
          <w:szCs w:val="18"/>
        </w:rPr>
      </w:pPr>
      <w:r>
        <w:rPr>
          <w:rFonts w:ascii="Arial" w:hAnsi="Arial" w:cs="Arial"/>
          <w:bCs/>
          <w:sz w:val="18"/>
          <w:szCs w:val="18"/>
        </w:rPr>
        <w:t>Nazwa oraz adres zamawiającego, numer telefonu, adres poczty elektronicznej oraz strony internetowej prowadzonego postępowania</w:t>
      </w:r>
      <w:r>
        <w:rPr>
          <w:rFonts w:ascii="Arial" w:eastAsia="Arial Unicode MS" w:hAnsi="Arial" w:cs="Arial"/>
          <w:color w:val="000000"/>
          <w:kern w:val="2"/>
          <w:sz w:val="18"/>
          <w:szCs w:val="18"/>
        </w:rPr>
        <w:t>;</w:t>
      </w:r>
    </w:p>
    <w:p w:rsidR="00086A8E" w:rsidRDefault="00086A8E" w:rsidP="00086A8E">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Adres strony internetowej prowadzonego postępowania na, której udostępniane będą zmiany                                  i wyjaśnienia treści SWZ oraz inne dokumenty zamówienia bezpośrednio związane z postępowaniem                 o udzielenie zamówienia.</w:t>
      </w:r>
    </w:p>
    <w:p w:rsidR="00086A8E" w:rsidRDefault="00086A8E" w:rsidP="00086A8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Klauzula informacyjna z art. 13 RODO Zamawiającego związana z postępowaniem o udzielenie zamówienia publicznego</w:t>
      </w:r>
    </w:p>
    <w:p w:rsidR="00086A8E" w:rsidRDefault="00086A8E" w:rsidP="00086A8E">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Tryb udzielenia zamówienia;</w:t>
      </w:r>
    </w:p>
    <w:p w:rsidR="00086A8E" w:rsidRDefault="00086A8E" w:rsidP="00086A8E">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Warunki zamówienia;</w:t>
      </w:r>
    </w:p>
    <w:p w:rsidR="00086A8E" w:rsidRDefault="00086A8E" w:rsidP="00086A8E">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 xml:space="preserve">Opis Przedmiotu Zamówienia; </w:t>
      </w:r>
    </w:p>
    <w:p w:rsidR="00086A8E" w:rsidRDefault="00086A8E" w:rsidP="00086A8E">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Termin wykonania zamówienia, płatność, gwarancja;</w:t>
      </w:r>
    </w:p>
    <w:p w:rsidR="00086A8E" w:rsidRDefault="00086A8E" w:rsidP="00086A8E">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Termin związania ofertą;</w:t>
      </w:r>
    </w:p>
    <w:p w:rsidR="00086A8E" w:rsidRDefault="00086A8E" w:rsidP="00086A8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rsidR="00086A8E" w:rsidRDefault="00086A8E" w:rsidP="00086A8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wykluczenia;</w:t>
      </w:r>
    </w:p>
    <w:p w:rsidR="00086A8E" w:rsidRDefault="00086A8E" w:rsidP="00086A8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rsidR="00086A8E" w:rsidRDefault="00086A8E" w:rsidP="00086A8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Wykaz podmiotowych środków dowodowych. Oświadczenia i dokumenty, jakie zobowiązani są dostarczyć wykonawcy w celu wykazania braku podstaw wykluczenia oraz potwierdzenia spełnienia warunków udziału w postępowaniu;</w:t>
      </w:r>
    </w:p>
    <w:p w:rsidR="00086A8E" w:rsidRDefault="00086A8E" w:rsidP="00086A8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086A8E" w:rsidRDefault="00086A8E" w:rsidP="00086A8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rsidR="00086A8E" w:rsidRDefault="00086A8E" w:rsidP="00086A8E">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Opis sposobu przygotowania oferty oraz wymagania formalne dotyczące składanych oświadczeń                            i dokumentów;</w:t>
      </w:r>
    </w:p>
    <w:p w:rsidR="00086A8E" w:rsidRDefault="00086A8E" w:rsidP="00086A8E">
      <w:pPr>
        <w:widowControl w:val="0"/>
        <w:numPr>
          <w:ilvl w:val="0"/>
          <w:numId w:val="1"/>
        </w:numPr>
        <w:tabs>
          <w:tab w:val="left" w:pos="284"/>
        </w:tabs>
        <w:suppressAutoHyphens/>
        <w:spacing w:after="0" w:line="360" w:lineRule="auto"/>
        <w:ind w:left="426"/>
        <w:jc w:val="both"/>
        <w:rPr>
          <w:rFonts w:ascii="Arial" w:hAnsi="Arial" w:cs="Arial"/>
          <w:bCs/>
          <w:sz w:val="18"/>
          <w:szCs w:val="18"/>
        </w:rPr>
      </w:pPr>
      <w:r>
        <w:rPr>
          <w:rFonts w:ascii="Arial" w:hAnsi="Arial" w:cs="Arial"/>
          <w:bCs/>
          <w:sz w:val="18"/>
          <w:szCs w:val="18"/>
        </w:rPr>
        <w:t>Sposób oraz termin składania ofert składania ofert;</w:t>
      </w:r>
    </w:p>
    <w:p w:rsidR="00086A8E" w:rsidRDefault="00086A8E" w:rsidP="00086A8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p>
    <w:p w:rsidR="00086A8E" w:rsidRDefault="00086A8E" w:rsidP="00086A8E">
      <w:pPr>
        <w:widowControl w:val="0"/>
        <w:numPr>
          <w:ilvl w:val="0"/>
          <w:numId w:val="1"/>
        </w:numPr>
        <w:tabs>
          <w:tab w:val="left" w:pos="426"/>
        </w:tabs>
        <w:suppressAutoHyphens/>
        <w:spacing w:after="0" w:line="360" w:lineRule="auto"/>
        <w:ind w:hanging="569"/>
        <w:jc w:val="both"/>
        <w:rPr>
          <w:rFonts w:ascii="Arial" w:hAnsi="Arial" w:cs="Arial"/>
          <w:bCs/>
          <w:sz w:val="18"/>
          <w:szCs w:val="18"/>
        </w:rPr>
      </w:pPr>
      <w:r>
        <w:rPr>
          <w:rFonts w:ascii="Arial" w:hAnsi="Arial" w:cs="Arial"/>
          <w:bCs/>
          <w:sz w:val="18"/>
          <w:szCs w:val="18"/>
        </w:rPr>
        <w:t xml:space="preserve">Sposób obliczenia ceny </w:t>
      </w:r>
      <w:r>
        <w:rPr>
          <w:rFonts w:ascii="Arial" w:hAnsi="Arial" w:cs="Arial"/>
          <w:sz w:val="18"/>
          <w:szCs w:val="18"/>
        </w:rPr>
        <w:t>oferty;</w:t>
      </w:r>
    </w:p>
    <w:p w:rsidR="00086A8E" w:rsidRDefault="00086A8E" w:rsidP="00086A8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p>
    <w:p w:rsidR="00086A8E" w:rsidRDefault="00086A8E" w:rsidP="00086A8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Informacje o formalnościach, jakie powinny być dopełnione po wyborze oferty w celu zawarcia umowy w sprawie zamówienia publicznego.</w:t>
      </w:r>
    </w:p>
    <w:p w:rsidR="00086A8E" w:rsidRDefault="00086A8E" w:rsidP="00086A8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Zabezpieczenie należytego wykonania umowy;</w:t>
      </w:r>
    </w:p>
    <w:p w:rsidR="00086A8E" w:rsidRDefault="00086A8E" w:rsidP="00086A8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Unieważnienie postępowania;</w:t>
      </w:r>
    </w:p>
    <w:p w:rsidR="00086A8E" w:rsidRDefault="00086A8E" w:rsidP="00086A8E">
      <w:pPr>
        <w:pStyle w:val="Akapitzlist"/>
        <w:numPr>
          <w:ilvl w:val="0"/>
          <w:numId w:val="1"/>
        </w:numPr>
        <w:spacing w:after="0" w:line="360" w:lineRule="auto"/>
        <w:ind w:left="426"/>
        <w:rPr>
          <w:rFonts w:ascii="Arial" w:hAnsi="Arial" w:cs="Arial"/>
          <w:bCs/>
          <w:sz w:val="18"/>
          <w:szCs w:val="18"/>
        </w:rPr>
      </w:pPr>
      <w:r>
        <w:rPr>
          <w:rFonts w:ascii="Arial" w:hAnsi="Arial" w:cs="Arial"/>
          <w:bCs/>
          <w:sz w:val="18"/>
          <w:szCs w:val="18"/>
        </w:rPr>
        <w:t>Projektowanie postanowienia umowy w sprawie zamówienia publicznego, które zostaną wprowadzone do umowy w sprawie zamówienia publicznego;</w:t>
      </w:r>
    </w:p>
    <w:p w:rsidR="00086A8E" w:rsidRDefault="00086A8E" w:rsidP="00086A8E">
      <w:pPr>
        <w:pStyle w:val="Akapitzlist"/>
        <w:numPr>
          <w:ilvl w:val="0"/>
          <w:numId w:val="1"/>
        </w:numPr>
        <w:spacing w:after="0"/>
        <w:ind w:left="426"/>
        <w:rPr>
          <w:rFonts w:ascii="Arial" w:hAnsi="Arial" w:cs="Arial"/>
          <w:bCs/>
          <w:sz w:val="18"/>
          <w:szCs w:val="18"/>
        </w:rPr>
      </w:pPr>
      <w:r>
        <w:rPr>
          <w:rFonts w:ascii="Arial" w:hAnsi="Arial" w:cs="Arial"/>
          <w:bCs/>
          <w:sz w:val="18"/>
          <w:szCs w:val="18"/>
        </w:rPr>
        <w:t>Pouczeni o środkach ochrony prawnej przysługujących wykonawcy</w:t>
      </w:r>
    </w:p>
    <w:p w:rsidR="00086A8E" w:rsidRDefault="00086A8E" w:rsidP="00086A8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rsidR="00086A8E" w:rsidRDefault="00086A8E" w:rsidP="00086A8E">
      <w:pPr>
        <w:widowControl w:val="0"/>
        <w:tabs>
          <w:tab w:val="left" w:pos="426"/>
        </w:tabs>
        <w:suppressAutoHyphens/>
        <w:spacing w:line="240" w:lineRule="auto"/>
        <w:jc w:val="both"/>
        <w:rPr>
          <w:rFonts w:ascii="Arial" w:hAnsi="Arial" w:cs="Arial"/>
          <w:b/>
          <w:bCs/>
          <w:sz w:val="18"/>
          <w:szCs w:val="18"/>
        </w:rPr>
      </w:pPr>
      <w:r>
        <w:rPr>
          <w:rFonts w:ascii="Arial" w:hAnsi="Arial" w:cs="Arial"/>
          <w:b/>
          <w:bCs/>
          <w:sz w:val="18"/>
          <w:szCs w:val="18"/>
        </w:rPr>
        <w:t>Wykaz załączników do niniejszego postępowania:</w:t>
      </w:r>
    </w:p>
    <w:p w:rsidR="00086A8E" w:rsidRDefault="00086A8E" w:rsidP="00086A8E">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1 </w:t>
      </w:r>
      <w:r>
        <w:rPr>
          <w:rFonts w:ascii="Arial" w:hAnsi="Arial" w:cs="Arial"/>
          <w:bCs/>
          <w:sz w:val="18"/>
          <w:szCs w:val="18"/>
        </w:rPr>
        <w:tab/>
        <w:t>Formularz ofertowy wraz z kosztorysem ofertowym</w:t>
      </w:r>
    </w:p>
    <w:p w:rsidR="00086A8E" w:rsidRDefault="00086A8E" w:rsidP="00086A8E">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1.1.      Formularz Kryteria poza cenowe – Kryterium D.</w:t>
      </w:r>
    </w:p>
    <w:p w:rsidR="00086A8E" w:rsidRDefault="00086A8E" w:rsidP="00086A8E">
      <w:pPr>
        <w:widowControl w:val="0"/>
        <w:suppressAutoHyphens/>
        <w:spacing w:after="0"/>
        <w:ind w:left="1418" w:hanging="1418"/>
        <w:jc w:val="both"/>
        <w:rPr>
          <w:rFonts w:ascii="Arial" w:hAnsi="Arial" w:cs="Arial"/>
          <w:sz w:val="18"/>
          <w:szCs w:val="18"/>
        </w:rPr>
      </w:pPr>
      <w:r>
        <w:rPr>
          <w:rFonts w:ascii="Arial" w:hAnsi="Arial" w:cs="Arial"/>
          <w:bCs/>
          <w:sz w:val="18"/>
          <w:szCs w:val="18"/>
        </w:rPr>
        <w:t xml:space="preserve">Załącznik </w:t>
      </w:r>
      <w:r>
        <w:rPr>
          <w:rFonts w:ascii="Arial" w:hAnsi="Arial" w:cs="Arial"/>
          <w:sz w:val="18"/>
          <w:szCs w:val="18"/>
        </w:rPr>
        <w:t>2          Oświadczenie Wykonawcy/podmiotu udostępniającego zasoby składane na podstawie art. 125 ust. 1 ustawy o niepodleganiu wykluczeniu, spełnianiu warunków udziału w postępowaniu (podmiotu udostępniającego zasoby -  jeżeli dotyczy);</w:t>
      </w:r>
    </w:p>
    <w:p w:rsidR="00086A8E" w:rsidRDefault="00086A8E" w:rsidP="00086A8E">
      <w:pPr>
        <w:widowControl w:val="0"/>
        <w:suppressAutoHyphens/>
        <w:spacing w:after="0"/>
        <w:ind w:left="1418" w:hanging="1418"/>
        <w:jc w:val="both"/>
        <w:rPr>
          <w:rFonts w:ascii="Arial" w:hAnsi="Arial" w:cs="Arial"/>
          <w:sz w:val="18"/>
          <w:szCs w:val="18"/>
        </w:rPr>
      </w:pPr>
      <w:r>
        <w:rPr>
          <w:rFonts w:ascii="Arial" w:hAnsi="Arial" w:cs="Arial"/>
          <w:sz w:val="18"/>
          <w:szCs w:val="18"/>
        </w:rPr>
        <w:t>Załącznik 3           Oświadczenie wykonawców wspólnie ubiegających o zamówienie – jeżeli dotyczy</w:t>
      </w:r>
    </w:p>
    <w:p w:rsidR="00086A8E" w:rsidRDefault="001919A7" w:rsidP="00086A8E">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4      </w:t>
      </w:r>
      <w:r w:rsidR="00670D49">
        <w:rPr>
          <w:rFonts w:ascii="Arial" w:hAnsi="Arial" w:cs="Arial"/>
          <w:sz w:val="18"/>
          <w:szCs w:val="18"/>
        </w:rPr>
        <w:t xml:space="preserve">     </w:t>
      </w:r>
      <w:r w:rsidR="00086A8E">
        <w:rPr>
          <w:rFonts w:ascii="Arial" w:hAnsi="Arial" w:cs="Arial"/>
          <w:sz w:val="18"/>
          <w:szCs w:val="18"/>
        </w:rPr>
        <w:t>Oświadczenie podmiotu udostępniającego zasoby – jeżeli dotyczy.</w:t>
      </w:r>
    </w:p>
    <w:p w:rsidR="00086A8E" w:rsidRDefault="001919A7" w:rsidP="00086A8E">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5      </w:t>
      </w:r>
      <w:r w:rsidR="00670D49">
        <w:rPr>
          <w:rFonts w:ascii="Arial" w:hAnsi="Arial" w:cs="Arial"/>
          <w:bCs/>
          <w:sz w:val="18"/>
          <w:szCs w:val="18"/>
        </w:rPr>
        <w:t xml:space="preserve">    </w:t>
      </w:r>
      <w:r>
        <w:rPr>
          <w:rFonts w:ascii="Arial" w:hAnsi="Arial" w:cs="Arial"/>
          <w:bCs/>
          <w:sz w:val="18"/>
          <w:szCs w:val="18"/>
        </w:rPr>
        <w:t xml:space="preserve"> </w:t>
      </w:r>
      <w:r w:rsidR="00086A8E">
        <w:rPr>
          <w:rFonts w:ascii="Arial" w:hAnsi="Arial" w:cs="Arial"/>
          <w:bCs/>
          <w:sz w:val="18"/>
          <w:szCs w:val="18"/>
        </w:rPr>
        <w:t>Projektowane postanowienia umowy</w:t>
      </w:r>
      <w:r w:rsidR="00086A8E">
        <w:rPr>
          <w:rFonts w:ascii="Arial" w:hAnsi="Arial" w:cs="Arial"/>
          <w:bCs/>
          <w:sz w:val="18"/>
          <w:szCs w:val="18"/>
        </w:rPr>
        <w:tab/>
      </w:r>
    </w:p>
    <w:p w:rsidR="00086A8E" w:rsidRDefault="00086A8E" w:rsidP="00086A8E">
      <w:pPr>
        <w:widowControl w:val="0"/>
        <w:suppressAutoHyphens/>
        <w:spacing w:after="0"/>
        <w:jc w:val="both"/>
        <w:rPr>
          <w:rFonts w:ascii="Arial" w:hAnsi="Arial" w:cs="Arial"/>
          <w:bCs/>
          <w:sz w:val="18"/>
          <w:szCs w:val="18"/>
        </w:rPr>
      </w:pPr>
      <w:r>
        <w:rPr>
          <w:rFonts w:ascii="Arial" w:hAnsi="Arial" w:cs="Arial"/>
          <w:bCs/>
          <w:sz w:val="18"/>
          <w:szCs w:val="18"/>
        </w:rPr>
        <w:lastRenderedPageBreak/>
        <w:t>Załącznik 6      Opis przedmiotu zamówienia</w:t>
      </w:r>
    </w:p>
    <w:p w:rsidR="00086A8E" w:rsidRDefault="00086A8E" w:rsidP="00086A8E">
      <w:pPr>
        <w:widowControl w:val="0"/>
        <w:suppressAutoHyphens/>
        <w:spacing w:after="0"/>
        <w:jc w:val="both"/>
        <w:rPr>
          <w:rFonts w:ascii="Arial" w:hAnsi="Arial" w:cs="Arial"/>
          <w:bCs/>
          <w:sz w:val="18"/>
          <w:szCs w:val="18"/>
        </w:rPr>
      </w:pPr>
      <w:r>
        <w:rPr>
          <w:rFonts w:ascii="Arial" w:hAnsi="Arial" w:cs="Arial"/>
          <w:bCs/>
          <w:sz w:val="18"/>
          <w:szCs w:val="18"/>
        </w:rPr>
        <w:t>Załącznik 7      Oświadczenie o przynależności do grupy kapitałowej</w:t>
      </w:r>
    </w:p>
    <w:p w:rsidR="00086A8E" w:rsidRDefault="00086A8E" w:rsidP="00086A8E">
      <w:pPr>
        <w:widowControl w:val="0"/>
        <w:suppressAutoHyphens/>
        <w:spacing w:after="0"/>
        <w:jc w:val="both"/>
        <w:rPr>
          <w:rFonts w:ascii="Arial" w:hAnsi="Arial" w:cs="Arial"/>
          <w:bCs/>
          <w:sz w:val="18"/>
          <w:szCs w:val="18"/>
        </w:rPr>
      </w:pPr>
      <w:r>
        <w:rPr>
          <w:rFonts w:ascii="Arial" w:hAnsi="Arial" w:cs="Arial"/>
          <w:bCs/>
          <w:sz w:val="18"/>
          <w:szCs w:val="18"/>
        </w:rPr>
        <w:t>Załącznik 8      Plan sytuacyjny</w:t>
      </w:r>
    </w:p>
    <w:p w:rsidR="00086A8E" w:rsidRDefault="00086A8E" w:rsidP="00086A8E">
      <w:pPr>
        <w:widowControl w:val="0"/>
        <w:suppressAutoHyphens/>
        <w:spacing w:after="0"/>
        <w:jc w:val="both"/>
        <w:rPr>
          <w:rFonts w:ascii="Arial" w:hAnsi="Arial" w:cs="Arial"/>
          <w:bCs/>
          <w:sz w:val="18"/>
          <w:szCs w:val="18"/>
        </w:rPr>
      </w:pPr>
    </w:p>
    <w:p w:rsidR="00086A8E" w:rsidRDefault="00086A8E" w:rsidP="00086A8E">
      <w:pPr>
        <w:widowControl w:val="0"/>
        <w:suppressAutoHyphens/>
        <w:spacing w:after="0"/>
        <w:ind w:left="1418" w:hanging="1418"/>
        <w:jc w:val="both"/>
        <w:rPr>
          <w:rFonts w:ascii="Arial" w:hAnsi="Arial" w:cs="Arial"/>
          <w:bCs/>
          <w:sz w:val="18"/>
          <w:szCs w:val="18"/>
        </w:rPr>
      </w:pPr>
    </w:p>
    <w:p w:rsidR="00086A8E" w:rsidRDefault="00086A8E" w:rsidP="00086A8E">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t>Nazwa oraz adres Zamawiającego, numer telefonu, adres poczty elektronicznej oraz strony internetowej prowadzonego postępowania.</w:t>
      </w:r>
    </w:p>
    <w:p w:rsidR="00086A8E" w:rsidRDefault="00086A8E" w:rsidP="00086A8E">
      <w:pPr>
        <w:spacing w:after="0" w:line="360" w:lineRule="auto"/>
        <w:jc w:val="both"/>
        <w:rPr>
          <w:rFonts w:ascii="Arial" w:hAnsi="Arial" w:cs="Arial"/>
          <w:b/>
          <w:sz w:val="18"/>
          <w:szCs w:val="18"/>
        </w:rPr>
      </w:pPr>
    </w:p>
    <w:p w:rsidR="00086A8E" w:rsidRDefault="00086A8E" w:rsidP="00086A8E">
      <w:pPr>
        <w:spacing w:after="0" w:line="360" w:lineRule="auto"/>
        <w:jc w:val="both"/>
        <w:rPr>
          <w:rFonts w:ascii="Arial" w:hAnsi="Arial" w:cs="Arial"/>
          <w:b/>
          <w:sz w:val="18"/>
          <w:szCs w:val="18"/>
        </w:rPr>
      </w:pPr>
      <w:r>
        <w:rPr>
          <w:rFonts w:ascii="Arial" w:hAnsi="Arial" w:cs="Arial"/>
          <w:b/>
          <w:sz w:val="18"/>
          <w:szCs w:val="18"/>
        </w:rPr>
        <w:t>Powiatowy Zarząd Dróg w Krotoszynie</w:t>
      </w:r>
    </w:p>
    <w:p w:rsidR="00086A8E" w:rsidRDefault="00086A8E" w:rsidP="00086A8E">
      <w:pPr>
        <w:spacing w:after="0" w:line="360" w:lineRule="auto"/>
        <w:ind w:left="567" w:hanging="567"/>
        <w:jc w:val="both"/>
        <w:rPr>
          <w:rFonts w:ascii="Arial" w:hAnsi="Arial" w:cs="Arial"/>
          <w:sz w:val="18"/>
          <w:szCs w:val="18"/>
        </w:rPr>
      </w:pPr>
      <w:r>
        <w:rPr>
          <w:rFonts w:ascii="Arial" w:hAnsi="Arial" w:cs="Arial"/>
          <w:sz w:val="18"/>
          <w:szCs w:val="18"/>
        </w:rPr>
        <w:t>ul. Transportowa 1, 63-700 Krotoszyn</w:t>
      </w:r>
    </w:p>
    <w:p w:rsidR="00086A8E" w:rsidRDefault="00086A8E" w:rsidP="00086A8E">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086A8E" w:rsidRDefault="00086A8E" w:rsidP="00086A8E">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086A8E" w:rsidRDefault="00086A8E" w:rsidP="00086A8E">
      <w:pPr>
        <w:spacing w:after="0" w:line="360" w:lineRule="auto"/>
        <w:jc w:val="both"/>
        <w:rPr>
          <w:rFonts w:ascii="Arial" w:hAnsi="Arial" w:cs="Arial"/>
          <w:sz w:val="18"/>
          <w:szCs w:val="18"/>
          <w:lang w:val="en-US"/>
        </w:rPr>
      </w:pPr>
    </w:p>
    <w:p w:rsidR="00086A8E" w:rsidRDefault="00086A8E" w:rsidP="00086A8E">
      <w:pPr>
        <w:spacing w:after="0" w:line="360" w:lineRule="auto"/>
        <w:jc w:val="both"/>
        <w:rPr>
          <w:rStyle w:val="Hipercze"/>
          <w:color w:val="auto"/>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10" w:history="1">
        <w:r>
          <w:rPr>
            <w:rStyle w:val="Hipercze"/>
            <w:rFonts w:ascii="Arial" w:hAnsi="Arial" w:cs="Arial"/>
            <w:sz w:val="18"/>
            <w:szCs w:val="18"/>
            <w:lang w:val="en-US"/>
          </w:rPr>
          <w:t>biuro@pzdkrotoszyn.pl</w:t>
        </w:r>
      </w:hyperlink>
    </w:p>
    <w:p w:rsidR="00086A8E" w:rsidRDefault="00086A8E" w:rsidP="00086A8E">
      <w:pPr>
        <w:spacing w:after="0" w:line="360" w:lineRule="auto"/>
        <w:rPr>
          <w:rFonts w:ascii="Arial" w:hAnsi="Arial" w:cs="Arial"/>
          <w:b/>
          <w:sz w:val="18"/>
          <w:szCs w:val="18"/>
          <w:lang w:val="en-US"/>
        </w:rPr>
      </w:pPr>
      <w:proofErr w:type="spellStart"/>
      <w:r>
        <w:rPr>
          <w:rFonts w:ascii="Arial" w:hAnsi="Arial" w:cs="Arial"/>
          <w:b/>
          <w:sz w:val="18"/>
          <w:szCs w:val="18"/>
          <w:lang w:val="en-US"/>
        </w:rPr>
        <w:t>adres</w:t>
      </w:r>
      <w:proofErr w:type="spellEnd"/>
      <w:r>
        <w:rPr>
          <w:rFonts w:ascii="Arial" w:hAnsi="Arial" w:cs="Arial"/>
          <w:b/>
          <w:sz w:val="18"/>
          <w:szCs w:val="18"/>
          <w:lang w:val="en-US"/>
        </w:rPr>
        <w:t xml:space="preserve"> </w:t>
      </w:r>
      <w:proofErr w:type="spellStart"/>
      <w:r>
        <w:rPr>
          <w:rFonts w:ascii="Arial" w:hAnsi="Arial" w:cs="Arial"/>
          <w:b/>
          <w:sz w:val="18"/>
          <w:szCs w:val="18"/>
          <w:lang w:val="en-US"/>
        </w:rPr>
        <w:t>strony</w:t>
      </w:r>
      <w:proofErr w:type="spellEnd"/>
      <w:r>
        <w:rPr>
          <w:rFonts w:ascii="Arial" w:hAnsi="Arial" w:cs="Arial"/>
          <w:b/>
          <w:sz w:val="18"/>
          <w:szCs w:val="18"/>
          <w:lang w:val="en-US"/>
        </w:rPr>
        <w:t xml:space="preserve"> </w:t>
      </w:r>
      <w:proofErr w:type="spellStart"/>
      <w:r>
        <w:rPr>
          <w:rFonts w:ascii="Arial" w:hAnsi="Arial" w:cs="Arial"/>
          <w:b/>
          <w:sz w:val="18"/>
          <w:szCs w:val="18"/>
          <w:lang w:val="en-US"/>
        </w:rPr>
        <w:t>internetowej</w:t>
      </w:r>
      <w:proofErr w:type="spellEnd"/>
      <w:r>
        <w:rPr>
          <w:rFonts w:ascii="Arial" w:hAnsi="Arial" w:cs="Arial"/>
          <w:b/>
          <w:sz w:val="18"/>
          <w:szCs w:val="18"/>
          <w:lang w:val="en-US"/>
        </w:rPr>
        <w:t xml:space="preserve">  </w:t>
      </w:r>
      <w:proofErr w:type="spellStart"/>
      <w:r>
        <w:rPr>
          <w:rFonts w:ascii="Arial" w:hAnsi="Arial" w:cs="Arial"/>
          <w:b/>
          <w:sz w:val="18"/>
          <w:szCs w:val="18"/>
          <w:lang w:val="en-US"/>
        </w:rPr>
        <w:t>prowadzonego</w:t>
      </w:r>
      <w:proofErr w:type="spellEnd"/>
      <w:r>
        <w:rPr>
          <w:rFonts w:ascii="Arial" w:hAnsi="Arial" w:cs="Arial"/>
          <w:b/>
          <w:sz w:val="18"/>
          <w:szCs w:val="18"/>
          <w:lang w:val="en-US"/>
        </w:rPr>
        <w:t xml:space="preserve"> </w:t>
      </w:r>
      <w:proofErr w:type="spellStart"/>
      <w:r>
        <w:rPr>
          <w:rFonts w:ascii="Arial" w:hAnsi="Arial" w:cs="Arial"/>
          <w:b/>
          <w:sz w:val="18"/>
          <w:szCs w:val="18"/>
          <w:lang w:val="en-US"/>
        </w:rPr>
        <w:t>postępowania</w:t>
      </w:r>
      <w:proofErr w:type="spellEnd"/>
      <w:r>
        <w:rPr>
          <w:rFonts w:ascii="Arial" w:hAnsi="Arial" w:cs="Arial"/>
          <w:b/>
          <w:sz w:val="18"/>
          <w:szCs w:val="18"/>
          <w:lang w:val="en-US"/>
        </w:rPr>
        <w:t>:</w:t>
      </w:r>
      <w:hyperlink r:id="rId11" w:history="1">
        <w:r>
          <w:rPr>
            <w:rStyle w:val="Hipercze"/>
            <w:rFonts w:ascii="Arial" w:hAnsi="Arial" w:cs="Arial"/>
            <w:b/>
            <w:sz w:val="18"/>
            <w:szCs w:val="18"/>
          </w:rPr>
          <w:t>https://platformazakupowa.pl/pn/pzd_krotoszyn</w:t>
        </w:r>
      </w:hyperlink>
    </w:p>
    <w:p w:rsidR="00086A8E" w:rsidRDefault="00086A8E" w:rsidP="00086A8E">
      <w:pPr>
        <w:spacing w:after="0" w:line="360" w:lineRule="auto"/>
        <w:jc w:val="both"/>
        <w:rPr>
          <w:rStyle w:val="Hipercze"/>
          <w:color w:val="auto"/>
        </w:rPr>
      </w:pPr>
      <w:r>
        <w:rPr>
          <w:rFonts w:ascii="Arial" w:hAnsi="Arial" w:cs="Arial"/>
          <w:sz w:val="18"/>
          <w:szCs w:val="18"/>
        </w:rPr>
        <w:t xml:space="preserve">Strona internetowa: </w:t>
      </w:r>
      <w:hyperlink r:id="rId12" w:history="1">
        <w:r>
          <w:rPr>
            <w:rStyle w:val="Hipercze"/>
            <w:rFonts w:ascii="Arial" w:hAnsi="Arial" w:cs="Arial"/>
            <w:sz w:val="18"/>
            <w:szCs w:val="18"/>
          </w:rPr>
          <w:t>www.pzdkrotoszyn.pl</w:t>
        </w:r>
      </w:hyperlink>
    </w:p>
    <w:p w:rsidR="00086A8E" w:rsidRDefault="00086A8E" w:rsidP="00086A8E">
      <w:pPr>
        <w:spacing w:after="0" w:line="360" w:lineRule="auto"/>
        <w:jc w:val="both"/>
        <w:rPr>
          <w:b/>
        </w:rPr>
      </w:pPr>
    </w:p>
    <w:p w:rsidR="00086A8E" w:rsidRDefault="00086A8E" w:rsidP="00086A8E">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Godziny pracy urzędu: 7</w:t>
      </w:r>
      <w:r>
        <w:rPr>
          <w:rFonts w:ascii="Arial" w:hAnsi="Arial" w:cs="Arial"/>
          <w:sz w:val="18"/>
          <w:szCs w:val="18"/>
          <w:vertAlign w:val="superscript"/>
        </w:rPr>
        <w:t>00</w:t>
      </w:r>
      <w:r>
        <w:rPr>
          <w:rFonts w:ascii="Arial" w:hAnsi="Arial" w:cs="Arial"/>
          <w:sz w:val="18"/>
          <w:szCs w:val="18"/>
        </w:rPr>
        <w:t xml:space="preserve"> – 15</w:t>
      </w:r>
      <w:r>
        <w:rPr>
          <w:rFonts w:ascii="Arial" w:hAnsi="Arial" w:cs="Arial"/>
          <w:sz w:val="18"/>
          <w:szCs w:val="18"/>
          <w:vertAlign w:val="superscript"/>
        </w:rPr>
        <w:t>00</w:t>
      </w:r>
      <w:r>
        <w:rPr>
          <w:rFonts w:ascii="Arial" w:hAnsi="Arial" w:cs="Arial"/>
          <w:sz w:val="18"/>
          <w:szCs w:val="18"/>
        </w:rPr>
        <w:t xml:space="preserve"> od poniedziałku do piątku.</w:t>
      </w:r>
    </w:p>
    <w:p w:rsidR="00086A8E" w:rsidRDefault="00086A8E" w:rsidP="00086A8E">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rPr>
          <w:rFonts w:ascii="Arial" w:hAnsi="Arial" w:cs="Arial"/>
          <w:b/>
          <w:sz w:val="18"/>
          <w:szCs w:val="18"/>
        </w:rPr>
      </w:pPr>
      <w:r>
        <w:rPr>
          <w:rFonts w:ascii="Arial" w:hAnsi="Arial" w:cs="Arial"/>
          <w:b/>
          <w:sz w:val="18"/>
          <w:szCs w:val="18"/>
        </w:rPr>
        <w:t>Adres strony internetowej prowadzonego postępowania na, której udostępniane będą zmiany                                  i wyjaśnienia treści SWZ oraz inne dokumenty zamówienia bezpośrednio związane z postępowaniem  o udzielenie zamówienia.</w:t>
      </w:r>
    </w:p>
    <w:p w:rsidR="00086A8E" w:rsidRDefault="00086A8E" w:rsidP="00086A8E">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Pr>
          <w:rFonts w:ascii="Arial" w:hAnsi="Arial" w:cs="Arial"/>
          <w:b/>
          <w:sz w:val="18"/>
          <w:szCs w:val="18"/>
        </w:rPr>
        <w:t>Ogłoszenie o zamówieniu zostało opublikowane w:</w:t>
      </w:r>
    </w:p>
    <w:p w:rsidR="00086A8E" w:rsidRDefault="00086A8E" w:rsidP="00086A8E">
      <w:pPr>
        <w:pStyle w:val="Akapitzlist"/>
        <w:numPr>
          <w:ilvl w:val="0"/>
          <w:numId w:val="3"/>
        </w:numPr>
        <w:tabs>
          <w:tab w:val="left" w:pos="993"/>
        </w:tabs>
        <w:overflowPunct w:val="0"/>
        <w:autoSpaceDE w:val="0"/>
        <w:autoSpaceDN w:val="0"/>
        <w:adjustRightInd w:val="0"/>
        <w:spacing w:after="0" w:line="360" w:lineRule="auto"/>
        <w:ind w:left="426"/>
        <w:jc w:val="both"/>
        <w:textAlignment w:val="baseline"/>
        <w:rPr>
          <w:rFonts w:ascii="Arial" w:hAnsi="Arial" w:cs="Arial"/>
          <w:b/>
          <w:sz w:val="18"/>
          <w:szCs w:val="18"/>
        </w:rPr>
      </w:pPr>
      <w:r>
        <w:rPr>
          <w:rFonts w:ascii="Arial" w:hAnsi="Arial" w:cs="Arial"/>
          <w:b/>
          <w:sz w:val="18"/>
          <w:szCs w:val="18"/>
        </w:rPr>
        <w:t xml:space="preserve">e-Biuletynie Zamówień Publicznych pod nr 2022 </w:t>
      </w:r>
      <w:r w:rsidR="00E65DB7">
        <w:rPr>
          <w:rFonts w:ascii="Arial" w:hAnsi="Arial" w:cs="Arial"/>
          <w:b/>
          <w:sz w:val="18"/>
          <w:szCs w:val="18"/>
        </w:rPr>
        <w:t>/BZP  00166769/01 w dniu 19.05.</w:t>
      </w:r>
      <w:r>
        <w:rPr>
          <w:rFonts w:ascii="Arial" w:hAnsi="Arial" w:cs="Arial"/>
          <w:b/>
          <w:sz w:val="18"/>
          <w:szCs w:val="18"/>
        </w:rPr>
        <w:t>2022 r.</w:t>
      </w:r>
    </w:p>
    <w:p w:rsidR="00086A8E" w:rsidRDefault="00086A8E" w:rsidP="00086A8E">
      <w:pPr>
        <w:pStyle w:val="Akapitzlist"/>
        <w:numPr>
          <w:ilvl w:val="0"/>
          <w:numId w:val="3"/>
        </w:numPr>
        <w:tabs>
          <w:tab w:val="left" w:pos="993"/>
        </w:tabs>
        <w:overflowPunct w:val="0"/>
        <w:autoSpaceDE w:val="0"/>
        <w:autoSpaceDN w:val="0"/>
        <w:adjustRightInd w:val="0"/>
        <w:spacing w:after="0" w:line="360" w:lineRule="auto"/>
        <w:ind w:left="426"/>
        <w:jc w:val="both"/>
        <w:textAlignment w:val="baseline"/>
        <w:rPr>
          <w:rFonts w:ascii="Arial" w:hAnsi="Arial" w:cs="Arial"/>
          <w:b/>
          <w:sz w:val="18"/>
          <w:szCs w:val="18"/>
        </w:rPr>
      </w:pPr>
      <w:r>
        <w:rPr>
          <w:rFonts w:ascii="Arial" w:hAnsi="Arial" w:cs="Arial"/>
          <w:b/>
          <w:sz w:val="18"/>
          <w:szCs w:val="18"/>
        </w:rPr>
        <w:t xml:space="preserve">zamieszczone na stronie internetowej prowadzonego postępowania, tj. na Platformie Zakupowej </w:t>
      </w:r>
      <w:hyperlink r:id="rId13" w:history="1">
        <w:r>
          <w:rPr>
            <w:rStyle w:val="Hipercze"/>
            <w:rFonts w:ascii="Arial" w:hAnsi="Arial" w:cs="Arial"/>
            <w:sz w:val="18"/>
            <w:szCs w:val="18"/>
          </w:rPr>
          <w:t>https://platformazakupowa.pl/pn/pzd_krotoszyn</w:t>
        </w:r>
      </w:hyperlink>
    </w:p>
    <w:p w:rsidR="00086A8E" w:rsidRDefault="00086A8E" w:rsidP="00086A8E">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086A8E" w:rsidRDefault="00086A8E" w:rsidP="00086A8E">
      <w:pPr>
        <w:tabs>
          <w:tab w:val="left" w:pos="993"/>
        </w:tabs>
        <w:overflowPunct w:val="0"/>
        <w:autoSpaceDE w:val="0"/>
        <w:autoSpaceDN w:val="0"/>
        <w:adjustRightInd w:val="0"/>
        <w:spacing w:after="0" w:line="360" w:lineRule="auto"/>
        <w:jc w:val="both"/>
        <w:textAlignment w:val="baseline"/>
        <w:rPr>
          <w:rFonts w:ascii="Arial" w:hAnsi="Arial" w:cs="Arial"/>
          <w:sz w:val="18"/>
          <w:szCs w:val="18"/>
        </w:rPr>
      </w:pPr>
      <w:r>
        <w:rPr>
          <w:rFonts w:ascii="Arial" w:hAnsi="Arial" w:cs="Arial"/>
          <w:sz w:val="18"/>
          <w:szCs w:val="18"/>
        </w:rPr>
        <w:t xml:space="preserve">Komunikacja między Zamawiającym, a Wykonawcami, zmiany i wyjaśnienia treści SWZ oraz inne dokumenty zamówienia bezpośrednio związane z postępowaniem o udzielenie zamówienia będą udostępniane na stronie internetowej prowadzonego postępowania: </w:t>
      </w:r>
      <w:hyperlink r:id="rId14" w:history="1">
        <w:r>
          <w:rPr>
            <w:rStyle w:val="Hipercze"/>
            <w:rFonts w:ascii="Arial" w:hAnsi="Arial" w:cs="Arial"/>
            <w:b/>
            <w:sz w:val="18"/>
            <w:szCs w:val="18"/>
          </w:rPr>
          <w:t>https://platformazakupowa.pl/pn/pzd_krotoszyn</w:t>
        </w:r>
      </w:hyperlink>
    </w:p>
    <w:p w:rsidR="00086A8E" w:rsidRDefault="00086A8E" w:rsidP="00086A8E">
      <w:pPr>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086A8E" w:rsidRDefault="00086A8E" w:rsidP="00086A8E">
      <w:pPr>
        <w:tabs>
          <w:tab w:val="left" w:pos="993"/>
        </w:tabs>
        <w:overflowPunct w:val="0"/>
        <w:autoSpaceDE w:val="0"/>
        <w:autoSpaceDN w:val="0"/>
        <w:adjustRightInd w:val="0"/>
        <w:spacing w:after="0" w:line="360" w:lineRule="auto"/>
        <w:jc w:val="both"/>
        <w:textAlignment w:val="baseline"/>
        <w:rPr>
          <w:rStyle w:val="Hipercze"/>
          <w:b/>
          <w:color w:val="auto"/>
          <w:u w:val="none"/>
        </w:rPr>
      </w:pPr>
      <w:r>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zakupową. </w:t>
      </w:r>
    </w:p>
    <w:p w:rsidR="00086A8E" w:rsidRDefault="00086A8E" w:rsidP="00086A8E">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Pr>
          <w:rStyle w:val="Hipercze"/>
          <w:rFonts w:ascii="Arial" w:hAnsi="Arial" w:cs="Arial"/>
          <w:color w:val="auto"/>
          <w:sz w:val="18"/>
          <w:szCs w:val="18"/>
          <w:u w:val="none"/>
        </w:rPr>
        <w:t xml:space="preserve">Zarejestrowanie, utrzymanie konta, złożenie oferty oraz korzystanie z Platformy zakupowej  jest bezpłatne. </w:t>
      </w:r>
    </w:p>
    <w:p w:rsidR="00086A8E" w:rsidRDefault="00086A8E" w:rsidP="00086A8E">
      <w:pPr>
        <w:pStyle w:val="Akapitzlist"/>
        <w:tabs>
          <w:tab w:val="left" w:pos="993"/>
        </w:tabs>
        <w:overflowPunct w:val="0"/>
        <w:autoSpaceDE w:val="0"/>
        <w:autoSpaceDN w:val="0"/>
        <w:adjustRightInd w:val="0"/>
        <w:spacing w:line="360" w:lineRule="auto"/>
        <w:ind w:left="0"/>
        <w:jc w:val="both"/>
        <w:textAlignment w:val="baseline"/>
      </w:pPr>
    </w:p>
    <w:p w:rsidR="00086A8E" w:rsidRDefault="00086A8E" w:rsidP="00086A8E">
      <w:pPr>
        <w:pStyle w:val="Akapitzlist"/>
        <w:numPr>
          <w:ilvl w:val="0"/>
          <w:numId w:val="2"/>
        </w:num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Arial" w:hAnsi="Arial" w:cs="Arial"/>
          <w:b/>
          <w:sz w:val="18"/>
          <w:szCs w:val="18"/>
        </w:rPr>
      </w:pPr>
      <w:r>
        <w:rPr>
          <w:rFonts w:ascii="Arial" w:hAnsi="Arial" w:cs="Arial"/>
          <w:b/>
          <w:sz w:val="18"/>
          <w:szCs w:val="18"/>
        </w:rPr>
        <w:t>Klauzula informacyjna z art. 13 RODO zamawiającego związana z postępowaniem o udzielenie zamówienia publicznego.</w:t>
      </w:r>
    </w:p>
    <w:p w:rsidR="00086A8E" w:rsidRDefault="00086A8E" w:rsidP="00086A8E">
      <w:pPr>
        <w:spacing w:line="360" w:lineRule="auto"/>
        <w:rPr>
          <w:rFonts w:ascii="Arial" w:hAnsi="Arial" w:cs="Arial"/>
          <w:sz w:val="18"/>
          <w:szCs w:val="18"/>
        </w:rPr>
      </w:pPr>
      <w:r>
        <w:rPr>
          <w:rFonts w:ascii="Arial" w:hAnsi="Arial" w:cs="Arial"/>
          <w:sz w:val="18"/>
          <w:szCs w:val="18"/>
        </w:rPr>
        <w:t xml:space="preserve">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 </w:t>
      </w:r>
    </w:p>
    <w:p w:rsidR="00086A8E" w:rsidRDefault="00086A8E" w:rsidP="00086A8E">
      <w:pPr>
        <w:pStyle w:val="Akapitzlist"/>
        <w:numPr>
          <w:ilvl w:val="0"/>
          <w:numId w:val="4"/>
        </w:numPr>
        <w:spacing w:after="0" w:line="360" w:lineRule="auto"/>
        <w:ind w:left="284" w:hanging="284"/>
        <w:rPr>
          <w:rFonts w:ascii="Arial" w:hAnsi="Arial" w:cs="Arial"/>
          <w:sz w:val="18"/>
          <w:szCs w:val="18"/>
        </w:rPr>
      </w:pPr>
      <w:r>
        <w:rPr>
          <w:rFonts w:ascii="Arial" w:hAnsi="Arial" w:cs="Arial"/>
          <w:sz w:val="18"/>
          <w:szCs w:val="18"/>
        </w:rPr>
        <w:t>Administratorem Państwa danych osobowych jest Powiatowy Zarząd Dróg w Krotoszynie ulica Transportowa 1, 63-700 Krotoszyn,  tel. 62 722 65 31, e:mail:</w:t>
      </w:r>
      <w:hyperlink r:id="rId15" w:history="1">
        <w:r>
          <w:rPr>
            <w:rStyle w:val="Hipercze"/>
            <w:rFonts w:ascii="Arial" w:hAnsi="Arial" w:cs="Arial"/>
            <w:sz w:val="18"/>
            <w:szCs w:val="18"/>
          </w:rPr>
          <w:t>biuro@pzdkrotoszyn.pl</w:t>
        </w:r>
      </w:hyperlink>
      <w:hyperlink r:id="rId16" w:history="1">
        <w:r>
          <w:rPr>
            <w:rStyle w:val="Hipercze"/>
            <w:rFonts w:ascii="Arial" w:hAnsi="Arial" w:cs="Arial"/>
            <w:sz w:val="18"/>
            <w:szCs w:val="18"/>
          </w:rPr>
          <w:t>www.pzdkrotoszyn.pl</w:t>
        </w:r>
      </w:hyperlink>
      <w:r>
        <w:rPr>
          <w:rFonts w:ascii="Arial" w:hAnsi="Arial" w:cs="Arial"/>
          <w:sz w:val="18"/>
          <w:szCs w:val="18"/>
        </w:rPr>
        <w:t>,</w:t>
      </w:r>
    </w:p>
    <w:p w:rsidR="00086A8E" w:rsidRDefault="00086A8E" w:rsidP="00086A8E">
      <w:pPr>
        <w:spacing w:after="0" w:line="360" w:lineRule="auto"/>
        <w:jc w:val="both"/>
        <w:rPr>
          <w:rFonts w:ascii="Arial" w:hAnsi="Arial" w:cs="Arial"/>
          <w:sz w:val="18"/>
          <w:szCs w:val="18"/>
        </w:rPr>
      </w:pPr>
      <w:r>
        <w:rPr>
          <w:rFonts w:ascii="Arial" w:hAnsi="Arial" w:cs="Arial"/>
          <w:sz w:val="18"/>
          <w:szCs w:val="18"/>
        </w:rPr>
        <w:t xml:space="preserve">2) Inspektorem ochrony danych osobowych w Powiatowym Zarządzie Dróg w Krotoszynie jest Pan Łukasz </w:t>
      </w:r>
    </w:p>
    <w:p w:rsidR="00086A8E" w:rsidRDefault="00086A8E" w:rsidP="00086A8E">
      <w:pPr>
        <w:spacing w:after="0" w:line="360" w:lineRule="auto"/>
        <w:ind w:left="284"/>
        <w:jc w:val="both"/>
        <w:rPr>
          <w:rFonts w:ascii="Arial" w:hAnsi="Arial" w:cs="Arial"/>
          <w:sz w:val="18"/>
          <w:szCs w:val="18"/>
        </w:rPr>
      </w:pPr>
      <w:r>
        <w:rPr>
          <w:rFonts w:ascii="Arial" w:hAnsi="Arial" w:cs="Arial"/>
          <w:sz w:val="18"/>
          <w:szCs w:val="18"/>
        </w:rPr>
        <w:lastRenderedPageBreak/>
        <w:t xml:space="preserve">Rabenda, e-mail: </w:t>
      </w:r>
      <w:hyperlink r:id="rId17" w:history="1">
        <w:r>
          <w:rPr>
            <w:rStyle w:val="Hipercze"/>
            <w:rFonts w:ascii="Arial" w:hAnsi="Arial" w:cs="Arial"/>
            <w:sz w:val="18"/>
            <w:szCs w:val="18"/>
          </w:rPr>
          <w:t>iod@bhp.krotoszyn.net.pl</w:t>
        </w:r>
      </w:hyperlink>
      <w:r>
        <w:rPr>
          <w:rFonts w:ascii="Arial" w:hAnsi="Arial" w:cs="Arial"/>
          <w:sz w:val="18"/>
          <w:szCs w:val="18"/>
        </w:rPr>
        <w:t>, tel. 62 722 65 31, z którą można kontaktować się we wszystkich sprawach dotyczących przetwarzania danych osobowych oraz korzystania z praw związanych z przetwarzaniem danych osobowych. Państwa dane osobowe przetwarzane będą na podstawie art. 6 ust. 1 lit. c RODO w celu związanym z postępowaniem o udzielenie zamówienia publicznego z przetwarzaniem danych niezbędnych do wykonania umowy, której stroną jest osoba, której dane dotyczą lub do podjęcia działań na żądanie osoby, której dane dotyczą, przed zawarciem umowy w postępowaniu pn.:</w:t>
      </w:r>
      <w:r>
        <w:rPr>
          <w:rFonts w:ascii="Arial" w:hAnsi="Arial" w:cs="Arial"/>
          <w:b/>
          <w:sz w:val="18"/>
          <w:szCs w:val="18"/>
        </w:rPr>
        <w:t xml:space="preserve"> Opracowanie dokumentacji projek</w:t>
      </w:r>
      <w:r w:rsidR="00381B37">
        <w:rPr>
          <w:rFonts w:ascii="Arial" w:hAnsi="Arial" w:cs="Arial"/>
          <w:b/>
          <w:sz w:val="18"/>
          <w:szCs w:val="18"/>
        </w:rPr>
        <w:t>towej na przebudowę drogi powiatowej nr 4171P</w:t>
      </w:r>
      <w:r w:rsidR="007C131C">
        <w:rPr>
          <w:rFonts w:ascii="Arial" w:hAnsi="Arial" w:cs="Arial"/>
          <w:b/>
          <w:sz w:val="18"/>
          <w:szCs w:val="18"/>
        </w:rPr>
        <w:t xml:space="preserve"> oraz 5143P</w:t>
      </w:r>
      <w:r w:rsidR="00381B37">
        <w:rPr>
          <w:rFonts w:ascii="Arial" w:hAnsi="Arial" w:cs="Arial"/>
          <w:b/>
          <w:sz w:val="18"/>
          <w:szCs w:val="18"/>
        </w:rPr>
        <w:t xml:space="preserve"> od ul. Działkowej </w:t>
      </w:r>
      <w:r w:rsidR="004D10F9">
        <w:rPr>
          <w:rFonts w:ascii="Arial" w:hAnsi="Arial" w:cs="Arial"/>
          <w:b/>
          <w:sz w:val="18"/>
          <w:szCs w:val="18"/>
        </w:rPr>
        <w:t xml:space="preserve">w </w:t>
      </w:r>
      <w:r w:rsidR="00381B37">
        <w:rPr>
          <w:rFonts w:ascii="Arial" w:hAnsi="Arial" w:cs="Arial"/>
          <w:b/>
          <w:sz w:val="18"/>
          <w:szCs w:val="18"/>
        </w:rPr>
        <w:t>Koźmin</w:t>
      </w:r>
      <w:r w:rsidR="004D10F9">
        <w:rPr>
          <w:rFonts w:ascii="Arial" w:hAnsi="Arial" w:cs="Arial"/>
          <w:b/>
          <w:sz w:val="18"/>
          <w:szCs w:val="18"/>
        </w:rPr>
        <w:t>ie</w:t>
      </w:r>
      <w:r w:rsidR="00381B37">
        <w:rPr>
          <w:rFonts w:ascii="Arial" w:hAnsi="Arial" w:cs="Arial"/>
          <w:b/>
          <w:sz w:val="18"/>
          <w:szCs w:val="18"/>
        </w:rPr>
        <w:t xml:space="preserve"> </w:t>
      </w:r>
      <w:proofErr w:type="spellStart"/>
      <w:r w:rsidR="00381B37">
        <w:rPr>
          <w:rFonts w:ascii="Arial" w:hAnsi="Arial" w:cs="Arial"/>
          <w:b/>
          <w:sz w:val="18"/>
          <w:szCs w:val="18"/>
        </w:rPr>
        <w:t>Wlkp</w:t>
      </w:r>
      <w:proofErr w:type="spellEnd"/>
      <w:r w:rsidR="00381B37">
        <w:rPr>
          <w:rFonts w:ascii="Arial" w:hAnsi="Arial" w:cs="Arial"/>
          <w:b/>
          <w:sz w:val="18"/>
          <w:szCs w:val="18"/>
        </w:rPr>
        <w:t xml:space="preserve"> –Nowa Obra- Stara-Obra- Wałków do Dk15  na długości około 7300 m -</w:t>
      </w:r>
      <w:r>
        <w:rPr>
          <w:rFonts w:ascii="Arial" w:hAnsi="Arial" w:cs="Arial"/>
          <w:b/>
          <w:sz w:val="18"/>
          <w:szCs w:val="18"/>
        </w:rPr>
        <w:t xml:space="preserve">” </w:t>
      </w:r>
      <w:r>
        <w:rPr>
          <w:rFonts w:ascii="Arial" w:hAnsi="Arial" w:cs="Arial"/>
          <w:sz w:val="18"/>
          <w:szCs w:val="18"/>
        </w:rPr>
        <w:t>prowadzonym w trybie podstawowym bez negocjacji;</w:t>
      </w:r>
    </w:p>
    <w:p w:rsidR="00086A8E" w:rsidRDefault="00086A8E" w:rsidP="00086A8E">
      <w:pPr>
        <w:pStyle w:val="Akapitzlist"/>
        <w:numPr>
          <w:ilvl w:val="0"/>
          <w:numId w:val="5"/>
        </w:numPr>
        <w:spacing w:after="0" w:line="360" w:lineRule="auto"/>
        <w:ind w:left="284"/>
        <w:jc w:val="both"/>
        <w:rPr>
          <w:rFonts w:ascii="Arial" w:hAnsi="Arial" w:cs="Arial"/>
          <w:sz w:val="18"/>
          <w:szCs w:val="18"/>
        </w:rPr>
      </w:pPr>
      <w:r>
        <w:rPr>
          <w:rFonts w:ascii="Arial" w:hAnsi="Arial" w:cs="Arial"/>
          <w:sz w:val="18"/>
          <w:szCs w:val="18"/>
        </w:rPr>
        <w:t xml:space="preserve">Odbiorcami Pani/Pana danych osobowych będą osoby lub podmioty, którym udostępniona zostanie dokumentacja postępowania w oparciu o art. 74 Ustawy z dnia 11 września 2019 r. – Prawo zamówień </w:t>
      </w:r>
    </w:p>
    <w:p w:rsidR="00086A8E" w:rsidRDefault="00086A8E" w:rsidP="00086A8E">
      <w:pPr>
        <w:spacing w:after="0" w:line="360" w:lineRule="auto"/>
        <w:jc w:val="both"/>
        <w:rPr>
          <w:rFonts w:ascii="Arial" w:hAnsi="Arial" w:cs="Arial"/>
          <w:sz w:val="18"/>
          <w:szCs w:val="18"/>
        </w:rPr>
      </w:pPr>
      <w:r>
        <w:rPr>
          <w:rFonts w:ascii="Arial" w:hAnsi="Arial" w:cs="Arial"/>
          <w:sz w:val="18"/>
          <w:szCs w:val="18"/>
        </w:rPr>
        <w:t xml:space="preserve">      publicznych (Dz. U. z 2021 r. poz.1129 ze zm.) ,dalej „ustawą </w:t>
      </w:r>
      <w:proofErr w:type="spellStart"/>
      <w:r>
        <w:rPr>
          <w:rFonts w:ascii="Arial" w:hAnsi="Arial" w:cs="Arial"/>
          <w:sz w:val="18"/>
          <w:szCs w:val="18"/>
        </w:rPr>
        <w:t>Pzp</w:t>
      </w:r>
      <w:proofErr w:type="spellEnd"/>
      <w:r>
        <w:rPr>
          <w:rFonts w:ascii="Arial" w:hAnsi="Arial" w:cs="Arial"/>
          <w:sz w:val="18"/>
          <w:szCs w:val="18"/>
        </w:rPr>
        <w:t>”</w:t>
      </w:r>
    </w:p>
    <w:p w:rsidR="00086A8E" w:rsidRDefault="00086A8E" w:rsidP="00086A8E">
      <w:pPr>
        <w:pStyle w:val="Akapitzlist"/>
        <w:numPr>
          <w:ilvl w:val="0"/>
          <w:numId w:val="5"/>
        </w:numPr>
        <w:spacing w:after="0" w:line="360" w:lineRule="auto"/>
        <w:ind w:left="284"/>
        <w:jc w:val="both"/>
        <w:rPr>
          <w:rFonts w:ascii="Arial" w:hAnsi="Arial" w:cs="Arial"/>
          <w:sz w:val="18"/>
          <w:szCs w:val="18"/>
        </w:rPr>
      </w:pPr>
      <w:r>
        <w:rPr>
          <w:rFonts w:ascii="Arial" w:hAnsi="Arial" w:cs="Arial"/>
          <w:sz w:val="18"/>
          <w:szCs w:val="18"/>
        </w:rPr>
        <w:t xml:space="preserve">Pani/Pana dane osobowe będą przechowywane, zgodnie z art.78 ust. 1 ustawy </w:t>
      </w:r>
      <w:proofErr w:type="spellStart"/>
      <w:r>
        <w:rPr>
          <w:rFonts w:ascii="Arial" w:hAnsi="Arial" w:cs="Arial"/>
          <w:sz w:val="18"/>
          <w:szCs w:val="18"/>
        </w:rPr>
        <w:t>Pzp</w:t>
      </w:r>
      <w:proofErr w:type="spellEnd"/>
      <w:r>
        <w:rPr>
          <w:rFonts w:ascii="Arial" w:hAnsi="Arial" w:cs="Arial"/>
          <w:sz w:val="18"/>
          <w:szCs w:val="18"/>
        </w:rPr>
        <w:t xml:space="preserve"> przez okres  4 lat od dnia  zakończenia postępowania o udzielenie  zamówienia, a jeżeli czas trwania umowy przekracza 4 lata, okres przechowywania obejmuje cały czas trwania umowy;</w:t>
      </w:r>
    </w:p>
    <w:p w:rsidR="00086A8E" w:rsidRDefault="00086A8E" w:rsidP="00086A8E">
      <w:pPr>
        <w:pStyle w:val="Akapitzlist"/>
        <w:numPr>
          <w:ilvl w:val="0"/>
          <w:numId w:val="5"/>
        </w:numPr>
        <w:spacing w:line="360" w:lineRule="auto"/>
        <w:ind w:left="284"/>
        <w:jc w:val="both"/>
        <w:rPr>
          <w:rFonts w:ascii="Arial" w:hAnsi="Arial" w:cs="Arial"/>
          <w:sz w:val="18"/>
          <w:szCs w:val="18"/>
        </w:rPr>
      </w:pPr>
      <w:r>
        <w:rPr>
          <w:rFonts w:ascii="Arial" w:hAnsi="Arial" w:cs="Arial"/>
          <w:sz w:val="18"/>
          <w:szCs w:val="18"/>
        </w:rPr>
        <w:t xml:space="preserve">Obowiązek podania przez Państwa danych osobowych bezpośrednio Pani/Pana dotyczących, jest wymogiem określonym w przepisach ustawy </w:t>
      </w:r>
      <w:proofErr w:type="spellStart"/>
      <w:r>
        <w:rPr>
          <w:rFonts w:ascii="Arial" w:hAnsi="Arial" w:cs="Arial"/>
          <w:sz w:val="18"/>
          <w:szCs w:val="18"/>
        </w:rPr>
        <w:t>Pzp</w:t>
      </w:r>
      <w:proofErr w:type="spellEnd"/>
      <w:r>
        <w:rPr>
          <w:rFonts w:ascii="Arial" w:hAnsi="Arial" w:cs="Arial"/>
          <w:sz w:val="18"/>
          <w:szCs w:val="18"/>
        </w:rPr>
        <w:t>, związanym z udziałem w postępowaniu o udzielenie zamówienia publicznego;</w:t>
      </w:r>
    </w:p>
    <w:p w:rsidR="00086A8E" w:rsidRDefault="00086A8E" w:rsidP="00086A8E">
      <w:pPr>
        <w:pStyle w:val="Akapitzlist"/>
        <w:numPr>
          <w:ilvl w:val="0"/>
          <w:numId w:val="5"/>
        </w:numPr>
        <w:spacing w:line="360" w:lineRule="auto"/>
        <w:ind w:left="284"/>
        <w:jc w:val="both"/>
        <w:rPr>
          <w:rFonts w:ascii="Arial" w:hAnsi="Arial" w:cs="Arial"/>
          <w:sz w:val="18"/>
          <w:szCs w:val="18"/>
        </w:rPr>
      </w:pPr>
      <w:r>
        <w:rPr>
          <w:rFonts w:ascii="Arial" w:hAnsi="Arial" w:cs="Arial"/>
          <w:sz w:val="18"/>
          <w:szCs w:val="18"/>
        </w:rPr>
        <w:t>W odniesieniu do Pani/Pana danych osobowych decyzje nie będą podejmowane w sposób zautomatyzowany, stosownie do art. 22 RODO;</w:t>
      </w:r>
    </w:p>
    <w:p w:rsidR="00086A8E" w:rsidRDefault="00086A8E" w:rsidP="00086A8E">
      <w:pPr>
        <w:pStyle w:val="Akapitzlist"/>
        <w:numPr>
          <w:ilvl w:val="0"/>
          <w:numId w:val="5"/>
        </w:numPr>
        <w:spacing w:line="360" w:lineRule="auto"/>
        <w:ind w:left="284"/>
        <w:jc w:val="both"/>
        <w:rPr>
          <w:rFonts w:ascii="Arial" w:hAnsi="Arial" w:cs="Arial"/>
          <w:sz w:val="18"/>
          <w:szCs w:val="18"/>
        </w:rPr>
      </w:pPr>
      <w:r>
        <w:rPr>
          <w:rFonts w:ascii="Arial" w:hAnsi="Arial" w:cs="Arial"/>
          <w:sz w:val="18"/>
          <w:szCs w:val="18"/>
        </w:rPr>
        <w:t>Posiadają Pani/Pana:</w:t>
      </w:r>
    </w:p>
    <w:p w:rsidR="00086A8E" w:rsidRDefault="00086A8E" w:rsidP="00086A8E">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na podstawie art. 15 RODO prawo dostępu do danych osobowych Pani/Pana dotyczących;</w:t>
      </w:r>
    </w:p>
    <w:p w:rsidR="00086A8E" w:rsidRDefault="00086A8E" w:rsidP="00086A8E">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na podstawie art.16 RODO prawo do sprostowania Państwa danych osobowych**</w:t>
      </w:r>
    </w:p>
    <w:p w:rsidR="00086A8E" w:rsidRDefault="00086A8E" w:rsidP="00086A8E">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podstawie art. 18 RODO prawo żądania od administratora ograniczenia przetwarzania danych osobowych z zastrzeżeniem przypadków, o których mowa w art. 18 ust. 2 RODO***;</w:t>
      </w:r>
    </w:p>
    <w:p w:rsidR="00086A8E" w:rsidRDefault="00086A8E" w:rsidP="00086A8E">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prawo do wniesienia skargi do Prezesa Urzędu Ochrony Danych Osobowych, gdy uzna Pani/Pan, że przetwarzanie danych osobowych Pani/Pana dotyczących narusza przepisy RODO.</w:t>
      </w:r>
    </w:p>
    <w:p w:rsidR="00086A8E" w:rsidRDefault="00086A8E" w:rsidP="00086A8E">
      <w:pPr>
        <w:pStyle w:val="Akapitzlist"/>
        <w:numPr>
          <w:ilvl w:val="0"/>
          <w:numId w:val="5"/>
        </w:numPr>
        <w:spacing w:after="0" w:line="360" w:lineRule="auto"/>
        <w:ind w:left="284"/>
        <w:jc w:val="both"/>
        <w:rPr>
          <w:rFonts w:ascii="Arial" w:hAnsi="Arial" w:cs="Arial"/>
          <w:sz w:val="18"/>
          <w:szCs w:val="18"/>
        </w:rPr>
      </w:pPr>
      <w:r>
        <w:rPr>
          <w:rFonts w:ascii="Arial" w:hAnsi="Arial" w:cs="Arial"/>
          <w:sz w:val="18"/>
          <w:szCs w:val="18"/>
        </w:rPr>
        <w:t>Nie przysługuje Pani/Pana:</w:t>
      </w:r>
    </w:p>
    <w:p w:rsidR="00086A8E" w:rsidRDefault="00086A8E" w:rsidP="00086A8E">
      <w:pPr>
        <w:numPr>
          <w:ilvl w:val="0"/>
          <w:numId w:val="7"/>
        </w:numPr>
        <w:spacing w:after="0" w:line="360" w:lineRule="auto"/>
        <w:ind w:left="709" w:hanging="425"/>
        <w:contextualSpacing/>
        <w:jc w:val="both"/>
        <w:rPr>
          <w:rFonts w:ascii="Arial" w:hAnsi="Arial" w:cs="Arial"/>
          <w:sz w:val="18"/>
          <w:szCs w:val="18"/>
        </w:rPr>
      </w:pPr>
      <w:r>
        <w:rPr>
          <w:rFonts w:ascii="Arial" w:hAnsi="Arial" w:cs="Arial"/>
          <w:sz w:val="18"/>
          <w:szCs w:val="18"/>
        </w:rPr>
        <w:t>w związku z art. 17 ust. 3 lit. b, d lub e RODO prawo do usunięcia danych osobowych;</w:t>
      </w:r>
    </w:p>
    <w:p w:rsidR="00086A8E" w:rsidRDefault="00086A8E" w:rsidP="00086A8E">
      <w:pPr>
        <w:numPr>
          <w:ilvl w:val="0"/>
          <w:numId w:val="7"/>
        </w:numPr>
        <w:spacing w:after="0" w:line="360" w:lineRule="auto"/>
        <w:ind w:left="709" w:hanging="425"/>
        <w:contextualSpacing/>
        <w:jc w:val="both"/>
        <w:rPr>
          <w:rFonts w:ascii="Arial" w:hAnsi="Arial" w:cs="Arial"/>
          <w:sz w:val="18"/>
          <w:szCs w:val="18"/>
        </w:rPr>
      </w:pPr>
      <w:r>
        <w:rPr>
          <w:rFonts w:ascii="Arial" w:hAnsi="Arial" w:cs="Arial"/>
          <w:sz w:val="18"/>
          <w:szCs w:val="18"/>
        </w:rPr>
        <w:t>prawo do przenoszenia danych osobowych, o którym mowa w art. 20 RODO;</w:t>
      </w:r>
    </w:p>
    <w:p w:rsidR="00086A8E" w:rsidRDefault="00086A8E" w:rsidP="00086A8E">
      <w:pPr>
        <w:numPr>
          <w:ilvl w:val="0"/>
          <w:numId w:val="7"/>
        </w:numPr>
        <w:spacing w:after="0" w:line="360" w:lineRule="auto"/>
        <w:ind w:left="709" w:hanging="425"/>
        <w:contextualSpacing/>
        <w:jc w:val="both"/>
        <w:rPr>
          <w:rFonts w:ascii="Arial" w:hAnsi="Arial" w:cs="Arial"/>
          <w:sz w:val="18"/>
          <w:szCs w:val="18"/>
        </w:rPr>
      </w:pPr>
      <w:r>
        <w:rPr>
          <w:rFonts w:ascii="Arial" w:hAnsi="Arial" w:cs="Arial"/>
          <w:sz w:val="18"/>
          <w:szCs w:val="18"/>
        </w:rPr>
        <w:t xml:space="preserve">na podstawie art. 21 RODO prawo sprzeciwu, wobec przetwarzania danych osobowych, gdyż podstawą prawną przetwarzania Pani/Pana danych osobowych jest art. 6 ust. 1 lit. b/c RODO. </w:t>
      </w:r>
    </w:p>
    <w:p w:rsidR="00086A8E" w:rsidRDefault="00086A8E" w:rsidP="00086A8E">
      <w:pPr>
        <w:pStyle w:val="Akapitzlist"/>
        <w:numPr>
          <w:ilvl w:val="0"/>
          <w:numId w:val="8"/>
        </w:numPr>
        <w:spacing w:after="0" w:line="360" w:lineRule="auto"/>
        <w:ind w:left="284" w:hanging="284"/>
        <w:jc w:val="both"/>
        <w:rPr>
          <w:rFonts w:ascii="Arial" w:hAnsi="Arial" w:cs="Arial"/>
          <w:sz w:val="18"/>
          <w:szCs w:val="18"/>
        </w:rPr>
      </w:pPr>
      <w:r>
        <w:rPr>
          <w:rFonts w:ascii="Arial" w:hAnsi="Arial" w:cs="Arial"/>
          <w:sz w:val="18"/>
          <w:szCs w:val="18"/>
        </w:rPr>
        <w:t xml:space="preserve">Przysługuje Pani/Panu prawo wniesienia skargi do organu nadzorczego na niezgodne z RODO </w:t>
      </w:r>
    </w:p>
    <w:p w:rsidR="00086A8E" w:rsidRDefault="00086A8E" w:rsidP="00086A8E">
      <w:pPr>
        <w:spacing w:after="0" w:line="360" w:lineRule="auto"/>
        <w:jc w:val="both"/>
        <w:rPr>
          <w:rFonts w:ascii="Arial" w:hAnsi="Arial" w:cs="Arial"/>
          <w:sz w:val="18"/>
          <w:szCs w:val="18"/>
        </w:rPr>
      </w:pPr>
      <w:r>
        <w:rPr>
          <w:rFonts w:ascii="Arial" w:hAnsi="Arial" w:cs="Arial"/>
          <w:sz w:val="18"/>
          <w:szCs w:val="18"/>
        </w:rPr>
        <w:t xml:space="preserve">przetwarzanie Pani/Pana danych osobowych przez administratora. Organem właściwym dla przedmiotowej </w:t>
      </w:r>
    </w:p>
    <w:p w:rsidR="00086A8E" w:rsidRDefault="00086A8E" w:rsidP="00086A8E">
      <w:pPr>
        <w:spacing w:after="0" w:line="360" w:lineRule="auto"/>
        <w:jc w:val="both"/>
        <w:rPr>
          <w:rFonts w:ascii="Arial" w:hAnsi="Arial" w:cs="Arial"/>
          <w:sz w:val="18"/>
          <w:szCs w:val="18"/>
        </w:rPr>
      </w:pPr>
      <w:r>
        <w:rPr>
          <w:rFonts w:ascii="Arial" w:hAnsi="Arial" w:cs="Arial"/>
          <w:sz w:val="18"/>
          <w:szCs w:val="18"/>
        </w:rPr>
        <w:t>skargi jest Urząd Ochrony Danych Osobowych w Warszawie.</w:t>
      </w:r>
    </w:p>
    <w:p w:rsidR="00086A8E" w:rsidRDefault="00086A8E" w:rsidP="00086A8E">
      <w:pPr>
        <w:spacing w:line="360" w:lineRule="auto"/>
        <w:rPr>
          <w:rFonts w:ascii="Arial" w:hAnsi="Arial" w:cs="Arial"/>
          <w:sz w:val="16"/>
          <w:szCs w:val="16"/>
        </w:rPr>
      </w:pPr>
      <w:r>
        <w:rPr>
          <w:rFonts w:ascii="Arial" w:hAnsi="Arial" w:cs="Arial"/>
          <w:sz w:val="16"/>
          <w:szCs w:val="16"/>
        </w:rPr>
        <w:t>_________________</w:t>
      </w:r>
    </w:p>
    <w:p w:rsidR="00086A8E" w:rsidRDefault="00086A8E" w:rsidP="00086A8E">
      <w:pPr>
        <w:jc w:val="both"/>
        <w:rPr>
          <w:rFonts w:ascii="Arial" w:hAnsi="Arial" w:cs="Arial"/>
          <w:sz w:val="16"/>
          <w:szCs w:val="13"/>
        </w:rPr>
      </w:pPr>
      <w:r>
        <w:rPr>
          <w:rFonts w:ascii="Arial" w:hAnsi="Arial" w:cs="Arial"/>
          <w:b/>
          <w:sz w:val="16"/>
          <w:szCs w:val="13"/>
          <w:vertAlign w:val="superscript"/>
        </w:rPr>
        <w:t xml:space="preserve">** </w:t>
      </w:r>
      <w:r>
        <w:rPr>
          <w:rFonts w:ascii="Arial" w:hAnsi="Arial" w:cs="Arial"/>
          <w:b/>
          <w:sz w:val="16"/>
          <w:szCs w:val="13"/>
        </w:rPr>
        <w:t>Wyjaśnienie:</w:t>
      </w:r>
      <w:r>
        <w:rPr>
          <w:rFonts w:ascii="Arial" w:hAnsi="Arial" w:cs="Arial"/>
          <w:sz w:val="16"/>
          <w:szCs w:val="13"/>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086A8E" w:rsidRPr="00B34120" w:rsidRDefault="00086A8E" w:rsidP="00086A8E">
      <w:pPr>
        <w:jc w:val="both"/>
        <w:rPr>
          <w:rFonts w:ascii="Arial" w:hAnsi="Arial" w:cs="Arial"/>
          <w:sz w:val="16"/>
          <w:szCs w:val="13"/>
        </w:rPr>
      </w:pPr>
      <w:r>
        <w:rPr>
          <w:rFonts w:ascii="Arial" w:hAnsi="Arial" w:cs="Arial"/>
          <w:b/>
          <w:sz w:val="16"/>
          <w:szCs w:val="13"/>
          <w:vertAlign w:val="superscript"/>
        </w:rPr>
        <w:t xml:space="preserve">*** </w:t>
      </w:r>
      <w:r>
        <w:rPr>
          <w:rFonts w:ascii="Arial" w:hAnsi="Arial" w:cs="Arial"/>
          <w:b/>
          <w:sz w:val="16"/>
          <w:szCs w:val="13"/>
        </w:rPr>
        <w:t>Wyjaśnienie:</w:t>
      </w:r>
      <w:r>
        <w:rPr>
          <w:rFonts w:ascii="Arial" w:hAnsi="Arial" w:cs="Arial"/>
          <w:sz w:val="16"/>
          <w:szCs w:val="13"/>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86A8E" w:rsidRDefault="00086A8E" w:rsidP="00086A8E">
      <w:pPr>
        <w:pStyle w:val="Akapitzlist"/>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Tryb udzielenia zamówienia.</w:t>
      </w:r>
    </w:p>
    <w:p w:rsidR="00086A8E" w:rsidRDefault="00086A8E" w:rsidP="00086A8E">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Postępowanie o udzielenie zamówienia publicznego prowadzone jest zgodnie z art. 275 ust. 1 ustawy z dnia 11 września 2019 r. Prawo zamówień publicznych (Dz. U. z 2021 r., poz. 1129 ze zm.), tj. w trybie </w:t>
      </w:r>
      <w:r>
        <w:rPr>
          <w:rFonts w:ascii="Arial" w:hAnsi="Arial" w:cs="Arial"/>
          <w:b/>
          <w:sz w:val="18"/>
          <w:szCs w:val="18"/>
        </w:rPr>
        <w:lastRenderedPageBreak/>
        <w:t xml:space="preserve">podstawowym, </w:t>
      </w:r>
      <w:r>
        <w:rPr>
          <w:rFonts w:ascii="Arial" w:hAnsi="Arial" w:cs="Arial"/>
          <w:sz w:val="18"/>
          <w:szCs w:val="18"/>
        </w:rPr>
        <w:t>w którym w odpowiedzi na ogłoszenie o zamówieniu oferty mogą składać wszyscy zainteresowani Wykonawcy</w:t>
      </w:r>
      <w:r>
        <w:rPr>
          <w:rFonts w:ascii="Arial" w:hAnsi="Arial" w:cs="Arial"/>
          <w:b/>
          <w:sz w:val="18"/>
          <w:szCs w:val="18"/>
        </w:rPr>
        <w:t xml:space="preserve">, </w:t>
      </w:r>
      <w:r>
        <w:rPr>
          <w:rFonts w:ascii="Arial" w:hAnsi="Arial" w:cs="Arial"/>
          <w:sz w:val="18"/>
          <w:szCs w:val="18"/>
        </w:rPr>
        <w:t>a Zamawiający wybiera najkorzystniejszą ofertę</w:t>
      </w:r>
      <w:r>
        <w:rPr>
          <w:rFonts w:ascii="Arial" w:hAnsi="Arial" w:cs="Arial"/>
          <w:b/>
          <w:sz w:val="18"/>
          <w:szCs w:val="18"/>
        </w:rPr>
        <w:t xml:space="preserve"> bez przeprowadzenia negocjacji.</w:t>
      </w:r>
    </w:p>
    <w:p w:rsidR="00086A8E" w:rsidRDefault="00086A8E" w:rsidP="00086A8E">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W sprawach nie uregulowanych niniejszą ustawą </w:t>
      </w:r>
      <w:proofErr w:type="spellStart"/>
      <w:r>
        <w:rPr>
          <w:rFonts w:ascii="Arial" w:hAnsi="Arial" w:cs="Arial"/>
          <w:sz w:val="18"/>
          <w:szCs w:val="18"/>
        </w:rPr>
        <w:t>Pzp</w:t>
      </w:r>
      <w:proofErr w:type="spellEnd"/>
      <w:r>
        <w:rPr>
          <w:rFonts w:ascii="Arial" w:hAnsi="Arial" w:cs="Arial"/>
          <w:sz w:val="18"/>
          <w:szCs w:val="18"/>
        </w:rPr>
        <w:t>, zastosowanie mają przepisy ustawy Kodeks Cywilny (Dz. U. z 2020 r., poz. 1740 ze zm.).</w:t>
      </w:r>
    </w:p>
    <w:p w:rsidR="00086A8E" w:rsidRDefault="00086A8E" w:rsidP="00086A8E">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Szacunkowa wartość przedmiotowego zamówienia nie przekracza progów unijnych o jakich mowa w art. 3 ustawy </w:t>
      </w:r>
      <w:proofErr w:type="spellStart"/>
      <w:r>
        <w:rPr>
          <w:rFonts w:ascii="Arial" w:hAnsi="Arial" w:cs="Arial"/>
          <w:sz w:val="18"/>
          <w:szCs w:val="18"/>
        </w:rPr>
        <w:t>Pzp</w:t>
      </w:r>
      <w:proofErr w:type="spellEnd"/>
      <w:r>
        <w:rPr>
          <w:rFonts w:ascii="Arial" w:hAnsi="Arial" w:cs="Arial"/>
          <w:sz w:val="18"/>
          <w:szCs w:val="18"/>
        </w:rPr>
        <w:t>.</w:t>
      </w:r>
    </w:p>
    <w:p w:rsidR="00086A8E" w:rsidRDefault="00086A8E" w:rsidP="00086A8E">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Do udzielenia przedmiotowego zamówienia publicznego stosuje się przepisy dotyczące </w:t>
      </w:r>
      <w:r>
        <w:rPr>
          <w:rFonts w:ascii="Arial" w:hAnsi="Arial" w:cs="Arial"/>
          <w:b/>
          <w:sz w:val="18"/>
          <w:szCs w:val="18"/>
        </w:rPr>
        <w:t>usług.</w:t>
      </w:r>
    </w:p>
    <w:p w:rsidR="00086A8E" w:rsidRDefault="00086A8E" w:rsidP="00086A8E">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Zamówienie jest dofinansowane przez Unię Europejską – </w:t>
      </w:r>
      <w:r>
        <w:rPr>
          <w:rFonts w:ascii="Arial" w:hAnsi="Arial" w:cs="Arial"/>
          <w:b/>
          <w:sz w:val="18"/>
          <w:szCs w:val="18"/>
        </w:rPr>
        <w:t>NIE.</w:t>
      </w:r>
    </w:p>
    <w:p w:rsidR="00086A8E" w:rsidRDefault="00086A8E" w:rsidP="00086A8E">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Zgodnie z art.310 </w:t>
      </w:r>
      <w:proofErr w:type="spellStart"/>
      <w:r>
        <w:rPr>
          <w:rFonts w:ascii="Arial" w:hAnsi="Arial" w:cs="Arial"/>
          <w:sz w:val="18"/>
          <w:szCs w:val="18"/>
        </w:rPr>
        <w:t>pkt</w:t>
      </w:r>
      <w:proofErr w:type="spellEnd"/>
      <w:r>
        <w:rPr>
          <w:rFonts w:ascii="Arial" w:hAnsi="Arial" w:cs="Arial"/>
          <w:sz w:val="18"/>
          <w:szCs w:val="18"/>
        </w:rPr>
        <w:t xml:space="preserve"> 1 ustawy </w:t>
      </w:r>
      <w:proofErr w:type="spellStart"/>
      <w:r>
        <w:rPr>
          <w:rFonts w:ascii="Arial" w:hAnsi="Arial" w:cs="Arial"/>
          <w:sz w:val="18"/>
          <w:szCs w:val="18"/>
        </w:rPr>
        <w:t>Pzp</w:t>
      </w:r>
      <w:proofErr w:type="spellEnd"/>
      <w:r>
        <w:rPr>
          <w:rFonts w:ascii="Arial" w:hAnsi="Arial" w:cs="Arial"/>
          <w:sz w:val="18"/>
          <w:szCs w:val="18"/>
        </w:rPr>
        <w:t xml:space="preserve"> zamawiający przewiduje unieważnienie przedmiotowego postępowania, jeżeli środki, które zamawiający zamierzał przeznaczyć na sfinansowanie całości zamówienia lub części zamówienia, nie zostały przyznane</w:t>
      </w:r>
    </w:p>
    <w:p w:rsidR="00086A8E" w:rsidRDefault="00086A8E" w:rsidP="00086A8E">
      <w:pPr>
        <w:pStyle w:val="Akapitzlist"/>
        <w:spacing w:after="0" w:line="360" w:lineRule="auto"/>
        <w:ind w:left="284"/>
        <w:jc w:val="both"/>
        <w:rPr>
          <w:rFonts w:ascii="Arial" w:hAnsi="Arial" w:cs="Arial"/>
          <w:sz w:val="18"/>
          <w:szCs w:val="18"/>
        </w:rPr>
      </w:pPr>
    </w:p>
    <w:p w:rsidR="00086A8E" w:rsidRDefault="00086A8E" w:rsidP="00086A8E">
      <w:pPr>
        <w:pStyle w:val="Akapitzlist"/>
        <w:numPr>
          <w:ilvl w:val="0"/>
          <w:numId w:val="2"/>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Pr>
          <w:rFonts w:ascii="Arial" w:hAnsi="Arial" w:cs="Arial"/>
          <w:b/>
          <w:sz w:val="18"/>
          <w:szCs w:val="18"/>
        </w:rPr>
        <w:t>Warunki zamówienia.</w:t>
      </w:r>
    </w:p>
    <w:p w:rsidR="00086A8E" w:rsidRDefault="00086A8E" w:rsidP="00086A8E">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pacing w:val="4"/>
          <w:sz w:val="18"/>
          <w:szCs w:val="18"/>
        </w:rPr>
        <w:t xml:space="preserve">Zamawiający </w:t>
      </w:r>
      <w:r>
        <w:rPr>
          <w:rFonts w:ascii="Arial" w:hAnsi="Arial" w:cs="Arial"/>
          <w:b/>
          <w:spacing w:val="4"/>
          <w:sz w:val="18"/>
          <w:szCs w:val="18"/>
        </w:rPr>
        <w:t>nie dopuszcza</w:t>
      </w:r>
      <w:r>
        <w:rPr>
          <w:rFonts w:ascii="Arial" w:hAnsi="Arial" w:cs="Arial"/>
          <w:spacing w:val="4"/>
          <w:sz w:val="18"/>
          <w:szCs w:val="18"/>
        </w:rPr>
        <w:t xml:space="preserve"> składania ofert częściowych </w:t>
      </w:r>
      <w:r>
        <w:rPr>
          <w:rFonts w:ascii="Arial" w:hAnsi="Arial" w:cs="Arial"/>
          <w:sz w:val="18"/>
          <w:szCs w:val="18"/>
        </w:rPr>
        <w:t xml:space="preserve">z przyczyn technicznych, logistycznych                                   i ekonomicznych. Zamawiający </w:t>
      </w:r>
      <w:r>
        <w:rPr>
          <w:rFonts w:ascii="Arial" w:hAnsi="Arial" w:cs="Arial"/>
          <w:b/>
          <w:sz w:val="18"/>
          <w:szCs w:val="18"/>
        </w:rPr>
        <w:t>nie dopuszcza</w:t>
      </w:r>
      <w:r>
        <w:rPr>
          <w:rFonts w:ascii="Arial" w:hAnsi="Arial" w:cs="Arial"/>
          <w:sz w:val="18"/>
          <w:szCs w:val="18"/>
        </w:rPr>
        <w:t xml:space="preserve"> składania ofert częściowych, </w:t>
      </w:r>
      <w:r>
        <w:rPr>
          <w:rFonts w:ascii="Arial" w:hAnsi="Arial" w:cs="Arial"/>
          <w:spacing w:val="4"/>
          <w:sz w:val="18"/>
          <w:szCs w:val="18"/>
        </w:rPr>
        <w:t>podział groziłby możliwym brakiem konkurencji oraz nadmiernymi kosztami wykonania zamówienia. Wprowadzając więcej niż jedną firmę Wykonawczą, należałoby liczyć się ze zwiększonymi kosztami. Zatem zasadnym jest zlecenie wykonania przedmiotowej dokumentacji Wykonawcy ze względu na oszczędności wynikające z organizacji pracy projektowej: tj. Zamawiający nie będzie ponosił podwójnych kosztów pośrednich, które stanowią składnik ceny kosztorysowej, obejmujący koszty ogólne biura projektowego. Skoordynowanie działań dwóch firm wykonawczych realizując poszczególne części zamówienia mogłoby zagrozić właściwemu wykonaniu zamówienia. Podział zamówienia na części powinien odbywać się przy zachowaniu swobody autonomicznego podejmowania decyzji, na każdej podstawie jaką Zamawiający uzna za stosowną, nie podlegając nadzorowi administracyjnemu ani sądowemu. Brak możliwości zaskarżenia niedokonania podziału zamówienia na części wynika z orzecznictwa Trybunału Sprawiedliwości UE (zob. np. sprawa C-440/13), gdyż przedmiotem zaskarżenia byłoby kwestionowanie celowości zaniechania podziału, ponieważ nie sposób sformułować zarzutu niezgodności z prawem takiego działania z uwagi na brak normy nakładającej obowiązek dzielenia. Brak norm prawnych obligujących do dzielenia zamówień uniemożliwia stawianie zarzutów w efekcie kontroli. Nie można zatem naruszyć przepisów, których brak.</w:t>
      </w:r>
    </w:p>
    <w:p w:rsidR="00086A8E" w:rsidRDefault="00086A8E" w:rsidP="00086A8E">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pacing w:val="4"/>
          <w:sz w:val="18"/>
          <w:szCs w:val="18"/>
        </w:rPr>
        <w:t xml:space="preserve">Zamawiający nie dopuszcza i nie wymaga złożenia oferty wariantowej. </w:t>
      </w:r>
    </w:p>
    <w:p w:rsidR="00086A8E" w:rsidRDefault="00086A8E" w:rsidP="00086A8E">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Zamawiający nie wymaga i nie dopuszcza złożenia ofert w postaci katalogów elektronicznych.</w:t>
      </w:r>
    </w:p>
    <w:p w:rsidR="00086A8E" w:rsidRDefault="00086A8E" w:rsidP="00086A8E">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pacing w:val="4"/>
          <w:sz w:val="18"/>
          <w:szCs w:val="18"/>
        </w:rPr>
        <w:t>Zamawiający nie wymaga dołączenia katalogu elektronicznego do składanej oferty.</w:t>
      </w:r>
    </w:p>
    <w:p w:rsidR="00086A8E" w:rsidRDefault="00086A8E" w:rsidP="00086A8E">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 xml:space="preserve">Zamawiający nie prowadzi postępowania w celu zawarcia umowy ramowej, o której mowa w art. 311-315 ustawy </w:t>
      </w:r>
      <w:proofErr w:type="spellStart"/>
      <w:r>
        <w:rPr>
          <w:rFonts w:ascii="Arial" w:hAnsi="Arial" w:cs="Arial"/>
          <w:sz w:val="18"/>
          <w:szCs w:val="18"/>
        </w:rPr>
        <w:t>Pzp</w:t>
      </w:r>
      <w:proofErr w:type="spellEnd"/>
      <w:r>
        <w:rPr>
          <w:rFonts w:ascii="Arial" w:hAnsi="Arial" w:cs="Arial"/>
          <w:sz w:val="18"/>
          <w:szCs w:val="18"/>
        </w:rPr>
        <w:t>.</w:t>
      </w:r>
    </w:p>
    <w:p w:rsidR="00086A8E" w:rsidRDefault="00086A8E" w:rsidP="00086A8E">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Zamawiający nie przewiduje rozliczenia w walutach obcych.</w:t>
      </w:r>
    </w:p>
    <w:p w:rsidR="00086A8E" w:rsidRDefault="00086A8E" w:rsidP="00086A8E">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pacing w:val="4"/>
          <w:sz w:val="18"/>
          <w:szCs w:val="18"/>
        </w:rPr>
        <w:t xml:space="preserve">Zamawiający nie zastrzega możliwości ubiegania się o udzielenie zamówienia wyłącznie przez wykonawców, o których mowa w art. 94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086A8E" w:rsidRDefault="00086A8E" w:rsidP="00086A8E">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 xml:space="preserve">Zamawiający nie wymaga zatrudnienia osób, o których mowa w art. 96 ust. 2 pkt. 2 ustawy </w:t>
      </w:r>
      <w:proofErr w:type="spellStart"/>
      <w:r>
        <w:rPr>
          <w:rFonts w:ascii="Arial" w:hAnsi="Arial" w:cs="Arial"/>
          <w:sz w:val="18"/>
          <w:szCs w:val="18"/>
        </w:rPr>
        <w:t>Pzp</w:t>
      </w:r>
      <w:proofErr w:type="spellEnd"/>
      <w:r>
        <w:rPr>
          <w:rFonts w:ascii="Arial" w:hAnsi="Arial" w:cs="Arial"/>
          <w:sz w:val="18"/>
          <w:szCs w:val="18"/>
        </w:rPr>
        <w:t>.</w:t>
      </w:r>
    </w:p>
    <w:p w:rsidR="00086A8E" w:rsidRDefault="00086A8E" w:rsidP="00086A8E">
      <w:pPr>
        <w:pStyle w:val="Akapitzlist"/>
        <w:autoSpaceDE w:val="0"/>
        <w:autoSpaceDN w:val="0"/>
        <w:adjustRightInd w:val="0"/>
        <w:spacing w:line="360" w:lineRule="auto"/>
        <w:ind w:left="284" w:hanging="284"/>
        <w:jc w:val="both"/>
        <w:rPr>
          <w:rFonts w:ascii="Arial" w:hAnsi="Arial" w:cs="Arial"/>
          <w:sz w:val="18"/>
          <w:szCs w:val="18"/>
        </w:rPr>
      </w:pPr>
      <w:r>
        <w:rPr>
          <w:rFonts w:ascii="Arial" w:hAnsi="Arial" w:cs="Arial"/>
          <w:sz w:val="18"/>
          <w:szCs w:val="18"/>
        </w:rPr>
        <w:t xml:space="preserve">       Zgodnie z art. 95 ustawy </w:t>
      </w:r>
      <w:proofErr w:type="spellStart"/>
      <w:r>
        <w:rPr>
          <w:rFonts w:ascii="Arial" w:hAnsi="Arial" w:cs="Arial"/>
          <w:sz w:val="18"/>
          <w:szCs w:val="18"/>
        </w:rPr>
        <w:t>Pzp</w:t>
      </w:r>
      <w:proofErr w:type="spellEnd"/>
      <w:r>
        <w:rPr>
          <w:rFonts w:ascii="Arial" w:hAnsi="Arial" w:cs="Arial"/>
          <w:sz w:val="18"/>
          <w:szCs w:val="18"/>
        </w:rPr>
        <w:t xml:space="preserve">, Zamawiający </w:t>
      </w:r>
      <w:r>
        <w:rPr>
          <w:rFonts w:ascii="Arial" w:hAnsi="Arial" w:cs="Arial"/>
          <w:b/>
          <w:sz w:val="18"/>
          <w:szCs w:val="18"/>
        </w:rPr>
        <w:t>wymaga</w:t>
      </w:r>
      <w:r>
        <w:rPr>
          <w:rFonts w:ascii="Arial" w:hAnsi="Arial" w:cs="Arial"/>
          <w:sz w:val="18"/>
          <w:szCs w:val="18"/>
        </w:rPr>
        <w:t xml:space="preserve"> a Wykonawca zobowiązuje się do zatrudnienia na podstawie stosunku pracy w rozumieniu przepisów ustawy z dnia 26 czerwca 1974 r.  – Kodeks pracy (Dz. U. z  2020 r., poz. 1320 z </w:t>
      </w:r>
      <w:proofErr w:type="spellStart"/>
      <w:r>
        <w:rPr>
          <w:rFonts w:ascii="Arial" w:hAnsi="Arial" w:cs="Arial"/>
          <w:sz w:val="18"/>
          <w:szCs w:val="18"/>
        </w:rPr>
        <w:t>późn</w:t>
      </w:r>
      <w:proofErr w:type="spellEnd"/>
      <w:r>
        <w:rPr>
          <w:rFonts w:ascii="Arial" w:hAnsi="Arial" w:cs="Arial"/>
          <w:sz w:val="18"/>
          <w:szCs w:val="18"/>
        </w:rPr>
        <w:t xml:space="preserve">. zm.) osób wykonujących nw. czynności związane z realizacją zamówienia, tj. </w:t>
      </w:r>
      <w:r>
        <w:rPr>
          <w:rFonts w:ascii="Arial" w:eastAsia="Times New Roman" w:hAnsi="Arial" w:cs="Arial"/>
          <w:sz w:val="18"/>
          <w:szCs w:val="18"/>
          <w:lang w:eastAsia="pl-PL"/>
        </w:rPr>
        <w:t>o</w:t>
      </w:r>
      <w:r>
        <w:rPr>
          <w:rFonts w:ascii="Arial" w:eastAsia="Times New Roman" w:hAnsi="Arial" w:cs="Arial"/>
          <w:b/>
          <w:sz w:val="18"/>
          <w:szCs w:val="18"/>
          <w:lang w:eastAsia="pl-PL"/>
        </w:rPr>
        <w:t xml:space="preserve">sób odpowiedzialnych za nadzorowanie, koordynowanie i kierowanie pracami związanymi z realizacją  zamówienia. </w:t>
      </w:r>
      <w:r>
        <w:rPr>
          <w:rFonts w:ascii="Arial" w:hAnsi="Arial" w:cs="Arial"/>
          <w:sz w:val="18"/>
          <w:szCs w:val="18"/>
        </w:rPr>
        <w:t xml:space="preserve">Wymóg zatrudnienia osób na podstawie umowy o pracę nie dotyczy osób </w:t>
      </w:r>
      <w:r>
        <w:rPr>
          <w:rFonts w:ascii="Arial" w:hAnsi="Arial" w:cs="Arial"/>
          <w:sz w:val="18"/>
          <w:szCs w:val="18"/>
        </w:rPr>
        <w:lastRenderedPageBreak/>
        <w:t>wykonujących powyższe czynności będące wspólnikami spółki osobowej i/lub osób  fizycznych prowadzących działalność gospodarczą.</w:t>
      </w:r>
    </w:p>
    <w:p w:rsidR="00086A8E" w:rsidRDefault="00086A8E" w:rsidP="00086A8E">
      <w:pPr>
        <w:pStyle w:val="Akapitzlist"/>
        <w:numPr>
          <w:ilvl w:val="0"/>
          <w:numId w:val="10"/>
        </w:numPr>
        <w:autoSpaceDE w:val="0"/>
        <w:autoSpaceDN w:val="0"/>
        <w:adjustRightInd w:val="0"/>
        <w:spacing w:after="0" w:line="360" w:lineRule="auto"/>
        <w:ind w:left="284"/>
        <w:jc w:val="both"/>
        <w:rPr>
          <w:rFonts w:ascii="Arial" w:hAnsi="Arial" w:cs="Arial"/>
          <w:b/>
          <w:sz w:val="18"/>
          <w:szCs w:val="18"/>
        </w:rPr>
      </w:pPr>
      <w:r>
        <w:rPr>
          <w:rFonts w:ascii="Arial" w:hAnsi="Arial" w:cs="Arial"/>
          <w:sz w:val="18"/>
          <w:szCs w:val="18"/>
        </w:rPr>
        <w:t xml:space="preserve">Obowiązek określony w ww. punkcie dotyczy także </w:t>
      </w:r>
      <w:r>
        <w:rPr>
          <w:rFonts w:ascii="Arial" w:hAnsi="Arial" w:cs="Arial"/>
          <w:b/>
          <w:sz w:val="18"/>
          <w:szCs w:val="18"/>
        </w:rPr>
        <w:t>podwykonawców i dalszych podwykonawców.</w:t>
      </w:r>
      <w:r>
        <w:rPr>
          <w:rFonts w:ascii="Arial" w:hAnsi="Arial" w:cs="Arial"/>
          <w:sz w:val="18"/>
          <w:szCs w:val="18"/>
        </w:rPr>
        <w:t xml:space="preserve"> Wykonawca jest zobowiązany zawrzeć w każdej umowie o podwykonawstwo stosowne zapisy dot. zatrudnienia na umowę o pracę wszystkich osób wykonujących czynności, o których mowa w punkcie 8.</w:t>
      </w:r>
    </w:p>
    <w:p w:rsidR="00086A8E" w:rsidRDefault="00086A8E" w:rsidP="00086A8E">
      <w:pPr>
        <w:pStyle w:val="Akapitzlist"/>
        <w:numPr>
          <w:ilvl w:val="0"/>
          <w:numId w:val="10"/>
        </w:numPr>
        <w:autoSpaceDE w:val="0"/>
        <w:autoSpaceDN w:val="0"/>
        <w:adjustRightInd w:val="0"/>
        <w:spacing w:after="0" w:line="360" w:lineRule="auto"/>
        <w:ind w:left="284"/>
        <w:jc w:val="both"/>
        <w:rPr>
          <w:rFonts w:ascii="Arial" w:hAnsi="Arial" w:cs="Arial"/>
          <w:b/>
          <w:sz w:val="18"/>
          <w:szCs w:val="18"/>
        </w:rPr>
      </w:pPr>
      <w:r>
        <w:rPr>
          <w:rFonts w:ascii="Arial" w:hAnsi="Arial" w:cs="Arial"/>
          <w:sz w:val="18"/>
          <w:szCs w:val="18"/>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8 czynności. Zamawiający uprawniony jest                                          w szczególności do: </w:t>
      </w:r>
    </w:p>
    <w:p w:rsidR="00086A8E" w:rsidRDefault="00086A8E" w:rsidP="00086A8E">
      <w:pPr>
        <w:pStyle w:val="Akapitzlist"/>
        <w:autoSpaceDE w:val="0"/>
        <w:autoSpaceDN w:val="0"/>
        <w:adjustRightInd w:val="0"/>
        <w:spacing w:line="360" w:lineRule="auto"/>
        <w:ind w:left="993" w:hanging="710"/>
        <w:jc w:val="both"/>
        <w:rPr>
          <w:rFonts w:ascii="Arial" w:hAnsi="Arial" w:cs="Arial"/>
          <w:sz w:val="18"/>
          <w:szCs w:val="18"/>
        </w:rPr>
      </w:pPr>
      <w:r>
        <w:rPr>
          <w:rFonts w:ascii="Arial" w:hAnsi="Arial" w:cs="Arial"/>
          <w:sz w:val="18"/>
          <w:szCs w:val="18"/>
        </w:rPr>
        <w:t xml:space="preserve">     a)</w:t>
      </w:r>
      <w:r>
        <w:rPr>
          <w:rFonts w:ascii="Arial" w:hAnsi="Arial" w:cs="Arial"/>
          <w:sz w:val="18"/>
          <w:szCs w:val="18"/>
        </w:rPr>
        <w:tab/>
        <w:t>żądania oświadczeń i dokumentów w zakresie potwierdzenia spełniania ww. wymogów i dokonywania ich oceny,</w:t>
      </w:r>
    </w:p>
    <w:p w:rsidR="00086A8E" w:rsidRDefault="00086A8E" w:rsidP="00086A8E">
      <w:pPr>
        <w:pStyle w:val="Akapitzlist"/>
        <w:tabs>
          <w:tab w:val="left" w:pos="993"/>
        </w:tabs>
        <w:autoSpaceDE w:val="0"/>
        <w:autoSpaceDN w:val="0"/>
        <w:adjustRightInd w:val="0"/>
        <w:spacing w:line="360" w:lineRule="auto"/>
        <w:ind w:left="567"/>
        <w:jc w:val="both"/>
        <w:rPr>
          <w:rFonts w:ascii="Arial" w:hAnsi="Arial" w:cs="Arial"/>
          <w:sz w:val="18"/>
          <w:szCs w:val="18"/>
        </w:rPr>
      </w:pPr>
      <w:r>
        <w:rPr>
          <w:rFonts w:ascii="Arial" w:hAnsi="Arial" w:cs="Arial"/>
          <w:sz w:val="18"/>
          <w:szCs w:val="18"/>
        </w:rPr>
        <w:t>b)</w:t>
      </w:r>
      <w:r>
        <w:rPr>
          <w:rFonts w:ascii="Arial" w:hAnsi="Arial" w:cs="Arial"/>
          <w:sz w:val="18"/>
          <w:szCs w:val="18"/>
        </w:rPr>
        <w:tab/>
        <w:t>żądania wyjaśnień w przypadku wątpliwości w zakresie potwierdzenia spełniania ww. wymogów,</w:t>
      </w:r>
    </w:p>
    <w:p w:rsidR="00086A8E" w:rsidRDefault="00086A8E" w:rsidP="00086A8E">
      <w:pPr>
        <w:pStyle w:val="Akapitzlist"/>
        <w:tabs>
          <w:tab w:val="left" w:pos="993"/>
        </w:tabs>
        <w:autoSpaceDE w:val="0"/>
        <w:autoSpaceDN w:val="0"/>
        <w:adjustRightInd w:val="0"/>
        <w:spacing w:line="360" w:lineRule="auto"/>
        <w:ind w:left="567"/>
        <w:jc w:val="both"/>
        <w:rPr>
          <w:rFonts w:ascii="Arial" w:hAnsi="Arial" w:cs="Arial"/>
          <w:sz w:val="18"/>
          <w:szCs w:val="18"/>
        </w:rPr>
      </w:pPr>
      <w:r>
        <w:rPr>
          <w:rFonts w:ascii="Arial" w:hAnsi="Arial" w:cs="Arial"/>
          <w:sz w:val="18"/>
          <w:szCs w:val="18"/>
        </w:rPr>
        <w:t>c)</w:t>
      </w:r>
      <w:r>
        <w:rPr>
          <w:rFonts w:ascii="Arial" w:hAnsi="Arial" w:cs="Arial"/>
          <w:sz w:val="18"/>
          <w:szCs w:val="18"/>
        </w:rPr>
        <w:tab/>
        <w:t>przeprowadzania kontroli na miejscu wykonywania świadczenia.</w:t>
      </w:r>
    </w:p>
    <w:p w:rsidR="00086A8E" w:rsidRDefault="00086A8E" w:rsidP="00086A8E">
      <w:pPr>
        <w:pStyle w:val="Akapitzlist"/>
        <w:numPr>
          <w:ilvl w:val="0"/>
          <w:numId w:val="10"/>
        </w:numPr>
        <w:autoSpaceDE w:val="0"/>
        <w:autoSpaceDN w:val="0"/>
        <w:adjustRightInd w:val="0"/>
        <w:spacing w:after="0" w:line="360" w:lineRule="auto"/>
        <w:ind w:left="284"/>
        <w:jc w:val="both"/>
        <w:rPr>
          <w:rFonts w:ascii="Arial" w:hAnsi="Arial" w:cs="Arial"/>
          <w:b/>
          <w:sz w:val="18"/>
          <w:szCs w:val="18"/>
        </w:rPr>
      </w:pPr>
      <w:r>
        <w:rPr>
          <w:rFonts w:ascii="Arial" w:hAnsi="Arial" w:cs="Arial"/>
          <w:sz w:val="18"/>
          <w:szCs w:val="18"/>
        </w:rPr>
        <w:t xml:space="preserve">Sposób dokumentowania zatrudnienia, uprawnienia Zamawiającego w zakresie kontroli spełniania przez wykonawcę  związanych z zatrudnieniem tych osób oraz sankcje z tytułu niespełniania tych wymagań zawarte zostały w postanowieniach projektu umowy stanowiącego </w:t>
      </w:r>
      <w:r>
        <w:rPr>
          <w:rFonts w:ascii="Arial" w:hAnsi="Arial" w:cs="Arial"/>
          <w:b/>
          <w:i/>
          <w:sz w:val="18"/>
          <w:szCs w:val="18"/>
        </w:rPr>
        <w:t>załącznik nr 5 do SWZ.</w:t>
      </w:r>
    </w:p>
    <w:p w:rsidR="00086A8E" w:rsidRDefault="00086A8E" w:rsidP="00086A8E">
      <w:pPr>
        <w:pStyle w:val="Akapitzlist"/>
        <w:numPr>
          <w:ilvl w:val="0"/>
          <w:numId w:val="10"/>
        </w:numPr>
        <w:spacing w:after="0" w:line="360" w:lineRule="auto"/>
        <w:ind w:left="284"/>
        <w:jc w:val="both"/>
        <w:rPr>
          <w:rFonts w:ascii="Arial" w:hAnsi="Arial" w:cs="Arial"/>
          <w:b/>
          <w:sz w:val="18"/>
          <w:szCs w:val="18"/>
        </w:rPr>
      </w:pPr>
      <w:r>
        <w:rPr>
          <w:rFonts w:ascii="Arial" w:hAnsi="Arial" w:cs="Arial"/>
          <w:b/>
          <w:sz w:val="18"/>
          <w:szCs w:val="18"/>
        </w:rPr>
        <w:t xml:space="preserve">Zamawiający  żąda wniesienia wadium. </w:t>
      </w:r>
    </w:p>
    <w:p w:rsidR="00086A8E" w:rsidRDefault="00086A8E" w:rsidP="00086A8E">
      <w:pPr>
        <w:pStyle w:val="Akapitzlist"/>
        <w:numPr>
          <w:ilvl w:val="1"/>
          <w:numId w:val="2"/>
        </w:numPr>
        <w:spacing w:after="0" w:line="360" w:lineRule="auto"/>
        <w:jc w:val="both"/>
        <w:rPr>
          <w:rFonts w:ascii="Arial" w:hAnsi="Arial" w:cs="Arial"/>
          <w:b/>
          <w:sz w:val="18"/>
          <w:szCs w:val="18"/>
        </w:rPr>
      </w:pPr>
      <w:r>
        <w:rPr>
          <w:rFonts w:ascii="Arial" w:hAnsi="Arial" w:cs="Arial"/>
          <w:b/>
          <w:sz w:val="18"/>
          <w:szCs w:val="18"/>
        </w:rPr>
        <w:t>Wykonawca zobowiązany jest do zabezpieczenia swojej oferty wadium w wysokości 3.300,00  zł (słownie: trzy tysiące trzysta złotych 00/100).</w:t>
      </w:r>
    </w:p>
    <w:p w:rsidR="00086A8E" w:rsidRDefault="00086A8E" w:rsidP="00086A8E">
      <w:pPr>
        <w:pStyle w:val="Akapitzlist"/>
        <w:numPr>
          <w:ilvl w:val="1"/>
          <w:numId w:val="2"/>
        </w:numPr>
        <w:spacing w:after="0" w:line="360" w:lineRule="auto"/>
        <w:rPr>
          <w:rFonts w:ascii="Arial" w:hAnsi="Arial" w:cs="Arial"/>
          <w:spacing w:val="4"/>
          <w:sz w:val="18"/>
          <w:szCs w:val="18"/>
        </w:rPr>
      </w:pPr>
      <w:r>
        <w:rPr>
          <w:rFonts w:ascii="Arial" w:hAnsi="Arial" w:cs="Arial"/>
          <w:spacing w:val="4"/>
          <w:sz w:val="18"/>
          <w:szCs w:val="18"/>
        </w:rPr>
        <w:t xml:space="preserve">Wadium wnosi się przed upływem terminu składania ofert i utrzymuje nieprzerwanie do dnia upływu terminu związania ofertą, z wyjątkiem przypadków o których mowa w art. 98 ust. 1 pkt. 2 i 3 oraz ust. 2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086A8E" w:rsidRDefault="00086A8E" w:rsidP="00086A8E">
      <w:pPr>
        <w:pStyle w:val="Akapitzlist"/>
        <w:numPr>
          <w:ilvl w:val="1"/>
          <w:numId w:val="2"/>
        </w:numPr>
        <w:spacing w:after="0" w:line="360" w:lineRule="auto"/>
        <w:jc w:val="both"/>
        <w:rPr>
          <w:rFonts w:ascii="Arial" w:hAnsi="Arial" w:cs="Arial"/>
          <w:spacing w:val="4"/>
          <w:sz w:val="18"/>
          <w:szCs w:val="18"/>
        </w:rPr>
      </w:pPr>
      <w:r>
        <w:rPr>
          <w:rFonts w:ascii="Arial" w:hAnsi="Arial" w:cs="Arial"/>
          <w:spacing w:val="4"/>
          <w:sz w:val="18"/>
          <w:szCs w:val="18"/>
        </w:rPr>
        <w:t>Przedłużenie związania ofertą jest dopuszczalne tylko z jednoczesnym przedłużeniem okresu ważności wadium albo jeżeli nie jest to możliwe z wniesieniem nowego wadium na przedłużony okres związania ofertą.</w:t>
      </w:r>
    </w:p>
    <w:p w:rsidR="00086A8E" w:rsidRDefault="00086A8E" w:rsidP="00086A8E">
      <w:pPr>
        <w:pStyle w:val="Akapitzlist"/>
        <w:numPr>
          <w:ilvl w:val="1"/>
          <w:numId w:val="2"/>
        </w:numPr>
        <w:spacing w:after="0" w:line="360" w:lineRule="auto"/>
        <w:jc w:val="both"/>
        <w:rPr>
          <w:rFonts w:ascii="Arial" w:hAnsi="Arial" w:cs="Arial"/>
          <w:sz w:val="18"/>
          <w:szCs w:val="18"/>
        </w:rPr>
      </w:pPr>
      <w:r>
        <w:rPr>
          <w:rFonts w:ascii="Arial" w:hAnsi="Arial" w:cs="Arial"/>
          <w:sz w:val="18"/>
          <w:szCs w:val="18"/>
        </w:rPr>
        <w:t>Wadium może być wnoszone według wyboru wykonawcy w jednej lub kilku następujących formach</w:t>
      </w:r>
    </w:p>
    <w:p w:rsidR="00086A8E" w:rsidRDefault="00086A8E" w:rsidP="00086A8E">
      <w:pPr>
        <w:numPr>
          <w:ilvl w:val="0"/>
          <w:numId w:val="11"/>
        </w:numPr>
        <w:tabs>
          <w:tab w:val="left" w:pos="993"/>
        </w:tabs>
        <w:spacing w:after="0" w:line="360" w:lineRule="auto"/>
        <w:jc w:val="both"/>
        <w:rPr>
          <w:rFonts w:ascii="Arial" w:hAnsi="Arial" w:cs="Arial"/>
          <w:sz w:val="18"/>
          <w:szCs w:val="18"/>
        </w:rPr>
      </w:pPr>
      <w:r>
        <w:rPr>
          <w:rFonts w:ascii="Arial" w:hAnsi="Arial" w:cs="Arial"/>
          <w:sz w:val="18"/>
          <w:szCs w:val="18"/>
        </w:rPr>
        <w:t>pieniądzu,</w:t>
      </w:r>
    </w:p>
    <w:p w:rsidR="00086A8E" w:rsidRDefault="00086A8E" w:rsidP="00086A8E">
      <w:pPr>
        <w:numPr>
          <w:ilvl w:val="0"/>
          <w:numId w:val="11"/>
        </w:numPr>
        <w:tabs>
          <w:tab w:val="left" w:pos="993"/>
        </w:tabs>
        <w:spacing w:after="0" w:line="360" w:lineRule="auto"/>
        <w:jc w:val="both"/>
        <w:rPr>
          <w:rFonts w:ascii="Arial" w:hAnsi="Arial" w:cs="Arial"/>
          <w:sz w:val="18"/>
          <w:szCs w:val="18"/>
        </w:rPr>
      </w:pPr>
      <w:r>
        <w:rPr>
          <w:rFonts w:ascii="Arial" w:hAnsi="Arial" w:cs="Arial"/>
          <w:sz w:val="18"/>
          <w:szCs w:val="18"/>
        </w:rPr>
        <w:t>gwarancjach bankowych</w:t>
      </w:r>
    </w:p>
    <w:p w:rsidR="00086A8E" w:rsidRDefault="00086A8E" w:rsidP="00086A8E">
      <w:pPr>
        <w:numPr>
          <w:ilvl w:val="0"/>
          <w:numId w:val="11"/>
        </w:numPr>
        <w:tabs>
          <w:tab w:val="left" w:pos="993"/>
        </w:tabs>
        <w:spacing w:after="0" w:line="360" w:lineRule="auto"/>
        <w:jc w:val="both"/>
        <w:rPr>
          <w:rFonts w:ascii="Arial" w:hAnsi="Arial" w:cs="Arial"/>
          <w:sz w:val="18"/>
          <w:szCs w:val="18"/>
        </w:rPr>
      </w:pPr>
      <w:r>
        <w:rPr>
          <w:rFonts w:ascii="Arial" w:hAnsi="Arial" w:cs="Arial"/>
          <w:sz w:val="18"/>
          <w:szCs w:val="18"/>
        </w:rPr>
        <w:t>gwarancjach ubezpieczeniowych</w:t>
      </w:r>
    </w:p>
    <w:p w:rsidR="00086A8E" w:rsidRDefault="00086A8E" w:rsidP="00086A8E">
      <w:pPr>
        <w:numPr>
          <w:ilvl w:val="0"/>
          <w:numId w:val="11"/>
        </w:numPr>
        <w:tabs>
          <w:tab w:val="left" w:pos="993"/>
        </w:tabs>
        <w:spacing w:after="0" w:line="360" w:lineRule="auto"/>
        <w:jc w:val="both"/>
        <w:rPr>
          <w:rFonts w:ascii="Arial" w:hAnsi="Arial" w:cs="Arial"/>
          <w:sz w:val="18"/>
          <w:szCs w:val="18"/>
        </w:rPr>
      </w:pPr>
      <w:r>
        <w:rPr>
          <w:rFonts w:ascii="Arial" w:hAnsi="Arial" w:cs="Arial"/>
          <w:sz w:val="18"/>
          <w:szCs w:val="18"/>
        </w:rPr>
        <w:t xml:space="preserve">poręczeniach udzielanych przez podmioty, o których mowa w art. 6b ust. 5 </w:t>
      </w:r>
      <w:proofErr w:type="spellStart"/>
      <w:r>
        <w:rPr>
          <w:rFonts w:ascii="Arial" w:hAnsi="Arial" w:cs="Arial"/>
          <w:sz w:val="18"/>
          <w:szCs w:val="18"/>
        </w:rPr>
        <w:t>pkt</w:t>
      </w:r>
      <w:proofErr w:type="spellEnd"/>
      <w:r>
        <w:rPr>
          <w:rFonts w:ascii="Arial" w:hAnsi="Arial" w:cs="Arial"/>
          <w:sz w:val="18"/>
          <w:szCs w:val="18"/>
        </w:rPr>
        <w:t xml:space="preserve"> 2 ustawy z dnia 9 listopada 2000 roku o utworzeniu Polskiej Agencji Rozwoju Przedsiębiorczości. (Dz. U. z 2020 poz. 299).</w:t>
      </w:r>
    </w:p>
    <w:p w:rsidR="00086A8E" w:rsidRDefault="00086A8E" w:rsidP="007C131C">
      <w:pPr>
        <w:pStyle w:val="Akapitzlist"/>
        <w:numPr>
          <w:ilvl w:val="1"/>
          <w:numId w:val="2"/>
        </w:numPr>
        <w:tabs>
          <w:tab w:val="num" w:pos="426"/>
        </w:tabs>
        <w:spacing w:after="0" w:line="360" w:lineRule="auto"/>
        <w:jc w:val="both"/>
        <w:rPr>
          <w:rFonts w:ascii="Arial" w:hAnsi="Arial" w:cs="Arial"/>
          <w:sz w:val="18"/>
          <w:szCs w:val="18"/>
        </w:rPr>
      </w:pPr>
      <w:r>
        <w:rPr>
          <w:rFonts w:ascii="Arial" w:hAnsi="Arial" w:cs="Arial"/>
          <w:sz w:val="18"/>
          <w:szCs w:val="18"/>
        </w:rPr>
        <w:t xml:space="preserve">Wadium wnoszone w pieniądzu wpłaca się przelewem na rachunek bankowy Zamawiającego w PKO </w:t>
      </w:r>
      <w:r>
        <w:rPr>
          <w:rFonts w:ascii="Arial" w:hAnsi="Arial" w:cs="Arial"/>
          <w:b/>
          <w:sz w:val="18"/>
          <w:szCs w:val="18"/>
        </w:rPr>
        <w:t>BP O/Krotoszyn 59 1020 2267 0000 4402 0004 2317</w:t>
      </w:r>
      <w:r>
        <w:rPr>
          <w:rFonts w:ascii="Arial" w:hAnsi="Arial" w:cs="Arial"/>
          <w:sz w:val="18"/>
          <w:szCs w:val="18"/>
        </w:rPr>
        <w:t xml:space="preserve"> z adnotacją: </w:t>
      </w:r>
      <w:r w:rsidR="007C131C" w:rsidRPr="007C131C">
        <w:rPr>
          <w:rFonts w:ascii="Arial" w:hAnsi="Arial" w:cs="Arial"/>
          <w:sz w:val="18"/>
          <w:szCs w:val="18"/>
        </w:rPr>
        <w:t xml:space="preserve">Opracowanie dokumentacji projektowej na przebudowę drogi powiatowej nr 4171P oraz 5143P od ul. Działkowej w Koźminie </w:t>
      </w:r>
      <w:proofErr w:type="spellStart"/>
      <w:r w:rsidR="007C131C" w:rsidRPr="007C131C">
        <w:rPr>
          <w:rFonts w:ascii="Arial" w:hAnsi="Arial" w:cs="Arial"/>
          <w:sz w:val="18"/>
          <w:szCs w:val="18"/>
        </w:rPr>
        <w:t>Wlkp</w:t>
      </w:r>
      <w:proofErr w:type="spellEnd"/>
      <w:r w:rsidR="007C131C" w:rsidRPr="007C131C">
        <w:rPr>
          <w:rFonts w:ascii="Arial" w:hAnsi="Arial" w:cs="Arial"/>
          <w:sz w:val="18"/>
          <w:szCs w:val="18"/>
        </w:rPr>
        <w:t xml:space="preserve"> –Nowa Obra- Stara-Obra- Wałków do Dk15  na długości około 7300 m</w:t>
      </w:r>
      <w:r w:rsidR="007C131C">
        <w:rPr>
          <w:rFonts w:ascii="Arial" w:hAnsi="Arial" w:cs="Arial"/>
          <w:sz w:val="18"/>
          <w:szCs w:val="18"/>
        </w:rPr>
        <w:t xml:space="preserve"> </w:t>
      </w:r>
      <w:r>
        <w:rPr>
          <w:rFonts w:ascii="Arial" w:hAnsi="Arial" w:cs="Arial"/>
          <w:sz w:val="18"/>
          <w:szCs w:val="18"/>
        </w:rPr>
        <w:t>UWAGA: Za termin wniesienia wadium w formie pieniężnej zostanie przyjęty termin uznania rachunku Zamawiającego.</w:t>
      </w:r>
    </w:p>
    <w:p w:rsidR="00086A8E" w:rsidRDefault="00086A8E" w:rsidP="00086A8E">
      <w:pPr>
        <w:pStyle w:val="Akapitzlist"/>
        <w:numPr>
          <w:ilvl w:val="1"/>
          <w:numId w:val="2"/>
        </w:numPr>
        <w:spacing w:after="0" w:line="360" w:lineRule="auto"/>
        <w:jc w:val="both"/>
        <w:rPr>
          <w:rFonts w:ascii="Arial" w:hAnsi="Arial" w:cs="Arial"/>
          <w:sz w:val="18"/>
          <w:szCs w:val="18"/>
        </w:rPr>
      </w:pPr>
      <w:r>
        <w:rPr>
          <w:rFonts w:ascii="Arial" w:hAnsi="Arial" w:cs="Arial"/>
          <w:sz w:val="18"/>
          <w:szCs w:val="18"/>
        </w:rPr>
        <w:t>Wadium wniesione w pieniądzu zamawiający przechowuje na rachunku bankowym.</w:t>
      </w:r>
    </w:p>
    <w:p w:rsidR="00086A8E" w:rsidRDefault="00086A8E" w:rsidP="00086A8E">
      <w:pPr>
        <w:pStyle w:val="Akapitzlist"/>
        <w:numPr>
          <w:ilvl w:val="1"/>
          <w:numId w:val="2"/>
        </w:numPr>
        <w:spacing w:after="0" w:line="360" w:lineRule="auto"/>
        <w:jc w:val="both"/>
        <w:rPr>
          <w:rFonts w:ascii="Arial" w:hAnsi="Arial" w:cs="Arial"/>
          <w:sz w:val="18"/>
          <w:szCs w:val="18"/>
        </w:rPr>
      </w:pPr>
      <w:r>
        <w:rPr>
          <w:rFonts w:ascii="Arial" w:hAnsi="Arial" w:cs="Arial"/>
          <w:sz w:val="18"/>
          <w:szCs w:val="18"/>
        </w:rPr>
        <w:t xml:space="preserve">Jeżeli wadium jest wnoszone w formie gwarancji lub poręczenia, o których mowa w </w:t>
      </w:r>
      <w:proofErr w:type="spellStart"/>
      <w:r>
        <w:rPr>
          <w:rFonts w:ascii="Arial" w:hAnsi="Arial" w:cs="Arial"/>
          <w:sz w:val="18"/>
          <w:szCs w:val="18"/>
        </w:rPr>
        <w:t>pkt</w:t>
      </w:r>
      <w:proofErr w:type="spellEnd"/>
      <w:r>
        <w:rPr>
          <w:rFonts w:ascii="Arial" w:hAnsi="Arial" w:cs="Arial"/>
          <w:sz w:val="18"/>
          <w:szCs w:val="18"/>
        </w:rPr>
        <w:t xml:space="preserve"> 4 </w:t>
      </w:r>
      <w:proofErr w:type="spellStart"/>
      <w:r>
        <w:rPr>
          <w:rFonts w:ascii="Arial" w:hAnsi="Arial" w:cs="Arial"/>
          <w:sz w:val="18"/>
          <w:szCs w:val="18"/>
        </w:rPr>
        <w:t>ppkt</w:t>
      </w:r>
      <w:proofErr w:type="spellEnd"/>
      <w:r>
        <w:rPr>
          <w:rFonts w:ascii="Arial" w:hAnsi="Arial" w:cs="Arial"/>
          <w:sz w:val="18"/>
          <w:szCs w:val="18"/>
        </w:rPr>
        <w:t xml:space="preserve"> b, c wykonawca przekazuje zamawiającemu oryginał gwarancji lub poręczenia w postaci elektronicznej.</w:t>
      </w:r>
    </w:p>
    <w:p w:rsidR="00086A8E" w:rsidRDefault="00086A8E" w:rsidP="00086A8E">
      <w:pPr>
        <w:pStyle w:val="Akapitzlist"/>
        <w:numPr>
          <w:ilvl w:val="1"/>
          <w:numId w:val="2"/>
        </w:numPr>
        <w:spacing w:after="0" w:line="360" w:lineRule="auto"/>
        <w:jc w:val="both"/>
        <w:rPr>
          <w:rFonts w:ascii="Arial" w:hAnsi="Arial" w:cs="Arial"/>
          <w:b/>
          <w:sz w:val="18"/>
          <w:szCs w:val="18"/>
        </w:rPr>
      </w:pPr>
      <w:r>
        <w:rPr>
          <w:rFonts w:ascii="Arial" w:hAnsi="Arial" w:cs="Arial"/>
          <w:sz w:val="18"/>
          <w:szCs w:val="18"/>
        </w:rPr>
        <w:t>Zamawiający zwraca wadium niezwłocznie, nie później jednak niż w terminie 7 dni od dnia wystąpienia    jednej z okoliczności:</w:t>
      </w:r>
    </w:p>
    <w:p w:rsidR="00086A8E" w:rsidRDefault="00086A8E" w:rsidP="00086A8E">
      <w:pPr>
        <w:pStyle w:val="Akapitzlist"/>
        <w:numPr>
          <w:ilvl w:val="0"/>
          <w:numId w:val="12"/>
        </w:numPr>
        <w:tabs>
          <w:tab w:val="left" w:pos="993"/>
        </w:tabs>
        <w:autoSpaceDE w:val="0"/>
        <w:autoSpaceDN w:val="0"/>
        <w:adjustRightInd w:val="0"/>
        <w:spacing w:after="0" w:line="360" w:lineRule="auto"/>
        <w:ind w:hanging="11"/>
        <w:jc w:val="both"/>
        <w:rPr>
          <w:rFonts w:ascii="Arial" w:hAnsi="Arial" w:cs="Arial"/>
          <w:sz w:val="18"/>
          <w:szCs w:val="18"/>
        </w:rPr>
      </w:pPr>
      <w:r>
        <w:rPr>
          <w:rFonts w:ascii="Arial" w:hAnsi="Arial" w:cs="Arial"/>
          <w:sz w:val="18"/>
          <w:szCs w:val="18"/>
        </w:rPr>
        <w:t>upływu terminu związania ofertą;</w:t>
      </w:r>
    </w:p>
    <w:p w:rsidR="00086A8E" w:rsidRDefault="00086A8E" w:rsidP="00086A8E">
      <w:pPr>
        <w:pStyle w:val="Akapitzlist"/>
        <w:numPr>
          <w:ilvl w:val="0"/>
          <w:numId w:val="12"/>
        </w:numPr>
        <w:tabs>
          <w:tab w:val="left" w:pos="993"/>
        </w:tabs>
        <w:autoSpaceDE w:val="0"/>
        <w:autoSpaceDN w:val="0"/>
        <w:adjustRightInd w:val="0"/>
        <w:spacing w:after="0" w:line="360" w:lineRule="auto"/>
        <w:ind w:hanging="11"/>
        <w:jc w:val="both"/>
        <w:rPr>
          <w:rFonts w:ascii="Arial" w:hAnsi="Arial" w:cs="Arial"/>
          <w:sz w:val="18"/>
          <w:szCs w:val="18"/>
        </w:rPr>
      </w:pPr>
      <w:r>
        <w:rPr>
          <w:rFonts w:ascii="Arial" w:hAnsi="Arial" w:cs="Arial"/>
          <w:sz w:val="18"/>
          <w:szCs w:val="18"/>
        </w:rPr>
        <w:t>zawarcia umowy w sprawie zamówienia publicznego;</w:t>
      </w:r>
    </w:p>
    <w:p w:rsidR="00086A8E" w:rsidRDefault="00086A8E" w:rsidP="00086A8E">
      <w:pPr>
        <w:pStyle w:val="Akapitzlist"/>
        <w:numPr>
          <w:ilvl w:val="0"/>
          <w:numId w:val="12"/>
        </w:numPr>
        <w:tabs>
          <w:tab w:val="left" w:pos="993"/>
        </w:tabs>
        <w:autoSpaceDE w:val="0"/>
        <w:autoSpaceDN w:val="0"/>
        <w:adjustRightInd w:val="0"/>
        <w:spacing w:after="0" w:line="360" w:lineRule="auto"/>
        <w:ind w:left="993" w:hanging="284"/>
        <w:jc w:val="both"/>
        <w:rPr>
          <w:rFonts w:ascii="Arial" w:hAnsi="Arial" w:cs="Arial"/>
          <w:sz w:val="18"/>
          <w:szCs w:val="18"/>
        </w:rPr>
      </w:pPr>
      <w:r>
        <w:rPr>
          <w:rFonts w:ascii="Arial" w:hAnsi="Arial" w:cs="Arial"/>
          <w:sz w:val="18"/>
          <w:szCs w:val="18"/>
        </w:rPr>
        <w:t>unieważnienia postępowania o udzielenie zamówienia, z wyjątkiem sytuacji gdy nie zostało rozstrzygnięte odwołanie na czynność unieważnienia albo nie upłynął termin do jego wniesienia.</w:t>
      </w:r>
    </w:p>
    <w:p w:rsidR="00086A8E" w:rsidRDefault="00086A8E" w:rsidP="00086A8E">
      <w:pPr>
        <w:pStyle w:val="Akapitzlist"/>
        <w:numPr>
          <w:ilvl w:val="1"/>
          <w:numId w:val="2"/>
        </w:numPr>
        <w:tabs>
          <w:tab w:val="left" w:pos="993"/>
        </w:tabs>
        <w:autoSpaceDE w:val="0"/>
        <w:autoSpaceDN w:val="0"/>
        <w:adjustRightInd w:val="0"/>
        <w:spacing w:after="0" w:line="360" w:lineRule="auto"/>
        <w:rPr>
          <w:rFonts w:ascii="Arial" w:hAnsi="Arial" w:cs="Arial"/>
          <w:sz w:val="18"/>
          <w:szCs w:val="18"/>
        </w:rPr>
      </w:pPr>
      <w:r>
        <w:rPr>
          <w:rFonts w:ascii="Arial" w:hAnsi="Arial" w:cs="Arial"/>
          <w:sz w:val="18"/>
          <w:szCs w:val="18"/>
        </w:rPr>
        <w:lastRenderedPageBreak/>
        <w:t xml:space="preserve">Zamawiający, niezwłocznie, nie później jednak niż </w:t>
      </w:r>
      <w:r>
        <w:rPr>
          <w:rFonts w:ascii="Arial" w:hAnsi="Arial" w:cs="Arial"/>
          <w:b/>
          <w:sz w:val="18"/>
          <w:szCs w:val="18"/>
        </w:rPr>
        <w:t xml:space="preserve">w terminie 7 dni </w:t>
      </w:r>
      <w:r>
        <w:rPr>
          <w:rFonts w:ascii="Arial" w:hAnsi="Arial" w:cs="Arial"/>
          <w:b/>
          <w:sz w:val="18"/>
          <w:szCs w:val="18"/>
          <w:u w:val="single"/>
        </w:rPr>
        <w:t xml:space="preserve">od dnia złożenia wniosku </w:t>
      </w:r>
      <w:r>
        <w:rPr>
          <w:rFonts w:ascii="Arial" w:hAnsi="Arial" w:cs="Arial"/>
          <w:b/>
          <w:sz w:val="18"/>
          <w:szCs w:val="18"/>
        </w:rPr>
        <w:t xml:space="preserve">zwraca </w:t>
      </w:r>
      <w:r>
        <w:rPr>
          <w:rFonts w:ascii="Arial" w:hAnsi="Arial" w:cs="Arial"/>
          <w:sz w:val="18"/>
          <w:szCs w:val="18"/>
        </w:rPr>
        <w:t>wadium wykonawcy:</w:t>
      </w:r>
    </w:p>
    <w:p w:rsidR="00086A8E" w:rsidRDefault="00086A8E" w:rsidP="00086A8E">
      <w:pPr>
        <w:pStyle w:val="Akapitzlist"/>
        <w:numPr>
          <w:ilvl w:val="2"/>
          <w:numId w:val="13"/>
        </w:numPr>
        <w:tabs>
          <w:tab w:val="left" w:pos="993"/>
        </w:tabs>
        <w:autoSpaceDE w:val="0"/>
        <w:autoSpaceDN w:val="0"/>
        <w:adjustRightInd w:val="0"/>
        <w:spacing w:after="0" w:line="360" w:lineRule="auto"/>
        <w:ind w:left="993"/>
        <w:jc w:val="both"/>
        <w:rPr>
          <w:rFonts w:ascii="Arial" w:hAnsi="Arial" w:cs="Arial"/>
          <w:sz w:val="18"/>
          <w:szCs w:val="18"/>
        </w:rPr>
      </w:pPr>
      <w:r>
        <w:rPr>
          <w:rFonts w:ascii="Arial" w:hAnsi="Arial" w:cs="Arial"/>
          <w:sz w:val="18"/>
          <w:szCs w:val="18"/>
        </w:rPr>
        <w:t>który wycofał ofertę przed upływem terminu składania ofert;</w:t>
      </w:r>
    </w:p>
    <w:p w:rsidR="00086A8E" w:rsidRDefault="00086A8E" w:rsidP="00086A8E">
      <w:pPr>
        <w:pStyle w:val="Akapitzlist"/>
        <w:numPr>
          <w:ilvl w:val="2"/>
          <w:numId w:val="13"/>
        </w:numPr>
        <w:tabs>
          <w:tab w:val="left" w:pos="993"/>
        </w:tabs>
        <w:autoSpaceDE w:val="0"/>
        <w:autoSpaceDN w:val="0"/>
        <w:adjustRightInd w:val="0"/>
        <w:spacing w:after="0" w:line="360" w:lineRule="auto"/>
        <w:ind w:left="993"/>
        <w:jc w:val="both"/>
        <w:rPr>
          <w:rFonts w:ascii="Arial" w:hAnsi="Arial" w:cs="Arial"/>
          <w:sz w:val="18"/>
          <w:szCs w:val="18"/>
        </w:rPr>
      </w:pPr>
      <w:r>
        <w:rPr>
          <w:rFonts w:ascii="Arial" w:hAnsi="Arial" w:cs="Arial"/>
          <w:sz w:val="18"/>
          <w:szCs w:val="18"/>
        </w:rPr>
        <w:t>którego oferta została odrzucona;</w:t>
      </w:r>
    </w:p>
    <w:p w:rsidR="00086A8E" w:rsidRDefault="00086A8E" w:rsidP="00086A8E">
      <w:pPr>
        <w:pStyle w:val="Akapitzlist"/>
        <w:numPr>
          <w:ilvl w:val="2"/>
          <w:numId w:val="13"/>
        </w:numPr>
        <w:tabs>
          <w:tab w:val="left" w:pos="993"/>
        </w:tabs>
        <w:autoSpaceDE w:val="0"/>
        <w:autoSpaceDN w:val="0"/>
        <w:adjustRightInd w:val="0"/>
        <w:spacing w:after="0" w:line="360" w:lineRule="auto"/>
        <w:ind w:left="993"/>
        <w:jc w:val="both"/>
        <w:rPr>
          <w:rFonts w:ascii="Arial" w:hAnsi="Arial" w:cs="Arial"/>
          <w:sz w:val="18"/>
          <w:szCs w:val="18"/>
        </w:rPr>
      </w:pPr>
      <w:r>
        <w:rPr>
          <w:rFonts w:ascii="Arial" w:hAnsi="Arial" w:cs="Arial"/>
          <w:sz w:val="18"/>
          <w:szCs w:val="18"/>
        </w:rPr>
        <w:t>po wyborze najkorzystniejszej oferty, z wyjątkiem wykonawcy, którego oferta została wybrana jako najkorzystniejsza;</w:t>
      </w:r>
    </w:p>
    <w:p w:rsidR="00086A8E" w:rsidRDefault="00086A8E" w:rsidP="00086A8E">
      <w:pPr>
        <w:pStyle w:val="Akapitzlist"/>
        <w:numPr>
          <w:ilvl w:val="2"/>
          <w:numId w:val="13"/>
        </w:numPr>
        <w:tabs>
          <w:tab w:val="left" w:pos="993"/>
        </w:tabs>
        <w:autoSpaceDE w:val="0"/>
        <w:autoSpaceDN w:val="0"/>
        <w:adjustRightInd w:val="0"/>
        <w:spacing w:after="0" w:line="360" w:lineRule="auto"/>
        <w:ind w:left="993"/>
        <w:jc w:val="both"/>
        <w:rPr>
          <w:rFonts w:ascii="Arial" w:hAnsi="Arial" w:cs="Arial"/>
          <w:sz w:val="18"/>
          <w:szCs w:val="18"/>
        </w:rPr>
      </w:pPr>
      <w:r>
        <w:rPr>
          <w:rFonts w:ascii="Arial" w:hAnsi="Arial" w:cs="Arial"/>
          <w:sz w:val="18"/>
          <w:szCs w:val="18"/>
        </w:rPr>
        <w:t>po unieważnieniu postępowania, w przypadku gdy nie zostało rozstrzygnięte odwołanie na czynność unieważnienia albo nie upłynął termin do jego wniesienia.</w:t>
      </w:r>
    </w:p>
    <w:p w:rsidR="00086A8E" w:rsidRDefault="00086A8E" w:rsidP="00086A8E">
      <w:pPr>
        <w:pStyle w:val="Akapitzlist"/>
        <w:numPr>
          <w:ilvl w:val="1"/>
          <w:numId w:val="2"/>
        </w:numPr>
        <w:tabs>
          <w:tab w:val="clear" w:pos="720"/>
          <w:tab w:val="left" w:pos="993"/>
        </w:tabs>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Złożenie wniosku o zwrot wadium, o którym mowa w </w:t>
      </w:r>
      <w:proofErr w:type="spellStart"/>
      <w:r>
        <w:rPr>
          <w:rFonts w:ascii="Arial" w:hAnsi="Arial" w:cs="Arial"/>
          <w:sz w:val="18"/>
          <w:szCs w:val="18"/>
        </w:rPr>
        <w:t>pkt</w:t>
      </w:r>
      <w:proofErr w:type="spellEnd"/>
      <w:r>
        <w:rPr>
          <w:rFonts w:ascii="Arial" w:hAnsi="Arial" w:cs="Arial"/>
          <w:sz w:val="18"/>
          <w:szCs w:val="18"/>
        </w:rPr>
        <w:t xml:space="preserve"> 9, powoduje rozwiązanie stosunku prawnego                 z wykonawcą wraz z utratą przez niego prawa do korzystania ze środków ochrony prawnej, o których mowa w dziale IX ustawy </w:t>
      </w:r>
      <w:proofErr w:type="spellStart"/>
      <w:r>
        <w:rPr>
          <w:rFonts w:ascii="Arial" w:hAnsi="Arial" w:cs="Arial"/>
          <w:sz w:val="18"/>
          <w:szCs w:val="18"/>
        </w:rPr>
        <w:t>Pzp</w:t>
      </w:r>
      <w:proofErr w:type="spellEnd"/>
      <w:r>
        <w:rPr>
          <w:rFonts w:ascii="Arial" w:hAnsi="Arial" w:cs="Arial"/>
          <w:sz w:val="18"/>
          <w:szCs w:val="18"/>
        </w:rPr>
        <w:t>.</w:t>
      </w:r>
    </w:p>
    <w:p w:rsidR="00086A8E" w:rsidRDefault="00086A8E" w:rsidP="00086A8E">
      <w:pPr>
        <w:pStyle w:val="Akapitzlist"/>
        <w:numPr>
          <w:ilvl w:val="1"/>
          <w:numId w:val="2"/>
        </w:numPr>
        <w:tabs>
          <w:tab w:val="clear" w:pos="720"/>
          <w:tab w:val="num" w:pos="426"/>
          <w:tab w:val="left" w:pos="993"/>
        </w:tabs>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086A8E" w:rsidRDefault="00086A8E" w:rsidP="00086A8E">
      <w:pPr>
        <w:pStyle w:val="Akapitzlist"/>
        <w:numPr>
          <w:ilvl w:val="1"/>
          <w:numId w:val="2"/>
        </w:numPr>
        <w:tabs>
          <w:tab w:val="clear" w:pos="720"/>
          <w:tab w:val="num" w:pos="426"/>
          <w:tab w:val="left" w:pos="993"/>
        </w:tabs>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Zamawiający zwraca wadium wniesione w innej formie niż w pieniądzu poprzez złożenie gwarantowi lub poręczycielowi oświadczenia o zwolnieniu wadium.</w:t>
      </w:r>
    </w:p>
    <w:p w:rsidR="00086A8E" w:rsidRDefault="00086A8E" w:rsidP="00086A8E">
      <w:pPr>
        <w:pStyle w:val="Akapitzlist"/>
        <w:numPr>
          <w:ilvl w:val="1"/>
          <w:numId w:val="2"/>
        </w:numPr>
        <w:tabs>
          <w:tab w:val="clear" w:pos="720"/>
          <w:tab w:val="num" w:pos="426"/>
          <w:tab w:val="left" w:pos="993"/>
        </w:tabs>
        <w:autoSpaceDE w:val="0"/>
        <w:autoSpaceDN w:val="0"/>
        <w:adjustRightInd w:val="0"/>
        <w:spacing w:after="0" w:line="360" w:lineRule="auto"/>
        <w:ind w:left="426" w:hanging="426"/>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zatrzymuje wadium</w:t>
      </w:r>
      <w:r>
        <w:rPr>
          <w:rFonts w:ascii="Arial" w:hAnsi="Arial" w:cs="Arial"/>
          <w:sz w:val="18"/>
          <w:szCs w:val="18"/>
        </w:rPr>
        <w:t xml:space="preserve"> wraz z odsetkami, a w przypadku wadium wniesionego w formie gwarancji lub poręczenia, występuje odpowiednio do gwaranta lub poręczyciela z żądaniem zapłaty wadium, w sytuacji wystąpienia ustawowych podstaw do jego zatrzymania określonych w art. 98 ust. 6 ustawy </w:t>
      </w:r>
      <w:proofErr w:type="spellStart"/>
      <w:r>
        <w:rPr>
          <w:rFonts w:ascii="Arial" w:hAnsi="Arial" w:cs="Arial"/>
          <w:sz w:val="18"/>
          <w:szCs w:val="18"/>
        </w:rPr>
        <w:t>Pzp</w:t>
      </w:r>
      <w:proofErr w:type="spellEnd"/>
      <w:r>
        <w:rPr>
          <w:rFonts w:ascii="Arial" w:hAnsi="Arial" w:cs="Arial"/>
          <w:sz w:val="18"/>
          <w:szCs w:val="18"/>
        </w:rPr>
        <w:t>.</w:t>
      </w:r>
    </w:p>
    <w:p w:rsidR="00086A8E" w:rsidRDefault="00086A8E" w:rsidP="00086A8E">
      <w:pPr>
        <w:pStyle w:val="Akapitzlist"/>
        <w:numPr>
          <w:ilvl w:val="1"/>
          <w:numId w:val="2"/>
        </w:numPr>
        <w:tabs>
          <w:tab w:val="num" w:pos="426"/>
        </w:tabs>
        <w:autoSpaceDE w:val="0"/>
        <w:autoSpaceDN w:val="0"/>
        <w:adjustRightInd w:val="0"/>
        <w:spacing w:after="0" w:line="360" w:lineRule="auto"/>
        <w:ind w:left="426" w:hanging="426"/>
        <w:jc w:val="both"/>
        <w:rPr>
          <w:rFonts w:ascii="Arial" w:hAnsi="Arial" w:cs="Arial"/>
          <w:sz w:val="18"/>
          <w:szCs w:val="18"/>
        </w:rPr>
      </w:pPr>
      <w:r>
        <w:rPr>
          <w:rFonts w:ascii="Arial" w:hAnsi="Arial" w:cs="Arial"/>
          <w:sz w:val="18"/>
          <w:szCs w:val="18"/>
        </w:rPr>
        <w:t xml:space="preserve">Jeżeli wadium nie zostanie wniesione lub zostanie wniesione w sposób nieprawidłowy, zgodnie z zapisami art. 226 ust. 1 </w:t>
      </w:r>
      <w:proofErr w:type="spellStart"/>
      <w:r>
        <w:rPr>
          <w:rFonts w:ascii="Arial" w:hAnsi="Arial" w:cs="Arial"/>
          <w:sz w:val="18"/>
          <w:szCs w:val="18"/>
        </w:rPr>
        <w:t>pkt</w:t>
      </w:r>
      <w:proofErr w:type="spellEnd"/>
      <w:r>
        <w:rPr>
          <w:rFonts w:ascii="Arial" w:hAnsi="Arial" w:cs="Arial"/>
          <w:sz w:val="18"/>
          <w:szCs w:val="18"/>
        </w:rPr>
        <w:t xml:space="preserve"> 14 ustawy </w:t>
      </w:r>
      <w:proofErr w:type="spellStart"/>
      <w:r>
        <w:rPr>
          <w:rFonts w:ascii="Arial" w:hAnsi="Arial" w:cs="Arial"/>
          <w:sz w:val="18"/>
          <w:szCs w:val="18"/>
        </w:rPr>
        <w:t>Pzp</w:t>
      </w:r>
      <w:proofErr w:type="spellEnd"/>
      <w:r>
        <w:rPr>
          <w:rFonts w:ascii="Arial" w:hAnsi="Arial" w:cs="Arial"/>
          <w:sz w:val="18"/>
          <w:szCs w:val="18"/>
        </w:rPr>
        <w:t xml:space="preserve"> Zamawiający odrzuci taką ofertę.</w:t>
      </w:r>
    </w:p>
    <w:p w:rsidR="00086A8E" w:rsidRDefault="00086A8E" w:rsidP="00086A8E">
      <w:pPr>
        <w:spacing w:after="0" w:line="360" w:lineRule="auto"/>
        <w:jc w:val="both"/>
        <w:rPr>
          <w:rFonts w:ascii="Arial" w:hAnsi="Arial" w:cs="Arial"/>
          <w:b/>
          <w:sz w:val="18"/>
          <w:szCs w:val="18"/>
        </w:rPr>
      </w:pPr>
    </w:p>
    <w:p w:rsidR="00086A8E" w:rsidRDefault="00086A8E" w:rsidP="00086A8E">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t>Opis przedmiotu zamówienia.</w:t>
      </w:r>
    </w:p>
    <w:p w:rsidR="00086A8E" w:rsidRDefault="00086A8E" w:rsidP="00086A8E">
      <w:pPr>
        <w:pStyle w:val="Akapitzlist"/>
        <w:numPr>
          <w:ilvl w:val="0"/>
          <w:numId w:val="15"/>
        </w:numPr>
        <w:tabs>
          <w:tab w:val="left" w:pos="426"/>
        </w:tabs>
        <w:spacing w:after="0" w:line="360" w:lineRule="auto"/>
        <w:ind w:left="284" w:hanging="142"/>
        <w:jc w:val="both"/>
        <w:rPr>
          <w:rFonts w:ascii="Arial" w:hAnsi="Arial" w:cs="Arial"/>
          <w:b/>
          <w:sz w:val="18"/>
          <w:szCs w:val="18"/>
        </w:rPr>
      </w:pPr>
      <w:r>
        <w:rPr>
          <w:rFonts w:ascii="Arial" w:hAnsi="Arial" w:cs="Arial"/>
          <w:b/>
          <w:sz w:val="18"/>
          <w:szCs w:val="18"/>
        </w:rPr>
        <w:t xml:space="preserve">Nazywa zamówienia: </w:t>
      </w:r>
    </w:p>
    <w:p w:rsidR="00121DB8" w:rsidRDefault="00086A8E" w:rsidP="00121DB8">
      <w:pPr>
        <w:pStyle w:val="Akapitzlist"/>
        <w:spacing w:after="0" w:line="360" w:lineRule="auto"/>
        <w:ind w:left="426"/>
        <w:jc w:val="both"/>
        <w:rPr>
          <w:rFonts w:ascii="Arial" w:hAnsi="Arial" w:cs="Arial"/>
          <w:b/>
          <w:sz w:val="18"/>
          <w:szCs w:val="18"/>
        </w:rPr>
      </w:pPr>
      <w:r>
        <w:rPr>
          <w:rFonts w:ascii="Arial" w:hAnsi="Arial" w:cs="Arial"/>
          <w:b/>
          <w:sz w:val="18"/>
          <w:szCs w:val="18"/>
        </w:rPr>
        <w:t>Opracowanie dokumentacji projektowej</w:t>
      </w:r>
      <w:r w:rsidR="007C131C">
        <w:rPr>
          <w:rFonts w:ascii="Arial" w:hAnsi="Arial" w:cs="Arial"/>
          <w:b/>
          <w:sz w:val="18"/>
          <w:szCs w:val="18"/>
        </w:rPr>
        <w:t xml:space="preserve"> na przebudowę drogi powiatowej nr 4171P oraz 5143P </w:t>
      </w:r>
      <w:r w:rsidR="00121DB8">
        <w:rPr>
          <w:rFonts w:ascii="Arial" w:hAnsi="Arial" w:cs="Arial"/>
          <w:b/>
          <w:sz w:val="18"/>
          <w:szCs w:val="18"/>
        </w:rPr>
        <w:t xml:space="preserve">od ul. Działkowej </w:t>
      </w:r>
      <w:r w:rsidR="004D10F9">
        <w:rPr>
          <w:rFonts w:ascii="Arial" w:hAnsi="Arial" w:cs="Arial"/>
          <w:b/>
          <w:sz w:val="18"/>
          <w:szCs w:val="18"/>
        </w:rPr>
        <w:t xml:space="preserve">w </w:t>
      </w:r>
      <w:r w:rsidR="00121DB8">
        <w:rPr>
          <w:rFonts w:ascii="Arial" w:hAnsi="Arial" w:cs="Arial"/>
          <w:b/>
          <w:sz w:val="18"/>
          <w:szCs w:val="18"/>
        </w:rPr>
        <w:t>Koźmin</w:t>
      </w:r>
      <w:r w:rsidR="004D10F9">
        <w:rPr>
          <w:rFonts w:ascii="Arial" w:hAnsi="Arial" w:cs="Arial"/>
          <w:b/>
          <w:sz w:val="18"/>
          <w:szCs w:val="18"/>
        </w:rPr>
        <w:t>ie</w:t>
      </w:r>
      <w:r w:rsidR="00121DB8">
        <w:rPr>
          <w:rFonts w:ascii="Arial" w:hAnsi="Arial" w:cs="Arial"/>
          <w:b/>
          <w:sz w:val="18"/>
          <w:szCs w:val="18"/>
        </w:rPr>
        <w:t xml:space="preserve"> </w:t>
      </w:r>
      <w:proofErr w:type="spellStart"/>
      <w:r w:rsidR="00121DB8">
        <w:rPr>
          <w:rFonts w:ascii="Arial" w:hAnsi="Arial" w:cs="Arial"/>
          <w:b/>
          <w:sz w:val="18"/>
          <w:szCs w:val="18"/>
        </w:rPr>
        <w:t>Wlkp</w:t>
      </w:r>
      <w:proofErr w:type="spellEnd"/>
      <w:r w:rsidR="00121DB8">
        <w:rPr>
          <w:rFonts w:ascii="Arial" w:hAnsi="Arial" w:cs="Arial"/>
          <w:b/>
          <w:sz w:val="18"/>
          <w:szCs w:val="18"/>
        </w:rPr>
        <w:t xml:space="preserve"> –Nowa Obra- Stara-Obra- Wałków do Dk15  na długości około 7300 m</w:t>
      </w:r>
    </w:p>
    <w:p w:rsidR="00086A8E" w:rsidRDefault="00086A8E" w:rsidP="00121DB8">
      <w:pPr>
        <w:pStyle w:val="Akapitzlist"/>
        <w:spacing w:after="0" w:line="360" w:lineRule="auto"/>
        <w:ind w:left="426"/>
        <w:jc w:val="both"/>
        <w:rPr>
          <w:rFonts w:ascii="Arial" w:hAnsi="Arial" w:cs="Arial"/>
          <w:b/>
          <w:sz w:val="18"/>
          <w:szCs w:val="18"/>
        </w:rPr>
      </w:pPr>
      <w:r>
        <w:rPr>
          <w:rFonts w:ascii="Arial" w:hAnsi="Arial" w:cs="Arial"/>
          <w:b/>
          <w:sz w:val="18"/>
          <w:szCs w:val="18"/>
        </w:rPr>
        <w:t>Wspólny Słownik Zamówień:</w:t>
      </w:r>
    </w:p>
    <w:p w:rsidR="00086A8E" w:rsidRDefault="00086A8E" w:rsidP="00086A8E">
      <w:pPr>
        <w:spacing w:after="0" w:line="360" w:lineRule="auto"/>
        <w:ind w:left="284"/>
        <w:jc w:val="both"/>
        <w:rPr>
          <w:rFonts w:ascii="Arial" w:hAnsi="Arial" w:cs="Arial"/>
          <w:sz w:val="18"/>
          <w:szCs w:val="18"/>
        </w:rPr>
      </w:pPr>
      <w:r>
        <w:rPr>
          <w:rFonts w:ascii="Arial" w:hAnsi="Arial" w:cs="Arial"/>
          <w:sz w:val="18"/>
          <w:szCs w:val="18"/>
        </w:rPr>
        <w:t>71220000-6  Usługi projektowania architektonicznego</w:t>
      </w:r>
    </w:p>
    <w:p w:rsidR="00086A8E" w:rsidRDefault="00086A8E" w:rsidP="00086A8E">
      <w:pPr>
        <w:spacing w:after="0" w:line="360" w:lineRule="auto"/>
        <w:ind w:left="284"/>
        <w:jc w:val="both"/>
        <w:rPr>
          <w:rFonts w:ascii="Arial" w:hAnsi="Arial" w:cs="Arial"/>
          <w:color w:val="FF0000"/>
          <w:sz w:val="18"/>
          <w:szCs w:val="18"/>
        </w:rPr>
      </w:pPr>
    </w:p>
    <w:p w:rsidR="00086A8E" w:rsidRDefault="00086A8E" w:rsidP="00086A8E">
      <w:pPr>
        <w:pStyle w:val="Akapitzlist"/>
        <w:numPr>
          <w:ilvl w:val="0"/>
          <w:numId w:val="15"/>
        </w:numPr>
        <w:spacing w:after="0" w:line="360" w:lineRule="auto"/>
        <w:ind w:left="426"/>
        <w:jc w:val="both"/>
        <w:rPr>
          <w:rFonts w:ascii="Arial" w:hAnsi="Arial" w:cs="Arial"/>
          <w:b/>
          <w:sz w:val="18"/>
          <w:szCs w:val="18"/>
        </w:rPr>
      </w:pPr>
      <w:r>
        <w:rPr>
          <w:rFonts w:ascii="Arial" w:hAnsi="Arial" w:cs="Arial"/>
          <w:b/>
          <w:sz w:val="18"/>
          <w:szCs w:val="18"/>
        </w:rPr>
        <w:t>Zakres i szczegółowy opis przedmiotu zamówienia:</w:t>
      </w:r>
    </w:p>
    <w:p w:rsidR="00086A8E" w:rsidRPr="00121DB8" w:rsidRDefault="00086A8E" w:rsidP="00121DB8">
      <w:pPr>
        <w:pStyle w:val="Akapitzlist"/>
        <w:spacing w:after="0" w:line="360" w:lineRule="auto"/>
        <w:ind w:left="426"/>
        <w:jc w:val="both"/>
        <w:rPr>
          <w:rFonts w:ascii="Arial" w:hAnsi="Arial" w:cs="Arial"/>
          <w:b/>
          <w:sz w:val="18"/>
          <w:szCs w:val="18"/>
        </w:rPr>
      </w:pPr>
      <w:r>
        <w:rPr>
          <w:rFonts w:ascii="Arial" w:hAnsi="Arial" w:cs="Arial"/>
          <w:sz w:val="18"/>
          <w:szCs w:val="18"/>
        </w:rPr>
        <w:t xml:space="preserve">Przedmiotem zamówienia jest realizacja  usługi polegającej na </w:t>
      </w:r>
      <w:r>
        <w:rPr>
          <w:rFonts w:ascii="Arial" w:hAnsi="Arial" w:cs="Arial"/>
          <w:b/>
          <w:sz w:val="18"/>
          <w:szCs w:val="18"/>
        </w:rPr>
        <w:t>„Opracowanie dokumentacji projektowej na przebudowę drogi</w:t>
      </w:r>
      <w:r w:rsidR="00121DB8">
        <w:rPr>
          <w:rFonts w:ascii="Arial" w:hAnsi="Arial" w:cs="Arial"/>
          <w:b/>
          <w:sz w:val="18"/>
          <w:szCs w:val="18"/>
        </w:rPr>
        <w:t xml:space="preserve"> powiatowej</w:t>
      </w:r>
      <w:r w:rsidR="001D0CB0">
        <w:rPr>
          <w:rFonts w:ascii="Arial" w:hAnsi="Arial" w:cs="Arial"/>
          <w:b/>
          <w:sz w:val="18"/>
          <w:szCs w:val="18"/>
        </w:rPr>
        <w:t xml:space="preserve"> nr 4171P oraz 5143P</w:t>
      </w:r>
      <w:r w:rsidR="00121DB8">
        <w:rPr>
          <w:rFonts w:ascii="Arial" w:hAnsi="Arial" w:cs="Arial"/>
          <w:b/>
          <w:sz w:val="18"/>
          <w:szCs w:val="18"/>
        </w:rPr>
        <w:t xml:space="preserve"> od ul. Działkowej </w:t>
      </w:r>
      <w:r w:rsidR="004D10F9">
        <w:rPr>
          <w:rFonts w:ascii="Arial" w:hAnsi="Arial" w:cs="Arial"/>
          <w:b/>
          <w:sz w:val="18"/>
          <w:szCs w:val="18"/>
        </w:rPr>
        <w:t xml:space="preserve">w </w:t>
      </w:r>
      <w:r w:rsidR="00121DB8">
        <w:rPr>
          <w:rFonts w:ascii="Arial" w:hAnsi="Arial" w:cs="Arial"/>
          <w:b/>
          <w:sz w:val="18"/>
          <w:szCs w:val="18"/>
        </w:rPr>
        <w:t>Koźmin</w:t>
      </w:r>
      <w:r w:rsidR="004D10F9">
        <w:rPr>
          <w:rFonts w:ascii="Arial" w:hAnsi="Arial" w:cs="Arial"/>
          <w:b/>
          <w:sz w:val="18"/>
          <w:szCs w:val="18"/>
        </w:rPr>
        <w:t>ie</w:t>
      </w:r>
      <w:r w:rsidR="00121DB8">
        <w:rPr>
          <w:rFonts w:ascii="Arial" w:hAnsi="Arial" w:cs="Arial"/>
          <w:b/>
          <w:sz w:val="18"/>
          <w:szCs w:val="18"/>
        </w:rPr>
        <w:t xml:space="preserve"> </w:t>
      </w:r>
      <w:proofErr w:type="spellStart"/>
      <w:r w:rsidR="00121DB8">
        <w:rPr>
          <w:rFonts w:ascii="Arial" w:hAnsi="Arial" w:cs="Arial"/>
          <w:b/>
          <w:sz w:val="18"/>
          <w:szCs w:val="18"/>
        </w:rPr>
        <w:t>Wlkp</w:t>
      </w:r>
      <w:proofErr w:type="spellEnd"/>
      <w:r w:rsidR="00121DB8">
        <w:rPr>
          <w:rFonts w:ascii="Arial" w:hAnsi="Arial" w:cs="Arial"/>
          <w:b/>
          <w:sz w:val="18"/>
          <w:szCs w:val="18"/>
        </w:rPr>
        <w:t xml:space="preserve"> –Nowa Obra- Stara-Obra- Wałków do Dk15  na długości około 7300 m</w:t>
      </w:r>
      <w:r>
        <w:rPr>
          <w:rFonts w:ascii="Arial" w:hAnsi="Arial" w:cs="Arial"/>
          <w:b/>
          <w:sz w:val="18"/>
          <w:szCs w:val="18"/>
        </w:rPr>
        <w:t>”</w:t>
      </w:r>
      <w:r>
        <w:rPr>
          <w:rFonts w:ascii="Arial" w:hAnsi="Arial" w:cs="Arial"/>
          <w:sz w:val="18"/>
          <w:szCs w:val="18"/>
        </w:rPr>
        <w:t xml:space="preserve">. </w:t>
      </w:r>
      <w:r>
        <w:rPr>
          <w:rFonts w:ascii="Arial" w:hAnsi="Arial" w:cs="Arial"/>
          <w:b/>
          <w:sz w:val="18"/>
          <w:szCs w:val="18"/>
        </w:rPr>
        <w:t>(plan sytuacyjny –załącznik nr 8 oraz załącznik nr 6 opis przedmiotu zamówienia)</w:t>
      </w:r>
      <w:r w:rsidR="00121DB8">
        <w:rPr>
          <w:rFonts w:ascii="Arial" w:hAnsi="Arial" w:cs="Arial"/>
          <w:b/>
          <w:sz w:val="18"/>
          <w:szCs w:val="18"/>
        </w:rPr>
        <w:t>.</w:t>
      </w:r>
    </w:p>
    <w:p w:rsidR="00086A8E" w:rsidRDefault="00086A8E" w:rsidP="00086A8E">
      <w:pPr>
        <w:spacing w:after="0" w:line="360" w:lineRule="auto"/>
        <w:ind w:left="284"/>
        <w:jc w:val="both"/>
        <w:rPr>
          <w:rFonts w:ascii="Arial" w:hAnsi="Arial" w:cs="Arial"/>
          <w:sz w:val="18"/>
          <w:szCs w:val="18"/>
        </w:rPr>
      </w:pPr>
      <w:r>
        <w:rPr>
          <w:rFonts w:ascii="Arial" w:hAnsi="Arial" w:cs="Arial"/>
          <w:sz w:val="18"/>
          <w:szCs w:val="18"/>
        </w:rPr>
        <w:t>W skład dokumentacji wchodzić powinny następujące opracowania:</w:t>
      </w:r>
    </w:p>
    <w:p w:rsidR="00086A8E" w:rsidRDefault="00086A8E" w:rsidP="00086A8E">
      <w:pPr>
        <w:spacing w:after="0" w:line="360" w:lineRule="auto"/>
        <w:ind w:left="284"/>
        <w:jc w:val="both"/>
        <w:rPr>
          <w:rFonts w:ascii="Arial" w:hAnsi="Arial" w:cs="Arial"/>
          <w:sz w:val="18"/>
          <w:szCs w:val="18"/>
        </w:rPr>
      </w:pPr>
      <w:r>
        <w:rPr>
          <w:rFonts w:ascii="Arial" w:hAnsi="Arial" w:cs="Arial"/>
          <w:sz w:val="18"/>
          <w:szCs w:val="18"/>
        </w:rPr>
        <w:t>3.1 Załączniki do wniosku o wydanie decyzji o środowiskowych uwarunkowaniach,</w:t>
      </w:r>
    </w:p>
    <w:p w:rsidR="00086A8E" w:rsidRDefault="00086A8E" w:rsidP="00086A8E">
      <w:pPr>
        <w:spacing w:after="0" w:line="360" w:lineRule="auto"/>
        <w:ind w:left="284"/>
        <w:jc w:val="both"/>
        <w:rPr>
          <w:rFonts w:ascii="Arial" w:hAnsi="Arial" w:cs="Arial"/>
          <w:sz w:val="18"/>
          <w:szCs w:val="18"/>
        </w:rPr>
      </w:pPr>
      <w:r>
        <w:rPr>
          <w:rFonts w:ascii="Arial" w:hAnsi="Arial" w:cs="Arial"/>
          <w:sz w:val="18"/>
          <w:szCs w:val="18"/>
        </w:rPr>
        <w:t>3.2 Raport oddziaływania na środowisko,</w:t>
      </w:r>
    </w:p>
    <w:p w:rsidR="00086A8E" w:rsidRDefault="00086A8E" w:rsidP="00086A8E">
      <w:pPr>
        <w:spacing w:after="0" w:line="360" w:lineRule="auto"/>
        <w:ind w:left="284"/>
        <w:jc w:val="both"/>
        <w:rPr>
          <w:rFonts w:ascii="Arial" w:hAnsi="Arial" w:cs="Arial"/>
          <w:sz w:val="18"/>
          <w:szCs w:val="18"/>
        </w:rPr>
      </w:pPr>
      <w:r>
        <w:rPr>
          <w:rFonts w:ascii="Arial" w:hAnsi="Arial" w:cs="Arial"/>
          <w:sz w:val="18"/>
          <w:szCs w:val="18"/>
        </w:rPr>
        <w:t>3.3 Projekt budowlany,</w:t>
      </w:r>
    </w:p>
    <w:p w:rsidR="00086A8E" w:rsidRDefault="00086A8E" w:rsidP="00086A8E">
      <w:pPr>
        <w:spacing w:after="0" w:line="360" w:lineRule="auto"/>
        <w:ind w:left="284"/>
        <w:jc w:val="both"/>
        <w:rPr>
          <w:rFonts w:ascii="Arial" w:hAnsi="Arial" w:cs="Arial"/>
          <w:sz w:val="18"/>
          <w:szCs w:val="18"/>
        </w:rPr>
      </w:pPr>
      <w:r>
        <w:rPr>
          <w:rFonts w:ascii="Arial" w:hAnsi="Arial" w:cs="Arial"/>
          <w:sz w:val="18"/>
          <w:szCs w:val="18"/>
        </w:rPr>
        <w:t>3.4 Załączniki do wniosku o wydanie zgody wodno prawnej,</w:t>
      </w:r>
    </w:p>
    <w:p w:rsidR="00086A8E" w:rsidRDefault="00086A8E" w:rsidP="00086A8E">
      <w:pPr>
        <w:spacing w:after="0" w:line="360" w:lineRule="auto"/>
        <w:ind w:left="284"/>
        <w:jc w:val="both"/>
        <w:rPr>
          <w:rFonts w:ascii="Arial" w:hAnsi="Arial" w:cs="Arial"/>
          <w:sz w:val="18"/>
          <w:szCs w:val="18"/>
        </w:rPr>
      </w:pPr>
      <w:r>
        <w:rPr>
          <w:rFonts w:ascii="Arial" w:hAnsi="Arial" w:cs="Arial"/>
          <w:sz w:val="18"/>
          <w:szCs w:val="18"/>
        </w:rPr>
        <w:t>3.5 Projekt stałej organizacji ruchu,</w:t>
      </w:r>
    </w:p>
    <w:p w:rsidR="00086A8E" w:rsidRDefault="00086A8E" w:rsidP="00086A8E">
      <w:pPr>
        <w:spacing w:after="0" w:line="360" w:lineRule="auto"/>
        <w:ind w:left="284"/>
        <w:jc w:val="both"/>
        <w:rPr>
          <w:rFonts w:ascii="Arial" w:hAnsi="Arial" w:cs="Arial"/>
          <w:sz w:val="18"/>
          <w:szCs w:val="18"/>
        </w:rPr>
      </w:pPr>
      <w:r>
        <w:rPr>
          <w:rFonts w:ascii="Arial" w:hAnsi="Arial" w:cs="Arial"/>
          <w:sz w:val="18"/>
          <w:szCs w:val="18"/>
        </w:rPr>
        <w:t>3.6 Projekt wykonawczy</w:t>
      </w:r>
    </w:p>
    <w:p w:rsidR="00086A8E" w:rsidRDefault="00086A8E" w:rsidP="00086A8E">
      <w:pPr>
        <w:spacing w:after="0" w:line="360" w:lineRule="auto"/>
        <w:ind w:left="284"/>
        <w:jc w:val="both"/>
        <w:rPr>
          <w:rFonts w:ascii="Arial" w:hAnsi="Arial" w:cs="Arial"/>
          <w:sz w:val="18"/>
          <w:szCs w:val="18"/>
        </w:rPr>
      </w:pPr>
      <w:r>
        <w:rPr>
          <w:rFonts w:ascii="Arial" w:hAnsi="Arial" w:cs="Arial"/>
          <w:sz w:val="18"/>
          <w:szCs w:val="18"/>
        </w:rPr>
        <w:t>3.7 Specyfikacje techniczne</w:t>
      </w:r>
    </w:p>
    <w:p w:rsidR="00086A8E" w:rsidRDefault="00086A8E" w:rsidP="00086A8E">
      <w:pPr>
        <w:spacing w:after="0" w:line="360" w:lineRule="auto"/>
        <w:ind w:left="284"/>
        <w:jc w:val="both"/>
        <w:rPr>
          <w:rFonts w:ascii="Arial" w:hAnsi="Arial" w:cs="Arial"/>
          <w:sz w:val="18"/>
          <w:szCs w:val="18"/>
        </w:rPr>
      </w:pPr>
      <w:r>
        <w:rPr>
          <w:rFonts w:ascii="Arial" w:hAnsi="Arial" w:cs="Arial"/>
          <w:sz w:val="18"/>
          <w:szCs w:val="18"/>
        </w:rPr>
        <w:t>3.8 Kosztorys inwestorski</w:t>
      </w:r>
    </w:p>
    <w:p w:rsidR="00086A8E" w:rsidRDefault="00086A8E" w:rsidP="00086A8E">
      <w:pPr>
        <w:spacing w:after="0" w:line="360" w:lineRule="auto"/>
        <w:ind w:left="284"/>
        <w:jc w:val="both"/>
        <w:rPr>
          <w:rFonts w:ascii="Arial" w:hAnsi="Arial" w:cs="Arial"/>
          <w:sz w:val="18"/>
          <w:szCs w:val="18"/>
        </w:rPr>
      </w:pPr>
      <w:r>
        <w:rPr>
          <w:rFonts w:ascii="Arial" w:hAnsi="Arial" w:cs="Arial"/>
          <w:sz w:val="18"/>
          <w:szCs w:val="18"/>
        </w:rPr>
        <w:t>3.9 Uzgodnienia branżowe</w:t>
      </w:r>
    </w:p>
    <w:p w:rsidR="00086A8E" w:rsidRPr="00ED2ADD" w:rsidRDefault="00086A8E" w:rsidP="00ED2ADD">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3.10 Badania geotechniczne</w:t>
      </w:r>
    </w:p>
    <w:p w:rsidR="00086A8E" w:rsidRDefault="00086A8E" w:rsidP="00086A8E">
      <w:pPr>
        <w:autoSpaceDE w:val="0"/>
        <w:autoSpaceDN w:val="0"/>
        <w:adjustRightInd w:val="0"/>
        <w:spacing w:after="0" w:line="360" w:lineRule="auto"/>
        <w:jc w:val="both"/>
        <w:rPr>
          <w:rFonts w:ascii="Arial" w:hAnsi="Arial" w:cs="Arial"/>
          <w:b/>
          <w:sz w:val="18"/>
          <w:szCs w:val="18"/>
        </w:rPr>
      </w:pPr>
      <w:r>
        <w:rPr>
          <w:rFonts w:ascii="Arial" w:hAnsi="Arial" w:cs="Arial"/>
          <w:sz w:val="20"/>
          <w:szCs w:val="20"/>
        </w:rPr>
        <w:lastRenderedPageBreak/>
        <w:t xml:space="preserve">4. </w:t>
      </w:r>
      <w:r>
        <w:rPr>
          <w:rFonts w:ascii="Arial" w:hAnsi="Arial" w:cs="Arial"/>
          <w:b/>
          <w:sz w:val="18"/>
          <w:szCs w:val="18"/>
        </w:rPr>
        <w:t>Szczegółowy opis przedmiotu zamówienia znajduje się w załączniku nr  6</w:t>
      </w:r>
    </w:p>
    <w:p w:rsidR="00086A8E" w:rsidRDefault="00086A8E" w:rsidP="00086A8E">
      <w:p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5. W przypadku wskazania w opisie przedmiotu zamówienia znaków  towarowych , patentów lub pochodzenia, źródła lub szczególnego procesu, który charakteryzuje produkt lub usługi dostarczane przez konkretnego wykonawcę, Zamawiający dopuszcza rozwiązania równoważne. W przypadku odniesienia w opisie przedmiotu zamówienia do norm, europejskich ocen technicznych, aprobat, specyfikacji technicznych i systemów referencji technicznych, zamawiający dopuszcza rozwiązania równoważne z opisywanym.</w:t>
      </w:r>
    </w:p>
    <w:p w:rsidR="00086A8E" w:rsidRDefault="00086A8E" w:rsidP="00086A8E">
      <w:pPr>
        <w:spacing w:after="0"/>
        <w:rPr>
          <w:rFonts w:ascii="Arial" w:hAnsi="Arial" w:cs="Arial"/>
          <w:sz w:val="18"/>
          <w:szCs w:val="18"/>
          <w:u w:val="single"/>
        </w:rPr>
      </w:pPr>
    </w:p>
    <w:p w:rsidR="00086A8E" w:rsidRDefault="00086A8E" w:rsidP="00086A8E">
      <w:pPr>
        <w:pStyle w:val="Akapitzlist"/>
        <w:numPr>
          <w:ilvl w:val="0"/>
          <w:numId w:val="2"/>
        </w:numPr>
        <w:tabs>
          <w:tab w:val="num" w:pos="142"/>
        </w:tabs>
        <w:spacing w:after="0" w:line="360" w:lineRule="auto"/>
        <w:ind w:left="284" w:hanging="284"/>
        <w:jc w:val="both"/>
        <w:rPr>
          <w:rFonts w:ascii="Arial" w:hAnsi="Arial" w:cs="Arial"/>
          <w:b/>
          <w:sz w:val="18"/>
          <w:szCs w:val="18"/>
        </w:rPr>
      </w:pPr>
      <w:r>
        <w:rPr>
          <w:rFonts w:ascii="Arial" w:hAnsi="Arial" w:cs="Arial"/>
          <w:b/>
          <w:sz w:val="18"/>
          <w:szCs w:val="18"/>
        </w:rPr>
        <w:t>Opis wymagań zamawiającego:</w:t>
      </w:r>
    </w:p>
    <w:p w:rsidR="00086A8E" w:rsidRDefault="00086A8E" w:rsidP="00086A8E">
      <w:pPr>
        <w:pStyle w:val="Akapitzlist"/>
        <w:numPr>
          <w:ilvl w:val="0"/>
          <w:numId w:val="16"/>
        </w:numPr>
        <w:spacing w:after="0" w:line="360" w:lineRule="auto"/>
        <w:ind w:left="284" w:hanging="284"/>
        <w:jc w:val="both"/>
        <w:rPr>
          <w:rFonts w:ascii="Arial" w:hAnsi="Arial" w:cs="Arial"/>
          <w:b/>
          <w:sz w:val="18"/>
          <w:szCs w:val="18"/>
        </w:rPr>
      </w:pPr>
      <w:r>
        <w:rPr>
          <w:rFonts w:ascii="Arial" w:hAnsi="Arial" w:cs="Arial"/>
          <w:sz w:val="18"/>
          <w:szCs w:val="18"/>
        </w:rPr>
        <w:t>Przedmiot zamówienia ma być zrealizowany w sposób zgodny z wiedzą techniczną, aktualnymi przepisami związanymi z projektowaniem  i technologią oraz oczekiwaniami Zamawiającego.</w:t>
      </w:r>
    </w:p>
    <w:p w:rsidR="00086A8E" w:rsidRDefault="00086A8E" w:rsidP="00086A8E">
      <w:pPr>
        <w:pStyle w:val="Akapitzlist"/>
        <w:numPr>
          <w:ilvl w:val="0"/>
          <w:numId w:val="16"/>
        </w:numPr>
        <w:spacing w:after="0" w:line="360" w:lineRule="auto"/>
        <w:ind w:left="284" w:hanging="284"/>
        <w:jc w:val="both"/>
        <w:rPr>
          <w:rFonts w:ascii="Arial" w:hAnsi="Arial" w:cs="Arial"/>
          <w:b/>
          <w:sz w:val="18"/>
          <w:szCs w:val="18"/>
        </w:rPr>
      </w:pPr>
      <w:r>
        <w:rPr>
          <w:rFonts w:ascii="Arial" w:hAnsi="Arial" w:cs="Arial"/>
          <w:sz w:val="18"/>
          <w:szCs w:val="18"/>
        </w:rPr>
        <w:t xml:space="preserve">W dokumentacji należy przewidzieć podział inwestycji na </w:t>
      </w:r>
      <w:r>
        <w:rPr>
          <w:rFonts w:ascii="Arial" w:hAnsi="Arial" w:cs="Arial"/>
          <w:b/>
          <w:sz w:val="18"/>
          <w:szCs w:val="18"/>
          <w:u w:val="single"/>
        </w:rPr>
        <w:t>3 odcinki</w:t>
      </w:r>
      <w:r>
        <w:rPr>
          <w:rFonts w:ascii="Arial" w:hAnsi="Arial" w:cs="Arial"/>
          <w:sz w:val="18"/>
          <w:szCs w:val="18"/>
        </w:rPr>
        <w:t xml:space="preserve"> tj.:</w:t>
      </w:r>
    </w:p>
    <w:p w:rsidR="00086A8E" w:rsidRDefault="00121DB8" w:rsidP="00086A8E">
      <w:pPr>
        <w:pStyle w:val="Akapitzlist"/>
        <w:numPr>
          <w:ilvl w:val="3"/>
          <w:numId w:val="17"/>
        </w:numPr>
        <w:spacing w:after="0" w:line="360" w:lineRule="auto"/>
        <w:ind w:left="851"/>
        <w:jc w:val="both"/>
        <w:rPr>
          <w:rFonts w:ascii="Arial" w:hAnsi="Arial" w:cs="Arial"/>
          <w:b/>
          <w:sz w:val="18"/>
          <w:szCs w:val="18"/>
        </w:rPr>
      </w:pPr>
      <w:r>
        <w:rPr>
          <w:rFonts w:ascii="Arial" w:hAnsi="Arial" w:cs="Arial"/>
          <w:b/>
          <w:sz w:val="18"/>
          <w:szCs w:val="18"/>
        </w:rPr>
        <w:t xml:space="preserve">od ulicy Działkowej w Koźminie </w:t>
      </w:r>
      <w:proofErr w:type="spellStart"/>
      <w:r>
        <w:rPr>
          <w:rFonts w:ascii="Arial" w:hAnsi="Arial" w:cs="Arial"/>
          <w:b/>
          <w:sz w:val="18"/>
          <w:szCs w:val="18"/>
        </w:rPr>
        <w:t>Wlkp</w:t>
      </w:r>
      <w:proofErr w:type="spellEnd"/>
      <w:r>
        <w:rPr>
          <w:rFonts w:ascii="Arial" w:hAnsi="Arial" w:cs="Arial"/>
          <w:b/>
          <w:sz w:val="18"/>
          <w:szCs w:val="18"/>
        </w:rPr>
        <w:t xml:space="preserve"> do </w:t>
      </w:r>
      <w:r w:rsidR="003E6B98">
        <w:rPr>
          <w:rFonts w:ascii="Arial" w:hAnsi="Arial" w:cs="Arial"/>
          <w:b/>
          <w:sz w:val="18"/>
          <w:szCs w:val="18"/>
        </w:rPr>
        <w:t>drogi gminnej nr 761551P</w:t>
      </w:r>
      <w:r>
        <w:rPr>
          <w:rFonts w:ascii="Arial" w:hAnsi="Arial" w:cs="Arial"/>
          <w:b/>
          <w:sz w:val="18"/>
          <w:szCs w:val="18"/>
        </w:rPr>
        <w:t xml:space="preserve"> na długości około 2532 m</w:t>
      </w:r>
    </w:p>
    <w:p w:rsidR="00086A8E" w:rsidRDefault="00121DB8" w:rsidP="00086A8E">
      <w:pPr>
        <w:pStyle w:val="Akapitzlist"/>
        <w:numPr>
          <w:ilvl w:val="3"/>
          <w:numId w:val="17"/>
        </w:numPr>
        <w:spacing w:after="0" w:line="360" w:lineRule="auto"/>
        <w:ind w:left="851"/>
        <w:jc w:val="both"/>
        <w:rPr>
          <w:rFonts w:ascii="Arial" w:hAnsi="Arial" w:cs="Arial"/>
          <w:b/>
          <w:sz w:val="18"/>
          <w:szCs w:val="18"/>
        </w:rPr>
      </w:pPr>
      <w:r>
        <w:rPr>
          <w:rFonts w:ascii="Arial" w:hAnsi="Arial" w:cs="Arial"/>
          <w:b/>
          <w:sz w:val="18"/>
          <w:szCs w:val="18"/>
        </w:rPr>
        <w:t>od skrzyżowa</w:t>
      </w:r>
      <w:r w:rsidR="003E6B98">
        <w:rPr>
          <w:rFonts w:ascii="Arial" w:hAnsi="Arial" w:cs="Arial"/>
          <w:b/>
          <w:sz w:val="18"/>
          <w:szCs w:val="18"/>
        </w:rPr>
        <w:t>nia z drogą gminną  nr 761551P</w:t>
      </w:r>
      <w:r>
        <w:rPr>
          <w:rFonts w:ascii="Arial" w:hAnsi="Arial" w:cs="Arial"/>
          <w:b/>
          <w:sz w:val="18"/>
          <w:szCs w:val="18"/>
        </w:rPr>
        <w:t>do miejscowości Stara Obra skrzyżowanie z drogą powiatową nr 5143P  na długości około  2456 m</w:t>
      </w:r>
      <w:r w:rsidR="00B34120">
        <w:rPr>
          <w:rFonts w:ascii="Arial" w:hAnsi="Arial" w:cs="Arial"/>
          <w:b/>
          <w:sz w:val="18"/>
          <w:szCs w:val="18"/>
        </w:rPr>
        <w:t xml:space="preserve"> </w:t>
      </w:r>
      <w:r w:rsidR="00086A8E">
        <w:rPr>
          <w:rFonts w:ascii="Arial" w:hAnsi="Arial" w:cs="Arial"/>
          <w:b/>
          <w:sz w:val="18"/>
          <w:szCs w:val="18"/>
        </w:rPr>
        <w:t>;</w:t>
      </w:r>
    </w:p>
    <w:p w:rsidR="00086A8E" w:rsidRDefault="00121DB8" w:rsidP="00086A8E">
      <w:pPr>
        <w:pStyle w:val="Akapitzlist"/>
        <w:numPr>
          <w:ilvl w:val="3"/>
          <w:numId w:val="17"/>
        </w:numPr>
        <w:spacing w:after="0" w:line="360" w:lineRule="auto"/>
        <w:ind w:left="851"/>
        <w:jc w:val="both"/>
        <w:rPr>
          <w:rFonts w:ascii="Arial" w:hAnsi="Arial" w:cs="Arial"/>
          <w:b/>
          <w:sz w:val="18"/>
          <w:szCs w:val="18"/>
        </w:rPr>
      </w:pPr>
      <w:r>
        <w:rPr>
          <w:rFonts w:ascii="Arial" w:hAnsi="Arial" w:cs="Arial"/>
          <w:b/>
          <w:sz w:val="18"/>
          <w:szCs w:val="18"/>
        </w:rPr>
        <w:t>od miejscowości Stara Obra droga powiatowa nr 5143</w:t>
      </w:r>
      <w:r w:rsidR="00086A8E">
        <w:rPr>
          <w:rFonts w:ascii="Arial" w:hAnsi="Arial" w:cs="Arial"/>
          <w:b/>
          <w:sz w:val="18"/>
          <w:szCs w:val="18"/>
        </w:rPr>
        <w:t>P</w:t>
      </w:r>
      <w:r>
        <w:rPr>
          <w:rFonts w:ascii="Arial" w:hAnsi="Arial" w:cs="Arial"/>
          <w:b/>
          <w:sz w:val="18"/>
          <w:szCs w:val="18"/>
        </w:rPr>
        <w:t xml:space="preserve"> do drogi krajowej nr 15 w miejscowości Wałków  na długości około 2337m</w:t>
      </w:r>
      <w:r w:rsidR="004E0A9F">
        <w:rPr>
          <w:rFonts w:ascii="Arial" w:hAnsi="Arial" w:cs="Arial"/>
          <w:b/>
          <w:sz w:val="18"/>
          <w:szCs w:val="18"/>
        </w:rPr>
        <w:t xml:space="preserve"> </w:t>
      </w:r>
      <w:r w:rsidR="00086A8E">
        <w:rPr>
          <w:rFonts w:ascii="Arial" w:hAnsi="Arial" w:cs="Arial"/>
          <w:b/>
          <w:sz w:val="18"/>
          <w:szCs w:val="18"/>
        </w:rPr>
        <w:t>;</w:t>
      </w:r>
    </w:p>
    <w:p w:rsidR="00086A8E" w:rsidRDefault="00086A8E" w:rsidP="00086A8E">
      <w:pPr>
        <w:pStyle w:val="Akapitzlist"/>
        <w:numPr>
          <w:ilvl w:val="0"/>
          <w:numId w:val="16"/>
        </w:numPr>
        <w:spacing w:after="0" w:line="360" w:lineRule="auto"/>
        <w:ind w:left="284" w:hanging="284"/>
        <w:jc w:val="both"/>
        <w:rPr>
          <w:rFonts w:ascii="Arial" w:hAnsi="Arial" w:cs="Arial"/>
          <w:b/>
          <w:sz w:val="18"/>
          <w:szCs w:val="18"/>
        </w:rPr>
      </w:pPr>
      <w:r>
        <w:rPr>
          <w:rFonts w:ascii="Arial" w:hAnsi="Arial" w:cs="Arial"/>
          <w:sz w:val="18"/>
          <w:szCs w:val="18"/>
        </w:rPr>
        <w:t>Zamawiający wymaga, aby wykonawca zobowiązał się, przyjmując do wykonania niniejsze zamówienie do świadczenia usług nadzoru autorskiego na etapie realizacji zadania.</w:t>
      </w:r>
    </w:p>
    <w:p w:rsidR="00086A8E" w:rsidRDefault="00086A8E" w:rsidP="00086A8E">
      <w:pPr>
        <w:pStyle w:val="Akapitzlist"/>
        <w:spacing w:after="0" w:line="360" w:lineRule="auto"/>
        <w:ind w:left="284"/>
        <w:jc w:val="both"/>
        <w:rPr>
          <w:rFonts w:ascii="Arial" w:hAnsi="Arial" w:cs="Arial"/>
          <w:b/>
          <w:sz w:val="18"/>
          <w:szCs w:val="18"/>
        </w:rPr>
      </w:pPr>
    </w:p>
    <w:p w:rsidR="00086A8E" w:rsidRDefault="00086A8E" w:rsidP="00086A8E">
      <w:pPr>
        <w:pStyle w:val="Akapitzlist"/>
        <w:numPr>
          <w:ilvl w:val="0"/>
          <w:numId w:val="2"/>
        </w:numPr>
        <w:tabs>
          <w:tab w:val="num" w:pos="142"/>
        </w:tabs>
        <w:spacing w:after="0" w:line="360" w:lineRule="auto"/>
        <w:ind w:left="284" w:hanging="284"/>
        <w:jc w:val="both"/>
        <w:rPr>
          <w:rFonts w:ascii="Arial" w:hAnsi="Arial" w:cs="Arial"/>
          <w:b/>
          <w:sz w:val="18"/>
          <w:szCs w:val="18"/>
        </w:rPr>
      </w:pPr>
      <w:r>
        <w:rPr>
          <w:rFonts w:ascii="Arial" w:hAnsi="Arial" w:cs="Arial"/>
          <w:b/>
          <w:sz w:val="18"/>
          <w:szCs w:val="18"/>
        </w:rPr>
        <w:t>Podwykonawstwo</w:t>
      </w:r>
    </w:p>
    <w:p w:rsidR="00086A8E" w:rsidRDefault="00086A8E" w:rsidP="00086A8E">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nie zastrzega obowiązku</w:t>
      </w:r>
      <w:r>
        <w:rPr>
          <w:rFonts w:ascii="Arial" w:hAnsi="Arial" w:cs="Arial"/>
          <w:sz w:val="18"/>
          <w:szCs w:val="18"/>
        </w:rPr>
        <w:t xml:space="preserve"> osobistego wykonania przez Wykonawcę kluczowych zadań zamówienia.</w:t>
      </w:r>
    </w:p>
    <w:p w:rsidR="00086A8E" w:rsidRDefault="00086A8E" w:rsidP="00086A8E">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Wykonawca może powierzyć wykonanie części zamówienia podwykonawcy (podwykonawcom).</w:t>
      </w:r>
    </w:p>
    <w:p w:rsidR="00086A8E" w:rsidRDefault="00086A8E" w:rsidP="00086A8E">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Zamawiający wymaga, aby w przypadku powierzenia części zamówienia podwykonawcom, Wykonawca wskazał w ofercie części zamówienia których wykonanie zamierza powierzyć podwykonawcom oraz podał </w:t>
      </w:r>
      <w:r>
        <w:rPr>
          <w:rFonts w:ascii="Arial" w:hAnsi="Arial" w:cs="Arial"/>
          <w:sz w:val="18"/>
          <w:szCs w:val="18"/>
        </w:rPr>
        <w:br/>
        <w:t>(o ile są mu wiadome na tym etapie) nazwy/firmy tych podwykonawców. Brak wskazania w formularzu oferty zamiaru powierzenia części zamówienia podwykonawcy lub brak podania nazwy firm podwykonawców będzie oznaczało, że wykonawca zamierza osobiście wykonana zamówienie.</w:t>
      </w:r>
    </w:p>
    <w:p w:rsidR="00086A8E" w:rsidRDefault="00086A8E" w:rsidP="00086A8E">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Powierzenie części zamówienia podwykonawcom nie zwalnia Wykonawcy z odpowiedzialności za należyte wykonanie zamówienia. Wykonawca ponosi wobec zamawiającego pełną odpowiedzialność za usługi, które wykona przy pomocy podwykonawców lub dalszych podwykonawców oraz odpowiada za działania, zaniechania, uchybienia i zaniedbania podwykonawców lub dalszych podwykonawców jak za swoje własne.</w:t>
      </w:r>
    </w:p>
    <w:p w:rsidR="00086A8E" w:rsidRDefault="00086A8E" w:rsidP="00086A8E">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Zamawiający może żądać ww. informacji dotyczących dalszych podwykonawców uczestniczących w wykonaniu zamówienia na  usługi. </w:t>
      </w:r>
    </w:p>
    <w:p w:rsidR="00086A8E" w:rsidRDefault="00086A8E" w:rsidP="00086A8E">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Umowa o podwykonawstwo winna być zawarta w formie pisemnej, musi mieć charakter umowy odpłatnej. Przedmiotem umowy o podwykonawstwo na usługi może być realizacja świadczenia wychodzącego w skład opisu przedmiotu niniejszego zamówienia, a także realizacja takiego świadczenia, które służy wykonaniu przedmiotu zamówienia. </w:t>
      </w:r>
    </w:p>
    <w:p w:rsidR="00086A8E" w:rsidRDefault="00086A8E" w:rsidP="00086A8E">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Jeżeli zmiana albo rezygnacja z podwykonawcy dotyczy podmiotu, na którego zasoby wykonawca powoływał się, na zasadach określonych w art. 118 ust 1 ustawy </w:t>
      </w:r>
      <w:proofErr w:type="spellStart"/>
      <w:r>
        <w:rPr>
          <w:rFonts w:ascii="Arial" w:hAnsi="Arial" w:cs="Arial"/>
          <w:sz w:val="18"/>
          <w:szCs w:val="18"/>
        </w:rPr>
        <w:t>Pzp</w:t>
      </w:r>
      <w:proofErr w:type="spellEnd"/>
      <w:r>
        <w:rPr>
          <w:rFonts w:ascii="Arial" w:hAnsi="Arial" w:cs="Arial"/>
          <w:sz w:val="18"/>
          <w:szCs w:val="18"/>
        </w:rPr>
        <w:t xml:space="preserve">, w celu wykazania spełnienia warunków udziału w postępowaniu, wykonawca jest obowiązany wykazać zamawiającemu, że proponowany inny podwykonawca lub wykonawca samodzielnie spełni je w stopniu nie mniejszym niż podwykonawca, na którego zasoby wykonawca powoływał się w trakcie postępowania o udzielenie zamówienia.  </w:t>
      </w:r>
    </w:p>
    <w:p w:rsidR="00086A8E" w:rsidRDefault="00086A8E" w:rsidP="00086A8E">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Pozostałe informacje dotyczące podwykonawców zawarto w projekcie umowy, stanowiącym </w:t>
      </w:r>
      <w:r>
        <w:rPr>
          <w:rFonts w:ascii="Arial" w:hAnsi="Arial" w:cs="Arial"/>
          <w:b/>
          <w:i/>
          <w:sz w:val="18"/>
          <w:szCs w:val="18"/>
        </w:rPr>
        <w:t>załącznik nr 5  do SWZ.</w:t>
      </w:r>
    </w:p>
    <w:p w:rsidR="00086A8E" w:rsidRDefault="00086A8E" w:rsidP="00086A8E">
      <w:pPr>
        <w:spacing w:after="0"/>
        <w:ind w:left="284"/>
        <w:rPr>
          <w:color w:val="FF0000"/>
        </w:rPr>
      </w:pPr>
    </w:p>
    <w:p w:rsidR="00086A8E" w:rsidRDefault="00086A8E" w:rsidP="00086A8E">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Termin wykonania zamówienia, płatność, nadzór, gwarancja.</w:t>
      </w:r>
    </w:p>
    <w:p w:rsidR="00086A8E" w:rsidRDefault="00086A8E" w:rsidP="00086A8E">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Umowa o udzielenie zamówienia publicznego zostanie zawarta na czas oznaczony.</w:t>
      </w:r>
    </w:p>
    <w:p w:rsidR="00086A8E" w:rsidRDefault="00086A8E" w:rsidP="00086A8E">
      <w:pPr>
        <w:pStyle w:val="Akapitzlist"/>
        <w:numPr>
          <w:ilvl w:val="0"/>
          <w:numId w:val="19"/>
        </w:numPr>
        <w:spacing w:after="0" w:line="360" w:lineRule="auto"/>
        <w:ind w:left="284" w:hanging="284"/>
        <w:jc w:val="both"/>
        <w:rPr>
          <w:rFonts w:ascii="Arial" w:hAnsi="Arial" w:cs="Arial"/>
          <w:color w:val="FF0000"/>
          <w:sz w:val="18"/>
          <w:szCs w:val="18"/>
        </w:rPr>
      </w:pPr>
      <w:r>
        <w:rPr>
          <w:rFonts w:ascii="Arial" w:hAnsi="Arial" w:cs="Arial"/>
          <w:b/>
          <w:sz w:val="18"/>
          <w:szCs w:val="18"/>
          <w:u w:val="single"/>
        </w:rPr>
        <w:t>Termin wykonania umowy dla wszystkich odcinków</w:t>
      </w:r>
      <w:r>
        <w:rPr>
          <w:rFonts w:ascii="Arial" w:hAnsi="Arial" w:cs="Arial"/>
          <w:sz w:val="18"/>
          <w:szCs w:val="18"/>
        </w:rPr>
        <w:t xml:space="preserve">: do dnia </w:t>
      </w:r>
      <w:r w:rsidR="000C1457">
        <w:rPr>
          <w:rFonts w:ascii="Arial" w:hAnsi="Arial" w:cs="Arial"/>
          <w:b/>
          <w:sz w:val="18"/>
          <w:szCs w:val="18"/>
        </w:rPr>
        <w:t xml:space="preserve"> 30  czerwca</w:t>
      </w:r>
      <w:r>
        <w:rPr>
          <w:rFonts w:ascii="Arial" w:hAnsi="Arial" w:cs="Arial"/>
          <w:b/>
          <w:sz w:val="18"/>
          <w:szCs w:val="18"/>
        </w:rPr>
        <w:t xml:space="preserve">  2023 r. </w:t>
      </w:r>
      <w:r>
        <w:rPr>
          <w:rFonts w:ascii="Arial" w:hAnsi="Arial" w:cs="Arial"/>
          <w:sz w:val="18"/>
          <w:szCs w:val="18"/>
        </w:rPr>
        <w:t>od dnia zawarcia umowy.</w:t>
      </w:r>
    </w:p>
    <w:p w:rsidR="00086A8E" w:rsidRDefault="00086A8E" w:rsidP="00086A8E">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 xml:space="preserve">Szczegółowe warunki płatności, rozliczenia wykonawcy zostały opisane w projekcie umowy stanowiącym </w:t>
      </w:r>
      <w:r>
        <w:rPr>
          <w:rFonts w:ascii="Arial" w:hAnsi="Arial" w:cs="Arial"/>
          <w:b/>
          <w:sz w:val="18"/>
          <w:szCs w:val="18"/>
        </w:rPr>
        <w:t>załącznik 5  do SWZ.</w:t>
      </w:r>
    </w:p>
    <w:p w:rsidR="00086A8E" w:rsidRDefault="00086A8E" w:rsidP="00086A8E">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Forma płatności – przelew.</w:t>
      </w:r>
    </w:p>
    <w:p w:rsidR="00086A8E" w:rsidRDefault="00086A8E" w:rsidP="00086A8E">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 xml:space="preserve">Termin płatności: </w:t>
      </w:r>
      <w:r>
        <w:rPr>
          <w:rFonts w:ascii="Arial" w:hAnsi="Arial" w:cs="Arial"/>
          <w:b/>
          <w:sz w:val="18"/>
          <w:szCs w:val="18"/>
        </w:rPr>
        <w:t xml:space="preserve">21 dni </w:t>
      </w:r>
      <w:r>
        <w:rPr>
          <w:rFonts w:ascii="Arial" w:hAnsi="Arial" w:cs="Arial"/>
          <w:color w:val="000000" w:themeColor="text1"/>
          <w:sz w:val="18"/>
          <w:szCs w:val="18"/>
        </w:rPr>
        <w:t>od daty dostarczenia prawidłowo wystawionej faktury końcowej wraz z  protokołem końcowego odbioru usługi</w:t>
      </w:r>
      <w:r>
        <w:rPr>
          <w:rFonts w:ascii="Arial" w:hAnsi="Arial" w:cs="Arial"/>
          <w:color w:val="000000" w:themeColor="text1"/>
          <w:sz w:val="20"/>
          <w:szCs w:val="20"/>
        </w:rPr>
        <w:t>.</w:t>
      </w:r>
    </w:p>
    <w:p w:rsidR="00086A8E" w:rsidRDefault="00086A8E" w:rsidP="00086A8E">
      <w:pPr>
        <w:pStyle w:val="Akapitzlist"/>
        <w:spacing w:after="0" w:line="360" w:lineRule="auto"/>
        <w:ind w:left="284"/>
        <w:jc w:val="both"/>
        <w:rPr>
          <w:rFonts w:ascii="Arial" w:hAnsi="Arial" w:cs="Arial"/>
          <w:sz w:val="18"/>
          <w:szCs w:val="18"/>
        </w:rPr>
      </w:pPr>
      <w:r>
        <w:rPr>
          <w:rFonts w:ascii="Arial" w:hAnsi="Arial" w:cs="Arial"/>
          <w:sz w:val="20"/>
          <w:szCs w:val="20"/>
        </w:rPr>
        <w:t xml:space="preserve">Końcowa płatność w roku 2023 </w:t>
      </w:r>
    </w:p>
    <w:p w:rsidR="00086A8E" w:rsidRDefault="00086A8E" w:rsidP="00086A8E">
      <w:pPr>
        <w:numPr>
          <w:ilvl w:val="0"/>
          <w:numId w:val="20"/>
        </w:numPr>
        <w:spacing w:after="0"/>
        <w:jc w:val="both"/>
        <w:textAlignment w:val="baseline"/>
        <w:rPr>
          <w:rFonts w:ascii="Arial" w:eastAsia="Times New Roman" w:hAnsi="Arial" w:cs="Arial"/>
          <w:b/>
          <w:bCs/>
          <w:color w:val="000000"/>
          <w:sz w:val="18"/>
          <w:szCs w:val="18"/>
          <w:lang w:eastAsia="pl-PL"/>
        </w:rPr>
      </w:pPr>
      <w:r>
        <w:rPr>
          <w:rFonts w:ascii="Arial" w:eastAsia="Times New Roman" w:hAnsi="Arial" w:cs="Arial"/>
          <w:color w:val="000000"/>
          <w:sz w:val="18"/>
          <w:szCs w:val="18"/>
          <w:u w:val="single"/>
          <w:lang w:eastAsia="pl-PL"/>
        </w:rPr>
        <w:t>Fakturę należy wystawić na</w:t>
      </w:r>
      <w:r>
        <w:rPr>
          <w:rFonts w:ascii="Arial" w:eastAsia="Times New Roman" w:hAnsi="Arial" w:cs="Arial"/>
          <w:color w:val="000000"/>
          <w:sz w:val="18"/>
          <w:szCs w:val="18"/>
          <w:lang w:eastAsia="pl-PL"/>
        </w:rPr>
        <w:t xml:space="preserve">: </w:t>
      </w:r>
      <w:r>
        <w:rPr>
          <w:rFonts w:ascii="Arial" w:eastAsia="Times New Roman" w:hAnsi="Arial" w:cs="Arial"/>
          <w:b/>
          <w:bCs/>
          <w:color w:val="000000"/>
          <w:sz w:val="18"/>
          <w:szCs w:val="18"/>
          <w:lang w:eastAsia="pl-PL"/>
        </w:rPr>
        <w:t>Powiat Krotoszyński ul. 56 Pułku Piechoty Wlkp. 10,63-700 Krotoszyn, NIP 621-169-40-66</w:t>
      </w:r>
    </w:p>
    <w:p w:rsidR="00086A8E" w:rsidRDefault="00086A8E" w:rsidP="00086A8E">
      <w:pPr>
        <w:numPr>
          <w:ilvl w:val="0"/>
          <w:numId w:val="20"/>
        </w:numPr>
        <w:spacing w:after="0" w:line="360" w:lineRule="auto"/>
        <w:jc w:val="both"/>
        <w:textAlignment w:val="baseline"/>
        <w:rPr>
          <w:rFonts w:ascii="Arial" w:eastAsia="Times New Roman" w:hAnsi="Arial" w:cs="Arial"/>
          <w:b/>
          <w:bCs/>
          <w:color w:val="000000"/>
          <w:sz w:val="18"/>
          <w:szCs w:val="18"/>
          <w:lang w:eastAsia="pl-PL"/>
        </w:rPr>
      </w:pPr>
      <w:r>
        <w:rPr>
          <w:rFonts w:ascii="Arial" w:eastAsia="Times New Roman" w:hAnsi="Arial" w:cs="Arial"/>
          <w:color w:val="000000"/>
          <w:sz w:val="18"/>
          <w:szCs w:val="18"/>
          <w:u w:val="single"/>
          <w:lang w:eastAsia="pl-PL"/>
        </w:rPr>
        <w:t xml:space="preserve">Fakturę należy przesłać na adres </w:t>
      </w:r>
      <w:r>
        <w:rPr>
          <w:rFonts w:ascii="Arial" w:eastAsia="Times New Roman" w:hAnsi="Arial" w:cs="Arial"/>
          <w:b/>
          <w:bCs/>
          <w:color w:val="000000"/>
          <w:sz w:val="18"/>
          <w:szCs w:val="18"/>
          <w:u w:val="single"/>
          <w:lang w:eastAsia="pl-PL"/>
        </w:rPr>
        <w:t>odbiorcy</w:t>
      </w:r>
      <w:r>
        <w:rPr>
          <w:rFonts w:ascii="Arial" w:eastAsia="Times New Roman" w:hAnsi="Arial" w:cs="Arial"/>
          <w:b/>
          <w:bCs/>
          <w:color w:val="000000"/>
          <w:sz w:val="18"/>
          <w:szCs w:val="18"/>
          <w:lang w:eastAsia="pl-PL"/>
        </w:rPr>
        <w:t xml:space="preserve">: Powiatowy Zarząd Dróg,  ul. Transportowa 1, </w:t>
      </w:r>
      <w:r>
        <w:rPr>
          <w:rFonts w:ascii="Arial" w:eastAsia="Times New Roman" w:hAnsi="Arial" w:cs="Arial"/>
          <w:b/>
          <w:bCs/>
          <w:color w:val="000000"/>
          <w:sz w:val="18"/>
          <w:szCs w:val="18"/>
          <w:lang w:eastAsia="pl-PL"/>
        </w:rPr>
        <w:br/>
        <w:t xml:space="preserve">63-700 Krotoszyn, NIP 621-15-55 152. </w:t>
      </w:r>
    </w:p>
    <w:p w:rsidR="00086A8E" w:rsidRDefault="00086A8E" w:rsidP="00086A8E">
      <w:pPr>
        <w:numPr>
          <w:ilvl w:val="0"/>
          <w:numId w:val="20"/>
        </w:numPr>
        <w:spacing w:after="0" w:line="360" w:lineRule="auto"/>
        <w:jc w:val="both"/>
        <w:textAlignment w:val="baseline"/>
        <w:rPr>
          <w:rFonts w:ascii="Arial" w:eastAsia="Times New Roman" w:hAnsi="Arial" w:cs="Arial"/>
          <w:b/>
          <w:bCs/>
          <w:color w:val="000000"/>
          <w:sz w:val="18"/>
          <w:szCs w:val="18"/>
          <w:lang w:eastAsia="pl-PL"/>
        </w:rPr>
      </w:pPr>
      <w:r>
        <w:rPr>
          <w:rFonts w:ascii="Arial" w:hAnsi="Arial" w:cs="Arial"/>
          <w:sz w:val="18"/>
          <w:szCs w:val="18"/>
        </w:rPr>
        <w:t>Ze strony Zamawiającego nadzór nad tokiem prac sprawowany będzie przez osoby/pracowników wyznaczonych przez kierownika Zamawiającego.</w:t>
      </w:r>
    </w:p>
    <w:p w:rsidR="00086A8E" w:rsidRDefault="00086A8E" w:rsidP="00086A8E">
      <w:pPr>
        <w:pStyle w:val="Akapitzlist"/>
        <w:numPr>
          <w:ilvl w:val="0"/>
          <w:numId w:val="20"/>
        </w:numPr>
        <w:spacing w:after="0" w:line="360" w:lineRule="auto"/>
        <w:jc w:val="both"/>
        <w:rPr>
          <w:rFonts w:ascii="Arial" w:hAnsi="Arial" w:cs="Arial"/>
          <w:b/>
          <w:sz w:val="18"/>
          <w:szCs w:val="18"/>
        </w:rPr>
      </w:pPr>
      <w:r>
        <w:rPr>
          <w:rFonts w:ascii="Arial" w:hAnsi="Arial" w:cs="Arial"/>
          <w:sz w:val="18"/>
          <w:szCs w:val="18"/>
        </w:rPr>
        <w:t xml:space="preserve">Z uwagi na to, że od dnia 18 kwietnia 2019 r., obowiązują przepisy ustawy z dnia 9 listopada 2018 r., </w:t>
      </w:r>
      <w:r>
        <w:rPr>
          <w:rFonts w:ascii="Arial" w:hAnsi="Arial" w:cs="Arial"/>
          <w:sz w:val="18"/>
          <w:szCs w:val="18"/>
        </w:rPr>
        <w:br/>
        <w:t>o elektronicznym fakturowaniu w zamówieniach publicznych, koncesjach na roboty budowlane lub usługi oraz partnerstwie publiczno-prawnym (Dz. U. z 2020 r., poz. 1666) wykonawca ma prawo przesłać zamawiającemu ustrukturyzowane faktury elektroniczne związane z realizacją przedmiotowego zamówienia publicznego na usługi. Do realizacji tego uprawnienia służy bezpłatna Platforma Elektronicznego Fakturowania (PEF), wspierająca proces obsługi faktur i innych ustrukturyzowanych dokumentów elektronicznych.</w:t>
      </w:r>
    </w:p>
    <w:p w:rsidR="00086A8E" w:rsidRDefault="00086A8E" w:rsidP="00086A8E">
      <w:pPr>
        <w:pStyle w:val="Akapitzlist"/>
        <w:numPr>
          <w:ilvl w:val="0"/>
          <w:numId w:val="20"/>
        </w:numPr>
        <w:spacing w:after="0" w:line="360" w:lineRule="auto"/>
        <w:jc w:val="both"/>
        <w:rPr>
          <w:rFonts w:ascii="Arial" w:hAnsi="Arial" w:cs="Arial"/>
          <w:b/>
          <w:sz w:val="18"/>
          <w:szCs w:val="18"/>
        </w:rPr>
      </w:pPr>
      <w:r>
        <w:rPr>
          <w:rFonts w:ascii="Arial" w:hAnsi="Arial" w:cs="Arial"/>
          <w:sz w:val="18"/>
          <w:szCs w:val="18"/>
        </w:rPr>
        <w:t>Przy dokonywaniu płatności wynikających z zawartej umowy, strony zobowiązują się stosować model podzielonej płatności, o ile obowiązek taki wynika z obowiązujących przepisów prawa.</w:t>
      </w:r>
    </w:p>
    <w:p w:rsidR="00086A8E" w:rsidRDefault="00086A8E" w:rsidP="00086A8E">
      <w:pPr>
        <w:pStyle w:val="Akapitzlist"/>
        <w:numPr>
          <w:ilvl w:val="0"/>
          <w:numId w:val="20"/>
        </w:numPr>
        <w:spacing w:after="0" w:line="360" w:lineRule="auto"/>
        <w:jc w:val="both"/>
        <w:rPr>
          <w:rFonts w:ascii="Arial" w:hAnsi="Arial" w:cs="Arial"/>
          <w:b/>
          <w:sz w:val="18"/>
          <w:szCs w:val="18"/>
        </w:rPr>
      </w:pPr>
      <w:r>
        <w:rPr>
          <w:rFonts w:ascii="Arial" w:hAnsi="Arial" w:cs="Arial"/>
          <w:sz w:val="18"/>
          <w:szCs w:val="18"/>
        </w:rPr>
        <w:t>Wykonawca zobowiązany jest do wskazania na fakturze rachunku bankowego należącego do Wykonawcy i powiązanego z wydzielonym rachunkiem VAT.</w:t>
      </w:r>
    </w:p>
    <w:p w:rsidR="00086A8E" w:rsidRDefault="00086A8E" w:rsidP="00086A8E">
      <w:pPr>
        <w:pStyle w:val="Akapitzlist"/>
        <w:numPr>
          <w:ilvl w:val="0"/>
          <w:numId w:val="20"/>
        </w:numPr>
        <w:spacing w:after="0" w:line="360" w:lineRule="auto"/>
        <w:jc w:val="both"/>
        <w:rPr>
          <w:rFonts w:ascii="Arial" w:hAnsi="Arial" w:cs="Arial"/>
          <w:b/>
          <w:sz w:val="18"/>
          <w:szCs w:val="18"/>
        </w:rPr>
      </w:pPr>
      <w:r>
        <w:rPr>
          <w:rFonts w:ascii="Arial" w:hAnsi="Arial" w:cs="Arial"/>
          <w:b/>
          <w:sz w:val="18"/>
          <w:szCs w:val="18"/>
        </w:rPr>
        <w:t>Wykonawca oświadcza, iż przed zawarciem umowy dostarczy Zamawiającemu oświadczenie                                  w zakresie właściwości urzędu skarbowego, w którym dokonuje rozliczeń</w:t>
      </w:r>
      <w:r>
        <w:rPr>
          <w:rFonts w:ascii="Arial" w:hAnsi="Arial" w:cs="Arial"/>
          <w:sz w:val="18"/>
          <w:szCs w:val="18"/>
        </w:rPr>
        <w:t>.</w:t>
      </w:r>
    </w:p>
    <w:p w:rsidR="00086A8E" w:rsidRDefault="00086A8E" w:rsidP="00086A8E">
      <w:pPr>
        <w:pStyle w:val="Akapitzlist"/>
        <w:numPr>
          <w:ilvl w:val="0"/>
          <w:numId w:val="20"/>
        </w:numPr>
        <w:spacing w:after="0" w:line="360" w:lineRule="auto"/>
        <w:jc w:val="both"/>
        <w:rPr>
          <w:rFonts w:ascii="Arial" w:hAnsi="Arial" w:cs="Arial"/>
          <w:b/>
          <w:sz w:val="18"/>
          <w:szCs w:val="18"/>
        </w:rPr>
      </w:pPr>
      <w:r>
        <w:rPr>
          <w:rFonts w:ascii="Arial" w:hAnsi="Arial" w:cs="Arial"/>
          <w:b/>
          <w:sz w:val="18"/>
          <w:szCs w:val="18"/>
        </w:rPr>
        <w:t xml:space="preserve">Wymagany termin gwarancji na przedmiot zamówienia – 36 miesięcy. </w:t>
      </w:r>
    </w:p>
    <w:p w:rsidR="00B34120" w:rsidRPr="00B34120" w:rsidRDefault="00B34120" w:rsidP="00B34120">
      <w:pPr>
        <w:pStyle w:val="Akapitzlist"/>
        <w:spacing w:after="0" w:line="360" w:lineRule="auto"/>
        <w:ind w:left="480"/>
        <w:jc w:val="both"/>
        <w:rPr>
          <w:rFonts w:ascii="Arial" w:hAnsi="Arial" w:cs="Arial"/>
          <w:b/>
          <w:sz w:val="18"/>
          <w:szCs w:val="18"/>
        </w:rPr>
      </w:pPr>
    </w:p>
    <w:p w:rsidR="00086A8E" w:rsidRDefault="00086A8E" w:rsidP="00086A8E">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567" w:hanging="425"/>
        <w:jc w:val="both"/>
        <w:rPr>
          <w:rFonts w:ascii="Arial" w:hAnsi="Arial" w:cs="Arial"/>
          <w:b/>
          <w:sz w:val="18"/>
          <w:szCs w:val="18"/>
        </w:rPr>
      </w:pPr>
      <w:r>
        <w:rPr>
          <w:rFonts w:ascii="Arial" w:hAnsi="Arial" w:cs="Arial"/>
          <w:b/>
          <w:sz w:val="18"/>
          <w:szCs w:val="18"/>
        </w:rPr>
        <w:t>Termin związania ofertą.</w:t>
      </w:r>
    </w:p>
    <w:p w:rsidR="00086A8E" w:rsidRDefault="00086A8E" w:rsidP="00086A8E">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 xml:space="preserve">Wykonawca jest związany ofertą przez </w:t>
      </w:r>
      <w:r w:rsidR="000C1457">
        <w:rPr>
          <w:rFonts w:ascii="Arial" w:hAnsi="Arial" w:cs="Arial"/>
          <w:sz w:val="18"/>
          <w:szCs w:val="18"/>
        </w:rPr>
        <w:t>ok</w:t>
      </w:r>
      <w:r w:rsidR="00A50A6E">
        <w:rPr>
          <w:rFonts w:ascii="Arial" w:hAnsi="Arial" w:cs="Arial"/>
          <w:sz w:val="18"/>
          <w:szCs w:val="18"/>
        </w:rPr>
        <w:t>res 30 dni, tj. do dnia  29.06.</w:t>
      </w:r>
      <w:r>
        <w:rPr>
          <w:rFonts w:ascii="Arial" w:hAnsi="Arial" w:cs="Arial"/>
          <w:sz w:val="18"/>
          <w:szCs w:val="18"/>
        </w:rPr>
        <w:t>2022r.</w:t>
      </w:r>
      <w:r>
        <w:rPr>
          <w:rFonts w:ascii="Arial" w:hAnsi="Arial" w:cs="Arial"/>
          <w:b/>
          <w:sz w:val="18"/>
          <w:szCs w:val="18"/>
        </w:rPr>
        <w:t xml:space="preserve"> </w:t>
      </w:r>
      <w:r>
        <w:rPr>
          <w:rFonts w:ascii="Arial" w:hAnsi="Arial" w:cs="Arial"/>
          <w:sz w:val="18"/>
          <w:szCs w:val="18"/>
        </w:rPr>
        <w:t>Bieg terminu związania ofertą rozpoczyna się wraz z upływem terminu składania ofert.</w:t>
      </w:r>
    </w:p>
    <w:p w:rsidR="00086A8E" w:rsidRDefault="00086A8E" w:rsidP="00086A8E">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wskazany przez niego okres, nie dłuższy niż 30 dni.</w:t>
      </w:r>
    </w:p>
    <w:p w:rsidR="00086A8E" w:rsidRDefault="00086A8E" w:rsidP="00086A8E">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 xml:space="preserve">Przedłużenie terminu związania ofertą, o którym mowa w pkt. 1 wymaga złożenia przez wykonawcę pisemnego oświadczenia o wyrażeniu zgody na przedłużenie terminu związania ofertą. Jeżeli wykonawca nie wyrazi pisemnej zgody na przedłużenie terminu związania ofertą jego oferta zostanie odrzucona zgodnie z art. 226 ust 1 </w:t>
      </w:r>
      <w:proofErr w:type="spellStart"/>
      <w:r>
        <w:rPr>
          <w:rFonts w:ascii="Arial" w:hAnsi="Arial" w:cs="Arial"/>
          <w:sz w:val="18"/>
          <w:szCs w:val="18"/>
        </w:rPr>
        <w:t>pkt</w:t>
      </w:r>
      <w:proofErr w:type="spellEnd"/>
      <w:r>
        <w:rPr>
          <w:rFonts w:ascii="Arial" w:hAnsi="Arial" w:cs="Arial"/>
          <w:sz w:val="18"/>
          <w:szCs w:val="18"/>
        </w:rPr>
        <w:t xml:space="preserve"> 12 ustawy </w:t>
      </w:r>
      <w:proofErr w:type="spellStart"/>
      <w:r>
        <w:rPr>
          <w:rFonts w:ascii="Arial" w:hAnsi="Arial" w:cs="Arial"/>
          <w:sz w:val="18"/>
          <w:szCs w:val="18"/>
        </w:rPr>
        <w:t>Pzp</w:t>
      </w:r>
      <w:proofErr w:type="spellEnd"/>
      <w:r>
        <w:rPr>
          <w:rFonts w:ascii="Arial" w:hAnsi="Arial" w:cs="Arial"/>
          <w:sz w:val="18"/>
          <w:szCs w:val="18"/>
        </w:rPr>
        <w:t>.</w:t>
      </w:r>
    </w:p>
    <w:p w:rsidR="00086A8E" w:rsidRDefault="00086A8E" w:rsidP="00086A8E">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lastRenderedPageBreak/>
        <w:t>Przedłużenie terminu związania ofertą, o którym mowa w pkt. 1, następuje wraz z przedłużeniem okresu ważności wadium albo, jeżeli nie jest to możliwe z wniesieniem nowego wadium, na przedłużony okres związania ofertą.</w:t>
      </w:r>
    </w:p>
    <w:p w:rsidR="00086A8E" w:rsidRDefault="00086A8E" w:rsidP="00086A8E">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Odmowa wyrażenia zgody na przedłużenie terminu związania ofertą nie powoduje utraty wadium.</w:t>
      </w:r>
    </w:p>
    <w:p w:rsidR="00086A8E" w:rsidRDefault="00086A8E" w:rsidP="00086A8E">
      <w:pPr>
        <w:spacing w:after="0" w:line="360" w:lineRule="auto"/>
        <w:jc w:val="both"/>
        <w:rPr>
          <w:rFonts w:ascii="Arial" w:hAnsi="Arial" w:cs="Arial"/>
          <w:sz w:val="18"/>
          <w:szCs w:val="18"/>
        </w:rPr>
      </w:pPr>
    </w:p>
    <w:p w:rsidR="00086A8E" w:rsidRDefault="00086A8E" w:rsidP="00086A8E">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Warunki udziału w postępowaniu.</w:t>
      </w:r>
    </w:p>
    <w:p w:rsidR="00086A8E" w:rsidRDefault="00086A8E" w:rsidP="00086A8E">
      <w:pPr>
        <w:pStyle w:val="Akapitzlist"/>
        <w:numPr>
          <w:ilvl w:val="0"/>
          <w:numId w:val="21"/>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nie podlegają wykluczeniu oraz spełniają</w:t>
      </w:r>
    </w:p>
    <w:p w:rsidR="00086A8E" w:rsidRDefault="00086A8E" w:rsidP="00086A8E">
      <w:pPr>
        <w:pStyle w:val="Akapitzlist"/>
        <w:spacing w:after="0" w:line="360" w:lineRule="auto"/>
        <w:ind w:left="426"/>
        <w:jc w:val="both"/>
        <w:rPr>
          <w:rFonts w:ascii="Arial" w:hAnsi="Arial" w:cs="Arial"/>
          <w:sz w:val="18"/>
          <w:szCs w:val="18"/>
        </w:rPr>
      </w:pPr>
      <w:r>
        <w:rPr>
          <w:rFonts w:ascii="Arial" w:hAnsi="Arial" w:cs="Arial"/>
          <w:sz w:val="18"/>
          <w:szCs w:val="18"/>
        </w:rPr>
        <w:t>określone przez Zamawiającego warunki udziału w postępowaniu.</w:t>
      </w:r>
    </w:p>
    <w:p w:rsidR="00086A8E" w:rsidRDefault="00086A8E" w:rsidP="00086A8E">
      <w:pPr>
        <w:pStyle w:val="Akapitzlist"/>
        <w:numPr>
          <w:ilvl w:val="0"/>
          <w:numId w:val="21"/>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spełniają warunki dotyczące:</w:t>
      </w:r>
    </w:p>
    <w:p w:rsidR="00086A8E" w:rsidRDefault="00086A8E" w:rsidP="00086A8E">
      <w:pPr>
        <w:pStyle w:val="Akapitzlist"/>
        <w:numPr>
          <w:ilvl w:val="3"/>
          <w:numId w:val="9"/>
        </w:numPr>
        <w:spacing w:after="0" w:line="360" w:lineRule="auto"/>
        <w:ind w:left="851"/>
        <w:jc w:val="both"/>
        <w:rPr>
          <w:rFonts w:ascii="Arial" w:hAnsi="Arial" w:cs="Arial"/>
          <w:sz w:val="18"/>
          <w:szCs w:val="18"/>
        </w:rPr>
      </w:pPr>
      <w:r>
        <w:rPr>
          <w:rFonts w:ascii="Arial" w:hAnsi="Arial" w:cs="Arial"/>
          <w:b/>
          <w:sz w:val="18"/>
          <w:szCs w:val="18"/>
          <w:u w:val="single"/>
        </w:rPr>
        <w:t>zdolności do występowania w obrocie gospodarczym</w:t>
      </w:r>
      <w:r>
        <w:rPr>
          <w:rFonts w:ascii="Arial" w:hAnsi="Arial" w:cs="Arial"/>
          <w:b/>
          <w:sz w:val="18"/>
          <w:szCs w:val="18"/>
        </w:rPr>
        <w:t xml:space="preserve">: </w:t>
      </w:r>
      <w:r>
        <w:rPr>
          <w:rFonts w:ascii="Arial" w:hAnsi="Arial" w:cs="Arial"/>
          <w:sz w:val="18"/>
          <w:szCs w:val="18"/>
        </w:rPr>
        <w:t>Zamawiający nie stawia w tym zakresie warunku.</w:t>
      </w:r>
    </w:p>
    <w:p w:rsidR="00086A8E" w:rsidRDefault="00086A8E" w:rsidP="00086A8E">
      <w:pPr>
        <w:pStyle w:val="Akapitzlist"/>
        <w:numPr>
          <w:ilvl w:val="3"/>
          <w:numId w:val="9"/>
        </w:numPr>
        <w:spacing w:after="0" w:line="360" w:lineRule="auto"/>
        <w:ind w:left="851"/>
        <w:jc w:val="both"/>
        <w:rPr>
          <w:rFonts w:ascii="Arial" w:hAnsi="Arial" w:cs="Arial"/>
          <w:sz w:val="18"/>
          <w:szCs w:val="18"/>
        </w:rPr>
      </w:pPr>
      <w:r>
        <w:rPr>
          <w:rFonts w:ascii="Arial" w:hAnsi="Arial" w:cs="Arial"/>
          <w:b/>
          <w:sz w:val="18"/>
          <w:szCs w:val="18"/>
          <w:u w:val="single"/>
        </w:rPr>
        <w:t xml:space="preserve">uprawnień do prowadzenia określonej działalności gospodarczej lub zawodowej o ile to wynika z odrębnych przepisów </w:t>
      </w:r>
      <w:r>
        <w:rPr>
          <w:rFonts w:ascii="Arial" w:hAnsi="Arial" w:cs="Arial"/>
          <w:sz w:val="18"/>
          <w:szCs w:val="18"/>
        </w:rPr>
        <w:t>:Zamawiający nie stawia w tym zakresie warunku.</w:t>
      </w:r>
    </w:p>
    <w:p w:rsidR="00086A8E" w:rsidRDefault="00086A8E" w:rsidP="00086A8E">
      <w:pPr>
        <w:pStyle w:val="Akapitzlist"/>
        <w:numPr>
          <w:ilvl w:val="3"/>
          <w:numId w:val="9"/>
        </w:numPr>
        <w:spacing w:after="0" w:line="360" w:lineRule="auto"/>
        <w:ind w:left="851"/>
        <w:jc w:val="both"/>
        <w:rPr>
          <w:rFonts w:ascii="Arial" w:hAnsi="Arial" w:cs="Arial"/>
          <w:b/>
          <w:sz w:val="18"/>
          <w:szCs w:val="18"/>
          <w:u w:val="single"/>
        </w:rPr>
      </w:pPr>
      <w:r>
        <w:rPr>
          <w:rFonts w:ascii="Arial" w:hAnsi="Arial" w:cs="Arial"/>
          <w:b/>
          <w:sz w:val="18"/>
          <w:szCs w:val="18"/>
          <w:u w:val="single"/>
        </w:rPr>
        <w:t>sytuacji ekonomicznej lub finansowej</w:t>
      </w:r>
      <w:r>
        <w:rPr>
          <w:rFonts w:ascii="Arial" w:hAnsi="Arial" w:cs="Arial"/>
          <w:sz w:val="18"/>
          <w:szCs w:val="18"/>
        </w:rPr>
        <w:t>: Zamawiający nie stawia w tym zakresie warunku</w:t>
      </w:r>
    </w:p>
    <w:p w:rsidR="00086A8E" w:rsidRDefault="00086A8E" w:rsidP="00086A8E">
      <w:pPr>
        <w:pStyle w:val="Akapitzlist"/>
        <w:numPr>
          <w:ilvl w:val="3"/>
          <w:numId w:val="9"/>
        </w:numPr>
        <w:spacing w:after="0" w:line="360" w:lineRule="auto"/>
        <w:ind w:left="851"/>
        <w:jc w:val="both"/>
        <w:rPr>
          <w:rFonts w:ascii="Arial" w:hAnsi="Arial" w:cs="Arial"/>
          <w:b/>
          <w:sz w:val="18"/>
          <w:szCs w:val="18"/>
          <w:u w:val="single"/>
        </w:rPr>
      </w:pPr>
      <w:r>
        <w:rPr>
          <w:rFonts w:ascii="Arial" w:hAnsi="Arial" w:cs="Arial"/>
          <w:b/>
          <w:sz w:val="18"/>
          <w:szCs w:val="18"/>
          <w:u w:val="single"/>
        </w:rPr>
        <w:t>zdolności technicznej lub zawodowej:</w:t>
      </w:r>
    </w:p>
    <w:p w:rsidR="00086A8E" w:rsidRDefault="00086A8E" w:rsidP="00086A8E">
      <w:pPr>
        <w:spacing w:after="0" w:line="360" w:lineRule="auto"/>
        <w:ind w:left="851"/>
        <w:rPr>
          <w:rFonts w:ascii="Arial" w:hAnsi="Arial" w:cs="Arial"/>
          <w:b/>
          <w:sz w:val="18"/>
          <w:szCs w:val="18"/>
          <w:u w:val="single"/>
        </w:rPr>
      </w:pPr>
      <w:r>
        <w:rPr>
          <w:rFonts w:ascii="Arial" w:hAnsi="Arial" w:cs="Arial"/>
          <w:b/>
          <w:sz w:val="18"/>
          <w:szCs w:val="18"/>
          <w:u w:val="single"/>
        </w:rPr>
        <w:t>wykonawca spełni warunek, jeżeli wykaże, że:</w:t>
      </w:r>
    </w:p>
    <w:p w:rsidR="00086A8E" w:rsidRDefault="00086A8E" w:rsidP="00086A8E">
      <w:pPr>
        <w:pStyle w:val="Akapitzlist"/>
        <w:numPr>
          <w:ilvl w:val="0"/>
          <w:numId w:val="22"/>
        </w:numPr>
        <w:spacing w:after="0" w:line="360" w:lineRule="auto"/>
        <w:jc w:val="both"/>
        <w:rPr>
          <w:rFonts w:ascii="Arial" w:hAnsi="Arial" w:cs="Arial"/>
          <w:sz w:val="18"/>
          <w:szCs w:val="18"/>
        </w:rPr>
      </w:pPr>
      <w:r>
        <w:rPr>
          <w:rFonts w:ascii="Arial" w:hAnsi="Arial" w:cs="Arial"/>
          <w:sz w:val="18"/>
          <w:szCs w:val="18"/>
        </w:rPr>
        <w:t>wykonał w ciągu ostatnich 3 lat</w:t>
      </w:r>
      <w:r>
        <w:rPr>
          <w:rFonts w:ascii="Arial" w:hAnsi="Arial" w:cs="Arial"/>
          <w:color w:val="FF0000"/>
          <w:sz w:val="18"/>
          <w:szCs w:val="18"/>
        </w:rPr>
        <w:t xml:space="preserve"> </w:t>
      </w:r>
      <w:r>
        <w:rPr>
          <w:rFonts w:ascii="Arial" w:hAnsi="Arial" w:cs="Arial"/>
          <w:sz w:val="18"/>
          <w:szCs w:val="18"/>
        </w:rPr>
        <w:t xml:space="preserve">przed upływem terminu składania ofert, a jeżeli okres prowadzenia działalności jest krótszy- w tym okresie, co najmniej-minimum  </w:t>
      </w:r>
      <w:r>
        <w:rPr>
          <w:rFonts w:ascii="Arial" w:hAnsi="Arial" w:cs="Arial"/>
          <w:b/>
          <w:sz w:val="18"/>
          <w:szCs w:val="18"/>
          <w:u w:val="single"/>
        </w:rPr>
        <w:t>dwa</w:t>
      </w:r>
      <w:r>
        <w:rPr>
          <w:rFonts w:ascii="Arial" w:hAnsi="Arial" w:cs="Arial"/>
          <w:b/>
          <w:sz w:val="18"/>
          <w:szCs w:val="18"/>
        </w:rPr>
        <w:t xml:space="preserve"> zadania </w:t>
      </w:r>
      <w:r>
        <w:rPr>
          <w:rFonts w:ascii="Arial" w:hAnsi="Arial" w:cs="Arial"/>
          <w:sz w:val="18"/>
          <w:szCs w:val="18"/>
        </w:rPr>
        <w:t>polegające na opracowaniu dokumentacji projektowej w zakresie budowy/rozbudowy drogi publicznej o długości min. 1,0 km, na podstawie której uzyskano pozwolenie wodno-prawne dla każdego z zadań.</w:t>
      </w:r>
    </w:p>
    <w:p w:rsidR="00086A8E" w:rsidRDefault="00086A8E" w:rsidP="00086A8E">
      <w:pPr>
        <w:pStyle w:val="Akapitzlist"/>
        <w:numPr>
          <w:ilvl w:val="0"/>
          <w:numId w:val="22"/>
        </w:numPr>
        <w:spacing w:after="0" w:line="360" w:lineRule="auto"/>
        <w:jc w:val="both"/>
        <w:rPr>
          <w:rFonts w:ascii="Arial" w:hAnsi="Arial" w:cs="Arial"/>
          <w:sz w:val="18"/>
          <w:szCs w:val="18"/>
        </w:rPr>
      </w:pPr>
      <w:r>
        <w:rPr>
          <w:rFonts w:ascii="Arial" w:hAnsi="Arial" w:cs="Arial"/>
          <w:bCs/>
          <w:sz w:val="18"/>
          <w:szCs w:val="18"/>
        </w:rPr>
        <w:t xml:space="preserve">dysponuje osobami zdolnymi do wykonania Zamówienia tj. osobami posiadającymi poniższe doświadczenie : </w:t>
      </w:r>
    </w:p>
    <w:p w:rsidR="00086A8E" w:rsidRDefault="00086A8E" w:rsidP="00086A8E">
      <w:pPr>
        <w:pStyle w:val="Akapitzlist"/>
        <w:numPr>
          <w:ilvl w:val="0"/>
          <w:numId w:val="23"/>
        </w:numPr>
        <w:spacing w:after="0" w:line="360" w:lineRule="auto"/>
        <w:jc w:val="both"/>
        <w:rPr>
          <w:rFonts w:ascii="Arial" w:hAnsi="Arial" w:cs="Arial"/>
          <w:sz w:val="18"/>
          <w:szCs w:val="18"/>
        </w:rPr>
      </w:pPr>
      <w:r>
        <w:rPr>
          <w:rFonts w:ascii="Arial" w:hAnsi="Arial" w:cs="Arial"/>
          <w:b/>
          <w:sz w:val="18"/>
          <w:szCs w:val="18"/>
        </w:rPr>
        <w:t xml:space="preserve">koordynatorem projektu – </w:t>
      </w:r>
      <w:r>
        <w:rPr>
          <w:rFonts w:ascii="Arial" w:hAnsi="Arial" w:cs="Arial"/>
          <w:sz w:val="18"/>
          <w:szCs w:val="18"/>
        </w:rPr>
        <w:t>osobą odpowiedzialną za kontakt z Zamawiającym w pełnym zakresie zadania,</w:t>
      </w:r>
    </w:p>
    <w:p w:rsidR="00086A8E" w:rsidRDefault="00086A8E" w:rsidP="00086A8E">
      <w:pPr>
        <w:pStyle w:val="Akapitzlist"/>
        <w:numPr>
          <w:ilvl w:val="3"/>
          <w:numId w:val="24"/>
        </w:numPr>
        <w:spacing w:after="0" w:line="360" w:lineRule="auto"/>
        <w:ind w:hanging="371"/>
        <w:jc w:val="both"/>
        <w:rPr>
          <w:rFonts w:ascii="Arial" w:hAnsi="Arial" w:cs="Arial"/>
          <w:sz w:val="18"/>
          <w:szCs w:val="18"/>
        </w:rPr>
      </w:pPr>
      <w:r>
        <w:rPr>
          <w:rFonts w:ascii="Arial" w:hAnsi="Arial" w:cs="Arial"/>
          <w:b/>
          <w:bCs/>
          <w:sz w:val="18"/>
          <w:szCs w:val="18"/>
        </w:rPr>
        <w:t xml:space="preserve">co najmniej </w:t>
      </w:r>
      <w:r>
        <w:rPr>
          <w:rFonts w:ascii="Arial" w:hAnsi="Arial" w:cs="Arial"/>
          <w:b/>
          <w:bCs/>
          <w:sz w:val="18"/>
          <w:szCs w:val="18"/>
          <w:u w:val="single"/>
        </w:rPr>
        <w:t>jedną</w:t>
      </w:r>
      <w:r>
        <w:rPr>
          <w:rFonts w:ascii="Arial" w:hAnsi="Arial" w:cs="Arial"/>
          <w:b/>
          <w:bCs/>
          <w:sz w:val="18"/>
          <w:szCs w:val="18"/>
        </w:rPr>
        <w:t xml:space="preserve"> osobą na stanowisku </w:t>
      </w:r>
      <w:r>
        <w:rPr>
          <w:rFonts w:ascii="Arial" w:hAnsi="Arial" w:cs="Arial"/>
          <w:b/>
          <w:bCs/>
          <w:sz w:val="18"/>
          <w:szCs w:val="18"/>
          <w:u w:val="single"/>
        </w:rPr>
        <w:t xml:space="preserve">projektanta </w:t>
      </w:r>
      <w:r>
        <w:rPr>
          <w:rFonts w:ascii="Arial" w:hAnsi="Arial" w:cs="Arial"/>
          <w:sz w:val="18"/>
          <w:szCs w:val="18"/>
        </w:rPr>
        <w:t xml:space="preserve">posiadającą uprawnienia budowlane do projektowania </w:t>
      </w:r>
      <w:r>
        <w:rPr>
          <w:rFonts w:ascii="Arial" w:hAnsi="Arial" w:cs="Arial"/>
          <w:b/>
          <w:bCs/>
          <w:sz w:val="18"/>
          <w:szCs w:val="18"/>
        </w:rPr>
        <w:t>w specjalności drogowe</w:t>
      </w:r>
      <w:r>
        <w:rPr>
          <w:rFonts w:ascii="Arial" w:hAnsi="Arial" w:cs="Arial"/>
          <w:bCs/>
          <w:sz w:val="18"/>
          <w:szCs w:val="18"/>
        </w:rPr>
        <w:t xml:space="preserve">j </w:t>
      </w:r>
      <w:r>
        <w:rPr>
          <w:rFonts w:ascii="Arial" w:hAnsi="Arial" w:cs="Arial"/>
          <w:sz w:val="18"/>
          <w:szCs w:val="18"/>
        </w:rPr>
        <w:t>w zakresie zgodnym z przedmiotem zamówienia bez ograniczeń lub odpowiadające im uprawnienia budowlane wydane na podstawie wcześniej obowiązujących przepisów, mogącą się wykazać co najmniej 3 – letnim doświadczeniem zawodowym do uzyskania uprawnień budowlanych w projektowaniu</w:t>
      </w:r>
    </w:p>
    <w:p w:rsidR="00086A8E" w:rsidRDefault="00086A8E" w:rsidP="00086A8E">
      <w:pPr>
        <w:pStyle w:val="Akapitzlist"/>
        <w:numPr>
          <w:ilvl w:val="3"/>
          <w:numId w:val="24"/>
        </w:numPr>
        <w:spacing w:after="0" w:line="360" w:lineRule="auto"/>
        <w:ind w:hanging="371"/>
        <w:jc w:val="both"/>
        <w:rPr>
          <w:rFonts w:ascii="Arial" w:hAnsi="Arial" w:cs="Arial"/>
          <w:sz w:val="18"/>
          <w:szCs w:val="18"/>
        </w:rPr>
      </w:pPr>
      <w:r>
        <w:rPr>
          <w:rFonts w:ascii="Arial" w:hAnsi="Arial" w:cs="Arial"/>
          <w:sz w:val="18"/>
          <w:szCs w:val="18"/>
        </w:rPr>
        <w:t xml:space="preserve">co najmniej </w:t>
      </w:r>
      <w:r>
        <w:rPr>
          <w:rFonts w:ascii="Arial" w:hAnsi="Arial" w:cs="Arial"/>
          <w:b/>
          <w:sz w:val="18"/>
          <w:szCs w:val="18"/>
          <w:u w:val="single"/>
        </w:rPr>
        <w:t>jedną</w:t>
      </w:r>
      <w:r>
        <w:rPr>
          <w:rFonts w:ascii="Arial" w:hAnsi="Arial" w:cs="Arial"/>
          <w:sz w:val="18"/>
          <w:szCs w:val="18"/>
        </w:rPr>
        <w:t xml:space="preserve"> osobą </w:t>
      </w:r>
      <w:r>
        <w:rPr>
          <w:rFonts w:ascii="Arial" w:hAnsi="Arial" w:cs="Arial"/>
          <w:b/>
          <w:bCs/>
          <w:sz w:val="18"/>
          <w:szCs w:val="18"/>
        </w:rPr>
        <w:t xml:space="preserve">sprawdzającą/nadzorującą </w:t>
      </w:r>
      <w:r>
        <w:rPr>
          <w:rFonts w:ascii="Arial" w:hAnsi="Arial" w:cs="Arial"/>
          <w:sz w:val="18"/>
          <w:szCs w:val="18"/>
        </w:rPr>
        <w:t xml:space="preserve">posiadającą uprawnienia budowlane do projektowania </w:t>
      </w:r>
      <w:r>
        <w:rPr>
          <w:rFonts w:ascii="Arial" w:hAnsi="Arial" w:cs="Arial"/>
          <w:b/>
          <w:sz w:val="18"/>
          <w:szCs w:val="18"/>
        </w:rPr>
        <w:t xml:space="preserve">w specjalności inżynieryjnej drogowej </w:t>
      </w:r>
      <w:r>
        <w:rPr>
          <w:rFonts w:ascii="Arial" w:hAnsi="Arial" w:cs="Arial"/>
          <w:sz w:val="18"/>
          <w:szCs w:val="18"/>
        </w:rPr>
        <w:t>w zakresie zgodnym z przedmiotem zamówienia bez ograniczeń lub odpowiadające im uprawnienia budowlane wydane na podstawie wcześniej obowiązujących przepisów, mogącą co najmniej 3 – letnim doświadczeniem zawodowym do uzyskania uprawnień budowlanych w projektowaniu</w:t>
      </w:r>
    </w:p>
    <w:p w:rsidR="00086A8E" w:rsidRDefault="00086A8E" w:rsidP="00086A8E">
      <w:pPr>
        <w:spacing w:after="0" w:line="360" w:lineRule="auto"/>
        <w:jc w:val="both"/>
        <w:rPr>
          <w:rFonts w:ascii="Arial" w:hAnsi="Arial" w:cs="Arial"/>
          <w:b/>
          <w:bCs/>
          <w:sz w:val="18"/>
          <w:szCs w:val="18"/>
        </w:rPr>
      </w:pPr>
    </w:p>
    <w:p w:rsidR="00086A8E" w:rsidRDefault="00086A8E" w:rsidP="00086A8E">
      <w:pPr>
        <w:pStyle w:val="Akapitzlist"/>
        <w:autoSpaceDE w:val="0"/>
        <w:autoSpaceDN w:val="0"/>
        <w:adjustRightInd w:val="0"/>
        <w:spacing w:line="360" w:lineRule="auto"/>
        <w:ind w:left="0"/>
        <w:jc w:val="both"/>
        <w:rPr>
          <w:rFonts w:ascii="Arial" w:hAnsi="Arial" w:cs="Arial"/>
          <w:sz w:val="18"/>
          <w:szCs w:val="18"/>
        </w:rPr>
      </w:pPr>
      <w:r>
        <w:rPr>
          <w:rFonts w:ascii="Arial" w:hAnsi="Arial" w:cs="Arial"/>
          <w:sz w:val="18"/>
          <w:szCs w:val="18"/>
        </w:rPr>
        <w:t xml:space="preserve">Warunek udziału w postępowaniu dotyczący niezbędnej wiedzy i doświadczenia, musi być spełniony: </w:t>
      </w:r>
    </w:p>
    <w:p w:rsidR="00086A8E" w:rsidRDefault="00086A8E" w:rsidP="00086A8E">
      <w:pPr>
        <w:pStyle w:val="Akapitzlist"/>
        <w:numPr>
          <w:ilvl w:val="0"/>
          <w:numId w:val="25"/>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 xml:space="preserve">przez Wykonawcę samodzielnie, lub </w:t>
      </w:r>
    </w:p>
    <w:p w:rsidR="00086A8E" w:rsidRDefault="00086A8E" w:rsidP="00086A8E">
      <w:pPr>
        <w:pStyle w:val="Akapitzlist"/>
        <w:numPr>
          <w:ilvl w:val="0"/>
          <w:numId w:val="25"/>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 xml:space="preserve">przez minimum jeden podmiot udostępniający wiedzę i doświadczenie (podwykonawcę) samodzielnie, lub </w:t>
      </w:r>
    </w:p>
    <w:p w:rsidR="00086A8E" w:rsidRDefault="00086A8E" w:rsidP="00086A8E">
      <w:pPr>
        <w:pStyle w:val="Akapitzlist"/>
        <w:numPr>
          <w:ilvl w:val="0"/>
          <w:numId w:val="25"/>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w przypadku podmiotów występujących wspólnie - samodzielnie przez minimum jednego z wykonawców występujących wspólnie.</w:t>
      </w:r>
    </w:p>
    <w:p w:rsidR="00086A8E" w:rsidRDefault="00086A8E" w:rsidP="00086A8E">
      <w:pPr>
        <w:pStyle w:val="Akapitzlist"/>
        <w:autoSpaceDE w:val="0"/>
        <w:autoSpaceDN w:val="0"/>
        <w:adjustRightInd w:val="0"/>
        <w:spacing w:line="360" w:lineRule="auto"/>
        <w:ind w:left="142"/>
        <w:jc w:val="both"/>
        <w:rPr>
          <w:rFonts w:ascii="Arial" w:hAnsi="Arial" w:cs="Arial"/>
          <w:sz w:val="18"/>
          <w:szCs w:val="18"/>
        </w:rPr>
      </w:pPr>
      <w:r>
        <w:rPr>
          <w:rFonts w:ascii="Arial" w:hAnsi="Arial" w:cs="Arial"/>
          <w:sz w:val="18"/>
          <w:szCs w:val="18"/>
        </w:rPr>
        <w:t xml:space="preserve">Jeżeli Wykonawca wykaże doświadczenie nabyte w ramach kontraktu (zamówienia/umowy) realizowanego przez wykonawców wspólnie ubiegających się o udzielenie zamówienia (konsorcjum), Zamawiający </w:t>
      </w:r>
      <w:r>
        <w:rPr>
          <w:rFonts w:ascii="Arial" w:hAnsi="Arial" w:cs="Arial"/>
          <w:b/>
          <w:sz w:val="18"/>
          <w:szCs w:val="18"/>
        </w:rPr>
        <w:t>nie dopuszcza</w:t>
      </w:r>
      <w:r>
        <w:rPr>
          <w:rFonts w:ascii="Arial" w:hAnsi="Arial" w:cs="Arial"/>
          <w:sz w:val="18"/>
          <w:szCs w:val="18"/>
        </w:rPr>
        <w:t xml:space="preserve"> by Wykonawca polegał na doświadczeniu grupy wykonawców, której był członkiem, jeżeli faktycznie i konkretnie nie wykonywał wykazywanego zakresu prac. Zamawiający zastrzega możliwość zwrócenia się do Wykonawcy o wyjaśnienia w zakresie faktycznie i konkretnie wykonywanego zakresu prac </w:t>
      </w:r>
      <w:r>
        <w:rPr>
          <w:rFonts w:ascii="Arial" w:hAnsi="Arial" w:cs="Arial"/>
          <w:sz w:val="18"/>
          <w:szCs w:val="18"/>
        </w:rPr>
        <w:lastRenderedPageBreak/>
        <w:t xml:space="preserve">oraz przedstawienia stosownych dowodów np. umowy konsorcjum, z której wynika zakres realizowanych obowiązków, czy wystawionych przez Wykonawcę faktur. W przypadku, gdy Wykonawca wykonywał w ramach kontraktu (zamówienia/umowy) większy zakres prac, dla potrzeb niniejszego postępowania winien wyodrębnić i podać zakres prac, zgodny z zakresem wymaganym przez Zamawiającego. </w:t>
      </w:r>
    </w:p>
    <w:p w:rsidR="00086A8E" w:rsidRDefault="00086A8E" w:rsidP="00086A8E">
      <w:pPr>
        <w:pStyle w:val="Akapitzlist"/>
        <w:autoSpaceDE w:val="0"/>
        <w:autoSpaceDN w:val="0"/>
        <w:adjustRightInd w:val="0"/>
        <w:spacing w:line="360" w:lineRule="auto"/>
        <w:jc w:val="both"/>
        <w:rPr>
          <w:rFonts w:ascii="Arial" w:hAnsi="Arial" w:cs="Arial"/>
          <w:sz w:val="18"/>
          <w:szCs w:val="18"/>
        </w:rPr>
      </w:pPr>
    </w:p>
    <w:p w:rsidR="00086A8E" w:rsidRDefault="00086A8E" w:rsidP="00086A8E">
      <w:pPr>
        <w:pStyle w:val="Akapitzlist"/>
        <w:autoSpaceDE w:val="0"/>
        <w:autoSpaceDN w:val="0"/>
        <w:adjustRightInd w:val="0"/>
        <w:spacing w:line="360" w:lineRule="auto"/>
        <w:ind w:left="0"/>
        <w:jc w:val="both"/>
        <w:rPr>
          <w:rFonts w:ascii="Arial" w:hAnsi="Arial" w:cs="Arial"/>
          <w:sz w:val="18"/>
          <w:szCs w:val="18"/>
        </w:rPr>
      </w:pPr>
      <w:r>
        <w:rPr>
          <w:rFonts w:ascii="Arial" w:hAnsi="Arial" w:cs="Arial"/>
          <w:sz w:val="18"/>
          <w:szCs w:val="18"/>
        </w:rPr>
        <w:t xml:space="preserve">Zgodnie z treścią art. 118 ust. 2 ustawy </w:t>
      </w:r>
      <w:proofErr w:type="spellStart"/>
      <w:r>
        <w:rPr>
          <w:rFonts w:ascii="Arial" w:hAnsi="Arial" w:cs="Arial"/>
          <w:sz w:val="18"/>
          <w:szCs w:val="18"/>
        </w:rPr>
        <w:t>Pzp</w:t>
      </w:r>
      <w:proofErr w:type="spellEnd"/>
      <w:r>
        <w:rPr>
          <w:rFonts w:ascii="Arial" w:hAnsi="Arial" w:cs="Arial"/>
          <w:sz w:val="18"/>
          <w:szCs w:val="18"/>
        </w:rPr>
        <w:t xml:space="preserve"> -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86A8E" w:rsidRDefault="00086A8E" w:rsidP="00086A8E">
      <w:pPr>
        <w:pStyle w:val="Akapitzlist"/>
        <w:autoSpaceDE w:val="0"/>
        <w:autoSpaceDN w:val="0"/>
        <w:adjustRightInd w:val="0"/>
        <w:spacing w:line="360" w:lineRule="auto"/>
        <w:ind w:left="0"/>
        <w:jc w:val="both"/>
        <w:rPr>
          <w:rFonts w:ascii="Arial" w:hAnsi="Arial" w:cs="Arial"/>
          <w:sz w:val="18"/>
          <w:szCs w:val="18"/>
        </w:rPr>
      </w:pPr>
    </w:p>
    <w:p w:rsidR="00086A8E" w:rsidRDefault="00086A8E" w:rsidP="00086A8E">
      <w:pPr>
        <w:autoSpaceDE w:val="0"/>
        <w:autoSpaceDN w:val="0"/>
        <w:adjustRightInd w:val="0"/>
        <w:spacing w:after="0" w:line="360" w:lineRule="auto"/>
        <w:jc w:val="both"/>
        <w:rPr>
          <w:rFonts w:ascii="Arial" w:hAnsi="Arial" w:cs="Arial"/>
          <w:sz w:val="18"/>
          <w:szCs w:val="18"/>
        </w:rPr>
      </w:pPr>
      <w:r>
        <w:rPr>
          <w:rFonts w:ascii="Arial" w:hAnsi="Arial" w:cs="Arial"/>
          <w:b/>
          <w:sz w:val="18"/>
          <w:szCs w:val="18"/>
        </w:rPr>
        <w:t>Przed zawarciem umowy, Wykonawca dostarczy Zamawiającemu kopie uprawnień budowlanych</w:t>
      </w:r>
      <w:r>
        <w:rPr>
          <w:rFonts w:ascii="Arial" w:hAnsi="Arial" w:cs="Arial"/>
          <w:sz w:val="18"/>
          <w:szCs w:val="18"/>
        </w:rPr>
        <w:t xml:space="preserve"> uprawniających do projektowania bez ograniczeń w specjalności zgodnej z przedmiotem zamówienia; w przypadku Wykonawców zagranicznych dopuszcza się równoważne kwalifikacje, zdobyte w innych państwach, z uwzględnieniem postanowień ustawy z dnia 22 grudnia 2015 r. o zasadach uznawania kwalifikacji zawodowych nabytych w państwach członkowskich Unii Europejskiej (</w:t>
      </w:r>
      <w:proofErr w:type="spellStart"/>
      <w:r>
        <w:rPr>
          <w:rFonts w:ascii="Arial" w:hAnsi="Arial" w:cs="Arial"/>
          <w:sz w:val="18"/>
          <w:szCs w:val="18"/>
        </w:rPr>
        <w:t>t.j</w:t>
      </w:r>
      <w:proofErr w:type="spellEnd"/>
      <w:r>
        <w:rPr>
          <w:rFonts w:ascii="Arial" w:hAnsi="Arial" w:cs="Arial"/>
          <w:sz w:val="18"/>
          <w:szCs w:val="18"/>
        </w:rPr>
        <w:t>. Dz. U. z  2021 r. poz. 1646).</w:t>
      </w:r>
    </w:p>
    <w:p w:rsidR="00086A8E" w:rsidRDefault="00086A8E" w:rsidP="00086A8E">
      <w:pPr>
        <w:autoSpaceDE w:val="0"/>
        <w:autoSpaceDN w:val="0"/>
        <w:adjustRightInd w:val="0"/>
        <w:spacing w:after="0" w:line="360" w:lineRule="auto"/>
        <w:jc w:val="both"/>
        <w:rPr>
          <w:rFonts w:ascii="Arial" w:hAnsi="Arial" w:cs="Arial"/>
          <w:sz w:val="18"/>
          <w:szCs w:val="18"/>
        </w:rPr>
      </w:pPr>
    </w:p>
    <w:p w:rsidR="00086A8E" w:rsidRDefault="00086A8E" w:rsidP="00086A8E">
      <w:pPr>
        <w:pStyle w:val="Akapitzlist"/>
        <w:autoSpaceDE w:val="0"/>
        <w:autoSpaceDN w:val="0"/>
        <w:adjustRightInd w:val="0"/>
        <w:spacing w:line="360" w:lineRule="auto"/>
        <w:ind w:left="0"/>
        <w:jc w:val="both"/>
        <w:rPr>
          <w:rFonts w:ascii="Arial" w:hAnsi="Arial" w:cs="Arial"/>
          <w:sz w:val="18"/>
          <w:szCs w:val="18"/>
        </w:rPr>
      </w:pPr>
    </w:p>
    <w:p w:rsidR="00086A8E" w:rsidRDefault="00086A8E" w:rsidP="00086A8E">
      <w:pPr>
        <w:pStyle w:val="Akapitzlist"/>
        <w:numPr>
          <w:ilvl w:val="0"/>
          <w:numId w:val="21"/>
        </w:numPr>
        <w:tabs>
          <w:tab w:val="left" w:pos="284"/>
        </w:tabs>
        <w:autoSpaceDE w:val="0"/>
        <w:autoSpaceDN w:val="0"/>
        <w:adjustRightInd w:val="0"/>
        <w:spacing w:after="0" w:line="360" w:lineRule="auto"/>
        <w:ind w:left="142" w:hanging="142"/>
        <w:jc w:val="both"/>
        <w:rPr>
          <w:rFonts w:ascii="Arial" w:hAnsi="Arial" w:cs="Arial"/>
          <w:b/>
          <w:bCs/>
          <w:sz w:val="18"/>
          <w:szCs w:val="18"/>
        </w:rPr>
      </w:pPr>
      <w:r>
        <w:rPr>
          <w:rFonts w:ascii="Arial" w:hAnsi="Arial" w:cs="Arial"/>
          <w:b/>
          <w:bCs/>
          <w:sz w:val="18"/>
          <w:szCs w:val="18"/>
        </w:rPr>
        <w:t>Udostępnianie zasobów w celu potwierdzenia warunków udziału w postępowaniu (jeżeli dotyczy):</w:t>
      </w:r>
    </w:p>
    <w:p w:rsidR="00086A8E" w:rsidRDefault="00086A8E" w:rsidP="00086A8E">
      <w:pPr>
        <w:pStyle w:val="Akapitzlist"/>
        <w:numPr>
          <w:ilvl w:val="0"/>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lub ekonomicznej podmiotów udostępniających zasoby, niezależnie od charakteru prawnego łączących go z nimi stosunków prawnych.</w:t>
      </w:r>
    </w:p>
    <w:p w:rsidR="00086A8E" w:rsidRDefault="00086A8E" w:rsidP="00086A8E">
      <w:pPr>
        <w:pStyle w:val="Akapitzlist"/>
        <w:numPr>
          <w:ilvl w:val="0"/>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086A8E" w:rsidRDefault="00086A8E" w:rsidP="00086A8E">
      <w:pPr>
        <w:pStyle w:val="Akapitzlist"/>
        <w:numPr>
          <w:ilvl w:val="0"/>
          <w:numId w:val="26"/>
        </w:numPr>
        <w:autoSpaceDE w:val="0"/>
        <w:autoSpaceDN w:val="0"/>
        <w:adjustRightInd w:val="0"/>
        <w:spacing w:after="0" w:line="360" w:lineRule="auto"/>
        <w:ind w:left="284" w:hanging="284"/>
        <w:rPr>
          <w:rFonts w:ascii="Arial" w:hAnsi="Arial" w:cs="Arial"/>
          <w:b/>
          <w:i/>
          <w:sz w:val="18"/>
          <w:szCs w:val="18"/>
          <w:u w:val="single"/>
        </w:rPr>
      </w:pPr>
      <w:r>
        <w:rPr>
          <w:rFonts w:ascii="Arial" w:hAnsi="Arial" w:cs="Arial"/>
          <w:b/>
          <w:bCs/>
          <w:sz w:val="18"/>
          <w:szCs w:val="18"/>
        </w:rPr>
        <w:t>Wykonawca, który polega na zdolnościach</w:t>
      </w:r>
      <w:r>
        <w:rPr>
          <w:rFonts w:ascii="Arial" w:hAnsi="Arial" w:cs="Arial"/>
          <w:bCs/>
          <w:sz w:val="18"/>
          <w:szCs w:val="18"/>
        </w:rPr>
        <w:t xml:space="preserve"> lub sytuacji podmiotów udostępniających zasoby, </w:t>
      </w:r>
      <w:r>
        <w:rPr>
          <w:rFonts w:ascii="Arial" w:hAnsi="Arial" w:cs="Arial"/>
          <w:b/>
          <w:bCs/>
          <w:sz w:val="18"/>
          <w:szCs w:val="18"/>
        </w:rPr>
        <w:t>składa wraz z ofertą</w:t>
      </w:r>
      <w:r>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rFonts w:ascii="Arial" w:hAnsi="Arial" w:cs="Arial"/>
          <w:b/>
          <w:bCs/>
          <w:sz w:val="18"/>
          <w:szCs w:val="18"/>
        </w:rPr>
        <w:t xml:space="preserve">Treść oświadczenia stanowi </w:t>
      </w:r>
      <w:r>
        <w:rPr>
          <w:rFonts w:ascii="Arial" w:hAnsi="Arial" w:cs="Arial"/>
          <w:b/>
          <w:bCs/>
          <w:i/>
          <w:sz w:val="18"/>
          <w:szCs w:val="18"/>
          <w:u w:val="single"/>
        </w:rPr>
        <w:t xml:space="preserve">załącznik  nr 4 do SWZ  </w:t>
      </w:r>
      <w:r>
        <w:rPr>
          <w:rFonts w:ascii="Arial" w:hAnsi="Arial" w:cs="Arial"/>
          <w:bCs/>
          <w:sz w:val="18"/>
          <w:szCs w:val="18"/>
        </w:rPr>
        <w:t xml:space="preserve">oraz oświadczenie podmiotu udostępniającego zasoby, potwierdzające brak podstaw wykluczenia tego podmiotu oraz odpowiednio spełnianie warunków udziału   w postępowaniu, w zakresie w jakim Wykonawca powołuje się na jego zasoby – zgodnie z </w:t>
      </w:r>
      <w:r>
        <w:rPr>
          <w:rFonts w:ascii="Arial" w:hAnsi="Arial" w:cs="Arial"/>
          <w:b/>
          <w:bCs/>
          <w:i/>
          <w:sz w:val="18"/>
          <w:szCs w:val="18"/>
          <w:u w:val="single"/>
        </w:rPr>
        <w:t xml:space="preserve">załącznikiem 2 do SWZ. </w:t>
      </w:r>
    </w:p>
    <w:p w:rsidR="00086A8E" w:rsidRDefault="00086A8E" w:rsidP="00086A8E">
      <w:pPr>
        <w:pStyle w:val="Akapitzlist"/>
        <w:numPr>
          <w:ilvl w:val="0"/>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 xml:space="preserve">Zobowiązanie podmiotu udostępniającego zasoby, o którym mowa w ww. pkt. 3) winno potwierdzać, że stosunek łączący wykonawcę z podmiotami udostępniającymi zasoby gwarantuje rzeczywisty dostęp do tych zasobów oraz winien określać w szczególności: </w:t>
      </w:r>
    </w:p>
    <w:p w:rsidR="00086A8E" w:rsidRDefault="00086A8E" w:rsidP="00086A8E">
      <w:pPr>
        <w:pStyle w:val="Akapitzlist"/>
        <w:numPr>
          <w:ilvl w:val="0"/>
          <w:numId w:val="27"/>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zakres dostępnych wykonawcy zasobów podmiotu udostępniającego zasoby; </w:t>
      </w:r>
    </w:p>
    <w:p w:rsidR="00086A8E" w:rsidRDefault="00086A8E" w:rsidP="00086A8E">
      <w:pPr>
        <w:pStyle w:val="Akapitzlist"/>
        <w:numPr>
          <w:ilvl w:val="0"/>
          <w:numId w:val="27"/>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sposób i okres udostępnienia wykonawcy i wykorzystania przez niego zasobów podmiotu     udostępniającego  te zasoby przy wykonywaniu zamówienia; </w:t>
      </w:r>
    </w:p>
    <w:p w:rsidR="00086A8E" w:rsidRDefault="00086A8E" w:rsidP="00086A8E">
      <w:pPr>
        <w:pStyle w:val="Akapitzlist"/>
        <w:numPr>
          <w:ilvl w:val="0"/>
          <w:numId w:val="27"/>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Zamawiający ocenia, czy udostępniane Wykonawcy przez podmioty udostępniające zasoby zdolności techniczne lub zawodowe, pozwalają na wykazanie przez Wykonawcę spełniania </w:t>
      </w:r>
      <w:r>
        <w:rPr>
          <w:rFonts w:ascii="Arial" w:hAnsi="Arial" w:cs="Arial"/>
          <w:bCs/>
          <w:sz w:val="18"/>
          <w:szCs w:val="18"/>
        </w:rPr>
        <w:lastRenderedPageBreak/>
        <w:t>warunków udziału w postępowaniu, a także bada, czy nie zachodzą wobec tego podmiotu podstawy wykluczenia, które zostały przewidziane względem Wykonawcy.</w:t>
      </w:r>
    </w:p>
    <w:p w:rsidR="00086A8E" w:rsidRDefault="00086A8E" w:rsidP="00086A8E">
      <w:pPr>
        <w:pStyle w:val="Akapitzlist"/>
        <w:numPr>
          <w:ilvl w:val="0"/>
          <w:numId w:val="26"/>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086A8E" w:rsidRDefault="00086A8E" w:rsidP="00086A8E">
      <w:pPr>
        <w:pStyle w:val="Akapitzlist"/>
        <w:numPr>
          <w:ilvl w:val="0"/>
          <w:numId w:val="26"/>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086A8E" w:rsidRDefault="00086A8E" w:rsidP="00086A8E">
      <w:pPr>
        <w:pStyle w:val="Akapitzlist"/>
        <w:numPr>
          <w:ilvl w:val="0"/>
          <w:numId w:val="26"/>
        </w:numPr>
        <w:autoSpaceDE w:val="0"/>
        <w:autoSpaceDN w:val="0"/>
        <w:adjustRightInd w:val="0"/>
        <w:spacing w:after="0" w:line="360" w:lineRule="auto"/>
        <w:jc w:val="both"/>
        <w:rPr>
          <w:rFonts w:ascii="Arial" w:hAnsi="Arial" w:cs="Arial"/>
          <w:b/>
          <w:bCs/>
          <w:sz w:val="18"/>
          <w:szCs w:val="18"/>
        </w:rPr>
      </w:pPr>
      <w:r>
        <w:rPr>
          <w:rFonts w:ascii="Arial" w:hAnsi="Arial" w:cs="Arial"/>
          <w:b/>
          <w:bCs/>
          <w:sz w:val="18"/>
          <w:szCs w:val="18"/>
        </w:rPr>
        <w:t xml:space="preserve">Wykonawca </w:t>
      </w:r>
      <w:r>
        <w:rPr>
          <w:rFonts w:ascii="Arial" w:hAnsi="Arial" w:cs="Arial"/>
          <w:b/>
          <w:bCs/>
          <w:sz w:val="18"/>
          <w:szCs w:val="18"/>
          <w:u w:val="single"/>
        </w:rPr>
        <w:t>nie może</w:t>
      </w:r>
      <w:r>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rsidR="00086A8E" w:rsidRDefault="00086A8E" w:rsidP="00086A8E">
      <w:pPr>
        <w:autoSpaceDE w:val="0"/>
        <w:autoSpaceDN w:val="0"/>
        <w:adjustRightInd w:val="0"/>
        <w:spacing w:after="0" w:line="360" w:lineRule="auto"/>
        <w:jc w:val="both"/>
        <w:rPr>
          <w:rFonts w:ascii="Arial" w:hAnsi="Arial" w:cs="Arial"/>
          <w:b/>
          <w:bCs/>
          <w:sz w:val="18"/>
          <w:szCs w:val="18"/>
        </w:rPr>
      </w:pPr>
    </w:p>
    <w:p w:rsidR="00086A8E" w:rsidRDefault="00086A8E" w:rsidP="00086A8E">
      <w:pPr>
        <w:pStyle w:val="Akapitzlist"/>
        <w:numPr>
          <w:ilvl w:val="0"/>
          <w:numId w:val="21"/>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Wspólne</w:t>
      </w:r>
      <w:r>
        <w:rPr>
          <w:rFonts w:ascii="Arial" w:hAnsi="Arial" w:cs="Arial"/>
          <w:bCs/>
          <w:sz w:val="18"/>
          <w:szCs w:val="18"/>
        </w:rPr>
        <w:t>(</w:t>
      </w:r>
      <w:r>
        <w:rPr>
          <w:rFonts w:ascii="Arial" w:hAnsi="Arial" w:cs="Arial"/>
          <w:sz w:val="18"/>
          <w:szCs w:val="18"/>
        </w:rPr>
        <w:t>dotyczy spółek cywilnych, Konsorcjum)</w:t>
      </w:r>
      <w:r>
        <w:rPr>
          <w:rFonts w:ascii="Arial" w:hAnsi="Arial" w:cs="Arial"/>
          <w:b/>
          <w:bCs/>
          <w:sz w:val="18"/>
          <w:szCs w:val="18"/>
        </w:rPr>
        <w:t xml:space="preserve"> ubieganie się o udzielenie zamówienia (jeżeli dotyczy):</w:t>
      </w:r>
    </w:p>
    <w:p w:rsidR="00086A8E" w:rsidRDefault="00086A8E" w:rsidP="00086A8E">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Wykonawcy mogą wspólnie ubiegać się o udzielenie zamówienia.</w:t>
      </w:r>
    </w:p>
    <w:p w:rsidR="00086A8E" w:rsidRDefault="00086A8E" w:rsidP="00086A8E">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 przypadku o którym mowa powyżej, Wykonawcy ustanawiają pełnomocnika do reprezentowania ich                            w postępowaniu o udzielenie zamówienia  albo do reprezentowania w postępowaniu i zawarcia umowy                             w sprawie zamówienia publicznego.</w:t>
      </w:r>
    </w:p>
    <w:p w:rsidR="00086A8E" w:rsidRDefault="00086A8E" w:rsidP="00086A8E">
      <w:pPr>
        <w:pStyle w:val="Akapitzlist"/>
        <w:numPr>
          <w:ilvl w:val="0"/>
          <w:numId w:val="28"/>
        </w:numPr>
        <w:autoSpaceDE w:val="0"/>
        <w:autoSpaceDN w:val="0"/>
        <w:adjustRightInd w:val="0"/>
        <w:spacing w:after="0" w:line="360" w:lineRule="auto"/>
        <w:ind w:left="284" w:hanging="284"/>
        <w:rPr>
          <w:rFonts w:ascii="Arial" w:hAnsi="Arial" w:cs="Arial"/>
          <w:bCs/>
          <w:sz w:val="18"/>
          <w:szCs w:val="18"/>
        </w:rPr>
      </w:pPr>
      <w:r>
        <w:rPr>
          <w:rFonts w:ascii="Arial" w:hAnsi="Arial" w:cs="Arial"/>
          <w:bCs/>
          <w:sz w:val="18"/>
          <w:szCs w:val="18"/>
        </w:rPr>
        <w:t xml:space="preserve">W przypadku wspólnego ubiegania się o zamówienie przez Wykonawców, oświadczenie o  którym mowa                    w art. 125 ust 1 ustawy </w:t>
      </w:r>
      <w:proofErr w:type="spellStart"/>
      <w:r>
        <w:rPr>
          <w:rFonts w:ascii="Arial" w:hAnsi="Arial" w:cs="Arial"/>
          <w:bCs/>
          <w:sz w:val="18"/>
          <w:szCs w:val="18"/>
        </w:rPr>
        <w:t>Pzp</w:t>
      </w:r>
      <w:proofErr w:type="spellEnd"/>
      <w:r>
        <w:rPr>
          <w:rFonts w:ascii="Arial" w:hAnsi="Arial" w:cs="Arial"/>
          <w:bCs/>
          <w:sz w:val="18"/>
          <w:szCs w:val="18"/>
        </w:rPr>
        <w:t xml:space="preserve"> (załącznik 2 do SWZ), składa każdy z Wykonawców wspólnie ubiegających się  o zamówienie. Oświadczenia te potwierdzają spełnianie warunków udziału w postępowaniu w zakresie,   w jakim każdy z Wykonawców wykazuje spełnianie warunków udziału w postępowaniu oraz brak podstaw wykluczenia.</w:t>
      </w:r>
    </w:p>
    <w:p w:rsidR="00086A8E" w:rsidRDefault="00086A8E" w:rsidP="00086A8E">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rsidR="00086A8E" w:rsidRDefault="00086A8E" w:rsidP="00086A8E">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rsidR="00086A8E" w:rsidRDefault="00086A8E" w:rsidP="00086A8E">
      <w:pPr>
        <w:pStyle w:val="Akapitzlist"/>
        <w:numPr>
          <w:ilvl w:val="0"/>
          <w:numId w:val="28"/>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rsidR="00086A8E" w:rsidRDefault="00086A8E" w:rsidP="00086A8E">
      <w:pPr>
        <w:pStyle w:val="Akapitzlist"/>
        <w:numPr>
          <w:ilvl w:val="0"/>
          <w:numId w:val="28"/>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lub zawodowej i zrealizuje usługi, do których realizacji te uprawnienia są wymagane.</w:t>
      </w:r>
    </w:p>
    <w:p w:rsidR="00086A8E" w:rsidRDefault="00086A8E" w:rsidP="00086A8E">
      <w:pPr>
        <w:pStyle w:val="Akapitzlist"/>
        <w:numPr>
          <w:ilvl w:val="0"/>
          <w:numId w:val="28"/>
        </w:numPr>
        <w:autoSpaceDE w:val="0"/>
        <w:autoSpaceDN w:val="0"/>
        <w:adjustRightInd w:val="0"/>
        <w:spacing w:after="0" w:line="360" w:lineRule="auto"/>
        <w:jc w:val="both"/>
        <w:rPr>
          <w:rFonts w:ascii="Arial" w:hAnsi="Arial" w:cs="Arial"/>
          <w:b/>
          <w:bCs/>
          <w:sz w:val="18"/>
          <w:szCs w:val="18"/>
        </w:rPr>
      </w:pPr>
      <w:r>
        <w:rPr>
          <w:rFonts w:ascii="Arial" w:hAnsi="Arial" w:cs="Arial"/>
          <w:bCs/>
          <w:sz w:val="18"/>
          <w:szCs w:val="18"/>
        </w:rPr>
        <w:t>Zamawiający, w stosunku do Wykonawców wspólnie ubiegających się i udzielenie zamówienia, w odniesieniu do warunku dotyczącego zdolności zawodowej dotyczącego dysponowania osobami zdolnymi do wykonania zamówienia dopuszcza łączne spełnianie warunku przez Wykonawców</w:t>
      </w:r>
    </w:p>
    <w:p w:rsidR="00086A8E" w:rsidRDefault="00086A8E" w:rsidP="00086A8E">
      <w:pPr>
        <w:pStyle w:val="Akapitzlist"/>
        <w:numPr>
          <w:ilvl w:val="0"/>
          <w:numId w:val="28"/>
        </w:numPr>
        <w:autoSpaceDE w:val="0"/>
        <w:autoSpaceDN w:val="0"/>
        <w:adjustRightInd w:val="0"/>
        <w:spacing w:after="0" w:line="360" w:lineRule="auto"/>
        <w:jc w:val="both"/>
        <w:rPr>
          <w:rFonts w:ascii="Arial" w:hAnsi="Arial" w:cs="Arial"/>
          <w:b/>
          <w:bCs/>
          <w:sz w:val="18"/>
          <w:szCs w:val="18"/>
        </w:rPr>
      </w:pPr>
      <w:r>
        <w:rPr>
          <w:rFonts w:ascii="Arial" w:hAnsi="Arial" w:cs="Arial"/>
          <w:b/>
          <w:bCs/>
          <w:sz w:val="18"/>
          <w:szCs w:val="18"/>
        </w:rPr>
        <w:t xml:space="preserve">W odniesieniu do warunków dotyczących </w:t>
      </w:r>
      <w:r>
        <w:rPr>
          <w:rFonts w:ascii="Arial" w:hAnsi="Arial" w:cs="Arial"/>
          <w:b/>
          <w:bCs/>
          <w:sz w:val="18"/>
          <w:szCs w:val="18"/>
          <w:u w:val="single"/>
        </w:rPr>
        <w:t>wykształcenia, kwalifikacji zawodowych lub doświadczenia</w:t>
      </w:r>
      <w:r>
        <w:rPr>
          <w:rFonts w:ascii="Arial" w:hAnsi="Arial" w:cs="Arial"/>
          <w:b/>
          <w:bCs/>
          <w:sz w:val="18"/>
          <w:szCs w:val="18"/>
        </w:rPr>
        <w:t xml:space="preserve"> Wykonawcy wspólnie ubiegający się o udzielenie zamówienia mogą polegać na zdolnościach tych Wykonawców, którzy wykonają  usługi, do realizacji których te zdolności są wymagane.</w:t>
      </w:r>
    </w:p>
    <w:p w:rsidR="00086A8E" w:rsidRDefault="00086A8E" w:rsidP="00086A8E">
      <w:pPr>
        <w:pStyle w:val="Akapitzlist"/>
        <w:numPr>
          <w:ilvl w:val="0"/>
          <w:numId w:val="28"/>
        </w:numPr>
        <w:autoSpaceDE w:val="0"/>
        <w:autoSpaceDN w:val="0"/>
        <w:adjustRightInd w:val="0"/>
        <w:spacing w:after="0" w:line="360" w:lineRule="auto"/>
        <w:jc w:val="both"/>
        <w:rPr>
          <w:rFonts w:ascii="Arial" w:hAnsi="Arial" w:cs="Arial"/>
          <w:b/>
          <w:bCs/>
          <w:sz w:val="18"/>
          <w:szCs w:val="18"/>
          <w:u w:val="single"/>
        </w:rPr>
      </w:pPr>
      <w:r>
        <w:rPr>
          <w:rFonts w:ascii="Arial" w:hAnsi="Arial" w:cs="Arial"/>
          <w:bCs/>
          <w:sz w:val="18"/>
          <w:szCs w:val="18"/>
        </w:rPr>
        <w:t xml:space="preserve">W przypadku, o którym mowa w </w:t>
      </w:r>
      <w:proofErr w:type="spellStart"/>
      <w:r>
        <w:rPr>
          <w:rFonts w:ascii="Arial" w:hAnsi="Arial" w:cs="Arial"/>
          <w:bCs/>
          <w:sz w:val="18"/>
          <w:szCs w:val="18"/>
        </w:rPr>
        <w:t>pkt</w:t>
      </w:r>
      <w:proofErr w:type="spellEnd"/>
      <w:r>
        <w:rPr>
          <w:rFonts w:ascii="Arial" w:hAnsi="Arial" w:cs="Arial"/>
          <w:bCs/>
          <w:sz w:val="18"/>
          <w:szCs w:val="18"/>
        </w:rPr>
        <w:t xml:space="preserve">  6) ,7) ,8) – </w:t>
      </w:r>
      <w:r>
        <w:rPr>
          <w:rFonts w:ascii="Arial" w:hAnsi="Arial" w:cs="Arial"/>
          <w:b/>
          <w:bCs/>
          <w:sz w:val="18"/>
          <w:szCs w:val="18"/>
        </w:rPr>
        <w:t>Wykonawcy</w:t>
      </w:r>
      <w:r>
        <w:rPr>
          <w:rFonts w:ascii="Arial" w:hAnsi="Arial" w:cs="Arial"/>
          <w:bCs/>
          <w:sz w:val="18"/>
          <w:szCs w:val="18"/>
        </w:rPr>
        <w:t xml:space="preserve"> wspólnie ubiegający się o udzielenie zamówienia </w:t>
      </w:r>
      <w:r>
        <w:rPr>
          <w:rFonts w:ascii="Arial" w:hAnsi="Arial" w:cs="Arial"/>
          <w:b/>
          <w:bCs/>
          <w:sz w:val="18"/>
          <w:szCs w:val="18"/>
        </w:rPr>
        <w:t xml:space="preserve">dołączają do oferty oświadczenie, z którego wynika,  usługi wykonają poszczególni Wykonawcy. Treść oświadczenia stanowi </w:t>
      </w:r>
      <w:r>
        <w:rPr>
          <w:rFonts w:ascii="Arial" w:hAnsi="Arial" w:cs="Arial"/>
          <w:b/>
          <w:bCs/>
          <w:i/>
          <w:sz w:val="18"/>
          <w:szCs w:val="18"/>
          <w:u w:val="single"/>
        </w:rPr>
        <w:t>załącznik 4 do SWZ</w:t>
      </w:r>
      <w:r>
        <w:rPr>
          <w:rFonts w:ascii="Arial" w:hAnsi="Arial" w:cs="Arial"/>
          <w:b/>
          <w:bCs/>
          <w:sz w:val="18"/>
          <w:szCs w:val="18"/>
          <w:u w:val="single"/>
        </w:rPr>
        <w:t>.</w:t>
      </w:r>
    </w:p>
    <w:p w:rsidR="00086A8E" w:rsidRDefault="00086A8E" w:rsidP="00086A8E">
      <w:pPr>
        <w:pStyle w:val="Akapitzlist"/>
        <w:autoSpaceDE w:val="0"/>
        <w:autoSpaceDN w:val="0"/>
        <w:adjustRightInd w:val="0"/>
        <w:spacing w:after="0" w:line="360" w:lineRule="auto"/>
        <w:ind w:left="284"/>
        <w:jc w:val="both"/>
        <w:rPr>
          <w:rFonts w:ascii="Arial" w:hAnsi="Arial" w:cs="Arial"/>
          <w:b/>
          <w:bCs/>
          <w:sz w:val="18"/>
          <w:szCs w:val="18"/>
          <w:u w:val="single"/>
        </w:rPr>
      </w:pPr>
    </w:p>
    <w:p w:rsidR="00086A8E" w:rsidRDefault="00086A8E" w:rsidP="00086A8E">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Podstawy wykluczenia.</w:t>
      </w:r>
    </w:p>
    <w:p w:rsidR="00086A8E" w:rsidRDefault="00086A8E" w:rsidP="00086A8E">
      <w:pPr>
        <w:pStyle w:val="Akapitzlist"/>
        <w:numPr>
          <w:ilvl w:val="1"/>
          <w:numId w:val="29"/>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 postępowania o udzielenie zamówienia wyklucza się wykonawców w stosunku do których zachodzi którakolwiek z okoliczności wskazanych w </w:t>
      </w:r>
      <w:r>
        <w:rPr>
          <w:rFonts w:ascii="Arial" w:hAnsi="Arial" w:cs="Arial"/>
          <w:b/>
          <w:sz w:val="18"/>
          <w:szCs w:val="18"/>
        </w:rPr>
        <w:t xml:space="preserve">art. 108 ust. 1 ustawy </w:t>
      </w:r>
      <w:proofErr w:type="spellStart"/>
      <w:r>
        <w:rPr>
          <w:rFonts w:ascii="Arial" w:hAnsi="Arial" w:cs="Arial"/>
          <w:b/>
          <w:sz w:val="18"/>
          <w:szCs w:val="18"/>
        </w:rPr>
        <w:t>Pzp</w:t>
      </w:r>
      <w:proofErr w:type="spellEnd"/>
      <w:r>
        <w:rPr>
          <w:rFonts w:ascii="Arial" w:hAnsi="Arial" w:cs="Arial"/>
          <w:sz w:val="18"/>
          <w:szCs w:val="18"/>
        </w:rPr>
        <w:t>.</w:t>
      </w:r>
    </w:p>
    <w:p w:rsidR="00086A8E" w:rsidRDefault="00086A8E" w:rsidP="00086A8E">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rsidR="00086A8E" w:rsidRDefault="00086A8E" w:rsidP="00086A8E">
      <w:pPr>
        <w:pStyle w:val="Akapitzlist"/>
        <w:numPr>
          <w:ilvl w:val="0"/>
          <w:numId w:val="30"/>
        </w:numPr>
        <w:autoSpaceDE w:val="0"/>
        <w:autoSpaceDN w:val="0"/>
        <w:adjustRightInd w:val="0"/>
        <w:spacing w:after="0" w:line="360" w:lineRule="auto"/>
        <w:jc w:val="both"/>
        <w:rPr>
          <w:rFonts w:ascii="Arial" w:hAnsi="Arial" w:cs="Arial"/>
          <w:sz w:val="18"/>
          <w:szCs w:val="18"/>
        </w:rPr>
      </w:pPr>
      <w:r>
        <w:rPr>
          <w:rFonts w:ascii="Arial" w:hAnsi="Arial" w:cs="Arial"/>
          <w:b/>
          <w:sz w:val="18"/>
          <w:szCs w:val="18"/>
          <w:u w:val="single"/>
        </w:rPr>
        <w:t xml:space="preserve">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rsidR="00086A8E" w:rsidRDefault="00086A8E" w:rsidP="00086A8E">
      <w:pPr>
        <w:pStyle w:val="Akapitzlist"/>
        <w:numPr>
          <w:ilvl w:val="0"/>
          <w:numId w:val="31"/>
        </w:numPr>
        <w:spacing w:after="0" w:line="360" w:lineRule="auto"/>
        <w:jc w:val="both"/>
        <w:rPr>
          <w:rFonts w:ascii="Arial" w:hAnsi="Arial" w:cs="Arial"/>
          <w:sz w:val="18"/>
          <w:szCs w:val="18"/>
        </w:rPr>
      </w:pPr>
      <w:r>
        <w:rPr>
          <w:rFonts w:ascii="Arial" w:hAnsi="Arial" w:cs="Arial"/>
          <w:b/>
          <w:sz w:val="18"/>
          <w:szCs w:val="18"/>
          <w:u w:val="single"/>
        </w:rPr>
        <w:t xml:space="preserve">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ustawy </w:t>
      </w:r>
      <w:proofErr w:type="spellStart"/>
      <w:r>
        <w:rPr>
          <w:rFonts w:ascii="Arial" w:hAnsi="Arial" w:cs="Arial"/>
          <w:b/>
          <w:sz w:val="18"/>
          <w:szCs w:val="18"/>
          <w:u w:val="single"/>
        </w:rPr>
        <w:t>Pzp</w:t>
      </w:r>
      <w:proofErr w:type="spellEnd"/>
      <w:r>
        <w:rPr>
          <w:rFonts w:ascii="Arial" w:hAnsi="Arial" w:cs="Arial"/>
          <w:sz w:val="18"/>
          <w:szCs w:val="18"/>
        </w:rPr>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086A8E" w:rsidRDefault="00086A8E" w:rsidP="00086A8E">
      <w:pPr>
        <w:pStyle w:val="Akapitzlist"/>
        <w:numPr>
          <w:ilvl w:val="0"/>
          <w:numId w:val="31"/>
        </w:numPr>
        <w:spacing w:after="0" w:line="360" w:lineRule="auto"/>
        <w:jc w:val="both"/>
        <w:rPr>
          <w:rFonts w:ascii="Arial" w:hAnsi="Arial" w:cs="Arial"/>
          <w:sz w:val="18"/>
          <w:szCs w:val="18"/>
        </w:rPr>
      </w:pPr>
      <w:r>
        <w:rPr>
          <w:rFonts w:ascii="Arial" w:hAnsi="Arial" w:cs="Arial"/>
          <w:b/>
          <w:sz w:val="18"/>
          <w:szCs w:val="18"/>
          <w:u w:val="single"/>
        </w:rPr>
        <w:t xml:space="preserve">art. 109 ust. 1 </w:t>
      </w:r>
      <w:proofErr w:type="spellStart"/>
      <w:r>
        <w:rPr>
          <w:rFonts w:ascii="Arial" w:hAnsi="Arial" w:cs="Arial"/>
          <w:b/>
          <w:sz w:val="18"/>
          <w:szCs w:val="18"/>
          <w:u w:val="single"/>
        </w:rPr>
        <w:t>pkt</w:t>
      </w:r>
      <w:bookmarkStart w:id="0" w:name="_GoBack"/>
      <w:bookmarkEnd w:id="0"/>
      <w:proofErr w:type="spellEnd"/>
      <w:r>
        <w:rPr>
          <w:rFonts w:ascii="Arial" w:hAnsi="Arial" w:cs="Arial"/>
          <w:b/>
          <w:sz w:val="18"/>
          <w:szCs w:val="18"/>
          <w:u w:val="single"/>
        </w:rPr>
        <w:t xml:space="preserve"> 7 ustawy </w:t>
      </w:r>
      <w:proofErr w:type="spellStart"/>
      <w:r>
        <w:rPr>
          <w:rFonts w:ascii="Arial" w:hAnsi="Arial" w:cs="Arial"/>
          <w:b/>
          <w:sz w:val="18"/>
          <w:szCs w:val="18"/>
          <w:u w:val="single"/>
        </w:rPr>
        <w:t>Pzp</w:t>
      </w:r>
      <w:proofErr w:type="spellEnd"/>
      <w:r>
        <w:rPr>
          <w:rFonts w:ascii="Arial" w:hAnsi="Arial" w:cs="Arial"/>
          <w:sz w:val="18"/>
          <w:szCs w:val="18"/>
        </w:rPr>
        <w:t xml:space="preserve"> - 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086A8E" w:rsidRDefault="00086A8E" w:rsidP="00086A8E">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 okresach - zgodnie z art. 111 ustawy </w:t>
      </w:r>
      <w:proofErr w:type="spellStart"/>
      <w:r>
        <w:rPr>
          <w:rFonts w:ascii="Arial" w:hAnsi="Arial" w:cs="Arial"/>
          <w:sz w:val="18"/>
          <w:szCs w:val="18"/>
        </w:rPr>
        <w:t>Pzp</w:t>
      </w:r>
      <w:proofErr w:type="spellEnd"/>
      <w:r>
        <w:rPr>
          <w:rFonts w:ascii="Arial" w:hAnsi="Arial" w:cs="Arial"/>
          <w:sz w:val="18"/>
          <w:szCs w:val="18"/>
        </w:rPr>
        <w:t>.</w:t>
      </w:r>
    </w:p>
    <w:p w:rsidR="00086A8E" w:rsidRDefault="00086A8E" w:rsidP="00086A8E">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Wykonawca nie podlega wykluczeniu w okolicznościach określonych w art. 108 ust. 1 </w:t>
      </w:r>
      <w:proofErr w:type="spellStart"/>
      <w:r>
        <w:rPr>
          <w:rFonts w:ascii="Arial" w:hAnsi="Arial" w:cs="Arial"/>
          <w:sz w:val="18"/>
          <w:szCs w:val="18"/>
        </w:rPr>
        <w:t>pkt</w:t>
      </w:r>
      <w:proofErr w:type="spellEnd"/>
      <w:r>
        <w:rPr>
          <w:rFonts w:ascii="Arial" w:hAnsi="Arial" w:cs="Arial"/>
          <w:sz w:val="18"/>
          <w:szCs w:val="18"/>
        </w:rPr>
        <w:t xml:space="preserve"> 1,2, 5 i 6 lub art. 109 ust. 1 </w:t>
      </w:r>
      <w:proofErr w:type="spellStart"/>
      <w:r>
        <w:rPr>
          <w:rFonts w:ascii="Arial" w:hAnsi="Arial" w:cs="Arial"/>
          <w:sz w:val="18"/>
          <w:szCs w:val="18"/>
        </w:rPr>
        <w:t>pkt</w:t>
      </w:r>
      <w:proofErr w:type="spellEnd"/>
      <w:r>
        <w:rPr>
          <w:rFonts w:ascii="Arial" w:hAnsi="Arial" w:cs="Arial"/>
          <w:sz w:val="18"/>
          <w:szCs w:val="18"/>
        </w:rPr>
        <w:t xml:space="preserve"> 4,5,7 ustawy </w:t>
      </w:r>
      <w:proofErr w:type="spellStart"/>
      <w:r>
        <w:rPr>
          <w:rFonts w:ascii="Arial" w:hAnsi="Arial" w:cs="Arial"/>
          <w:sz w:val="18"/>
          <w:szCs w:val="18"/>
        </w:rPr>
        <w:t>Pzp</w:t>
      </w:r>
      <w:proofErr w:type="spellEnd"/>
      <w:r>
        <w:rPr>
          <w:rFonts w:ascii="Arial" w:hAnsi="Arial" w:cs="Arial"/>
          <w:sz w:val="18"/>
          <w:szCs w:val="18"/>
        </w:rPr>
        <w:t xml:space="preserve">, jeżeli udowodni zamawiającemu, że spełnił łącznie przesłanki wskazane w art. 110 ust. 2 ustawy </w:t>
      </w:r>
      <w:proofErr w:type="spellStart"/>
      <w:r>
        <w:rPr>
          <w:rFonts w:ascii="Arial" w:hAnsi="Arial" w:cs="Arial"/>
          <w:sz w:val="18"/>
          <w:szCs w:val="18"/>
        </w:rPr>
        <w:t>Pzp</w:t>
      </w:r>
      <w:proofErr w:type="spellEnd"/>
      <w:r>
        <w:rPr>
          <w:rFonts w:ascii="Arial" w:hAnsi="Arial" w:cs="Arial"/>
          <w:sz w:val="18"/>
          <w:szCs w:val="18"/>
        </w:rPr>
        <w:t>.</w:t>
      </w:r>
    </w:p>
    <w:p w:rsidR="00086A8E" w:rsidRDefault="00086A8E" w:rsidP="00086A8E">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w:t>
      </w:r>
      <w:proofErr w:type="spellStart"/>
      <w:r>
        <w:rPr>
          <w:rFonts w:ascii="Arial" w:hAnsi="Arial" w:cs="Arial"/>
          <w:sz w:val="18"/>
          <w:szCs w:val="18"/>
        </w:rPr>
        <w:t>Pzp</w:t>
      </w:r>
      <w:proofErr w:type="spellEnd"/>
      <w:r>
        <w:rPr>
          <w:rFonts w:ascii="Arial" w:hAnsi="Arial" w:cs="Arial"/>
          <w:sz w:val="18"/>
          <w:szCs w:val="18"/>
        </w:rPr>
        <w:t>, są wystarczające do wykazania jego rzetelności, uwzględniając wagę i szczególne okoliczności czynu wykonawcy. Jeżeli podjęte przez wykonawcę czynności nie są wystarczające do wykazania jego rzetelności, zamawiający wyklucza wykonawcę.</w:t>
      </w:r>
    </w:p>
    <w:p w:rsidR="00086A8E" w:rsidRDefault="00086A8E" w:rsidP="00086A8E">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rsidR="00086A8E" w:rsidRDefault="00086A8E" w:rsidP="00086A8E">
      <w:pPr>
        <w:autoSpaceDE w:val="0"/>
        <w:autoSpaceDN w:val="0"/>
        <w:adjustRightInd w:val="0"/>
        <w:spacing w:after="0" w:line="360" w:lineRule="auto"/>
        <w:jc w:val="both"/>
        <w:rPr>
          <w:rFonts w:ascii="Arial" w:hAnsi="Arial" w:cs="Arial"/>
          <w:sz w:val="18"/>
          <w:szCs w:val="18"/>
        </w:rPr>
      </w:pPr>
    </w:p>
    <w:p w:rsidR="00086A8E" w:rsidRDefault="00086A8E" w:rsidP="00086A8E">
      <w:pPr>
        <w:pStyle w:val="Akapitzlist"/>
        <w:numPr>
          <w:ilvl w:val="0"/>
          <w:numId w:val="32"/>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bCs/>
          <w:sz w:val="18"/>
          <w:szCs w:val="18"/>
        </w:rPr>
        <w:t>Informacja o przedmiotowych środkach dowodowych.</w:t>
      </w:r>
    </w:p>
    <w:p w:rsidR="00086A8E" w:rsidRDefault="00086A8E" w:rsidP="00086A8E">
      <w:pPr>
        <w:pStyle w:val="Akapitzlist"/>
        <w:numPr>
          <w:ilvl w:val="1"/>
          <w:numId w:val="32"/>
        </w:numPr>
        <w:spacing w:after="0" w:line="360" w:lineRule="auto"/>
        <w:jc w:val="both"/>
        <w:rPr>
          <w:rFonts w:ascii="Arial" w:hAnsi="Arial" w:cs="Arial"/>
          <w:bCs/>
          <w:sz w:val="18"/>
          <w:szCs w:val="18"/>
        </w:rPr>
      </w:pPr>
      <w:r>
        <w:rPr>
          <w:rFonts w:ascii="Arial" w:hAnsi="Arial" w:cs="Arial"/>
          <w:bCs/>
          <w:sz w:val="18"/>
          <w:szCs w:val="18"/>
        </w:rPr>
        <w:t>Zamawiający nie wymaga przedmiotowych środków dowodowych</w:t>
      </w:r>
    </w:p>
    <w:p w:rsidR="00086A8E" w:rsidRDefault="00086A8E" w:rsidP="00086A8E">
      <w:pPr>
        <w:pStyle w:val="Akapitzlist"/>
        <w:spacing w:after="0" w:line="360" w:lineRule="auto"/>
        <w:ind w:left="928"/>
        <w:jc w:val="both"/>
        <w:rPr>
          <w:rFonts w:ascii="Arial" w:hAnsi="Arial" w:cs="Arial"/>
          <w:sz w:val="18"/>
          <w:szCs w:val="18"/>
        </w:rPr>
      </w:pPr>
    </w:p>
    <w:p w:rsidR="00086A8E" w:rsidRDefault="00086A8E" w:rsidP="00086A8E">
      <w:pPr>
        <w:pStyle w:val="Akapitzlist"/>
        <w:numPr>
          <w:ilvl w:val="0"/>
          <w:numId w:val="32"/>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t>Wykaz podmiotowych środków dowodowych</w:t>
      </w:r>
      <w:r>
        <w:rPr>
          <w:rFonts w:ascii="Arial" w:hAnsi="Arial" w:cs="Arial"/>
          <w:b/>
          <w:sz w:val="18"/>
          <w:szCs w:val="18"/>
        </w:rPr>
        <w:t>. Oświadczenia i dokumenty, jakie zobowiązani są dostarczyć wykonawcy w celu wykazania braku podstaw wykluczenia oraz potwierdzenia spełnienia warunków udziału w postępowaniu.</w:t>
      </w:r>
    </w:p>
    <w:p w:rsidR="00086A8E" w:rsidRDefault="00086A8E" w:rsidP="00086A8E">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rPr>
        <w:t xml:space="preserve">Wykonawca do oferty dołącza oświadczenie, o którym mowa w art. 125 ust. 1 ustawy </w:t>
      </w:r>
      <w:proofErr w:type="spellStart"/>
      <w:r>
        <w:rPr>
          <w:rFonts w:ascii="Arial" w:hAnsi="Arial" w:cs="Arial"/>
          <w:b/>
          <w:sz w:val="18"/>
          <w:szCs w:val="18"/>
        </w:rPr>
        <w:t>Pzp</w:t>
      </w:r>
      <w:proofErr w:type="spellEnd"/>
      <w:r>
        <w:rPr>
          <w:rFonts w:ascii="Arial" w:hAnsi="Arial" w:cs="Arial"/>
          <w:sz w:val="18"/>
          <w:szCs w:val="18"/>
        </w:rPr>
        <w:t xml:space="preserve">,                                tj. o niepodleganiu wykluczeniu i spełnieniu warunków udziału w postępowaniu. Treść oświadczenia stanowi </w:t>
      </w:r>
      <w:r>
        <w:rPr>
          <w:rFonts w:ascii="Arial" w:hAnsi="Arial" w:cs="Arial"/>
          <w:b/>
          <w:bCs/>
          <w:sz w:val="18"/>
          <w:szCs w:val="18"/>
        </w:rPr>
        <w:t>załącznik 2 do SWZ</w:t>
      </w:r>
      <w:r>
        <w:rPr>
          <w:rFonts w:ascii="Arial" w:hAnsi="Arial" w:cs="Arial"/>
          <w:sz w:val="18"/>
          <w:szCs w:val="18"/>
        </w:rPr>
        <w:t xml:space="preserve">. </w:t>
      </w:r>
    </w:p>
    <w:p w:rsidR="00086A8E" w:rsidRDefault="00086A8E" w:rsidP="00086A8E">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rsidR="00086A8E" w:rsidRDefault="00086A8E" w:rsidP="00086A8E">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rPr>
        <w:t>W przypadku wspólnego ubiegania się o zamówienie przez Wykonawców</w:t>
      </w:r>
      <w:r>
        <w:rPr>
          <w:rFonts w:ascii="Arial" w:hAnsi="Arial" w:cs="Arial"/>
          <w:sz w:val="18"/>
          <w:szCs w:val="18"/>
        </w:rPr>
        <w:t xml:space="preserve"> (dotyczy spółek cywilnych, Konsorcjum), oświadczenie, o którym mowa w </w:t>
      </w:r>
      <w:proofErr w:type="spellStart"/>
      <w:r>
        <w:rPr>
          <w:rFonts w:ascii="Arial" w:hAnsi="Arial" w:cs="Arial"/>
          <w:sz w:val="18"/>
          <w:szCs w:val="18"/>
        </w:rPr>
        <w:t>pkt</w:t>
      </w:r>
      <w:proofErr w:type="spellEnd"/>
      <w:r>
        <w:rPr>
          <w:rFonts w:ascii="Arial" w:hAnsi="Arial" w:cs="Arial"/>
          <w:sz w:val="18"/>
          <w:szCs w:val="18"/>
        </w:rPr>
        <w:t xml:space="preserve"> 1, </w:t>
      </w:r>
      <w:r>
        <w:rPr>
          <w:rFonts w:ascii="Arial" w:hAnsi="Arial" w:cs="Arial"/>
          <w:b/>
          <w:sz w:val="18"/>
          <w:szCs w:val="18"/>
          <w:u w:val="single"/>
        </w:rPr>
        <w:t>składa każdy z Wykonawców</w:t>
      </w:r>
      <w:r>
        <w:rPr>
          <w:rFonts w:ascii="Arial" w:hAnsi="Arial" w:cs="Arial"/>
          <w:sz w:val="18"/>
          <w:szCs w:val="18"/>
        </w:rPr>
        <w:t xml:space="preserve">. Oświadczenie to potwierdza brak podstaw wykluczenia oraz spełnienie warunków udziału w postępowaniu w zakresie ,w jakim każdy z Wykonawców wykazuje spełnienie warunków udziału w postępowaniu.  </w:t>
      </w:r>
    </w:p>
    <w:p w:rsidR="00086A8E" w:rsidRDefault="00086A8E" w:rsidP="00086A8E">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rPr>
        <w:lastRenderedPageBreak/>
        <w:t>Wykonawca, w przypadku polegania na zdolnościach lub sytuacji podmiotów udostępniających zasoby</w:t>
      </w:r>
      <w:r>
        <w:rPr>
          <w:rFonts w:ascii="Arial" w:hAnsi="Arial" w:cs="Arial"/>
          <w:sz w:val="18"/>
          <w:szCs w:val="18"/>
        </w:rPr>
        <w:t xml:space="preserve">, </w:t>
      </w:r>
      <w:r>
        <w:rPr>
          <w:rFonts w:ascii="Arial" w:hAnsi="Arial" w:cs="Arial"/>
          <w:b/>
          <w:sz w:val="18"/>
          <w:szCs w:val="18"/>
          <w:u w:val="single"/>
        </w:rPr>
        <w:t>przedstawia, wraz z oświadczeniem o którym mowa w pkt. 1, także oświadczenie podmiotu udostępniającego zasoby</w:t>
      </w:r>
      <w:r>
        <w:rPr>
          <w:rFonts w:ascii="Arial" w:hAnsi="Arial" w:cs="Arial"/>
          <w:sz w:val="18"/>
          <w:szCs w:val="18"/>
        </w:rPr>
        <w:t>, potwierdzające brak podstaw wykluczenia tego podmiotu oraz odpowiednio spełnianie warunków udziału w postępowaniu w zakresie w jakim wykonawca powołuje się na jego zasoby.</w:t>
      </w:r>
    </w:p>
    <w:p w:rsidR="00086A8E" w:rsidRDefault="00086A8E" w:rsidP="00086A8E">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086A8E" w:rsidRDefault="00086A8E" w:rsidP="00086A8E">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rPr>
        <w:t xml:space="preserve">Zamawiający wzywa Wykonawcę, którego oferta została najwyżej oceniona, do złożenia                                             w wyznaczonym terminie, nie krótszym niż 5 dni od dnia wezwania, </w:t>
      </w:r>
      <w:r>
        <w:rPr>
          <w:rFonts w:ascii="Arial" w:hAnsi="Arial" w:cs="Arial"/>
          <w:b/>
          <w:sz w:val="18"/>
          <w:szCs w:val="18"/>
          <w:u w:val="single"/>
        </w:rPr>
        <w:t>podmiotowych środków dowodowych</w:t>
      </w:r>
      <w:r>
        <w:rPr>
          <w:rFonts w:ascii="Arial" w:hAnsi="Arial" w:cs="Arial"/>
          <w:b/>
          <w:sz w:val="18"/>
          <w:szCs w:val="18"/>
        </w:rPr>
        <w:t xml:space="preserve">, </w:t>
      </w:r>
      <w:r>
        <w:rPr>
          <w:rFonts w:ascii="Arial" w:hAnsi="Arial" w:cs="Arial"/>
          <w:b/>
          <w:sz w:val="18"/>
          <w:szCs w:val="18"/>
          <w:u w:val="single"/>
        </w:rPr>
        <w:t>aktualnych na dzień ich składania</w:t>
      </w:r>
      <w:r>
        <w:rPr>
          <w:rFonts w:ascii="Arial" w:hAnsi="Arial" w:cs="Arial"/>
          <w:b/>
          <w:sz w:val="18"/>
          <w:szCs w:val="18"/>
        </w:rPr>
        <w:t xml:space="preserve">, tj.: </w:t>
      </w:r>
    </w:p>
    <w:p w:rsidR="00086A8E" w:rsidRDefault="00086A8E" w:rsidP="00086A8E">
      <w:pPr>
        <w:pStyle w:val="Akapitzlist"/>
        <w:numPr>
          <w:ilvl w:val="0"/>
          <w:numId w:val="33"/>
        </w:numPr>
        <w:autoSpaceDE w:val="0"/>
        <w:autoSpaceDN w:val="0"/>
        <w:adjustRightInd w:val="0"/>
        <w:spacing w:after="0" w:line="360" w:lineRule="auto"/>
        <w:ind w:left="284"/>
        <w:jc w:val="both"/>
        <w:rPr>
          <w:rFonts w:ascii="Arial" w:hAnsi="Arial" w:cs="Arial"/>
          <w:b/>
          <w:sz w:val="18"/>
          <w:szCs w:val="18"/>
          <w:u w:val="single"/>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086A8E" w:rsidRPr="00B52C25" w:rsidRDefault="00086A8E" w:rsidP="00086A8E">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Odpis lub informację z Krajowego Rejestru Sądowego lub Centralnej Ewidencji i Informacji o Działalności Gospodarczej w zakresie art. 109 ust. 1 pkt. 4 ustawy </w:t>
      </w:r>
      <w:proofErr w:type="spellStart"/>
      <w:r>
        <w:rPr>
          <w:rFonts w:ascii="Arial" w:hAnsi="Arial" w:cs="Arial"/>
          <w:sz w:val="18"/>
          <w:szCs w:val="18"/>
        </w:rPr>
        <w:t>Pzp</w:t>
      </w:r>
      <w:proofErr w:type="spellEnd"/>
      <w:r>
        <w:rPr>
          <w:rFonts w:ascii="Arial" w:hAnsi="Arial" w:cs="Arial"/>
          <w:sz w:val="18"/>
          <w:szCs w:val="18"/>
        </w:rPr>
        <w:t xml:space="preserve">, sporządzonych nie wcześniej niż 3 miesiące przed jej złożeniem jeżeli odrębne przepisy wymagają wpisu do rejestru lub ewidencji jeżeli Wykonawca </w:t>
      </w:r>
      <w:r>
        <w:rPr>
          <w:rFonts w:ascii="Arial" w:hAnsi="Arial" w:cs="Arial"/>
          <w:b/>
          <w:sz w:val="18"/>
          <w:szCs w:val="18"/>
          <w:u w:val="single"/>
        </w:rPr>
        <w:t xml:space="preserve">nie wskazał </w:t>
      </w:r>
      <w:r>
        <w:rPr>
          <w:rFonts w:ascii="Arial" w:hAnsi="Arial" w:cs="Arial"/>
          <w:sz w:val="18"/>
          <w:szCs w:val="18"/>
        </w:rPr>
        <w:t xml:space="preserve">w oświadczeniu o którym mowa  w art. 125 ust. 1 </w:t>
      </w:r>
      <w:proofErr w:type="spellStart"/>
      <w:r>
        <w:rPr>
          <w:rFonts w:ascii="Arial" w:hAnsi="Arial" w:cs="Arial"/>
          <w:sz w:val="18"/>
          <w:szCs w:val="18"/>
        </w:rPr>
        <w:t>Pzp</w:t>
      </w:r>
      <w:proofErr w:type="spellEnd"/>
      <w:r>
        <w:rPr>
          <w:rFonts w:ascii="Arial" w:hAnsi="Arial" w:cs="Arial"/>
          <w:sz w:val="18"/>
          <w:szCs w:val="18"/>
        </w:rPr>
        <w:t xml:space="preserve"> dane umożliwiające dostęp do tych środków </w:t>
      </w:r>
    </w:p>
    <w:p w:rsidR="00086A8E" w:rsidRDefault="00086A8E" w:rsidP="00086A8E">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i 7  oraz z art. 108 ust.1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086A8E" w:rsidRDefault="00086A8E" w:rsidP="00086A8E">
      <w:pPr>
        <w:pStyle w:val="Akapitzlist"/>
        <w:autoSpaceDE w:val="0"/>
        <w:autoSpaceDN w:val="0"/>
        <w:adjustRightInd w:val="0"/>
        <w:spacing w:line="360" w:lineRule="auto"/>
        <w:ind w:left="426"/>
        <w:jc w:val="both"/>
        <w:rPr>
          <w:rFonts w:ascii="Arial" w:hAnsi="Arial" w:cs="Arial"/>
          <w:sz w:val="18"/>
          <w:szCs w:val="18"/>
        </w:rPr>
      </w:pPr>
      <w:r>
        <w:rPr>
          <w:rFonts w:ascii="Arial" w:hAnsi="Arial" w:cs="Arial"/>
          <w:sz w:val="18"/>
          <w:szCs w:val="18"/>
        </w:rPr>
        <w:t>Oświadczenie wykonawcy o aktualności informacji zawartych w oświadczeniu, o którym mowa w art. 125 ust. 1 ustawy, w zakresie podstaw wykluczenia z postępowania wskazanych przez zamawiającego.</w:t>
      </w:r>
    </w:p>
    <w:p w:rsidR="00086A8E" w:rsidRDefault="00086A8E" w:rsidP="00086A8E">
      <w:pPr>
        <w:pStyle w:val="Akapitzlist"/>
        <w:numPr>
          <w:ilvl w:val="0"/>
          <w:numId w:val="33"/>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u w:val="single"/>
        </w:rPr>
        <w:t>na potwierdzenie spełnienia warunków udziału w postępowaniu:</w:t>
      </w:r>
    </w:p>
    <w:p w:rsidR="00086A8E" w:rsidRDefault="00086A8E" w:rsidP="00086A8E">
      <w:pPr>
        <w:pStyle w:val="Akapitzlist"/>
        <w:numPr>
          <w:ilvl w:val="0"/>
          <w:numId w:val="34"/>
        </w:numPr>
        <w:autoSpaceDE w:val="0"/>
        <w:autoSpaceDN w:val="0"/>
        <w:adjustRightInd w:val="0"/>
        <w:spacing w:after="0" w:line="360" w:lineRule="auto"/>
        <w:ind w:left="284"/>
        <w:jc w:val="both"/>
        <w:rPr>
          <w:rFonts w:ascii="Arial" w:hAnsi="Arial" w:cs="Arial"/>
          <w:b/>
          <w:bCs/>
          <w:sz w:val="18"/>
          <w:szCs w:val="18"/>
        </w:rPr>
      </w:pPr>
      <w:r>
        <w:rPr>
          <w:rFonts w:ascii="Arial" w:hAnsi="Arial" w:cs="Arial"/>
          <w:b/>
          <w:sz w:val="18"/>
          <w:szCs w:val="18"/>
          <w:u w:val="single"/>
        </w:rPr>
        <w:t xml:space="preserve">Wykaz usług </w:t>
      </w:r>
      <w:r>
        <w:rPr>
          <w:rFonts w:ascii="Arial" w:hAnsi="Arial" w:cs="Arial"/>
          <w:sz w:val="18"/>
          <w:szCs w:val="18"/>
        </w:rPr>
        <w:t xml:space="preserve">wykonanych, </w:t>
      </w:r>
      <w:r>
        <w:rPr>
          <w:rFonts w:ascii="Arial" w:hAnsi="Arial" w:cs="Arial"/>
          <w:bCs/>
          <w:sz w:val="18"/>
          <w:szCs w:val="18"/>
        </w:rPr>
        <w:t xml:space="preserve">a w przypadku świadczeń powtarzających się lub ciągłych również wykonywanych, w okresie ostatnich </w:t>
      </w:r>
      <w:r>
        <w:rPr>
          <w:rFonts w:ascii="Arial" w:hAnsi="Arial" w:cs="Arial"/>
          <w:b/>
          <w:bCs/>
          <w:sz w:val="18"/>
          <w:szCs w:val="18"/>
        </w:rPr>
        <w:t>3 lat</w:t>
      </w:r>
      <w:r>
        <w:rPr>
          <w:rFonts w:ascii="Arial" w:hAnsi="Arial" w:cs="Arial"/>
          <w:bCs/>
          <w:color w:val="FF0000"/>
          <w:sz w:val="18"/>
          <w:szCs w:val="18"/>
        </w:rPr>
        <w:t>,</w:t>
      </w:r>
      <w:r>
        <w:rPr>
          <w:rFonts w:ascii="Arial" w:hAnsi="Arial" w:cs="Arial"/>
          <w:bCs/>
          <w:sz w:val="18"/>
          <w:szCs w:val="18"/>
        </w:rPr>
        <w:t xml:space="preserve"> a jeżeli okres prowadzenia działalności jest krótszy – w tym okresie, wraz z podaniem ich wartości, przedmiotu, dat wykonania i podmiotów, na rzecz których usługi zostały wykonane, </w:t>
      </w:r>
      <w:r>
        <w:rPr>
          <w:rFonts w:ascii="Arial" w:hAnsi="Arial" w:cs="Arial"/>
          <w:b/>
          <w:bCs/>
          <w:sz w:val="18"/>
          <w:szCs w:val="18"/>
        </w:rPr>
        <w:t>oraz załączeniem dowodów</w:t>
      </w:r>
      <w:r>
        <w:rPr>
          <w:rFonts w:ascii="Arial" w:hAnsi="Arial" w:cs="Arial"/>
          <w:bCs/>
          <w:sz w:val="18"/>
          <w:szCs w:val="18"/>
        </w:rPr>
        <w:t xml:space="preserve"> określających czy te usługi zostały wykonane lub są wykonywane należycie, przy czym dowodami, o których mowa, są referencje bądź inne dokumenty sporządzone przez podmiot, na rzecz którego usługi zostały wykonywane,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3 miesięcy;</w:t>
      </w:r>
    </w:p>
    <w:p w:rsidR="00086A8E" w:rsidRDefault="00086A8E" w:rsidP="00086A8E">
      <w:pPr>
        <w:widowControl w:val="0"/>
        <w:numPr>
          <w:ilvl w:val="0"/>
          <w:numId w:val="35"/>
        </w:numPr>
        <w:suppressAutoHyphens/>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u w:val="single"/>
        </w:rPr>
        <w:t>Wykaz osób</w:t>
      </w:r>
      <w:r>
        <w:rPr>
          <w:rFonts w:ascii="Arial" w:hAnsi="Arial" w:cs="Arial"/>
          <w:sz w:val="18"/>
          <w:szCs w:val="18"/>
        </w:rPr>
        <w:t>,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zasobami.(</w:t>
      </w:r>
      <w:r>
        <w:rPr>
          <w:rFonts w:ascii="Arial" w:hAnsi="Arial" w:cs="Arial"/>
          <w:b/>
          <w:sz w:val="18"/>
          <w:szCs w:val="18"/>
        </w:rPr>
        <w:t>załącznik nr</w:t>
      </w:r>
      <w:r>
        <w:rPr>
          <w:rFonts w:ascii="Arial" w:hAnsi="Arial" w:cs="Arial"/>
          <w:sz w:val="18"/>
          <w:szCs w:val="18"/>
        </w:rPr>
        <w:t xml:space="preserve"> </w:t>
      </w:r>
      <w:r>
        <w:rPr>
          <w:rFonts w:ascii="Arial" w:hAnsi="Arial" w:cs="Arial"/>
          <w:b/>
          <w:sz w:val="18"/>
          <w:szCs w:val="18"/>
        </w:rPr>
        <w:t>1.1 do SWZ)</w:t>
      </w:r>
    </w:p>
    <w:p w:rsidR="00086A8E" w:rsidRDefault="00086A8E" w:rsidP="00086A8E">
      <w:pPr>
        <w:pStyle w:val="Akapitzlist"/>
        <w:widowControl w:val="0"/>
        <w:numPr>
          <w:ilvl w:val="0"/>
          <w:numId w:val="36"/>
        </w:numPr>
        <w:suppressAutoHyphens/>
        <w:autoSpaceDE w:val="0"/>
        <w:autoSpaceDN w:val="0"/>
        <w:adjustRightInd w:val="0"/>
        <w:spacing w:after="0" w:line="360" w:lineRule="auto"/>
        <w:ind w:left="284" w:hanging="284"/>
        <w:jc w:val="both"/>
        <w:rPr>
          <w:rFonts w:ascii="Arial" w:hAnsi="Arial" w:cs="Arial"/>
          <w:b/>
          <w:sz w:val="18"/>
          <w:szCs w:val="18"/>
        </w:rPr>
      </w:pPr>
      <w:r>
        <w:rPr>
          <w:rFonts w:ascii="Arial" w:hAnsi="Arial" w:cs="Arial"/>
          <w:b/>
          <w:bCs/>
          <w:sz w:val="18"/>
          <w:szCs w:val="18"/>
        </w:rPr>
        <w:t xml:space="preserve">Podmiotowe środki dowodowe oraz inne dokumenty lub oświadczenia, składa się pod rygorem nieważności, </w:t>
      </w:r>
      <w:r>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Pr>
          <w:rFonts w:ascii="Arial" w:hAnsi="Arial" w:cs="Arial"/>
          <w:b/>
          <w:bCs/>
          <w:sz w:val="18"/>
          <w:szCs w:val="18"/>
          <w:u w:val="single"/>
        </w:rPr>
        <w:t>w postaci elektronicznej</w:t>
      </w:r>
      <w:r>
        <w:rPr>
          <w:rFonts w:ascii="Arial" w:hAnsi="Arial" w:cs="Arial"/>
          <w:b/>
          <w:bCs/>
          <w:sz w:val="18"/>
          <w:szCs w:val="18"/>
        </w:rPr>
        <w:t xml:space="preserve"> opatrzonej podpisem zaufanym lub podpisem osobistym. </w:t>
      </w:r>
    </w:p>
    <w:p w:rsidR="00086A8E" w:rsidRDefault="00086A8E" w:rsidP="00086A8E">
      <w:pPr>
        <w:pStyle w:val="Akapitzlist"/>
        <w:widowControl w:val="0"/>
        <w:numPr>
          <w:ilvl w:val="0"/>
          <w:numId w:val="36"/>
        </w:numPr>
        <w:suppressAutoHyphens/>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 xml:space="preserve">Zamawiający </w:t>
      </w:r>
      <w:r>
        <w:rPr>
          <w:rFonts w:ascii="Arial" w:hAnsi="Arial" w:cs="Arial"/>
          <w:b/>
          <w:bCs/>
          <w:sz w:val="18"/>
          <w:szCs w:val="18"/>
        </w:rPr>
        <w:t>nie wzywa</w:t>
      </w:r>
      <w:r>
        <w:rPr>
          <w:rFonts w:ascii="Arial" w:hAnsi="Arial" w:cs="Arial"/>
          <w:bCs/>
          <w:sz w:val="18"/>
          <w:szCs w:val="18"/>
        </w:rPr>
        <w:t xml:space="preserv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je w oświadczeniu z art. 125 ust 1 ustawy </w:t>
      </w:r>
      <w:proofErr w:type="spellStart"/>
      <w:r>
        <w:rPr>
          <w:rFonts w:ascii="Arial" w:hAnsi="Arial" w:cs="Arial"/>
          <w:bCs/>
          <w:sz w:val="18"/>
          <w:szCs w:val="18"/>
        </w:rPr>
        <w:t>Pzp</w:t>
      </w:r>
      <w:proofErr w:type="spellEnd"/>
      <w:r>
        <w:rPr>
          <w:rFonts w:ascii="Arial" w:hAnsi="Arial" w:cs="Arial"/>
          <w:bCs/>
          <w:sz w:val="18"/>
          <w:szCs w:val="18"/>
        </w:rPr>
        <w:t xml:space="preserve"> (załącznik 2 do SWZ) - dane umożliwiające dostęp do tych środków</w:t>
      </w:r>
    </w:p>
    <w:p w:rsidR="00086A8E" w:rsidRDefault="00086A8E" w:rsidP="00086A8E">
      <w:pPr>
        <w:pStyle w:val="Akapitzlist"/>
        <w:numPr>
          <w:ilvl w:val="0"/>
          <w:numId w:val="36"/>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086A8E" w:rsidRDefault="00086A8E" w:rsidP="00086A8E">
      <w:pPr>
        <w:pStyle w:val="Akapitzlist"/>
        <w:numPr>
          <w:ilvl w:val="0"/>
          <w:numId w:val="36"/>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lastRenderedPageBreak/>
        <w:t xml:space="preserve">Jeżeli Wykonawca nie złożył oświadczenia, o którym mowa w art. 125 ust. 1 ustawy </w:t>
      </w:r>
      <w:proofErr w:type="spellStart"/>
      <w:r>
        <w:rPr>
          <w:rFonts w:ascii="Arial" w:hAnsi="Arial" w:cs="Arial"/>
          <w:sz w:val="18"/>
          <w:szCs w:val="18"/>
        </w:rPr>
        <w:t>Pzp</w:t>
      </w:r>
      <w:proofErr w:type="spellEnd"/>
      <w:r>
        <w:rPr>
          <w:rFonts w:ascii="Arial" w:hAnsi="Arial" w:cs="Arial"/>
          <w:sz w:val="18"/>
          <w:szCs w:val="18"/>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rsidR="00086A8E" w:rsidRDefault="00086A8E" w:rsidP="00086A8E">
      <w:pPr>
        <w:pStyle w:val="Akapitzlist"/>
        <w:autoSpaceDE w:val="0"/>
        <w:autoSpaceDN w:val="0"/>
        <w:adjustRightInd w:val="0"/>
        <w:spacing w:line="360" w:lineRule="auto"/>
        <w:ind w:left="360"/>
        <w:jc w:val="both"/>
        <w:rPr>
          <w:rFonts w:ascii="Arial" w:hAnsi="Arial" w:cs="Arial"/>
          <w:sz w:val="18"/>
          <w:szCs w:val="18"/>
        </w:rPr>
      </w:pPr>
      <w:r>
        <w:rPr>
          <w:rFonts w:ascii="Arial" w:hAnsi="Arial" w:cs="Arial"/>
          <w:sz w:val="18"/>
          <w:szCs w:val="18"/>
        </w:rPr>
        <w:t>1) oferta Wykonawcy podlega odrzuceniu bez względu na ich złożenie, uzupełnienie lub poprawienie lub</w:t>
      </w:r>
    </w:p>
    <w:p w:rsidR="00086A8E" w:rsidRDefault="00086A8E" w:rsidP="00086A8E">
      <w:pPr>
        <w:pStyle w:val="Akapitzlist"/>
        <w:autoSpaceDE w:val="0"/>
        <w:autoSpaceDN w:val="0"/>
        <w:adjustRightInd w:val="0"/>
        <w:spacing w:line="360" w:lineRule="auto"/>
        <w:ind w:left="360"/>
        <w:jc w:val="both"/>
        <w:rPr>
          <w:rFonts w:ascii="Arial" w:hAnsi="Arial" w:cs="Arial"/>
          <w:sz w:val="18"/>
          <w:szCs w:val="18"/>
        </w:rPr>
      </w:pPr>
      <w:r>
        <w:rPr>
          <w:rFonts w:ascii="Arial" w:hAnsi="Arial" w:cs="Arial"/>
          <w:sz w:val="18"/>
          <w:szCs w:val="18"/>
        </w:rPr>
        <w:t>2) zachodzą przesłanki unieważnienia postępowania.</w:t>
      </w:r>
    </w:p>
    <w:p w:rsidR="00086A8E" w:rsidRDefault="00086A8E" w:rsidP="00086A8E">
      <w:pPr>
        <w:pStyle w:val="Akapitzlist"/>
        <w:numPr>
          <w:ilvl w:val="0"/>
          <w:numId w:val="36"/>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Wykonawca składa podmiotowe środki dowodowe na wezwanie, o którym mowa w art. 274 ust. 1 ustawy </w:t>
      </w:r>
      <w:proofErr w:type="spellStart"/>
      <w:r>
        <w:rPr>
          <w:rFonts w:ascii="Arial" w:hAnsi="Arial" w:cs="Arial"/>
          <w:bCs/>
          <w:sz w:val="18"/>
          <w:szCs w:val="18"/>
        </w:rPr>
        <w:t>Pzp</w:t>
      </w:r>
      <w:proofErr w:type="spellEnd"/>
      <w:r>
        <w:rPr>
          <w:rFonts w:ascii="Arial" w:hAnsi="Arial" w:cs="Arial"/>
          <w:bCs/>
          <w:sz w:val="18"/>
          <w:szCs w:val="18"/>
        </w:rPr>
        <w:t>, aktualne na dzień ich złożenia.</w:t>
      </w:r>
    </w:p>
    <w:p w:rsidR="00086A8E" w:rsidRDefault="00086A8E" w:rsidP="00086A8E">
      <w:pPr>
        <w:pStyle w:val="Akapitzlist"/>
        <w:numPr>
          <w:ilvl w:val="0"/>
          <w:numId w:val="3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Jeżeli Wykonawca ma siedzibę lub miejsce zamieszkania poza granicami Rzeczypospolitej Polskiej, zamiast odpisu albo informacji z Krajowego Rejestru Sądowego lub z Centralnej Ewidencji i Informacji o Działalności Gospodarczej, o których mowa w ww. </w:t>
      </w:r>
      <w:proofErr w:type="spellStart"/>
      <w:r>
        <w:rPr>
          <w:rFonts w:ascii="Arial" w:hAnsi="Arial" w:cs="Arial"/>
          <w:sz w:val="18"/>
          <w:szCs w:val="18"/>
        </w:rPr>
        <w:t>pkt</w:t>
      </w:r>
      <w:proofErr w:type="spellEnd"/>
      <w:r>
        <w:rPr>
          <w:rFonts w:ascii="Arial" w:hAnsi="Arial" w:cs="Arial"/>
          <w:sz w:val="18"/>
          <w:szCs w:val="18"/>
        </w:rPr>
        <w:t xml:space="preserve"> 6 </w:t>
      </w:r>
      <w:proofErr w:type="spellStart"/>
      <w:r>
        <w:rPr>
          <w:rFonts w:ascii="Arial" w:hAnsi="Arial" w:cs="Arial"/>
          <w:sz w:val="18"/>
          <w:szCs w:val="18"/>
        </w:rPr>
        <w:t>ppkt</w:t>
      </w:r>
      <w:proofErr w:type="spellEnd"/>
      <w:r>
        <w:rPr>
          <w:rFonts w:ascii="Arial" w:hAnsi="Arial" w:cs="Arial"/>
          <w:sz w:val="18"/>
          <w:szCs w:val="18"/>
        </w:rPr>
        <w:t xml:space="preserve"> 1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w </w:t>
      </w:r>
      <w:proofErr w:type="spellStart"/>
      <w:r>
        <w:rPr>
          <w:rFonts w:ascii="Arial" w:hAnsi="Arial" w:cs="Arial"/>
          <w:sz w:val="18"/>
          <w:szCs w:val="18"/>
        </w:rPr>
        <w:t>pkt</w:t>
      </w:r>
      <w:proofErr w:type="spellEnd"/>
      <w:r>
        <w:rPr>
          <w:rFonts w:ascii="Arial" w:hAnsi="Arial" w:cs="Arial"/>
          <w:sz w:val="18"/>
          <w:szCs w:val="18"/>
        </w:rPr>
        <w:t xml:space="preserve"> , powinny być wystawione nie wcześniej niż 3 miesiące przed ich złożeniem.</w:t>
      </w:r>
    </w:p>
    <w:p w:rsidR="00086A8E" w:rsidRDefault="00086A8E" w:rsidP="00086A8E">
      <w:pPr>
        <w:pStyle w:val="Akapitzlist"/>
        <w:numPr>
          <w:ilvl w:val="0"/>
          <w:numId w:val="3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 zakresie nieuregulowanym ustawy </w:t>
      </w:r>
      <w:proofErr w:type="spellStart"/>
      <w:r>
        <w:rPr>
          <w:rFonts w:ascii="Arial" w:hAnsi="Arial" w:cs="Arial"/>
          <w:sz w:val="18"/>
          <w:szCs w:val="18"/>
        </w:rPr>
        <w:t>Pzp</w:t>
      </w:r>
      <w:proofErr w:type="spellEnd"/>
      <w:r>
        <w:rPr>
          <w:rFonts w:ascii="Arial" w:hAnsi="Arial" w:cs="Arial"/>
          <w:sz w:val="18"/>
          <w:szCs w:val="18"/>
        </w:rPr>
        <w:t xml:space="preserve"> lub niniejszą SWZ do oświadczeń i dokumentów składanych przez Wykonawcę w postępowaniu zastosowanie mają w szczególności:</w:t>
      </w:r>
    </w:p>
    <w:p w:rsidR="00086A8E" w:rsidRDefault="00086A8E" w:rsidP="00086A8E">
      <w:pPr>
        <w:pStyle w:val="Akapitzlist"/>
        <w:autoSpaceDE w:val="0"/>
        <w:autoSpaceDN w:val="0"/>
        <w:adjustRightInd w:val="0"/>
        <w:spacing w:line="360" w:lineRule="auto"/>
        <w:ind w:left="567" w:hanging="283"/>
        <w:jc w:val="both"/>
        <w:rPr>
          <w:rFonts w:ascii="Arial" w:hAnsi="Arial" w:cs="Arial"/>
          <w:sz w:val="18"/>
          <w:szCs w:val="18"/>
        </w:rPr>
      </w:pPr>
      <w:r>
        <w:rPr>
          <w:rFonts w:ascii="Arial" w:hAnsi="Arial" w:cs="Arial"/>
          <w:sz w:val="18"/>
          <w:szCs w:val="18"/>
        </w:rPr>
        <w:t xml:space="preserve">-  przepisy rozporządzenia Ministra Rozwoju Pracy i Technologii z dnia 23 grudnia 2020 r. w sprawie podmiotowych środków dowodowych oraz innych dokumentów lub oświadczeń, jakich może żądać zamawiający od Wykonawcy oraz </w:t>
      </w:r>
    </w:p>
    <w:p w:rsidR="00086A8E" w:rsidRDefault="00086A8E" w:rsidP="00086A8E">
      <w:pPr>
        <w:pStyle w:val="Akapitzlist"/>
        <w:autoSpaceDE w:val="0"/>
        <w:autoSpaceDN w:val="0"/>
        <w:adjustRightInd w:val="0"/>
        <w:spacing w:line="360" w:lineRule="auto"/>
        <w:ind w:left="426" w:hanging="142"/>
        <w:jc w:val="both"/>
        <w:rPr>
          <w:rFonts w:ascii="Arial" w:hAnsi="Arial" w:cs="Arial"/>
          <w:sz w:val="18"/>
          <w:szCs w:val="18"/>
        </w:rPr>
      </w:pPr>
      <w:r>
        <w:rPr>
          <w:rFonts w:ascii="Arial" w:hAnsi="Arial" w:cs="Arial"/>
          <w:sz w:val="18"/>
          <w:szCs w:val="18"/>
        </w:rPr>
        <w:t>-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086A8E" w:rsidRDefault="00086A8E" w:rsidP="00086A8E">
      <w:pPr>
        <w:pStyle w:val="Akapitzlist"/>
        <w:autoSpaceDE w:val="0"/>
        <w:autoSpaceDN w:val="0"/>
        <w:adjustRightInd w:val="0"/>
        <w:spacing w:after="0" w:line="360" w:lineRule="auto"/>
        <w:ind w:left="426"/>
        <w:jc w:val="both"/>
        <w:rPr>
          <w:rFonts w:ascii="Arial" w:hAnsi="Arial" w:cs="Arial"/>
          <w:sz w:val="18"/>
          <w:szCs w:val="18"/>
        </w:rPr>
      </w:pPr>
    </w:p>
    <w:p w:rsidR="00086A8E" w:rsidRDefault="00086A8E" w:rsidP="00086A8E">
      <w:pPr>
        <w:pStyle w:val="Akapitzlist"/>
        <w:numPr>
          <w:ilvl w:val="0"/>
          <w:numId w:val="32"/>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086A8E" w:rsidRDefault="00086A8E" w:rsidP="00086A8E">
      <w:pPr>
        <w:pStyle w:val="Akapitzlist"/>
        <w:numPr>
          <w:ilvl w:val="0"/>
          <w:numId w:val="37"/>
        </w:numPr>
        <w:spacing w:after="0" w:line="360" w:lineRule="auto"/>
        <w:ind w:left="426" w:hanging="426"/>
        <w:rPr>
          <w:rFonts w:ascii="Arial" w:hAnsi="Arial" w:cs="Arial"/>
          <w:sz w:val="18"/>
          <w:szCs w:val="18"/>
        </w:rPr>
      </w:pPr>
      <w:r>
        <w:rPr>
          <w:rFonts w:ascii="Arial" w:hAnsi="Arial" w:cs="Arial"/>
          <w:sz w:val="18"/>
          <w:szCs w:val="18"/>
        </w:rPr>
        <w:t xml:space="preserve">Postępowanie prowadzone jest w formie elektronicznej w języku polskim przy użyciu środków komunikacji elektronicznej, tj. przy użyciu Platformy Zakupowej (zwanej dalej „Platforma”) pod adresem: </w:t>
      </w:r>
      <w:hyperlink r:id="rId18" w:history="1">
        <w:r>
          <w:rPr>
            <w:rStyle w:val="Hipercze"/>
            <w:rFonts w:ascii="Arial" w:hAnsi="Arial" w:cs="Arial"/>
            <w:sz w:val="18"/>
            <w:szCs w:val="18"/>
          </w:rPr>
          <w:t>https://platformazakupowa.pl/pn/pzd_krotoszyn</w:t>
        </w:r>
      </w:hyperlink>
    </w:p>
    <w:p w:rsidR="00086A8E" w:rsidRDefault="00086A8E" w:rsidP="00086A8E">
      <w:pPr>
        <w:pStyle w:val="Akapitzlist"/>
        <w:numPr>
          <w:ilvl w:val="0"/>
          <w:numId w:val="37"/>
        </w:numPr>
        <w:spacing w:after="0" w:line="360" w:lineRule="auto"/>
        <w:ind w:left="426" w:hanging="426"/>
        <w:jc w:val="both"/>
        <w:rPr>
          <w:rFonts w:ascii="Arial" w:hAnsi="Arial" w:cs="Arial"/>
          <w:sz w:val="18"/>
          <w:szCs w:val="18"/>
        </w:rPr>
      </w:pPr>
      <w:r>
        <w:rPr>
          <w:rFonts w:ascii="Arial" w:hAnsi="Arial" w:cs="Arial"/>
          <w:b/>
          <w:sz w:val="18"/>
          <w:szCs w:val="18"/>
        </w:rPr>
        <w:t>Za pośrednictwem Platformy i formularza „</w:t>
      </w:r>
      <w:r>
        <w:rPr>
          <w:rFonts w:ascii="Arial" w:hAnsi="Arial" w:cs="Arial"/>
          <w:b/>
          <w:sz w:val="18"/>
          <w:szCs w:val="18"/>
          <w:u w:val="single"/>
        </w:rPr>
        <w:t>Wyślij wiadomość do zamawiającego</w:t>
      </w:r>
      <w:r>
        <w:rPr>
          <w:rFonts w:ascii="Arial" w:hAnsi="Arial" w:cs="Arial"/>
          <w:b/>
          <w:sz w:val="18"/>
          <w:szCs w:val="18"/>
        </w:rPr>
        <w:t xml:space="preserve">” odbywa się komunikacja wykonawcy z zamawiającym </w:t>
      </w:r>
      <w:r>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rsidR="00086A8E" w:rsidRDefault="00086A8E" w:rsidP="00086A8E">
      <w:pPr>
        <w:pStyle w:val="Akapitzlist"/>
        <w:numPr>
          <w:ilvl w:val="0"/>
          <w:numId w:val="37"/>
        </w:numPr>
        <w:spacing w:after="0" w:line="360" w:lineRule="auto"/>
        <w:ind w:left="426" w:hanging="426"/>
        <w:jc w:val="both"/>
        <w:rPr>
          <w:rFonts w:ascii="Arial" w:hAnsi="Arial" w:cs="Arial"/>
          <w:sz w:val="18"/>
          <w:szCs w:val="18"/>
        </w:rPr>
      </w:pPr>
      <w:r>
        <w:rPr>
          <w:rFonts w:ascii="Arial" w:hAnsi="Arial" w:cs="Arial"/>
          <w:b/>
          <w:sz w:val="18"/>
          <w:szCs w:val="18"/>
        </w:rPr>
        <w:t>Środkiem komunikacji elektronicznej służącym złożeniu oferty</w:t>
      </w:r>
      <w:r>
        <w:rPr>
          <w:rFonts w:ascii="Arial" w:hAnsi="Arial" w:cs="Arial"/>
          <w:sz w:val="18"/>
          <w:szCs w:val="18"/>
        </w:rPr>
        <w:t xml:space="preserve"> przez Wykonawcę, jest jego prawidłowe </w:t>
      </w:r>
      <w:r>
        <w:rPr>
          <w:rFonts w:ascii="Arial" w:hAnsi="Arial" w:cs="Arial"/>
          <w:b/>
          <w:sz w:val="18"/>
          <w:szCs w:val="18"/>
        </w:rPr>
        <w:t>złożenie na Platformie</w:t>
      </w:r>
      <w:r>
        <w:rPr>
          <w:rFonts w:ascii="Arial" w:hAnsi="Arial" w:cs="Arial"/>
          <w:sz w:val="18"/>
          <w:szCs w:val="18"/>
        </w:rPr>
        <w:t>, w wierszu oznaczonym tytułem oraz znakiem sprawy zgodnym z niniejszym postępowaniem. Korzystanie z Platformy przez Wykonawcę jest bezpłatne.</w:t>
      </w:r>
    </w:p>
    <w:p w:rsidR="00086A8E" w:rsidRDefault="00086A8E" w:rsidP="00086A8E">
      <w:pPr>
        <w:pStyle w:val="Akapitzlist"/>
        <w:numPr>
          <w:ilvl w:val="0"/>
          <w:numId w:val="37"/>
        </w:numPr>
        <w:spacing w:after="0" w:line="360" w:lineRule="auto"/>
        <w:ind w:left="426" w:hanging="426"/>
        <w:jc w:val="both"/>
        <w:rPr>
          <w:rFonts w:ascii="Arial" w:hAnsi="Arial" w:cs="Arial"/>
          <w:sz w:val="18"/>
          <w:szCs w:val="18"/>
        </w:rPr>
      </w:pPr>
      <w:r>
        <w:rPr>
          <w:rFonts w:ascii="Arial" w:hAnsi="Arial" w:cs="Arial"/>
          <w:sz w:val="18"/>
          <w:szCs w:val="18"/>
        </w:rPr>
        <w:t xml:space="preserve">Za datę przekazania (wpływu)oświadczeń, wniosków, zawiadomień oraz informacji przyjmuje się datę ich przesłania za pośrednictwem </w:t>
      </w:r>
      <w:r>
        <w:rPr>
          <w:rFonts w:ascii="Arial" w:hAnsi="Arial" w:cs="Arial"/>
          <w:b/>
          <w:sz w:val="18"/>
          <w:szCs w:val="18"/>
        </w:rPr>
        <w:t>Platformy</w:t>
      </w:r>
      <w:r>
        <w:rPr>
          <w:rFonts w:ascii="Arial" w:hAnsi="Arial" w:cs="Arial"/>
          <w:sz w:val="18"/>
          <w:szCs w:val="18"/>
        </w:rPr>
        <w:t xml:space="preserve"> poprzez funkcję „</w:t>
      </w:r>
      <w:r>
        <w:rPr>
          <w:rFonts w:ascii="Arial" w:hAnsi="Arial" w:cs="Arial"/>
          <w:b/>
          <w:sz w:val="18"/>
          <w:szCs w:val="18"/>
          <w:u w:val="single"/>
        </w:rPr>
        <w:t>Wyślij wiadomość do zamawiającego</w:t>
      </w:r>
      <w:r>
        <w:rPr>
          <w:rFonts w:ascii="Arial" w:hAnsi="Arial" w:cs="Arial"/>
          <w:sz w:val="18"/>
          <w:szCs w:val="18"/>
        </w:rPr>
        <w:t xml:space="preserve">”, po której pojawi się komunikat, że wiadomość została wysłana do zamawiającego. Zamawiający dopuszcza, opcjonalnie, komunikację za pośrednictwem poczty elektronicznej. Adres poczty elektronicznej osoby uprawnionej do kontaktu z Wykonawcami: </w:t>
      </w:r>
      <w:hyperlink r:id="rId19" w:history="1">
        <w:r>
          <w:rPr>
            <w:rStyle w:val="Hipercze"/>
            <w:rFonts w:ascii="Arial" w:hAnsi="Arial" w:cs="Arial"/>
            <w:sz w:val="18"/>
            <w:szCs w:val="18"/>
          </w:rPr>
          <w:t>biuro@pzdkrotoszyn.pl</w:t>
        </w:r>
      </w:hyperlink>
    </w:p>
    <w:p w:rsidR="00086A8E" w:rsidRDefault="00086A8E" w:rsidP="00086A8E">
      <w:pPr>
        <w:pStyle w:val="Akapitzlist"/>
        <w:numPr>
          <w:ilvl w:val="0"/>
          <w:numId w:val="37"/>
        </w:numPr>
        <w:spacing w:after="0" w:line="360" w:lineRule="auto"/>
        <w:ind w:left="426" w:hanging="426"/>
        <w:jc w:val="both"/>
        <w:rPr>
          <w:rFonts w:ascii="Arial" w:hAnsi="Arial" w:cs="Arial"/>
          <w:sz w:val="18"/>
          <w:szCs w:val="18"/>
        </w:rPr>
      </w:pPr>
      <w:r>
        <w:rPr>
          <w:rFonts w:ascii="Arial" w:hAnsi="Arial" w:cs="Arial"/>
          <w:sz w:val="18"/>
          <w:szCs w:val="18"/>
        </w:rPr>
        <w:lastRenderedPageBreak/>
        <w:t xml:space="preserve">Zamawiający będzie zamieszczał na Platformie w sekcji </w:t>
      </w:r>
      <w:r>
        <w:rPr>
          <w:rFonts w:ascii="Arial" w:hAnsi="Arial" w:cs="Arial"/>
          <w:b/>
          <w:sz w:val="18"/>
          <w:szCs w:val="18"/>
          <w:u w:val="single"/>
        </w:rPr>
        <w:t>„Komunikaty</w:t>
      </w:r>
      <w:r>
        <w:rPr>
          <w:rFonts w:ascii="Arial" w:hAnsi="Arial" w:cs="Arial"/>
          <w:sz w:val="18"/>
          <w:szCs w:val="18"/>
        </w:rPr>
        <w:t>” wszelką korespondencję, której zgodnie z obowiązującymi przepisami, adresatem jest konkretny wykonawca.</w:t>
      </w:r>
    </w:p>
    <w:p w:rsidR="00086A8E" w:rsidRDefault="00086A8E" w:rsidP="00086A8E">
      <w:pPr>
        <w:pStyle w:val="Akapitzlist"/>
        <w:numPr>
          <w:ilvl w:val="0"/>
          <w:numId w:val="37"/>
        </w:numPr>
        <w:spacing w:after="0" w:line="360" w:lineRule="auto"/>
        <w:ind w:left="426" w:hanging="426"/>
        <w:jc w:val="both"/>
        <w:rPr>
          <w:rFonts w:ascii="Arial" w:hAnsi="Arial" w:cs="Arial"/>
          <w:sz w:val="18"/>
          <w:szCs w:val="18"/>
        </w:rPr>
      </w:pPr>
      <w:r>
        <w:rPr>
          <w:rFonts w:ascii="Arial" w:hAnsi="Arial" w:cs="Arial"/>
          <w:sz w:val="18"/>
          <w:szCs w:val="18"/>
        </w:rPr>
        <w:t>Wykonawca jako podmiot profesjonalny ma obowiązek na bieżąco monitorować wszelką korespondencję umieszczaną przez zamawiającego w zakładce „komunikaty” i bezpośrednio na Platformie. System powiadomień może ulec awarii lub powiadomienie może trafić co folderu SPAM.</w:t>
      </w:r>
    </w:p>
    <w:p w:rsidR="00086A8E" w:rsidRDefault="00086A8E" w:rsidP="00086A8E">
      <w:pPr>
        <w:spacing w:after="0" w:line="360" w:lineRule="auto"/>
        <w:jc w:val="both"/>
        <w:rPr>
          <w:rFonts w:ascii="Arial" w:eastAsia="Arial Unicode MS" w:hAnsi="Arial" w:cs="Arial"/>
          <w:sz w:val="18"/>
          <w:szCs w:val="18"/>
        </w:rPr>
      </w:pPr>
      <w:r>
        <w:rPr>
          <w:rFonts w:ascii="Arial" w:hAnsi="Arial" w:cs="Arial"/>
          <w:sz w:val="18"/>
          <w:szCs w:val="18"/>
        </w:rPr>
        <w:t xml:space="preserve"> 7.    </w:t>
      </w:r>
      <w:r>
        <w:rPr>
          <w:rFonts w:ascii="Arial" w:eastAsia="Arial Unicode MS" w:hAnsi="Arial" w:cs="Arial"/>
          <w:sz w:val="18"/>
          <w:szCs w:val="18"/>
        </w:rPr>
        <w:t xml:space="preserve">Zamawiający, zgodnie z </w:t>
      </w:r>
      <w:r>
        <w:rPr>
          <w:rFonts w:ascii="Arial" w:eastAsia="Arial Unicode MS" w:hAnsi="Arial" w:cs="Arial"/>
          <w:sz w:val="18"/>
          <w:szCs w:val="18"/>
          <w:lang w:val="en-US"/>
        </w:rPr>
        <w:t>§</w:t>
      </w:r>
      <w:r>
        <w:rPr>
          <w:rFonts w:ascii="Arial" w:eastAsia="Arial Unicode MS" w:hAnsi="Arial" w:cs="Arial"/>
          <w:sz w:val="18"/>
          <w:szCs w:val="18"/>
        </w:rPr>
        <w:t xml:space="preserve"> 3 ust. 3 Rozporządzenia Prezesa Rady Ministrów w sprawie użycia     </w:t>
      </w:r>
    </w:p>
    <w:p w:rsidR="00086A8E" w:rsidRDefault="00086A8E" w:rsidP="00086A8E">
      <w:p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środków komunikacji elektronicznej w postępowaniu o udzielenie zamówienia publicznego    </w:t>
      </w:r>
    </w:p>
    <w:p w:rsidR="00086A8E" w:rsidRDefault="00086A8E" w:rsidP="00086A8E">
      <w:p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oraz udostępnienia i przechowywania dokumentów elektronicznych (Dz. U. z 2017 poz.1320; dalej:    </w:t>
      </w:r>
    </w:p>
    <w:p w:rsidR="00086A8E" w:rsidRDefault="00086A8E" w:rsidP="00086A8E">
      <w:pPr>
        <w:spacing w:after="0" w:line="360" w:lineRule="auto"/>
        <w:jc w:val="both"/>
        <w:rPr>
          <w:rFonts w:ascii="Arial" w:eastAsia="Arial Unicode MS" w:hAnsi="Arial" w:cs="Arial"/>
          <w:sz w:val="18"/>
          <w:szCs w:val="18"/>
        </w:rPr>
      </w:pPr>
      <w:r>
        <w:rPr>
          <w:rFonts w:ascii="Arial" w:eastAsia="Arial Unicode MS" w:hAnsi="Arial" w:cs="Arial"/>
          <w:sz w:val="18"/>
          <w:szCs w:val="18"/>
          <w:lang w:val="en-US"/>
        </w:rPr>
        <w:t xml:space="preserve">        „</w:t>
      </w:r>
      <w:r>
        <w:rPr>
          <w:rFonts w:ascii="Arial" w:eastAsia="Arial Unicode MS" w:hAnsi="Arial" w:cs="Arial"/>
          <w:sz w:val="18"/>
          <w:szCs w:val="18"/>
        </w:rPr>
        <w:t>Rozporządzenie w sprawie środków komunikacji</w:t>
      </w:r>
      <w:r>
        <w:rPr>
          <w:rFonts w:ascii="Arial" w:eastAsia="Arial Unicode MS" w:hAnsi="Arial" w:cs="Arial"/>
          <w:sz w:val="18"/>
          <w:szCs w:val="18"/>
          <w:lang w:val="en-US"/>
        </w:rPr>
        <w:t>”</w:t>
      </w:r>
      <w:r>
        <w:rPr>
          <w:rFonts w:ascii="Arial" w:eastAsia="Arial Unicode MS" w:hAnsi="Arial" w:cs="Arial"/>
          <w:sz w:val="18"/>
          <w:szCs w:val="18"/>
        </w:rPr>
        <w:t xml:space="preserve">), określa niezbędne wymagania    </w:t>
      </w:r>
    </w:p>
    <w:p w:rsidR="00086A8E" w:rsidRDefault="00086A8E" w:rsidP="00086A8E">
      <w:pPr>
        <w:spacing w:after="0" w:line="360" w:lineRule="auto"/>
        <w:jc w:val="both"/>
        <w:rPr>
          <w:rFonts w:ascii="Arial" w:hAnsi="Arial" w:cs="Arial"/>
          <w:sz w:val="18"/>
          <w:szCs w:val="18"/>
        </w:rPr>
      </w:pPr>
      <w:r>
        <w:rPr>
          <w:rFonts w:ascii="Arial" w:hAnsi="Arial" w:cs="Arial"/>
          <w:sz w:val="18"/>
          <w:szCs w:val="18"/>
        </w:rPr>
        <w:t xml:space="preserve">        sprzętowo-aplikacyjne umożliwiające pracę na platformazakupowa.pl, tj.:</w:t>
      </w:r>
    </w:p>
    <w:p w:rsidR="00086A8E" w:rsidRDefault="00086A8E" w:rsidP="00086A8E">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stały dostęp do sieci Internet o gwarantowanej przepustowości nie mniejszej niż 512 </w:t>
      </w:r>
      <w:proofErr w:type="spellStart"/>
      <w:r>
        <w:rPr>
          <w:rFonts w:ascii="Arial" w:eastAsia="Arial Unicode MS" w:hAnsi="Arial" w:cs="Arial"/>
          <w:sz w:val="18"/>
          <w:szCs w:val="18"/>
        </w:rPr>
        <w:t>kb</w:t>
      </w:r>
      <w:proofErr w:type="spellEnd"/>
      <w:r>
        <w:rPr>
          <w:rFonts w:ascii="Arial" w:eastAsia="Arial Unicode MS" w:hAnsi="Arial" w:cs="Arial"/>
          <w:sz w:val="18"/>
          <w:szCs w:val="18"/>
        </w:rPr>
        <w:t>/s,</w:t>
      </w:r>
    </w:p>
    <w:p w:rsidR="00086A8E" w:rsidRDefault="00086A8E" w:rsidP="00086A8E">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komputer klasy PC lub MAC o następującej konfiguracji: pamięć min 2 GB RAM, procesor Intel IV 2 GHZ lub jego nowsza wersja, jeden z systemów operacyjnych-MS Windows 7 ,MAC Os x 10 4, Linux lub ich nowsze wersje,</w:t>
      </w:r>
    </w:p>
    <w:p w:rsidR="00086A8E" w:rsidRDefault="00086A8E" w:rsidP="00086A8E">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zainstalowana dowolna przeglądarka internetowa, w przypadku Internet Explorer minimalnie wersja 10 0.,</w:t>
      </w:r>
    </w:p>
    <w:p w:rsidR="00086A8E" w:rsidRDefault="00086A8E" w:rsidP="00086A8E">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włączona obsługa Java </w:t>
      </w:r>
      <w:proofErr w:type="spellStart"/>
      <w:r>
        <w:rPr>
          <w:rFonts w:ascii="Arial" w:eastAsia="Arial Unicode MS" w:hAnsi="Arial" w:cs="Arial"/>
          <w:sz w:val="18"/>
          <w:szCs w:val="18"/>
        </w:rPr>
        <w:t>Script</w:t>
      </w:r>
      <w:proofErr w:type="spellEnd"/>
    </w:p>
    <w:p w:rsidR="00086A8E" w:rsidRDefault="00086A8E" w:rsidP="00086A8E">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zainstalowany program </w:t>
      </w:r>
      <w:proofErr w:type="spellStart"/>
      <w:r>
        <w:rPr>
          <w:rFonts w:ascii="Arial" w:eastAsia="Arial Unicode MS" w:hAnsi="Arial" w:cs="Arial"/>
          <w:sz w:val="18"/>
          <w:szCs w:val="18"/>
        </w:rPr>
        <w:t>Adobe</w:t>
      </w:r>
      <w:proofErr w:type="spellEnd"/>
      <w:r>
        <w:rPr>
          <w:rFonts w:ascii="Arial" w:eastAsia="Arial Unicode MS" w:hAnsi="Arial" w:cs="Arial"/>
          <w:sz w:val="18"/>
          <w:szCs w:val="18"/>
        </w:rPr>
        <w:t xml:space="preserve"> </w:t>
      </w:r>
      <w:proofErr w:type="spellStart"/>
      <w:r>
        <w:rPr>
          <w:rFonts w:ascii="Arial" w:eastAsia="Arial Unicode MS" w:hAnsi="Arial" w:cs="Arial"/>
          <w:sz w:val="18"/>
          <w:szCs w:val="18"/>
        </w:rPr>
        <w:t>Acrobat</w:t>
      </w:r>
      <w:proofErr w:type="spellEnd"/>
      <w:r>
        <w:rPr>
          <w:rFonts w:ascii="Arial" w:eastAsia="Arial Unicode MS" w:hAnsi="Arial" w:cs="Arial"/>
          <w:sz w:val="18"/>
          <w:szCs w:val="18"/>
        </w:rPr>
        <w:t xml:space="preserve"> </w:t>
      </w:r>
      <w:proofErr w:type="spellStart"/>
      <w:r>
        <w:rPr>
          <w:rFonts w:ascii="Arial" w:eastAsia="Arial Unicode MS" w:hAnsi="Arial" w:cs="Arial"/>
          <w:sz w:val="18"/>
          <w:szCs w:val="18"/>
        </w:rPr>
        <w:t>Reader</w:t>
      </w:r>
      <w:proofErr w:type="spellEnd"/>
      <w:r>
        <w:rPr>
          <w:rFonts w:ascii="Arial" w:eastAsia="Arial Unicode MS" w:hAnsi="Arial" w:cs="Arial"/>
          <w:sz w:val="18"/>
          <w:szCs w:val="18"/>
        </w:rPr>
        <w:t xml:space="preserve"> lub inny obsługujący format plików PDF,</w:t>
      </w:r>
    </w:p>
    <w:p w:rsidR="00086A8E" w:rsidRDefault="00086A8E" w:rsidP="00086A8E">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b/>
          <w:sz w:val="18"/>
          <w:szCs w:val="18"/>
        </w:rPr>
        <w:t xml:space="preserve">Platforma </w:t>
      </w:r>
      <w:r>
        <w:rPr>
          <w:rFonts w:ascii="Arial" w:eastAsia="Arial Unicode MS" w:hAnsi="Arial" w:cs="Arial"/>
          <w:sz w:val="18"/>
          <w:szCs w:val="18"/>
        </w:rPr>
        <w:t>działa według standardu przyjętego w komunikacji sieciowej-kodowanie UTF8,</w:t>
      </w:r>
    </w:p>
    <w:p w:rsidR="00086A8E" w:rsidRDefault="00086A8E" w:rsidP="00086A8E">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Oznaczenie czasu odbioru danych przez platformę zakupową stanowi datę oraz dokładny czas (</w:t>
      </w:r>
      <w:proofErr w:type="spellStart"/>
      <w:r>
        <w:rPr>
          <w:rFonts w:ascii="Arial" w:eastAsia="Arial Unicode MS" w:hAnsi="Arial" w:cs="Arial"/>
          <w:sz w:val="18"/>
          <w:szCs w:val="18"/>
        </w:rPr>
        <w:t>hh:mm:ss</w:t>
      </w:r>
      <w:proofErr w:type="spellEnd"/>
      <w:r>
        <w:rPr>
          <w:rFonts w:ascii="Arial" w:eastAsia="Arial Unicode MS" w:hAnsi="Arial" w:cs="Arial"/>
          <w:sz w:val="18"/>
          <w:szCs w:val="18"/>
        </w:rPr>
        <w:t>) generowany według czasu lokalnego serwera synchronizowanego z zegarem Głównego Urzędu Miar.</w:t>
      </w:r>
    </w:p>
    <w:p w:rsidR="00086A8E" w:rsidRDefault="00086A8E" w:rsidP="00086A8E">
      <w:p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8.   Wykonawca przystępując do niniejszego postępowania o udzielenie zamówieni  publicznego</w:t>
      </w:r>
      <w:r>
        <w:rPr>
          <w:rFonts w:ascii="Arial" w:eastAsia="Arial Unicode MS" w:hAnsi="Arial" w:cs="Arial"/>
          <w:sz w:val="18"/>
          <w:szCs w:val="18"/>
          <w:lang w:val="en-US"/>
        </w:rPr>
        <w:t>”</w:t>
      </w:r>
    </w:p>
    <w:p w:rsidR="00086A8E" w:rsidRDefault="00086A8E" w:rsidP="00086A8E">
      <w:pPr>
        <w:pStyle w:val="Akapitzlist"/>
        <w:numPr>
          <w:ilvl w:val="0"/>
          <w:numId w:val="39"/>
        </w:num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Akceptuje warunki korzystania z platforma zakupowa.pl określone w Regulaminie zamieszczonym na stronie internetowej pod linkiem w zakładce </w:t>
      </w:r>
      <w:r>
        <w:rPr>
          <w:rFonts w:ascii="Arial" w:eastAsia="Arial Unicode MS" w:hAnsi="Arial" w:cs="Arial"/>
          <w:sz w:val="18"/>
          <w:szCs w:val="18"/>
          <w:lang w:val="en-US"/>
        </w:rPr>
        <w:t>”</w:t>
      </w:r>
      <w:r>
        <w:rPr>
          <w:rFonts w:ascii="Arial" w:eastAsia="Arial Unicode MS" w:hAnsi="Arial" w:cs="Arial"/>
          <w:sz w:val="18"/>
          <w:szCs w:val="18"/>
        </w:rPr>
        <w:t>Regulamin</w:t>
      </w:r>
      <w:r>
        <w:rPr>
          <w:rFonts w:ascii="Arial" w:eastAsia="Arial Unicode MS" w:hAnsi="Arial" w:cs="Arial"/>
          <w:sz w:val="18"/>
          <w:szCs w:val="18"/>
          <w:lang w:val="en-US"/>
        </w:rPr>
        <w:t>”</w:t>
      </w:r>
      <w:r>
        <w:rPr>
          <w:rFonts w:ascii="Arial" w:eastAsia="Arial Unicode MS" w:hAnsi="Arial" w:cs="Arial"/>
          <w:sz w:val="18"/>
          <w:szCs w:val="18"/>
        </w:rPr>
        <w:t xml:space="preserve"> oraz uznaje go wiążący ,</w:t>
      </w:r>
    </w:p>
    <w:p w:rsidR="00086A8E" w:rsidRDefault="00086A8E" w:rsidP="00086A8E">
      <w:pPr>
        <w:pStyle w:val="Akapitzlist"/>
        <w:numPr>
          <w:ilvl w:val="0"/>
          <w:numId w:val="39"/>
        </w:numPr>
        <w:spacing w:line="360" w:lineRule="auto"/>
        <w:rPr>
          <w:rFonts w:ascii="Arial" w:eastAsia="Arial Unicode MS" w:hAnsi="Arial" w:cs="Arial"/>
          <w:sz w:val="18"/>
          <w:szCs w:val="18"/>
        </w:rPr>
      </w:pPr>
      <w:r>
        <w:rPr>
          <w:rFonts w:ascii="Arial" w:eastAsia="Arial Unicode MS" w:hAnsi="Arial" w:cs="Arial"/>
          <w:sz w:val="18"/>
          <w:szCs w:val="18"/>
        </w:rPr>
        <w:t xml:space="preserve">Zapoznał się do Instrukcji składania ofert/wniosków dostępne </w:t>
      </w:r>
      <w:r>
        <w:rPr>
          <w:rFonts w:ascii="Arial" w:eastAsia="Arial Unicode MS" w:hAnsi="Arial" w:cs="Arial"/>
          <w:i/>
          <w:sz w:val="18"/>
          <w:szCs w:val="18"/>
        </w:rPr>
        <w:t xml:space="preserve">linkiem </w:t>
      </w:r>
      <w:hyperlink r:id="rId20" w:history="1">
        <w:r>
          <w:rPr>
            <w:rStyle w:val="Hipercze"/>
            <w:rFonts w:ascii="Arial" w:eastAsia="Arial Unicode MS" w:hAnsi="Arial" w:cs="Arial"/>
            <w:sz w:val="18"/>
            <w:szCs w:val="18"/>
          </w:rPr>
          <w:t>https://drive.google.com/file/d/1Kd1DttbBeiNWt4q4slS4t76lZVKPbkyD/view/</w:t>
        </w:r>
      </w:hyperlink>
    </w:p>
    <w:p w:rsidR="00086A8E" w:rsidRDefault="00086A8E" w:rsidP="00086A8E">
      <w:pPr>
        <w:pStyle w:val="Akapitzlist"/>
        <w:numPr>
          <w:ilvl w:val="2"/>
          <w:numId w:val="9"/>
        </w:numPr>
        <w:spacing w:after="0" w:line="360" w:lineRule="auto"/>
        <w:ind w:left="426"/>
        <w:jc w:val="both"/>
        <w:rPr>
          <w:rFonts w:ascii="Arial" w:hAnsi="Arial" w:cs="Arial"/>
          <w:b/>
          <w:sz w:val="18"/>
          <w:szCs w:val="18"/>
        </w:rPr>
      </w:pPr>
      <w:r>
        <w:rPr>
          <w:rFonts w:ascii="Arial" w:hAnsi="Arial" w:cs="Arial"/>
          <w:b/>
          <w:sz w:val="18"/>
          <w:szCs w:val="18"/>
        </w:rPr>
        <w:t>Zamawiający nie ponosi odpowiedzialności za złożenie oferty w sposób niezgodny z instrukcją korzystania z Platformy</w:t>
      </w:r>
      <w:r>
        <w:rPr>
          <w:rFonts w:ascii="Arial" w:hAnsi="Arial" w:cs="Arial"/>
          <w:sz w:val="18"/>
          <w:szCs w:val="18"/>
        </w:rPr>
        <w:t xml:space="preserve">, a w szczególności za sytuację, gdy zamawiający zapozna się z treścią oferty przed upływem terminu składania ofert. Taka oferta zostanie uznana przez zamawiającego za ofertę handlową i nie będzie brana pod uwagę w przedmiotowym postępowaniu, ponieważ nie został spełniony obowiązek określony w art. 221 ustawy </w:t>
      </w:r>
      <w:proofErr w:type="spellStart"/>
      <w:r>
        <w:rPr>
          <w:rFonts w:ascii="Arial" w:hAnsi="Arial" w:cs="Arial"/>
          <w:sz w:val="18"/>
          <w:szCs w:val="18"/>
        </w:rPr>
        <w:t>Pzp</w:t>
      </w:r>
      <w:proofErr w:type="spellEnd"/>
      <w:r>
        <w:rPr>
          <w:rFonts w:ascii="Arial" w:hAnsi="Arial" w:cs="Arial"/>
          <w:sz w:val="18"/>
          <w:szCs w:val="18"/>
        </w:rPr>
        <w:t>.</w:t>
      </w:r>
    </w:p>
    <w:p w:rsidR="00086A8E" w:rsidRPr="00E827E2" w:rsidRDefault="00086A8E" w:rsidP="00086A8E">
      <w:pPr>
        <w:pStyle w:val="Akapitzlist"/>
        <w:numPr>
          <w:ilvl w:val="2"/>
          <w:numId w:val="9"/>
        </w:numPr>
        <w:spacing w:after="0" w:line="360" w:lineRule="auto"/>
        <w:ind w:left="426"/>
        <w:jc w:val="both"/>
        <w:rPr>
          <w:rFonts w:ascii="Arial" w:hAnsi="Arial" w:cs="Arial"/>
          <w:b/>
          <w:sz w:val="18"/>
          <w:szCs w:val="18"/>
        </w:rPr>
      </w:pPr>
      <w:r>
        <w:rPr>
          <w:rFonts w:ascii="Arial" w:hAnsi="Arial" w:cs="Arial"/>
          <w:sz w:val="18"/>
          <w:szCs w:val="18"/>
        </w:rPr>
        <w:t xml:space="preserve">Zamawiający informuje, że instrukcje korzystania z </w:t>
      </w:r>
      <w:r>
        <w:rPr>
          <w:rFonts w:ascii="Arial" w:hAnsi="Arial" w:cs="Arial"/>
          <w:b/>
          <w:sz w:val="18"/>
          <w:szCs w:val="18"/>
        </w:rPr>
        <w:t xml:space="preserve">Platformy </w:t>
      </w:r>
      <w:r>
        <w:rPr>
          <w:rFonts w:ascii="Arial" w:hAnsi="Arial" w:cs="Arial"/>
          <w:sz w:val="18"/>
          <w:szCs w:val="18"/>
        </w:rPr>
        <w:t xml:space="preserve">dotyczące w szczególności logowania, składania wniosków o wyjaśnienie treści SIWZ, składania ofert oraz innych czynności podejmowanych                       w niniejszym postępowaniu przy użyciu  Platformy znajdują się w zakładce: </w:t>
      </w:r>
      <w:r>
        <w:rPr>
          <w:rFonts w:ascii="Arial" w:hAnsi="Arial" w:cs="Arial"/>
          <w:sz w:val="18"/>
          <w:szCs w:val="18"/>
          <w:u w:val="single"/>
        </w:rPr>
        <w:t>Instrukcje dla Wykonawców</w:t>
      </w:r>
      <w:r>
        <w:rPr>
          <w:rFonts w:ascii="Arial" w:hAnsi="Arial" w:cs="Arial"/>
          <w:sz w:val="18"/>
          <w:szCs w:val="18"/>
        </w:rPr>
        <w:t xml:space="preserve">                 pod adresem: </w:t>
      </w:r>
      <w:hyperlink r:id="rId21" w:history="1">
        <w:r>
          <w:rPr>
            <w:rStyle w:val="Hipercze"/>
            <w:rFonts w:ascii="Arial" w:hAnsi="Arial" w:cs="Arial"/>
            <w:sz w:val="18"/>
            <w:szCs w:val="18"/>
          </w:rPr>
          <w:t>https://platformazakupowa.pl/strona/45-instrukcje</w:t>
        </w:r>
      </w:hyperlink>
    </w:p>
    <w:p w:rsidR="00E827E2" w:rsidRDefault="00E827E2" w:rsidP="00E827E2">
      <w:pPr>
        <w:pStyle w:val="Akapitzlist"/>
        <w:spacing w:after="0" w:line="360" w:lineRule="auto"/>
        <w:ind w:left="360"/>
        <w:jc w:val="both"/>
        <w:rPr>
          <w:rFonts w:ascii="Arial" w:hAnsi="Arial" w:cs="Arial"/>
          <w:b/>
          <w:sz w:val="18"/>
          <w:szCs w:val="18"/>
        </w:rPr>
      </w:pPr>
    </w:p>
    <w:p w:rsidR="00086A8E" w:rsidRDefault="00086A8E" w:rsidP="00086A8E">
      <w:pPr>
        <w:spacing w:after="0" w:line="360" w:lineRule="auto"/>
        <w:ind w:left="426"/>
        <w:rPr>
          <w:rFonts w:ascii="Arial" w:hAnsi="Arial" w:cs="Arial"/>
          <w:b/>
          <w:sz w:val="18"/>
          <w:szCs w:val="18"/>
          <w:u w:val="single"/>
        </w:rPr>
      </w:pPr>
      <w:r>
        <w:rPr>
          <w:rFonts w:ascii="Arial" w:hAnsi="Arial" w:cs="Arial"/>
          <w:b/>
          <w:sz w:val="18"/>
          <w:szCs w:val="18"/>
          <w:u w:val="single"/>
        </w:rPr>
        <w:t>ZALECENIA</w:t>
      </w:r>
    </w:p>
    <w:p w:rsidR="00086A8E" w:rsidRDefault="00086A8E" w:rsidP="00086A8E">
      <w:pPr>
        <w:spacing w:after="0" w:line="360" w:lineRule="auto"/>
        <w:ind w:left="426"/>
        <w:jc w:val="both"/>
        <w:rPr>
          <w:rFonts w:ascii="Arial" w:hAnsi="Arial" w:cs="Arial"/>
          <w:sz w:val="18"/>
          <w:szCs w:val="18"/>
        </w:rPr>
      </w:pPr>
      <w:r>
        <w:rPr>
          <w:rFonts w:ascii="Arial" w:hAnsi="Arial" w:cs="Arial"/>
          <w:sz w:val="18"/>
          <w:szCs w:val="18"/>
        </w:rPr>
        <w:t xml:space="preserve">formaty plików wykorzystywanych przez wykonawców powinny być zgodne z „obwieszczeniem Prezesa Rady Ministrów z dnia 9 listopada 2017 r. w sprawie ogłoszenia jednolitego tekstu rozporządzenia Rady Ministrów w sprawie krajowych Ram </w:t>
      </w:r>
      <w:proofErr w:type="spellStart"/>
      <w:r>
        <w:rPr>
          <w:rFonts w:ascii="Arial" w:hAnsi="Arial" w:cs="Arial"/>
          <w:sz w:val="18"/>
          <w:szCs w:val="18"/>
        </w:rPr>
        <w:t>Interoperacyjności</w:t>
      </w:r>
      <w:proofErr w:type="spellEnd"/>
      <w:r>
        <w:rPr>
          <w:rFonts w:ascii="Arial" w:hAnsi="Arial" w:cs="Arial"/>
          <w:sz w:val="18"/>
          <w:szCs w:val="18"/>
        </w:rPr>
        <w:t xml:space="preserve"> , minimalnych wymagań dla rejestrów publicznych i wymiany informacji w postaci elektronicznej oraz minimalnych wymagań dla systemów teleinformatycznych (DZ.U. 2017, poz. 2247).</w:t>
      </w:r>
    </w:p>
    <w:p w:rsidR="001D23E1" w:rsidRDefault="001D23E1" w:rsidP="00086A8E">
      <w:pPr>
        <w:spacing w:after="0" w:line="360" w:lineRule="auto"/>
        <w:ind w:left="426"/>
        <w:jc w:val="both"/>
        <w:rPr>
          <w:rFonts w:ascii="Arial" w:hAnsi="Arial" w:cs="Arial"/>
          <w:sz w:val="18"/>
          <w:szCs w:val="18"/>
        </w:rPr>
      </w:pPr>
    </w:p>
    <w:p w:rsidR="00086A8E" w:rsidRDefault="00086A8E" w:rsidP="00086A8E">
      <w:pPr>
        <w:spacing w:after="0" w:line="360" w:lineRule="auto"/>
        <w:ind w:left="426"/>
        <w:jc w:val="both"/>
        <w:rPr>
          <w:rFonts w:ascii="Arial" w:hAnsi="Arial" w:cs="Arial"/>
          <w:sz w:val="18"/>
          <w:szCs w:val="18"/>
        </w:rPr>
      </w:pPr>
    </w:p>
    <w:p w:rsidR="00086A8E" w:rsidRDefault="00086A8E" w:rsidP="00086A8E">
      <w:pPr>
        <w:pStyle w:val="Akapitzlist"/>
        <w:numPr>
          <w:ilvl w:val="0"/>
          <w:numId w:val="32"/>
        </w:numPr>
        <w:pBdr>
          <w:top w:val="single" w:sz="4" w:space="1" w:color="auto"/>
          <w:left w:val="single" w:sz="4" w:space="31" w:color="auto"/>
          <w:bottom w:val="single" w:sz="4" w:space="1" w:color="auto"/>
          <w:right w:val="single" w:sz="4" w:space="4" w:color="auto"/>
        </w:pBdr>
        <w:ind w:left="284" w:hanging="142"/>
        <w:rPr>
          <w:rFonts w:ascii="Arial" w:hAnsi="Arial" w:cs="Arial"/>
          <w:b/>
          <w:sz w:val="18"/>
          <w:szCs w:val="18"/>
        </w:rPr>
      </w:pPr>
      <w:r>
        <w:rPr>
          <w:rFonts w:ascii="Arial" w:hAnsi="Arial" w:cs="Arial"/>
          <w:b/>
          <w:sz w:val="18"/>
          <w:szCs w:val="18"/>
        </w:rPr>
        <w:lastRenderedPageBreak/>
        <w:t>Wskazanie osób uprawnionych do komunikowania się z wykonawcami.</w:t>
      </w:r>
    </w:p>
    <w:p w:rsidR="00086A8E" w:rsidRDefault="00086A8E" w:rsidP="00086A8E">
      <w:pPr>
        <w:pStyle w:val="Akapitzlist"/>
        <w:numPr>
          <w:ilvl w:val="1"/>
          <w:numId w:val="40"/>
        </w:numPr>
        <w:spacing w:line="360" w:lineRule="auto"/>
        <w:ind w:left="426"/>
        <w:rPr>
          <w:rFonts w:ascii="Arial" w:hAnsi="Arial" w:cs="Arial"/>
          <w:sz w:val="18"/>
          <w:szCs w:val="18"/>
        </w:rPr>
      </w:pPr>
      <w:r>
        <w:rPr>
          <w:rFonts w:ascii="Arial" w:hAnsi="Arial" w:cs="Arial"/>
          <w:sz w:val="18"/>
          <w:szCs w:val="18"/>
        </w:rPr>
        <w:t xml:space="preserve">Osobą uprawnioną do komunikowania się z Wykonawcami w związku z toczącym się postępowaniem jest Dyrektor PZD Krotoszyn - Pan Krzysztof </w:t>
      </w:r>
      <w:proofErr w:type="spellStart"/>
      <w:r>
        <w:rPr>
          <w:rFonts w:ascii="Arial" w:hAnsi="Arial" w:cs="Arial"/>
          <w:sz w:val="18"/>
          <w:szCs w:val="18"/>
        </w:rPr>
        <w:t>Jelinowski</w:t>
      </w:r>
      <w:proofErr w:type="spellEnd"/>
      <w:r>
        <w:rPr>
          <w:rFonts w:ascii="Arial" w:hAnsi="Arial" w:cs="Arial"/>
          <w:sz w:val="18"/>
          <w:szCs w:val="18"/>
        </w:rPr>
        <w:t xml:space="preserve">, tel. +48 62 722 65 31, adres e-mail: </w:t>
      </w:r>
      <w:hyperlink r:id="rId22" w:history="1">
        <w:r>
          <w:rPr>
            <w:rStyle w:val="Hipercze"/>
            <w:rFonts w:ascii="Arial" w:hAnsi="Arial" w:cs="Arial"/>
            <w:sz w:val="18"/>
            <w:szCs w:val="18"/>
          </w:rPr>
          <w:t>biuro@pzdkrotoszyn.pl</w:t>
        </w:r>
      </w:hyperlink>
    </w:p>
    <w:p w:rsidR="00086A8E" w:rsidRDefault="00086A8E" w:rsidP="00086A8E">
      <w:pPr>
        <w:pStyle w:val="Akapitzlist"/>
        <w:numPr>
          <w:ilvl w:val="1"/>
          <w:numId w:val="40"/>
        </w:numPr>
        <w:autoSpaceDE w:val="0"/>
        <w:autoSpaceDN w:val="0"/>
        <w:adjustRightInd w:val="0"/>
        <w:spacing w:after="0" w:line="360" w:lineRule="auto"/>
        <w:ind w:left="426"/>
        <w:jc w:val="both"/>
      </w:pPr>
      <w:r>
        <w:rPr>
          <w:rFonts w:ascii="Arial" w:hAnsi="Arial" w:cs="Arial"/>
          <w:sz w:val="18"/>
          <w:szCs w:val="18"/>
        </w:rPr>
        <w:t>Komunikacja ustna dopuszczalna jest w odniesieniu do informacji, które nie są istotne, w szczególności nie dotyczą ogłoszenia o zamówieniu lub dokumentów zamówienia, ofert, o ile jej treść jest udokumentowana.</w:t>
      </w:r>
    </w:p>
    <w:p w:rsidR="00086A8E" w:rsidRDefault="00086A8E" w:rsidP="00086A8E">
      <w:pPr>
        <w:pStyle w:val="Akapitzlist"/>
        <w:autoSpaceDE w:val="0"/>
        <w:autoSpaceDN w:val="0"/>
        <w:adjustRightInd w:val="0"/>
        <w:spacing w:after="0" w:line="360" w:lineRule="auto"/>
        <w:ind w:left="426"/>
        <w:jc w:val="both"/>
      </w:pPr>
    </w:p>
    <w:p w:rsidR="00086A8E" w:rsidRDefault="00086A8E" w:rsidP="00086A8E">
      <w:pPr>
        <w:pStyle w:val="Akapitzlist"/>
        <w:numPr>
          <w:ilvl w:val="0"/>
          <w:numId w:val="32"/>
        </w:numPr>
        <w:pBdr>
          <w:top w:val="single" w:sz="4" w:space="1" w:color="auto"/>
          <w:left w:val="single" w:sz="4" w:space="31" w:color="auto"/>
          <w:bottom w:val="single" w:sz="4" w:space="1" w:color="auto"/>
          <w:right w:val="single" w:sz="4" w:space="4" w:color="auto"/>
        </w:pBdr>
        <w:spacing w:after="0" w:line="360" w:lineRule="auto"/>
        <w:ind w:hanging="361"/>
        <w:jc w:val="both"/>
        <w:rPr>
          <w:rFonts w:ascii="Arial" w:hAnsi="Arial" w:cs="Arial"/>
          <w:b/>
          <w:sz w:val="18"/>
          <w:szCs w:val="18"/>
        </w:rPr>
      </w:pPr>
      <w:r>
        <w:rPr>
          <w:rFonts w:ascii="Arial" w:hAnsi="Arial" w:cs="Arial"/>
          <w:b/>
          <w:sz w:val="18"/>
          <w:szCs w:val="18"/>
        </w:rPr>
        <w:t xml:space="preserve">Opis sposobu przygotowania ofert oraz wymagania formalne dotyczące  składanych oświadczeń i dokumentów </w:t>
      </w:r>
    </w:p>
    <w:p w:rsidR="00086A8E" w:rsidRDefault="00086A8E" w:rsidP="00086A8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  Wykonawca może złożyć tylko jedną ofertę. Złożenie przez Wykonawcę więcej niż jednej oferty lub ofert       </w:t>
      </w:r>
    </w:p>
    <w:p w:rsidR="00086A8E" w:rsidRDefault="00086A8E" w:rsidP="00086A8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alternatywnych/wariantowych spowoduje odrzucenie wszystkich ofert złożonych przez tego Wykonawcę</w:t>
      </w:r>
    </w:p>
    <w:p w:rsidR="00086A8E" w:rsidRDefault="00086A8E" w:rsidP="00086A8E">
      <w:pPr>
        <w:autoSpaceDE w:val="0"/>
        <w:autoSpaceDN w:val="0"/>
        <w:adjustRightInd w:val="0"/>
        <w:spacing w:after="0" w:line="360" w:lineRule="auto"/>
        <w:jc w:val="both"/>
      </w:pPr>
      <w:r>
        <w:rPr>
          <w:rFonts w:ascii="Arial" w:hAnsi="Arial" w:cs="Arial"/>
          <w:sz w:val="18"/>
          <w:szCs w:val="18"/>
        </w:rPr>
        <w:t xml:space="preserve">2.  </w:t>
      </w:r>
      <w:r>
        <w:rPr>
          <w:rFonts w:ascii="Arial" w:hAnsi="Arial" w:cs="Arial"/>
          <w:b/>
          <w:sz w:val="18"/>
          <w:szCs w:val="18"/>
          <w:u w:val="single"/>
        </w:rPr>
        <w:t>Ofertę stanowi</w:t>
      </w:r>
      <w:r>
        <w:rPr>
          <w:rFonts w:ascii="Arial" w:hAnsi="Arial" w:cs="Arial"/>
          <w:b/>
          <w:sz w:val="18"/>
          <w:szCs w:val="18"/>
        </w:rPr>
        <w:t xml:space="preserve"> :</w:t>
      </w:r>
    </w:p>
    <w:p w:rsidR="00086A8E" w:rsidRDefault="00086A8E" w:rsidP="00086A8E">
      <w:pPr>
        <w:pStyle w:val="Akapitzlist"/>
        <w:numPr>
          <w:ilvl w:val="1"/>
          <w:numId w:val="41"/>
        </w:numPr>
        <w:autoSpaceDE w:val="0"/>
        <w:autoSpaceDN w:val="0"/>
        <w:adjustRightInd w:val="0"/>
        <w:spacing w:after="0" w:line="360" w:lineRule="auto"/>
        <w:ind w:left="709"/>
        <w:jc w:val="both"/>
        <w:rPr>
          <w:rFonts w:ascii="Arial" w:hAnsi="Arial" w:cs="Arial"/>
          <w:b/>
          <w:sz w:val="18"/>
          <w:szCs w:val="18"/>
        </w:rPr>
      </w:pPr>
      <w:r>
        <w:rPr>
          <w:rFonts w:ascii="Arial" w:hAnsi="Arial" w:cs="Arial"/>
          <w:b/>
          <w:sz w:val="18"/>
          <w:szCs w:val="18"/>
        </w:rPr>
        <w:t>Formularz ofertowy wraz z kosztorysem ofertowym stanowiący załącznik nr  1 do SWZ;</w:t>
      </w:r>
    </w:p>
    <w:p w:rsidR="00086A8E" w:rsidRDefault="00086A8E" w:rsidP="00086A8E">
      <w:pPr>
        <w:pStyle w:val="Akapitzlist"/>
        <w:numPr>
          <w:ilvl w:val="1"/>
          <w:numId w:val="41"/>
        </w:numPr>
        <w:autoSpaceDE w:val="0"/>
        <w:autoSpaceDN w:val="0"/>
        <w:adjustRightInd w:val="0"/>
        <w:spacing w:after="0" w:line="360" w:lineRule="auto"/>
        <w:ind w:left="709"/>
        <w:jc w:val="both"/>
        <w:rPr>
          <w:rFonts w:ascii="Arial" w:hAnsi="Arial" w:cs="Arial"/>
          <w:b/>
          <w:sz w:val="18"/>
          <w:szCs w:val="18"/>
        </w:rPr>
      </w:pPr>
      <w:r>
        <w:rPr>
          <w:rFonts w:ascii="Arial" w:hAnsi="Arial" w:cs="Arial"/>
          <w:b/>
          <w:bCs/>
          <w:sz w:val="18"/>
          <w:szCs w:val="18"/>
        </w:rPr>
        <w:t>Formularz Kryteria poza cenowe – Kryterium D – załącznik 1.1. do SWZ.</w:t>
      </w:r>
    </w:p>
    <w:p w:rsidR="00086A8E" w:rsidRDefault="00086A8E" w:rsidP="00086A8E">
      <w:pPr>
        <w:pStyle w:val="Akapitzlist"/>
        <w:numPr>
          <w:ilvl w:val="1"/>
          <w:numId w:val="41"/>
        </w:numPr>
        <w:autoSpaceDE w:val="0"/>
        <w:autoSpaceDN w:val="0"/>
        <w:adjustRightInd w:val="0"/>
        <w:spacing w:after="0" w:line="360" w:lineRule="auto"/>
        <w:ind w:left="709"/>
        <w:jc w:val="both"/>
        <w:rPr>
          <w:rFonts w:ascii="Arial" w:hAnsi="Arial" w:cs="Arial"/>
          <w:b/>
          <w:sz w:val="18"/>
          <w:szCs w:val="18"/>
        </w:rPr>
      </w:pPr>
      <w:r>
        <w:rPr>
          <w:rFonts w:ascii="Arial" w:hAnsi="Arial" w:cs="Arial"/>
          <w:b/>
          <w:bCs/>
          <w:sz w:val="18"/>
          <w:szCs w:val="18"/>
        </w:rPr>
        <w:t xml:space="preserve">Oświadczenie, o którym mowa w art. 125 ust. 1 ustawy </w:t>
      </w:r>
      <w:proofErr w:type="spellStart"/>
      <w:r>
        <w:rPr>
          <w:rFonts w:ascii="Arial" w:hAnsi="Arial" w:cs="Arial"/>
          <w:b/>
          <w:bCs/>
          <w:sz w:val="18"/>
          <w:szCs w:val="18"/>
        </w:rPr>
        <w:t>Pzp</w:t>
      </w:r>
      <w:proofErr w:type="spellEnd"/>
      <w:r>
        <w:rPr>
          <w:rFonts w:ascii="Arial" w:hAnsi="Arial" w:cs="Arial"/>
          <w:b/>
          <w:bCs/>
          <w:sz w:val="18"/>
          <w:szCs w:val="18"/>
        </w:rPr>
        <w:t>, tj. o niepodleganiu wykluczeniu                                  i spełnieniu warunków udziału w postępowaniu. Treść oświadczenia stanowi załącznik 2 do SWZ.</w:t>
      </w:r>
    </w:p>
    <w:p w:rsidR="00086A8E" w:rsidRDefault="00086A8E" w:rsidP="00086A8E">
      <w:pPr>
        <w:spacing w:after="0" w:line="360" w:lineRule="auto"/>
        <w:ind w:left="709" w:hanging="709"/>
        <w:jc w:val="both"/>
        <w:rPr>
          <w:rFonts w:ascii="Arial" w:hAnsi="Arial" w:cs="Arial"/>
          <w:b/>
          <w:bCs/>
          <w:sz w:val="18"/>
          <w:szCs w:val="18"/>
        </w:rPr>
      </w:pPr>
      <w:r>
        <w:rPr>
          <w:rFonts w:ascii="Arial" w:hAnsi="Arial" w:cs="Arial"/>
          <w:b/>
          <w:bCs/>
          <w:sz w:val="18"/>
          <w:szCs w:val="18"/>
        </w:rPr>
        <w:t xml:space="preserve">      2.1)  Oświadczenie, o którym mowa w art. 125 ust. 1 ustawy </w:t>
      </w:r>
      <w:proofErr w:type="spellStart"/>
      <w:r>
        <w:rPr>
          <w:rFonts w:ascii="Arial" w:hAnsi="Arial" w:cs="Arial"/>
          <w:b/>
          <w:bCs/>
          <w:sz w:val="18"/>
          <w:szCs w:val="18"/>
        </w:rPr>
        <w:t>Pzp</w:t>
      </w:r>
      <w:proofErr w:type="spellEnd"/>
      <w:r>
        <w:rPr>
          <w:rFonts w:ascii="Arial" w:hAnsi="Arial" w:cs="Arial"/>
          <w:b/>
          <w:bCs/>
          <w:sz w:val="18"/>
          <w:szCs w:val="18"/>
        </w:rPr>
        <w:t xml:space="preserve">, tj. o niepodleganiu wykluczeniu i spełnieniu warunków udziału w postępowaniu –( </w:t>
      </w:r>
      <w:r>
        <w:rPr>
          <w:rFonts w:ascii="Arial" w:hAnsi="Arial" w:cs="Arial"/>
          <w:b/>
          <w:bCs/>
          <w:sz w:val="18"/>
          <w:szCs w:val="18"/>
          <w:u w:val="single"/>
        </w:rPr>
        <w:t>podmiotu udostępniającego zasoby</w:t>
      </w:r>
      <w:r>
        <w:rPr>
          <w:rFonts w:ascii="Arial" w:hAnsi="Arial" w:cs="Arial"/>
          <w:b/>
          <w:bCs/>
          <w:sz w:val="18"/>
          <w:szCs w:val="18"/>
        </w:rPr>
        <w:t xml:space="preserve"> - jeżeli dotyczy). Treść oświadczenia stanowi </w:t>
      </w:r>
      <w:r>
        <w:rPr>
          <w:rFonts w:ascii="Arial" w:hAnsi="Arial" w:cs="Arial"/>
          <w:b/>
          <w:sz w:val="18"/>
          <w:szCs w:val="18"/>
        </w:rPr>
        <w:t>załącznik 2 do SWZ.</w:t>
      </w:r>
    </w:p>
    <w:p w:rsidR="00086A8E" w:rsidRDefault="00086A8E" w:rsidP="00086A8E">
      <w:pPr>
        <w:pStyle w:val="Akapitzlist"/>
        <w:numPr>
          <w:ilvl w:val="0"/>
          <w:numId w:val="42"/>
        </w:numPr>
        <w:spacing w:after="0" w:line="360" w:lineRule="auto"/>
        <w:ind w:left="709"/>
        <w:jc w:val="both"/>
        <w:rPr>
          <w:rFonts w:ascii="Arial" w:hAnsi="Arial" w:cs="Arial"/>
          <w:b/>
          <w:bCs/>
          <w:sz w:val="18"/>
          <w:szCs w:val="18"/>
        </w:rPr>
      </w:pPr>
      <w:r>
        <w:rPr>
          <w:rFonts w:ascii="Arial" w:hAnsi="Arial" w:cs="Arial"/>
          <w:b/>
          <w:sz w:val="18"/>
          <w:szCs w:val="18"/>
        </w:rPr>
        <w:t>Oświadczenie wykonawców wspólnie ubiegających się o udzielenie zamówienia – jeżeli dotyczy (załącznik nr 3 do SWZ) ;</w:t>
      </w:r>
    </w:p>
    <w:p w:rsidR="00086A8E" w:rsidRDefault="00086A8E" w:rsidP="00086A8E">
      <w:pPr>
        <w:pStyle w:val="Akapitzlist"/>
        <w:numPr>
          <w:ilvl w:val="0"/>
          <w:numId w:val="43"/>
        </w:numPr>
        <w:spacing w:after="0" w:line="360" w:lineRule="auto"/>
        <w:ind w:left="709" w:hanging="283"/>
        <w:jc w:val="both"/>
        <w:rPr>
          <w:rFonts w:ascii="Arial" w:hAnsi="Arial" w:cs="Arial"/>
          <w:b/>
          <w:sz w:val="18"/>
          <w:szCs w:val="18"/>
        </w:rPr>
      </w:pPr>
      <w:r>
        <w:rPr>
          <w:rFonts w:ascii="Arial" w:hAnsi="Arial" w:cs="Arial"/>
          <w:b/>
          <w:sz w:val="18"/>
          <w:szCs w:val="18"/>
        </w:rPr>
        <w:t xml:space="preserve">Oświadczenie podmiotu udostępniającego zasoby na potrzeby realizacji zamówienia– jeżeli dotyczy (załącznik nr 4 do SWZ);  </w:t>
      </w:r>
    </w:p>
    <w:p w:rsidR="00086A8E" w:rsidRDefault="00086A8E" w:rsidP="00086A8E">
      <w:pPr>
        <w:pStyle w:val="Akapitzlist"/>
        <w:numPr>
          <w:ilvl w:val="0"/>
          <w:numId w:val="43"/>
        </w:numPr>
        <w:autoSpaceDE w:val="0"/>
        <w:autoSpaceDN w:val="0"/>
        <w:adjustRightInd w:val="0"/>
        <w:spacing w:after="0" w:line="360" w:lineRule="auto"/>
        <w:ind w:left="709" w:hanging="283"/>
        <w:jc w:val="both"/>
        <w:rPr>
          <w:rFonts w:ascii="Arial" w:hAnsi="Arial" w:cs="Arial"/>
          <w:sz w:val="18"/>
          <w:szCs w:val="18"/>
        </w:rPr>
      </w:pPr>
      <w:r>
        <w:rPr>
          <w:rFonts w:ascii="Arial" w:hAnsi="Arial" w:cs="Arial"/>
          <w:b/>
          <w:bCs/>
          <w:sz w:val="18"/>
          <w:szCs w:val="18"/>
        </w:rPr>
        <w:t>Dokumenty potwierdzające umocowanie do podpisania oferty lub Pełnomocnictwo do reprezentowania Wykonawcy lub Wykonawców wspólnie ubiegających się o udzielenie zamówienia – jeżeli dotyczy.</w:t>
      </w:r>
    </w:p>
    <w:p w:rsidR="00086A8E" w:rsidRDefault="00086A8E" w:rsidP="00086A8E">
      <w:pPr>
        <w:pStyle w:val="Akapitzlist"/>
        <w:numPr>
          <w:ilvl w:val="0"/>
          <w:numId w:val="43"/>
        </w:numPr>
        <w:autoSpaceDE w:val="0"/>
        <w:autoSpaceDN w:val="0"/>
        <w:adjustRightInd w:val="0"/>
        <w:spacing w:after="0" w:line="360" w:lineRule="auto"/>
        <w:ind w:left="709" w:hanging="283"/>
        <w:jc w:val="both"/>
        <w:rPr>
          <w:rFonts w:ascii="Arial" w:hAnsi="Arial" w:cs="Arial"/>
          <w:sz w:val="18"/>
          <w:szCs w:val="18"/>
        </w:rPr>
      </w:pPr>
      <w:r>
        <w:rPr>
          <w:rFonts w:ascii="Arial" w:hAnsi="Arial" w:cs="Arial"/>
          <w:b/>
          <w:bCs/>
          <w:sz w:val="18"/>
          <w:szCs w:val="18"/>
        </w:rPr>
        <w:t>Dowód wniesienia wadium.</w:t>
      </w:r>
    </w:p>
    <w:p w:rsidR="00086A8E" w:rsidRDefault="00086A8E" w:rsidP="00086A8E">
      <w:pPr>
        <w:pStyle w:val="Akapitzlist"/>
        <w:numPr>
          <w:ilvl w:val="1"/>
          <w:numId w:val="40"/>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Ofertę oraz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podmiotowe środki dowodowe, zobowiązanie podmiotu udostępniającego zasoby, pełnomocnictwo, </w:t>
      </w:r>
      <w:r>
        <w:rPr>
          <w:rFonts w:ascii="Arial" w:hAnsi="Arial" w:cs="Arial"/>
          <w:b/>
          <w:sz w:val="18"/>
          <w:szCs w:val="18"/>
        </w:rPr>
        <w:t>sporządza się</w:t>
      </w:r>
      <w:r>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zadania publiczne (Dz. U. z 2020 r., poz. 346, 568, 695, 1517 i 2030),  zgodnie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rsidR="00086A8E" w:rsidRDefault="00086A8E" w:rsidP="00086A8E">
      <w:pPr>
        <w:pStyle w:val="Akapitzlist"/>
        <w:numPr>
          <w:ilvl w:val="1"/>
          <w:numId w:val="40"/>
        </w:numPr>
        <w:spacing w:after="0" w:line="360" w:lineRule="auto"/>
        <w:ind w:left="142"/>
        <w:jc w:val="both"/>
        <w:rPr>
          <w:rFonts w:ascii="Arial" w:hAnsi="Arial" w:cs="Arial"/>
          <w:sz w:val="18"/>
          <w:szCs w:val="18"/>
        </w:rPr>
      </w:pPr>
      <w:r>
        <w:rPr>
          <w:rFonts w:ascii="Arial" w:hAnsi="Arial" w:cs="Arial"/>
          <w:b/>
          <w:sz w:val="18"/>
          <w:szCs w:val="18"/>
        </w:rPr>
        <w:t xml:space="preserve">Ofertę </w:t>
      </w:r>
      <w:r>
        <w:rPr>
          <w:rFonts w:ascii="Arial" w:hAnsi="Arial" w:cs="Arial"/>
          <w:b/>
          <w:sz w:val="18"/>
          <w:szCs w:val="18"/>
          <w:u w:val="single"/>
        </w:rPr>
        <w:t>składa się</w:t>
      </w:r>
      <w:r>
        <w:rPr>
          <w:rFonts w:ascii="Arial" w:hAnsi="Arial" w:cs="Arial"/>
          <w:b/>
          <w:sz w:val="18"/>
          <w:szCs w:val="18"/>
        </w:rPr>
        <w:t xml:space="preserve"> pod rygorem nieważności, w </w:t>
      </w:r>
      <w:r>
        <w:rPr>
          <w:rFonts w:ascii="Arial" w:hAnsi="Arial" w:cs="Arial"/>
          <w:b/>
          <w:sz w:val="18"/>
          <w:szCs w:val="18"/>
          <w:u w:val="single"/>
        </w:rPr>
        <w:t>formie elektronicznej</w:t>
      </w:r>
      <w:r>
        <w:rPr>
          <w:rFonts w:ascii="Arial" w:hAnsi="Arial" w:cs="Arial"/>
          <w:b/>
          <w:sz w:val="18"/>
          <w:szCs w:val="18"/>
        </w:rPr>
        <w:t xml:space="preserve"> opatrzonej podpisem elektronicznym kwalifikowanym lub w </w:t>
      </w:r>
      <w:r>
        <w:rPr>
          <w:rFonts w:ascii="Arial" w:hAnsi="Arial" w:cs="Arial"/>
          <w:b/>
          <w:sz w:val="18"/>
          <w:szCs w:val="18"/>
          <w:u w:val="single"/>
        </w:rPr>
        <w:t>postaci elektronicznej</w:t>
      </w:r>
      <w:r>
        <w:rPr>
          <w:rFonts w:ascii="Arial" w:hAnsi="Arial" w:cs="Arial"/>
          <w:b/>
          <w:sz w:val="18"/>
          <w:szCs w:val="18"/>
        </w:rPr>
        <w:t xml:space="preserve"> opatrzonej podpisem zaufanym lub podpisem osobistym przez osobę/osoby upoważnione do składania oświadczeń woli w imieniu Wykonawcy, za pośrednictwem Platformy na adres: </w:t>
      </w:r>
      <w:hyperlink r:id="rId23" w:history="1">
        <w:r>
          <w:rPr>
            <w:rStyle w:val="Hipercze"/>
            <w:rFonts w:ascii="Arial" w:hAnsi="Arial" w:cs="Arial"/>
            <w:b/>
            <w:sz w:val="18"/>
            <w:szCs w:val="18"/>
          </w:rPr>
          <w:t>https://platformazakupowa.pl/pn/pzd_krotoszyn</w:t>
        </w:r>
      </w:hyperlink>
    </w:p>
    <w:p w:rsidR="00086A8E" w:rsidRDefault="00086A8E" w:rsidP="00086A8E">
      <w:pPr>
        <w:spacing w:after="0" w:line="360" w:lineRule="auto"/>
        <w:ind w:left="142" w:hanging="284"/>
        <w:jc w:val="both"/>
        <w:rPr>
          <w:rFonts w:ascii="Arial" w:hAnsi="Arial" w:cs="Arial"/>
          <w:sz w:val="18"/>
          <w:szCs w:val="18"/>
        </w:rPr>
      </w:pPr>
      <w:r>
        <w:rPr>
          <w:rFonts w:ascii="Arial" w:hAnsi="Arial" w:cs="Arial"/>
          <w:sz w:val="18"/>
          <w:szCs w:val="18"/>
        </w:rPr>
        <w:t>5</w:t>
      </w:r>
      <w:r>
        <w:rPr>
          <w:rFonts w:ascii="Arial" w:hAnsi="Arial" w:cs="Arial"/>
          <w:b/>
          <w:sz w:val="18"/>
          <w:szCs w:val="18"/>
        </w:rPr>
        <w:t>.</w:t>
      </w:r>
      <w:r>
        <w:rPr>
          <w:rFonts w:ascii="Arial" w:hAnsi="Arial" w:cs="Arial"/>
          <w:b/>
          <w:sz w:val="18"/>
          <w:szCs w:val="18"/>
        </w:rPr>
        <w:tab/>
      </w:r>
      <w:r>
        <w:rPr>
          <w:rFonts w:ascii="Arial" w:hAnsi="Arial" w:cs="Arial"/>
          <w:sz w:val="18"/>
          <w:szCs w:val="18"/>
        </w:rPr>
        <w:t>Treść złożonej oferty musi odpowiadać treści SWZ</w:t>
      </w:r>
    </w:p>
    <w:p w:rsidR="00086A8E" w:rsidRDefault="00086A8E" w:rsidP="00086A8E">
      <w:pPr>
        <w:spacing w:after="0" w:line="360" w:lineRule="auto"/>
        <w:ind w:left="142" w:hanging="284"/>
        <w:jc w:val="both"/>
        <w:rPr>
          <w:rFonts w:ascii="Arial" w:hAnsi="Arial" w:cs="Arial"/>
          <w:sz w:val="18"/>
          <w:szCs w:val="18"/>
        </w:rPr>
      </w:pPr>
      <w:r>
        <w:rPr>
          <w:rFonts w:ascii="Arial" w:hAnsi="Arial" w:cs="Arial"/>
          <w:sz w:val="18"/>
          <w:szCs w:val="18"/>
        </w:rPr>
        <w:t>6.</w:t>
      </w:r>
      <w:r>
        <w:rPr>
          <w:rFonts w:ascii="Arial" w:hAnsi="Arial" w:cs="Arial"/>
          <w:sz w:val="18"/>
          <w:szCs w:val="18"/>
        </w:rPr>
        <w:tab/>
        <w:t>Zamawiający nie ponosi odpowiedzialności za nieprawidłowe lub nieterminowe złożenie oferty.</w:t>
      </w:r>
    </w:p>
    <w:p w:rsidR="00086A8E" w:rsidRDefault="00086A8E" w:rsidP="00086A8E">
      <w:pPr>
        <w:spacing w:after="0" w:line="360" w:lineRule="auto"/>
        <w:ind w:left="142" w:hanging="284"/>
        <w:jc w:val="both"/>
        <w:rPr>
          <w:rFonts w:ascii="Arial" w:hAnsi="Arial" w:cs="Arial"/>
          <w:sz w:val="18"/>
          <w:szCs w:val="18"/>
        </w:rPr>
      </w:pPr>
      <w:r>
        <w:rPr>
          <w:rFonts w:ascii="Arial" w:hAnsi="Arial" w:cs="Arial"/>
          <w:sz w:val="18"/>
          <w:szCs w:val="18"/>
        </w:rPr>
        <w:lastRenderedPageBreak/>
        <w:t>7.</w:t>
      </w:r>
      <w:r>
        <w:rPr>
          <w:rFonts w:ascii="Arial" w:hAnsi="Arial" w:cs="Arial"/>
          <w:sz w:val="18"/>
          <w:szCs w:val="18"/>
        </w:rPr>
        <w:tab/>
        <w:t>Wykonawca może zmienić oraz wycofać złożoną przez siebie ofertę przed upływem terminu składania ofert (zmiana oferty odbywa się przez wycofanie oraz złożenie nowej oferty)</w:t>
      </w:r>
    </w:p>
    <w:p w:rsidR="00086A8E" w:rsidRDefault="00086A8E" w:rsidP="00086A8E">
      <w:pPr>
        <w:spacing w:after="0" w:line="360" w:lineRule="auto"/>
        <w:ind w:left="142" w:hanging="284"/>
        <w:jc w:val="both"/>
        <w:rPr>
          <w:rFonts w:ascii="Arial" w:hAnsi="Arial" w:cs="Arial"/>
          <w:sz w:val="18"/>
          <w:szCs w:val="18"/>
        </w:rPr>
      </w:pPr>
      <w:r>
        <w:rPr>
          <w:rFonts w:ascii="Arial" w:hAnsi="Arial" w:cs="Arial"/>
          <w:sz w:val="18"/>
          <w:szCs w:val="18"/>
        </w:rPr>
        <w:t>8.</w:t>
      </w:r>
      <w:r>
        <w:rPr>
          <w:rFonts w:ascii="Arial" w:hAnsi="Arial" w:cs="Arial"/>
          <w:sz w:val="18"/>
          <w:szCs w:val="18"/>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Pr>
          <w:rFonts w:ascii="Arial" w:hAnsi="Arial" w:cs="Arial"/>
          <w:sz w:val="18"/>
          <w:szCs w:val="18"/>
        </w:rPr>
        <w:t>Pzp</w:t>
      </w:r>
      <w:proofErr w:type="spellEnd"/>
      <w:r>
        <w:rPr>
          <w:rFonts w:ascii="Arial" w:hAnsi="Arial" w:cs="Arial"/>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rsidR="00086A8E" w:rsidRDefault="00086A8E" w:rsidP="00086A8E">
      <w:pPr>
        <w:spacing w:after="0" w:line="360" w:lineRule="auto"/>
        <w:ind w:left="142" w:hanging="284"/>
        <w:jc w:val="both"/>
        <w:rPr>
          <w:rFonts w:ascii="Arial" w:hAnsi="Arial" w:cs="Arial"/>
          <w:sz w:val="18"/>
          <w:szCs w:val="18"/>
        </w:rPr>
      </w:pPr>
      <w:r>
        <w:rPr>
          <w:rFonts w:ascii="Arial" w:hAnsi="Arial" w:cs="Arial"/>
          <w:sz w:val="18"/>
          <w:szCs w:val="18"/>
        </w:rPr>
        <w:t>9.</w:t>
      </w:r>
      <w:r>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086A8E" w:rsidRDefault="00086A8E" w:rsidP="00086A8E">
      <w:pPr>
        <w:spacing w:after="0" w:line="360" w:lineRule="auto"/>
        <w:ind w:left="142" w:hanging="284"/>
        <w:jc w:val="both"/>
        <w:rPr>
          <w:rFonts w:ascii="Arial" w:hAnsi="Arial" w:cs="Arial"/>
          <w:sz w:val="18"/>
          <w:szCs w:val="18"/>
        </w:rPr>
      </w:pPr>
      <w:r>
        <w:rPr>
          <w:rFonts w:ascii="Arial" w:hAnsi="Arial" w:cs="Arial"/>
          <w:sz w:val="18"/>
          <w:szCs w:val="18"/>
        </w:rPr>
        <w:t>10.</w:t>
      </w:r>
      <w:r>
        <w:rPr>
          <w:rFonts w:ascii="Arial" w:hAnsi="Arial" w:cs="Arial"/>
          <w:sz w:val="18"/>
          <w:szCs w:val="18"/>
        </w:rPr>
        <w:tab/>
        <w:t>Poświadczenia zgodności cyfrowego odwzorowania z dokumentem w postaci papierowej może dokonać również notariusz.</w:t>
      </w:r>
    </w:p>
    <w:p w:rsidR="00086A8E" w:rsidRDefault="00086A8E" w:rsidP="00086A8E">
      <w:pPr>
        <w:spacing w:after="0" w:line="360" w:lineRule="auto"/>
        <w:ind w:left="142" w:hanging="284"/>
        <w:jc w:val="both"/>
        <w:rPr>
          <w:rFonts w:ascii="Arial" w:hAnsi="Arial" w:cs="Arial"/>
          <w:sz w:val="18"/>
          <w:szCs w:val="18"/>
        </w:rPr>
      </w:pPr>
      <w:r>
        <w:rPr>
          <w:rFonts w:ascii="Arial" w:hAnsi="Arial" w:cs="Arial"/>
          <w:sz w:val="18"/>
          <w:szCs w:val="18"/>
        </w:rPr>
        <w:t>11.</w:t>
      </w:r>
      <w:r>
        <w:rPr>
          <w:rFonts w:ascii="Arial" w:hAnsi="Arial" w:cs="Arial"/>
          <w:sz w:val="18"/>
          <w:szCs w:val="18"/>
        </w:rPr>
        <w:tab/>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rsidR="00086A8E" w:rsidRDefault="00086A8E" w:rsidP="00086A8E">
      <w:pPr>
        <w:spacing w:after="0" w:line="360" w:lineRule="auto"/>
        <w:ind w:left="142" w:hanging="284"/>
        <w:jc w:val="both"/>
        <w:rPr>
          <w:rFonts w:ascii="Arial" w:hAnsi="Arial" w:cs="Arial"/>
          <w:sz w:val="18"/>
          <w:szCs w:val="18"/>
        </w:rPr>
      </w:pPr>
      <w:r>
        <w:rPr>
          <w:rFonts w:ascii="Arial" w:hAnsi="Arial" w:cs="Arial"/>
          <w:sz w:val="18"/>
          <w:szCs w:val="18"/>
        </w:rPr>
        <w:t>12.</w:t>
      </w:r>
      <w:r>
        <w:rPr>
          <w:rFonts w:ascii="Arial" w:hAnsi="Arial" w:cs="Arial"/>
          <w:sz w:val="18"/>
          <w:szCs w:val="18"/>
        </w:rPr>
        <w:tab/>
        <w:t>Poświadczenia zgodności cyfrowego odwzorowania z dokumentem w postaci papierowej dokonuje                                    w przypadku:</w:t>
      </w:r>
    </w:p>
    <w:p w:rsidR="00086A8E" w:rsidRDefault="00086A8E" w:rsidP="00086A8E">
      <w:pPr>
        <w:spacing w:after="0" w:line="360" w:lineRule="auto"/>
        <w:ind w:left="426" w:hanging="284"/>
        <w:jc w:val="both"/>
        <w:rPr>
          <w:rFonts w:ascii="Arial" w:hAnsi="Arial" w:cs="Arial"/>
          <w:sz w:val="18"/>
          <w:szCs w:val="18"/>
        </w:rPr>
      </w:pPr>
      <w:r>
        <w:rPr>
          <w:rFonts w:ascii="Arial" w:hAnsi="Arial" w:cs="Arial"/>
          <w:sz w:val="18"/>
          <w:szCs w:val="18"/>
        </w:rPr>
        <w:t>1)</w:t>
      </w:r>
      <w:r>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086A8E" w:rsidRDefault="00086A8E" w:rsidP="00086A8E">
      <w:pPr>
        <w:spacing w:after="0" w:line="360" w:lineRule="auto"/>
        <w:ind w:left="426" w:hanging="284"/>
        <w:jc w:val="both"/>
        <w:rPr>
          <w:rFonts w:ascii="Arial" w:hAnsi="Arial" w:cs="Arial"/>
          <w:sz w:val="18"/>
          <w:szCs w:val="18"/>
        </w:rPr>
      </w:pPr>
      <w:r>
        <w:rPr>
          <w:rFonts w:ascii="Arial" w:hAnsi="Arial" w:cs="Arial"/>
          <w:sz w:val="18"/>
          <w:szCs w:val="18"/>
        </w:rPr>
        <w:t>2)</w:t>
      </w:r>
      <w:r>
        <w:rPr>
          <w:rFonts w:ascii="Arial" w:hAnsi="Arial" w:cs="Arial"/>
          <w:sz w:val="18"/>
          <w:szCs w:val="18"/>
        </w:rPr>
        <w:tab/>
        <w:t>Przedmiotowych środków dowodowych – odpowiednio wykonawca lub wykonawca wspólnie ubiegający się o udzielenie zamówienia.</w:t>
      </w:r>
    </w:p>
    <w:p w:rsidR="00086A8E" w:rsidRDefault="00086A8E" w:rsidP="00086A8E">
      <w:pPr>
        <w:spacing w:after="0" w:line="360" w:lineRule="auto"/>
        <w:ind w:left="426" w:hanging="284"/>
        <w:jc w:val="both"/>
        <w:rPr>
          <w:rFonts w:ascii="Arial" w:hAnsi="Arial" w:cs="Arial"/>
          <w:sz w:val="18"/>
          <w:szCs w:val="18"/>
        </w:rPr>
      </w:pPr>
      <w:r>
        <w:rPr>
          <w:rFonts w:ascii="Arial" w:hAnsi="Arial" w:cs="Arial"/>
          <w:sz w:val="18"/>
          <w:szCs w:val="18"/>
        </w:rPr>
        <w:t>3)</w:t>
      </w:r>
      <w:r>
        <w:rPr>
          <w:rFonts w:ascii="Arial" w:hAnsi="Arial" w:cs="Arial"/>
          <w:sz w:val="18"/>
          <w:szCs w:val="18"/>
        </w:rPr>
        <w:tab/>
        <w:t>Innych dokumentów – odpowiednio wykonawca lub wykonawca wspólnie ubiegający się o udzielenie zamówienia w zakresie dokumentów które każdego z nich dotyczą.</w:t>
      </w:r>
    </w:p>
    <w:p w:rsidR="00086A8E" w:rsidRDefault="00086A8E" w:rsidP="00086A8E">
      <w:pPr>
        <w:spacing w:after="0" w:line="360" w:lineRule="auto"/>
        <w:ind w:left="142" w:hanging="284"/>
        <w:jc w:val="both"/>
        <w:rPr>
          <w:rFonts w:ascii="Arial" w:hAnsi="Arial" w:cs="Arial"/>
          <w:sz w:val="18"/>
          <w:szCs w:val="18"/>
        </w:rPr>
      </w:pPr>
      <w:r>
        <w:rPr>
          <w:rFonts w:ascii="Arial" w:hAnsi="Arial" w:cs="Arial"/>
          <w:sz w:val="18"/>
          <w:szCs w:val="18"/>
        </w:rPr>
        <w:t>13.</w:t>
      </w:r>
      <w:r>
        <w:rPr>
          <w:rFonts w:ascii="Arial" w:hAnsi="Arial" w:cs="Arial"/>
          <w:sz w:val="18"/>
          <w:szCs w:val="18"/>
        </w:rPr>
        <w:tab/>
        <w:t>Jeżeli którykolwiek z wymaganych dokumentów składanych przez wykonawcę jest sporządzony w języku obcym, dokument taki należy złożyć wraz z tłumaczeniem na język polski.</w:t>
      </w:r>
    </w:p>
    <w:p w:rsidR="00086A8E" w:rsidRDefault="00086A8E" w:rsidP="00086A8E">
      <w:pPr>
        <w:spacing w:after="0" w:line="360" w:lineRule="auto"/>
        <w:ind w:left="142" w:hanging="284"/>
        <w:jc w:val="both"/>
        <w:rPr>
          <w:rFonts w:ascii="Arial" w:hAnsi="Arial" w:cs="Arial"/>
          <w:sz w:val="18"/>
          <w:szCs w:val="18"/>
        </w:rPr>
      </w:pPr>
      <w:r>
        <w:rPr>
          <w:rFonts w:ascii="Arial" w:hAnsi="Arial" w:cs="Arial"/>
          <w:sz w:val="18"/>
          <w:szCs w:val="18"/>
        </w:rPr>
        <w:t>14.</w:t>
      </w:r>
      <w:r>
        <w:rPr>
          <w:rFonts w:ascii="Arial" w:hAnsi="Arial" w:cs="Arial"/>
          <w:sz w:val="18"/>
          <w:szCs w:val="18"/>
        </w:rPr>
        <w:tab/>
        <w:t xml:space="preserve">Nie ujawnia się informacji stanowiących tajemnicę przedsiębiorstwa w rozumieniu przepisów ustawy z dnia 16 kwietnia 1993 r., o zwalczaniu nieuczciwej konkurencji (Dz. U. z 2020 r., poz. 1913  ze zm.),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w:t>
      </w:r>
      <w:proofErr w:type="spellStart"/>
      <w:r>
        <w:rPr>
          <w:rFonts w:ascii="Arial" w:hAnsi="Arial" w:cs="Arial"/>
          <w:sz w:val="18"/>
          <w:szCs w:val="18"/>
        </w:rPr>
        <w:t>Pzp</w:t>
      </w:r>
      <w:proofErr w:type="spellEnd"/>
      <w:r>
        <w:rPr>
          <w:rFonts w:ascii="Arial" w:hAnsi="Arial" w:cs="Arial"/>
          <w:sz w:val="18"/>
          <w:szCs w:val="18"/>
        </w:rPr>
        <w:t xml:space="preserve">. </w:t>
      </w:r>
    </w:p>
    <w:p w:rsidR="00086A8E" w:rsidRDefault="00086A8E" w:rsidP="00086A8E">
      <w:pPr>
        <w:spacing w:after="0" w:line="360" w:lineRule="auto"/>
        <w:ind w:left="142" w:hanging="284"/>
        <w:jc w:val="both"/>
        <w:rPr>
          <w:rFonts w:ascii="Arial" w:hAnsi="Arial" w:cs="Arial"/>
          <w:sz w:val="18"/>
          <w:szCs w:val="18"/>
        </w:rPr>
      </w:pPr>
      <w:r>
        <w:rPr>
          <w:rFonts w:ascii="Arial" w:hAnsi="Arial" w:cs="Arial"/>
          <w:sz w:val="18"/>
          <w:szCs w:val="18"/>
        </w:rPr>
        <w:t>15.</w:t>
      </w:r>
      <w:r>
        <w:rPr>
          <w:rFonts w:ascii="Arial" w:hAnsi="Arial" w:cs="Arial"/>
          <w:sz w:val="18"/>
          <w:szCs w:val="18"/>
        </w:rPr>
        <w:tab/>
        <w:t xml:space="preserve">Wykonawcy mogą wspólnie ubiegać się o udzielenie zamówienia, zgodnie z wymaganiami określonymi w art. 58 i 59 ustawy </w:t>
      </w:r>
      <w:proofErr w:type="spellStart"/>
      <w:r>
        <w:rPr>
          <w:rFonts w:ascii="Arial" w:hAnsi="Arial" w:cs="Arial"/>
          <w:sz w:val="18"/>
          <w:szCs w:val="18"/>
        </w:rPr>
        <w:t>Pzp</w:t>
      </w:r>
      <w:proofErr w:type="spellEnd"/>
      <w:r>
        <w:rPr>
          <w:rFonts w:ascii="Arial" w:hAnsi="Arial" w:cs="Arial"/>
          <w:sz w:val="18"/>
          <w:szCs w:val="18"/>
        </w:rPr>
        <w:t>.</w:t>
      </w:r>
    </w:p>
    <w:p w:rsidR="00086A8E" w:rsidRDefault="00086A8E" w:rsidP="00086A8E">
      <w:pPr>
        <w:spacing w:after="0" w:line="360" w:lineRule="auto"/>
        <w:ind w:left="142" w:hanging="284"/>
        <w:jc w:val="both"/>
        <w:rPr>
          <w:rFonts w:ascii="Arial" w:hAnsi="Arial" w:cs="Arial"/>
          <w:sz w:val="18"/>
          <w:szCs w:val="18"/>
        </w:rPr>
      </w:pPr>
      <w:r>
        <w:rPr>
          <w:rFonts w:ascii="Arial" w:hAnsi="Arial" w:cs="Arial"/>
          <w:sz w:val="18"/>
          <w:szCs w:val="18"/>
        </w:rPr>
        <w:t>16.</w:t>
      </w:r>
      <w:r>
        <w:rPr>
          <w:rFonts w:ascii="Arial" w:hAnsi="Arial" w:cs="Arial"/>
          <w:sz w:val="18"/>
          <w:szCs w:val="18"/>
        </w:rPr>
        <w:tab/>
        <w:t xml:space="preserve">W przypadku wykonawców wspólnie ubiegających się o udzielenie zamówienia (np. konsorcjum, spółka cywilna) wykonawcy ustanawiają pełnomocnika do reprezentowania ich w postępowaniu o udzielenie zamówienia albo do reprezentowania w postępowaniu i zawarcia umowy w sprawie zamówienia publicznego. </w:t>
      </w:r>
    </w:p>
    <w:p w:rsidR="00086A8E" w:rsidRDefault="00086A8E" w:rsidP="00086A8E">
      <w:pPr>
        <w:spacing w:after="0" w:line="360" w:lineRule="auto"/>
        <w:ind w:left="142" w:hanging="284"/>
        <w:jc w:val="both"/>
        <w:rPr>
          <w:rFonts w:ascii="Arial" w:hAnsi="Arial" w:cs="Arial"/>
          <w:sz w:val="18"/>
          <w:szCs w:val="18"/>
        </w:rPr>
      </w:pPr>
      <w:r>
        <w:rPr>
          <w:rFonts w:ascii="Arial" w:hAnsi="Arial" w:cs="Arial"/>
          <w:sz w:val="18"/>
          <w:szCs w:val="18"/>
        </w:rPr>
        <w:t>17.</w:t>
      </w:r>
      <w:r>
        <w:rPr>
          <w:rFonts w:ascii="Arial" w:hAnsi="Arial" w:cs="Arial"/>
          <w:sz w:val="18"/>
          <w:szCs w:val="18"/>
        </w:rPr>
        <w:tab/>
        <w:t>Pełnomocnik, o którym mowa powyżej, pozostaje w kontakcie z zamawiającym w toku postępowania i do niego zamawiający kieruje informacje, korespondencje itp. Wszelkie oświadczenia pełnomocnika zamawiający uzna za wiążące dla wszystkich wykonawców składających ofertę wspólną.</w:t>
      </w:r>
    </w:p>
    <w:p w:rsidR="00086A8E" w:rsidRDefault="00086A8E" w:rsidP="00086A8E">
      <w:pPr>
        <w:spacing w:after="0" w:line="360" w:lineRule="auto"/>
        <w:ind w:left="142" w:hanging="284"/>
        <w:jc w:val="both"/>
        <w:rPr>
          <w:rFonts w:ascii="Arial" w:hAnsi="Arial" w:cs="Arial"/>
          <w:sz w:val="18"/>
          <w:szCs w:val="18"/>
        </w:rPr>
      </w:pPr>
      <w:r>
        <w:rPr>
          <w:rFonts w:ascii="Arial" w:hAnsi="Arial" w:cs="Arial"/>
          <w:sz w:val="18"/>
          <w:szCs w:val="18"/>
        </w:rPr>
        <w:lastRenderedPageBreak/>
        <w:t>18.</w:t>
      </w:r>
      <w:r>
        <w:rPr>
          <w:rFonts w:ascii="Arial" w:hAnsi="Arial" w:cs="Arial"/>
          <w:sz w:val="18"/>
          <w:szCs w:val="18"/>
        </w:rPr>
        <w:tab/>
        <w:t xml:space="preserve">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 wykonawców wspólnie ubiegających się o udzielenie zamówienia. </w:t>
      </w:r>
      <w:r>
        <w:rPr>
          <w:rFonts w:ascii="Arial" w:hAnsi="Arial" w:cs="Arial"/>
          <w:sz w:val="18"/>
          <w:szCs w:val="18"/>
          <w:u w:val="single"/>
        </w:rPr>
        <w:t>W przypadku złożenia oferty przez tzw. konsorcjum lub spółkę cywilną wymagane jest wpisanie w „Formularzu oferty”  NIP i REGON  poszczególnych konsorcjantów</w:t>
      </w:r>
      <w:r>
        <w:rPr>
          <w:rFonts w:ascii="Arial" w:hAnsi="Arial" w:cs="Arial"/>
          <w:sz w:val="18"/>
          <w:szCs w:val="18"/>
        </w:rPr>
        <w:t>.</w:t>
      </w:r>
    </w:p>
    <w:p w:rsidR="00086A8E" w:rsidRDefault="00086A8E" w:rsidP="00086A8E">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Wykonawca może zwrócić się do Zamawiającego o wyjaśnienie treści SWZ, korzystając z adresu Platformy </w:t>
      </w:r>
      <w:hyperlink r:id="rId24" w:history="1">
        <w:r>
          <w:rPr>
            <w:rStyle w:val="Hipercze"/>
            <w:rFonts w:ascii="Arial" w:hAnsi="Arial" w:cs="Arial"/>
            <w:sz w:val="18"/>
            <w:szCs w:val="18"/>
          </w:rPr>
          <w:t>https://platformazakupowa.pl/pn/pzd_krotoszyn</w:t>
        </w:r>
      </w:hyperlink>
    </w:p>
    <w:p w:rsidR="00086A8E" w:rsidRDefault="00086A8E" w:rsidP="00086A8E">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Zamawiający jest obowiązany udzielić wyjaśnień niezwłocznie, jednak nie później niż na 2 dni przed upływem terminu </w:t>
      </w:r>
      <w:r>
        <w:rPr>
          <w:rFonts w:ascii="Arial" w:hAnsi="Arial" w:cs="Arial"/>
          <w:bCs/>
          <w:sz w:val="18"/>
          <w:szCs w:val="18"/>
        </w:rPr>
        <w:t>składania</w:t>
      </w:r>
      <w:r>
        <w:rPr>
          <w:rFonts w:ascii="Arial" w:hAnsi="Arial" w:cs="Arial"/>
          <w:sz w:val="18"/>
          <w:szCs w:val="18"/>
        </w:rPr>
        <w:t xml:space="preserve"> ofert, pod warunkiem, że wniosek o wyjaśnienie treści SWZ wpłynął do Zamawiającego nie później niż na 4 dni przed upływem terminu składania ofert.</w:t>
      </w:r>
    </w:p>
    <w:p w:rsidR="00086A8E" w:rsidRDefault="00086A8E" w:rsidP="00086A8E">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rsidR="00086A8E" w:rsidRDefault="00086A8E" w:rsidP="00086A8E">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Przedłużenie terminu składania ofert nie wpływa na bieg terminu składania wniosku o wyjaśnienie treści SWZ o którym mowa w pkt. 20. </w:t>
      </w:r>
    </w:p>
    <w:p w:rsidR="00086A8E" w:rsidRDefault="00086A8E" w:rsidP="00086A8E">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 przypadku gdy wniosek o wyjaśnienie treści SWZ nie wpłynął w terminie, o którym mowa w pkt. 20, zamawiający nie ma obowiązku udzielania wyjaśnień SWZ oraz obowiązku przedłużenia terminu składania ofert.  </w:t>
      </w:r>
    </w:p>
    <w:p w:rsidR="00086A8E" w:rsidRDefault="00086A8E" w:rsidP="00086A8E">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Treść zapytań wraz z wyjaśnieniami zamawiający udostępnia na stronie internetowej prowadzonego postępowania, bez ujawniania źródła zapytania</w:t>
      </w:r>
    </w:p>
    <w:p w:rsidR="00086A8E" w:rsidRDefault="00086A8E" w:rsidP="00086A8E">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W uzasadnionych przypadkach Zamawiający może przed upływem terminu składania ofert zmienić treść SWZ.</w:t>
      </w:r>
    </w:p>
    <w:p w:rsidR="00086A8E" w:rsidRDefault="00086A8E" w:rsidP="00086A8E">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Dokonaną zmianę SWZ Zamawiający udostępnia na stronie internetowej prowadzonego postępowania.</w:t>
      </w:r>
    </w:p>
    <w:p w:rsidR="00086A8E" w:rsidRDefault="00086A8E" w:rsidP="00086A8E">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Wykonawca, może przed upływem terminu do składania ofert zmienić lub wycofać ofertę. Sposób dokonywania zmiany lub wycofania oferty zamieszczono w instrukcji zamieszczonej na stronie internetowej pod adresem: </w:t>
      </w:r>
      <w:hyperlink r:id="rId25" w:history="1">
        <w:r>
          <w:rPr>
            <w:rStyle w:val="Hipercze"/>
            <w:rFonts w:ascii="Arial" w:hAnsi="Arial" w:cs="Arial"/>
            <w:sz w:val="18"/>
            <w:szCs w:val="18"/>
          </w:rPr>
          <w:t>https://platformazakupowa.pl/strona/45-instrukcje</w:t>
        </w:r>
      </w:hyperlink>
      <w:r>
        <w:rPr>
          <w:rFonts w:ascii="Arial" w:hAnsi="Arial" w:cs="Arial"/>
          <w:sz w:val="18"/>
          <w:szCs w:val="18"/>
        </w:rPr>
        <w:t>.</w:t>
      </w:r>
    </w:p>
    <w:p w:rsidR="00086A8E" w:rsidRDefault="00086A8E" w:rsidP="00086A8E">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Podpisy kwalifikowane wykorzystywane przez Wykonawców do podpisywania wszelkich plików muszą spełniać ”Rozporządzenie Parlamentu Europejskiego i Rady w sprawie identyfikacji elektronicznej i usług zaufani   w odniesieniu do transakcji elektronicznych na rynku wewnętrznym (Midas) (UE) nr 910/2014 – od 1 lipca 2016roku”.</w:t>
      </w:r>
    </w:p>
    <w:p w:rsidR="00086A8E" w:rsidRDefault="00086A8E" w:rsidP="00086A8E">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 przypadku wykorzystywania formatu podpisu </w:t>
      </w:r>
      <w:proofErr w:type="spellStart"/>
      <w:r>
        <w:rPr>
          <w:rFonts w:ascii="Arial" w:hAnsi="Arial" w:cs="Arial"/>
          <w:sz w:val="18"/>
          <w:szCs w:val="18"/>
        </w:rPr>
        <w:t>XAdES</w:t>
      </w:r>
      <w:proofErr w:type="spellEnd"/>
      <w:r>
        <w:rPr>
          <w:rFonts w:ascii="Arial" w:hAnsi="Arial" w:cs="Arial"/>
          <w:sz w:val="18"/>
          <w:szCs w:val="18"/>
        </w:rPr>
        <w:t xml:space="preserve"> zewnętrzny. Zamawiający wymaga dołączenia odpowiedniej ilości plików tj. podpisywanie plików z danymi oraz plików </w:t>
      </w:r>
      <w:proofErr w:type="spellStart"/>
      <w:r>
        <w:rPr>
          <w:rFonts w:ascii="Arial" w:hAnsi="Arial" w:cs="Arial"/>
          <w:sz w:val="18"/>
          <w:szCs w:val="18"/>
        </w:rPr>
        <w:t>XAdES</w:t>
      </w:r>
      <w:proofErr w:type="spellEnd"/>
      <w:r>
        <w:rPr>
          <w:rFonts w:ascii="Arial" w:hAnsi="Arial" w:cs="Arial"/>
          <w:sz w:val="18"/>
          <w:szCs w:val="18"/>
        </w:rPr>
        <w:t>.</w:t>
      </w:r>
    </w:p>
    <w:p w:rsidR="00086A8E" w:rsidRDefault="00086A8E" w:rsidP="00086A8E">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Maksymalny rozmiar pliku przesyłanego za pośrednictwem dedykowanych formularzy do złożenia, zmiany, wycofania oferty wynosi 150 MB (przy maksymalnej ilości plików 10) natomiast przy komunikacji wielkość pliku to maksymalnie 500 MB.</w:t>
      </w:r>
    </w:p>
    <w:p w:rsidR="00086A8E" w:rsidRDefault="00086A8E" w:rsidP="00086A8E">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Zamawiający rekomenduje wykorzystanie formatów: </w:t>
      </w:r>
      <w:proofErr w:type="spellStart"/>
      <w:r>
        <w:rPr>
          <w:rFonts w:ascii="Arial" w:hAnsi="Arial" w:cs="Arial"/>
          <w:sz w:val="18"/>
          <w:szCs w:val="18"/>
        </w:rPr>
        <w:t>.pd</w:t>
      </w:r>
      <w:proofErr w:type="spellEnd"/>
      <w:r>
        <w:rPr>
          <w:rFonts w:ascii="Arial" w:hAnsi="Arial" w:cs="Arial"/>
          <w:sz w:val="18"/>
          <w:szCs w:val="18"/>
        </w:rPr>
        <w:t>f  .</w:t>
      </w:r>
      <w:proofErr w:type="spellStart"/>
      <w:r>
        <w:rPr>
          <w:rFonts w:ascii="Arial" w:hAnsi="Arial" w:cs="Arial"/>
          <w:sz w:val="18"/>
          <w:szCs w:val="18"/>
        </w:rPr>
        <w:t>doc</w:t>
      </w:r>
      <w:proofErr w:type="spellEnd"/>
      <w:r>
        <w:rPr>
          <w:rFonts w:ascii="Arial" w:hAnsi="Arial" w:cs="Arial"/>
          <w:sz w:val="18"/>
          <w:szCs w:val="18"/>
        </w:rPr>
        <w:t xml:space="preserve"> .</w:t>
      </w:r>
      <w:proofErr w:type="spellStart"/>
      <w:r>
        <w:rPr>
          <w:rFonts w:ascii="Arial" w:hAnsi="Arial" w:cs="Arial"/>
          <w:sz w:val="18"/>
          <w:szCs w:val="18"/>
        </w:rPr>
        <w:t>xls</w:t>
      </w:r>
      <w:proofErr w:type="spellEnd"/>
      <w:r>
        <w:rPr>
          <w:rFonts w:ascii="Arial" w:hAnsi="Arial" w:cs="Arial"/>
          <w:sz w:val="18"/>
          <w:szCs w:val="18"/>
        </w:rPr>
        <w:t xml:space="preserve">  .jpg (.</w:t>
      </w:r>
      <w:proofErr w:type="spellStart"/>
      <w:r>
        <w:rPr>
          <w:rFonts w:ascii="Arial" w:hAnsi="Arial" w:cs="Arial"/>
          <w:sz w:val="18"/>
          <w:szCs w:val="18"/>
        </w:rPr>
        <w:t>jpeg</w:t>
      </w:r>
      <w:proofErr w:type="spellEnd"/>
      <w:r>
        <w:rPr>
          <w:rFonts w:ascii="Arial" w:hAnsi="Arial" w:cs="Arial"/>
          <w:sz w:val="18"/>
          <w:szCs w:val="18"/>
        </w:rPr>
        <w:t xml:space="preserve">) </w:t>
      </w:r>
      <w:r>
        <w:rPr>
          <w:rFonts w:ascii="Arial" w:hAnsi="Arial" w:cs="Arial"/>
          <w:b/>
          <w:sz w:val="18"/>
          <w:szCs w:val="18"/>
        </w:rPr>
        <w:t xml:space="preserve">ze szczególnym wskazaniem na </w:t>
      </w:r>
      <w:proofErr w:type="spellStart"/>
      <w:r>
        <w:rPr>
          <w:rFonts w:ascii="Arial" w:hAnsi="Arial" w:cs="Arial"/>
          <w:b/>
          <w:sz w:val="18"/>
          <w:szCs w:val="18"/>
        </w:rPr>
        <w:t>pdf</w:t>
      </w:r>
      <w:proofErr w:type="spellEnd"/>
      <w:r>
        <w:rPr>
          <w:rFonts w:ascii="Arial" w:hAnsi="Arial" w:cs="Arial"/>
          <w:b/>
          <w:sz w:val="18"/>
          <w:szCs w:val="18"/>
        </w:rPr>
        <w:t>.</w:t>
      </w:r>
    </w:p>
    <w:p w:rsidR="00086A8E" w:rsidRDefault="00086A8E" w:rsidP="00086A8E">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W celu ewentualnej kompresji danych Zamawiający rekomenduje wykorzystanie jednego z formatów:</w:t>
      </w:r>
    </w:p>
    <w:p w:rsidR="00086A8E" w:rsidRDefault="00086A8E" w:rsidP="00086A8E">
      <w:pPr>
        <w:pStyle w:val="Akapitzlist"/>
        <w:numPr>
          <w:ilvl w:val="0"/>
          <w:numId w:val="45"/>
        </w:numPr>
        <w:spacing w:after="0" w:line="360" w:lineRule="auto"/>
        <w:jc w:val="both"/>
        <w:rPr>
          <w:rFonts w:ascii="Arial" w:hAnsi="Arial" w:cs="Arial"/>
          <w:sz w:val="18"/>
          <w:szCs w:val="18"/>
        </w:rPr>
      </w:pPr>
      <w:r>
        <w:rPr>
          <w:rFonts w:ascii="Arial" w:hAnsi="Arial" w:cs="Arial"/>
          <w:sz w:val="18"/>
          <w:szCs w:val="18"/>
        </w:rPr>
        <w:t>.zip</w:t>
      </w:r>
    </w:p>
    <w:p w:rsidR="00086A8E" w:rsidRDefault="00086A8E" w:rsidP="00086A8E">
      <w:pPr>
        <w:pStyle w:val="Akapitzlist"/>
        <w:numPr>
          <w:ilvl w:val="0"/>
          <w:numId w:val="45"/>
        </w:numPr>
        <w:spacing w:after="0" w:line="360" w:lineRule="auto"/>
        <w:jc w:val="both"/>
        <w:rPr>
          <w:rFonts w:ascii="Arial" w:hAnsi="Arial" w:cs="Arial"/>
          <w:sz w:val="18"/>
          <w:szCs w:val="18"/>
        </w:rPr>
      </w:pPr>
      <w:r>
        <w:rPr>
          <w:rFonts w:ascii="Arial" w:hAnsi="Arial" w:cs="Arial"/>
          <w:sz w:val="18"/>
          <w:szCs w:val="18"/>
        </w:rPr>
        <w:t>.7Z</w:t>
      </w:r>
    </w:p>
    <w:p w:rsidR="00086A8E" w:rsidRDefault="00086A8E" w:rsidP="00086A8E">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Wśród formatów powszechnych </w:t>
      </w:r>
      <w:r>
        <w:rPr>
          <w:rFonts w:ascii="Arial" w:hAnsi="Arial" w:cs="Arial"/>
          <w:b/>
          <w:sz w:val="18"/>
          <w:szCs w:val="18"/>
        </w:rPr>
        <w:t>a NIEWYSTĘPUJĄCYCH</w:t>
      </w:r>
      <w:r>
        <w:rPr>
          <w:rFonts w:ascii="Arial" w:hAnsi="Arial" w:cs="Arial"/>
          <w:sz w:val="18"/>
          <w:szCs w:val="18"/>
        </w:rPr>
        <w:t xml:space="preserve"> w rozporządzeniu występują: .</w:t>
      </w:r>
      <w:proofErr w:type="spellStart"/>
      <w:r>
        <w:rPr>
          <w:rFonts w:ascii="Arial" w:hAnsi="Arial" w:cs="Arial"/>
          <w:sz w:val="18"/>
          <w:szCs w:val="18"/>
        </w:rPr>
        <w:t>rar</w:t>
      </w:r>
      <w:proofErr w:type="spellEnd"/>
      <w:r>
        <w:rPr>
          <w:rFonts w:ascii="Arial" w:hAnsi="Arial" w:cs="Arial"/>
          <w:sz w:val="18"/>
          <w:szCs w:val="18"/>
        </w:rPr>
        <w:t xml:space="preserve">. </w:t>
      </w:r>
      <w:proofErr w:type="spellStart"/>
      <w:r>
        <w:rPr>
          <w:rFonts w:ascii="Arial" w:hAnsi="Arial" w:cs="Arial"/>
          <w:sz w:val="18"/>
          <w:szCs w:val="18"/>
        </w:rPr>
        <w:t>gif</w:t>
      </w:r>
      <w:proofErr w:type="spellEnd"/>
      <w:r>
        <w:rPr>
          <w:rFonts w:ascii="Arial" w:hAnsi="Arial" w:cs="Arial"/>
          <w:sz w:val="18"/>
          <w:szCs w:val="18"/>
        </w:rPr>
        <w:t xml:space="preserve"> .</w:t>
      </w:r>
      <w:proofErr w:type="spellStart"/>
      <w:r>
        <w:rPr>
          <w:rFonts w:ascii="Arial" w:hAnsi="Arial" w:cs="Arial"/>
          <w:sz w:val="18"/>
          <w:szCs w:val="18"/>
        </w:rPr>
        <w:t>bmp</w:t>
      </w:r>
      <w:proofErr w:type="spellEnd"/>
      <w:r>
        <w:rPr>
          <w:rFonts w:ascii="Arial" w:hAnsi="Arial" w:cs="Arial"/>
          <w:sz w:val="18"/>
          <w:szCs w:val="18"/>
        </w:rPr>
        <w:t xml:space="preserve"> .</w:t>
      </w:r>
      <w:proofErr w:type="spellStart"/>
      <w:r>
        <w:rPr>
          <w:rFonts w:ascii="Arial" w:hAnsi="Arial" w:cs="Arial"/>
          <w:sz w:val="18"/>
          <w:szCs w:val="18"/>
        </w:rPr>
        <w:t>numbrs</w:t>
      </w:r>
      <w:proofErr w:type="spellEnd"/>
      <w:r>
        <w:rPr>
          <w:rFonts w:ascii="Arial" w:hAnsi="Arial" w:cs="Arial"/>
          <w:sz w:val="18"/>
          <w:szCs w:val="18"/>
        </w:rPr>
        <w:t xml:space="preserve"> , .</w:t>
      </w:r>
      <w:proofErr w:type="spellStart"/>
      <w:r>
        <w:rPr>
          <w:rFonts w:ascii="Arial" w:hAnsi="Arial" w:cs="Arial"/>
          <w:sz w:val="18"/>
          <w:szCs w:val="18"/>
        </w:rPr>
        <w:t>pages</w:t>
      </w:r>
      <w:proofErr w:type="spellEnd"/>
      <w:r>
        <w:rPr>
          <w:rFonts w:ascii="Arial" w:hAnsi="Arial" w:cs="Arial"/>
          <w:sz w:val="18"/>
          <w:szCs w:val="18"/>
        </w:rPr>
        <w:t xml:space="preserve">. </w:t>
      </w:r>
      <w:r>
        <w:rPr>
          <w:rFonts w:ascii="Arial" w:hAnsi="Arial" w:cs="Arial"/>
          <w:b/>
          <w:sz w:val="18"/>
          <w:szCs w:val="18"/>
        </w:rPr>
        <w:t>Dokumenty złożone w takich plikach zostaną uznane za złożone nieskutecznie.</w:t>
      </w:r>
    </w:p>
    <w:p w:rsidR="00086A8E" w:rsidRDefault="00086A8E" w:rsidP="00086A8E">
      <w:pPr>
        <w:pStyle w:val="Akapitzlist"/>
        <w:numPr>
          <w:ilvl w:val="0"/>
          <w:numId w:val="44"/>
        </w:numPr>
        <w:spacing w:after="0" w:line="360" w:lineRule="auto"/>
        <w:ind w:left="142"/>
        <w:jc w:val="both"/>
        <w:rPr>
          <w:rFonts w:ascii="Arial" w:hAnsi="Arial" w:cs="Arial"/>
          <w:b/>
          <w:sz w:val="18"/>
          <w:szCs w:val="18"/>
        </w:rPr>
      </w:pPr>
      <w:r>
        <w:rPr>
          <w:rFonts w:ascii="Arial" w:hAnsi="Arial" w:cs="Arial"/>
          <w:sz w:val="18"/>
          <w:szCs w:val="18"/>
        </w:rPr>
        <w:t>Zamawiający zwraca uwagę na ograniczenia wielkości plików podpisywanych profilem zaufanym, który wynosi</w:t>
      </w:r>
    </w:p>
    <w:p w:rsidR="00086A8E" w:rsidRDefault="00086A8E" w:rsidP="00086A8E">
      <w:pPr>
        <w:spacing w:after="0" w:line="360" w:lineRule="auto"/>
        <w:jc w:val="both"/>
        <w:rPr>
          <w:rFonts w:ascii="Arial" w:hAnsi="Arial" w:cs="Arial"/>
          <w:sz w:val="18"/>
          <w:szCs w:val="18"/>
        </w:rPr>
      </w:pPr>
      <w:r>
        <w:rPr>
          <w:rFonts w:ascii="Arial" w:hAnsi="Arial" w:cs="Arial"/>
          <w:b/>
          <w:sz w:val="18"/>
          <w:szCs w:val="18"/>
        </w:rPr>
        <w:t xml:space="preserve">   maksymalnie 10MB </w:t>
      </w:r>
      <w:r>
        <w:rPr>
          <w:rFonts w:ascii="Arial" w:hAnsi="Arial" w:cs="Arial"/>
          <w:sz w:val="18"/>
          <w:szCs w:val="18"/>
        </w:rPr>
        <w:t xml:space="preserve">oraz na ograniczenie wielkości plików podpisywanych w aplikacji </w:t>
      </w:r>
      <w:proofErr w:type="spellStart"/>
      <w:r>
        <w:rPr>
          <w:rFonts w:ascii="Arial" w:hAnsi="Arial" w:cs="Arial"/>
          <w:sz w:val="18"/>
          <w:szCs w:val="18"/>
        </w:rPr>
        <w:t>eDoAPP</w:t>
      </w:r>
      <w:proofErr w:type="spellEnd"/>
      <w:r>
        <w:rPr>
          <w:rFonts w:ascii="Arial" w:hAnsi="Arial" w:cs="Arial"/>
          <w:sz w:val="18"/>
          <w:szCs w:val="18"/>
        </w:rPr>
        <w:t xml:space="preserve"> służącej do</w:t>
      </w:r>
    </w:p>
    <w:p w:rsidR="00086A8E" w:rsidRDefault="00086A8E" w:rsidP="00086A8E">
      <w:pPr>
        <w:spacing w:after="0" w:line="360" w:lineRule="auto"/>
        <w:jc w:val="both"/>
        <w:rPr>
          <w:rFonts w:ascii="Arial" w:hAnsi="Arial" w:cs="Arial"/>
          <w:b/>
          <w:sz w:val="18"/>
          <w:szCs w:val="18"/>
        </w:rPr>
      </w:pPr>
      <w:r>
        <w:rPr>
          <w:rFonts w:ascii="Arial" w:hAnsi="Arial" w:cs="Arial"/>
          <w:sz w:val="18"/>
          <w:szCs w:val="18"/>
        </w:rPr>
        <w:t xml:space="preserve">   składania podpisu osobistego, który wynosi </w:t>
      </w:r>
      <w:r>
        <w:rPr>
          <w:rFonts w:ascii="Arial" w:hAnsi="Arial" w:cs="Arial"/>
          <w:b/>
          <w:sz w:val="18"/>
          <w:szCs w:val="18"/>
        </w:rPr>
        <w:t>maksymalnie 5MB.</w:t>
      </w:r>
    </w:p>
    <w:p w:rsidR="00086A8E" w:rsidRDefault="00086A8E" w:rsidP="00086A8E">
      <w:pPr>
        <w:pStyle w:val="Akapitzlist"/>
        <w:numPr>
          <w:ilvl w:val="0"/>
          <w:numId w:val="44"/>
        </w:numPr>
        <w:tabs>
          <w:tab w:val="left" w:pos="142"/>
        </w:tabs>
        <w:spacing w:after="0" w:line="360" w:lineRule="auto"/>
        <w:ind w:left="0" w:hanging="142"/>
        <w:jc w:val="both"/>
        <w:rPr>
          <w:rFonts w:ascii="Arial" w:hAnsi="Arial" w:cs="Arial"/>
          <w:b/>
          <w:sz w:val="18"/>
          <w:szCs w:val="18"/>
        </w:rPr>
      </w:pPr>
      <w:r>
        <w:rPr>
          <w:rFonts w:ascii="Arial" w:hAnsi="Arial" w:cs="Arial"/>
          <w:sz w:val="18"/>
          <w:szCs w:val="18"/>
        </w:rPr>
        <w:lastRenderedPageBreak/>
        <w:t>W przypadku stosowania przez wykonawcę kwalifikowanego podpisu elektronicznego:</w:t>
      </w:r>
    </w:p>
    <w:p w:rsidR="00086A8E" w:rsidRDefault="00086A8E" w:rsidP="00086A8E">
      <w:pPr>
        <w:pStyle w:val="Akapitzlist"/>
        <w:numPr>
          <w:ilvl w:val="0"/>
          <w:numId w:val="46"/>
        </w:numPr>
        <w:spacing w:after="0" w:line="360" w:lineRule="auto"/>
        <w:jc w:val="both"/>
        <w:rPr>
          <w:rFonts w:ascii="Arial" w:hAnsi="Arial" w:cs="Arial"/>
          <w:sz w:val="18"/>
          <w:szCs w:val="18"/>
        </w:rPr>
      </w:pPr>
      <w:r>
        <w:rPr>
          <w:rFonts w:ascii="Arial" w:hAnsi="Arial" w:cs="Arial"/>
          <w:sz w:val="18"/>
          <w:szCs w:val="18"/>
        </w:rPr>
        <w:t xml:space="preserve">ze względu na niskie ryzyko naruszenia integralności pliku łatwiejszą weryfikację podpisu, zamawiający zaleca, w miarę możliwości </w:t>
      </w:r>
      <w:r>
        <w:rPr>
          <w:rFonts w:ascii="Arial" w:hAnsi="Arial" w:cs="Arial"/>
          <w:b/>
          <w:sz w:val="18"/>
          <w:szCs w:val="18"/>
        </w:rPr>
        <w:t xml:space="preserve">przekonwertowania plików składających się na ofertę na format </w:t>
      </w:r>
      <w:proofErr w:type="spellStart"/>
      <w:r>
        <w:rPr>
          <w:rFonts w:ascii="Arial" w:hAnsi="Arial" w:cs="Arial"/>
          <w:b/>
          <w:sz w:val="18"/>
          <w:szCs w:val="18"/>
        </w:rPr>
        <w:t>.pd</w:t>
      </w:r>
      <w:proofErr w:type="spellEnd"/>
      <w:r>
        <w:rPr>
          <w:rFonts w:ascii="Arial" w:hAnsi="Arial" w:cs="Arial"/>
          <w:b/>
          <w:sz w:val="18"/>
          <w:szCs w:val="18"/>
        </w:rPr>
        <w:t xml:space="preserve">f i opatrzenie ich podpisem kwalifikowanym </w:t>
      </w:r>
      <w:proofErr w:type="spellStart"/>
      <w:r>
        <w:rPr>
          <w:rFonts w:ascii="Arial" w:hAnsi="Arial" w:cs="Arial"/>
          <w:b/>
          <w:sz w:val="18"/>
          <w:szCs w:val="18"/>
        </w:rPr>
        <w:t>PAdES</w:t>
      </w:r>
      <w:proofErr w:type="spellEnd"/>
      <w:r>
        <w:rPr>
          <w:rFonts w:ascii="Arial" w:hAnsi="Arial" w:cs="Arial"/>
          <w:sz w:val="18"/>
          <w:szCs w:val="18"/>
        </w:rPr>
        <w:t>.</w:t>
      </w:r>
    </w:p>
    <w:p w:rsidR="00086A8E" w:rsidRDefault="00086A8E" w:rsidP="00086A8E">
      <w:pPr>
        <w:pStyle w:val="Akapitzlist"/>
        <w:numPr>
          <w:ilvl w:val="0"/>
          <w:numId w:val="46"/>
        </w:numPr>
        <w:spacing w:after="0" w:line="360" w:lineRule="auto"/>
        <w:jc w:val="both"/>
        <w:rPr>
          <w:rFonts w:ascii="Arial" w:hAnsi="Arial" w:cs="Arial"/>
          <w:b/>
          <w:sz w:val="18"/>
          <w:szCs w:val="18"/>
        </w:rPr>
      </w:pPr>
      <w:r>
        <w:rPr>
          <w:rFonts w:ascii="Arial" w:hAnsi="Arial" w:cs="Arial"/>
          <w:sz w:val="18"/>
          <w:szCs w:val="18"/>
        </w:rPr>
        <w:t xml:space="preserve">pliki w innych formatach niż PDF </w:t>
      </w:r>
      <w:r>
        <w:rPr>
          <w:rFonts w:ascii="Arial" w:hAnsi="Arial" w:cs="Arial"/>
          <w:b/>
          <w:sz w:val="18"/>
          <w:szCs w:val="18"/>
        </w:rPr>
        <w:t xml:space="preserve">zaleca się opatrzyć zewnętrznym podpisem </w:t>
      </w:r>
      <w:proofErr w:type="spellStart"/>
      <w:r>
        <w:rPr>
          <w:rFonts w:ascii="Arial" w:hAnsi="Arial" w:cs="Arial"/>
          <w:b/>
          <w:sz w:val="18"/>
          <w:szCs w:val="18"/>
        </w:rPr>
        <w:t>XAdES</w:t>
      </w:r>
      <w:proofErr w:type="spellEnd"/>
      <w:r>
        <w:rPr>
          <w:rFonts w:ascii="Arial" w:hAnsi="Arial" w:cs="Arial"/>
          <w:b/>
          <w:sz w:val="18"/>
          <w:szCs w:val="18"/>
        </w:rPr>
        <w:t>.</w:t>
      </w:r>
      <w:r>
        <w:rPr>
          <w:rFonts w:ascii="Arial" w:hAnsi="Arial" w:cs="Arial"/>
          <w:sz w:val="18"/>
          <w:szCs w:val="18"/>
        </w:rPr>
        <w:t xml:space="preserve"> Wykonawca powinien pamiętać, aby plik z podpisem przekazywać łącznie z dokumentem podpisywanym.</w:t>
      </w:r>
    </w:p>
    <w:p w:rsidR="00086A8E" w:rsidRDefault="00086A8E" w:rsidP="00086A8E">
      <w:pPr>
        <w:pStyle w:val="Akapitzlist"/>
        <w:numPr>
          <w:ilvl w:val="0"/>
          <w:numId w:val="46"/>
        </w:numPr>
        <w:spacing w:after="0" w:line="360" w:lineRule="auto"/>
        <w:jc w:val="both"/>
        <w:rPr>
          <w:rFonts w:ascii="Arial" w:hAnsi="Arial" w:cs="Arial"/>
          <w:b/>
          <w:sz w:val="18"/>
          <w:szCs w:val="18"/>
        </w:rPr>
      </w:pPr>
      <w:r>
        <w:rPr>
          <w:rFonts w:ascii="Arial" w:hAnsi="Arial" w:cs="Arial"/>
          <w:sz w:val="18"/>
          <w:szCs w:val="18"/>
        </w:rPr>
        <w:t>Zamawiający rekomenduje wykorzystanie podpisu z kwalifikowanym znacznikiem czasu.</w:t>
      </w:r>
    </w:p>
    <w:p w:rsidR="00086A8E" w:rsidRDefault="00086A8E" w:rsidP="00086A8E">
      <w:pPr>
        <w:pStyle w:val="Akapitzlist"/>
        <w:numPr>
          <w:ilvl w:val="0"/>
          <w:numId w:val="46"/>
        </w:numPr>
        <w:spacing w:after="0" w:line="360" w:lineRule="auto"/>
        <w:jc w:val="both"/>
        <w:rPr>
          <w:rFonts w:ascii="Arial" w:hAnsi="Arial" w:cs="Arial"/>
          <w:b/>
          <w:sz w:val="18"/>
          <w:szCs w:val="18"/>
        </w:rPr>
      </w:pPr>
      <w:r>
        <w:rPr>
          <w:rFonts w:ascii="Arial" w:hAnsi="Arial" w:cs="Arial"/>
          <w:sz w:val="18"/>
          <w:szCs w:val="18"/>
        </w:rPr>
        <w:t>Zaleca się, aby komunikacja z wykonawcami odbywała się tylko na Platformie za pośrednictwem formularza „Wyślij wiadomość do zamawiającego”, nie za pośrednictwem adresu email.</w:t>
      </w:r>
    </w:p>
    <w:p w:rsidR="00086A8E" w:rsidRDefault="00086A8E" w:rsidP="00086A8E">
      <w:pPr>
        <w:pStyle w:val="Akapitzlist"/>
        <w:numPr>
          <w:ilvl w:val="0"/>
          <w:numId w:val="46"/>
        </w:numPr>
        <w:spacing w:after="0" w:line="360" w:lineRule="auto"/>
        <w:jc w:val="both"/>
        <w:rPr>
          <w:rFonts w:ascii="Arial" w:hAnsi="Arial" w:cs="Arial"/>
          <w:b/>
          <w:color w:val="FF0000"/>
          <w:sz w:val="18"/>
          <w:szCs w:val="18"/>
        </w:rPr>
      </w:pPr>
      <w:r>
        <w:rPr>
          <w:rFonts w:ascii="Arial" w:hAnsi="Arial" w:cs="Arial"/>
          <w:sz w:val="18"/>
          <w:szCs w:val="18"/>
        </w:rPr>
        <w:t>Ofertę należy przygotować z należytą starannością i zachowaniem odpowiedniego odstępu czasu do zakończenia przyjmowania ofert/wniosków. Podczas podpisywania plików zaleca się stosowania algorytmu skrótu SHA2 zamiast SHA1.</w:t>
      </w:r>
    </w:p>
    <w:p w:rsidR="00086A8E" w:rsidRDefault="00086A8E" w:rsidP="00086A8E">
      <w:pPr>
        <w:pStyle w:val="Akapitzlist"/>
        <w:numPr>
          <w:ilvl w:val="0"/>
          <w:numId w:val="46"/>
        </w:numPr>
        <w:spacing w:after="0" w:line="360" w:lineRule="auto"/>
        <w:jc w:val="both"/>
        <w:rPr>
          <w:rFonts w:ascii="Arial" w:hAnsi="Arial" w:cs="Arial"/>
          <w:b/>
          <w:color w:val="FF0000"/>
          <w:sz w:val="18"/>
          <w:szCs w:val="18"/>
        </w:rPr>
      </w:pPr>
      <w:r>
        <w:rPr>
          <w:rFonts w:ascii="Arial" w:hAnsi="Arial" w:cs="Arial"/>
          <w:sz w:val="18"/>
          <w:szCs w:val="18"/>
        </w:rPr>
        <w:t>Jeśli wykonawca pakuje dokumenty np. w plik ZIP zalecamy wcześniejsze podpisanie każdego                                              z skompensowanych plików.</w:t>
      </w:r>
    </w:p>
    <w:p w:rsidR="00086A8E" w:rsidRDefault="00086A8E" w:rsidP="00086A8E">
      <w:pPr>
        <w:spacing w:after="0" w:line="360" w:lineRule="auto"/>
        <w:jc w:val="both"/>
        <w:rPr>
          <w:rFonts w:ascii="Arial" w:hAnsi="Arial" w:cs="Arial"/>
          <w:sz w:val="18"/>
          <w:szCs w:val="18"/>
        </w:rPr>
      </w:pPr>
    </w:p>
    <w:p w:rsidR="00086A8E" w:rsidRDefault="00086A8E" w:rsidP="00086A8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16.Sposób oraz termin składania ofert.</w:t>
      </w:r>
    </w:p>
    <w:p w:rsidR="00086A8E" w:rsidRDefault="00086A8E" w:rsidP="00086A8E">
      <w:pPr>
        <w:pStyle w:val="Akapitzlist"/>
        <w:numPr>
          <w:ilvl w:val="0"/>
          <w:numId w:val="47"/>
        </w:numPr>
        <w:spacing w:after="0" w:line="360" w:lineRule="auto"/>
        <w:ind w:left="284" w:hanging="284"/>
        <w:jc w:val="both"/>
        <w:rPr>
          <w:rFonts w:ascii="Arial" w:hAnsi="Arial" w:cs="Arial"/>
          <w:sz w:val="18"/>
          <w:szCs w:val="18"/>
        </w:rPr>
      </w:pPr>
      <w:r>
        <w:rPr>
          <w:rFonts w:ascii="Arial" w:hAnsi="Arial" w:cs="Arial"/>
          <w:sz w:val="18"/>
          <w:szCs w:val="18"/>
        </w:rPr>
        <w:t xml:space="preserve">Ofertę wraz z wymaganymi dokumentami określonymi w SWZ należy złożyć przy użyciu Platformy Zakupowej pod adresem: </w:t>
      </w:r>
      <w:hyperlink r:id="rId26" w:history="1">
        <w:r>
          <w:rPr>
            <w:rStyle w:val="Hipercze"/>
            <w:rFonts w:ascii="Arial" w:hAnsi="Arial" w:cs="Arial"/>
            <w:sz w:val="18"/>
            <w:szCs w:val="18"/>
          </w:rPr>
          <w:t>https://platformazakupowa.pl//pn/pzd_krotoszyn</w:t>
        </w:r>
      </w:hyperlink>
      <w:r>
        <w:rPr>
          <w:rFonts w:ascii="Arial" w:hAnsi="Arial" w:cs="Arial"/>
          <w:sz w:val="18"/>
          <w:szCs w:val="18"/>
        </w:rPr>
        <w:t xml:space="preserve">, </w:t>
      </w:r>
      <w:r>
        <w:rPr>
          <w:rStyle w:val="Hipercze"/>
          <w:rFonts w:ascii="Arial" w:hAnsi="Arial" w:cs="Arial"/>
          <w:color w:val="auto"/>
          <w:sz w:val="18"/>
          <w:szCs w:val="18"/>
          <w:u w:val="none"/>
        </w:rPr>
        <w:t xml:space="preserve">w myśl ustawy PZP na stronie internetowej prowadzonego postępowania </w:t>
      </w:r>
      <w:r w:rsidR="00625C8F">
        <w:rPr>
          <w:rFonts w:ascii="Arial" w:hAnsi="Arial" w:cs="Arial"/>
          <w:sz w:val="18"/>
          <w:szCs w:val="18"/>
        </w:rPr>
        <w:t xml:space="preserve"> w terminie do dnia 31.05.</w:t>
      </w:r>
      <w:r>
        <w:rPr>
          <w:rFonts w:ascii="Arial" w:hAnsi="Arial" w:cs="Arial"/>
          <w:sz w:val="18"/>
          <w:szCs w:val="18"/>
        </w:rPr>
        <w:t>2022</w:t>
      </w:r>
      <w:r>
        <w:rPr>
          <w:rFonts w:ascii="Arial" w:hAnsi="Arial" w:cs="Arial"/>
          <w:color w:val="FF0000"/>
          <w:sz w:val="18"/>
          <w:szCs w:val="18"/>
        </w:rPr>
        <w:t xml:space="preserve"> </w:t>
      </w:r>
      <w:r>
        <w:rPr>
          <w:rFonts w:ascii="Arial" w:hAnsi="Arial" w:cs="Arial"/>
          <w:sz w:val="18"/>
          <w:szCs w:val="18"/>
        </w:rPr>
        <w:t>r. do godz. 09:00.</w:t>
      </w:r>
    </w:p>
    <w:p w:rsidR="00086A8E" w:rsidRDefault="00086A8E" w:rsidP="00086A8E">
      <w:pPr>
        <w:pStyle w:val="Akapitzlist"/>
        <w:numPr>
          <w:ilvl w:val="0"/>
          <w:numId w:val="47"/>
        </w:numPr>
        <w:spacing w:after="0" w:line="360" w:lineRule="auto"/>
        <w:ind w:left="284"/>
        <w:jc w:val="both"/>
        <w:rPr>
          <w:rFonts w:ascii="Arial" w:hAnsi="Arial" w:cs="Arial"/>
          <w:sz w:val="18"/>
          <w:szCs w:val="18"/>
        </w:rPr>
      </w:pPr>
      <w:r>
        <w:rPr>
          <w:rFonts w:ascii="Arial" w:hAnsi="Arial" w:cs="Arial"/>
          <w:sz w:val="18"/>
          <w:szCs w:val="18"/>
        </w:rPr>
        <w:t>Wykonawca może złożyć tylko jedną ofertę, a jej treść musi być zgodna z wymaganiami zamawiającego określonymi w SWZ.</w:t>
      </w:r>
    </w:p>
    <w:p w:rsidR="00086A8E" w:rsidRDefault="00086A8E" w:rsidP="00086A8E">
      <w:pPr>
        <w:pStyle w:val="Akapitzlist"/>
        <w:numPr>
          <w:ilvl w:val="0"/>
          <w:numId w:val="47"/>
        </w:numPr>
        <w:spacing w:after="0" w:line="360" w:lineRule="auto"/>
        <w:ind w:left="284"/>
        <w:jc w:val="both"/>
        <w:rPr>
          <w:rFonts w:ascii="Arial" w:hAnsi="Arial" w:cs="Arial"/>
          <w:sz w:val="18"/>
          <w:szCs w:val="18"/>
        </w:rPr>
      </w:pPr>
      <w:r>
        <w:rPr>
          <w:rFonts w:ascii="Arial" w:hAnsi="Arial" w:cs="Arial"/>
          <w:sz w:val="18"/>
          <w:szCs w:val="18"/>
        </w:rPr>
        <w:t xml:space="preserve">Za datę złożenia oferty przyjmuje się datę jej przekazania na Platformie zakupowej </w:t>
      </w:r>
    </w:p>
    <w:p w:rsidR="00086A8E" w:rsidRDefault="00086A8E" w:rsidP="00086A8E">
      <w:pPr>
        <w:pStyle w:val="Akapitzlist"/>
        <w:numPr>
          <w:ilvl w:val="0"/>
          <w:numId w:val="47"/>
        </w:numPr>
        <w:spacing w:after="0" w:line="360" w:lineRule="auto"/>
        <w:ind w:left="284"/>
        <w:jc w:val="both"/>
        <w:rPr>
          <w:rFonts w:ascii="Arial" w:hAnsi="Arial" w:cs="Arial"/>
          <w:sz w:val="18"/>
          <w:szCs w:val="18"/>
        </w:rPr>
      </w:pPr>
      <w:r>
        <w:rPr>
          <w:rFonts w:ascii="Arial" w:hAnsi="Arial" w:cs="Arial"/>
          <w:sz w:val="18"/>
          <w:szCs w:val="18"/>
        </w:rPr>
        <w:t xml:space="preserve">Zamawiający nie ponosi żadnej odpowiedzialności za nieterminowe wpłynięcie oferty. </w:t>
      </w:r>
    </w:p>
    <w:p w:rsidR="00086A8E" w:rsidRDefault="00086A8E" w:rsidP="00086A8E">
      <w:pPr>
        <w:pStyle w:val="Akapitzlist"/>
        <w:numPr>
          <w:ilvl w:val="0"/>
          <w:numId w:val="47"/>
        </w:numPr>
        <w:spacing w:after="0" w:line="360" w:lineRule="auto"/>
        <w:ind w:left="284"/>
        <w:jc w:val="both"/>
        <w:rPr>
          <w:rFonts w:ascii="Arial" w:hAnsi="Arial" w:cs="Arial"/>
          <w:sz w:val="18"/>
          <w:szCs w:val="18"/>
        </w:rPr>
      </w:pPr>
      <w:r>
        <w:rPr>
          <w:rFonts w:ascii="Arial" w:hAnsi="Arial" w:cs="Arial"/>
          <w:sz w:val="18"/>
          <w:szCs w:val="18"/>
        </w:rPr>
        <w:t>Po upływie terminu składania ofert wykonawca nie może zmienić ani wycofać oferty.</w:t>
      </w:r>
    </w:p>
    <w:p w:rsidR="00086A8E" w:rsidRDefault="00086A8E" w:rsidP="00086A8E">
      <w:pPr>
        <w:spacing w:after="0" w:line="360" w:lineRule="auto"/>
        <w:jc w:val="both"/>
        <w:rPr>
          <w:rFonts w:ascii="Arial" w:hAnsi="Arial" w:cs="Arial"/>
          <w:sz w:val="18"/>
          <w:szCs w:val="18"/>
        </w:rPr>
      </w:pPr>
    </w:p>
    <w:p w:rsidR="00086A8E" w:rsidRDefault="00086A8E" w:rsidP="00086A8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17.Termin otwarcia ofert.</w:t>
      </w:r>
    </w:p>
    <w:p w:rsidR="00086A8E" w:rsidRDefault="00086A8E" w:rsidP="00086A8E">
      <w:pPr>
        <w:pStyle w:val="Akapitzlist"/>
        <w:numPr>
          <w:ilvl w:val="1"/>
          <w:numId w:val="32"/>
        </w:numPr>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rPr>
        <w:t xml:space="preserve">Otwarcie ofert następuje niezwłocznie po upływie terminu składania ofert, nie później niż następnego dnia po dniu, w którym upłynął </w:t>
      </w:r>
      <w:r w:rsidR="00B34120">
        <w:rPr>
          <w:rFonts w:ascii="Arial" w:hAnsi="Arial" w:cs="Arial"/>
          <w:b/>
          <w:sz w:val="18"/>
          <w:szCs w:val="18"/>
        </w:rPr>
        <w:t>ter</w:t>
      </w:r>
      <w:r w:rsidR="00625C8F">
        <w:rPr>
          <w:rFonts w:ascii="Arial" w:hAnsi="Arial" w:cs="Arial"/>
          <w:b/>
          <w:sz w:val="18"/>
          <w:szCs w:val="18"/>
        </w:rPr>
        <w:t>min składnia ofert, tj. 31.05.</w:t>
      </w:r>
      <w:r>
        <w:rPr>
          <w:rFonts w:ascii="Arial" w:hAnsi="Arial" w:cs="Arial"/>
          <w:b/>
          <w:sz w:val="18"/>
          <w:szCs w:val="18"/>
        </w:rPr>
        <w:t>2022 r. godzina 09:15</w:t>
      </w:r>
    </w:p>
    <w:p w:rsidR="00086A8E" w:rsidRDefault="00086A8E" w:rsidP="00086A8E">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Otwarcie ofert zostanie dokonane za pośrednictwem Platformy zakupowej przy użyciu systemu teleinformatycznego.</w:t>
      </w:r>
    </w:p>
    <w:p w:rsidR="00086A8E" w:rsidRDefault="00086A8E" w:rsidP="00086A8E">
      <w:pPr>
        <w:pStyle w:val="Akapitzlist"/>
        <w:numPr>
          <w:ilvl w:val="1"/>
          <w:numId w:val="32"/>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awarii tego systemu, która powoduje brak możliwości otwarcia ofert w terminie określonym    przez zamawiającego, otwarcie ofert nastąpi niezwłocznie po usunięciu awarii.</w:t>
      </w:r>
    </w:p>
    <w:p w:rsidR="00086A8E" w:rsidRDefault="00086A8E" w:rsidP="00086A8E">
      <w:pPr>
        <w:spacing w:after="0" w:line="360" w:lineRule="auto"/>
        <w:ind w:left="284" w:hanging="284"/>
        <w:jc w:val="both"/>
        <w:rPr>
          <w:rFonts w:ascii="Arial" w:hAnsi="Arial" w:cs="Arial"/>
          <w:sz w:val="18"/>
          <w:szCs w:val="18"/>
        </w:rPr>
      </w:pPr>
      <w:r>
        <w:rPr>
          <w:rFonts w:ascii="Arial" w:hAnsi="Arial" w:cs="Arial"/>
          <w:sz w:val="18"/>
          <w:szCs w:val="18"/>
        </w:rPr>
        <w:t>4.  W przypadku awarii systemu, Zamawiający poinformuje o zmianie terminu otwarcia ofert na stronie internetowej prowadzonego postępowania.</w:t>
      </w:r>
    </w:p>
    <w:p w:rsidR="00086A8E" w:rsidRDefault="00086A8E" w:rsidP="00086A8E">
      <w:pPr>
        <w:spacing w:after="0" w:line="360" w:lineRule="auto"/>
        <w:ind w:left="284" w:hanging="284"/>
        <w:jc w:val="both"/>
        <w:rPr>
          <w:rFonts w:ascii="Arial" w:hAnsi="Arial" w:cs="Arial"/>
          <w:sz w:val="18"/>
          <w:szCs w:val="18"/>
        </w:rPr>
      </w:pPr>
      <w:r>
        <w:rPr>
          <w:rFonts w:ascii="Arial" w:hAnsi="Arial" w:cs="Arial"/>
          <w:sz w:val="18"/>
          <w:szCs w:val="18"/>
        </w:rPr>
        <w:t>5. Zamawiający, najpóźniej przed otwarciem ofert, udostępnia na stronie internetowej prowadzonego postępowania informację o kwocie, jaka zamierza przeznaczyć na sfinansowanie zamówienia.</w:t>
      </w:r>
    </w:p>
    <w:p w:rsidR="00086A8E" w:rsidRDefault="00086A8E" w:rsidP="00086A8E">
      <w:pPr>
        <w:spacing w:after="0" w:line="360" w:lineRule="auto"/>
        <w:ind w:left="426" w:hanging="426"/>
        <w:jc w:val="both"/>
        <w:rPr>
          <w:rFonts w:ascii="Arial" w:hAnsi="Arial" w:cs="Arial"/>
          <w:sz w:val="18"/>
          <w:szCs w:val="18"/>
        </w:rPr>
      </w:pPr>
      <w:r>
        <w:rPr>
          <w:rFonts w:ascii="Arial" w:hAnsi="Arial" w:cs="Arial"/>
          <w:sz w:val="18"/>
          <w:szCs w:val="18"/>
        </w:rPr>
        <w:t>6.  Zamawiający, niezwłocznie po otwarciu ofert, udostępni na stronie internetowej prowadzonego postępowania informację o:</w:t>
      </w:r>
    </w:p>
    <w:p w:rsidR="00086A8E" w:rsidRDefault="00086A8E" w:rsidP="00086A8E">
      <w:pPr>
        <w:autoSpaceDE w:val="0"/>
        <w:autoSpaceDN w:val="0"/>
        <w:adjustRightInd w:val="0"/>
        <w:spacing w:after="0" w:line="360" w:lineRule="auto"/>
        <w:ind w:left="567" w:hanging="567"/>
        <w:jc w:val="both"/>
        <w:rPr>
          <w:rFonts w:ascii="Arial" w:hAnsi="Arial" w:cs="Arial"/>
          <w:sz w:val="18"/>
          <w:szCs w:val="18"/>
        </w:rPr>
      </w:pPr>
      <w:r>
        <w:rPr>
          <w:rFonts w:ascii="Arial" w:hAnsi="Arial" w:cs="Arial"/>
          <w:sz w:val="18"/>
          <w:szCs w:val="18"/>
        </w:rPr>
        <w:t xml:space="preserve">1) nazwach albo imionach i nazwiskach oraz siedzibach lub miejscach prowadzonej działalności </w:t>
      </w:r>
    </w:p>
    <w:p w:rsidR="00086A8E" w:rsidRDefault="00086A8E" w:rsidP="00086A8E">
      <w:pPr>
        <w:autoSpaceDE w:val="0"/>
        <w:autoSpaceDN w:val="0"/>
        <w:adjustRightInd w:val="0"/>
        <w:spacing w:after="0" w:line="360" w:lineRule="auto"/>
        <w:ind w:left="567" w:hanging="567"/>
        <w:jc w:val="both"/>
        <w:rPr>
          <w:rFonts w:ascii="Arial" w:hAnsi="Arial" w:cs="Arial"/>
          <w:sz w:val="18"/>
          <w:szCs w:val="18"/>
        </w:rPr>
      </w:pPr>
      <w:r>
        <w:rPr>
          <w:rFonts w:ascii="Arial" w:hAnsi="Arial" w:cs="Arial"/>
          <w:sz w:val="18"/>
          <w:szCs w:val="18"/>
        </w:rPr>
        <w:t xml:space="preserve">     gospodarczej albo miejscach zamieszkania wykonawców, których oferty zostały otwarte;</w:t>
      </w:r>
    </w:p>
    <w:p w:rsidR="00086A8E" w:rsidRDefault="00086A8E" w:rsidP="00086A8E">
      <w:pPr>
        <w:autoSpaceDE w:val="0"/>
        <w:autoSpaceDN w:val="0"/>
        <w:adjustRightInd w:val="0"/>
        <w:spacing w:after="0" w:line="360" w:lineRule="auto"/>
        <w:ind w:left="567" w:hanging="567"/>
        <w:jc w:val="both"/>
        <w:rPr>
          <w:rFonts w:ascii="Arial" w:hAnsi="Arial" w:cs="Arial"/>
          <w:sz w:val="18"/>
          <w:szCs w:val="18"/>
        </w:rPr>
      </w:pPr>
      <w:r>
        <w:rPr>
          <w:rFonts w:ascii="Arial" w:hAnsi="Arial" w:cs="Arial"/>
          <w:sz w:val="18"/>
          <w:szCs w:val="18"/>
        </w:rPr>
        <w:t>2) cenach lub kosztach zawartych w ofercie.</w:t>
      </w:r>
    </w:p>
    <w:p w:rsidR="00086A8E" w:rsidRDefault="00086A8E" w:rsidP="00086A8E">
      <w:pPr>
        <w:spacing w:after="0" w:line="360" w:lineRule="auto"/>
        <w:ind w:left="284" w:hanging="284"/>
        <w:jc w:val="both"/>
        <w:rPr>
          <w:rFonts w:ascii="Arial" w:hAnsi="Arial" w:cs="Arial"/>
          <w:sz w:val="18"/>
          <w:szCs w:val="18"/>
        </w:rPr>
      </w:pPr>
      <w:r>
        <w:rPr>
          <w:rFonts w:ascii="Arial" w:hAnsi="Arial" w:cs="Arial"/>
          <w:sz w:val="18"/>
          <w:szCs w:val="18"/>
        </w:rPr>
        <w:t>7. Zamawiający przewiduje unieważnienie postępowania, jeśli środki publiczne, które zamierzał przeznaczyć na sfinansowanie całości lub części zamówienia nie zostały przyznane.</w:t>
      </w:r>
    </w:p>
    <w:p w:rsidR="00086A8E" w:rsidRDefault="00086A8E" w:rsidP="00086A8E">
      <w:pPr>
        <w:spacing w:after="0" w:line="360" w:lineRule="auto"/>
        <w:ind w:left="284"/>
        <w:jc w:val="both"/>
        <w:rPr>
          <w:rFonts w:ascii="Arial" w:hAnsi="Arial" w:cs="Arial"/>
          <w:sz w:val="18"/>
          <w:szCs w:val="18"/>
        </w:rPr>
      </w:pPr>
      <w:r>
        <w:rPr>
          <w:rFonts w:ascii="Arial" w:hAnsi="Arial" w:cs="Arial"/>
          <w:sz w:val="18"/>
          <w:szCs w:val="18"/>
        </w:rPr>
        <w:t>Informacja zostanie opublikowana na stronie postępowania na Platformie, w sekcji „Komunikaty”.</w:t>
      </w:r>
    </w:p>
    <w:p w:rsidR="00086A8E" w:rsidRDefault="00086A8E" w:rsidP="00086A8E">
      <w:pPr>
        <w:spacing w:after="0" w:line="360" w:lineRule="auto"/>
        <w:ind w:left="284"/>
        <w:jc w:val="both"/>
        <w:rPr>
          <w:rFonts w:ascii="Arial" w:hAnsi="Arial" w:cs="Arial"/>
          <w:b/>
          <w:sz w:val="18"/>
          <w:szCs w:val="18"/>
        </w:rPr>
      </w:pPr>
      <w:r>
        <w:rPr>
          <w:rFonts w:ascii="Arial" w:hAnsi="Arial" w:cs="Arial"/>
          <w:b/>
          <w:sz w:val="18"/>
          <w:szCs w:val="18"/>
        </w:rPr>
        <w:t xml:space="preserve">UWAGA!  </w:t>
      </w:r>
    </w:p>
    <w:p w:rsidR="00086A8E" w:rsidRDefault="00086A8E" w:rsidP="00086A8E">
      <w:pPr>
        <w:spacing w:after="0" w:line="360" w:lineRule="auto"/>
        <w:ind w:left="284"/>
        <w:jc w:val="both"/>
        <w:rPr>
          <w:rFonts w:ascii="Arial" w:hAnsi="Arial" w:cs="Arial"/>
          <w:b/>
          <w:sz w:val="18"/>
          <w:szCs w:val="18"/>
        </w:rPr>
      </w:pPr>
      <w:r>
        <w:rPr>
          <w:rFonts w:ascii="Arial" w:hAnsi="Arial" w:cs="Arial"/>
          <w:sz w:val="18"/>
          <w:szCs w:val="18"/>
        </w:rPr>
        <w:lastRenderedPageBreak/>
        <w:t xml:space="preserve">Zgodnie z Ustawą PZP </w:t>
      </w:r>
      <w:r>
        <w:rPr>
          <w:rFonts w:ascii="Arial" w:hAnsi="Arial" w:cs="Arial"/>
          <w:b/>
          <w:sz w:val="18"/>
          <w:szCs w:val="18"/>
        </w:rPr>
        <w:t xml:space="preserve">Zamawiający nie ma obowiązku przeprowadzenia jawnej sesji otwarcia ofert </w:t>
      </w:r>
      <w:r>
        <w:rPr>
          <w:rFonts w:ascii="Arial" w:hAnsi="Arial" w:cs="Arial"/>
          <w:sz w:val="18"/>
          <w:szCs w:val="18"/>
        </w:rPr>
        <w:t xml:space="preserve">w sposób jawny z udziałem Wykonawców lub transmitowania sesji otwarcia ofert w sposób jawny z udziałem Wykonawców lub transmitowania sesji otwarcia za pośrednictwem elektronicznych narzędzi do przekazu wideo </w:t>
      </w:r>
      <w:proofErr w:type="spellStart"/>
      <w:r>
        <w:rPr>
          <w:rFonts w:ascii="Arial" w:hAnsi="Arial" w:cs="Arial"/>
          <w:sz w:val="18"/>
          <w:szCs w:val="18"/>
        </w:rPr>
        <w:t>on-line</w:t>
      </w:r>
      <w:proofErr w:type="spellEnd"/>
      <w:r>
        <w:rPr>
          <w:rFonts w:ascii="Arial" w:hAnsi="Arial" w:cs="Arial"/>
          <w:sz w:val="18"/>
          <w:szCs w:val="18"/>
        </w:rPr>
        <w:t xml:space="preserve"> a ma jedynie takie uprawnienia</w:t>
      </w:r>
      <w:r>
        <w:rPr>
          <w:rFonts w:ascii="Arial" w:hAnsi="Arial" w:cs="Arial"/>
          <w:b/>
          <w:sz w:val="18"/>
          <w:szCs w:val="18"/>
        </w:rPr>
        <w:t>.</w:t>
      </w:r>
    </w:p>
    <w:p w:rsidR="00086A8E" w:rsidRDefault="00086A8E" w:rsidP="00086A8E">
      <w:pPr>
        <w:spacing w:after="0" w:line="360" w:lineRule="auto"/>
        <w:ind w:left="284"/>
        <w:jc w:val="both"/>
        <w:rPr>
          <w:rFonts w:ascii="Arial" w:hAnsi="Arial" w:cs="Arial"/>
          <w:b/>
          <w:sz w:val="18"/>
          <w:szCs w:val="18"/>
        </w:rPr>
      </w:pPr>
    </w:p>
    <w:p w:rsidR="00086A8E" w:rsidRDefault="00086A8E" w:rsidP="00086A8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18.Sposób obliczania ceny oferty.</w:t>
      </w:r>
    </w:p>
    <w:p w:rsidR="00086A8E" w:rsidRDefault="00086A8E" w:rsidP="00086A8E">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Wykonawca dokonuje wyliczenia ceny w Formularzu ofertowym stanowiącym załącznik 1 do SWZ.</w:t>
      </w:r>
    </w:p>
    <w:p w:rsidR="00086A8E" w:rsidRDefault="00086A8E" w:rsidP="00086A8E">
      <w:pPr>
        <w:pStyle w:val="Akapitzlist"/>
        <w:numPr>
          <w:ilvl w:val="0"/>
          <w:numId w:val="48"/>
        </w:numPr>
        <w:spacing w:after="0" w:line="360" w:lineRule="auto"/>
        <w:ind w:left="284"/>
        <w:jc w:val="both"/>
        <w:rPr>
          <w:rFonts w:ascii="Arial" w:hAnsi="Arial" w:cs="Arial"/>
          <w:sz w:val="18"/>
          <w:szCs w:val="18"/>
        </w:rPr>
      </w:pPr>
      <w:r>
        <w:rPr>
          <w:rFonts w:ascii="Arial" w:hAnsi="Arial" w:cs="Arial"/>
          <w:sz w:val="18"/>
          <w:szCs w:val="18"/>
        </w:rPr>
        <w:t>Rozliczenia będą prowadzone w złotych  polskich z dokładnością do dwóch miejsc po przecinku.</w:t>
      </w:r>
    </w:p>
    <w:p w:rsidR="00086A8E" w:rsidRDefault="00086A8E" w:rsidP="00086A8E">
      <w:pPr>
        <w:pStyle w:val="Akapitzlist"/>
        <w:numPr>
          <w:ilvl w:val="0"/>
          <w:numId w:val="48"/>
        </w:numPr>
        <w:spacing w:after="0" w:line="360" w:lineRule="auto"/>
        <w:ind w:left="284"/>
        <w:jc w:val="both"/>
        <w:rPr>
          <w:rFonts w:ascii="Arial" w:hAnsi="Arial" w:cs="Arial"/>
          <w:sz w:val="18"/>
          <w:szCs w:val="18"/>
        </w:rPr>
      </w:pPr>
      <w:r>
        <w:rPr>
          <w:rFonts w:ascii="Arial" w:hAnsi="Arial" w:cs="Arial"/>
          <w:sz w:val="18"/>
          <w:szCs w:val="18"/>
        </w:rPr>
        <w:t>W cenie oferty należy skalkulować wszystkie koszty i czynności związane z realizacją przedmiotu   zamówienia a w szczególności obejmuje wszystkie koszty związane z:</w:t>
      </w:r>
    </w:p>
    <w:p w:rsidR="00086A8E" w:rsidRDefault="00086A8E" w:rsidP="00086A8E">
      <w:pPr>
        <w:pStyle w:val="Akapitzlist"/>
        <w:numPr>
          <w:ilvl w:val="2"/>
          <w:numId w:val="29"/>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koszty wynikające z organizacji, przygotowania wykonania i dotrzymania jakości  wykonania usługi projektowej , </w:t>
      </w:r>
    </w:p>
    <w:p w:rsidR="00086A8E" w:rsidRDefault="00086A8E" w:rsidP="00086A8E">
      <w:pPr>
        <w:pStyle w:val="Akapitzlist"/>
        <w:numPr>
          <w:ilvl w:val="2"/>
          <w:numId w:val="29"/>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koszty wszystkich  materiałów i urządzeń, oraz z kosztami ich transportu , ubezpieczeń itp.</w:t>
      </w:r>
    </w:p>
    <w:p w:rsidR="00086A8E" w:rsidRDefault="00086A8E" w:rsidP="00086A8E">
      <w:pPr>
        <w:pStyle w:val="Akapitzlist"/>
        <w:numPr>
          <w:ilvl w:val="2"/>
          <w:numId w:val="29"/>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wszystkie potencjalne ryzyka ekonomiczne, jakie mogą wystąpić przy realizacji przedmiotu zamówienia, wynikające z okoliczności których nie można było  przewidzieć w chwili zawierania umowy.</w:t>
      </w:r>
    </w:p>
    <w:p w:rsidR="00086A8E" w:rsidRDefault="00086A8E" w:rsidP="00086A8E">
      <w:pPr>
        <w:pStyle w:val="Akapitzlist"/>
        <w:numPr>
          <w:ilvl w:val="0"/>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Wykonawcy ponoszą wszelkie koszty związane z przygotowaniem i złożeniem oferty</w:t>
      </w:r>
    </w:p>
    <w:p w:rsidR="00086A8E" w:rsidRDefault="00086A8E" w:rsidP="00086A8E">
      <w:pPr>
        <w:pStyle w:val="Akapitzlist"/>
        <w:numPr>
          <w:ilvl w:val="0"/>
          <w:numId w:val="48"/>
        </w:numPr>
        <w:autoSpaceDE w:val="0"/>
        <w:autoSpaceDN w:val="0"/>
        <w:adjustRightInd w:val="0"/>
        <w:spacing w:after="0" w:line="360" w:lineRule="auto"/>
        <w:ind w:left="284" w:hanging="284"/>
        <w:rPr>
          <w:rFonts w:ascii="Arial" w:hAnsi="Arial" w:cs="Arial"/>
          <w:sz w:val="18"/>
          <w:szCs w:val="18"/>
        </w:rPr>
      </w:pPr>
      <w:r>
        <w:rPr>
          <w:rFonts w:ascii="Arial" w:hAnsi="Arial" w:cs="Arial"/>
          <w:sz w:val="18"/>
          <w:szCs w:val="18"/>
        </w:rPr>
        <w:t>W formularzu oferty wypełnianym za pośrednictwem Platformy Wykonawca poda wyłącznie cenę ofert, która uwzględnia całkowity koszt realizacji zamówienia w okresie obowiązywania umowy, obliczoną zgodnie   z powyższymi dyspozycjami.</w:t>
      </w:r>
    </w:p>
    <w:p w:rsidR="00086A8E" w:rsidRDefault="00086A8E" w:rsidP="00086A8E">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Cena oferty winna uwzględniać okres trwania realizacji przedmiotu zamówienia. </w:t>
      </w:r>
    </w:p>
    <w:p w:rsidR="00086A8E" w:rsidRDefault="00086A8E" w:rsidP="00086A8E">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oferty musi być podana w złotych polskich cyfrowo i słownie, z uwzględnieniem podatku VAT, do dwóch miejsc po przecinku. Jeden grosz jest najmniejszą jednostką monetarną w systemie pieniężnym RP i nie jest możliwe wyliczenie ceny końcowej, jeśli komponenty ceny (ceny jednostkowe) są określone za pomocą wielkości mniejszych niż 1 grosz.</w:t>
      </w:r>
    </w:p>
    <w:p w:rsidR="00086A8E" w:rsidRDefault="00086A8E" w:rsidP="00086A8E">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Wartości kwotowe ujęte jako wielkości matematyczne znajdujące się na trzecim i kolejnym miejscu po przecinku, w odniesieniu od nieistniejącej wielkości w polskim systemie monetarnym powodują, że tak wyrażona cena usługi dla powszechnego obrotu gospodarczego jest niemożliwa do wypłacenia. Nie można kogoś realnie zobowiązać do zapłaty na jego rzecz kwoty niższej niż jeden grosz.</w:t>
      </w:r>
      <w:r w:rsidR="00B34120">
        <w:rPr>
          <w:rFonts w:ascii="Arial" w:hAnsi="Arial" w:cs="Arial"/>
          <w:sz w:val="18"/>
          <w:szCs w:val="18"/>
        </w:rPr>
        <w:t xml:space="preserve"> </w:t>
      </w:r>
      <w:r>
        <w:rPr>
          <w:rFonts w:ascii="Arial" w:hAnsi="Arial" w:cs="Arial"/>
          <w:sz w:val="18"/>
          <w:szCs w:val="18"/>
        </w:rPr>
        <w:t>Tym samym, cen jednostkowe, stanowiące podstawę obliczenia ceny oferty, muszą być podane z dokładnością do dwóch miejsc po przecinku.</w:t>
      </w:r>
    </w:p>
    <w:p w:rsidR="00086A8E" w:rsidRDefault="00086A8E" w:rsidP="00086A8E">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eastAsia="Arial Unicode MS" w:hAnsi="Arial" w:cs="Arial"/>
          <w:sz w:val="18"/>
          <w:szCs w:val="18"/>
        </w:rPr>
        <w:t>Zastosowanie przez wykonawcę stawki podatku VAT niezgodnej z obowiązującymi przepisami spowoduje odrzucenie oferty</w:t>
      </w:r>
    </w:p>
    <w:p w:rsidR="00086A8E" w:rsidRDefault="00086A8E" w:rsidP="00086A8E">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całkowita powinna zawierać w sobie ewentualne upusty oferowane przez Wykonawcę.</w:t>
      </w:r>
    </w:p>
    <w:p w:rsidR="00086A8E" w:rsidRDefault="00086A8E" w:rsidP="00086A8E">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może być tylko jedna; nie dopuszcza się wariantowości cen</w:t>
      </w:r>
    </w:p>
    <w:p w:rsidR="00086A8E" w:rsidRDefault="00086A8E" w:rsidP="00086A8E">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Skalkulowana przez Wykonawcę cena musi uwzględniać wszystkie elementy jakie są niezbędne do realizacji przedmiotu zamówienia, w oparciu o załączone do SWZ dokumenty, w tym m.in. Opis Przedmiotu Zamówienia, uwzględniając wszelkie niezbędne koszty związane z realizacją zamówienia jakie poniesie Wykonawca z tytułu należytej oraz zgodnej z wymaganiami niniejszej SWZ oraz obowiązującymi przepisami dotyczącymi realizacji przedmiotu zamówienia.</w:t>
      </w:r>
    </w:p>
    <w:p w:rsidR="00086A8E" w:rsidRDefault="00086A8E" w:rsidP="00086A8E">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została złożona oferta, której wybór prowadziłby do powstania u zamawiającego obowiązku podatkowego zgodnie z ustawą z dnia 11 marca 2004 r. o podatku od towarów i usług </w:t>
      </w:r>
      <w:r>
        <w:rPr>
          <w:rFonts w:ascii="Arial" w:hAnsi="Arial" w:cs="Arial"/>
          <w:sz w:val="18"/>
          <w:szCs w:val="18"/>
          <w:u w:val="single"/>
        </w:rPr>
        <w:t xml:space="preserve">dla celów zastosowania kryterium ceny </w:t>
      </w:r>
      <w:r>
        <w:rPr>
          <w:rFonts w:ascii="Arial" w:hAnsi="Arial" w:cs="Arial"/>
          <w:sz w:val="18"/>
          <w:szCs w:val="18"/>
        </w:rPr>
        <w:t>zamawiający doliczy do przedstawionej w tej ofercie ceny kwotę podatku od towarów i usług, którą miałby obowiązek rozliczyć. W „Formularzu ofertowym” - załącznik 1 do SWZ Wykonawca ma obowiązek:</w:t>
      </w:r>
    </w:p>
    <w:p w:rsidR="00086A8E" w:rsidRDefault="00086A8E" w:rsidP="00086A8E">
      <w:pPr>
        <w:pStyle w:val="Akapitzlist"/>
        <w:numPr>
          <w:ilvl w:val="0"/>
          <w:numId w:val="49"/>
        </w:numPr>
        <w:tabs>
          <w:tab w:val="left" w:pos="3855"/>
        </w:tabs>
        <w:suppressAutoHyphens/>
        <w:spacing w:line="360" w:lineRule="auto"/>
        <w:ind w:left="709"/>
        <w:jc w:val="both"/>
        <w:rPr>
          <w:rFonts w:ascii="Arial" w:hAnsi="Arial" w:cs="Arial"/>
          <w:sz w:val="18"/>
          <w:szCs w:val="18"/>
        </w:rPr>
      </w:pPr>
      <w:r>
        <w:rPr>
          <w:rFonts w:ascii="Arial" w:hAnsi="Arial" w:cs="Arial"/>
          <w:sz w:val="18"/>
          <w:szCs w:val="18"/>
        </w:rPr>
        <w:lastRenderedPageBreak/>
        <w:t>poinformowania Zamawiającego, że wybór jego oferty będzie prowadził do powstania u Zamawiającego obowiązku podatkowego;</w:t>
      </w:r>
    </w:p>
    <w:p w:rsidR="00086A8E" w:rsidRDefault="00086A8E" w:rsidP="00086A8E">
      <w:pPr>
        <w:pStyle w:val="Akapitzlist"/>
        <w:numPr>
          <w:ilvl w:val="0"/>
          <w:numId w:val="49"/>
        </w:numPr>
        <w:tabs>
          <w:tab w:val="left" w:pos="3855"/>
        </w:tabs>
        <w:suppressAutoHyphens/>
        <w:spacing w:line="360" w:lineRule="auto"/>
        <w:ind w:left="709"/>
        <w:jc w:val="both"/>
        <w:rPr>
          <w:rFonts w:ascii="Arial" w:hAnsi="Arial" w:cs="Arial"/>
          <w:sz w:val="18"/>
          <w:szCs w:val="18"/>
        </w:rPr>
      </w:pPr>
      <w:r>
        <w:rPr>
          <w:rFonts w:ascii="Arial" w:hAnsi="Arial" w:cs="Arial"/>
          <w:sz w:val="18"/>
          <w:szCs w:val="18"/>
        </w:rPr>
        <w:t>wskazania nazwy (rodzaju) towaru lub usługi, których dostawa lub świadczenie będą prowadziły do powstania obowiązku podatkowego;</w:t>
      </w:r>
    </w:p>
    <w:p w:rsidR="00086A8E" w:rsidRDefault="00086A8E" w:rsidP="00086A8E">
      <w:pPr>
        <w:pStyle w:val="Akapitzlist"/>
        <w:numPr>
          <w:ilvl w:val="0"/>
          <w:numId w:val="49"/>
        </w:numPr>
        <w:tabs>
          <w:tab w:val="left" w:pos="3855"/>
        </w:tabs>
        <w:suppressAutoHyphens/>
        <w:spacing w:line="360" w:lineRule="auto"/>
        <w:ind w:left="709"/>
        <w:jc w:val="both"/>
        <w:rPr>
          <w:rFonts w:ascii="Arial" w:hAnsi="Arial" w:cs="Arial"/>
          <w:sz w:val="18"/>
          <w:szCs w:val="18"/>
        </w:rPr>
      </w:pPr>
      <w:r>
        <w:rPr>
          <w:rFonts w:ascii="Arial" w:hAnsi="Arial" w:cs="Arial"/>
          <w:sz w:val="18"/>
          <w:szCs w:val="18"/>
        </w:rPr>
        <w:t>wskazania wartości towaru lub usługi objętego obowiązkiem podatkowym Zamawiającego, bez kwoty podatku;</w:t>
      </w:r>
    </w:p>
    <w:p w:rsidR="00086A8E" w:rsidRDefault="00086A8E" w:rsidP="00086A8E">
      <w:pPr>
        <w:pStyle w:val="Akapitzlist"/>
        <w:numPr>
          <w:ilvl w:val="0"/>
          <w:numId w:val="49"/>
        </w:numPr>
        <w:tabs>
          <w:tab w:val="left" w:pos="3855"/>
        </w:tabs>
        <w:suppressAutoHyphens/>
        <w:spacing w:line="360" w:lineRule="auto"/>
        <w:ind w:left="709"/>
        <w:jc w:val="both"/>
        <w:rPr>
          <w:rFonts w:ascii="Arial" w:hAnsi="Arial" w:cs="Arial"/>
          <w:sz w:val="18"/>
          <w:szCs w:val="18"/>
        </w:rPr>
      </w:pPr>
      <w:r>
        <w:rPr>
          <w:rFonts w:ascii="Arial" w:hAnsi="Arial" w:cs="Arial"/>
          <w:sz w:val="18"/>
          <w:szCs w:val="18"/>
        </w:rPr>
        <w:t xml:space="preserve">wskazania stawki podatku od towarów i usług, która zgodnie z wiedzą Wykonawcy, będzie miała zastosowanie.  </w:t>
      </w:r>
    </w:p>
    <w:p w:rsidR="00086A8E" w:rsidRDefault="00086A8E" w:rsidP="00086A8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 Opis kryteriów oceny ofert wraz z podaniem wag tych kryteriów i sposobu oceny ofert.</w:t>
      </w:r>
    </w:p>
    <w:p w:rsidR="00086A8E" w:rsidRDefault="00086A8E" w:rsidP="00086A8E">
      <w:pPr>
        <w:pStyle w:val="Akapitzlist"/>
        <w:numPr>
          <w:ilvl w:val="1"/>
          <w:numId w:val="50"/>
        </w:numPr>
        <w:tabs>
          <w:tab w:val="left" w:pos="0"/>
        </w:tabs>
        <w:spacing w:after="0" w:line="360" w:lineRule="auto"/>
        <w:jc w:val="both"/>
        <w:rPr>
          <w:rFonts w:ascii="Arial" w:hAnsi="Arial" w:cs="Arial"/>
          <w:b/>
          <w:sz w:val="18"/>
          <w:szCs w:val="18"/>
        </w:rPr>
      </w:pPr>
      <w:r>
        <w:rPr>
          <w:rFonts w:ascii="Arial" w:hAnsi="Arial" w:cs="Arial"/>
          <w:spacing w:val="4"/>
          <w:sz w:val="18"/>
          <w:szCs w:val="18"/>
        </w:rPr>
        <w:t xml:space="preserve">Oferty nie podlegające odrzuceniu zostaną poddane ocenie ofert w oparciu o kryteria podane                                 w </w:t>
      </w:r>
      <w:r>
        <w:rPr>
          <w:rFonts w:ascii="Arial" w:hAnsi="Arial" w:cs="Arial"/>
          <w:sz w:val="18"/>
          <w:szCs w:val="18"/>
        </w:rPr>
        <w:t>ogłoszeniu</w:t>
      </w:r>
      <w:r>
        <w:rPr>
          <w:rFonts w:ascii="Arial" w:hAnsi="Arial" w:cs="Arial"/>
          <w:spacing w:val="4"/>
          <w:sz w:val="18"/>
          <w:szCs w:val="18"/>
        </w:rPr>
        <w:t xml:space="preserve"> o </w:t>
      </w:r>
      <w:r>
        <w:rPr>
          <w:rFonts w:ascii="Arial" w:hAnsi="Arial" w:cs="Arial"/>
          <w:bCs/>
          <w:sz w:val="18"/>
          <w:szCs w:val="18"/>
        </w:rPr>
        <w:t>niniejszym</w:t>
      </w:r>
      <w:r>
        <w:rPr>
          <w:rFonts w:ascii="Arial" w:hAnsi="Arial" w:cs="Arial"/>
          <w:spacing w:val="4"/>
          <w:sz w:val="18"/>
          <w:szCs w:val="18"/>
        </w:rPr>
        <w:t xml:space="preserve"> zamówieniu.</w:t>
      </w:r>
    </w:p>
    <w:p w:rsidR="00086A8E" w:rsidRDefault="00086A8E" w:rsidP="00086A8E">
      <w:pPr>
        <w:pStyle w:val="Akapitzlist"/>
        <w:numPr>
          <w:ilvl w:val="1"/>
          <w:numId w:val="50"/>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Zamawiający dokona oceny ofert na podstawie wyniku osiągniętej liczby punktów przyznanych przez komisję przetargową, w oparciu o kryteria oceny ofert i ustaloną punktację. Maksymalną ilość punktów jaką może otrzymać oferta wynosi 100 </w:t>
      </w:r>
      <w:proofErr w:type="spellStart"/>
      <w:r>
        <w:rPr>
          <w:rFonts w:ascii="Arial" w:hAnsi="Arial" w:cs="Arial"/>
          <w:sz w:val="18"/>
          <w:szCs w:val="18"/>
        </w:rPr>
        <w:t>pkt</w:t>
      </w:r>
      <w:proofErr w:type="spellEnd"/>
      <w:r>
        <w:rPr>
          <w:rFonts w:ascii="Arial" w:hAnsi="Arial" w:cs="Arial"/>
          <w:sz w:val="18"/>
          <w:szCs w:val="18"/>
        </w:rPr>
        <w:t xml:space="preserve">(100% = 100 </w:t>
      </w:r>
      <w:proofErr w:type="spellStart"/>
      <w:r>
        <w:rPr>
          <w:rFonts w:ascii="Arial" w:hAnsi="Arial" w:cs="Arial"/>
          <w:sz w:val="18"/>
          <w:szCs w:val="18"/>
        </w:rPr>
        <w:t>pkt</w:t>
      </w:r>
      <w:proofErr w:type="spellEnd"/>
      <w:r>
        <w:rPr>
          <w:rFonts w:ascii="Arial" w:hAnsi="Arial" w:cs="Arial"/>
          <w:sz w:val="18"/>
          <w:szCs w:val="18"/>
        </w:rPr>
        <w:t>).</w:t>
      </w:r>
      <w:r>
        <w:rPr>
          <w:rFonts w:ascii="Arial" w:hAnsi="Arial" w:cs="Arial"/>
          <w:spacing w:val="4"/>
          <w:sz w:val="18"/>
          <w:szCs w:val="18"/>
        </w:rPr>
        <w:t>Zamawiający dokona oceny ofert na podstawie następujących kryteriów oceny ofert:</w:t>
      </w:r>
    </w:p>
    <w:p w:rsidR="00086A8E" w:rsidRDefault="00086A8E" w:rsidP="00086A8E">
      <w:pPr>
        <w:pStyle w:val="Akapitzlist"/>
        <w:numPr>
          <w:ilvl w:val="0"/>
          <w:numId w:val="35"/>
        </w:numPr>
        <w:autoSpaceDE w:val="0"/>
        <w:autoSpaceDN w:val="0"/>
        <w:adjustRightInd w:val="0"/>
        <w:spacing w:line="360" w:lineRule="auto"/>
        <w:jc w:val="both"/>
        <w:rPr>
          <w:rFonts w:ascii="Arial" w:hAnsi="Arial" w:cs="Arial"/>
          <w:b/>
          <w:spacing w:val="4"/>
          <w:sz w:val="18"/>
          <w:szCs w:val="18"/>
        </w:rPr>
      </w:pPr>
      <w:r>
        <w:rPr>
          <w:rFonts w:ascii="Arial" w:hAnsi="Arial" w:cs="Arial"/>
          <w:b/>
          <w:spacing w:val="4"/>
          <w:sz w:val="18"/>
          <w:szCs w:val="18"/>
        </w:rPr>
        <w:t>C – Cena ofertowa brutto, waga kryterium 60 %,</w:t>
      </w:r>
      <w:r>
        <w:rPr>
          <w:rFonts w:ascii="Arial" w:hAnsi="Arial" w:cs="Arial"/>
          <w:b/>
          <w:spacing w:val="4"/>
          <w:sz w:val="18"/>
          <w:szCs w:val="18"/>
        </w:rPr>
        <w:tab/>
      </w:r>
      <w:r>
        <w:rPr>
          <w:rFonts w:ascii="Arial" w:hAnsi="Arial" w:cs="Arial"/>
          <w:b/>
          <w:spacing w:val="4"/>
          <w:sz w:val="18"/>
          <w:szCs w:val="18"/>
        </w:rPr>
        <w:tab/>
      </w:r>
      <w:r>
        <w:rPr>
          <w:rFonts w:ascii="Arial" w:hAnsi="Arial" w:cs="Arial"/>
          <w:b/>
          <w:spacing w:val="4"/>
          <w:sz w:val="18"/>
          <w:szCs w:val="18"/>
        </w:rPr>
        <w:tab/>
      </w:r>
      <w:r>
        <w:rPr>
          <w:rFonts w:ascii="Arial" w:hAnsi="Arial" w:cs="Arial"/>
          <w:b/>
          <w:spacing w:val="4"/>
          <w:sz w:val="18"/>
          <w:szCs w:val="18"/>
        </w:rPr>
        <w:tab/>
      </w:r>
    </w:p>
    <w:p w:rsidR="00086A8E" w:rsidRDefault="00086A8E" w:rsidP="00086A8E">
      <w:pPr>
        <w:pStyle w:val="Akapitzlist"/>
        <w:numPr>
          <w:ilvl w:val="0"/>
          <w:numId w:val="35"/>
        </w:numPr>
        <w:autoSpaceDE w:val="0"/>
        <w:autoSpaceDN w:val="0"/>
        <w:adjustRightInd w:val="0"/>
        <w:spacing w:line="360" w:lineRule="auto"/>
        <w:jc w:val="both"/>
        <w:rPr>
          <w:rFonts w:ascii="Arial" w:hAnsi="Arial" w:cs="Arial"/>
          <w:b/>
          <w:spacing w:val="4"/>
          <w:sz w:val="18"/>
          <w:szCs w:val="18"/>
        </w:rPr>
      </w:pPr>
      <w:r>
        <w:rPr>
          <w:rFonts w:ascii="Arial" w:hAnsi="Arial" w:cs="Arial"/>
          <w:b/>
          <w:bCs/>
          <w:spacing w:val="4"/>
          <w:sz w:val="18"/>
          <w:szCs w:val="18"/>
        </w:rPr>
        <w:t>D – Doświadczenie projektanta branży drogowej</w:t>
      </w:r>
      <w:r>
        <w:rPr>
          <w:rFonts w:ascii="Arial" w:hAnsi="Arial" w:cs="Arial"/>
          <w:b/>
          <w:bCs/>
          <w:color w:val="FF0000"/>
          <w:spacing w:val="4"/>
          <w:sz w:val="18"/>
          <w:szCs w:val="18"/>
        </w:rPr>
        <w:t xml:space="preserve"> </w:t>
      </w:r>
      <w:r>
        <w:rPr>
          <w:rFonts w:ascii="Arial" w:hAnsi="Arial" w:cs="Arial"/>
          <w:b/>
          <w:bCs/>
          <w:spacing w:val="4"/>
          <w:sz w:val="18"/>
          <w:szCs w:val="18"/>
        </w:rPr>
        <w:t xml:space="preserve">: waga kryterium 40%, </w:t>
      </w:r>
      <w:r>
        <w:rPr>
          <w:rFonts w:ascii="Arial" w:hAnsi="Arial" w:cs="Arial"/>
          <w:bCs/>
          <w:spacing w:val="4"/>
          <w:sz w:val="18"/>
          <w:szCs w:val="18"/>
        </w:rPr>
        <w:t xml:space="preserve">tj. doświadczenie projektanta (autor lub współautor lub sprawdzający) w zakresie opracowania dokumentacji w zakresie budowy/ rozbudowy drogi publicznej, na podstawie której uzyskano pozwolenie </w:t>
      </w:r>
      <w:proofErr w:type="spellStart"/>
      <w:r>
        <w:rPr>
          <w:rFonts w:ascii="Arial" w:hAnsi="Arial" w:cs="Arial"/>
          <w:bCs/>
          <w:spacing w:val="4"/>
          <w:sz w:val="18"/>
          <w:szCs w:val="18"/>
        </w:rPr>
        <w:t>wodnoprawne</w:t>
      </w:r>
      <w:proofErr w:type="spellEnd"/>
      <w:r>
        <w:rPr>
          <w:rFonts w:ascii="Arial" w:hAnsi="Arial" w:cs="Arial"/>
          <w:b/>
          <w:bCs/>
          <w:spacing w:val="4"/>
          <w:sz w:val="18"/>
          <w:szCs w:val="18"/>
        </w:rPr>
        <w:t xml:space="preserve">. </w:t>
      </w:r>
    </w:p>
    <w:p w:rsidR="00086A8E" w:rsidRDefault="00086A8E" w:rsidP="00086A8E">
      <w:pPr>
        <w:pStyle w:val="Akapitzlist"/>
        <w:spacing w:line="360" w:lineRule="auto"/>
        <w:ind w:left="360"/>
        <w:jc w:val="both"/>
        <w:rPr>
          <w:rFonts w:ascii="Arial" w:hAnsi="Arial" w:cs="Arial"/>
          <w:b/>
          <w:bCs/>
          <w:spacing w:val="4"/>
          <w:sz w:val="18"/>
          <w:szCs w:val="18"/>
        </w:rPr>
      </w:pPr>
    </w:p>
    <w:p w:rsidR="00086A8E" w:rsidRDefault="00086A8E" w:rsidP="00086A8E">
      <w:pPr>
        <w:pStyle w:val="Akapitzlist"/>
        <w:spacing w:line="360" w:lineRule="auto"/>
        <w:ind w:left="360"/>
        <w:jc w:val="both"/>
        <w:rPr>
          <w:rFonts w:ascii="Arial" w:hAnsi="Arial" w:cs="Arial"/>
          <w:b/>
          <w:bCs/>
          <w:spacing w:val="4"/>
          <w:sz w:val="18"/>
          <w:szCs w:val="18"/>
        </w:rPr>
      </w:pPr>
      <w:r>
        <w:rPr>
          <w:rFonts w:ascii="Arial" w:hAnsi="Arial" w:cs="Arial"/>
          <w:b/>
          <w:bCs/>
          <w:spacing w:val="4"/>
          <w:sz w:val="18"/>
          <w:szCs w:val="18"/>
        </w:rPr>
        <w:t xml:space="preserve">Punkty w poszczególnych kryteriach będą przyznawane wg następujących zasad: 1% = 1 punkt. </w:t>
      </w:r>
    </w:p>
    <w:p w:rsidR="00086A8E" w:rsidRDefault="00086A8E" w:rsidP="00086A8E">
      <w:pPr>
        <w:tabs>
          <w:tab w:val="left" w:pos="993"/>
        </w:tabs>
        <w:spacing w:after="0" w:line="360" w:lineRule="auto"/>
        <w:jc w:val="both"/>
        <w:rPr>
          <w:rFonts w:ascii="Arial" w:hAnsi="Arial" w:cs="Arial"/>
          <w:sz w:val="18"/>
          <w:szCs w:val="18"/>
        </w:rPr>
      </w:pPr>
    </w:p>
    <w:p w:rsidR="00086A8E" w:rsidRDefault="00086A8E" w:rsidP="00086A8E">
      <w:pPr>
        <w:numPr>
          <w:ilvl w:val="0"/>
          <w:numId w:val="51"/>
        </w:numPr>
        <w:spacing w:after="0" w:line="360" w:lineRule="auto"/>
        <w:ind w:left="567" w:hanging="283"/>
        <w:jc w:val="both"/>
        <w:rPr>
          <w:rFonts w:ascii="Arial" w:hAnsi="Arial" w:cs="Arial"/>
          <w:b/>
          <w:sz w:val="18"/>
          <w:szCs w:val="18"/>
          <w:u w:val="single"/>
        </w:rPr>
      </w:pPr>
      <w:r>
        <w:rPr>
          <w:rFonts w:ascii="Arial" w:hAnsi="Arial" w:cs="Arial"/>
          <w:b/>
          <w:sz w:val="18"/>
          <w:szCs w:val="18"/>
          <w:u w:val="single"/>
        </w:rPr>
        <w:t xml:space="preserve">Kryterium cena ofertowa brutto (C)– maksymalna ilość punktów - 60 </w:t>
      </w:r>
      <w:proofErr w:type="spellStart"/>
      <w:r>
        <w:rPr>
          <w:rFonts w:ascii="Arial" w:hAnsi="Arial" w:cs="Arial"/>
          <w:b/>
          <w:sz w:val="18"/>
          <w:szCs w:val="18"/>
          <w:u w:val="single"/>
        </w:rPr>
        <w:t>pkt</w:t>
      </w:r>
      <w:proofErr w:type="spellEnd"/>
      <w:r>
        <w:rPr>
          <w:rFonts w:ascii="Arial" w:hAnsi="Arial" w:cs="Arial"/>
          <w:b/>
          <w:sz w:val="18"/>
          <w:szCs w:val="18"/>
          <w:u w:val="single"/>
        </w:rPr>
        <w:t>:</w:t>
      </w:r>
    </w:p>
    <w:p w:rsidR="00086A8E" w:rsidRDefault="00086A8E" w:rsidP="00086A8E">
      <w:pPr>
        <w:spacing w:line="360" w:lineRule="auto"/>
        <w:ind w:left="567"/>
        <w:jc w:val="both"/>
        <w:rPr>
          <w:rFonts w:ascii="Arial" w:hAnsi="Arial" w:cs="Arial"/>
          <w:b/>
          <w:sz w:val="18"/>
          <w:szCs w:val="18"/>
          <w:u w:val="single"/>
        </w:rPr>
      </w:pPr>
      <w:r>
        <w:rPr>
          <w:rFonts w:ascii="Arial" w:hAnsi="Arial" w:cs="Arial"/>
          <w:bCs/>
          <w:sz w:val="18"/>
          <w:szCs w:val="18"/>
        </w:rPr>
        <w:t>Kryterium „Cena” będzie rozpatrywane na podstawie ceny brutto za wykonanie przedmiotu zamówienia, podanej przez Wykonawcę w Formularzu oferty.</w:t>
      </w:r>
    </w:p>
    <w:p w:rsidR="00086A8E" w:rsidRDefault="00086A8E" w:rsidP="00086A8E">
      <w:pPr>
        <w:tabs>
          <w:tab w:val="left" w:pos="0"/>
          <w:tab w:val="left" w:pos="142"/>
        </w:tabs>
        <w:spacing w:line="360" w:lineRule="auto"/>
        <w:ind w:left="567"/>
        <w:jc w:val="both"/>
        <w:rPr>
          <w:rFonts w:ascii="Arial" w:hAnsi="Arial" w:cs="Arial"/>
          <w:bCs/>
          <w:sz w:val="18"/>
          <w:szCs w:val="18"/>
        </w:rPr>
      </w:pPr>
      <w:r>
        <w:rPr>
          <w:rFonts w:ascii="Arial" w:hAnsi="Arial" w:cs="Arial"/>
          <w:b/>
          <w:bCs/>
          <w:sz w:val="18"/>
          <w:szCs w:val="18"/>
        </w:rPr>
        <w:t>Zamawiający ofercie o najniższej cenie ofertowej brutto przyzna maksymalną ilość punktów – tj. 60</w:t>
      </w:r>
      <w:r>
        <w:rPr>
          <w:rFonts w:ascii="Arial" w:hAnsi="Arial" w:cs="Arial"/>
          <w:bCs/>
          <w:sz w:val="18"/>
          <w:szCs w:val="18"/>
        </w:rPr>
        <w:t>, a każdej następnej zostanie przyporządkowana liczba punktów proporcjonalnie mniejsza, według wzoru:</w:t>
      </w:r>
    </w:p>
    <w:p w:rsidR="00086A8E" w:rsidRDefault="00086A8E" w:rsidP="00086A8E">
      <w:pPr>
        <w:tabs>
          <w:tab w:val="left" w:pos="0"/>
          <w:tab w:val="left" w:pos="142"/>
        </w:tabs>
        <w:spacing w:line="360" w:lineRule="auto"/>
        <w:ind w:left="567"/>
        <w:jc w:val="both"/>
        <w:rPr>
          <w:rFonts w:ascii="Arial" w:hAnsi="Arial" w:cs="Arial"/>
          <w:b/>
          <w:bCs/>
          <w:sz w:val="18"/>
          <w:szCs w:val="18"/>
        </w:rPr>
      </w:pPr>
      <w:r>
        <w:rPr>
          <w:rFonts w:ascii="Arial" w:hAnsi="Arial" w:cs="Arial"/>
          <w:b/>
          <w:bCs/>
          <w:sz w:val="18"/>
          <w:szCs w:val="18"/>
        </w:rPr>
        <w:t>C = (</w:t>
      </w:r>
      <w:proofErr w:type="spellStart"/>
      <w:r>
        <w:rPr>
          <w:rFonts w:ascii="Arial" w:hAnsi="Arial" w:cs="Arial"/>
          <w:b/>
          <w:bCs/>
          <w:sz w:val="18"/>
          <w:szCs w:val="18"/>
        </w:rPr>
        <w:t>C</w:t>
      </w:r>
      <w:r>
        <w:rPr>
          <w:rFonts w:ascii="Arial" w:hAnsi="Arial" w:cs="Arial"/>
          <w:b/>
          <w:bCs/>
          <w:sz w:val="18"/>
          <w:szCs w:val="18"/>
          <w:vertAlign w:val="subscript"/>
        </w:rPr>
        <w:t>min</w:t>
      </w:r>
      <w:proofErr w:type="spellEnd"/>
      <w:r>
        <w:rPr>
          <w:rFonts w:ascii="Arial" w:hAnsi="Arial" w:cs="Arial"/>
          <w:b/>
          <w:bCs/>
          <w:sz w:val="18"/>
          <w:szCs w:val="18"/>
        </w:rPr>
        <w:t>/C</w:t>
      </w:r>
      <w:r>
        <w:rPr>
          <w:rFonts w:ascii="Arial" w:hAnsi="Arial" w:cs="Arial"/>
          <w:b/>
          <w:bCs/>
          <w:sz w:val="18"/>
          <w:szCs w:val="18"/>
          <w:vertAlign w:val="subscript"/>
        </w:rPr>
        <w:t>o</w:t>
      </w:r>
      <w:r>
        <w:rPr>
          <w:rFonts w:ascii="Arial" w:hAnsi="Arial" w:cs="Arial"/>
          <w:b/>
          <w:bCs/>
          <w:sz w:val="18"/>
          <w:szCs w:val="18"/>
        </w:rPr>
        <w:t>) x 60pkt</w:t>
      </w:r>
    </w:p>
    <w:p w:rsidR="00086A8E" w:rsidRDefault="00086A8E" w:rsidP="00086A8E">
      <w:pPr>
        <w:pStyle w:val="Akapitzlist"/>
        <w:tabs>
          <w:tab w:val="left" w:pos="0"/>
          <w:tab w:val="left" w:pos="142"/>
        </w:tabs>
        <w:spacing w:line="360" w:lineRule="auto"/>
        <w:jc w:val="both"/>
        <w:rPr>
          <w:rFonts w:ascii="Arial" w:hAnsi="Arial" w:cs="Arial"/>
          <w:bCs/>
          <w:sz w:val="18"/>
          <w:szCs w:val="18"/>
        </w:rPr>
      </w:pPr>
      <w:r>
        <w:rPr>
          <w:rFonts w:ascii="Arial" w:hAnsi="Arial" w:cs="Arial"/>
          <w:bCs/>
          <w:sz w:val="18"/>
          <w:szCs w:val="18"/>
        </w:rPr>
        <w:t>gdzie:</w:t>
      </w:r>
    </w:p>
    <w:p w:rsidR="00086A8E" w:rsidRDefault="00086A8E" w:rsidP="00086A8E">
      <w:pPr>
        <w:pStyle w:val="Akapitzlist"/>
        <w:tabs>
          <w:tab w:val="left" w:pos="0"/>
          <w:tab w:val="left" w:pos="142"/>
        </w:tabs>
        <w:spacing w:line="360" w:lineRule="auto"/>
        <w:jc w:val="both"/>
        <w:rPr>
          <w:rFonts w:ascii="Arial" w:hAnsi="Arial" w:cs="Arial"/>
          <w:bCs/>
          <w:sz w:val="18"/>
          <w:szCs w:val="18"/>
        </w:rPr>
      </w:pPr>
      <w:r>
        <w:rPr>
          <w:rFonts w:ascii="Arial" w:hAnsi="Arial" w:cs="Arial"/>
          <w:bCs/>
          <w:sz w:val="18"/>
          <w:szCs w:val="18"/>
        </w:rPr>
        <w:t>C – ilość punktów za kryterium ceny</w:t>
      </w:r>
    </w:p>
    <w:p w:rsidR="00086A8E" w:rsidRDefault="00086A8E" w:rsidP="00086A8E">
      <w:pPr>
        <w:pStyle w:val="Akapitzlist"/>
        <w:tabs>
          <w:tab w:val="left" w:pos="0"/>
          <w:tab w:val="left" w:pos="142"/>
        </w:tabs>
        <w:spacing w:line="360" w:lineRule="auto"/>
        <w:jc w:val="both"/>
        <w:rPr>
          <w:rFonts w:ascii="Arial" w:hAnsi="Arial" w:cs="Arial"/>
          <w:bCs/>
          <w:sz w:val="18"/>
          <w:szCs w:val="18"/>
        </w:rPr>
      </w:pPr>
      <w:proofErr w:type="spellStart"/>
      <w:r>
        <w:rPr>
          <w:rFonts w:ascii="Arial" w:hAnsi="Arial" w:cs="Arial"/>
          <w:bCs/>
          <w:sz w:val="18"/>
          <w:szCs w:val="18"/>
        </w:rPr>
        <w:t>C</w:t>
      </w:r>
      <w:r>
        <w:rPr>
          <w:rFonts w:ascii="Arial" w:hAnsi="Arial" w:cs="Arial"/>
          <w:bCs/>
          <w:sz w:val="18"/>
          <w:szCs w:val="18"/>
          <w:vertAlign w:val="subscript"/>
        </w:rPr>
        <w:t>min</w:t>
      </w:r>
      <w:proofErr w:type="spellEnd"/>
      <w:r>
        <w:rPr>
          <w:rFonts w:ascii="Arial" w:hAnsi="Arial" w:cs="Arial"/>
          <w:bCs/>
          <w:sz w:val="18"/>
          <w:szCs w:val="18"/>
        </w:rPr>
        <w:t>– najniższa cena brutto z ocenianych ofert (zł)</w:t>
      </w:r>
    </w:p>
    <w:p w:rsidR="00086A8E" w:rsidRDefault="00086A8E" w:rsidP="00086A8E">
      <w:pPr>
        <w:pStyle w:val="Akapitzlist"/>
        <w:tabs>
          <w:tab w:val="left" w:pos="0"/>
          <w:tab w:val="left" w:pos="142"/>
        </w:tabs>
        <w:spacing w:line="360" w:lineRule="auto"/>
        <w:jc w:val="both"/>
        <w:rPr>
          <w:rFonts w:ascii="Arial" w:hAnsi="Arial" w:cs="Arial"/>
          <w:bCs/>
          <w:sz w:val="18"/>
          <w:szCs w:val="18"/>
        </w:rPr>
      </w:pPr>
      <w:r>
        <w:rPr>
          <w:rFonts w:ascii="Arial" w:hAnsi="Arial" w:cs="Arial"/>
          <w:bCs/>
          <w:sz w:val="18"/>
          <w:szCs w:val="18"/>
        </w:rPr>
        <w:t>C</w:t>
      </w:r>
      <w:r>
        <w:rPr>
          <w:rFonts w:ascii="Arial" w:hAnsi="Arial" w:cs="Arial"/>
          <w:bCs/>
          <w:sz w:val="18"/>
          <w:szCs w:val="18"/>
          <w:vertAlign w:val="subscript"/>
        </w:rPr>
        <w:t>o</w:t>
      </w:r>
      <w:r>
        <w:rPr>
          <w:rFonts w:ascii="Arial" w:hAnsi="Arial" w:cs="Arial"/>
          <w:bCs/>
          <w:sz w:val="18"/>
          <w:szCs w:val="18"/>
        </w:rPr>
        <w:t xml:space="preserve"> – cena brutto badanej oferty (zł)</w:t>
      </w:r>
    </w:p>
    <w:p w:rsidR="00086A8E" w:rsidRDefault="00086A8E" w:rsidP="00086A8E">
      <w:pPr>
        <w:numPr>
          <w:ilvl w:val="0"/>
          <w:numId w:val="51"/>
        </w:numPr>
        <w:spacing w:after="0" w:line="360" w:lineRule="auto"/>
        <w:ind w:left="567" w:hanging="283"/>
        <w:rPr>
          <w:rFonts w:ascii="Arial" w:hAnsi="Arial" w:cs="Arial"/>
          <w:b/>
          <w:bCs/>
          <w:sz w:val="18"/>
          <w:szCs w:val="18"/>
          <w:u w:val="single"/>
        </w:rPr>
      </w:pPr>
      <w:r>
        <w:rPr>
          <w:rFonts w:ascii="Arial" w:hAnsi="Arial" w:cs="Arial"/>
          <w:b/>
          <w:bCs/>
          <w:sz w:val="18"/>
          <w:szCs w:val="18"/>
          <w:u w:val="single"/>
        </w:rPr>
        <w:t xml:space="preserve">Kryterium Doświadczenie projektanta (D) </w:t>
      </w:r>
      <w:r>
        <w:rPr>
          <w:rFonts w:ascii="Arial" w:hAnsi="Arial" w:cs="Arial"/>
          <w:b/>
          <w:sz w:val="18"/>
          <w:szCs w:val="18"/>
          <w:u w:val="single"/>
        </w:rPr>
        <w:t xml:space="preserve">- maksymalna ilość punktów - 40 </w:t>
      </w:r>
      <w:proofErr w:type="spellStart"/>
      <w:r>
        <w:rPr>
          <w:rFonts w:ascii="Arial" w:hAnsi="Arial" w:cs="Arial"/>
          <w:b/>
          <w:sz w:val="18"/>
          <w:szCs w:val="18"/>
          <w:u w:val="single"/>
        </w:rPr>
        <w:t>pkt</w:t>
      </w:r>
      <w:proofErr w:type="spellEnd"/>
      <w:r>
        <w:rPr>
          <w:rFonts w:ascii="Arial" w:hAnsi="Arial" w:cs="Arial"/>
          <w:b/>
          <w:sz w:val="18"/>
          <w:szCs w:val="18"/>
          <w:u w:val="single"/>
        </w:rPr>
        <w:t>:</w:t>
      </w:r>
    </w:p>
    <w:p w:rsidR="00086A8E" w:rsidRDefault="00086A8E" w:rsidP="00086A8E">
      <w:pPr>
        <w:spacing w:line="360" w:lineRule="auto"/>
        <w:ind w:left="567"/>
        <w:jc w:val="both"/>
        <w:rPr>
          <w:rFonts w:ascii="Arial" w:hAnsi="Arial" w:cs="Arial"/>
          <w:bCs/>
          <w:sz w:val="18"/>
          <w:szCs w:val="18"/>
        </w:rPr>
      </w:pPr>
      <w:r>
        <w:rPr>
          <w:rFonts w:ascii="Arial" w:hAnsi="Arial" w:cs="Arial"/>
          <w:bCs/>
          <w:sz w:val="18"/>
          <w:szCs w:val="18"/>
        </w:rPr>
        <w:t xml:space="preserve">Kryterium „Doświadczenie projektanta” oznacza posiadanie doświadczenia zawodowego przez osobę wskazaną w załączniku 1.1. do SWZ - Kryteria </w:t>
      </w:r>
      <w:proofErr w:type="spellStart"/>
      <w:r>
        <w:rPr>
          <w:rFonts w:ascii="Arial" w:hAnsi="Arial" w:cs="Arial"/>
          <w:bCs/>
          <w:sz w:val="18"/>
          <w:szCs w:val="18"/>
        </w:rPr>
        <w:t>pozacenowe</w:t>
      </w:r>
      <w:proofErr w:type="spellEnd"/>
      <w:r>
        <w:rPr>
          <w:rFonts w:ascii="Arial" w:hAnsi="Arial" w:cs="Arial"/>
          <w:bCs/>
          <w:sz w:val="18"/>
          <w:szCs w:val="18"/>
        </w:rPr>
        <w:t xml:space="preserve"> - Kryterium D. Punkty zostaną przyznane w skali punktowej od 0 do 40 na podstawie </w:t>
      </w:r>
      <w:r>
        <w:rPr>
          <w:rFonts w:ascii="Arial" w:hAnsi="Arial" w:cs="Arial"/>
          <w:b/>
          <w:bCs/>
          <w:sz w:val="18"/>
          <w:szCs w:val="18"/>
        </w:rPr>
        <w:t xml:space="preserve">Formularza Kryteria </w:t>
      </w:r>
      <w:proofErr w:type="spellStart"/>
      <w:r>
        <w:rPr>
          <w:rFonts w:ascii="Arial" w:hAnsi="Arial" w:cs="Arial"/>
          <w:b/>
          <w:bCs/>
          <w:sz w:val="18"/>
          <w:szCs w:val="18"/>
        </w:rPr>
        <w:t>pozacenowe</w:t>
      </w:r>
      <w:proofErr w:type="spellEnd"/>
      <w:r>
        <w:rPr>
          <w:rFonts w:ascii="Arial" w:hAnsi="Arial" w:cs="Arial"/>
          <w:b/>
          <w:bCs/>
          <w:sz w:val="18"/>
          <w:szCs w:val="18"/>
        </w:rPr>
        <w:t xml:space="preserve"> – Kryterium D – załącznik 1.1. do SWZ</w:t>
      </w:r>
      <w:r>
        <w:rPr>
          <w:rFonts w:ascii="Arial" w:hAnsi="Arial" w:cs="Arial"/>
          <w:bCs/>
          <w:sz w:val="18"/>
          <w:szCs w:val="18"/>
        </w:rPr>
        <w:t>,  wypełnionego i złożonego przez Wykonawcę .Najkorzystniejsza oferta może uzyskać maksimum 40 punktów w kryterium.</w:t>
      </w:r>
    </w:p>
    <w:p w:rsidR="00086A8E" w:rsidRDefault="00086A8E" w:rsidP="00086A8E">
      <w:pPr>
        <w:spacing w:line="360" w:lineRule="auto"/>
        <w:ind w:left="567"/>
        <w:jc w:val="both"/>
        <w:rPr>
          <w:rFonts w:ascii="Arial" w:hAnsi="Arial" w:cs="Arial"/>
          <w:bCs/>
          <w:sz w:val="18"/>
          <w:szCs w:val="18"/>
        </w:rPr>
      </w:pPr>
      <w:r>
        <w:rPr>
          <w:rFonts w:ascii="Arial" w:hAnsi="Arial" w:cs="Arial"/>
          <w:bCs/>
          <w:sz w:val="18"/>
          <w:szCs w:val="18"/>
        </w:rPr>
        <w:lastRenderedPageBreak/>
        <w:t xml:space="preserve">Doświadczenie projektanta (autor lub współautor lub sprawdzający) – w zakresie opracowania dokumentacji w zakresie budowy/rozbudowy drogi publicznej, </w:t>
      </w:r>
      <w:r>
        <w:rPr>
          <w:rFonts w:ascii="Arial" w:hAnsi="Arial" w:cs="Arial"/>
          <w:bCs/>
          <w:spacing w:val="4"/>
          <w:sz w:val="18"/>
          <w:szCs w:val="18"/>
        </w:rPr>
        <w:t>na podstawie której uzyskano pozwolenie wodno-prawne</w:t>
      </w:r>
      <w:r>
        <w:rPr>
          <w:rFonts w:ascii="Arial" w:hAnsi="Arial" w:cs="Arial"/>
          <w:bCs/>
          <w:sz w:val="18"/>
          <w:szCs w:val="18"/>
        </w:rPr>
        <w:t xml:space="preserve"> w okresie 5 lat przed upływem terminu składania ofert:</w:t>
      </w:r>
    </w:p>
    <w:p w:rsidR="00086A8E" w:rsidRDefault="00086A8E" w:rsidP="00086A8E">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0 punktów</w:t>
      </w:r>
      <w:r>
        <w:rPr>
          <w:rFonts w:ascii="Arial" w:hAnsi="Arial" w:cs="Arial"/>
          <w:bCs/>
          <w:sz w:val="18"/>
          <w:szCs w:val="18"/>
        </w:rPr>
        <w:t xml:space="preserve"> – w przypadku </w:t>
      </w:r>
      <w:r>
        <w:rPr>
          <w:rFonts w:ascii="Arial" w:hAnsi="Arial" w:cs="Arial"/>
          <w:b/>
          <w:bCs/>
          <w:sz w:val="18"/>
          <w:szCs w:val="18"/>
        </w:rPr>
        <w:t>braku</w:t>
      </w:r>
      <w:r>
        <w:rPr>
          <w:rFonts w:ascii="Arial" w:hAnsi="Arial" w:cs="Arial"/>
          <w:bCs/>
          <w:sz w:val="18"/>
          <w:szCs w:val="18"/>
        </w:rPr>
        <w:t xml:space="preserve"> opracowania dokumentacji projektowej,</w:t>
      </w:r>
    </w:p>
    <w:p w:rsidR="00086A8E" w:rsidRDefault="00086A8E" w:rsidP="00086A8E">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10 punktów</w:t>
      </w:r>
      <w:r>
        <w:rPr>
          <w:rFonts w:ascii="Arial" w:hAnsi="Arial" w:cs="Arial"/>
          <w:bCs/>
          <w:sz w:val="18"/>
          <w:szCs w:val="18"/>
        </w:rPr>
        <w:t xml:space="preserve"> – w przypadku opracowania </w:t>
      </w:r>
      <w:r>
        <w:rPr>
          <w:rFonts w:ascii="Arial" w:hAnsi="Arial" w:cs="Arial"/>
          <w:b/>
          <w:bCs/>
          <w:sz w:val="18"/>
          <w:szCs w:val="18"/>
        </w:rPr>
        <w:t>jednej</w:t>
      </w:r>
      <w:r>
        <w:rPr>
          <w:rFonts w:ascii="Arial" w:hAnsi="Arial" w:cs="Arial"/>
          <w:bCs/>
          <w:sz w:val="18"/>
          <w:szCs w:val="18"/>
        </w:rPr>
        <w:t xml:space="preserve"> dokumentacji projektowej </w:t>
      </w:r>
    </w:p>
    <w:p w:rsidR="00086A8E" w:rsidRDefault="00086A8E" w:rsidP="00086A8E">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20 punktów</w:t>
      </w:r>
      <w:r>
        <w:rPr>
          <w:rFonts w:ascii="Arial" w:hAnsi="Arial" w:cs="Arial"/>
          <w:bCs/>
          <w:sz w:val="18"/>
          <w:szCs w:val="18"/>
        </w:rPr>
        <w:t xml:space="preserve"> – w przypadku opracowania </w:t>
      </w:r>
      <w:r>
        <w:rPr>
          <w:rFonts w:ascii="Arial" w:hAnsi="Arial" w:cs="Arial"/>
          <w:b/>
          <w:bCs/>
          <w:sz w:val="18"/>
          <w:szCs w:val="18"/>
        </w:rPr>
        <w:t>dwóch</w:t>
      </w:r>
      <w:r>
        <w:rPr>
          <w:rFonts w:ascii="Arial" w:hAnsi="Arial" w:cs="Arial"/>
          <w:bCs/>
          <w:sz w:val="18"/>
          <w:szCs w:val="18"/>
        </w:rPr>
        <w:t xml:space="preserve"> dokumentacji projektowych </w:t>
      </w:r>
    </w:p>
    <w:p w:rsidR="00086A8E" w:rsidRDefault="00086A8E" w:rsidP="00086A8E">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30 punktów</w:t>
      </w:r>
      <w:r>
        <w:rPr>
          <w:rFonts w:ascii="Arial" w:hAnsi="Arial" w:cs="Arial"/>
          <w:bCs/>
          <w:sz w:val="18"/>
          <w:szCs w:val="18"/>
        </w:rPr>
        <w:t xml:space="preserve"> – w przypadku opracowania </w:t>
      </w:r>
      <w:r>
        <w:rPr>
          <w:rFonts w:ascii="Arial" w:hAnsi="Arial" w:cs="Arial"/>
          <w:b/>
          <w:bCs/>
          <w:sz w:val="18"/>
          <w:szCs w:val="18"/>
        </w:rPr>
        <w:t>trzech</w:t>
      </w:r>
      <w:r>
        <w:rPr>
          <w:rFonts w:ascii="Arial" w:hAnsi="Arial" w:cs="Arial"/>
          <w:bCs/>
          <w:sz w:val="18"/>
          <w:szCs w:val="18"/>
        </w:rPr>
        <w:t xml:space="preserve"> dokumentacji projektowych </w:t>
      </w:r>
    </w:p>
    <w:p w:rsidR="00086A8E" w:rsidRDefault="00086A8E" w:rsidP="00086A8E">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40 punktów</w:t>
      </w:r>
      <w:r>
        <w:rPr>
          <w:rFonts w:ascii="Arial" w:hAnsi="Arial" w:cs="Arial"/>
          <w:bCs/>
          <w:sz w:val="18"/>
          <w:szCs w:val="18"/>
        </w:rPr>
        <w:t xml:space="preserve"> – w przypadku opracowania </w:t>
      </w:r>
      <w:r>
        <w:rPr>
          <w:rFonts w:ascii="Arial" w:hAnsi="Arial" w:cs="Arial"/>
          <w:b/>
          <w:bCs/>
          <w:sz w:val="18"/>
          <w:szCs w:val="18"/>
        </w:rPr>
        <w:t>czterech</w:t>
      </w:r>
      <w:r>
        <w:rPr>
          <w:rFonts w:ascii="Arial" w:hAnsi="Arial" w:cs="Arial"/>
          <w:bCs/>
          <w:sz w:val="18"/>
          <w:szCs w:val="18"/>
        </w:rPr>
        <w:t xml:space="preserve"> lub więcej dokumentacji projektowych </w:t>
      </w:r>
    </w:p>
    <w:p w:rsidR="00086A8E" w:rsidRDefault="00086A8E" w:rsidP="00086A8E">
      <w:pPr>
        <w:pStyle w:val="Akapitzlist"/>
        <w:spacing w:after="0" w:line="360" w:lineRule="auto"/>
        <w:ind w:left="567"/>
        <w:jc w:val="both"/>
        <w:rPr>
          <w:rFonts w:ascii="Arial" w:hAnsi="Arial" w:cs="Arial"/>
          <w:bCs/>
          <w:sz w:val="18"/>
          <w:szCs w:val="18"/>
        </w:rPr>
      </w:pPr>
    </w:p>
    <w:p w:rsidR="00086A8E" w:rsidRDefault="00086A8E" w:rsidP="00086A8E">
      <w:pPr>
        <w:spacing w:line="360" w:lineRule="auto"/>
        <w:ind w:left="567"/>
        <w:jc w:val="both"/>
        <w:rPr>
          <w:rFonts w:ascii="Arial" w:hAnsi="Arial" w:cs="Arial"/>
          <w:b/>
          <w:bCs/>
          <w:sz w:val="18"/>
          <w:szCs w:val="18"/>
          <w:u w:val="single"/>
        </w:rPr>
      </w:pPr>
      <w:r>
        <w:rPr>
          <w:rFonts w:ascii="Arial" w:hAnsi="Arial" w:cs="Arial"/>
          <w:b/>
          <w:bCs/>
          <w:sz w:val="18"/>
          <w:szCs w:val="18"/>
          <w:u w:val="single"/>
        </w:rPr>
        <w:t>Oceniane będzie podlegać doświadczenie jednego projektanta. Doświadczenia projektantów nie sumuje się.</w:t>
      </w:r>
    </w:p>
    <w:p w:rsidR="00086A8E" w:rsidRDefault="00086A8E" w:rsidP="00086A8E">
      <w:pPr>
        <w:spacing w:after="0" w:line="360" w:lineRule="auto"/>
        <w:ind w:left="567"/>
        <w:jc w:val="both"/>
        <w:rPr>
          <w:rFonts w:ascii="Arial" w:hAnsi="Arial" w:cs="Arial"/>
          <w:bCs/>
          <w:sz w:val="18"/>
          <w:szCs w:val="18"/>
        </w:rPr>
      </w:pPr>
      <w:r>
        <w:rPr>
          <w:rFonts w:ascii="Arial" w:hAnsi="Arial" w:cs="Arial"/>
          <w:b/>
          <w:sz w:val="18"/>
          <w:szCs w:val="18"/>
          <w:u w:val="single"/>
        </w:rPr>
        <w:t>UWAGA:</w:t>
      </w:r>
    </w:p>
    <w:p w:rsidR="00086A8E" w:rsidRDefault="00086A8E" w:rsidP="00086A8E">
      <w:pPr>
        <w:spacing w:after="0" w:line="360" w:lineRule="auto"/>
        <w:ind w:left="567"/>
        <w:jc w:val="both"/>
        <w:rPr>
          <w:rFonts w:ascii="Arial" w:hAnsi="Arial" w:cs="Arial"/>
          <w:bCs/>
          <w:sz w:val="18"/>
          <w:szCs w:val="18"/>
        </w:rPr>
      </w:pPr>
      <w:r>
        <w:rPr>
          <w:rFonts w:ascii="Arial" w:hAnsi="Arial" w:cs="Arial"/>
          <w:b/>
          <w:sz w:val="18"/>
          <w:szCs w:val="18"/>
        </w:rPr>
        <w:t xml:space="preserve">nie wypełnienie/ nie złożenie </w:t>
      </w:r>
      <w:r>
        <w:rPr>
          <w:rFonts w:ascii="Arial" w:hAnsi="Arial" w:cs="Arial"/>
          <w:b/>
          <w:bCs/>
          <w:sz w:val="18"/>
          <w:szCs w:val="18"/>
        </w:rPr>
        <w:t xml:space="preserve">załącznika 1.1. do SWZ - Kryteria </w:t>
      </w:r>
      <w:proofErr w:type="spellStart"/>
      <w:r>
        <w:rPr>
          <w:rFonts w:ascii="Arial" w:hAnsi="Arial" w:cs="Arial"/>
          <w:b/>
          <w:bCs/>
          <w:sz w:val="18"/>
          <w:szCs w:val="18"/>
        </w:rPr>
        <w:t>pozacenowe</w:t>
      </w:r>
      <w:proofErr w:type="spellEnd"/>
      <w:r>
        <w:rPr>
          <w:rFonts w:ascii="Arial" w:hAnsi="Arial" w:cs="Arial"/>
          <w:b/>
          <w:bCs/>
          <w:sz w:val="18"/>
          <w:szCs w:val="18"/>
        </w:rPr>
        <w:t xml:space="preserve"> - Kryterium D</w:t>
      </w:r>
      <w:r>
        <w:rPr>
          <w:rFonts w:ascii="Arial" w:hAnsi="Arial" w:cs="Arial"/>
          <w:b/>
          <w:sz w:val="18"/>
          <w:szCs w:val="18"/>
        </w:rPr>
        <w:t>, spowoduje przyznanie przez Zamawiającego 0 pkt. w w/w kryterium. Osoba wskazana w załączniku 1.1. do SWZ musi być tą samą osobą, która będzie realizowała przedmiot zamówienia i zostanie wykazana przez wykonawcę na potwierdzenie spełnienia warunku udziału w postępowaniu</w:t>
      </w:r>
    </w:p>
    <w:p w:rsidR="00086A8E" w:rsidRDefault="00086A8E" w:rsidP="00086A8E">
      <w:pPr>
        <w:pStyle w:val="Akapitzlist"/>
        <w:tabs>
          <w:tab w:val="left" w:pos="993"/>
        </w:tabs>
        <w:spacing w:after="0" w:line="360" w:lineRule="auto"/>
        <w:jc w:val="center"/>
        <w:rPr>
          <w:rFonts w:ascii="Arial" w:hAnsi="Arial" w:cs="Arial"/>
          <w:b/>
          <w:sz w:val="20"/>
          <w:szCs w:val="20"/>
        </w:rPr>
      </w:pPr>
    </w:p>
    <w:p w:rsidR="00086A8E" w:rsidRDefault="00086A8E" w:rsidP="00086A8E">
      <w:pPr>
        <w:pStyle w:val="Akapitzlist2"/>
        <w:numPr>
          <w:ilvl w:val="1"/>
          <w:numId w:val="50"/>
        </w:numPr>
        <w:spacing w:line="360" w:lineRule="auto"/>
        <w:jc w:val="both"/>
        <w:rPr>
          <w:rFonts w:ascii="Arial" w:hAnsi="Arial" w:cs="Arial"/>
          <w:spacing w:val="4"/>
          <w:sz w:val="18"/>
          <w:szCs w:val="18"/>
        </w:rPr>
      </w:pPr>
      <w:r>
        <w:rPr>
          <w:rFonts w:ascii="Arial" w:hAnsi="Arial" w:cs="Arial"/>
          <w:spacing w:val="4"/>
          <w:sz w:val="18"/>
          <w:szCs w:val="18"/>
        </w:rPr>
        <w:t>Za najkorzystniejszą zostanie uznana oferta Wykonawcy, który spełni wszystkie postawione w SWZ warunki oraz uzyska łącznie największą liczbę punktów (P) stanowiących sumę punktów przyznanych w ramach każdego z podanych kryteriów, wyliczoną zgodnie z poniższym wzorem:</w:t>
      </w:r>
    </w:p>
    <w:p w:rsidR="00086A8E" w:rsidRDefault="00086A8E" w:rsidP="00086A8E">
      <w:pPr>
        <w:pStyle w:val="Akapitzlist2"/>
        <w:spacing w:line="360" w:lineRule="auto"/>
        <w:ind w:left="360"/>
        <w:jc w:val="both"/>
        <w:rPr>
          <w:rFonts w:ascii="Arial" w:hAnsi="Arial" w:cs="Arial"/>
          <w:spacing w:val="4"/>
          <w:sz w:val="10"/>
          <w:szCs w:val="18"/>
        </w:rPr>
      </w:pPr>
    </w:p>
    <w:p w:rsidR="00086A8E" w:rsidRDefault="00086A8E" w:rsidP="00086A8E">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P = C + D</w:t>
      </w:r>
    </w:p>
    <w:p w:rsidR="00086A8E" w:rsidRDefault="00086A8E" w:rsidP="00086A8E">
      <w:pPr>
        <w:pStyle w:val="Akapitzlist2"/>
        <w:spacing w:line="360" w:lineRule="auto"/>
        <w:ind w:left="360"/>
        <w:jc w:val="both"/>
        <w:rPr>
          <w:rFonts w:ascii="Arial" w:hAnsi="Arial" w:cs="Arial"/>
          <w:spacing w:val="4"/>
          <w:sz w:val="10"/>
          <w:szCs w:val="18"/>
        </w:rPr>
      </w:pPr>
    </w:p>
    <w:p w:rsidR="00086A8E" w:rsidRDefault="00086A8E" w:rsidP="00086A8E">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gdzie:</w:t>
      </w:r>
    </w:p>
    <w:p w:rsidR="00086A8E" w:rsidRDefault="00086A8E" w:rsidP="00086A8E">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C – liczba punktów przyznana w ofercie ocenianej w kryterium „Cena ofertowa brutto”</w:t>
      </w:r>
    </w:p>
    <w:p w:rsidR="00086A8E" w:rsidRDefault="00086A8E" w:rsidP="00086A8E">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 xml:space="preserve">D – liczba punktów przyznana w ofercie ocenianej w kryterium „Doświadczenie projektanta ”w zakresie w zakresie opracowania dokumentacji w zakresie budowy/rozbudowy drogi publicznej </w:t>
      </w:r>
      <w:r>
        <w:rPr>
          <w:rFonts w:ascii="Arial" w:hAnsi="Arial" w:cs="Arial"/>
          <w:bCs/>
          <w:spacing w:val="4"/>
          <w:sz w:val="18"/>
          <w:szCs w:val="18"/>
        </w:rPr>
        <w:t>na podstawie której uzyskano pozwolenie wodno-prawne</w:t>
      </w:r>
      <w:r>
        <w:rPr>
          <w:rFonts w:ascii="Arial" w:hAnsi="Arial" w:cs="Arial"/>
          <w:bCs/>
          <w:sz w:val="18"/>
          <w:szCs w:val="18"/>
        </w:rPr>
        <w:t xml:space="preserve"> w okresie 5 lat przed upływem terminu składania ofert</w:t>
      </w:r>
      <w:r>
        <w:rPr>
          <w:rFonts w:ascii="Arial" w:hAnsi="Arial" w:cs="Arial"/>
          <w:spacing w:val="4"/>
          <w:sz w:val="18"/>
          <w:szCs w:val="18"/>
        </w:rPr>
        <w:t>.</w:t>
      </w:r>
    </w:p>
    <w:p w:rsidR="00086A8E" w:rsidRDefault="00086A8E" w:rsidP="00086A8E">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Obliczenia punktacji dokonywane będą z dokładnością do dwóch miejsc po przecinku, a ocena punktowa dotyczyć będzie wyłącznie ofert uznanych za ważne i nie podlegających odrzuceniu.</w:t>
      </w:r>
    </w:p>
    <w:p w:rsidR="00086A8E" w:rsidRDefault="00086A8E" w:rsidP="00086A8E">
      <w:pPr>
        <w:pStyle w:val="Akapitzlist"/>
        <w:numPr>
          <w:ilvl w:val="1"/>
          <w:numId w:val="50"/>
        </w:numPr>
        <w:tabs>
          <w:tab w:val="left" w:pos="0"/>
          <w:tab w:val="left" w:pos="142"/>
        </w:tabs>
        <w:spacing w:after="0" w:line="360" w:lineRule="auto"/>
        <w:jc w:val="both"/>
        <w:rPr>
          <w:rFonts w:ascii="Arial" w:hAnsi="Arial" w:cs="Arial"/>
          <w:spacing w:val="4"/>
          <w:sz w:val="18"/>
          <w:szCs w:val="18"/>
        </w:rPr>
      </w:pPr>
      <w:r>
        <w:rPr>
          <w:rFonts w:ascii="Arial" w:hAnsi="Arial" w:cs="Arial"/>
          <w:bCs/>
          <w:spacing w:val="4"/>
          <w:sz w:val="18"/>
          <w:szCs w:val="18"/>
        </w:rPr>
        <w:t xml:space="preserve">Za najkorzystniejszą zostanie uznana oferta Wykonawcy, który spełni wszystkie postawione w SWZ warunki oraz uzyska największą liczbę punktów. </w:t>
      </w:r>
      <w:r>
        <w:rPr>
          <w:rFonts w:ascii="Arial" w:hAnsi="Arial" w:cs="Arial"/>
          <w:spacing w:val="4"/>
          <w:sz w:val="18"/>
          <w:szCs w:val="18"/>
        </w:rPr>
        <w:t>Obliczenia punktacji dokonywane będą do dwóch miejsc po przecinku.</w:t>
      </w:r>
    </w:p>
    <w:p w:rsidR="00086A8E" w:rsidRDefault="00086A8E" w:rsidP="00086A8E">
      <w:pPr>
        <w:pStyle w:val="Akapitzlist"/>
        <w:numPr>
          <w:ilvl w:val="1"/>
          <w:numId w:val="50"/>
        </w:num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 xml:space="preserve">W toku badania i oceny ofert Zamawiający może żądać od wykonawców wyjaśnień dotyczących treści złożonych ofert oraz przedmiotowych środków dowodowych lub innych składanych dokumentów lub oświadczeń. </w:t>
      </w:r>
    </w:p>
    <w:p w:rsidR="00086A8E" w:rsidRDefault="00086A8E" w:rsidP="00086A8E">
      <w:pPr>
        <w:pStyle w:val="Akapitzlist"/>
        <w:numPr>
          <w:ilvl w:val="1"/>
          <w:numId w:val="50"/>
        </w:num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Niedopuszczalne jest prowadzenie między Zamawiającym a Wykonawcą negocjacji dotyczących złożonej oferty oraz dokonywanie jakiejkolwiek zmiany w jej treści.</w:t>
      </w:r>
    </w:p>
    <w:p w:rsidR="00086A8E" w:rsidRDefault="00086A8E" w:rsidP="00086A8E">
      <w:pPr>
        <w:pStyle w:val="Akapitzlist"/>
        <w:numPr>
          <w:ilvl w:val="1"/>
          <w:numId w:val="50"/>
        </w:num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Zamawiający poprawia w ofercie:</w:t>
      </w:r>
    </w:p>
    <w:p w:rsidR="00086A8E" w:rsidRDefault="00086A8E" w:rsidP="00086A8E">
      <w:pPr>
        <w:pStyle w:val="Akapitzlist"/>
        <w:numPr>
          <w:ilvl w:val="0"/>
          <w:numId w:val="53"/>
        </w:numPr>
        <w:tabs>
          <w:tab w:val="left" w:pos="720"/>
        </w:tabs>
        <w:autoSpaceDE w:val="0"/>
        <w:autoSpaceDN w:val="0"/>
        <w:adjustRightInd w:val="0"/>
        <w:spacing w:after="0" w:line="360" w:lineRule="auto"/>
        <w:ind w:left="709"/>
        <w:jc w:val="both"/>
        <w:rPr>
          <w:rFonts w:ascii="Arial" w:hAnsi="Arial" w:cs="Arial"/>
          <w:spacing w:val="4"/>
          <w:sz w:val="18"/>
          <w:szCs w:val="18"/>
        </w:rPr>
      </w:pPr>
      <w:r>
        <w:rPr>
          <w:rFonts w:ascii="Arial" w:hAnsi="Arial" w:cs="Arial"/>
          <w:spacing w:val="4"/>
          <w:sz w:val="18"/>
          <w:szCs w:val="18"/>
        </w:rPr>
        <w:t>oczywiste omyłki pisarskie</w:t>
      </w:r>
    </w:p>
    <w:p w:rsidR="00086A8E" w:rsidRDefault="00086A8E" w:rsidP="00086A8E">
      <w:pPr>
        <w:pStyle w:val="Akapitzlist"/>
        <w:numPr>
          <w:ilvl w:val="0"/>
          <w:numId w:val="53"/>
        </w:numPr>
        <w:tabs>
          <w:tab w:val="left" w:pos="720"/>
        </w:tabs>
        <w:autoSpaceDE w:val="0"/>
        <w:autoSpaceDN w:val="0"/>
        <w:adjustRightInd w:val="0"/>
        <w:spacing w:after="0" w:line="360" w:lineRule="auto"/>
        <w:ind w:left="709"/>
        <w:jc w:val="both"/>
        <w:rPr>
          <w:rFonts w:ascii="Arial" w:hAnsi="Arial" w:cs="Arial"/>
          <w:spacing w:val="4"/>
          <w:sz w:val="18"/>
          <w:szCs w:val="18"/>
        </w:rPr>
      </w:pPr>
      <w:r>
        <w:rPr>
          <w:rFonts w:ascii="Arial" w:hAnsi="Arial" w:cs="Arial"/>
          <w:spacing w:val="4"/>
          <w:sz w:val="18"/>
          <w:szCs w:val="18"/>
        </w:rPr>
        <w:t>oczywiste omyłki rachunkowe, z uwzględnieniem konsekwencji rachunkowych dokonanych poprawek</w:t>
      </w:r>
    </w:p>
    <w:p w:rsidR="00086A8E" w:rsidRDefault="00086A8E" w:rsidP="00086A8E">
      <w:pPr>
        <w:pStyle w:val="Akapitzlist"/>
        <w:numPr>
          <w:ilvl w:val="0"/>
          <w:numId w:val="53"/>
        </w:numPr>
        <w:tabs>
          <w:tab w:val="left" w:pos="720"/>
        </w:tabs>
        <w:autoSpaceDE w:val="0"/>
        <w:autoSpaceDN w:val="0"/>
        <w:adjustRightInd w:val="0"/>
        <w:spacing w:after="0" w:line="360" w:lineRule="auto"/>
        <w:ind w:left="709"/>
        <w:jc w:val="both"/>
        <w:rPr>
          <w:rFonts w:ascii="Arial" w:hAnsi="Arial" w:cs="Arial"/>
          <w:spacing w:val="4"/>
          <w:sz w:val="18"/>
          <w:szCs w:val="18"/>
        </w:rPr>
      </w:pPr>
      <w:r>
        <w:rPr>
          <w:rFonts w:ascii="Arial" w:hAnsi="Arial" w:cs="Arial"/>
          <w:spacing w:val="4"/>
          <w:sz w:val="18"/>
          <w:szCs w:val="18"/>
        </w:rPr>
        <w:t xml:space="preserve">inne omyłki polegające na niezgodności oferty ze specyfikacją istotnych warunków zamówienia, niepowodujące istotnych zmian w treści oferty niezwłocznie zawiadamiając o tym Wykonawcę, </w:t>
      </w:r>
      <w:r>
        <w:rPr>
          <w:rFonts w:ascii="Arial" w:hAnsi="Arial" w:cs="Arial"/>
          <w:spacing w:val="4"/>
          <w:sz w:val="18"/>
          <w:szCs w:val="18"/>
        </w:rPr>
        <w:lastRenderedPageBreak/>
        <w:t>którego oferta została poprawiona. Zamawiający wyznaczy Wykonawcy odpowiedni termin na wyrażenie zgody na poprawienie w ofercie omyłki lub zakwestionowanie jej poprawienia. Brak odpowiedzi w wyznaczonym terminie zostanie uznane za wyrażenie zgody na poprawienie omyłki.</w:t>
      </w:r>
    </w:p>
    <w:p w:rsidR="00086A8E" w:rsidRDefault="00086A8E" w:rsidP="00086A8E">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Jeżeli zaoferowana cena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będzie żądał wyjaśnień.</w:t>
      </w:r>
    </w:p>
    <w:p w:rsidR="00086A8E" w:rsidRDefault="00086A8E" w:rsidP="00086A8E">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 przypadku gdy cena całkowita oferty złożonej w terminie jest niższa o co najmniej 30% od: </w:t>
      </w:r>
    </w:p>
    <w:p w:rsidR="00086A8E" w:rsidRDefault="00086A8E" w:rsidP="00086A8E">
      <w:pPr>
        <w:pStyle w:val="Akapitzlist"/>
        <w:tabs>
          <w:tab w:val="left" w:pos="720"/>
        </w:tabs>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 xml:space="preserve">1) wartości zamówienia powiększonej o należny podatek od towarów i usług, ustalonej przed wszczęciem postępowania lub średniej arytmetycznej cen wszystkich złożonych ofert niepodlegających odrzuceniu na podstawie art. 226 ust. 1 </w:t>
      </w:r>
      <w:proofErr w:type="spellStart"/>
      <w:r>
        <w:rPr>
          <w:rFonts w:ascii="Arial" w:hAnsi="Arial" w:cs="Arial"/>
          <w:spacing w:val="4"/>
          <w:sz w:val="18"/>
          <w:szCs w:val="18"/>
        </w:rPr>
        <w:t>pkt</w:t>
      </w:r>
      <w:proofErr w:type="spellEnd"/>
      <w:r>
        <w:rPr>
          <w:rFonts w:ascii="Arial" w:hAnsi="Arial" w:cs="Arial"/>
          <w:spacing w:val="4"/>
          <w:sz w:val="18"/>
          <w:szCs w:val="18"/>
        </w:rPr>
        <w:t xml:space="preserve"> 1 i 10 ustawy </w:t>
      </w:r>
      <w:proofErr w:type="spellStart"/>
      <w:r>
        <w:rPr>
          <w:rFonts w:ascii="Arial" w:hAnsi="Arial" w:cs="Arial"/>
          <w:spacing w:val="4"/>
          <w:sz w:val="18"/>
          <w:szCs w:val="18"/>
        </w:rPr>
        <w:t>Pzp</w:t>
      </w:r>
      <w:proofErr w:type="spellEnd"/>
      <w:r>
        <w:rPr>
          <w:rFonts w:ascii="Arial" w:hAnsi="Arial" w:cs="Arial"/>
          <w:spacing w:val="4"/>
          <w:sz w:val="18"/>
          <w:szCs w:val="18"/>
        </w:rPr>
        <w:t>, Zamawiający zwraca się o udzielenie wyjaśnień, chyba że rozbieżność wynika z okoliczności oczywistych, które nie wymagają wyjaśnienia;</w:t>
      </w:r>
    </w:p>
    <w:p w:rsidR="00086A8E" w:rsidRDefault="00086A8E" w:rsidP="00086A8E">
      <w:pPr>
        <w:pStyle w:val="Akapitzlist"/>
        <w:tabs>
          <w:tab w:val="left" w:pos="720"/>
        </w:tabs>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2) wartości zamówienia powiększonej o należny podatek od towarów i usług, zaktualizowanej                                      z uwzględnieniem okoliczności, które nastąpiły po wszczęciu postępowania, w szczególności istotnej zmiany cen rynkowych, zamawiający zwróci się o udzielenie wyjaśnień.</w:t>
      </w:r>
    </w:p>
    <w:p w:rsidR="00086A8E" w:rsidRDefault="00086A8E" w:rsidP="00086A8E">
      <w:pPr>
        <w:pStyle w:val="Akapitzlist"/>
        <w:tabs>
          <w:tab w:val="left" w:pos="720"/>
        </w:tabs>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3) obowiązek wykazania, że oferta nie zawiera rażąco niskiej ceny spoczywa na Wykonawcy.</w:t>
      </w:r>
    </w:p>
    <w:p w:rsidR="00086A8E" w:rsidRDefault="00086A8E" w:rsidP="00086A8E">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Zamawiający odrzuci ofertę Wykonawcy, który nie udzielił w wyznaczonym terminie wyjaśnień lub jeżeli złożone wyjaśnienia wraz z dowodami nie uzasadniają rażąco niskiej ceny w stosunku do przedmiotu zamówienia.</w:t>
      </w:r>
    </w:p>
    <w:p w:rsidR="00086A8E" w:rsidRDefault="00086A8E" w:rsidP="00086A8E">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Zamawiający odrzuci ofertę, jeżeli wystąpi, co najmniej jedna przesłanka unormowana w art. 226 ust. 1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086A8E" w:rsidRDefault="00086A8E" w:rsidP="00086A8E">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Wykonawca, którego oferta zostanie uznana za najkorzystniejsza, będzie zobowiązany przez </w:t>
      </w:r>
      <w:r>
        <w:rPr>
          <w:rFonts w:ascii="Arial" w:hAnsi="Arial" w:cs="Arial"/>
          <w:sz w:val="18"/>
          <w:szCs w:val="18"/>
        </w:rPr>
        <w:t>podpisaniem umowy do wniesienia zabezpieczenia należytego wykonania umowy w wysokości i formie określonej w rozdziale 21 SWZ.</w:t>
      </w:r>
    </w:p>
    <w:p w:rsidR="00086A8E" w:rsidRDefault="00086A8E" w:rsidP="00086A8E">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rsidR="00086A8E" w:rsidRDefault="00086A8E" w:rsidP="00086A8E">
      <w:pPr>
        <w:pStyle w:val="Akapitzlist"/>
        <w:tabs>
          <w:tab w:val="left" w:pos="720"/>
        </w:tabs>
        <w:autoSpaceDE w:val="0"/>
        <w:autoSpaceDN w:val="0"/>
        <w:adjustRightInd w:val="0"/>
        <w:spacing w:after="0" w:line="360" w:lineRule="auto"/>
        <w:ind w:left="360"/>
        <w:jc w:val="both"/>
        <w:rPr>
          <w:rFonts w:ascii="Arial" w:hAnsi="Arial" w:cs="Arial"/>
          <w:spacing w:val="4"/>
          <w:sz w:val="18"/>
          <w:szCs w:val="18"/>
        </w:rPr>
      </w:pPr>
    </w:p>
    <w:p w:rsidR="00086A8E" w:rsidRDefault="00086A8E" w:rsidP="00086A8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 Informacje o formalnościach, jakie powinny być dopełnione po wyborze oferty w celu zawarcia umowy w sprawie zamówienia publicznego.</w:t>
      </w:r>
    </w:p>
    <w:p w:rsidR="00086A8E" w:rsidRDefault="00086A8E" w:rsidP="00086A8E">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wybiera najkorzystniejszą ofertę w terminie związania ofertą. W przypadku gdy wybór najkorzystniejszej oferty nie nastąpi przed upływem terminu związania ofertą określonego w dokumentach zamówienia Zamawiający na podstawie art. 307 ust. 2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przed upływem terminu związania ofertą zwróci się jednokrotnie do wykonawców o wyrażenie zgody na przedłużenie tego terminu o wskazywany przez niego okres, nie dłuższy niż 30 dni.</w:t>
      </w:r>
    </w:p>
    <w:p w:rsidR="00086A8E" w:rsidRDefault="00086A8E" w:rsidP="00086A8E">
      <w:pPr>
        <w:pStyle w:val="Akapitzlist"/>
        <w:numPr>
          <w:ilvl w:val="1"/>
          <w:numId w:val="56"/>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Przedłużenie terminu związania ofertą, o którym mowa w ww. </w:t>
      </w:r>
      <w:proofErr w:type="spellStart"/>
      <w:r>
        <w:rPr>
          <w:rFonts w:ascii="Arial" w:hAnsi="Arial" w:cs="Arial"/>
          <w:spacing w:val="4"/>
          <w:sz w:val="18"/>
          <w:szCs w:val="18"/>
        </w:rPr>
        <w:t>pkt</w:t>
      </w:r>
      <w:proofErr w:type="spellEnd"/>
      <w:r>
        <w:rPr>
          <w:rFonts w:ascii="Arial" w:hAnsi="Arial" w:cs="Arial"/>
          <w:spacing w:val="4"/>
          <w:sz w:val="18"/>
          <w:szCs w:val="18"/>
        </w:rPr>
        <w:t xml:space="preserve"> 1 , wymaga złożenia przez wykonawcę pisemnego oświadczenia o wyrażeniu zgody na przedłużenie terminu związania ofertą.</w:t>
      </w:r>
    </w:p>
    <w:p w:rsidR="00086A8E" w:rsidRDefault="00086A8E" w:rsidP="00086A8E">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Jeżeli termin związania ofertą upłynął przed wyborem najkorzystniejszej oferty, </w:t>
      </w:r>
      <w:bookmarkStart w:id="1" w:name="_Hlk87564883"/>
      <w:r>
        <w:rPr>
          <w:rFonts w:ascii="Arial" w:hAnsi="Arial" w:cs="Arial"/>
          <w:spacing w:val="4"/>
          <w:sz w:val="18"/>
          <w:szCs w:val="18"/>
        </w:rPr>
        <w:t xml:space="preserve">Zamawiający na podstawie art. </w:t>
      </w:r>
      <w:bookmarkEnd w:id="1"/>
      <w:r>
        <w:rPr>
          <w:rFonts w:ascii="Arial" w:hAnsi="Arial" w:cs="Arial"/>
          <w:spacing w:val="4"/>
          <w:sz w:val="18"/>
          <w:szCs w:val="18"/>
        </w:rPr>
        <w:t xml:space="preserve">252 ust 2 ustawy </w:t>
      </w:r>
      <w:proofErr w:type="spellStart"/>
      <w:r>
        <w:rPr>
          <w:rFonts w:ascii="Arial" w:hAnsi="Arial" w:cs="Arial"/>
          <w:spacing w:val="4"/>
          <w:sz w:val="18"/>
          <w:szCs w:val="18"/>
        </w:rPr>
        <w:t>Pzp</w:t>
      </w:r>
      <w:proofErr w:type="spellEnd"/>
      <w:r>
        <w:rPr>
          <w:rFonts w:ascii="Arial" w:hAnsi="Arial" w:cs="Arial"/>
          <w:spacing w:val="4"/>
          <w:sz w:val="18"/>
          <w:szCs w:val="18"/>
        </w:rPr>
        <w:t>, wezwie Wykonawcę, którego oferta otrzymała najwyższą ocenę do wyrażenia w wyznaczonym przez zamawiającego terminie pisemnej zgody na wybór jego oferty.</w:t>
      </w:r>
    </w:p>
    <w:p w:rsidR="00086A8E" w:rsidRDefault="00086A8E" w:rsidP="00086A8E">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W przypadku braku zgody, o której mowa w punkcie powyżej Zamawiający na podstawie art.252 ust 3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zwróci się o wyrażenie takiej zgody do kolejnego Wykonawcy, którego oferta została najwyżej oceniona, chyba że zachodzą przesłani do unieważnienia postępowania. </w:t>
      </w:r>
    </w:p>
    <w:p w:rsidR="00086A8E" w:rsidRDefault="00086A8E" w:rsidP="00086A8E">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Jeżeli Wykonawca, którego oferta została wybrana jako najkorzystniejsza, uchyla się od zawarcia umowy w sprawie zamówienia publicznego Zamawiający może dokonać ponownego badania i oceny </w:t>
      </w:r>
      <w:r>
        <w:rPr>
          <w:rFonts w:ascii="Arial" w:hAnsi="Arial" w:cs="Arial"/>
          <w:spacing w:val="4"/>
          <w:sz w:val="18"/>
          <w:szCs w:val="18"/>
        </w:rPr>
        <w:lastRenderedPageBreak/>
        <w:t>ofert spośród ofert pozostałych w postępowaniu Wykonawców oraz wybrać najkorzystniejszą ofertę albo unieważnić postępowanie.</w:t>
      </w:r>
    </w:p>
    <w:p w:rsidR="00086A8E" w:rsidRDefault="00086A8E" w:rsidP="00086A8E">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Niezwłocznie po wyborze najkorzystniejszej oferty Zamawiający poinformuje równocześnie Wykonawców, którzy złożyli oferty o:</w:t>
      </w:r>
    </w:p>
    <w:p w:rsidR="00086A8E" w:rsidRDefault="00086A8E" w:rsidP="00086A8E">
      <w:pPr>
        <w:pStyle w:val="Akapitzlist"/>
        <w:numPr>
          <w:ilvl w:val="0"/>
          <w:numId w:val="57"/>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086A8E" w:rsidRDefault="00086A8E" w:rsidP="00086A8E">
      <w:pPr>
        <w:pStyle w:val="Akapitzlist"/>
        <w:numPr>
          <w:ilvl w:val="0"/>
          <w:numId w:val="57"/>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Wykonawcach, których oferty zostały odrzucone, </w:t>
      </w:r>
    </w:p>
    <w:p w:rsidR="00086A8E" w:rsidRDefault="00086A8E" w:rsidP="00086A8E">
      <w:pPr>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 podając uzasadnienie faktyczne i prawne.</w:t>
      </w:r>
    </w:p>
    <w:p w:rsidR="00086A8E" w:rsidRDefault="00086A8E" w:rsidP="00086A8E">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udostępnia niezwłocznie informacje, o których mowa w ww. punkcie 4 lit. a na stronie internetowej prowadzonego postępowania.</w:t>
      </w:r>
    </w:p>
    <w:p w:rsidR="00086A8E" w:rsidRDefault="00086A8E" w:rsidP="00086A8E">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086A8E" w:rsidRDefault="00086A8E" w:rsidP="00086A8E">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zawiera umowę w sprawie zamówienia publicznego z uwzględnieniem art. 308 ust 2 ustawy </w:t>
      </w:r>
      <w:proofErr w:type="spellStart"/>
      <w:r>
        <w:rPr>
          <w:rFonts w:ascii="Arial" w:hAnsi="Arial" w:cs="Arial"/>
          <w:spacing w:val="4"/>
          <w:sz w:val="18"/>
          <w:szCs w:val="18"/>
        </w:rPr>
        <w:t>Pzp</w:t>
      </w:r>
      <w:proofErr w:type="spellEnd"/>
      <w:r>
        <w:rPr>
          <w:rFonts w:ascii="Arial" w:hAnsi="Arial" w:cs="Arial"/>
          <w:spacing w:val="4"/>
          <w:sz w:val="18"/>
          <w:szCs w:val="18"/>
        </w:rPr>
        <w:t>, w terminie nie krótszym niż 5 dni od dnia przesłania zawiadomienia o wyborze najkorzystniejszej oferty.</w:t>
      </w:r>
    </w:p>
    <w:p w:rsidR="00086A8E" w:rsidRDefault="00086A8E" w:rsidP="00086A8E">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może zawrzeć umowę w sprawie zamówienia publicznego przed upływem terminu                     o którym mowa w punkcie 7) powyżej, jeżeli w postępowaniu o udzielenie zamówienia złożono tylko jedną ofertę.</w:t>
      </w:r>
    </w:p>
    <w:p w:rsidR="00086A8E" w:rsidRDefault="00086A8E" w:rsidP="00086A8E">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Wykonawca, którego oferta została wybrana jako najkorzystniejsza, zostanie poinformowany przez Zamawiającego o miejscu i terminie podpisania umowy.</w:t>
      </w:r>
    </w:p>
    <w:p w:rsidR="00086A8E" w:rsidRDefault="00086A8E" w:rsidP="00086A8E">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Przed podpisaniem umowy Wykonawcy wspólnie ubiegający się o udzielenie zamówienia (w przypadku wyboru ich oferty jako najkorzystniejszej) przedstawią umowę regulującą współpracę tych Wykonawców.</w:t>
      </w:r>
    </w:p>
    <w:p w:rsidR="00086A8E" w:rsidRDefault="00086A8E" w:rsidP="00086A8E">
      <w:pPr>
        <w:spacing w:after="0" w:line="360" w:lineRule="auto"/>
        <w:jc w:val="both"/>
        <w:rPr>
          <w:rFonts w:ascii="Arial" w:hAnsi="Arial" w:cs="Arial"/>
          <w:sz w:val="18"/>
          <w:szCs w:val="18"/>
        </w:rPr>
      </w:pPr>
    </w:p>
    <w:p w:rsidR="00086A8E" w:rsidRDefault="00086A8E" w:rsidP="00086A8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21. Zabezpieczenie należytego wykonania umowy.</w:t>
      </w:r>
    </w:p>
    <w:p w:rsidR="00086A8E" w:rsidRDefault="00086A8E" w:rsidP="00086A8E">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przed zawarciem umowy, zobowiązany jest do wniesienia zabezpieczenia należytego wykonania umowy na kwotę stanowiącą</w:t>
      </w:r>
      <w:r>
        <w:rPr>
          <w:rFonts w:ascii="Arial" w:hAnsi="Arial" w:cs="Arial"/>
          <w:b/>
          <w:bCs/>
          <w:sz w:val="18"/>
          <w:szCs w:val="18"/>
        </w:rPr>
        <w:t xml:space="preserve"> 5 % ceny brutto podanej w ofercie</w:t>
      </w:r>
      <w:r>
        <w:rPr>
          <w:rFonts w:ascii="Arial" w:hAnsi="Arial" w:cs="Arial"/>
          <w:sz w:val="18"/>
          <w:szCs w:val="18"/>
        </w:rPr>
        <w:t>, w jednej lub kilku następujących formach (do wyboru):</w:t>
      </w:r>
    </w:p>
    <w:p w:rsidR="00086A8E" w:rsidRDefault="00086A8E" w:rsidP="00086A8E">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pieniądzu,</w:t>
      </w:r>
    </w:p>
    <w:p w:rsidR="00086A8E" w:rsidRDefault="00086A8E" w:rsidP="00086A8E">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poręczeniach bankowych lub poręczeniach spółdzielczej kas oszczędnościowo-kredytowej, z tym                      że zobowiązanie kasy jest zawsze zobowiązaniem pieniężny,</w:t>
      </w:r>
    </w:p>
    <w:p w:rsidR="00086A8E" w:rsidRDefault="00086A8E" w:rsidP="00086A8E">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gwarancjach bankowych,</w:t>
      </w:r>
    </w:p>
    <w:p w:rsidR="00086A8E" w:rsidRDefault="00086A8E" w:rsidP="00086A8E">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gwarancjach ubezpieczeniowych,</w:t>
      </w:r>
    </w:p>
    <w:p w:rsidR="00086A8E" w:rsidRDefault="00086A8E" w:rsidP="00086A8E">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 xml:space="preserve">poręczeniach udzielanych przez podmioty, o których mowa w art. 6b ust. 5 </w:t>
      </w:r>
      <w:proofErr w:type="spellStart"/>
      <w:r>
        <w:rPr>
          <w:rFonts w:ascii="Arial" w:hAnsi="Arial" w:cs="Arial"/>
          <w:sz w:val="18"/>
          <w:szCs w:val="18"/>
        </w:rPr>
        <w:t>pkt</w:t>
      </w:r>
      <w:proofErr w:type="spellEnd"/>
      <w:r>
        <w:rPr>
          <w:rFonts w:ascii="Arial" w:hAnsi="Arial" w:cs="Arial"/>
          <w:sz w:val="18"/>
          <w:szCs w:val="18"/>
        </w:rPr>
        <w:t xml:space="preserve"> 2 ustawy z dnia 9 listopada 2000 r. o utworzeniu Polskiej Agencji Rozwoju Przedsiębiorczości (Dz. U. z 2020 poz. 299).</w:t>
      </w:r>
    </w:p>
    <w:p w:rsidR="00086A8E" w:rsidRDefault="00086A8E" w:rsidP="00086A8E">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nie wyraża zgody na wniesienie zabezpieczenia należytego wykonania umowy w formach określonych w art. 450 ust. 2 ustawy </w:t>
      </w:r>
      <w:proofErr w:type="spellStart"/>
      <w:r>
        <w:rPr>
          <w:rFonts w:ascii="Arial" w:hAnsi="Arial" w:cs="Arial"/>
          <w:sz w:val="18"/>
          <w:szCs w:val="18"/>
        </w:rPr>
        <w:t>Pzp</w:t>
      </w:r>
      <w:proofErr w:type="spellEnd"/>
      <w:r>
        <w:rPr>
          <w:rFonts w:ascii="Arial" w:hAnsi="Arial" w:cs="Arial"/>
          <w:sz w:val="18"/>
          <w:szCs w:val="18"/>
        </w:rPr>
        <w:t>.</w:t>
      </w:r>
    </w:p>
    <w:p w:rsidR="00086A8E" w:rsidRDefault="00086A8E" w:rsidP="00086A8E">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lastRenderedPageBreak/>
        <w:t xml:space="preserve">W trakcie realizacji umowy Wykonawca może dokonać zmiany formy zabezpieczenia na jedną lub kilka form, o której mowa w art. 450 ust. 1 ustawy </w:t>
      </w:r>
      <w:proofErr w:type="spellStart"/>
      <w:r>
        <w:rPr>
          <w:rFonts w:ascii="Arial" w:hAnsi="Arial" w:cs="Arial"/>
          <w:sz w:val="18"/>
          <w:szCs w:val="18"/>
        </w:rPr>
        <w:t>Pzp</w:t>
      </w:r>
      <w:proofErr w:type="spellEnd"/>
      <w:r>
        <w:rPr>
          <w:rFonts w:ascii="Arial" w:hAnsi="Arial" w:cs="Arial"/>
          <w:sz w:val="18"/>
          <w:szCs w:val="18"/>
        </w:rPr>
        <w:t>.</w:t>
      </w:r>
    </w:p>
    <w:p w:rsidR="00086A8E" w:rsidRDefault="00086A8E" w:rsidP="00086A8E">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Zmiana formy zabezpieczenia winna być dokonywana z zachowaniem ciągłości zabezpieczenia i bez zmniejszania jego wysokości.</w:t>
      </w:r>
    </w:p>
    <w:p w:rsidR="00086A8E" w:rsidRDefault="00086A8E" w:rsidP="00086A8E">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Zabezpieczenie, o którym mowa w punkcie 3 podlega akceptacji Zamawiającego przed podpisaniem umowy- w tym celu wzór gwarancji Wykonawca powinien dostarczyć  Zamawiającemu w terminie 5 dni od daty otrzymania zawiadomienia o wyborze jego oferty, jako najkorzystniejszej.</w:t>
      </w:r>
    </w:p>
    <w:p w:rsidR="00086A8E" w:rsidRDefault="00086A8E" w:rsidP="00086A8E">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nie zaakceptowania przez Zamawiającego wzoru gwarancji wykonawca zobowiązany jest do przedstawienia nowej gwarancji, lub wniesienia zabezpieczenia w pieniądzu zgodnie z punktem 2 ust. 1 najpóźniej w dniu podpisania umowy.</w:t>
      </w:r>
    </w:p>
    <w:p w:rsidR="00086A8E" w:rsidRDefault="00086A8E" w:rsidP="00086A8E">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Jeśli Wykonawca nie wniesie wymaganego zabezpieczenia należytego wykonania umowy lub nie spełni wymogów zawartych w </w:t>
      </w:r>
      <w:proofErr w:type="spellStart"/>
      <w:r>
        <w:rPr>
          <w:rFonts w:ascii="Arial" w:hAnsi="Arial" w:cs="Arial"/>
          <w:sz w:val="18"/>
          <w:szCs w:val="18"/>
        </w:rPr>
        <w:t>pkt</w:t>
      </w:r>
      <w:proofErr w:type="spellEnd"/>
      <w:r>
        <w:rPr>
          <w:rFonts w:ascii="Arial" w:hAnsi="Arial" w:cs="Arial"/>
          <w:sz w:val="18"/>
          <w:szCs w:val="18"/>
        </w:rPr>
        <w:t xml:space="preserve"> 4 i 5 umowa nie zostanie zawarta, a zamawiający zgodnie z art. 263 ustawy </w:t>
      </w:r>
      <w:proofErr w:type="spellStart"/>
      <w:r>
        <w:rPr>
          <w:rFonts w:ascii="Arial" w:hAnsi="Arial" w:cs="Arial"/>
          <w:sz w:val="18"/>
          <w:szCs w:val="18"/>
        </w:rPr>
        <w:t>Pzp</w:t>
      </w:r>
      <w:proofErr w:type="spellEnd"/>
      <w:r>
        <w:rPr>
          <w:rFonts w:ascii="Arial" w:hAnsi="Arial" w:cs="Arial"/>
          <w:sz w:val="18"/>
          <w:szCs w:val="18"/>
        </w:rPr>
        <w:t>, może dokonać ponownego badania i oceny ofert spośród ofert pozostałych w postępowaniu wykonawców oraz wybrać najkorzystniejszą ofertę albo unieważnić postępowanie.</w:t>
      </w:r>
    </w:p>
    <w:p w:rsidR="00086A8E" w:rsidRDefault="00086A8E" w:rsidP="00086A8E">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Zabezpieczenie należytego wykonania umowy zapewnia zamawiającemu zapłatę za wszelkie straty                              w rezultacie niepełnego i niewłaściwego wywiązania się wykonawcy z obowiązków wynikających z umowy.</w:t>
      </w:r>
    </w:p>
    <w:p w:rsidR="00086A8E" w:rsidRDefault="00086A8E" w:rsidP="00086A8E">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finansowych.</w:t>
      </w:r>
    </w:p>
    <w:p w:rsidR="00086A8E" w:rsidRDefault="00086A8E" w:rsidP="00086A8E">
      <w:pPr>
        <w:pStyle w:val="Akapitzlist"/>
        <w:spacing w:after="0" w:line="360" w:lineRule="auto"/>
        <w:ind w:left="426"/>
        <w:jc w:val="both"/>
        <w:rPr>
          <w:rFonts w:ascii="Arial" w:hAnsi="Arial" w:cs="Arial"/>
          <w:sz w:val="18"/>
          <w:szCs w:val="18"/>
        </w:rPr>
      </w:pPr>
      <w:r>
        <w:rPr>
          <w:rFonts w:ascii="Arial" w:hAnsi="Arial" w:cs="Arial"/>
          <w:sz w:val="18"/>
          <w:szCs w:val="18"/>
        </w:rPr>
        <w:t>Zabezpieczenie wnoszone w pieniądzu wykonawca wpłaca przelewem na rachunek bankowy</w:t>
      </w:r>
    </w:p>
    <w:p w:rsidR="00086A8E" w:rsidRDefault="00086A8E" w:rsidP="00086A8E">
      <w:pPr>
        <w:pStyle w:val="Akapitzlist"/>
        <w:spacing w:after="0" w:line="360" w:lineRule="auto"/>
        <w:ind w:left="426"/>
        <w:jc w:val="both"/>
        <w:rPr>
          <w:rFonts w:ascii="Arial" w:hAnsi="Arial" w:cs="Arial"/>
          <w:b/>
          <w:sz w:val="18"/>
          <w:szCs w:val="18"/>
        </w:rPr>
      </w:pPr>
      <w:r>
        <w:rPr>
          <w:rFonts w:ascii="Arial" w:hAnsi="Arial" w:cs="Arial"/>
          <w:sz w:val="18"/>
          <w:szCs w:val="18"/>
        </w:rPr>
        <w:t xml:space="preserve"> </w:t>
      </w:r>
      <w:r>
        <w:rPr>
          <w:rFonts w:ascii="Arial" w:hAnsi="Arial" w:cs="Arial"/>
          <w:b/>
          <w:bCs/>
          <w:sz w:val="18"/>
          <w:szCs w:val="18"/>
          <w:u w:val="single"/>
        </w:rPr>
        <w:t xml:space="preserve">nr 59 1020 2267 0000 4402 0004 2317 </w:t>
      </w:r>
      <w:r>
        <w:rPr>
          <w:rFonts w:ascii="Arial" w:hAnsi="Arial" w:cs="Arial"/>
          <w:bCs/>
          <w:sz w:val="18"/>
          <w:szCs w:val="18"/>
        </w:rPr>
        <w:t>z dopiskiem:„</w:t>
      </w:r>
      <w:r>
        <w:rPr>
          <w:rFonts w:ascii="Arial" w:hAnsi="Arial" w:cs="Arial"/>
          <w:b/>
          <w:sz w:val="18"/>
          <w:szCs w:val="18"/>
        </w:rPr>
        <w:t xml:space="preserve"> Opracowanie dokumentacji projektowej na przebudowę drogi powiato</w:t>
      </w:r>
      <w:r w:rsidR="005A143D">
        <w:rPr>
          <w:rFonts w:ascii="Arial" w:hAnsi="Arial" w:cs="Arial"/>
          <w:b/>
          <w:sz w:val="18"/>
          <w:szCs w:val="18"/>
        </w:rPr>
        <w:t>wej nr 4171P</w:t>
      </w:r>
      <w:r w:rsidR="00272091">
        <w:rPr>
          <w:rFonts w:ascii="Arial" w:hAnsi="Arial" w:cs="Arial"/>
          <w:b/>
          <w:sz w:val="18"/>
          <w:szCs w:val="18"/>
        </w:rPr>
        <w:t xml:space="preserve"> oraz 5143P</w:t>
      </w:r>
      <w:r w:rsidR="005A143D">
        <w:rPr>
          <w:rFonts w:ascii="Arial" w:hAnsi="Arial" w:cs="Arial"/>
          <w:b/>
          <w:sz w:val="18"/>
          <w:szCs w:val="18"/>
        </w:rPr>
        <w:t xml:space="preserve"> od ul. Działkowej w Koźminie </w:t>
      </w:r>
      <w:proofErr w:type="spellStart"/>
      <w:r w:rsidR="005A143D">
        <w:rPr>
          <w:rFonts w:ascii="Arial" w:hAnsi="Arial" w:cs="Arial"/>
          <w:b/>
          <w:sz w:val="18"/>
          <w:szCs w:val="18"/>
        </w:rPr>
        <w:t>Wlkp</w:t>
      </w:r>
      <w:proofErr w:type="spellEnd"/>
      <w:r w:rsidR="005A143D">
        <w:rPr>
          <w:rFonts w:ascii="Arial" w:hAnsi="Arial" w:cs="Arial"/>
          <w:b/>
          <w:sz w:val="18"/>
          <w:szCs w:val="18"/>
        </w:rPr>
        <w:t xml:space="preserve">  –Nowa Obra- Stara-Obra- Wałków do Dk15  na długości około 7300 m</w:t>
      </w:r>
      <w:r>
        <w:rPr>
          <w:rFonts w:ascii="Arial" w:hAnsi="Arial" w:cs="Arial"/>
          <w:b/>
          <w:sz w:val="18"/>
          <w:szCs w:val="18"/>
        </w:rPr>
        <w:t>”.</w:t>
      </w:r>
    </w:p>
    <w:p w:rsidR="00086A8E" w:rsidRDefault="00086A8E" w:rsidP="00086A8E">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wniesienia wadium w pieniądzu Wykonawca może wyrazić zgodę na zaliczenie kwoty wadium na poczet zabezpieczenia.</w:t>
      </w:r>
    </w:p>
    <w:p w:rsidR="00086A8E" w:rsidRDefault="00086A8E" w:rsidP="00086A8E">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086A8E" w:rsidRDefault="00086A8E" w:rsidP="00086A8E">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zwraca zabezpieczenie w terminie 30 dni od dnia wykonania zamówienia i uznania przez zamawiającego za należycie wykonane.</w:t>
      </w:r>
    </w:p>
    <w:p w:rsidR="00086A8E" w:rsidRDefault="00086A8E" w:rsidP="00086A8E">
      <w:pPr>
        <w:pStyle w:val="Akapitzlist"/>
        <w:numPr>
          <w:ilvl w:val="1"/>
          <w:numId w:val="58"/>
        </w:numPr>
        <w:tabs>
          <w:tab w:val="num" w:pos="284"/>
        </w:tabs>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może pozostawić na zabezpieczenie roszczeń z tytułu rękojmi za wady lub gwarancji kwotę nie przekraczającą 30% zabezpieczenia.</w:t>
      </w:r>
    </w:p>
    <w:p w:rsidR="00086A8E" w:rsidRDefault="00086A8E" w:rsidP="00086A8E">
      <w:pPr>
        <w:pStyle w:val="Akapitzlist"/>
        <w:numPr>
          <w:ilvl w:val="1"/>
          <w:numId w:val="58"/>
        </w:numPr>
        <w:tabs>
          <w:tab w:val="num" w:pos="284"/>
        </w:tabs>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Kwota, o której mowa powyżej jest zwracana nie później niż w 15. dniu po upływie okresu rękojmi za wady lub gwarancji.</w:t>
      </w:r>
    </w:p>
    <w:p w:rsidR="00086A8E" w:rsidRDefault="00086A8E" w:rsidP="00086A8E">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b/>
          <w:sz w:val="18"/>
          <w:szCs w:val="18"/>
        </w:rPr>
        <w:t xml:space="preserve">Zabezpieczenie należytego wykonania umowy złożone w formie gwarancji, poręczeń winno być </w:t>
      </w:r>
      <w:r>
        <w:rPr>
          <w:rFonts w:ascii="Arial" w:hAnsi="Arial" w:cs="Arial"/>
          <w:b/>
          <w:sz w:val="18"/>
          <w:szCs w:val="18"/>
          <w:u w:val="single"/>
        </w:rPr>
        <w:t>bezwarunkowo płatne</w:t>
      </w:r>
      <w:r>
        <w:rPr>
          <w:rFonts w:ascii="Arial" w:hAnsi="Arial" w:cs="Arial"/>
          <w:b/>
          <w:sz w:val="18"/>
          <w:szCs w:val="18"/>
        </w:rPr>
        <w:t xml:space="preserve"> na pierwsze żądanie Zamawiającego. Wzór ww. dokumentów należy przedłożyć Zamawiającemu przed podpisaniem umowy w celu akceptacji jego zapisów.</w:t>
      </w:r>
    </w:p>
    <w:p w:rsidR="00086A8E" w:rsidRPr="00B34120" w:rsidRDefault="00086A8E" w:rsidP="00086A8E">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Beneficjentem zabezpieczenia jest Powiatowy Zarząd Dróg w Krotoszynie ul. Transportowa 1, 63-700 Krotoszyn.</w:t>
      </w:r>
    </w:p>
    <w:p w:rsidR="00086A8E" w:rsidRDefault="00086A8E" w:rsidP="00086A8E">
      <w:pPr>
        <w:pStyle w:val="Akapitzlist"/>
        <w:numPr>
          <w:ilvl w:val="0"/>
          <w:numId w:val="60"/>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Unieważnienie postępowania.</w:t>
      </w:r>
    </w:p>
    <w:p w:rsidR="00086A8E" w:rsidRDefault="00086A8E" w:rsidP="00086A8E">
      <w:pPr>
        <w:pStyle w:val="Akapitzlist"/>
        <w:numPr>
          <w:ilvl w:val="1"/>
          <w:numId w:val="61"/>
        </w:numPr>
        <w:spacing w:after="0" w:line="360" w:lineRule="auto"/>
        <w:ind w:left="426"/>
        <w:jc w:val="both"/>
        <w:rPr>
          <w:rFonts w:ascii="Arial" w:hAnsi="Arial" w:cs="Arial"/>
          <w:sz w:val="18"/>
          <w:szCs w:val="18"/>
        </w:rPr>
      </w:pPr>
      <w:r>
        <w:rPr>
          <w:rFonts w:ascii="Arial" w:hAnsi="Arial" w:cs="Arial"/>
          <w:sz w:val="18"/>
          <w:szCs w:val="18"/>
        </w:rPr>
        <w:t xml:space="preserve">Zamawiający unieważni postępowanie o udzielenie zamówienia jeżeli wystąpią przesłankami zawarte                               w art. 255 ustawy </w:t>
      </w:r>
      <w:proofErr w:type="spellStart"/>
      <w:r>
        <w:rPr>
          <w:rFonts w:ascii="Arial" w:hAnsi="Arial" w:cs="Arial"/>
          <w:sz w:val="18"/>
          <w:szCs w:val="18"/>
        </w:rPr>
        <w:t>Pzp</w:t>
      </w:r>
      <w:proofErr w:type="spellEnd"/>
      <w:r>
        <w:rPr>
          <w:rFonts w:ascii="Arial" w:hAnsi="Arial" w:cs="Arial"/>
          <w:sz w:val="18"/>
          <w:szCs w:val="18"/>
        </w:rPr>
        <w:t>.</w:t>
      </w:r>
    </w:p>
    <w:p w:rsidR="00086A8E" w:rsidRDefault="00086A8E" w:rsidP="00086A8E">
      <w:pPr>
        <w:pStyle w:val="Akapitzlist"/>
        <w:numPr>
          <w:ilvl w:val="1"/>
          <w:numId w:val="61"/>
        </w:numPr>
        <w:spacing w:after="0" w:line="360" w:lineRule="auto"/>
        <w:ind w:left="426"/>
        <w:jc w:val="both"/>
        <w:rPr>
          <w:rFonts w:ascii="Arial" w:hAnsi="Arial" w:cs="Arial"/>
          <w:sz w:val="18"/>
          <w:szCs w:val="18"/>
        </w:rPr>
      </w:pPr>
      <w:r>
        <w:rPr>
          <w:rFonts w:ascii="Arial" w:hAnsi="Arial" w:cs="Arial"/>
          <w:sz w:val="18"/>
          <w:szCs w:val="18"/>
        </w:rPr>
        <w:lastRenderedPageBreak/>
        <w:t>Zamawiający może unieważnić postępowanie o udzielenie zamówienia odpowiednio przed upływem terminu składania ofert, jeżeli wystąpiły okoliczności powodujące, że dalsze prowadzenie postępowania jest nieuzasadnione.</w:t>
      </w:r>
    </w:p>
    <w:p w:rsidR="00086A8E" w:rsidRDefault="00086A8E" w:rsidP="00086A8E">
      <w:pPr>
        <w:pStyle w:val="Akapitzlist"/>
        <w:numPr>
          <w:ilvl w:val="1"/>
          <w:numId w:val="61"/>
        </w:numPr>
        <w:spacing w:after="0" w:line="360" w:lineRule="auto"/>
        <w:ind w:left="426"/>
        <w:jc w:val="both"/>
        <w:rPr>
          <w:rFonts w:ascii="Arial" w:hAnsi="Arial" w:cs="Arial"/>
          <w:sz w:val="18"/>
          <w:szCs w:val="18"/>
        </w:rPr>
      </w:pPr>
      <w:r>
        <w:rPr>
          <w:rFonts w:ascii="Arial" w:hAnsi="Arial" w:cs="Arial"/>
          <w:sz w:val="18"/>
          <w:szCs w:val="18"/>
        </w:rPr>
        <w:t>O unieważnieniu postępowania o udzielenie zamówienia Zamawiający zawiadomi równocześnie wykonawców, którzy złożyli oferty – podając uzasadnienie faktyczne i prawne.</w:t>
      </w:r>
    </w:p>
    <w:p w:rsidR="00086A8E" w:rsidRDefault="00086A8E" w:rsidP="00086A8E">
      <w:pPr>
        <w:pStyle w:val="Akapitzlist"/>
        <w:numPr>
          <w:ilvl w:val="1"/>
          <w:numId w:val="61"/>
        </w:numPr>
        <w:spacing w:after="0" w:line="360" w:lineRule="auto"/>
        <w:ind w:left="426"/>
        <w:jc w:val="both"/>
        <w:rPr>
          <w:rFonts w:ascii="Arial" w:hAnsi="Arial" w:cs="Arial"/>
          <w:sz w:val="18"/>
          <w:szCs w:val="18"/>
        </w:rPr>
      </w:pPr>
      <w:r>
        <w:rPr>
          <w:rFonts w:ascii="Arial" w:hAnsi="Arial" w:cs="Arial"/>
          <w:sz w:val="18"/>
          <w:szCs w:val="18"/>
        </w:rPr>
        <w:t xml:space="preserve">Zamawiający udostępni niezwłocznie informacje, o których mowa w ww. </w:t>
      </w:r>
      <w:proofErr w:type="spellStart"/>
      <w:r>
        <w:rPr>
          <w:rFonts w:ascii="Arial" w:hAnsi="Arial" w:cs="Arial"/>
          <w:sz w:val="18"/>
          <w:szCs w:val="18"/>
        </w:rPr>
        <w:t>pkt</w:t>
      </w:r>
      <w:proofErr w:type="spellEnd"/>
      <w:r>
        <w:rPr>
          <w:rFonts w:ascii="Arial" w:hAnsi="Arial" w:cs="Arial"/>
          <w:sz w:val="18"/>
          <w:szCs w:val="18"/>
        </w:rPr>
        <w:t xml:space="preserve"> 3, na stronie internetowej prowadzonego postępowania.</w:t>
      </w:r>
    </w:p>
    <w:p w:rsidR="00086A8E" w:rsidRDefault="00086A8E" w:rsidP="00086A8E">
      <w:pPr>
        <w:spacing w:after="0" w:line="360" w:lineRule="auto"/>
        <w:jc w:val="both"/>
        <w:rPr>
          <w:rFonts w:ascii="Arial" w:hAnsi="Arial" w:cs="Arial"/>
          <w:sz w:val="18"/>
          <w:szCs w:val="18"/>
        </w:rPr>
      </w:pPr>
      <w:r>
        <w:rPr>
          <w:rFonts w:ascii="Arial" w:hAnsi="Arial" w:cs="Arial"/>
          <w:sz w:val="18"/>
          <w:szCs w:val="18"/>
        </w:rPr>
        <w:t xml:space="preserve">  5.   Zgodnie z art. 310 </w:t>
      </w:r>
      <w:proofErr w:type="spellStart"/>
      <w:r>
        <w:rPr>
          <w:rFonts w:ascii="Arial" w:hAnsi="Arial" w:cs="Arial"/>
          <w:sz w:val="18"/>
          <w:szCs w:val="18"/>
        </w:rPr>
        <w:t>pkt</w:t>
      </w:r>
      <w:proofErr w:type="spellEnd"/>
      <w:r>
        <w:rPr>
          <w:rFonts w:ascii="Arial" w:hAnsi="Arial" w:cs="Arial"/>
          <w:sz w:val="18"/>
          <w:szCs w:val="18"/>
        </w:rPr>
        <w:t xml:space="preserve"> 1 ustawy </w:t>
      </w:r>
      <w:proofErr w:type="spellStart"/>
      <w:r>
        <w:rPr>
          <w:rFonts w:ascii="Arial" w:hAnsi="Arial" w:cs="Arial"/>
          <w:sz w:val="18"/>
          <w:szCs w:val="18"/>
        </w:rPr>
        <w:t>Pzp</w:t>
      </w:r>
      <w:proofErr w:type="spellEnd"/>
      <w:r>
        <w:rPr>
          <w:rFonts w:ascii="Arial" w:hAnsi="Arial" w:cs="Arial"/>
          <w:sz w:val="18"/>
          <w:szCs w:val="18"/>
        </w:rPr>
        <w:t xml:space="preserve"> zamawiający przewiduje unieważnienie przedmiotowego </w:t>
      </w:r>
    </w:p>
    <w:p w:rsidR="00086A8E" w:rsidRDefault="00086A8E" w:rsidP="00086A8E">
      <w:pPr>
        <w:spacing w:after="0" w:line="360" w:lineRule="auto"/>
        <w:jc w:val="both"/>
        <w:rPr>
          <w:rFonts w:ascii="Arial" w:hAnsi="Arial" w:cs="Arial"/>
          <w:sz w:val="18"/>
          <w:szCs w:val="18"/>
        </w:rPr>
      </w:pPr>
      <w:r>
        <w:rPr>
          <w:rFonts w:ascii="Arial" w:hAnsi="Arial" w:cs="Arial"/>
          <w:sz w:val="18"/>
          <w:szCs w:val="18"/>
        </w:rPr>
        <w:t xml:space="preserve">         postępowania, jeżeli środki, które zamawiający zamierzał przeznaczyć na sfinansowanie całości lub   </w:t>
      </w:r>
    </w:p>
    <w:p w:rsidR="00086A8E" w:rsidRDefault="00086A8E" w:rsidP="00086A8E">
      <w:pPr>
        <w:spacing w:after="0" w:line="360" w:lineRule="auto"/>
        <w:jc w:val="both"/>
        <w:rPr>
          <w:rFonts w:ascii="Arial" w:hAnsi="Arial" w:cs="Arial"/>
          <w:sz w:val="18"/>
          <w:szCs w:val="18"/>
        </w:rPr>
      </w:pPr>
      <w:r>
        <w:rPr>
          <w:rFonts w:ascii="Arial" w:hAnsi="Arial" w:cs="Arial"/>
          <w:sz w:val="18"/>
          <w:szCs w:val="18"/>
        </w:rPr>
        <w:t xml:space="preserve">         części zamówienia nie zostały mu przyznane</w:t>
      </w:r>
      <w:r>
        <w:rPr>
          <w:rFonts w:ascii="Arial" w:hAnsi="Arial" w:cs="Arial"/>
          <w:b/>
          <w:sz w:val="18"/>
          <w:szCs w:val="18"/>
        </w:rPr>
        <w:t>.</w:t>
      </w:r>
    </w:p>
    <w:p w:rsidR="00086A8E" w:rsidRDefault="00086A8E" w:rsidP="00086A8E">
      <w:pPr>
        <w:spacing w:after="0" w:line="360" w:lineRule="auto"/>
        <w:rPr>
          <w:rFonts w:ascii="Arial" w:hAnsi="Arial" w:cs="Arial"/>
          <w:sz w:val="18"/>
          <w:szCs w:val="18"/>
        </w:rPr>
      </w:pPr>
      <w:r>
        <w:rPr>
          <w:rFonts w:ascii="Arial" w:hAnsi="Arial" w:cs="Arial"/>
          <w:sz w:val="18"/>
          <w:szCs w:val="18"/>
        </w:rPr>
        <w:t xml:space="preserve">   6.   W przypadku unieważnienia postępowania o udzielenie zamówienia zamawiający niezwłocznie </w:t>
      </w:r>
    </w:p>
    <w:p w:rsidR="00086A8E" w:rsidRDefault="00086A8E" w:rsidP="00086A8E">
      <w:pPr>
        <w:spacing w:after="0"/>
      </w:pPr>
      <w:r>
        <w:t xml:space="preserve">         zawiadomi Wykonawców, którzy ubiegali się o udzielenie zamówienia w tym postępowaniu,    </w:t>
      </w:r>
    </w:p>
    <w:p w:rsidR="00086A8E" w:rsidRDefault="00086A8E" w:rsidP="00086A8E">
      <w:pPr>
        <w:spacing w:after="0"/>
      </w:pPr>
      <w:r>
        <w:t xml:space="preserve">          o wszczęciu kolejnego postępowania, które dotyczy tego samego przedmiotu zamówienia </w:t>
      </w:r>
    </w:p>
    <w:p w:rsidR="00086A8E" w:rsidRDefault="00086A8E" w:rsidP="00086A8E">
      <w:pPr>
        <w:spacing w:after="0"/>
      </w:pPr>
      <w:r>
        <w:t xml:space="preserve">          lub obejmuje ten sam przedmiot zamówienia.</w:t>
      </w:r>
    </w:p>
    <w:p w:rsidR="00086A8E" w:rsidRDefault="00086A8E" w:rsidP="00086A8E">
      <w:pPr>
        <w:spacing w:after="0"/>
      </w:pPr>
    </w:p>
    <w:p w:rsidR="00086A8E" w:rsidRDefault="00086A8E" w:rsidP="00086A8E">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t>23.Projektowanie postanowienia umowy w sprawie zamówienia publicznego, które zostaną wprowadzone do umowy w sprawie zamówienia publicznego</w:t>
      </w:r>
    </w:p>
    <w:p w:rsidR="00086A8E" w:rsidRDefault="00086A8E" w:rsidP="00086A8E">
      <w:pPr>
        <w:pStyle w:val="Akapitzlist"/>
        <w:numPr>
          <w:ilvl w:val="0"/>
          <w:numId w:val="62"/>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Projekt umowy stanowi </w:t>
      </w:r>
      <w:r>
        <w:rPr>
          <w:rFonts w:ascii="Arial" w:hAnsi="Arial" w:cs="Arial"/>
          <w:b/>
          <w:spacing w:val="4"/>
          <w:sz w:val="18"/>
          <w:szCs w:val="18"/>
        </w:rPr>
        <w:t>załącznik  nr 5 do niniejszej SWZ.</w:t>
      </w:r>
    </w:p>
    <w:p w:rsidR="00086A8E" w:rsidRDefault="00086A8E" w:rsidP="00086A8E">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Zamawiający i wykonawca wybrany w postępowaniu o udzielenie zamówienia obowiązani są współdziałać przy wykonaniu umowy w sprawie zamówienia publicznego, zwanej dalej „umową”, w celu należytego wykonania zamówienia.</w:t>
      </w:r>
    </w:p>
    <w:p w:rsidR="00086A8E" w:rsidRDefault="00086A8E" w:rsidP="00086A8E">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Umowa wymaga, pod rygorem nieważności, zachowania formy pisemnej.</w:t>
      </w:r>
    </w:p>
    <w:p w:rsidR="00086A8E" w:rsidRDefault="00086A8E" w:rsidP="00086A8E">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Zmiana umowy podlega unieważnieniu, jeżeli została dokonana z naruszeniem art. 454 i art. 455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086A8E" w:rsidRDefault="00086A8E" w:rsidP="00086A8E">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Zamawiający dopuszcza możliwość zmiany zawartej umowy w zakresie wskazanym w projekcie umowy </w:t>
      </w:r>
      <w:r>
        <w:rPr>
          <w:rFonts w:ascii="Arial" w:hAnsi="Arial" w:cs="Arial"/>
          <w:b/>
          <w:spacing w:val="4"/>
          <w:sz w:val="18"/>
          <w:szCs w:val="18"/>
        </w:rPr>
        <w:t>(załącznik nr 5 do SWZ).</w:t>
      </w:r>
    </w:p>
    <w:p w:rsidR="00086A8E" w:rsidRDefault="00086A8E" w:rsidP="00086A8E">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Zmiana umowy wymaga pod rygorem nieważności, zachowania formy pisemnej,</w:t>
      </w:r>
    </w:p>
    <w:p w:rsidR="00086A8E" w:rsidRDefault="00086A8E" w:rsidP="00086A8E">
      <w:pPr>
        <w:pStyle w:val="Akapitzlist"/>
        <w:autoSpaceDE w:val="0"/>
        <w:autoSpaceDN w:val="0"/>
        <w:adjustRightInd w:val="0"/>
        <w:spacing w:after="0" w:line="360" w:lineRule="auto"/>
        <w:jc w:val="both"/>
        <w:rPr>
          <w:rFonts w:ascii="Arial" w:hAnsi="Arial" w:cs="Arial"/>
          <w:spacing w:val="4"/>
          <w:sz w:val="18"/>
          <w:szCs w:val="18"/>
        </w:rPr>
      </w:pPr>
    </w:p>
    <w:p w:rsidR="00086A8E" w:rsidRDefault="00086A8E" w:rsidP="00086A8E">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24.Pouczeni o środkach ochrony prawnej przysługujących wykonawcy</w:t>
      </w:r>
    </w:p>
    <w:p w:rsidR="00086A8E" w:rsidRDefault="00086A8E" w:rsidP="00086A8E">
      <w:pPr>
        <w:pStyle w:val="Akapitzlist"/>
        <w:numPr>
          <w:ilvl w:val="1"/>
          <w:numId w:val="63"/>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Szczegółowe informację dotyczące środków ochrony prawnej określone są w Dziale IX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„Środki ochrony prawnej”,  w szczególności:</w:t>
      </w:r>
    </w:p>
    <w:p w:rsidR="00086A8E" w:rsidRDefault="00086A8E" w:rsidP="00086A8E">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hAnsi="Arial" w:cs="Arial"/>
          <w:sz w:val="18"/>
          <w:szCs w:val="18"/>
        </w:rPr>
        <w:t>Pzp</w:t>
      </w:r>
      <w:proofErr w:type="spellEnd"/>
      <w:r>
        <w:rPr>
          <w:rFonts w:ascii="Arial" w:hAnsi="Arial" w:cs="Arial"/>
          <w:sz w:val="18"/>
          <w:szCs w:val="18"/>
        </w:rPr>
        <w:t>.</w:t>
      </w:r>
    </w:p>
    <w:p w:rsidR="00086A8E" w:rsidRDefault="00086A8E" w:rsidP="00086A8E">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Pr>
          <w:rFonts w:ascii="Arial" w:hAnsi="Arial" w:cs="Arial"/>
          <w:sz w:val="18"/>
          <w:szCs w:val="18"/>
        </w:rPr>
        <w:t>pkt</w:t>
      </w:r>
      <w:proofErr w:type="spellEnd"/>
      <w:r>
        <w:rPr>
          <w:rFonts w:ascii="Arial" w:hAnsi="Arial" w:cs="Arial"/>
          <w:sz w:val="18"/>
          <w:szCs w:val="18"/>
        </w:rPr>
        <w:t xml:space="preserve"> 15 </w:t>
      </w:r>
      <w:proofErr w:type="spellStart"/>
      <w:r>
        <w:rPr>
          <w:rFonts w:ascii="Arial" w:hAnsi="Arial" w:cs="Arial"/>
          <w:sz w:val="18"/>
          <w:szCs w:val="18"/>
        </w:rPr>
        <w:t>Pzp</w:t>
      </w:r>
      <w:proofErr w:type="spellEnd"/>
      <w:r>
        <w:rPr>
          <w:rFonts w:ascii="Arial" w:hAnsi="Arial" w:cs="Arial"/>
          <w:sz w:val="18"/>
          <w:szCs w:val="18"/>
        </w:rPr>
        <w:t xml:space="preserve"> oraz Rzecznikowi Małych i Średnich Przedsiębiorców.</w:t>
      </w:r>
    </w:p>
    <w:p w:rsidR="00086A8E" w:rsidRDefault="00086A8E" w:rsidP="00086A8E">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Odwołanie przysługuje na:</w:t>
      </w:r>
    </w:p>
    <w:p w:rsidR="00086A8E" w:rsidRDefault="00086A8E" w:rsidP="00086A8E">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1) niezgodną z przepisami ustawy czynność Zamawiającego, podjętą w postępowaniu o udzielenie zamówienia, w tym na projektowane postanowienie umowy;</w:t>
      </w:r>
    </w:p>
    <w:p w:rsidR="00086A8E" w:rsidRDefault="00086A8E" w:rsidP="00086A8E">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2) zaniechanie czynności w postępowaniu o udzielenie zamówienia do której Zamawiający był obowiązany na podstawie ustawy;</w:t>
      </w:r>
    </w:p>
    <w:p w:rsidR="00086A8E" w:rsidRDefault="00086A8E" w:rsidP="00086A8E">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eastAsia="Arial" w:hAnsi="Arial" w:cs="Arial"/>
          <w:sz w:val="18"/>
          <w:szCs w:val="18"/>
        </w:rPr>
        <w:t>Odwołanie wnosi się do Prezesa Izby. Odwołujący przekazuje kopię odwołania Zamawiającemu przed upływem terminu do wniesienia odwołania w taki sposób, aby mógł on zapoznać się z jego treścią przed upływem tego terminu.</w:t>
      </w:r>
    </w:p>
    <w:p w:rsidR="00086A8E" w:rsidRDefault="00086A8E" w:rsidP="00086A8E">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lastRenderedPageBreak/>
        <w:t>Odwołanie wobec treści ogłoszenia lub treści SWZ wnosi się w terminie 5 dni od dnia zamieszczenia ogłoszenia w Biuletynie Zamówień Publicznych lub treści SWZ na stronie internetowej.</w:t>
      </w:r>
    </w:p>
    <w:p w:rsidR="00086A8E" w:rsidRDefault="00086A8E" w:rsidP="00086A8E">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wnosi się w terminie:</w:t>
      </w:r>
    </w:p>
    <w:p w:rsidR="00086A8E" w:rsidRDefault="00086A8E" w:rsidP="00086A8E">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1) 5 dni od dnia przekazania informacji o czynności Zamawiającego stanowiącej podstawę jego wniesienia, jeżeli informacja została przekazana przy użyciu środków komunikacji elektronicznej,</w:t>
      </w:r>
    </w:p>
    <w:p w:rsidR="00086A8E" w:rsidRDefault="00086A8E" w:rsidP="00086A8E">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 xml:space="preserve">2) 10 dni od dnia przekazania informacji o czynności Zamawiającego stanowiącej podstawę jego wniesienia, jeżeli informacja została przekazana w sposób inny niż określony w </w:t>
      </w:r>
      <w:proofErr w:type="spellStart"/>
      <w:r>
        <w:rPr>
          <w:rFonts w:ascii="Arial" w:hAnsi="Arial" w:cs="Arial"/>
          <w:spacing w:val="4"/>
          <w:sz w:val="18"/>
          <w:szCs w:val="18"/>
        </w:rPr>
        <w:t>pkt</w:t>
      </w:r>
      <w:proofErr w:type="spellEnd"/>
      <w:r>
        <w:rPr>
          <w:rFonts w:ascii="Arial" w:hAnsi="Arial" w:cs="Arial"/>
          <w:spacing w:val="4"/>
          <w:sz w:val="18"/>
          <w:szCs w:val="18"/>
        </w:rPr>
        <w:t xml:space="preserve"> 1.</w:t>
      </w:r>
    </w:p>
    <w:p w:rsidR="00086A8E" w:rsidRDefault="00086A8E" w:rsidP="00086A8E">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 przypadkach innych niż określone w ust. 5 i 6 wnosi się w terminie 5 dni od dnia, w którym powzięto lub przy zachowaniu należytej staranności można było powziąć wiadomość o okolicznościach stanowiących podstawę jego wniesienia.</w:t>
      </w:r>
    </w:p>
    <w:p w:rsidR="00086A8E" w:rsidRDefault="00086A8E" w:rsidP="00086A8E">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Na orzeczenie Izby oraz postanowienie Prezesa Izby, o którym mowa w art. 519 ust. 1 ustawy </w:t>
      </w:r>
      <w:proofErr w:type="spellStart"/>
      <w:r>
        <w:rPr>
          <w:rFonts w:ascii="Arial" w:hAnsi="Arial" w:cs="Arial"/>
          <w:spacing w:val="4"/>
          <w:sz w:val="18"/>
          <w:szCs w:val="18"/>
        </w:rPr>
        <w:t>Pzp</w:t>
      </w:r>
      <w:proofErr w:type="spellEnd"/>
      <w:r>
        <w:rPr>
          <w:rFonts w:ascii="Arial" w:hAnsi="Arial" w:cs="Arial"/>
          <w:spacing w:val="4"/>
          <w:sz w:val="18"/>
          <w:szCs w:val="18"/>
        </w:rPr>
        <w:t>, stronom oraz uczestnikom postępowania odwoławczego przysługuje skarga do sądu.</w:t>
      </w:r>
    </w:p>
    <w:p w:rsidR="00086A8E" w:rsidRDefault="00086A8E" w:rsidP="00086A8E">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 postępowaniu toczącym się wskutek wniesienia skargi stosuje się odpowiednio przepisy ustawy                      z dnia 17 listopada 1964 r. – Kodeks postępowania cywilnego o apelacji, jeżeli przepisy niniejszego rozdziału nie stanowią inaczej.</w:t>
      </w:r>
    </w:p>
    <w:p w:rsidR="00086A8E" w:rsidRDefault="00086A8E" w:rsidP="00086A8E">
      <w:pPr>
        <w:pStyle w:val="Akapitzlist"/>
        <w:numPr>
          <w:ilvl w:val="1"/>
          <w:numId w:val="64"/>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Skargę wnosi się do Sądu Okręgowego w Warszawie – sądu zamówień publicznych, zwanego dalej sądem zamówień publicznych.</w:t>
      </w:r>
    </w:p>
    <w:p w:rsidR="00086A8E" w:rsidRDefault="00086A8E" w:rsidP="00086A8E">
      <w:pPr>
        <w:pStyle w:val="Akapitzlist"/>
        <w:numPr>
          <w:ilvl w:val="1"/>
          <w:numId w:val="64"/>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 xml:space="preserve">Skargę wnosi się za pośrednictwem Prezesa Izby, w terminie 14 dni od dnia doręczenia orzeczenia Izby lub postanowienia Prezesa Izby, o którym mowa w art. 519 ust. 1 ustawy </w:t>
      </w:r>
      <w:proofErr w:type="spellStart"/>
      <w:r>
        <w:rPr>
          <w:rFonts w:ascii="Arial" w:hAnsi="Arial" w:cs="Arial"/>
          <w:spacing w:val="4"/>
          <w:sz w:val="18"/>
          <w:szCs w:val="18"/>
        </w:rPr>
        <w:t>Pzp</w:t>
      </w:r>
      <w:proofErr w:type="spellEnd"/>
      <w:r>
        <w:rPr>
          <w:rFonts w:ascii="Arial" w:hAnsi="Arial" w:cs="Arial"/>
          <w:spacing w:val="4"/>
          <w:sz w:val="18"/>
          <w:szCs w:val="18"/>
        </w:rPr>
        <w:t>, przesyłając jednocześnie jej odpis przeciwnikowi skargi. Złożenie skargi w placówce pocztowej operatora wyznaczonego  w rozumieniu ustawy z dnia 23 listopada 2012 r. – Prawo pocztowe jest równoznaczne z jej wniesieniem.</w:t>
      </w:r>
    </w:p>
    <w:p w:rsidR="00086A8E" w:rsidRDefault="00086A8E" w:rsidP="00086A8E">
      <w:pPr>
        <w:pStyle w:val="Akapitzlist"/>
        <w:numPr>
          <w:ilvl w:val="1"/>
          <w:numId w:val="64"/>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Prezes Izby przekazuje skargę wraz z aktami postępowania odwoławczego do sądu zamówień publicznych w terminie 7 dni od dnia jej otrzymania.</w:t>
      </w:r>
    </w:p>
    <w:p w:rsidR="00086A8E" w:rsidRDefault="00086A8E" w:rsidP="00086A8E">
      <w:pPr>
        <w:autoSpaceDE w:val="0"/>
        <w:autoSpaceDN w:val="0"/>
        <w:adjustRightInd w:val="0"/>
        <w:spacing w:line="360" w:lineRule="auto"/>
        <w:ind w:left="284" w:hanging="284"/>
        <w:jc w:val="both"/>
        <w:rPr>
          <w:rFonts w:ascii="Arial" w:hAnsi="Arial" w:cs="Arial"/>
          <w:spacing w:val="4"/>
          <w:sz w:val="18"/>
          <w:szCs w:val="18"/>
        </w:rPr>
      </w:pPr>
      <w:r>
        <w:rPr>
          <w:rFonts w:ascii="Arial" w:hAnsi="Arial" w:cs="Arial"/>
          <w:spacing w:val="4"/>
          <w:sz w:val="18"/>
          <w:szCs w:val="18"/>
        </w:rPr>
        <w:t xml:space="preserve">2. Środki ochrony prawnej przysługują wykonawcy oraz innemu podmiotowi, jeżeli ma lub miał interes </w:t>
      </w:r>
      <w:r>
        <w:rPr>
          <w:rFonts w:ascii="Arial" w:hAnsi="Arial" w:cs="Arial"/>
          <w:spacing w:val="4"/>
          <w:sz w:val="18"/>
          <w:szCs w:val="18"/>
        </w:rPr>
        <w:br/>
        <w:t>w uzyskaniu zamówienia oraz poniósł lub może ponieść szkodę w wyniku naruszenia przez zamawiającego przepisów ustawy.</w:t>
      </w:r>
    </w:p>
    <w:p w:rsidR="00086A8E" w:rsidRDefault="00086A8E" w:rsidP="00086A8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25.Inne informacje</w:t>
      </w:r>
    </w:p>
    <w:p w:rsidR="00086A8E" w:rsidRDefault="00086A8E" w:rsidP="00086A8E">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zawarcia umowy ramowej.</w:t>
      </w:r>
    </w:p>
    <w:p w:rsidR="00086A8E" w:rsidRDefault="00086A8E" w:rsidP="00086A8E">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wyboru najkorzystniejszej oferty z zastosowaniem aukcji elektronicznej</w:t>
      </w:r>
    </w:p>
    <w:p w:rsidR="00086A8E" w:rsidRDefault="00086A8E" w:rsidP="00086A8E">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ponosi wszelkie koszty związane z przygotowaniem i złożeniem oferty. Zamawiający nie przewiduje zwrotu kosztów udziału w postępowaniu.</w:t>
      </w:r>
    </w:p>
    <w:p w:rsidR="00086A8E" w:rsidRDefault="00086A8E" w:rsidP="00086A8E">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udzielenia zaliczek na poczet wykonania zamówienia.</w:t>
      </w:r>
    </w:p>
    <w:p w:rsidR="00086A8E" w:rsidRDefault="00086A8E" w:rsidP="00086A8E">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obowiązku odbycia przez Wykonawcę wizji lokalnej, ale zaleca jej odbycie.</w:t>
      </w:r>
    </w:p>
    <w:p w:rsidR="00086A8E" w:rsidRDefault="00086A8E" w:rsidP="00086A8E">
      <w:pPr>
        <w:pStyle w:val="Akapitzlist"/>
        <w:numPr>
          <w:ilvl w:val="0"/>
          <w:numId w:val="6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przewiduje</w:t>
      </w:r>
      <w:r>
        <w:rPr>
          <w:rFonts w:ascii="Arial" w:hAnsi="Arial" w:cs="Arial"/>
          <w:sz w:val="18"/>
          <w:szCs w:val="18"/>
        </w:rPr>
        <w:t xml:space="preserve"> możliwość udzielenia, w okresie 3 lat od dnia udzielenia zamówienia podstawowego dotychczasowemu Wykonawcy zamówienia, o którym mowa w art. 214 ust. 1 pkt. 7  ustawy </w:t>
      </w:r>
      <w:proofErr w:type="spellStart"/>
      <w:r>
        <w:rPr>
          <w:rFonts w:ascii="Arial" w:hAnsi="Arial" w:cs="Arial"/>
          <w:sz w:val="18"/>
          <w:szCs w:val="18"/>
        </w:rPr>
        <w:t>Pzp</w:t>
      </w:r>
      <w:proofErr w:type="spellEnd"/>
      <w:r>
        <w:rPr>
          <w:rFonts w:ascii="Arial" w:hAnsi="Arial" w:cs="Arial"/>
          <w:sz w:val="18"/>
          <w:szCs w:val="18"/>
        </w:rPr>
        <w:t>, stosowanym na podstawie art. 305 pkt. 1 tejże ustawy. Zakres powyższych zamówień będzie polegał na powtórzeniu podobnych usług jak w zadaniu podstawowym i będzie obejmował w szczególności usługi projektowe na odcinku drogi objętej zamówieniem podstawowym oraz na odcinkach i terenie przyległym do drogi objętej zamówieniem podstawowym we wszystkich branżach.</w:t>
      </w:r>
    </w:p>
    <w:p w:rsidR="00086A8E" w:rsidRDefault="00086A8E" w:rsidP="00086A8E">
      <w:pPr>
        <w:pStyle w:val="Akapitzlist"/>
        <w:numPr>
          <w:ilvl w:val="0"/>
          <w:numId w:val="6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Zamówienia, o których mowa powyżej, zostaną udzielone na warunkach podobnych do udzielenia zamówienia podstawowego, po uprzednich negocjacjach z Wykonawcą (art. 213 ust. 1 ustawy Prawo zamówień publicznych, stosowany na podstawie art. 304 tejże ustawy).</w:t>
      </w:r>
    </w:p>
    <w:p w:rsidR="00086A8E" w:rsidRDefault="00086A8E" w:rsidP="00086A8E">
      <w:pPr>
        <w:pStyle w:val="Akapitzlist"/>
        <w:numPr>
          <w:ilvl w:val="0"/>
          <w:numId w:val="6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lastRenderedPageBreak/>
        <w:t>Wykonawca przed zawarciem umowy zobowiązany będzie złożyć oświadczenie o spełnieniu warunków udziału w postępowaniu oraz niepodleganiu wykluczeniu z postępowania, a na żądanie Zamawiającego, również dokumentów potwierdzających złożone oświadczenia, w zakresie nie szerszym niż w postępowaniu o udzielenie zamówienia podstawowego.</w:t>
      </w:r>
    </w:p>
    <w:p w:rsidR="00086A8E" w:rsidRDefault="00086A8E" w:rsidP="00086A8E">
      <w:pPr>
        <w:pStyle w:val="Akapitzlist"/>
        <w:numPr>
          <w:ilvl w:val="0"/>
          <w:numId w:val="65"/>
        </w:numPr>
        <w:autoSpaceDE w:val="0"/>
        <w:autoSpaceDN w:val="0"/>
        <w:adjustRightInd w:val="0"/>
        <w:spacing w:after="0" w:line="360" w:lineRule="auto"/>
        <w:ind w:left="284" w:hanging="284"/>
        <w:jc w:val="both"/>
        <w:rPr>
          <w:rFonts w:ascii="Arial" w:eastAsia="Arial Unicode MS" w:hAnsi="Arial" w:cs="Arial"/>
          <w:sz w:val="18"/>
          <w:szCs w:val="18"/>
        </w:rPr>
      </w:pPr>
      <w:r>
        <w:rPr>
          <w:rFonts w:ascii="Arial" w:eastAsia="Arial Unicode MS" w:hAnsi="Arial" w:cs="Arial"/>
          <w:sz w:val="18"/>
          <w:szCs w:val="18"/>
        </w:rPr>
        <w:t>Zamawiający udziela zamówienia po negocjacjach tylko z jednym wykonawcą.</w:t>
      </w:r>
    </w:p>
    <w:p w:rsidR="00086A8E" w:rsidRDefault="00086A8E" w:rsidP="00086A8E">
      <w:pPr>
        <w:pStyle w:val="Akapitzlist"/>
        <w:numPr>
          <w:ilvl w:val="0"/>
          <w:numId w:val="65"/>
        </w:numPr>
        <w:autoSpaceDE w:val="0"/>
        <w:autoSpaceDN w:val="0"/>
        <w:adjustRightInd w:val="0"/>
        <w:spacing w:after="0" w:line="360" w:lineRule="auto"/>
        <w:ind w:left="284" w:hanging="284"/>
        <w:jc w:val="both"/>
        <w:rPr>
          <w:rFonts w:ascii="Arial" w:eastAsia="Arial Unicode MS" w:hAnsi="Arial" w:cs="Arial"/>
          <w:sz w:val="18"/>
          <w:szCs w:val="18"/>
        </w:rPr>
      </w:pPr>
      <w:r>
        <w:rPr>
          <w:rFonts w:ascii="Arial" w:eastAsia="Arial Unicode MS" w:hAnsi="Arial" w:cs="Arial"/>
          <w:sz w:val="18"/>
          <w:szCs w:val="18"/>
        </w:rPr>
        <w:t>Zamówienie będzie mogło być udzielone w przypadku, gdy Zamawiający będzie dysponował środkami finansowymi na jego realizację, a umowa zostanie zawarta po przeprowadzeniu negocjacji cenowych.</w:t>
      </w:r>
    </w:p>
    <w:p w:rsidR="00086A8E" w:rsidRDefault="00086A8E" w:rsidP="00086A8E">
      <w:pPr>
        <w:pStyle w:val="Akapitzlist"/>
        <w:numPr>
          <w:ilvl w:val="0"/>
          <w:numId w:val="65"/>
        </w:numPr>
        <w:autoSpaceDE w:val="0"/>
        <w:autoSpaceDN w:val="0"/>
        <w:adjustRightInd w:val="0"/>
        <w:spacing w:after="0" w:line="360" w:lineRule="auto"/>
        <w:ind w:left="284" w:hanging="284"/>
        <w:jc w:val="both"/>
        <w:rPr>
          <w:rFonts w:ascii="Arial" w:eastAsia="Arial Unicode MS" w:hAnsi="Arial" w:cs="Arial"/>
          <w:sz w:val="18"/>
          <w:szCs w:val="18"/>
        </w:rPr>
      </w:pPr>
      <w:r>
        <w:rPr>
          <w:rFonts w:ascii="Arial" w:hAnsi="Arial" w:cs="Arial"/>
          <w:sz w:val="18"/>
          <w:szCs w:val="18"/>
        </w:rPr>
        <w:t>Zamawiający poprawia w ofercie</w:t>
      </w:r>
    </w:p>
    <w:p w:rsidR="00086A8E" w:rsidRDefault="00086A8E" w:rsidP="00086A8E">
      <w:pPr>
        <w:pStyle w:val="Akapitzlist"/>
        <w:numPr>
          <w:ilvl w:val="3"/>
          <w:numId w:val="66"/>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 xml:space="preserve"> Oczywiste omyłki pisarskie</w:t>
      </w:r>
    </w:p>
    <w:p w:rsidR="00086A8E" w:rsidRDefault="00086A8E" w:rsidP="00086A8E">
      <w:pPr>
        <w:pStyle w:val="Akapitzlist"/>
        <w:numPr>
          <w:ilvl w:val="3"/>
          <w:numId w:val="66"/>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rachunkowe, z uwzględnieniem konsekwencji rachunkowych dokonanych poprawek</w:t>
      </w:r>
    </w:p>
    <w:p w:rsidR="00086A8E" w:rsidRDefault="00086A8E" w:rsidP="00086A8E">
      <w:pPr>
        <w:pStyle w:val="Akapitzlist"/>
        <w:numPr>
          <w:ilvl w:val="3"/>
          <w:numId w:val="66"/>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Inne omyłki polegające na niezgodności oferty z dokumentami zamówienia, niepowodujące istotnych zmian w treści oferty</w:t>
      </w:r>
    </w:p>
    <w:p w:rsidR="00086A8E" w:rsidRDefault="00086A8E" w:rsidP="00086A8E">
      <w:pPr>
        <w:pStyle w:val="Akapitzlist"/>
        <w:numPr>
          <w:ilvl w:val="0"/>
          <w:numId w:val="67"/>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Niezwłocznie zawiadamiając o tym wykonawcę, którego oferta została poprawiona</w:t>
      </w:r>
    </w:p>
    <w:p w:rsidR="00086A8E" w:rsidRDefault="00086A8E" w:rsidP="00086A8E">
      <w:pPr>
        <w:pStyle w:val="Akapitzlist"/>
        <w:numPr>
          <w:ilvl w:val="0"/>
          <w:numId w:val="65"/>
        </w:numPr>
        <w:tabs>
          <w:tab w:val="left" w:pos="0"/>
          <w:tab w:val="num" w:pos="142"/>
          <w:tab w:val="left" w:pos="284"/>
        </w:tabs>
        <w:autoSpaceDE w:val="0"/>
        <w:autoSpaceDN w:val="0"/>
        <w:adjustRightInd w:val="0"/>
        <w:spacing w:after="0" w:line="360" w:lineRule="auto"/>
        <w:ind w:left="0" w:firstLine="0"/>
        <w:jc w:val="both"/>
        <w:rPr>
          <w:rFonts w:ascii="Arial" w:hAnsi="Arial" w:cs="Arial"/>
          <w:sz w:val="18"/>
          <w:szCs w:val="18"/>
        </w:rPr>
      </w:pPr>
      <w:r>
        <w:rPr>
          <w:rFonts w:ascii="Arial" w:hAnsi="Arial" w:cs="Arial"/>
          <w:sz w:val="18"/>
          <w:szCs w:val="18"/>
        </w:rPr>
        <w:t xml:space="preserve">W przypadku, o którym mowa w ww. </w:t>
      </w:r>
      <w:proofErr w:type="spellStart"/>
      <w:r>
        <w:rPr>
          <w:rFonts w:ascii="Arial" w:hAnsi="Arial" w:cs="Arial"/>
          <w:sz w:val="18"/>
          <w:szCs w:val="18"/>
        </w:rPr>
        <w:t>pkt</w:t>
      </w:r>
      <w:proofErr w:type="spellEnd"/>
      <w:r>
        <w:rPr>
          <w:rFonts w:ascii="Arial" w:hAnsi="Arial" w:cs="Arial"/>
          <w:sz w:val="18"/>
          <w:szCs w:val="18"/>
        </w:rPr>
        <w:t xml:space="preserve"> 11   zamawiający wyznaczy wykonawcy odpowiedni termin  </w:t>
      </w:r>
    </w:p>
    <w:p w:rsidR="00086A8E" w:rsidRDefault="00086A8E" w:rsidP="00086A8E">
      <w:pPr>
        <w:pStyle w:val="Akapitzlist"/>
        <w:tabs>
          <w:tab w:val="left" w:pos="0"/>
          <w:tab w:val="left" w:pos="284"/>
        </w:tabs>
        <w:autoSpaceDE w:val="0"/>
        <w:autoSpaceDN w:val="0"/>
        <w:adjustRightInd w:val="0"/>
        <w:spacing w:after="0" w:line="360" w:lineRule="auto"/>
        <w:ind w:left="0"/>
        <w:jc w:val="both"/>
        <w:rPr>
          <w:rFonts w:ascii="Arial" w:hAnsi="Arial" w:cs="Arial"/>
          <w:sz w:val="18"/>
          <w:szCs w:val="18"/>
        </w:rPr>
      </w:pPr>
      <w:r>
        <w:rPr>
          <w:rFonts w:ascii="Arial" w:hAnsi="Arial" w:cs="Arial"/>
          <w:sz w:val="18"/>
          <w:szCs w:val="18"/>
        </w:rPr>
        <w:t xml:space="preserve">       na wyrażenie zgody na poprawienie w ofercie omyłki lub zakwestionowanie jej poprawienia. Brak </w:t>
      </w:r>
    </w:p>
    <w:p w:rsidR="00086A8E" w:rsidRDefault="00086A8E" w:rsidP="00086A8E">
      <w:pPr>
        <w:pStyle w:val="Akapitzlist"/>
        <w:tabs>
          <w:tab w:val="left" w:pos="0"/>
          <w:tab w:val="left" w:pos="284"/>
        </w:tabs>
        <w:autoSpaceDE w:val="0"/>
        <w:autoSpaceDN w:val="0"/>
        <w:adjustRightInd w:val="0"/>
        <w:spacing w:after="0" w:line="360" w:lineRule="auto"/>
        <w:ind w:left="0"/>
        <w:jc w:val="both"/>
        <w:rPr>
          <w:rFonts w:ascii="Arial" w:hAnsi="Arial" w:cs="Arial"/>
          <w:sz w:val="18"/>
          <w:szCs w:val="18"/>
        </w:rPr>
      </w:pPr>
      <w:r>
        <w:rPr>
          <w:rFonts w:ascii="Arial" w:hAnsi="Arial" w:cs="Arial"/>
          <w:sz w:val="18"/>
          <w:szCs w:val="18"/>
        </w:rPr>
        <w:t xml:space="preserve">       odpowiedzi w  wyznaczonym terminie zostanie uznane za wyrażenie zgody na poprawienie omyłki.</w:t>
      </w:r>
    </w:p>
    <w:p w:rsidR="00086A8E" w:rsidRDefault="00086A8E" w:rsidP="00086A8E">
      <w:pPr>
        <w:widowControl w:val="0"/>
        <w:spacing w:after="0" w:line="360" w:lineRule="auto"/>
        <w:jc w:val="both"/>
        <w:rPr>
          <w:rFonts w:ascii="Arial" w:hAnsi="Arial" w:cs="Arial"/>
          <w:sz w:val="18"/>
          <w:szCs w:val="18"/>
        </w:rPr>
      </w:pPr>
    </w:p>
    <w:p w:rsidR="00086A8E" w:rsidRDefault="00086A8E" w:rsidP="00086A8E">
      <w:pPr>
        <w:widowControl w:val="0"/>
        <w:spacing w:after="0" w:line="360" w:lineRule="auto"/>
        <w:jc w:val="both"/>
        <w:rPr>
          <w:rFonts w:ascii="Arial" w:hAnsi="Arial" w:cs="Arial"/>
          <w:sz w:val="18"/>
          <w:szCs w:val="18"/>
        </w:rPr>
      </w:pPr>
    </w:p>
    <w:p w:rsidR="00086A8E" w:rsidRDefault="00086A8E" w:rsidP="00086A8E">
      <w:pPr>
        <w:widowControl w:val="0"/>
        <w:spacing w:after="0" w:line="360" w:lineRule="auto"/>
        <w:jc w:val="both"/>
        <w:rPr>
          <w:rFonts w:ascii="Arial" w:hAnsi="Arial" w:cs="Arial"/>
          <w:sz w:val="18"/>
          <w:szCs w:val="18"/>
        </w:rPr>
      </w:pPr>
    </w:p>
    <w:p w:rsidR="00086A8E" w:rsidRDefault="00086A8E" w:rsidP="00086A8E">
      <w:pPr>
        <w:widowControl w:val="0"/>
        <w:spacing w:after="0" w:line="360" w:lineRule="auto"/>
        <w:jc w:val="both"/>
        <w:rPr>
          <w:rFonts w:ascii="Arial" w:hAnsi="Arial" w:cs="Arial"/>
          <w:sz w:val="18"/>
          <w:szCs w:val="18"/>
        </w:rPr>
      </w:pPr>
    </w:p>
    <w:p w:rsidR="00086A8E" w:rsidRDefault="00086A8E" w:rsidP="00086A8E">
      <w:pPr>
        <w:widowControl w:val="0"/>
        <w:spacing w:after="0" w:line="360" w:lineRule="auto"/>
        <w:jc w:val="both"/>
        <w:rPr>
          <w:rFonts w:ascii="Arial" w:hAnsi="Arial" w:cs="Arial"/>
          <w:sz w:val="18"/>
          <w:szCs w:val="18"/>
        </w:rPr>
      </w:pPr>
    </w:p>
    <w:p w:rsidR="00086A8E" w:rsidRDefault="00086A8E" w:rsidP="00086A8E">
      <w:pPr>
        <w:widowControl w:val="0"/>
        <w:spacing w:after="0" w:line="360" w:lineRule="auto"/>
        <w:jc w:val="both"/>
        <w:rPr>
          <w:rFonts w:ascii="Arial" w:hAnsi="Arial" w:cs="Arial"/>
          <w:sz w:val="18"/>
          <w:szCs w:val="18"/>
        </w:rPr>
      </w:pPr>
    </w:p>
    <w:p w:rsidR="00086A8E" w:rsidRDefault="00086A8E" w:rsidP="00086A8E">
      <w:pPr>
        <w:widowControl w:val="0"/>
        <w:spacing w:after="0" w:line="360" w:lineRule="auto"/>
        <w:jc w:val="both"/>
        <w:rPr>
          <w:rFonts w:ascii="Arial" w:hAnsi="Arial" w:cs="Arial"/>
          <w:sz w:val="18"/>
          <w:szCs w:val="18"/>
        </w:rPr>
      </w:pPr>
    </w:p>
    <w:p w:rsidR="00086A8E" w:rsidRDefault="00086A8E" w:rsidP="00086A8E"/>
    <w:p w:rsidR="00086A8E" w:rsidRDefault="00086A8E" w:rsidP="00086A8E"/>
    <w:p w:rsidR="00086A8E" w:rsidRDefault="00086A8E" w:rsidP="00086A8E"/>
    <w:p w:rsidR="00086A8E" w:rsidRDefault="00086A8E" w:rsidP="00086A8E"/>
    <w:p w:rsidR="001B78BA" w:rsidRDefault="001B78BA"/>
    <w:sectPr w:rsidR="001B78BA" w:rsidSect="001B78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76568BB"/>
    <w:multiLevelType w:val="hybridMultilevel"/>
    <w:tmpl w:val="5218F01A"/>
    <w:lvl w:ilvl="0" w:tplc="C81E9D9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96F1845"/>
    <w:multiLevelType w:val="hybridMultilevel"/>
    <w:tmpl w:val="E0C6BFF0"/>
    <w:lvl w:ilvl="0" w:tplc="11C8904C">
      <w:start w:val="19"/>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9A95B3B"/>
    <w:multiLevelType w:val="hybridMultilevel"/>
    <w:tmpl w:val="3CCAA19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A81254D"/>
    <w:multiLevelType w:val="hybridMultilevel"/>
    <w:tmpl w:val="E35AAA88"/>
    <w:lvl w:ilvl="0" w:tplc="8886F39A">
      <w:start w:val="1"/>
      <w:numFmt w:val="lowerLetter"/>
      <w:lvlText w:val="%1)"/>
      <w:lvlJc w:val="left"/>
      <w:pPr>
        <w:ind w:left="12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A830745"/>
    <w:multiLevelType w:val="hybridMultilevel"/>
    <w:tmpl w:val="2500BFEA"/>
    <w:lvl w:ilvl="0" w:tplc="8EE69F42">
      <w:start w:val="3"/>
      <w:numFmt w:val="decimal"/>
      <w:lvlText w:val="%1)"/>
      <w:lvlJc w:val="left"/>
      <w:pPr>
        <w:ind w:left="180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BA1498B"/>
    <w:multiLevelType w:val="hybridMultilevel"/>
    <w:tmpl w:val="E598A59A"/>
    <w:lvl w:ilvl="0" w:tplc="BEFC4BB2">
      <w:start w:val="1"/>
      <w:numFmt w:val="decimal"/>
      <w:lvlText w:val="%1)"/>
      <w:lvlJc w:val="left"/>
      <w:pPr>
        <w:tabs>
          <w:tab w:val="num" w:pos="720"/>
        </w:tabs>
        <w:ind w:left="720" w:hanging="360"/>
      </w:pPr>
      <w:rPr>
        <w:b w:val="0"/>
      </w:rPr>
    </w:lvl>
    <w:lvl w:ilvl="1" w:tplc="5C64E108">
      <w:start w:val="1"/>
      <w:numFmt w:val="decimal"/>
      <w:lvlText w:val="%2)"/>
      <w:lvlJc w:val="left"/>
      <w:pPr>
        <w:ind w:left="1440" w:hanging="360"/>
      </w:pPr>
    </w:lvl>
    <w:lvl w:ilvl="2" w:tplc="9412E9C0">
      <w:start w:val="1"/>
      <w:numFmt w:val="decimal"/>
      <w:lvlText w:val="%3."/>
      <w:lvlJc w:val="left"/>
      <w:pPr>
        <w:ind w:left="2340" w:hanging="360"/>
      </w:pPr>
      <w:rPr>
        <w:b w:val="0"/>
      </w:rPr>
    </w:lvl>
    <w:lvl w:ilvl="3" w:tplc="A4A82AB2">
      <w:start w:val="1"/>
      <w:numFmt w:val="lowerLetter"/>
      <w:lvlText w:val="%4)"/>
      <w:lvlJc w:val="left"/>
      <w:pPr>
        <w:ind w:left="2880" w:hanging="360"/>
      </w:pPr>
      <w:rPr>
        <w:b w:val="0"/>
        <w:sz w:val="18"/>
      </w:rPr>
    </w:lvl>
    <w:lvl w:ilvl="4" w:tplc="950C8A58">
      <w:start w:val="1"/>
      <w:numFmt w:val="upperLetter"/>
      <w:lvlText w:val="%5)"/>
      <w:lvlJc w:val="left"/>
      <w:pPr>
        <w:ind w:left="3600" w:hanging="360"/>
      </w:pPr>
    </w:lvl>
    <w:lvl w:ilvl="5" w:tplc="9D80D924">
      <w:start w:val="10"/>
      <w:numFmt w:val="decimal"/>
      <w:lvlText w:val="%6"/>
      <w:lvlJc w:val="left"/>
      <w:pPr>
        <w:ind w:left="450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CD03E17"/>
    <w:multiLevelType w:val="hybridMultilevel"/>
    <w:tmpl w:val="12F224FA"/>
    <w:lvl w:ilvl="0" w:tplc="DD9E9BF2">
      <w:start w:val="1"/>
      <w:numFmt w:val="decimal"/>
      <w:lvlText w:val="%1."/>
      <w:lvlJc w:val="left"/>
      <w:pPr>
        <w:ind w:left="1065" w:hanging="705"/>
      </w:pPr>
      <w:rPr>
        <w:b w:val="0"/>
        <w:color w:val="auto"/>
      </w:r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2463CE2"/>
    <w:multiLevelType w:val="multilevel"/>
    <w:tmpl w:val="95544328"/>
    <w:lvl w:ilvl="0">
      <w:start w:val="5"/>
      <w:numFmt w:val="decimal"/>
      <w:lvlText w:val="%1."/>
      <w:lvlJc w:val="left"/>
      <w:pPr>
        <w:tabs>
          <w:tab w:val="num" w:pos="502"/>
        </w:tabs>
        <w:ind w:left="502" w:hanging="360"/>
      </w:pPr>
      <w:rPr>
        <w:sz w:val="18"/>
        <w:szCs w:val="18"/>
      </w:rPr>
    </w:lvl>
    <w:lvl w:ilvl="1">
      <w:start w:val="1"/>
      <w:numFmt w:val="bullet"/>
      <w:lvlText w:val=""/>
      <w:lvlJc w:val="left"/>
      <w:pPr>
        <w:tabs>
          <w:tab w:val="num" w:pos="720"/>
        </w:tabs>
        <w:ind w:left="720" w:hanging="360"/>
      </w:pPr>
      <w:rPr>
        <w:rFonts w:ascii="Wingdings" w:hAnsi="Wingdings"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bullet"/>
      <w:lvlText w:val=""/>
      <w:lvlJc w:val="left"/>
      <w:pPr>
        <w:tabs>
          <w:tab w:val="num" w:pos="1080"/>
        </w:tabs>
        <w:ind w:left="1080" w:hanging="720"/>
      </w:pPr>
      <w:rPr>
        <w:rFonts w:ascii="Wingdings" w:hAnsi="Wingdings" w:hint="default"/>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7222A43"/>
    <w:multiLevelType w:val="hybridMultilevel"/>
    <w:tmpl w:val="0792C0C8"/>
    <w:lvl w:ilvl="0" w:tplc="E4E23FE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74F75DB"/>
    <w:multiLevelType w:val="hybridMultilevel"/>
    <w:tmpl w:val="3FAAEF4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9A0330B"/>
    <w:multiLevelType w:val="multilevel"/>
    <w:tmpl w:val="C84A6550"/>
    <w:lvl w:ilvl="0">
      <w:start w:val="1"/>
      <w:numFmt w:val="decimal"/>
      <w:lvlText w:val="%1."/>
      <w:lvlJc w:val="left"/>
      <w:pPr>
        <w:ind w:left="360" w:hanging="360"/>
      </w:pPr>
    </w:lvl>
    <w:lvl w:ilvl="1">
      <w:start w:val="1"/>
      <w:numFmt w:val="decimal"/>
      <w:lvlText w:val="%1.%2."/>
      <w:lvlJc w:val="left"/>
      <w:pPr>
        <w:ind w:left="426" w:hanging="360"/>
      </w:pPr>
    </w:lvl>
    <w:lvl w:ilvl="2">
      <w:start w:val="1"/>
      <w:numFmt w:val="decimal"/>
      <w:lvlText w:val="%1.%2.%3."/>
      <w:lvlJc w:val="left"/>
      <w:pPr>
        <w:ind w:left="852" w:hanging="720"/>
      </w:pPr>
    </w:lvl>
    <w:lvl w:ilvl="3">
      <w:start w:val="1"/>
      <w:numFmt w:val="decimal"/>
      <w:lvlText w:val="%1.%2.%3.%4."/>
      <w:lvlJc w:val="left"/>
      <w:pPr>
        <w:ind w:left="918" w:hanging="720"/>
      </w:pPr>
    </w:lvl>
    <w:lvl w:ilvl="4">
      <w:start w:val="1"/>
      <w:numFmt w:val="decimal"/>
      <w:lvlText w:val="%1.%2.%3.%4.%5."/>
      <w:lvlJc w:val="left"/>
      <w:pPr>
        <w:ind w:left="1344" w:hanging="1080"/>
      </w:pPr>
    </w:lvl>
    <w:lvl w:ilvl="5">
      <w:start w:val="1"/>
      <w:numFmt w:val="decimal"/>
      <w:lvlText w:val="%1.%2.%3.%4.%5.%6."/>
      <w:lvlJc w:val="left"/>
      <w:pPr>
        <w:ind w:left="1410" w:hanging="1080"/>
      </w:pPr>
    </w:lvl>
    <w:lvl w:ilvl="6">
      <w:start w:val="1"/>
      <w:numFmt w:val="decimal"/>
      <w:lvlText w:val="%1.%2.%3.%4.%5.%6.%7."/>
      <w:lvlJc w:val="left"/>
      <w:pPr>
        <w:ind w:left="1836" w:hanging="1440"/>
      </w:pPr>
    </w:lvl>
    <w:lvl w:ilvl="7">
      <w:start w:val="1"/>
      <w:numFmt w:val="decimal"/>
      <w:lvlText w:val="%1.%2.%3.%4.%5.%6.%7.%8."/>
      <w:lvlJc w:val="left"/>
      <w:pPr>
        <w:ind w:left="1902" w:hanging="1440"/>
      </w:pPr>
    </w:lvl>
    <w:lvl w:ilvl="8">
      <w:start w:val="1"/>
      <w:numFmt w:val="decimal"/>
      <w:lvlText w:val="%1.%2.%3.%4.%5.%6.%7.%8.%9."/>
      <w:lvlJc w:val="left"/>
      <w:pPr>
        <w:ind w:left="1968" w:hanging="1440"/>
      </w:pPr>
    </w:lvl>
  </w:abstractNum>
  <w:abstractNum w:abstractNumId="13">
    <w:nsid w:val="19E761F6"/>
    <w:multiLevelType w:val="hybridMultilevel"/>
    <w:tmpl w:val="C562C528"/>
    <w:lvl w:ilvl="0" w:tplc="DE3A1A54">
      <w:start w:val="1"/>
      <w:numFmt w:val="decimal"/>
      <w:lvlText w:val="%1)"/>
      <w:lvlJc w:val="left"/>
      <w:pPr>
        <w:ind w:left="1004" w:hanging="36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FD43553"/>
    <w:multiLevelType w:val="hybridMultilevel"/>
    <w:tmpl w:val="6EF2DCC8"/>
    <w:lvl w:ilvl="0" w:tplc="54406E48">
      <w:start w:val="11"/>
      <w:numFmt w:val="decimal"/>
      <w:lvlText w:val="%1."/>
      <w:lvlJc w:val="left"/>
      <w:pPr>
        <w:ind w:left="928" w:hanging="360"/>
      </w:pPr>
    </w:lvl>
    <w:lvl w:ilvl="1" w:tplc="C4EE5E9E">
      <w:start w:val="1"/>
      <w:numFmt w:val="decimal"/>
      <w:lvlText w:val="%2."/>
      <w:lvlJc w:val="left"/>
      <w:pPr>
        <w:ind w:left="852"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44A53C0"/>
    <w:multiLevelType w:val="multilevel"/>
    <w:tmpl w:val="6D16746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nsid w:val="2555643D"/>
    <w:multiLevelType w:val="multilevel"/>
    <w:tmpl w:val="1CBEF142"/>
    <w:lvl w:ilvl="0">
      <w:start w:val="6"/>
      <w:numFmt w:val="decimal"/>
      <w:lvlText w:val="%1."/>
      <w:lvlJc w:val="left"/>
      <w:pPr>
        <w:ind w:left="360" w:hanging="360"/>
      </w:p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8">
    <w:nsid w:val="25B67EED"/>
    <w:multiLevelType w:val="hybridMultilevel"/>
    <w:tmpl w:val="D5FA6A38"/>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27D53DB1"/>
    <w:multiLevelType w:val="hybridMultilevel"/>
    <w:tmpl w:val="EF449D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860217A"/>
    <w:multiLevelType w:val="hybridMultilevel"/>
    <w:tmpl w:val="E070B2C6"/>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29C063CB"/>
    <w:multiLevelType w:val="hybridMultilevel"/>
    <w:tmpl w:val="33243952"/>
    <w:lvl w:ilvl="0" w:tplc="925C4BA8">
      <w:start w:val="1"/>
      <w:numFmt w:val="decimal"/>
      <w:lvlText w:val="%1)"/>
      <w:lvlJc w:val="left"/>
      <w:pPr>
        <w:ind w:left="360" w:hanging="360"/>
      </w:pPr>
      <w:rPr>
        <w:i w:val="0"/>
        <w:color w:val="auto"/>
      </w:rPr>
    </w:lvl>
    <w:lvl w:ilvl="1" w:tplc="04150019">
      <w:start w:val="1"/>
      <w:numFmt w:val="decimal"/>
      <w:lvlText w:val="%2."/>
      <w:lvlJc w:val="left"/>
      <w:pPr>
        <w:tabs>
          <w:tab w:val="num" w:pos="1298"/>
        </w:tabs>
        <w:ind w:left="1298" w:hanging="360"/>
      </w:pPr>
    </w:lvl>
    <w:lvl w:ilvl="2" w:tplc="0415001B">
      <w:start w:val="1"/>
      <w:numFmt w:val="decimal"/>
      <w:lvlText w:val="%3."/>
      <w:lvlJc w:val="left"/>
      <w:pPr>
        <w:tabs>
          <w:tab w:val="num" w:pos="2018"/>
        </w:tabs>
        <w:ind w:left="2018" w:hanging="360"/>
      </w:pPr>
    </w:lvl>
    <w:lvl w:ilvl="3" w:tplc="0415000F">
      <w:start w:val="1"/>
      <w:numFmt w:val="decimal"/>
      <w:lvlText w:val="%4."/>
      <w:lvlJc w:val="left"/>
      <w:pPr>
        <w:tabs>
          <w:tab w:val="num" w:pos="2738"/>
        </w:tabs>
        <w:ind w:left="2738" w:hanging="360"/>
      </w:pPr>
    </w:lvl>
    <w:lvl w:ilvl="4" w:tplc="04150019">
      <w:start w:val="1"/>
      <w:numFmt w:val="decimal"/>
      <w:lvlText w:val="%5."/>
      <w:lvlJc w:val="left"/>
      <w:pPr>
        <w:tabs>
          <w:tab w:val="num" w:pos="3458"/>
        </w:tabs>
        <w:ind w:left="3458" w:hanging="360"/>
      </w:pPr>
    </w:lvl>
    <w:lvl w:ilvl="5" w:tplc="0415001B">
      <w:start w:val="1"/>
      <w:numFmt w:val="decimal"/>
      <w:lvlText w:val="%6."/>
      <w:lvlJc w:val="left"/>
      <w:pPr>
        <w:tabs>
          <w:tab w:val="num" w:pos="4178"/>
        </w:tabs>
        <w:ind w:left="4178" w:hanging="360"/>
      </w:pPr>
    </w:lvl>
    <w:lvl w:ilvl="6" w:tplc="0415000F">
      <w:start w:val="1"/>
      <w:numFmt w:val="decimal"/>
      <w:lvlText w:val="%7."/>
      <w:lvlJc w:val="left"/>
      <w:pPr>
        <w:tabs>
          <w:tab w:val="num" w:pos="4898"/>
        </w:tabs>
        <w:ind w:left="4898" w:hanging="360"/>
      </w:pPr>
    </w:lvl>
    <w:lvl w:ilvl="7" w:tplc="04150019">
      <w:start w:val="1"/>
      <w:numFmt w:val="decimal"/>
      <w:lvlText w:val="%8."/>
      <w:lvlJc w:val="left"/>
      <w:pPr>
        <w:tabs>
          <w:tab w:val="num" w:pos="5618"/>
        </w:tabs>
        <w:ind w:left="5618" w:hanging="360"/>
      </w:pPr>
    </w:lvl>
    <w:lvl w:ilvl="8" w:tplc="0415001B">
      <w:start w:val="1"/>
      <w:numFmt w:val="decimal"/>
      <w:lvlText w:val="%9."/>
      <w:lvlJc w:val="left"/>
      <w:pPr>
        <w:tabs>
          <w:tab w:val="num" w:pos="6338"/>
        </w:tabs>
        <w:ind w:left="6338" w:hanging="360"/>
      </w:pPr>
    </w:lvl>
  </w:abstractNum>
  <w:abstractNum w:abstractNumId="22">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3">
    <w:nsid w:val="2AB776D6"/>
    <w:multiLevelType w:val="hybridMultilevel"/>
    <w:tmpl w:val="9460C86A"/>
    <w:lvl w:ilvl="0" w:tplc="E3F82644">
      <w:start w:val="1"/>
      <w:numFmt w:val="bullet"/>
      <w:lvlText w:val=""/>
      <w:lvlJc w:val="left"/>
      <w:pPr>
        <w:ind w:left="136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2B3E1E9B"/>
    <w:multiLevelType w:val="hybridMultilevel"/>
    <w:tmpl w:val="429A5AD0"/>
    <w:lvl w:ilvl="0" w:tplc="BDA4EAEE">
      <w:start w:val="6"/>
      <w:numFmt w:val="decimal"/>
      <w:lvlText w:val="%1."/>
      <w:lvlJc w:val="left"/>
      <w:pPr>
        <w:ind w:left="48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C382ED1"/>
    <w:multiLevelType w:val="hybridMultilevel"/>
    <w:tmpl w:val="ADEA8CF4"/>
    <w:lvl w:ilvl="0" w:tplc="DE3A1A54">
      <w:start w:val="1"/>
      <w:numFmt w:val="decimal"/>
      <w:lvlText w:val="%1)"/>
      <w:lvlJc w:val="left"/>
      <w:pPr>
        <w:ind w:left="1080" w:hanging="360"/>
      </w:pPr>
      <w:rPr>
        <w:b/>
        <w:color w:val="auto"/>
      </w:rPr>
    </w:lvl>
    <w:lvl w:ilvl="1" w:tplc="530C4944">
      <w:start w:val="1"/>
      <w:numFmt w:val="decimal"/>
      <w:lvlText w:val="%2)"/>
      <w:lvlJc w:val="left"/>
      <w:pPr>
        <w:ind w:left="180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2D623CBA"/>
    <w:multiLevelType w:val="hybridMultilevel"/>
    <w:tmpl w:val="13E0E86C"/>
    <w:lvl w:ilvl="0" w:tplc="0415000F">
      <w:start w:val="1"/>
      <w:numFmt w:val="decimal"/>
      <w:lvlText w:val="%1."/>
      <w:lvlJc w:val="left"/>
      <w:pPr>
        <w:ind w:left="5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2F4A68BC"/>
    <w:multiLevelType w:val="hybridMultilevel"/>
    <w:tmpl w:val="9404CB4A"/>
    <w:lvl w:ilvl="0" w:tplc="A5D2E20A">
      <w:start w:val="9"/>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2FBA1F05"/>
    <w:multiLevelType w:val="hybridMultilevel"/>
    <w:tmpl w:val="532AD162"/>
    <w:lvl w:ilvl="0" w:tplc="9A8EB668">
      <w:start w:val="22"/>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315E14A6"/>
    <w:multiLevelType w:val="hybridMultilevel"/>
    <w:tmpl w:val="A02885DA"/>
    <w:lvl w:ilvl="0" w:tplc="F006995E">
      <w:start w:val="1"/>
      <w:numFmt w:val="decimal"/>
      <w:lvlText w:val="%1)"/>
      <w:lvlJc w:val="left"/>
      <w:pPr>
        <w:ind w:left="720" w:hanging="360"/>
      </w:pPr>
    </w:lvl>
    <w:lvl w:ilvl="1" w:tplc="0415000F">
      <w:start w:val="1"/>
      <w:numFmt w:val="decimal"/>
      <w:lvlText w:val="%2."/>
      <w:lvlJc w:val="left"/>
      <w:pPr>
        <w:ind w:left="1440" w:hanging="360"/>
      </w:pPr>
    </w:lvl>
    <w:lvl w:ilvl="2" w:tplc="90360F3C">
      <w:start w:val="455"/>
      <w:numFmt w:val="decimal"/>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3290036E"/>
    <w:multiLevelType w:val="hybridMultilevel"/>
    <w:tmpl w:val="B9E04A40"/>
    <w:lvl w:ilvl="0" w:tplc="CD8C25E0">
      <w:start w:val="3"/>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32F46898"/>
    <w:multiLevelType w:val="hybridMultilevel"/>
    <w:tmpl w:val="D1D219A0"/>
    <w:lvl w:ilvl="0" w:tplc="793C7A42">
      <w:start w:val="9"/>
      <w:numFmt w:val="decimal"/>
      <w:lvlText w:val="%1."/>
      <w:lvlJc w:val="left"/>
      <w:pPr>
        <w:ind w:left="1440" w:hanging="360"/>
      </w:pPr>
      <w:rPr>
        <w:b w:val="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330638AE"/>
    <w:multiLevelType w:val="hybridMultilevel"/>
    <w:tmpl w:val="1DEC5A74"/>
    <w:lvl w:ilvl="0" w:tplc="04150017">
      <w:start w:val="1"/>
      <w:numFmt w:val="lowerLetter"/>
      <w:lvlText w:val="%1)"/>
      <w:lvlJc w:val="left"/>
      <w:pPr>
        <w:ind w:left="1146" w:hanging="360"/>
      </w:pPr>
      <w:rPr>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nsid w:val="3356285C"/>
    <w:multiLevelType w:val="hybridMultilevel"/>
    <w:tmpl w:val="F126F60A"/>
    <w:lvl w:ilvl="0" w:tplc="0415000F">
      <w:start w:val="1"/>
      <w:numFmt w:val="decimal"/>
      <w:lvlText w:val="%1."/>
      <w:lvlJc w:val="left"/>
      <w:pPr>
        <w:ind w:left="128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3DC85785"/>
    <w:multiLevelType w:val="hybridMultilevel"/>
    <w:tmpl w:val="17046B70"/>
    <w:lvl w:ilvl="0" w:tplc="BBF2E2F6">
      <w:start w:val="6"/>
      <w:numFmt w:val="decimal"/>
      <w:lvlText w:val="%1."/>
      <w:lvlJc w:val="left"/>
      <w:pPr>
        <w:ind w:left="360" w:hanging="360"/>
      </w:pPr>
      <w:rPr>
        <w:b/>
        <w:color w:val="auto"/>
      </w:rPr>
    </w:lvl>
    <w:lvl w:ilvl="1" w:tplc="00F053B2">
      <w:start w:val="1"/>
      <w:numFmt w:val="decimal"/>
      <w:lvlText w:val="%2."/>
      <w:lvlJc w:val="left"/>
      <w:pPr>
        <w:ind w:left="2781" w:hanging="360"/>
      </w:pPr>
      <w:rPr>
        <w:rFonts w:cs="Times New Roman"/>
      </w:rPr>
    </w:lvl>
    <w:lvl w:ilvl="2" w:tplc="0415001B">
      <w:start w:val="1"/>
      <w:numFmt w:val="decimal"/>
      <w:lvlText w:val="%3."/>
      <w:lvlJc w:val="left"/>
      <w:pPr>
        <w:tabs>
          <w:tab w:val="num" w:pos="2160"/>
        </w:tabs>
        <w:ind w:left="2160" w:hanging="36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3E8F3852"/>
    <w:multiLevelType w:val="hybridMultilevel"/>
    <w:tmpl w:val="23FE50F4"/>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414C519F"/>
    <w:multiLevelType w:val="hybridMultilevel"/>
    <w:tmpl w:val="03E6CE10"/>
    <w:lvl w:ilvl="0" w:tplc="9A8EB668">
      <w:start w:val="22"/>
      <w:numFmt w:val="decimal"/>
      <w:lvlText w:val="%1."/>
      <w:lvlJc w:val="left"/>
      <w:pPr>
        <w:ind w:left="502" w:hanging="360"/>
      </w:pPr>
    </w:lvl>
    <w:lvl w:ilvl="1" w:tplc="00F053B2">
      <w:start w:val="1"/>
      <w:numFmt w:val="decimal"/>
      <w:lvlText w:val="%2."/>
      <w:lvlJc w:val="left"/>
      <w:pPr>
        <w:ind w:left="1222"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41F503E4"/>
    <w:multiLevelType w:val="hybridMultilevel"/>
    <w:tmpl w:val="7AAED598"/>
    <w:lvl w:ilvl="0" w:tplc="A0960FA8">
      <w:start w:val="1"/>
      <w:numFmt w:val="decimal"/>
      <w:lvlText w:val="%1."/>
      <w:lvlJc w:val="left"/>
      <w:pPr>
        <w:ind w:left="720" w:hanging="360"/>
      </w:pPr>
      <w:rPr>
        <w:rFonts w:ascii="Arial" w:eastAsia="Calibri" w:hAnsi="Arial" w:cs="Arial"/>
      </w:r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42D93CD5"/>
    <w:multiLevelType w:val="hybridMultilevel"/>
    <w:tmpl w:val="652003C4"/>
    <w:lvl w:ilvl="0" w:tplc="04150011">
      <w:start w:val="1"/>
      <w:numFmt w:val="decimal"/>
      <w:lvlText w:val="%1)"/>
      <w:lvlJc w:val="left"/>
      <w:pPr>
        <w:ind w:left="720" w:hanging="360"/>
      </w:pPr>
    </w:lvl>
    <w:lvl w:ilvl="1" w:tplc="973A17E8">
      <w:start w:val="1"/>
      <w:numFmt w:val="decimal"/>
      <w:lvlText w:val="%2)"/>
      <w:lvlJc w:val="left"/>
      <w:pPr>
        <w:ind w:left="1440" w:hanging="360"/>
      </w:pPr>
      <w:rPr>
        <w:rFonts w:ascii="Arial" w:eastAsia="Times New Roman" w:hAnsi="Arial" w:cs="Arial"/>
      </w:rPr>
    </w:lvl>
    <w:lvl w:ilvl="2" w:tplc="8B9EC812">
      <w:start w:val="1"/>
      <w:numFmt w:val="lowerLetter"/>
      <w:lvlText w:val="%3)"/>
      <w:lvlJc w:val="left"/>
      <w:pPr>
        <w:ind w:left="2340" w:hanging="360"/>
      </w:pPr>
      <w:rPr>
        <w:rFonts w:ascii="Arial" w:eastAsia="Times New Roman" w:hAnsi="Arial" w:cs="Arial" w:hint="default"/>
        <w:b w:val="0"/>
      </w:rPr>
    </w:lvl>
    <w:lvl w:ilvl="3" w:tplc="3BEADC92">
      <w:start w:val="10"/>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44361FAB"/>
    <w:multiLevelType w:val="multilevel"/>
    <w:tmpl w:val="02364526"/>
    <w:lvl w:ilvl="0">
      <w:start w:val="1"/>
      <w:numFmt w:val="decimal"/>
      <w:lvlText w:val="%1."/>
      <w:lvlJc w:val="left"/>
      <w:pPr>
        <w:tabs>
          <w:tab w:val="num" w:pos="502"/>
        </w:tabs>
        <w:ind w:left="502" w:hanging="360"/>
      </w:pPr>
      <w:rPr>
        <w:sz w:val="18"/>
        <w:szCs w:val="18"/>
      </w:rPr>
    </w:lvl>
    <w:lvl w:ilvl="1">
      <w:start w:val="1"/>
      <w:numFmt w:val="decimal"/>
      <w:lvlText w:val="%2."/>
      <w:lvlJc w:val="left"/>
      <w:pPr>
        <w:tabs>
          <w:tab w:val="num" w:pos="720"/>
        </w:tabs>
        <w:ind w:left="720" w:hanging="360"/>
      </w:pPr>
      <w:rPr>
        <w:rFonts w:ascii="Arial" w:hAnsi="Arial" w:cs="Arial" w:hint="default"/>
        <w:b w:val="0"/>
        <w:sz w:val="18"/>
        <w:szCs w:val="18"/>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0">
    <w:nsid w:val="47030CE1"/>
    <w:multiLevelType w:val="hybridMultilevel"/>
    <w:tmpl w:val="A50E8102"/>
    <w:lvl w:ilvl="0" w:tplc="AA62E7CE">
      <w:start w:val="1"/>
      <w:numFmt w:val="decimal"/>
      <w:lvlText w:val="%1)"/>
      <w:lvlJc w:val="left"/>
      <w:pPr>
        <w:ind w:left="11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B">
      <w:start w:val="1"/>
      <w:numFmt w:val="bullet"/>
      <w:lvlText w:val=""/>
      <w:lvlJc w:val="left"/>
      <w:pPr>
        <w:ind w:left="3300" w:hanging="360"/>
      </w:pPr>
      <w:rPr>
        <w:rFonts w:ascii="Wingdings" w:hAnsi="Wingdings"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480A64BC"/>
    <w:multiLevelType w:val="hybridMultilevel"/>
    <w:tmpl w:val="B2F4AF5E"/>
    <w:lvl w:ilvl="0" w:tplc="A14682F6">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4D712047"/>
    <w:multiLevelType w:val="hybridMultilevel"/>
    <w:tmpl w:val="C5D048E0"/>
    <w:lvl w:ilvl="0" w:tplc="04150011">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4DC01627"/>
    <w:multiLevelType w:val="multilevel"/>
    <w:tmpl w:val="6820F90A"/>
    <w:lvl w:ilvl="0">
      <w:start w:val="8"/>
      <w:numFmt w:val="decimal"/>
      <w:lvlText w:val="%1."/>
      <w:lvlJc w:val="left"/>
      <w:pPr>
        <w:ind w:left="360" w:hanging="360"/>
      </w:pPr>
    </w:lvl>
    <w:lvl w:ilvl="1">
      <w:start w:val="1"/>
      <w:numFmt w:val="decimal"/>
      <w:lvlText w:val="%2."/>
      <w:lvlJc w:val="left"/>
      <w:pPr>
        <w:ind w:left="360" w:hanging="360"/>
      </w:pPr>
      <w:rPr>
        <w:rFonts w:ascii="Arial" w:eastAsia="Times New Roman" w:hAnsi="Arial" w:cs="Arial" w:hint="default"/>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44">
    <w:nsid w:val="4F891063"/>
    <w:multiLevelType w:val="hybridMultilevel"/>
    <w:tmpl w:val="C1128026"/>
    <w:lvl w:ilvl="0" w:tplc="04150017">
      <w:start w:val="1"/>
      <w:numFmt w:val="lowerLetter"/>
      <w:lvlText w:val="%1)"/>
      <w:lvlJc w:val="left"/>
      <w:pPr>
        <w:ind w:left="128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528927FD"/>
    <w:multiLevelType w:val="hybridMultilevel"/>
    <w:tmpl w:val="0C7E7C82"/>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54F62233"/>
    <w:multiLevelType w:val="hybridMultilevel"/>
    <w:tmpl w:val="540816F0"/>
    <w:lvl w:ilvl="0" w:tplc="0415000B">
      <w:start w:val="1"/>
      <w:numFmt w:val="bullet"/>
      <w:lvlText w:val=""/>
      <w:lvlJc w:val="left"/>
      <w:pPr>
        <w:ind w:left="117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7">
    <w:nsid w:val="5832398A"/>
    <w:multiLevelType w:val="hybridMultilevel"/>
    <w:tmpl w:val="4A307832"/>
    <w:lvl w:ilvl="0" w:tplc="80A26990">
      <w:start w:val="1"/>
      <w:numFmt w:val="decimal"/>
      <w:lvlText w:val="%1."/>
      <w:lvlJc w:val="left"/>
      <w:pPr>
        <w:ind w:left="720" w:hanging="360"/>
      </w:pPr>
      <w:rPr>
        <w:b w:val="0"/>
      </w:r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5BD537DF"/>
    <w:multiLevelType w:val="hybridMultilevel"/>
    <w:tmpl w:val="552620B4"/>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17">
      <w:start w:val="1"/>
      <w:numFmt w:val="lowerLetter"/>
      <w:lvlText w:val="%4)"/>
      <w:lvlJc w:val="left"/>
      <w:pPr>
        <w:ind w:left="3164"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60CF2C67"/>
    <w:multiLevelType w:val="multilevel"/>
    <w:tmpl w:val="ABFA10EC"/>
    <w:lvl w:ilvl="0">
      <w:start w:val="6"/>
      <w:numFmt w:val="decimal"/>
      <w:lvlText w:val="%1."/>
      <w:lvlJc w:val="left"/>
      <w:pPr>
        <w:ind w:left="360" w:hanging="360"/>
      </w:p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50">
    <w:nsid w:val="62423C2A"/>
    <w:multiLevelType w:val="hybridMultilevel"/>
    <w:tmpl w:val="BE72C5AC"/>
    <w:lvl w:ilvl="0" w:tplc="061CA692">
      <w:start w:val="4"/>
      <w:numFmt w:val="decimal"/>
      <w:lvlText w:val="%1)"/>
      <w:lvlJc w:val="left"/>
      <w:pPr>
        <w:ind w:left="1004" w:hanging="36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62C03CFD"/>
    <w:multiLevelType w:val="hybridMultilevel"/>
    <w:tmpl w:val="D8E667BE"/>
    <w:lvl w:ilvl="0" w:tplc="580C27AE">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664C31BB"/>
    <w:multiLevelType w:val="hybridMultilevel"/>
    <w:tmpl w:val="1D98B2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66BE503E"/>
    <w:multiLevelType w:val="multilevel"/>
    <w:tmpl w:val="56124FA6"/>
    <w:lvl w:ilvl="0">
      <w:start w:val="1"/>
      <w:numFmt w:val="decimal"/>
      <w:lvlText w:val="%1."/>
      <w:lvlJc w:val="left"/>
      <w:pPr>
        <w:tabs>
          <w:tab w:val="num" w:pos="502"/>
        </w:tabs>
        <w:ind w:left="502" w:hanging="360"/>
      </w:pPr>
      <w:rPr>
        <w:b/>
        <w:sz w:val="18"/>
        <w:szCs w:val="18"/>
      </w:rPr>
    </w:lvl>
    <w:lvl w:ilvl="1">
      <w:start w:val="1"/>
      <w:numFmt w:val="decimal"/>
      <w:lvlText w:val="%2)"/>
      <w:lvlJc w:val="left"/>
      <w:pPr>
        <w:tabs>
          <w:tab w:val="num" w:pos="720"/>
        </w:tabs>
        <w:ind w:left="720" w:hanging="360"/>
      </w:pPr>
      <w:rPr>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4">
    <w:nsid w:val="682E067C"/>
    <w:multiLevelType w:val="hybridMultilevel"/>
    <w:tmpl w:val="CD746AD4"/>
    <w:lvl w:ilvl="0" w:tplc="7CFAE444">
      <w:start w:val="1"/>
      <w:numFmt w:val="bullet"/>
      <w:lvlText w:val=""/>
      <w:lvlJc w:val="left"/>
      <w:pPr>
        <w:ind w:left="128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5">
    <w:nsid w:val="69F934D1"/>
    <w:multiLevelType w:val="hybridMultilevel"/>
    <w:tmpl w:val="99CCD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6C2637B0"/>
    <w:multiLevelType w:val="hybridMultilevel"/>
    <w:tmpl w:val="176279CA"/>
    <w:lvl w:ilvl="0" w:tplc="CF2C74EC">
      <w:start w:val="7"/>
      <w:numFmt w:val="decimal"/>
      <w:lvlText w:val="%1."/>
      <w:lvlJc w:val="left"/>
      <w:pPr>
        <w:ind w:left="1080" w:hanging="360"/>
      </w:pPr>
      <w:rPr>
        <w:b w:val="0"/>
      </w:rPr>
    </w:lvl>
    <w:lvl w:ilvl="1" w:tplc="AD506B08">
      <w:start w:val="1"/>
      <w:numFmt w:val="decimal"/>
      <w:lvlText w:val="%2."/>
      <w:lvlJc w:val="left"/>
      <w:pPr>
        <w:ind w:left="1440" w:hanging="360"/>
      </w:pPr>
      <w:rPr>
        <w:rFonts w:ascii="Arial" w:eastAsia="Calibri" w:hAnsi="Arial" w:cs="Arial"/>
        <w:color w:val="auto"/>
      </w:rPr>
    </w:lvl>
    <w:lvl w:ilvl="2" w:tplc="576ADD1C">
      <w:start w:val="1"/>
      <w:numFmt w:val="decimal"/>
      <w:lvlText w:val="%3)"/>
      <w:lvlJc w:val="left"/>
      <w:pPr>
        <w:ind w:left="2340" w:hanging="360"/>
      </w:pPr>
    </w:lvl>
    <w:lvl w:ilvl="3" w:tplc="B31E1664">
      <w:start w:val="20"/>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717E4A66"/>
    <w:multiLevelType w:val="hybridMultilevel"/>
    <w:tmpl w:val="3DB6B7FA"/>
    <w:lvl w:ilvl="0" w:tplc="04150011">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722670E3"/>
    <w:multiLevelType w:val="hybridMultilevel"/>
    <w:tmpl w:val="D03ACF6E"/>
    <w:lvl w:ilvl="0" w:tplc="0896B5D0">
      <w:start w:val="1"/>
      <w:numFmt w:val="lowerLetter"/>
      <w:lvlText w:val="%1)"/>
      <w:lvlJc w:val="left"/>
      <w:pPr>
        <w:tabs>
          <w:tab w:val="num" w:pos="1712"/>
        </w:tabs>
        <w:ind w:left="1712" w:hanging="360"/>
      </w:pPr>
    </w:lvl>
    <w:lvl w:ilvl="1" w:tplc="7CFAE444">
      <w:start w:val="1"/>
      <w:numFmt w:val="bullet"/>
      <w:lvlText w:val=""/>
      <w:lvlJc w:val="left"/>
      <w:pPr>
        <w:tabs>
          <w:tab w:val="num" w:pos="1712"/>
        </w:tabs>
        <w:ind w:left="1712" w:hanging="360"/>
      </w:pPr>
      <w:rPr>
        <w:rFonts w:ascii="Symbol" w:hAnsi="Symbol" w:hint="default"/>
      </w:rPr>
    </w:lvl>
    <w:lvl w:ilvl="2" w:tplc="6A383CEC">
      <w:start w:val="1"/>
      <w:numFmt w:val="decimal"/>
      <w:lvlText w:val="%3)"/>
      <w:lvlJc w:val="left"/>
      <w:pPr>
        <w:tabs>
          <w:tab w:val="num" w:pos="2612"/>
        </w:tabs>
        <w:ind w:left="2612"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nsid w:val="726136C5"/>
    <w:multiLevelType w:val="hybridMultilevel"/>
    <w:tmpl w:val="61F6AE88"/>
    <w:lvl w:ilvl="0" w:tplc="0415000B">
      <w:start w:val="1"/>
      <w:numFmt w:val="bullet"/>
      <w:lvlText w:val=""/>
      <w:lvlJc w:val="left"/>
      <w:pPr>
        <w:ind w:left="360" w:hanging="360"/>
      </w:pPr>
      <w:rPr>
        <w:rFonts w:ascii="Wingdings" w:hAnsi="Wingdings" w:hint="default"/>
      </w:rPr>
    </w:lvl>
    <w:lvl w:ilvl="1" w:tplc="0415000F">
      <w:start w:val="1"/>
      <w:numFmt w:val="decimal"/>
      <w:lvlText w:val="%2."/>
      <w:lvlJc w:val="left"/>
      <w:pPr>
        <w:ind w:left="1778" w:hanging="360"/>
      </w:pPr>
    </w:lvl>
    <w:lvl w:ilvl="2" w:tplc="FC366C98">
      <w:start w:val="1"/>
      <w:numFmt w:val="decimal"/>
      <w:lvlText w:val="%3."/>
      <w:lvlJc w:val="left"/>
      <w:pPr>
        <w:ind w:left="2340" w:hanging="360"/>
      </w:pPr>
      <w:rPr>
        <w:b w:val="0"/>
        <w:i w:val="0"/>
      </w:rPr>
    </w:lvl>
    <w:lvl w:ilvl="3" w:tplc="E9A62EEA">
      <w:start w:val="1"/>
      <w:numFmt w:val="lowerLetter"/>
      <w:lvlText w:val="%4)"/>
      <w:lvlJc w:val="left"/>
      <w:pPr>
        <w:ind w:left="2880" w:hanging="360"/>
      </w:pPr>
    </w:lvl>
    <w:lvl w:ilvl="4" w:tplc="5C7C63C6">
      <w:start w:val="5"/>
      <w:numFmt w:val="decimal"/>
      <w:lvlText w:val="%5"/>
      <w:lvlJc w:val="left"/>
      <w:pPr>
        <w:ind w:left="3600" w:hanging="360"/>
      </w:pPr>
      <w:rPr>
        <w:color w:val="auto"/>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72BA2A01"/>
    <w:multiLevelType w:val="hybridMultilevel"/>
    <w:tmpl w:val="30C0BAF8"/>
    <w:lvl w:ilvl="0" w:tplc="8164556A">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73A31541"/>
    <w:multiLevelType w:val="hybridMultilevel"/>
    <w:tmpl w:val="89D8CCAE"/>
    <w:lvl w:ilvl="0" w:tplc="EC04F6D2">
      <w:start w:val="1"/>
      <w:numFmt w:val="decimal"/>
      <w:lvlText w:val="%1)"/>
      <w:lvlJc w:val="left"/>
      <w:pPr>
        <w:ind w:left="21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73FF5DE8"/>
    <w:multiLevelType w:val="hybridMultilevel"/>
    <w:tmpl w:val="FD6000E4"/>
    <w:lvl w:ilvl="0" w:tplc="42ECDC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74A115D9"/>
    <w:multiLevelType w:val="hybridMultilevel"/>
    <w:tmpl w:val="FCBAF1CA"/>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5">
    <w:nsid w:val="7BBC2868"/>
    <w:multiLevelType w:val="hybridMultilevel"/>
    <w:tmpl w:val="A622F7AE"/>
    <w:lvl w:ilvl="0" w:tplc="0415000B">
      <w:start w:val="1"/>
      <w:numFmt w:val="bullet"/>
      <w:lvlText w:val=""/>
      <w:lvlJc w:val="left"/>
      <w:pPr>
        <w:ind w:left="144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6">
    <w:nsid w:val="7DAA3BBC"/>
    <w:multiLevelType w:val="hybridMultilevel"/>
    <w:tmpl w:val="C9D6AFF6"/>
    <w:lvl w:ilvl="0" w:tplc="129EA54C">
      <w:start w:val="1"/>
      <w:numFmt w:val="decimal"/>
      <w:lvlText w:val="%1."/>
      <w:lvlJc w:val="left"/>
      <w:pPr>
        <w:ind w:left="720" w:hanging="360"/>
      </w:pPr>
      <w:rPr>
        <w:rFonts w:ascii="Arial" w:eastAsia="Calibri" w:hAnsi="Arial" w:cs="Arial"/>
      </w:r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0"/>
    <w:lvlOverride w:ilvl="0"/>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5"/>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6"/>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lvlOverride w:ilvl="0">
      <w:startOverride w:val="7"/>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startOverride w:val="1"/>
    </w:lvlOverride>
    <w:lvlOverride w:ilvl="1">
      <w:startOverride w:val="1"/>
    </w:lvlOverride>
    <w:lvlOverride w:ilvl="2">
      <w:startOverride w:val="45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6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86A8E"/>
    <w:rsid w:val="0001379C"/>
    <w:rsid w:val="00054C74"/>
    <w:rsid w:val="00086A8E"/>
    <w:rsid w:val="000C1457"/>
    <w:rsid w:val="00100E6A"/>
    <w:rsid w:val="00121DB8"/>
    <w:rsid w:val="0012202C"/>
    <w:rsid w:val="001919A7"/>
    <w:rsid w:val="001B78BA"/>
    <w:rsid w:val="001D0CB0"/>
    <w:rsid w:val="001D23E1"/>
    <w:rsid w:val="00272091"/>
    <w:rsid w:val="00300BFA"/>
    <w:rsid w:val="00381B37"/>
    <w:rsid w:val="003E2B50"/>
    <w:rsid w:val="003E6B98"/>
    <w:rsid w:val="004D10F9"/>
    <w:rsid w:val="004E0A9F"/>
    <w:rsid w:val="005A143D"/>
    <w:rsid w:val="00625C8F"/>
    <w:rsid w:val="00670D49"/>
    <w:rsid w:val="007A1D8E"/>
    <w:rsid w:val="007C131C"/>
    <w:rsid w:val="007E7105"/>
    <w:rsid w:val="00875533"/>
    <w:rsid w:val="008E2508"/>
    <w:rsid w:val="009C71B1"/>
    <w:rsid w:val="00A50A6E"/>
    <w:rsid w:val="00A52C73"/>
    <w:rsid w:val="00B34120"/>
    <w:rsid w:val="00B52C25"/>
    <w:rsid w:val="00D05557"/>
    <w:rsid w:val="00D935B0"/>
    <w:rsid w:val="00E65DB7"/>
    <w:rsid w:val="00E827E2"/>
    <w:rsid w:val="00ED2ADD"/>
    <w:rsid w:val="00FC008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A8E"/>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086A8E"/>
    <w:rPr>
      <w:color w:val="0000FF"/>
      <w:u w:val="single"/>
    </w:rPr>
  </w:style>
  <w:style w:type="character" w:styleId="UyteHipercze">
    <w:name w:val="FollowedHyperlink"/>
    <w:basedOn w:val="Domylnaczcionkaakapitu"/>
    <w:uiPriority w:val="99"/>
    <w:semiHidden/>
    <w:unhideWhenUsed/>
    <w:rsid w:val="00086A8E"/>
    <w:rPr>
      <w:color w:val="800080" w:themeColor="followedHyperlink"/>
      <w:u w:val="single"/>
    </w:rPr>
  </w:style>
  <w:style w:type="paragraph" w:styleId="Tekstprzypisukocowego">
    <w:name w:val="endnote text"/>
    <w:basedOn w:val="Normalny"/>
    <w:link w:val="TekstprzypisukocowegoZnak1"/>
    <w:uiPriority w:val="99"/>
    <w:semiHidden/>
    <w:unhideWhenUsed/>
    <w:rsid w:val="00086A8E"/>
    <w:rPr>
      <w:sz w:val="20"/>
      <w:szCs w:val="20"/>
    </w:rPr>
  </w:style>
  <w:style w:type="character" w:customStyle="1" w:styleId="TekstprzypisukocowegoZnak">
    <w:name w:val="Tekst przypisu końcowego Znak"/>
    <w:basedOn w:val="Domylnaczcionkaakapitu"/>
    <w:link w:val="Tekstprzypisukocowego"/>
    <w:uiPriority w:val="99"/>
    <w:semiHidden/>
    <w:rsid w:val="00086A8E"/>
    <w:rPr>
      <w:rFonts w:ascii="Calibri" w:eastAsia="Calibri" w:hAnsi="Calibri" w:cs="Times New Roman"/>
      <w:sz w:val="20"/>
      <w:szCs w:val="20"/>
    </w:rPr>
  </w:style>
  <w:style w:type="paragraph" w:styleId="Tekstpodstawowywcity">
    <w:name w:val="Body Text Indent"/>
    <w:basedOn w:val="Normalny"/>
    <w:link w:val="TekstpodstawowywcityZnak"/>
    <w:semiHidden/>
    <w:unhideWhenUsed/>
    <w:rsid w:val="00086A8E"/>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semiHidden/>
    <w:rsid w:val="00086A8E"/>
    <w:rPr>
      <w:rFonts w:ascii="Times New Roman" w:eastAsia="Times New Roman" w:hAnsi="Times New Roman" w:cs="Times New Roman"/>
      <w:sz w:val="20"/>
      <w:szCs w:val="20"/>
      <w:lang w:eastAsia="pl-PL"/>
    </w:rPr>
  </w:style>
  <w:style w:type="paragraph" w:styleId="Tekstdymka">
    <w:name w:val="Balloon Text"/>
    <w:basedOn w:val="Normalny"/>
    <w:link w:val="TekstdymkaZnak1"/>
    <w:uiPriority w:val="99"/>
    <w:semiHidden/>
    <w:unhideWhenUsed/>
    <w:rsid w:val="00086A8E"/>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semiHidden/>
    <w:rsid w:val="00086A8E"/>
    <w:rPr>
      <w:rFonts w:ascii="Tahoma" w:eastAsia="Calibri" w:hAnsi="Tahoma" w:cs="Tahoma"/>
      <w:sz w:val="16"/>
      <w:szCs w:val="16"/>
    </w:r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99"/>
    <w:qFormat/>
    <w:locked/>
    <w:rsid w:val="00086A8E"/>
    <w:rPr>
      <w:rFonts w:ascii="Calibri" w:eastAsia="Calibri" w:hAnsi="Calibri" w:cs="Times New Roman"/>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Normalny1"/>
    <w:basedOn w:val="Normalny"/>
    <w:link w:val="AkapitzlistZnak"/>
    <w:uiPriority w:val="99"/>
    <w:qFormat/>
    <w:rsid w:val="00086A8E"/>
    <w:pPr>
      <w:ind w:left="720"/>
      <w:contextualSpacing/>
    </w:pPr>
  </w:style>
  <w:style w:type="paragraph" w:customStyle="1" w:styleId="Tekstpodstawowy21">
    <w:name w:val="Tekst podstawowy 21"/>
    <w:basedOn w:val="Normalny"/>
    <w:rsid w:val="00086A8E"/>
    <w:pPr>
      <w:widowControl w:val="0"/>
      <w:suppressAutoHyphens/>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uiPriority w:val="99"/>
    <w:rsid w:val="00086A8E"/>
    <w:pPr>
      <w:suppressAutoHyphens/>
      <w:spacing w:after="0" w:line="240" w:lineRule="auto"/>
      <w:ind w:left="426" w:hanging="426"/>
      <w:jc w:val="both"/>
    </w:pPr>
    <w:rPr>
      <w:rFonts w:ascii="Times New Roman" w:eastAsia="Times New Roman" w:hAnsi="Times New Roman"/>
      <w:sz w:val="24"/>
      <w:szCs w:val="24"/>
      <w:lang w:eastAsia="ar-SA"/>
    </w:rPr>
  </w:style>
  <w:style w:type="paragraph" w:customStyle="1" w:styleId="umowa">
    <w:name w:val="umowa"/>
    <w:basedOn w:val="Normalny"/>
    <w:rsid w:val="00086A8E"/>
    <w:pPr>
      <w:tabs>
        <w:tab w:val="right" w:leader="dot" w:pos="6350"/>
      </w:tabs>
      <w:autoSpaceDE w:val="0"/>
      <w:autoSpaceDN w:val="0"/>
      <w:snapToGrid w:val="0"/>
      <w:spacing w:after="0" w:line="280" w:lineRule="exact"/>
      <w:jc w:val="both"/>
    </w:pPr>
    <w:rPr>
      <w:rFonts w:ascii="Times New Roman" w:eastAsia="Times New Roman" w:hAnsi="Times New Roman"/>
      <w:sz w:val="24"/>
      <w:szCs w:val="24"/>
      <w:lang w:eastAsia="pl-PL"/>
    </w:rPr>
  </w:style>
  <w:style w:type="paragraph" w:customStyle="1" w:styleId="Akapitzlist2">
    <w:name w:val="Akapit z listą2"/>
    <w:basedOn w:val="Normalny"/>
    <w:rsid w:val="00086A8E"/>
    <w:pPr>
      <w:spacing w:after="0" w:line="240" w:lineRule="auto"/>
      <w:ind w:left="708"/>
    </w:pPr>
    <w:rPr>
      <w:rFonts w:ascii="Times New Roman" w:hAnsi="Times New Roman"/>
      <w:sz w:val="24"/>
      <w:szCs w:val="24"/>
      <w:lang w:eastAsia="pl-PL"/>
    </w:rPr>
  </w:style>
  <w:style w:type="character" w:styleId="Odwoanieprzypisukocowego">
    <w:name w:val="endnote reference"/>
    <w:basedOn w:val="Domylnaczcionkaakapitu"/>
    <w:uiPriority w:val="99"/>
    <w:semiHidden/>
    <w:unhideWhenUsed/>
    <w:rsid w:val="00086A8E"/>
    <w:rPr>
      <w:vertAlign w:val="superscript"/>
    </w:rPr>
  </w:style>
  <w:style w:type="character" w:customStyle="1" w:styleId="TekstprzypisukocowegoZnak1">
    <w:name w:val="Tekst przypisu końcowego Znak1"/>
    <w:basedOn w:val="Domylnaczcionkaakapitu"/>
    <w:link w:val="Tekstprzypisukocowego"/>
    <w:uiPriority w:val="99"/>
    <w:semiHidden/>
    <w:locked/>
    <w:rsid w:val="00086A8E"/>
    <w:rPr>
      <w:rFonts w:ascii="Calibri" w:eastAsia="Calibri" w:hAnsi="Calibri" w:cs="Times New Roman"/>
      <w:sz w:val="20"/>
      <w:szCs w:val="20"/>
    </w:rPr>
  </w:style>
  <w:style w:type="character" w:customStyle="1" w:styleId="TekstdymkaZnak1">
    <w:name w:val="Tekst dymka Znak1"/>
    <w:basedOn w:val="Domylnaczcionkaakapitu"/>
    <w:link w:val="Tekstdymka"/>
    <w:uiPriority w:val="99"/>
    <w:semiHidden/>
    <w:locked/>
    <w:rsid w:val="00086A8E"/>
    <w:rPr>
      <w:rFonts w:ascii="Tahoma" w:eastAsia="Calibri"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127424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zdkrotoszyn.pl" TargetMode="External"/><Relationship Id="rId13" Type="http://schemas.openxmlformats.org/officeDocument/2006/relationships/hyperlink" Target="https://platformazakupowa.pl/pn/pzd_krotoszyn" TargetMode="External"/><Relationship Id="rId18" Type="http://schemas.openxmlformats.org/officeDocument/2006/relationships/hyperlink" Target="https://platformazakupowa.pl/pn/pzd_krotoszyn" TargetMode="External"/><Relationship Id="rId26" Type="http://schemas.openxmlformats.org/officeDocument/2006/relationships/hyperlink" Target="https://platformazakupowa.pl/pn/pzd_krotoszyn"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hyperlink" Target="https://platformazakupowa.pl/pn/pzd_krotoszyn" TargetMode="External"/><Relationship Id="rId12" Type="http://schemas.openxmlformats.org/officeDocument/2006/relationships/hyperlink" Target="http://www.pzdkrotoszyn.pl" TargetMode="External"/><Relationship Id="rId17" Type="http://schemas.openxmlformats.org/officeDocument/2006/relationships/hyperlink" Target="mailto:iod@bhp.krotoszyn.net.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www.pzdkrotoszyn.pl"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hyperlink" Target="mailto:biuro@pzdkrotoszyn.pll" TargetMode="External"/><Relationship Id="rId11" Type="http://schemas.openxmlformats.org/officeDocument/2006/relationships/hyperlink" Target="https://platformazakupowa.pl/pn/pzd_krotoszyn" TargetMode="External"/><Relationship Id="rId24" Type="http://schemas.openxmlformats.org/officeDocument/2006/relationships/hyperlink" Target="https://platformazakupowa.pl/pn/pzd_krotoszyn" TargetMode="External"/><Relationship Id="rId5" Type="http://schemas.openxmlformats.org/officeDocument/2006/relationships/webSettings" Target="webSettings.xml"/><Relationship Id="rId15" Type="http://schemas.openxmlformats.org/officeDocument/2006/relationships/hyperlink" Target="mailto:biuro@pzdkrotoszyn.pl" TargetMode="External"/><Relationship Id="rId23" Type="http://schemas.openxmlformats.org/officeDocument/2006/relationships/hyperlink" Target="https://platformazakupowa.pl/pn/pzd_krotoszyn" TargetMode="External"/><Relationship Id="rId28" Type="http://schemas.openxmlformats.org/officeDocument/2006/relationships/theme" Target="theme/theme1.xml"/><Relationship Id="rId10" Type="http://schemas.openxmlformats.org/officeDocument/2006/relationships/hyperlink" Target="mailto:biuro@pzdkrotoszyn.pl" TargetMode="External"/><Relationship Id="rId19" Type="http://schemas.openxmlformats.org/officeDocument/2006/relationships/hyperlink" Target="mailto:biuro@pzdkrotoszyn.pl" TargetMode="External"/><Relationship Id="rId4" Type="http://schemas.openxmlformats.org/officeDocument/2006/relationships/settings" Target="settings.xml"/><Relationship Id="rId9" Type="http://schemas.openxmlformats.org/officeDocument/2006/relationships/hyperlink" Target="https://platformazakupowa.pl/pn/pzd_krotoszyn" TargetMode="External"/><Relationship Id="rId14" Type="http://schemas.openxmlformats.org/officeDocument/2006/relationships/hyperlink" Target="https://platformazakupowa.pl/pn/pzd_krotoszyn" TargetMode="External"/><Relationship Id="rId22" Type="http://schemas.openxmlformats.org/officeDocument/2006/relationships/hyperlink" Target="mailto:biuro@pzdkrotoszyn.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D39BA-6B21-4BF9-819A-F776CA77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29</Pages>
  <Words>13318</Words>
  <Characters>79910</Characters>
  <Application>Microsoft Office Word</Application>
  <DocSecurity>0</DocSecurity>
  <Lines>665</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25</cp:revision>
  <dcterms:created xsi:type="dcterms:W3CDTF">2022-05-16T06:02:00Z</dcterms:created>
  <dcterms:modified xsi:type="dcterms:W3CDTF">2022-05-19T07:31:00Z</dcterms:modified>
</cp:coreProperties>
</file>