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AA88B" w14:textId="1492358E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F1ADF" w:rsidRPr="000D5225">
        <w:rPr>
          <w:rFonts w:ascii="Arial Narrow" w:hAnsi="Arial Narrow" w:cs="Calibri Light"/>
          <w:b/>
          <w:sz w:val="22"/>
          <w:szCs w:val="22"/>
        </w:rPr>
        <w:t>7</w:t>
      </w:r>
      <w:r w:rsidR="0045612F">
        <w:rPr>
          <w:rFonts w:ascii="Arial Narrow" w:hAnsi="Arial Narrow" w:cs="Calibri Light"/>
          <w:b/>
          <w:sz w:val="22"/>
          <w:szCs w:val="22"/>
        </w:rPr>
        <w:t>a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123598B9" w14:textId="77777777" w:rsidR="00405ED7" w:rsidRDefault="004E6E2C" w:rsidP="00844902">
      <w:pPr>
        <w:spacing w:line="276" w:lineRule="auto"/>
        <w:ind w:right="-108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r w:rsidRPr="001B65B7">
        <w:rPr>
          <w:rFonts w:ascii="Arial Narrow" w:hAnsi="Arial Narrow" w:cs="Arial"/>
          <w:sz w:val="22"/>
          <w:szCs w:val="22"/>
        </w:rPr>
        <w:br/>
      </w:r>
      <w:r w:rsidR="00405ED7" w:rsidRPr="00405ED7">
        <w:rPr>
          <w:rFonts w:ascii="Arial Narrow" w:hAnsi="Arial Narrow" w:cs="Tahoma"/>
          <w:b/>
          <w:bCs/>
          <w:sz w:val="22"/>
          <w:szCs w:val="22"/>
        </w:rPr>
        <w:t xml:space="preserve">Rozbudowa systemu </w:t>
      </w:r>
      <w:proofErr w:type="spellStart"/>
      <w:r w:rsidR="00405ED7" w:rsidRPr="00405ED7">
        <w:rPr>
          <w:rFonts w:ascii="Arial Narrow" w:hAnsi="Arial Narrow" w:cs="Tahoma"/>
          <w:b/>
          <w:bCs/>
          <w:sz w:val="22"/>
          <w:szCs w:val="22"/>
        </w:rPr>
        <w:t>wodno</w:t>
      </w:r>
      <w:proofErr w:type="spellEnd"/>
      <w:r w:rsidR="00405ED7" w:rsidRPr="00405ED7">
        <w:rPr>
          <w:rFonts w:ascii="Arial Narrow" w:hAnsi="Arial Narrow" w:cs="Tahoma"/>
          <w:b/>
          <w:bCs/>
          <w:sz w:val="22"/>
          <w:szCs w:val="22"/>
        </w:rPr>
        <w:t xml:space="preserve"> - kanalizacyjnego na terenie gminy Pogorzela</w:t>
      </w:r>
    </w:p>
    <w:p w14:paraId="335C3A41" w14:textId="1367DA7D" w:rsidR="00844902" w:rsidRPr="00844902" w:rsidRDefault="00844902" w:rsidP="00844902">
      <w:pPr>
        <w:spacing w:line="276" w:lineRule="auto"/>
        <w:ind w:right="-108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844902">
        <w:rPr>
          <w:rFonts w:ascii="Arial Narrow" w:hAnsi="Arial Narrow" w:cs="Tahoma"/>
          <w:b/>
          <w:bCs/>
          <w:sz w:val="22"/>
          <w:szCs w:val="22"/>
        </w:rPr>
        <w:t xml:space="preserve"> </w:t>
      </w:r>
    </w:p>
    <w:p w14:paraId="74338C74" w14:textId="25CE9E0E" w:rsidR="00844902" w:rsidRPr="00844902" w:rsidRDefault="0045612F" w:rsidP="00844902">
      <w:pPr>
        <w:spacing w:line="276" w:lineRule="auto"/>
        <w:ind w:right="-108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45612F">
        <w:rPr>
          <w:rFonts w:ascii="Arial Narrow" w:hAnsi="Arial Narrow" w:cs="Tahoma"/>
          <w:b/>
          <w:bCs/>
          <w:sz w:val="22"/>
          <w:szCs w:val="22"/>
        </w:rPr>
        <w:t>„Części nr 2: Przebudowa sieci wodociągowej w miejscowości Gumienice.”</w:t>
      </w:r>
      <w:r w:rsidR="00844902" w:rsidRPr="00844902">
        <w:rPr>
          <w:rFonts w:ascii="Arial Narrow" w:hAnsi="Arial Narrow" w:cs="Tahoma"/>
          <w:b/>
          <w:bCs/>
          <w:sz w:val="22"/>
          <w:szCs w:val="22"/>
        </w:rPr>
        <w:t>.</w:t>
      </w:r>
    </w:p>
    <w:p w14:paraId="270D0845" w14:textId="6FED170B" w:rsidR="004E6E2C" w:rsidRPr="001B65B7" w:rsidRDefault="00844902" w:rsidP="00844902">
      <w:pPr>
        <w:spacing w:line="276" w:lineRule="auto"/>
        <w:ind w:right="-108"/>
        <w:jc w:val="center"/>
        <w:rPr>
          <w:rFonts w:ascii="Arial Narrow" w:hAnsi="Arial Narrow" w:cs="Calibri Light"/>
          <w:sz w:val="22"/>
          <w:szCs w:val="22"/>
        </w:rPr>
      </w:pPr>
      <w:r w:rsidRPr="00844902">
        <w:rPr>
          <w:rFonts w:ascii="Arial Narrow" w:hAnsi="Arial Narrow" w:cs="Tahoma"/>
          <w:b/>
          <w:bCs/>
          <w:sz w:val="22"/>
          <w:szCs w:val="22"/>
        </w:rPr>
        <w:t xml:space="preserve">nr </w:t>
      </w:r>
      <w:r w:rsidR="00405ED7">
        <w:rPr>
          <w:rFonts w:ascii="Arial Narrow" w:hAnsi="Arial Narrow" w:cs="Tahoma"/>
          <w:b/>
          <w:bCs/>
          <w:sz w:val="22"/>
          <w:szCs w:val="22"/>
        </w:rPr>
        <w:t>GK</w:t>
      </w:r>
      <w:r w:rsidRPr="00844902">
        <w:rPr>
          <w:rFonts w:ascii="Arial Narrow" w:hAnsi="Arial Narrow" w:cs="Tahoma"/>
          <w:b/>
          <w:bCs/>
          <w:sz w:val="22"/>
          <w:szCs w:val="22"/>
        </w:rPr>
        <w:t>.271</w:t>
      </w:r>
      <w:r w:rsidR="00405ED7">
        <w:rPr>
          <w:rFonts w:ascii="Arial Narrow" w:hAnsi="Arial Narrow" w:cs="Tahoma"/>
          <w:b/>
          <w:bCs/>
          <w:sz w:val="22"/>
          <w:szCs w:val="22"/>
        </w:rPr>
        <w:t>.</w:t>
      </w:r>
      <w:r w:rsidRPr="00844902">
        <w:rPr>
          <w:rFonts w:ascii="Arial Narrow" w:hAnsi="Arial Narrow" w:cs="Tahoma"/>
          <w:b/>
          <w:bCs/>
          <w:sz w:val="22"/>
          <w:szCs w:val="22"/>
        </w:rPr>
        <w:t>3.2023</w:t>
      </w:r>
    </w:p>
    <w:p w14:paraId="3A031635" w14:textId="77777777" w:rsidR="004E6E2C" w:rsidRPr="001B65B7" w:rsidRDefault="004E6E2C" w:rsidP="004E6E2C">
      <w:pPr>
        <w:numPr>
          <w:ilvl w:val="0"/>
          <w:numId w:val="2"/>
        </w:num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456297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03B86" w14:textId="77777777" w:rsidR="00A10B52" w:rsidRDefault="00A10B52" w:rsidP="004E6E2C">
      <w:r>
        <w:separator/>
      </w:r>
    </w:p>
  </w:endnote>
  <w:endnote w:type="continuationSeparator" w:id="0">
    <w:p w14:paraId="3A238617" w14:textId="77777777" w:rsidR="00A10B52" w:rsidRDefault="00A10B52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4DA8" w14:textId="77777777" w:rsidR="00910EF7" w:rsidRDefault="00910EF7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8EAD1" w14:textId="77777777" w:rsidR="00A10B52" w:rsidRDefault="00A10B52" w:rsidP="004E6E2C">
      <w:r>
        <w:separator/>
      </w:r>
    </w:p>
  </w:footnote>
  <w:footnote w:type="continuationSeparator" w:id="0">
    <w:p w14:paraId="76F20A47" w14:textId="77777777" w:rsidR="00A10B52" w:rsidRDefault="00A10B52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875550">
    <w:abstractNumId w:val="0"/>
  </w:num>
  <w:num w:numId="2" w16cid:durableId="575238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B746E"/>
    <w:rsid w:val="000D5225"/>
    <w:rsid w:val="00190407"/>
    <w:rsid w:val="001B65B7"/>
    <w:rsid w:val="003624B1"/>
    <w:rsid w:val="00405ED7"/>
    <w:rsid w:val="0045612F"/>
    <w:rsid w:val="004E6E2C"/>
    <w:rsid w:val="006737A4"/>
    <w:rsid w:val="006F1ADF"/>
    <w:rsid w:val="00844902"/>
    <w:rsid w:val="00883D89"/>
    <w:rsid w:val="00910EF7"/>
    <w:rsid w:val="00A10B52"/>
    <w:rsid w:val="00A666CE"/>
    <w:rsid w:val="00AB67BE"/>
    <w:rsid w:val="00B3151C"/>
    <w:rsid w:val="00C108E1"/>
    <w:rsid w:val="00C44412"/>
    <w:rsid w:val="00DC4D5A"/>
    <w:rsid w:val="00E14B3E"/>
    <w:rsid w:val="00F46F26"/>
    <w:rsid w:val="00FD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2023-12-12T20:17:00Z</dcterms:created>
  <dcterms:modified xsi:type="dcterms:W3CDTF">2023-12-12T20:21:00Z</dcterms:modified>
</cp:coreProperties>
</file>