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05" w:rsidRDefault="002C192D">
      <w:pPr>
        <w:spacing w:line="360" w:lineRule="exact"/>
      </w:pPr>
      <w:r>
        <w:rPr>
          <w:noProof/>
          <w:lang w:bidi="ar-SA"/>
        </w:rPr>
        <w:drawing>
          <wp:anchor distT="0" distB="0" distL="63500" distR="63500" simplePos="0" relativeHeight="2" behindDoc="1" locked="0" layoutInCell="1" allowOverlap="1">
            <wp:simplePos x="0" y="0"/>
            <wp:positionH relativeFrom="margin">
              <wp:posOffset>8890</wp:posOffset>
            </wp:positionH>
            <wp:positionV relativeFrom="paragraph">
              <wp:posOffset>0</wp:posOffset>
            </wp:positionV>
            <wp:extent cx="1298575" cy="524510"/>
            <wp:effectExtent l="0" t="0" r="0" b="0"/>
            <wp:wrapNone/>
            <wp:docPr id="1" name="Obraz 2" descr="C:\Users\ADMIN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ADMINI~1\AppData\Local\Temp\FineReader12.00\media\image1.jpeg"/>
                    <pic:cNvPicPr>
                      <a:picLocks noChangeAspect="1" noChangeArrowheads="1"/>
                    </pic:cNvPicPr>
                  </pic:nvPicPr>
                  <pic:blipFill>
                    <a:blip r:embed="rId5"/>
                    <a:stretch>
                      <a:fillRect/>
                    </a:stretch>
                  </pic:blipFill>
                  <pic:spPr bwMode="auto">
                    <a:xfrm>
                      <a:off x="0" y="0"/>
                      <a:ext cx="1298575" cy="524510"/>
                    </a:xfrm>
                    <a:prstGeom prst="rect">
                      <a:avLst/>
                    </a:prstGeom>
                    <a:noFill/>
                    <a:ln w="9525">
                      <a:noFill/>
                      <a:miter lim="800000"/>
                      <a:headEnd/>
                      <a:tailEnd/>
                    </a:ln>
                  </pic:spPr>
                </pic:pic>
              </a:graphicData>
            </a:graphic>
          </wp:anchor>
        </w:drawing>
      </w:r>
      <w:r>
        <w:rPr>
          <w:noProof/>
          <w:lang w:bidi="ar-SA"/>
        </w:rPr>
        <w:drawing>
          <wp:anchor distT="0" distB="0" distL="63500" distR="63500" simplePos="0" relativeHeight="3" behindDoc="1" locked="0" layoutInCell="1" allowOverlap="1">
            <wp:simplePos x="0" y="0"/>
            <wp:positionH relativeFrom="margin">
              <wp:posOffset>2380615</wp:posOffset>
            </wp:positionH>
            <wp:positionV relativeFrom="paragraph">
              <wp:posOffset>109855</wp:posOffset>
            </wp:positionV>
            <wp:extent cx="774065" cy="402590"/>
            <wp:effectExtent l="0" t="0" r="0" b="0"/>
            <wp:wrapNone/>
            <wp:docPr id="2" name="Obraz 3" descr="C:\Users\ADMIN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C:\Users\ADMINI~1\AppData\Local\Temp\FineReader12.00\media\image2.jpeg"/>
                    <pic:cNvPicPr>
                      <a:picLocks noChangeAspect="1" noChangeArrowheads="1"/>
                    </pic:cNvPicPr>
                  </pic:nvPicPr>
                  <pic:blipFill>
                    <a:blip r:embed="rId6"/>
                    <a:stretch>
                      <a:fillRect/>
                    </a:stretch>
                  </pic:blipFill>
                  <pic:spPr bwMode="auto">
                    <a:xfrm>
                      <a:off x="0" y="0"/>
                      <a:ext cx="774065" cy="402590"/>
                    </a:xfrm>
                    <a:prstGeom prst="rect">
                      <a:avLst/>
                    </a:prstGeom>
                    <a:noFill/>
                    <a:ln w="9525">
                      <a:noFill/>
                      <a:miter lim="800000"/>
                      <a:headEnd/>
                      <a:tailEnd/>
                    </a:ln>
                  </pic:spPr>
                </pic:pic>
              </a:graphicData>
            </a:graphic>
          </wp:anchor>
        </w:drawing>
      </w:r>
      <w:r>
        <w:rPr>
          <w:noProof/>
          <w:lang w:bidi="ar-SA"/>
        </w:rPr>
        <w:drawing>
          <wp:anchor distT="0" distB="0" distL="63500" distR="63500" simplePos="0" relativeHeight="4" behindDoc="1" locked="0" layoutInCell="1" allowOverlap="1">
            <wp:simplePos x="0" y="0"/>
            <wp:positionH relativeFrom="margin">
              <wp:posOffset>4226560</wp:posOffset>
            </wp:positionH>
            <wp:positionV relativeFrom="paragraph">
              <wp:posOffset>50165</wp:posOffset>
            </wp:positionV>
            <wp:extent cx="1603375" cy="499745"/>
            <wp:effectExtent l="0" t="0" r="0" b="0"/>
            <wp:wrapNone/>
            <wp:docPr id="3" name="Obraz 4" descr="C:\Users\ADMINI~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C:\Users\ADMINI~1\AppData\Local\Temp\FineReader12.00\media\image3.jpeg"/>
                    <pic:cNvPicPr>
                      <a:picLocks noChangeAspect="1" noChangeArrowheads="1"/>
                    </pic:cNvPicPr>
                  </pic:nvPicPr>
                  <pic:blipFill>
                    <a:blip r:embed="rId7"/>
                    <a:stretch>
                      <a:fillRect/>
                    </a:stretch>
                  </pic:blipFill>
                  <pic:spPr bwMode="auto">
                    <a:xfrm>
                      <a:off x="0" y="0"/>
                      <a:ext cx="1603375" cy="499745"/>
                    </a:xfrm>
                    <a:prstGeom prst="rect">
                      <a:avLst/>
                    </a:prstGeom>
                    <a:noFill/>
                    <a:ln w="9525">
                      <a:noFill/>
                      <a:miter lim="800000"/>
                      <a:headEnd/>
                      <a:tailEnd/>
                    </a:ln>
                  </pic:spPr>
                </pic:pic>
              </a:graphicData>
            </a:graphic>
          </wp:anchor>
        </w:drawing>
      </w:r>
    </w:p>
    <w:p w:rsidR="00CA6C05" w:rsidRDefault="00CA6C05">
      <w:pPr>
        <w:spacing w:line="496" w:lineRule="exact"/>
      </w:pPr>
    </w:p>
    <w:p w:rsidR="00CA6C05" w:rsidRDefault="002C192D" w:rsidP="002C192D">
      <w:pPr>
        <w:tabs>
          <w:tab w:val="center" w:pos="4632"/>
        </w:tabs>
        <w:sectPr w:rsidR="00CA6C05">
          <w:pgSz w:w="11906" w:h="16838"/>
          <w:pgMar w:top="619" w:right="1350" w:bottom="1541" w:left="1292" w:header="0" w:footer="0" w:gutter="0"/>
          <w:cols w:space="708"/>
          <w:formProt w:val="0"/>
          <w:docGrid w:linePitch="240" w:charSpace="-6145"/>
        </w:sectPr>
      </w:pPr>
      <w:r>
        <w:tab/>
      </w:r>
    </w:p>
    <w:p w:rsidR="00CA6C05" w:rsidRDefault="00CA6C05">
      <w:pPr>
        <w:pStyle w:val="Teksttreci40"/>
        <w:shd w:val="clear" w:color="auto" w:fill="auto"/>
      </w:pPr>
    </w:p>
    <w:p w:rsidR="00CA6C05" w:rsidRDefault="002C192D">
      <w:pPr>
        <w:pStyle w:val="Teksttreci40"/>
        <w:shd w:val="clear" w:color="auto" w:fill="auto"/>
        <w:rPr>
          <w:sz w:val="24"/>
          <w:szCs w:val="24"/>
        </w:rPr>
      </w:pPr>
      <w:r>
        <w:rPr>
          <w:sz w:val="24"/>
          <w:szCs w:val="24"/>
        </w:rPr>
        <w:t xml:space="preserve">                                                                                                                                                                    </w:t>
      </w:r>
    </w:p>
    <w:p w:rsidR="00CA6C05" w:rsidRDefault="002C192D">
      <w:pPr>
        <w:pStyle w:val="Teksttreci40"/>
        <w:shd w:val="clear" w:color="auto" w:fill="auto"/>
        <w:rPr>
          <w:sz w:val="24"/>
          <w:szCs w:val="24"/>
        </w:rPr>
      </w:pPr>
      <w:r>
        <w:rPr>
          <w:sz w:val="24"/>
          <w:szCs w:val="24"/>
        </w:rPr>
        <w:t xml:space="preserve">                                                                                                                </w:t>
      </w:r>
      <w:r>
        <w:rPr>
          <w:i w:val="0"/>
          <w:iCs w:val="0"/>
          <w:sz w:val="24"/>
          <w:szCs w:val="24"/>
        </w:rPr>
        <w:t xml:space="preserve">   Załącznik Nr 3 do SWZ</w:t>
      </w:r>
    </w:p>
    <w:p w:rsidR="00CA6C05" w:rsidRDefault="002C192D">
      <w:pPr>
        <w:pStyle w:val="Teksttreci40"/>
        <w:shd w:val="clear" w:color="auto" w:fill="auto"/>
      </w:pPr>
      <w:r>
        <w:t xml:space="preserve"> </w:t>
      </w:r>
    </w:p>
    <w:p w:rsidR="00CA6C05" w:rsidRDefault="00CA6C05">
      <w:pPr>
        <w:pStyle w:val="Teksttreci40"/>
        <w:shd w:val="clear" w:color="auto" w:fill="auto"/>
      </w:pPr>
    </w:p>
    <w:p w:rsidR="00CA6C05" w:rsidRDefault="002C192D">
      <w:pPr>
        <w:pStyle w:val="Standard"/>
        <w:spacing w:after="10"/>
        <w:jc w:val="both"/>
      </w:pPr>
      <w:r>
        <w:rPr>
          <w:rFonts w:ascii="Garamond" w:hAnsi="Garamond" w:cs="Garamond"/>
          <w:i/>
          <w:sz w:val="16"/>
          <w:szCs w:val="16"/>
        </w:rPr>
        <w:t xml:space="preserve">Dotyczy </w:t>
      </w:r>
      <w:r>
        <w:rPr>
          <w:rFonts w:ascii="Garamond" w:hAnsi="Garamond" w:cs="Garamond"/>
          <w:i/>
          <w:iCs/>
          <w:sz w:val="16"/>
          <w:szCs w:val="16"/>
        </w:rPr>
        <w:t>projektu nr WND-RPPD.08.06.00-20-0583/21, pn. „Przywrócenie funkcji społecznych oraz kulturowo-edukacyjnych w budynku Izby Kultury i Tradycji OSP w Dubiczach Cerkiewnych”,</w:t>
      </w:r>
      <w:r>
        <w:rPr>
          <w:rFonts w:ascii="Garamond" w:hAnsi="Garamond" w:cs="Garamond"/>
          <w:i/>
          <w:sz w:val="16"/>
          <w:szCs w:val="16"/>
        </w:rPr>
        <w:t xml:space="preserve"> współfinansowany ze środków Europejskiego Funduszu Rozwoju Regionalnego w ramach Regionalnego Programu Operacyjnego Województwa Podlaskiego na lata 2014-2020. Nr umowy UDA-RPPD.08.06.00-20-0583/21-00 z dnia 23.11.2021 r.</w:t>
      </w:r>
    </w:p>
    <w:p w:rsidR="00CA6C05" w:rsidRDefault="002C192D">
      <w:pPr>
        <w:pStyle w:val="Nagwek230"/>
        <w:shd w:val="clear" w:color="auto" w:fill="auto"/>
        <w:spacing w:after="223" w:line="240" w:lineRule="exact"/>
        <w:ind w:right="60"/>
      </w:pPr>
      <w:bookmarkStart w:id="0" w:name="bookmark0"/>
      <w:r>
        <w:t>Umowa nr GOKSiR.271.1.2022</w:t>
      </w:r>
      <w:bookmarkEnd w:id="0"/>
      <w:r>
        <w:t>(projekt)</w:t>
      </w:r>
    </w:p>
    <w:p w:rsidR="00CA6C05" w:rsidRDefault="002C192D">
      <w:pPr>
        <w:pStyle w:val="Teksttreci20"/>
        <w:shd w:val="clear" w:color="auto" w:fill="auto"/>
        <w:tabs>
          <w:tab w:val="left" w:leader="dot" w:pos="3322"/>
          <w:tab w:val="left" w:leader="dot" w:pos="6271"/>
        </w:tabs>
        <w:spacing w:before="0" w:line="240" w:lineRule="exact"/>
        <w:ind w:left="480" w:hanging="480"/>
      </w:pPr>
      <w:r>
        <w:t>zawarta w dniu</w:t>
      </w:r>
      <w:r>
        <w:tab/>
        <w:t>roku w</w:t>
      </w:r>
      <w:r>
        <w:tab/>
        <w:t>;</w:t>
      </w:r>
    </w:p>
    <w:p w:rsidR="00CA6C05" w:rsidRDefault="002C192D">
      <w:pPr>
        <w:pStyle w:val="Teksttreci20"/>
        <w:shd w:val="clear" w:color="auto" w:fill="auto"/>
        <w:spacing w:before="0" w:after="200" w:line="240" w:lineRule="exact"/>
        <w:ind w:left="480" w:hanging="480"/>
      </w:pPr>
      <w:r>
        <w:t>pomiędzy:</w:t>
      </w:r>
    </w:p>
    <w:p w:rsidR="00CA6C05" w:rsidRDefault="002C192D">
      <w:pPr>
        <w:pStyle w:val="Teksttreci20"/>
        <w:shd w:val="clear" w:color="auto" w:fill="auto"/>
        <w:spacing w:before="0" w:line="269" w:lineRule="exact"/>
        <w:ind w:firstLine="0"/>
        <w:jc w:val="left"/>
      </w:pPr>
      <w:r>
        <w:t>Gminnym Ośrodkiem Kultury, Sportu i Rekreacji w Dubiczach Cerkiewnych, ul. Główna 67, 17-204 Dubicze Cerkiewne, NIP 5431745546, REGON: 000975782 zwaną dalej „</w:t>
      </w:r>
      <w:r>
        <w:rPr>
          <w:rStyle w:val="Teksttreci2Pogrubienie"/>
        </w:rPr>
        <w:t>Zamawiającym</w:t>
      </w:r>
      <w:r>
        <w:t xml:space="preserve">”, reprezentowaną przez: </w:t>
      </w:r>
    </w:p>
    <w:p w:rsidR="00CA6C05" w:rsidRDefault="002C192D">
      <w:pPr>
        <w:pStyle w:val="Teksttreci20"/>
        <w:shd w:val="clear" w:color="auto" w:fill="auto"/>
        <w:spacing w:before="0" w:after="263" w:line="269" w:lineRule="exact"/>
        <w:ind w:right="3480" w:firstLine="0"/>
      </w:pPr>
      <w:r>
        <w:t xml:space="preserve">Dyrektora </w:t>
      </w:r>
      <w:proofErr w:type="spellStart"/>
      <w:r>
        <w:t>GOKSiR</w:t>
      </w:r>
      <w:proofErr w:type="spellEnd"/>
      <w:r>
        <w:t xml:space="preserve"> w Dubiczach Cerkiewnych – Mirosławę Iwaniuk przy kontrasygnacie Skarbnika Gminy Dubicze Cerkiewne – Tomasza Gwoździk</w:t>
      </w:r>
    </w:p>
    <w:p w:rsidR="00CA6C05" w:rsidRDefault="002C192D">
      <w:pPr>
        <w:pStyle w:val="Teksttreci20"/>
        <w:shd w:val="clear" w:color="auto" w:fill="auto"/>
        <w:spacing w:before="0" w:after="214" w:line="240" w:lineRule="exact"/>
        <w:ind w:left="480" w:hanging="480"/>
      </w:pPr>
      <w:r>
        <w:t xml:space="preserve">z siedzibą w: </w:t>
      </w:r>
    </w:p>
    <w:p w:rsidR="00CA6C05" w:rsidRDefault="002C192D">
      <w:pPr>
        <w:pStyle w:val="Teksttreci20"/>
        <w:shd w:val="clear" w:color="auto" w:fill="auto"/>
        <w:tabs>
          <w:tab w:val="left" w:leader="dot" w:pos="4639"/>
          <w:tab w:val="left" w:leader="dot" w:pos="7919"/>
        </w:tabs>
        <w:spacing w:before="0" w:after="259" w:line="264" w:lineRule="exact"/>
        <w:ind w:firstLine="0"/>
      </w:pPr>
      <w:r>
        <w:t xml:space="preserve">wpisaną do Centralnej Ewidencji Działalności Gospodarczej / Krajowego Rejestru Sądowego pod nr ewidencyjnym: </w:t>
      </w:r>
      <w:r>
        <w:tab/>
        <w:t xml:space="preserve">, NIP: </w:t>
      </w:r>
      <w:r>
        <w:tab/>
        <w:t xml:space="preserve"> REGON:</w:t>
      </w:r>
    </w:p>
    <w:p w:rsidR="00CA6C05" w:rsidRDefault="002C192D">
      <w:pPr>
        <w:pStyle w:val="Teksttreci20"/>
        <w:shd w:val="clear" w:color="auto" w:fill="auto"/>
        <w:tabs>
          <w:tab w:val="left" w:leader="dot" w:pos="4639"/>
          <w:tab w:val="left" w:leader="dot" w:pos="7709"/>
        </w:tabs>
        <w:spacing w:before="0" w:line="240" w:lineRule="exact"/>
        <w:ind w:left="480" w:hanging="480"/>
      </w:pPr>
      <w:r>
        <w:t xml:space="preserve">telefon kontaktowy: </w:t>
      </w:r>
      <w:r>
        <w:tab/>
        <w:t xml:space="preserve"> , nr faksu: </w:t>
      </w:r>
      <w:r>
        <w:tab/>
        <w:t xml:space="preserve"> adres e-mail:</w:t>
      </w:r>
    </w:p>
    <w:p w:rsidR="00CA6C05" w:rsidRDefault="002C192D">
      <w:pPr>
        <w:pStyle w:val="Teksttreci20"/>
        <w:shd w:val="clear" w:color="auto" w:fill="auto"/>
        <w:tabs>
          <w:tab w:val="left" w:leader="dot" w:pos="2035"/>
          <w:tab w:val="left" w:leader="dot" w:pos="5957"/>
        </w:tabs>
        <w:spacing w:before="0" w:line="394" w:lineRule="exact"/>
        <w:ind w:left="480" w:hanging="480"/>
      </w:pPr>
      <w:r>
        <w:tab/>
        <w:t>w imieniu którego działa:</w:t>
      </w:r>
      <w:r>
        <w:tab/>
      </w:r>
    </w:p>
    <w:p w:rsidR="00CA6C05" w:rsidRDefault="002C192D">
      <w:pPr>
        <w:pStyle w:val="Teksttreci20"/>
        <w:shd w:val="clear" w:color="auto" w:fill="auto"/>
        <w:spacing w:before="0" w:line="394" w:lineRule="exact"/>
        <w:ind w:left="480" w:hanging="480"/>
      </w:pPr>
      <w:r>
        <w:t>zwanym dalej w treści umowy "</w:t>
      </w:r>
      <w:r>
        <w:rPr>
          <w:rStyle w:val="Teksttreci2Pogrubienie"/>
        </w:rPr>
        <w:t>Wykonawcą</w:t>
      </w:r>
      <w:r>
        <w:t>",</w:t>
      </w:r>
    </w:p>
    <w:p w:rsidR="00CA6C05" w:rsidRDefault="002C192D">
      <w:pPr>
        <w:pStyle w:val="Teksttreci20"/>
        <w:shd w:val="clear" w:color="auto" w:fill="auto"/>
        <w:spacing w:before="0" w:line="394" w:lineRule="exact"/>
        <w:ind w:left="480" w:hanging="480"/>
      </w:pPr>
      <w:r>
        <w:t>a:</w:t>
      </w:r>
    </w:p>
    <w:p w:rsidR="00CA6C05" w:rsidRDefault="002C192D">
      <w:pPr>
        <w:pStyle w:val="Teksttreci20"/>
        <w:shd w:val="clear" w:color="auto" w:fill="auto"/>
        <w:spacing w:before="0" w:line="269" w:lineRule="exact"/>
        <w:ind w:left="480" w:hanging="480"/>
      </w:pPr>
      <w:r>
        <w:rPr>
          <w:rStyle w:val="Teksttreci21"/>
        </w:rPr>
        <w:t>[w przypadku osoby fizycznej prowadzącej działalność gospodarczą]:</w:t>
      </w:r>
    </w:p>
    <w:p w:rsidR="00CA6C05" w:rsidRDefault="002C192D">
      <w:pPr>
        <w:pStyle w:val="Teksttreci20"/>
        <w:shd w:val="clear" w:color="auto" w:fill="auto"/>
        <w:tabs>
          <w:tab w:val="left" w:leader="dot" w:pos="3890"/>
          <w:tab w:val="left" w:leader="dot" w:pos="6271"/>
        </w:tabs>
        <w:spacing w:before="0" w:line="269" w:lineRule="exact"/>
        <w:ind w:left="480" w:hanging="480"/>
      </w:pPr>
      <w:r>
        <w:t xml:space="preserve">Panią/Panem </w:t>
      </w:r>
      <w:r>
        <w:tab/>
        <w:t xml:space="preserve">, </w:t>
      </w:r>
      <w:proofErr w:type="spellStart"/>
      <w:r>
        <w:t>zam</w:t>
      </w:r>
      <w:proofErr w:type="spellEnd"/>
      <w:r>
        <w:tab/>
        <w:t>, prowadzącą/-</w:t>
      </w:r>
      <w:proofErr w:type="spellStart"/>
      <w:r>
        <w:t>ym</w:t>
      </w:r>
      <w:proofErr w:type="spellEnd"/>
      <w:r>
        <w:t xml:space="preserve"> działalność</w:t>
      </w:r>
    </w:p>
    <w:p w:rsidR="00CA6C05" w:rsidRDefault="002C192D">
      <w:pPr>
        <w:pStyle w:val="Teksttreci20"/>
        <w:shd w:val="clear" w:color="auto" w:fill="auto"/>
        <w:tabs>
          <w:tab w:val="left" w:leader="dot" w:pos="2549"/>
          <w:tab w:val="left" w:leader="dot" w:pos="3890"/>
          <w:tab w:val="left" w:leader="dot" w:pos="5376"/>
          <w:tab w:val="left" w:leader="dot" w:pos="5957"/>
          <w:tab w:val="left" w:leader="dot" w:pos="9043"/>
        </w:tabs>
        <w:spacing w:before="0" w:line="269" w:lineRule="exact"/>
        <w:ind w:firstLine="0"/>
      </w:pPr>
      <w:r>
        <w:t>gospodarczą pod firmą</w:t>
      </w:r>
      <w:r>
        <w:tab/>
        <w:t>, ze stałym miejscem wykonywania działalności gospodarczej w</w:t>
      </w:r>
      <w:r>
        <w:tab/>
        <w:t xml:space="preserve"> ul</w:t>
      </w:r>
      <w:r>
        <w:tab/>
        <w:t xml:space="preserve">, </w:t>
      </w:r>
      <w:r>
        <w:tab/>
        <w:t>-</w:t>
      </w:r>
      <w:r>
        <w:tab/>
      </w:r>
    </w:p>
    <w:p w:rsidR="00CA6C05" w:rsidRDefault="002C192D">
      <w:pPr>
        <w:pStyle w:val="Teksttreci20"/>
        <w:shd w:val="clear" w:color="auto" w:fill="auto"/>
        <w:spacing w:before="0" w:line="269" w:lineRule="exact"/>
        <w:ind w:left="480" w:hanging="480"/>
      </w:pPr>
      <w:r>
        <w:t>wpisaną/-</w:t>
      </w:r>
      <w:proofErr w:type="spellStart"/>
      <w:r>
        <w:t>ym</w:t>
      </w:r>
      <w:proofErr w:type="spellEnd"/>
      <w:r>
        <w:t xml:space="preserve"> do Centralnej</w:t>
      </w:r>
    </w:p>
    <w:p w:rsidR="00CA6C05" w:rsidRDefault="002C192D">
      <w:pPr>
        <w:pStyle w:val="Teksttreci20"/>
        <w:shd w:val="clear" w:color="auto" w:fill="auto"/>
        <w:tabs>
          <w:tab w:val="left" w:leader="dot" w:pos="7919"/>
        </w:tabs>
        <w:spacing w:before="0" w:after="263" w:line="269" w:lineRule="exact"/>
        <w:ind w:left="480" w:hanging="480"/>
      </w:pPr>
      <w:r>
        <w:t xml:space="preserve">Ewidencji i Informacji o Działalności Gospodarczej RP, NIP: </w:t>
      </w:r>
      <w:r>
        <w:tab/>
        <w:t>, REGON:</w:t>
      </w:r>
    </w:p>
    <w:p w:rsidR="00CA6C05" w:rsidRDefault="002C192D">
      <w:pPr>
        <w:pStyle w:val="Teksttreci20"/>
        <w:shd w:val="clear" w:color="auto" w:fill="auto"/>
        <w:spacing w:before="0" w:line="240" w:lineRule="exact"/>
        <w:ind w:left="480" w:hanging="480"/>
      </w:pPr>
      <w:r>
        <w:t>zwaną/-</w:t>
      </w:r>
      <w:proofErr w:type="spellStart"/>
      <w:r>
        <w:t>ym</w:t>
      </w:r>
      <w:proofErr w:type="spellEnd"/>
      <w:r>
        <w:t xml:space="preserve"> w dalszej części umowy „</w:t>
      </w:r>
      <w:r>
        <w:rPr>
          <w:rStyle w:val="Teksttreci2Pogrubienie"/>
        </w:rPr>
        <w:t>Wykonawcą</w:t>
      </w:r>
      <w:r>
        <w:t>”</w:t>
      </w:r>
    </w:p>
    <w:p w:rsidR="00CA6C05" w:rsidRDefault="002C192D">
      <w:pPr>
        <w:pStyle w:val="Teksttreci20"/>
        <w:shd w:val="clear" w:color="auto" w:fill="auto"/>
        <w:spacing w:before="0" w:after="140" w:line="240" w:lineRule="exact"/>
        <w:ind w:left="480" w:hanging="480"/>
      </w:pPr>
      <w:r>
        <w:rPr>
          <w:rStyle w:val="Teksttreci21"/>
        </w:rPr>
        <w:t>[LUB: w przypadku osoby prawnej/ jedn. org. nieposiadającej osobowości prawnej]:</w:t>
      </w:r>
    </w:p>
    <w:p w:rsidR="00CA6C05" w:rsidRDefault="002C192D">
      <w:pPr>
        <w:pStyle w:val="Teksttreci20"/>
        <w:shd w:val="clear" w:color="auto" w:fill="auto"/>
        <w:tabs>
          <w:tab w:val="left" w:leader="dot" w:pos="3634"/>
          <w:tab w:val="left" w:leader="dot" w:pos="6490"/>
          <w:tab w:val="left" w:leader="dot" w:pos="8491"/>
          <w:tab w:val="left" w:leader="dot" w:pos="8492"/>
        </w:tabs>
        <w:spacing w:before="0" w:line="269" w:lineRule="exact"/>
        <w:ind w:firstLine="0"/>
      </w:pPr>
      <w:r>
        <w:tab/>
        <w:t xml:space="preserve"> z siedzibą w </w:t>
      </w:r>
      <w:r>
        <w:tab/>
        <w:t>, ul</w:t>
      </w:r>
      <w:r>
        <w:tab/>
        <w:t>, wpisaną do Rejestru przedsiębiorców Krajowego Rejestru Sądowego prowadzonego przez Sąd Rejonowy w</w:t>
      </w:r>
      <w:r>
        <w:tab/>
        <w:t xml:space="preserve">, </w:t>
      </w:r>
      <w:r>
        <w:tab/>
        <w:t>Wydział Gospodarczy Krajowego Rejestru Sądowego pod numerem</w:t>
      </w:r>
    </w:p>
    <w:p w:rsidR="00CA6C05" w:rsidRDefault="002C192D">
      <w:pPr>
        <w:pStyle w:val="Teksttreci20"/>
        <w:shd w:val="clear" w:color="auto" w:fill="auto"/>
        <w:tabs>
          <w:tab w:val="left" w:leader="dot" w:pos="2947"/>
          <w:tab w:val="left" w:leader="dot" w:pos="5957"/>
          <w:tab w:val="left" w:leader="dot" w:pos="7919"/>
        </w:tabs>
        <w:spacing w:before="0" w:line="274" w:lineRule="exact"/>
        <w:ind w:left="480" w:hanging="480"/>
      </w:pPr>
      <w:r>
        <w:t xml:space="preserve">KRS </w:t>
      </w:r>
      <w:r>
        <w:tab/>
        <w:t xml:space="preserve">, NIP: </w:t>
      </w:r>
      <w:r>
        <w:tab/>
        <w:t xml:space="preserve">, REGON: </w:t>
      </w:r>
      <w:r>
        <w:tab/>
        <w:t xml:space="preserve">, </w:t>
      </w:r>
      <w:proofErr w:type="spellStart"/>
      <w:r>
        <w:t>reprezen</w:t>
      </w:r>
      <w:proofErr w:type="spellEnd"/>
    </w:p>
    <w:p w:rsidR="00CA6C05" w:rsidRDefault="002C192D">
      <w:pPr>
        <w:pStyle w:val="Teksttreci20"/>
        <w:shd w:val="clear" w:color="auto" w:fill="auto"/>
        <w:spacing w:before="0" w:after="484" w:line="274" w:lineRule="exact"/>
        <w:ind w:left="480" w:hanging="480"/>
      </w:pPr>
      <w:proofErr w:type="spellStart"/>
      <w:r>
        <w:t>towaną</w:t>
      </w:r>
      <w:proofErr w:type="spellEnd"/>
      <w:r>
        <w:t xml:space="preserve"> przez:</w:t>
      </w:r>
    </w:p>
    <w:p w:rsidR="00CA6C05" w:rsidRDefault="002C192D">
      <w:pPr>
        <w:pStyle w:val="Teksttreci20"/>
        <w:shd w:val="clear" w:color="auto" w:fill="auto"/>
        <w:spacing w:before="0" w:line="269" w:lineRule="exact"/>
        <w:ind w:firstLine="0"/>
        <w:jc w:val="left"/>
      </w:pPr>
      <w:r>
        <w:t>uprawniony/ą/-ego/-</w:t>
      </w:r>
      <w:proofErr w:type="spellStart"/>
      <w:r>
        <w:t>ych</w:t>
      </w:r>
      <w:proofErr w:type="spellEnd"/>
      <w:r>
        <w:t xml:space="preserve">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w:t>
      </w:r>
      <w:r>
        <w:rPr>
          <w:b/>
          <w:bCs/>
          <w:color w:val="800000"/>
        </w:rPr>
        <w:t xml:space="preserve"> </w:t>
      </w:r>
      <w:r w:rsidRPr="00B07F81">
        <w:rPr>
          <w:bCs/>
          <w:color w:val="auto"/>
        </w:rPr>
        <w:t>(Dz. U. z 2019 r. poz. 1500 ze zm.)]</w:t>
      </w:r>
      <w:r w:rsidRPr="00B07F81">
        <w:rPr>
          <w:color w:val="auto"/>
        </w:rPr>
        <w:t xml:space="preserve"> </w:t>
      </w:r>
      <w:r>
        <w:t>zwanym/ą dalszej części umowy „</w:t>
      </w:r>
      <w:r>
        <w:rPr>
          <w:rStyle w:val="Teksttreci2Pogrubienie"/>
        </w:rPr>
        <w:t>Wykonawcą</w:t>
      </w:r>
      <w:r>
        <w:t>”</w:t>
      </w:r>
    </w:p>
    <w:p w:rsidR="00CA6C05" w:rsidRDefault="002C192D">
      <w:pPr>
        <w:pStyle w:val="Teksttreci20"/>
        <w:shd w:val="clear" w:color="auto" w:fill="auto"/>
        <w:spacing w:before="0" w:line="269" w:lineRule="exact"/>
        <w:ind w:left="480" w:hanging="480"/>
      </w:pPr>
      <w:r>
        <w:rPr>
          <w:rStyle w:val="Teksttreci21"/>
        </w:rPr>
        <w:t>[LUB: w przypadku spółki cywilnej:]</w:t>
      </w:r>
    </w:p>
    <w:p w:rsidR="00CA6C05" w:rsidRDefault="002C192D">
      <w:pPr>
        <w:pStyle w:val="Teksttreci20"/>
        <w:numPr>
          <w:ilvl w:val="0"/>
          <w:numId w:val="1"/>
        </w:numPr>
        <w:shd w:val="clear" w:color="auto" w:fill="auto"/>
        <w:tabs>
          <w:tab w:val="left" w:pos="341"/>
          <w:tab w:val="left" w:leader="dot" w:pos="3322"/>
          <w:tab w:val="left" w:leader="dot" w:pos="5005"/>
          <w:tab w:val="left" w:leader="dot" w:pos="5683"/>
          <w:tab w:val="left" w:leader="dot" w:pos="6494"/>
          <w:tab w:val="left" w:pos="7162"/>
          <w:tab w:val="left" w:leader="dot" w:pos="7709"/>
          <w:tab w:val="left" w:leader="dot" w:pos="9043"/>
        </w:tabs>
        <w:spacing w:before="0" w:line="269" w:lineRule="exact"/>
        <w:ind w:left="480" w:hanging="480"/>
      </w:pPr>
      <w:r>
        <w:lastRenderedPageBreak/>
        <w:t xml:space="preserve">Panią/Panem </w:t>
      </w:r>
      <w:r>
        <w:tab/>
        <w:t>, prowadzącą/-</w:t>
      </w:r>
      <w:proofErr w:type="spellStart"/>
      <w:r>
        <w:t>ym</w:t>
      </w:r>
      <w:proofErr w:type="spellEnd"/>
      <w:r>
        <w:t xml:space="preserve"> działalność gospodarczą pod firmą</w:t>
      </w:r>
      <w:r>
        <w:tab/>
        <w:t xml:space="preserve">, ze stałym miejscem wykonywania działalności w </w:t>
      </w:r>
      <w:r>
        <w:tab/>
        <w:t xml:space="preserve">, ul. </w:t>
      </w:r>
      <w:r>
        <w:tab/>
        <w:t>,</w:t>
      </w:r>
      <w:r>
        <w:tab/>
      </w:r>
      <w:r>
        <w:tab/>
        <w:t>-</w:t>
      </w:r>
      <w:r>
        <w:tab/>
      </w:r>
      <w:r>
        <w:tab/>
        <w:t>, wpisaną/-</w:t>
      </w:r>
      <w:proofErr w:type="spellStart"/>
      <w:r>
        <w:t>ym</w:t>
      </w:r>
      <w:proofErr w:type="spellEnd"/>
      <w:r>
        <w:t xml:space="preserve"> do Centralnej Ewidencji i Informacji o Działalności Gospodarczej RP, NIP: </w:t>
      </w:r>
      <w:r>
        <w:tab/>
        <w:t xml:space="preserve">, REGON: </w:t>
      </w:r>
      <w:r>
        <w:tab/>
      </w:r>
    </w:p>
    <w:p w:rsidR="00CA6C05" w:rsidRDefault="002C192D">
      <w:pPr>
        <w:pStyle w:val="Teksttreci60"/>
        <w:numPr>
          <w:ilvl w:val="0"/>
          <w:numId w:val="1"/>
        </w:numPr>
        <w:shd w:val="clear" w:color="auto" w:fill="auto"/>
        <w:tabs>
          <w:tab w:val="left" w:pos="348"/>
          <w:tab w:val="left" w:leader="dot" w:pos="3375"/>
          <w:tab w:val="left" w:leader="dot" w:pos="5110"/>
          <w:tab w:val="left" w:leader="dot" w:pos="5702"/>
          <w:tab w:val="left" w:leader="dot" w:pos="6509"/>
          <w:tab w:val="left" w:pos="7142"/>
          <w:tab w:val="left" w:leader="dot" w:pos="7764"/>
          <w:tab w:val="left" w:leader="dot" w:pos="8998"/>
        </w:tabs>
        <w:ind w:left="400" w:hanging="400"/>
        <w:rPr>
          <w:b w:val="0"/>
          <w:bCs w:val="0"/>
        </w:rPr>
      </w:pPr>
      <w:r>
        <w:rPr>
          <w:b w:val="0"/>
          <w:bCs w:val="0"/>
        </w:rPr>
        <w:t xml:space="preserve">Panią/Panem </w:t>
      </w:r>
      <w:r>
        <w:rPr>
          <w:b w:val="0"/>
          <w:bCs w:val="0"/>
        </w:rPr>
        <w:tab/>
        <w:t>, prowadzącą/-</w:t>
      </w:r>
      <w:proofErr w:type="spellStart"/>
      <w:r>
        <w:rPr>
          <w:b w:val="0"/>
          <w:bCs w:val="0"/>
        </w:rPr>
        <w:t>ym</w:t>
      </w:r>
      <w:proofErr w:type="spellEnd"/>
      <w:r>
        <w:rPr>
          <w:b w:val="0"/>
          <w:bCs w:val="0"/>
        </w:rPr>
        <w:t xml:space="preserve"> działalność gospodarczą pod firmą</w:t>
      </w:r>
      <w:r>
        <w:rPr>
          <w:b w:val="0"/>
          <w:bCs w:val="0"/>
        </w:rPr>
        <w:tab/>
        <w:t xml:space="preserve">, ze stałym miejscem wykonywania działalności w </w:t>
      </w:r>
      <w:r>
        <w:rPr>
          <w:b w:val="0"/>
          <w:bCs w:val="0"/>
        </w:rPr>
        <w:tab/>
        <w:t xml:space="preserve">, ul. </w:t>
      </w:r>
      <w:r>
        <w:rPr>
          <w:b w:val="0"/>
          <w:bCs w:val="0"/>
        </w:rPr>
        <w:tab/>
        <w:t>,</w:t>
      </w:r>
      <w:r>
        <w:rPr>
          <w:b w:val="0"/>
          <w:bCs w:val="0"/>
        </w:rPr>
        <w:tab/>
      </w:r>
      <w:r>
        <w:rPr>
          <w:b w:val="0"/>
          <w:bCs w:val="0"/>
        </w:rPr>
        <w:tab/>
        <w:t>-</w:t>
      </w:r>
      <w:r>
        <w:rPr>
          <w:b w:val="0"/>
          <w:bCs w:val="0"/>
        </w:rPr>
        <w:tab/>
      </w:r>
    </w:p>
    <w:p w:rsidR="00CA6C05" w:rsidRDefault="002C192D">
      <w:pPr>
        <w:pStyle w:val="Teksttreci60"/>
        <w:shd w:val="clear" w:color="auto" w:fill="auto"/>
        <w:tabs>
          <w:tab w:val="left" w:leader="dot" w:pos="3074"/>
          <w:tab w:val="left" w:leader="dot" w:pos="5110"/>
          <w:tab w:val="left" w:leader="dot" w:pos="8269"/>
        </w:tabs>
        <w:ind w:left="400" w:firstLine="0"/>
        <w:rPr>
          <w:b w:val="0"/>
          <w:bCs w:val="0"/>
        </w:rPr>
      </w:pPr>
      <w:r>
        <w:rPr>
          <w:b w:val="0"/>
          <w:bCs w:val="0"/>
        </w:rPr>
        <w:tab/>
        <w:t>, wpisaną/-</w:t>
      </w:r>
      <w:proofErr w:type="spellStart"/>
      <w:r>
        <w:rPr>
          <w:b w:val="0"/>
          <w:bCs w:val="0"/>
        </w:rPr>
        <w:t>ym</w:t>
      </w:r>
      <w:proofErr w:type="spellEnd"/>
      <w:r>
        <w:rPr>
          <w:b w:val="0"/>
          <w:bCs w:val="0"/>
        </w:rPr>
        <w:t xml:space="preserve"> do Centralnej Ewidencji i Informacji o Działalności Gospodarczej RP, NIP: </w:t>
      </w:r>
      <w:r>
        <w:rPr>
          <w:b w:val="0"/>
          <w:bCs w:val="0"/>
        </w:rPr>
        <w:tab/>
        <w:t xml:space="preserve">, REGON: </w:t>
      </w:r>
      <w:r>
        <w:rPr>
          <w:b w:val="0"/>
          <w:bCs w:val="0"/>
        </w:rPr>
        <w:tab/>
      </w:r>
    </w:p>
    <w:p w:rsidR="00CA6C05" w:rsidRDefault="002C192D">
      <w:pPr>
        <w:pStyle w:val="Teksttreci60"/>
        <w:shd w:val="clear" w:color="auto" w:fill="auto"/>
        <w:ind w:firstLine="0"/>
        <w:rPr>
          <w:b w:val="0"/>
          <w:bCs w:val="0"/>
        </w:rPr>
      </w:pPr>
      <w:r>
        <w:rPr>
          <w:b w:val="0"/>
          <w:bCs w:val="0"/>
        </w:rPr>
        <w:t>prowadzącymi działalność gospodarczą w formie spółki cywilnej pod nazwą</w:t>
      </w:r>
    </w:p>
    <w:p w:rsidR="00CA6C05" w:rsidRDefault="002C192D">
      <w:pPr>
        <w:pStyle w:val="Teksttreci60"/>
        <w:shd w:val="clear" w:color="auto" w:fill="auto"/>
        <w:tabs>
          <w:tab w:val="left" w:leader="dot" w:pos="3374"/>
          <w:tab w:val="left" w:leader="dot" w:pos="8998"/>
        </w:tabs>
        <w:ind w:firstLine="0"/>
        <w:rPr>
          <w:b w:val="0"/>
          <w:bCs w:val="0"/>
        </w:rPr>
      </w:pPr>
      <w:r>
        <w:rPr>
          <w:b w:val="0"/>
          <w:bCs w:val="0"/>
        </w:rPr>
        <w:tab/>
        <w:t xml:space="preserve"> posiadającej NIP:</w:t>
      </w:r>
      <w:r>
        <w:rPr>
          <w:b w:val="0"/>
          <w:bCs w:val="0"/>
        </w:rPr>
        <w:tab/>
        <w:t>,</w:t>
      </w:r>
    </w:p>
    <w:p w:rsidR="00CA6C05" w:rsidRDefault="002C192D">
      <w:pPr>
        <w:pStyle w:val="Teksttreci60"/>
        <w:shd w:val="clear" w:color="auto" w:fill="auto"/>
        <w:tabs>
          <w:tab w:val="left" w:leader="dot" w:pos="4283"/>
        </w:tabs>
        <w:ind w:firstLine="0"/>
        <w:rPr>
          <w:b w:val="0"/>
          <w:bCs w:val="0"/>
        </w:rPr>
      </w:pPr>
      <w:r>
        <w:rPr>
          <w:b w:val="0"/>
          <w:bCs w:val="0"/>
        </w:rPr>
        <w:t xml:space="preserve">REGON: </w:t>
      </w:r>
      <w:r>
        <w:rPr>
          <w:b w:val="0"/>
          <w:bCs w:val="0"/>
        </w:rPr>
        <w:tab/>
        <w:t>,</w:t>
      </w:r>
    </w:p>
    <w:p w:rsidR="00CA6C05" w:rsidRDefault="002C192D">
      <w:pPr>
        <w:pStyle w:val="Teksttreci60"/>
        <w:shd w:val="clear" w:color="auto" w:fill="auto"/>
        <w:ind w:firstLine="0"/>
        <w:rPr>
          <w:b w:val="0"/>
          <w:bCs w:val="0"/>
        </w:rPr>
      </w:pPr>
      <w:r>
        <w:rPr>
          <w:b w:val="0"/>
          <w:bCs w:val="0"/>
        </w:rPr>
        <w:t>zwaną w dalszej części umowy „Wykonawcą”</w:t>
      </w:r>
    </w:p>
    <w:p w:rsidR="00CA6C05" w:rsidRDefault="002C192D">
      <w:pPr>
        <w:pStyle w:val="Teksttreci60"/>
        <w:shd w:val="clear" w:color="auto" w:fill="auto"/>
        <w:ind w:firstLine="0"/>
      </w:pPr>
      <w:r>
        <w:rPr>
          <w:rStyle w:val="Teksttreci61"/>
        </w:rPr>
        <w:t>[LUB: w przypadku wykonawców wspólnie ubiegających się o udzielenie zamówienia - konsorcjum:]</w:t>
      </w:r>
    </w:p>
    <w:p w:rsidR="00CA6C05" w:rsidRDefault="002C192D">
      <w:pPr>
        <w:pStyle w:val="Teksttreci60"/>
        <w:shd w:val="clear" w:color="auto" w:fill="auto"/>
        <w:ind w:firstLine="0"/>
      </w:pPr>
      <w:r>
        <w:rPr>
          <w:rStyle w:val="Teksttreci61"/>
        </w:rPr>
        <w:t>(w przypadku spółki prawa handlowego:)</w:t>
      </w:r>
    </w:p>
    <w:p w:rsidR="00CA6C05" w:rsidRDefault="002C192D">
      <w:pPr>
        <w:pStyle w:val="Teksttreci60"/>
        <w:shd w:val="clear" w:color="auto" w:fill="auto"/>
        <w:tabs>
          <w:tab w:val="left" w:leader="dot" w:pos="3950"/>
          <w:tab w:val="left" w:pos="4618"/>
          <w:tab w:val="left" w:leader="dot" w:pos="8269"/>
        </w:tabs>
        <w:ind w:firstLine="0"/>
        <w:rPr>
          <w:b w:val="0"/>
          <w:bCs w:val="0"/>
        </w:rPr>
      </w:pPr>
      <w:r>
        <w:rPr>
          <w:b w:val="0"/>
          <w:bCs w:val="0"/>
        </w:rPr>
        <w:t>1</w:t>
      </w:r>
      <w:r>
        <w:rPr>
          <w:b w:val="0"/>
          <w:bCs w:val="0"/>
        </w:rPr>
        <w:tab/>
        <w:t xml:space="preserve"> z</w:t>
      </w:r>
      <w:r>
        <w:rPr>
          <w:b w:val="0"/>
          <w:bCs w:val="0"/>
        </w:rPr>
        <w:tab/>
        <w:t xml:space="preserve">siedzibą w </w:t>
      </w:r>
      <w:r>
        <w:rPr>
          <w:b w:val="0"/>
          <w:bCs w:val="0"/>
        </w:rPr>
        <w:tab/>
        <w:t>, ul.</w:t>
      </w:r>
    </w:p>
    <w:p w:rsidR="00CA6C05" w:rsidRDefault="002C192D">
      <w:pPr>
        <w:pStyle w:val="Teksttreci60"/>
        <w:shd w:val="clear" w:color="auto" w:fill="auto"/>
        <w:tabs>
          <w:tab w:val="left" w:leader="dot" w:pos="2330"/>
          <w:tab w:val="left" w:leader="dot" w:pos="4283"/>
        </w:tabs>
        <w:ind w:left="400" w:firstLine="0"/>
        <w:rPr>
          <w:b w:val="0"/>
          <w:bCs w:val="0"/>
        </w:rPr>
      </w:pPr>
      <w:r>
        <w:rPr>
          <w:b w:val="0"/>
          <w:bCs w:val="0"/>
        </w:rPr>
        <w:tab/>
        <w:t xml:space="preserve">, </w:t>
      </w:r>
      <w:r>
        <w:rPr>
          <w:b w:val="0"/>
          <w:bCs w:val="0"/>
        </w:rPr>
        <w:tab/>
        <w:t>wpisaną do Rejestru przedsiębiorców Krajowego</w:t>
      </w:r>
    </w:p>
    <w:p w:rsidR="00CA6C05" w:rsidRDefault="002C192D">
      <w:pPr>
        <w:pStyle w:val="Teksttreci60"/>
        <w:shd w:val="clear" w:color="auto" w:fill="auto"/>
        <w:tabs>
          <w:tab w:val="left" w:leader="dot" w:pos="7764"/>
          <w:tab w:val="left" w:leader="dot" w:pos="7765"/>
          <w:tab w:val="left" w:leader="dot" w:pos="8680"/>
        </w:tabs>
        <w:ind w:left="400" w:firstLine="0"/>
        <w:rPr>
          <w:b w:val="0"/>
          <w:bCs w:val="0"/>
        </w:rPr>
      </w:pPr>
      <w:r>
        <w:rPr>
          <w:b w:val="0"/>
          <w:bCs w:val="0"/>
        </w:rPr>
        <w:t>Rejestru Sądowego prowadzonego przez Sąd Rejonowy w</w:t>
      </w:r>
      <w:r>
        <w:rPr>
          <w:b w:val="0"/>
          <w:bCs w:val="0"/>
        </w:rPr>
        <w:tab/>
        <w:t xml:space="preserve">, </w:t>
      </w:r>
      <w:r>
        <w:rPr>
          <w:b w:val="0"/>
          <w:bCs w:val="0"/>
        </w:rPr>
        <w:tab/>
        <w:t xml:space="preserve"> Wydział Gospodarczy Krajowego Rejestru Sądowego pod numerem KRS </w:t>
      </w:r>
      <w:r>
        <w:rPr>
          <w:b w:val="0"/>
          <w:bCs w:val="0"/>
        </w:rPr>
        <w:tab/>
        <w:t xml:space="preserve">, kapitał zakładowy w wysokości </w:t>
      </w:r>
      <w:r>
        <w:rPr>
          <w:b w:val="0"/>
          <w:bCs w:val="0"/>
        </w:rPr>
        <w:tab/>
        <w:t>(dotyczy spółki z o.o. i spółki akcyjnej), opłacony w</w:t>
      </w:r>
    </w:p>
    <w:p w:rsidR="00CA6C05" w:rsidRDefault="002C192D">
      <w:pPr>
        <w:pStyle w:val="Teksttreci60"/>
        <w:shd w:val="clear" w:color="auto" w:fill="auto"/>
        <w:tabs>
          <w:tab w:val="left" w:leader="dot" w:pos="7994"/>
        </w:tabs>
        <w:ind w:left="400" w:firstLine="0"/>
        <w:rPr>
          <w:b w:val="0"/>
          <w:bCs w:val="0"/>
        </w:rPr>
      </w:pPr>
      <w:r>
        <w:rPr>
          <w:b w:val="0"/>
          <w:bCs w:val="0"/>
        </w:rPr>
        <w:t xml:space="preserve">części/w całości (dotyczy spółki akcyjnej), posiadającą NIP: </w:t>
      </w:r>
      <w:r>
        <w:rPr>
          <w:b w:val="0"/>
          <w:bCs w:val="0"/>
        </w:rPr>
        <w:tab/>
        <w:t>, REGON:</w:t>
      </w:r>
    </w:p>
    <w:p w:rsidR="00CA6C05" w:rsidRDefault="002C192D">
      <w:pPr>
        <w:pStyle w:val="Teksttreci60"/>
        <w:shd w:val="clear" w:color="auto" w:fill="auto"/>
        <w:tabs>
          <w:tab w:val="left" w:leader="dot" w:pos="1950"/>
        </w:tabs>
        <w:spacing w:line="240" w:lineRule="exact"/>
        <w:ind w:left="400" w:firstLine="0"/>
        <w:rPr>
          <w:b w:val="0"/>
          <w:bCs w:val="0"/>
        </w:rPr>
      </w:pPr>
      <w:r>
        <w:rPr>
          <w:b w:val="0"/>
          <w:bCs w:val="0"/>
        </w:rPr>
        <w:tab/>
        <w:t>,</w:t>
      </w:r>
    </w:p>
    <w:p w:rsidR="00CA6C05" w:rsidRDefault="002C192D">
      <w:pPr>
        <w:pStyle w:val="Teksttreci60"/>
        <w:shd w:val="clear" w:color="auto" w:fill="auto"/>
        <w:spacing w:after="330" w:line="240" w:lineRule="exact"/>
        <w:ind w:firstLine="0"/>
        <w:rPr>
          <w:b w:val="0"/>
          <w:bCs w:val="0"/>
        </w:rPr>
      </w:pPr>
      <w:r>
        <w:rPr>
          <w:b w:val="0"/>
          <w:bCs w:val="0"/>
        </w:rPr>
        <w:t>reprezentowaną przez:</w:t>
      </w:r>
    </w:p>
    <w:p w:rsidR="00CA6C05" w:rsidRDefault="002C192D">
      <w:pPr>
        <w:pStyle w:val="Teksttreci60"/>
        <w:shd w:val="clear" w:color="auto" w:fill="auto"/>
        <w:spacing w:after="83"/>
        <w:ind w:firstLine="0"/>
        <w:rPr>
          <w:b w:val="0"/>
          <w:bCs w:val="0"/>
        </w:rPr>
      </w:pPr>
      <w:proofErr w:type="spellStart"/>
      <w:r>
        <w:rPr>
          <w:b w:val="0"/>
          <w:bCs w:val="0"/>
        </w:rPr>
        <w:t>uprawnion</w:t>
      </w:r>
      <w:proofErr w:type="spellEnd"/>
      <w:r>
        <w:rPr>
          <w:b w:val="0"/>
          <w:bCs w:val="0"/>
        </w:rPr>
        <w:t>/ą/-ego/-</w:t>
      </w:r>
      <w:proofErr w:type="spellStart"/>
      <w:r>
        <w:rPr>
          <w:b w:val="0"/>
          <w:bCs w:val="0"/>
        </w:rPr>
        <w:t>ych</w:t>
      </w:r>
      <w:proofErr w:type="spellEnd"/>
      <w:r>
        <w:rPr>
          <w:b w:val="0"/>
          <w:bCs w:val="0"/>
        </w:rPr>
        <w:t xml:space="preserve">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w:t>
      </w:r>
      <w:r>
        <w:rPr>
          <w:color w:val="800000"/>
        </w:rPr>
        <w:t xml:space="preserve"> (Dz. U. z 2019 r. poz. 1500 ze zm.)</w:t>
      </w:r>
      <w:r>
        <w:rPr>
          <w:b w:val="0"/>
          <w:bCs w:val="0"/>
        </w:rPr>
        <w:t>]</w:t>
      </w:r>
    </w:p>
    <w:p w:rsidR="00CA6C05" w:rsidRDefault="002C192D">
      <w:pPr>
        <w:pStyle w:val="Teksttreci60"/>
        <w:shd w:val="clear" w:color="auto" w:fill="auto"/>
        <w:spacing w:after="85" w:line="240" w:lineRule="exact"/>
        <w:ind w:firstLine="0"/>
      </w:pPr>
      <w:r>
        <w:rPr>
          <w:rStyle w:val="Teksttreci61"/>
        </w:rPr>
        <w:t>(w przypadku osoby fizycznej prowadzącej działalność gospodarczą:)</w:t>
      </w:r>
    </w:p>
    <w:p w:rsidR="00CA6C05" w:rsidRDefault="002C192D">
      <w:pPr>
        <w:pStyle w:val="Teksttreci60"/>
        <w:numPr>
          <w:ilvl w:val="0"/>
          <w:numId w:val="2"/>
        </w:numPr>
        <w:shd w:val="clear" w:color="auto" w:fill="auto"/>
        <w:tabs>
          <w:tab w:val="left" w:pos="348"/>
          <w:tab w:val="left" w:leader="dot" w:pos="4618"/>
          <w:tab w:val="left" w:leader="dot" w:pos="7764"/>
        </w:tabs>
        <w:ind w:firstLine="0"/>
        <w:rPr>
          <w:b w:val="0"/>
          <w:bCs w:val="0"/>
        </w:rPr>
      </w:pPr>
      <w:r>
        <w:rPr>
          <w:b w:val="0"/>
          <w:bCs w:val="0"/>
        </w:rPr>
        <w:t xml:space="preserve">Panią/Panem </w:t>
      </w:r>
      <w:r>
        <w:rPr>
          <w:b w:val="0"/>
          <w:bCs w:val="0"/>
        </w:rPr>
        <w:tab/>
        <w:t xml:space="preserve">, PESEL: </w:t>
      </w:r>
      <w:r>
        <w:rPr>
          <w:b w:val="0"/>
          <w:bCs w:val="0"/>
        </w:rPr>
        <w:tab/>
        <w:t xml:space="preserve"> , prowadzą-</w:t>
      </w:r>
    </w:p>
    <w:p w:rsidR="00CA6C05" w:rsidRDefault="002C192D">
      <w:pPr>
        <w:pStyle w:val="Teksttreci60"/>
        <w:shd w:val="clear" w:color="auto" w:fill="auto"/>
        <w:tabs>
          <w:tab w:val="left" w:leader="dot" w:pos="7142"/>
        </w:tabs>
        <w:ind w:left="400" w:firstLine="0"/>
        <w:rPr>
          <w:b w:val="0"/>
          <w:bCs w:val="0"/>
        </w:rPr>
      </w:pPr>
      <w:proofErr w:type="spellStart"/>
      <w:r>
        <w:rPr>
          <w:b w:val="0"/>
          <w:bCs w:val="0"/>
        </w:rPr>
        <w:t>cą</w:t>
      </w:r>
      <w:proofErr w:type="spellEnd"/>
      <w:r>
        <w:rPr>
          <w:b w:val="0"/>
          <w:bCs w:val="0"/>
        </w:rPr>
        <w:t>/</w:t>
      </w:r>
      <w:proofErr w:type="spellStart"/>
      <w:r>
        <w:rPr>
          <w:b w:val="0"/>
          <w:bCs w:val="0"/>
        </w:rPr>
        <w:t>ym</w:t>
      </w:r>
      <w:proofErr w:type="spellEnd"/>
      <w:r>
        <w:rPr>
          <w:b w:val="0"/>
          <w:bCs w:val="0"/>
        </w:rPr>
        <w:t xml:space="preserve"> działalność gospodarczą pod firmą</w:t>
      </w:r>
      <w:r>
        <w:rPr>
          <w:b w:val="0"/>
          <w:bCs w:val="0"/>
        </w:rPr>
        <w:tab/>
        <w:t>, ze stałym miejscem</w:t>
      </w:r>
    </w:p>
    <w:p w:rsidR="00CA6C05" w:rsidRDefault="002C192D">
      <w:pPr>
        <w:pStyle w:val="Teksttreci60"/>
        <w:shd w:val="clear" w:color="auto" w:fill="auto"/>
        <w:tabs>
          <w:tab w:val="left" w:leader="dot" w:pos="5861"/>
          <w:tab w:val="left" w:leader="dot" w:pos="8269"/>
          <w:tab w:val="left" w:leader="dot" w:pos="8998"/>
        </w:tabs>
        <w:ind w:left="400" w:firstLine="0"/>
        <w:rPr>
          <w:b w:val="0"/>
          <w:bCs w:val="0"/>
        </w:rPr>
      </w:pPr>
      <w:r>
        <w:rPr>
          <w:b w:val="0"/>
          <w:bCs w:val="0"/>
        </w:rPr>
        <w:t xml:space="preserve">wykonywania działalności gospodarczej w </w:t>
      </w:r>
      <w:r>
        <w:rPr>
          <w:b w:val="0"/>
          <w:bCs w:val="0"/>
        </w:rPr>
        <w:tab/>
        <w:t xml:space="preserve"> ul</w:t>
      </w:r>
      <w:r>
        <w:rPr>
          <w:b w:val="0"/>
          <w:bCs w:val="0"/>
        </w:rPr>
        <w:tab/>
        <w:t xml:space="preserve">, </w:t>
      </w:r>
      <w:r>
        <w:rPr>
          <w:b w:val="0"/>
          <w:bCs w:val="0"/>
        </w:rPr>
        <w:tab/>
        <w:t xml:space="preserve"> -</w:t>
      </w:r>
    </w:p>
    <w:p w:rsidR="00CA6C05" w:rsidRDefault="002C192D">
      <w:pPr>
        <w:pStyle w:val="Teksttreci60"/>
        <w:shd w:val="clear" w:color="auto" w:fill="auto"/>
        <w:tabs>
          <w:tab w:val="left" w:leader="dot" w:pos="3683"/>
        </w:tabs>
        <w:ind w:left="400" w:firstLine="0"/>
        <w:rPr>
          <w:b w:val="0"/>
          <w:bCs w:val="0"/>
        </w:rPr>
      </w:pPr>
      <w:r>
        <w:rPr>
          <w:b w:val="0"/>
          <w:bCs w:val="0"/>
        </w:rPr>
        <w:tab/>
        <w:t>, wpisaną/-</w:t>
      </w:r>
      <w:proofErr w:type="spellStart"/>
      <w:r>
        <w:rPr>
          <w:b w:val="0"/>
          <w:bCs w:val="0"/>
        </w:rPr>
        <w:t>ym</w:t>
      </w:r>
      <w:proofErr w:type="spellEnd"/>
      <w:r>
        <w:rPr>
          <w:b w:val="0"/>
          <w:bCs w:val="0"/>
        </w:rPr>
        <w:t xml:space="preserve"> do Centralnej Ewidencji i Informacji o</w:t>
      </w:r>
    </w:p>
    <w:p w:rsidR="00CA6C05" w:rsidRDefault="002C192D">
      <w:pPr>
        <w:pStyle w:val="Teksttreci60"/>
        <w:shd w:val="clear" w:color="auto" w:fill="auto"/>
        <w:tabs>
          <w:tab w:val="left" w:leader="dot" w:pos="5861"/>
          <w:tab w:val="left" w:leader="dot" w:pos="8998"/>
        </w:tabs>
        <w:ind w:left="400" w:firstLine="0"/>
        <w:rPr>
          <w:b w:val="0"/>
          <w:bCs w:val="0"/>
        </w:rPr>
      </w:pPr>
      <w:r>
        <w:rPr>
          <w:b w:val="0"/>
          <w:bCs w:val="0"/>
        </w:rPr>
        <w:t xml:space="preserve">Działalności Gospodarczej RP, NIP: </w:t>
      </w:r>
      <w:r>
        <w:rPr>
          <w:b w:val="0"/>
          <w:bCs w:val="0"/>
        </w:rPr>
        <w:tab/>
        <w:t xml:space="preserve">, REGON: </w:t>
      </w:r>
      <w:r>
        <w:rPr>
          <w:b w:val="0"/>
          <w:bCs w:val="0"/>
        </w:rPr>
        <w:tab/>
      </w:r>
    </w:p>
    <w:p w:rsidR="00CA6C05" w:rsidRDefault="002C192D">
      <w:pPr>
        <w:pStyle w:val="Teksttreci60"/>
        <w:shd w:val="clear" w:color="auto" w:fill="auto"/>
        <w:tabs>
          <w:tab w:val="left" w:leader="dot" w:pos="5861"/>
        </w:tabs>
        <w:ind w:left="400" w:firstLine="0"/>
        <w:rPr>
          <w:b w:val="0"/>
          <w:bCs w:val="0"/>
        </w:rPr>
      </w:pPr>
      <w:r>
        <w:rPr>
          <w:b w:val="0"/>
          <w:bCs w:val="0"/>
        </w:rPr>
        <w:t xml:space="preserve">działającymi jako konsorcjum </w:t>
      </w:r>
      <w:r>
        <w:rPr>
          <w:b w:val="0"/>
          <w:bCs w:val="0"/>
        </w:rPr>
        <w:tab/>
        <w:t xml:space="preserve"> (pełna nazwa konsorcjum wraz z</w:t>
      </w:r>
    </w:p>
    <w:p w:rsidR="00CA6C05" w:rsidRDefault="002C192D">
      <w:pPr>
        <w:pStyle w:val="Teksttreci60"/>
        <w:shd w:val="clear" w:color="auto" w:fill="auto"/>
        <w:ind w:left="400" w:firstLine="0"/>
        <w:rPr>
          <w:b w:val="0"/>
          <w:bCs w:val="0"/>
        </w:rPr>
      </w:pPr>
      <w:r>
        <w:rPr>
          <w:b w:val="0"/>
          <w:bCs w:val="0"/>
        </w:rPr>
        <w:t>wymienieniem Lidera Konsorcjum),powołane w celu wspólnego ubiegania się o udzielenie zamówienia publicznego</w:t>
      </w:r>
    </w:p>
    <w:p w:rsidR="00CA6C05" w:rsidRDefault="002C192D">
      <w:pPr>
        <w:pStyle w:val="Teksttreci60"/>
        <w:shd w:val="clear" w:color="auto" w:fill="auto"/>
        <w:tabs>
          <w:tab w:val="left" w:leader="dot" w:pos="5861"/>
        </w:tabs>
        <w:ind w:firstLine="0"/>
        <w:rPr>
          <w:b w:val="0"/>
          <w:bCs w:val="0"/>
        </w:rPr>
      </w:pPr>
      <w:r>
        <w:rPr>
          <w:b w:val="0"/>
          <w:bCs w:val="0"/>
        </w:rPr>
        <w:t xml:space="preserve">reprezentowanymi przez </w:t>
      </w:r>
      <w:r>
        <w:rPr>
          <w:b w:val="0"/>
          <w:bCs w:val="0"/>
        </w:rPr>
        <w:tab/>
        <w:t xml:space="preserve"> — pełnomocnika konsorcjum,</w:t>
      </w:r>
    </w:p>
    <w:p w:rsidR="00CA6C05" w:rsidRDefault="002C192D">
      <w:pPr>
        <w:pStyle w:val="Teksttreci60"/>
        <w:shd w:val="clear" w:color="auto" w:fill="auto"/>
        <w:tabs>
          <w:tab w:val="left" w:leader="dot" w:pos="1013"/>
          <w:tab w:val="left" w:leader="dot" w:pos="4858"/>
        </w:tabs>
        <w:ind w:firstLine="0"/>
        <w:rPr>
          <w:b w:val="0"/>
          <w:bCs w:val="0"/>
        </w:rPr>
      </w:pPr>
      <w:r>
        <w:rPr>
          <w:b w:val="0"/>
          <w:bCs w:val="0"/>
        </w:rPr>
        <w:t>ustanowionego w oparciu o treść art. 58 ust. 2 ustawy z dnia 11 września 2019 r. — Prawo zamówień publicznych (Dz. U. z 2021 r. poz. 1129 ze zm.) i umocowanego do reprezentowania Ich w postępowaniu i zawarcia niniejszej umowy o udzielenie zamówienia publicznego [pełnomocnictwo nr</w:t>
      </w:r>
      <w:r>
        <w:rPr>
          <w:b w:val="0"/>
          <w:bCs w:val="0"/>
        </w:rPr>
        <w:tab/>
        <w:t>z dnia</w:t>
      </w:r>
      <w:r>
        <w:rPr>
          <w:b w:val="0"/>
          <w:bCs w:val="0"/>
        </w:rPr>
        <w:tab/>
        <w:t>]</w:t>
      </w:r>
    </w:p>
    <w:p w:rsidR="00CA6C05" w:rsidRDefault="002C192D">
      <w:pPr>
        <w:pStyle w:val="Teksttreci60"/>
        <w:shd w:val="clear" w:color="auto" w:fill="auto"/>
        <w:spacing w:after="360"/>
        <w:ind w:firstLine="0"/>
        <w:rPr>
          <w:b w:val="0"/>
          <w:bCs w:val="0"/>
        </w:rPr>
      </w:pPr>
      <w:r>
        <w:rPr>
          <w:b w:val="0"/>
          <w:bCs w:val="0"/>
        </w:rPr>
        <w:t>zwanymi dalej w treści umowy „Wykonawcą”,</w:t>
      </w:r>
    </w:p>
    <w:p w:rsidR="00CA6C05" w:rsidRDefault="002C192D">
      <w:pPr>
        <w:pStyle w:val="Teksttreci60"/>
        <w:shd w:val="clear" w:color="auto" w:fill="auto"/>
        <w:ind w:firstLine="0"/>
      </w:pPr>
      <w:r>
        <w:rPr>
          <w:b w:val="0"/>
          <w:bCs w:val="0"/>
        </w:rPr>
        <w:t xml:space="preserve">w wyniku postępowania o udzielenie zamówienia publicznego, przeprowadzonego w trybie podstawowym, pn.: </w:t>
      </w:r>
      <w:r>
        <w:t xml:space="preserve">„Przywrócenie funkcji społecznych oraz kulturowo-edukacyjnych w budynku Izby Kultury i Tradycji OSP w Dubiczach </w:t>
      </w:r>
      <w:proofErr w:type="spellStart"/>
      <w:r>
        <w:t>Cerkiewnych”</w:t>
      </w:r>
      <w:r>
        <w:rPr>
          <w:b w:val="0"/>
          <w:bCs w:val="0"/>
        </w:rPr>
        <w:t>oraz</w:t>
      </w:r>
      <w:proofErr w:type="spellEnd"/>
      <w:r>
        <w:rPr>
          <w:b w:val="0"/>
          <w:bCs w:val="0"/>
        </w:rPr>
        <w:t xml:space="preserve"> zgodnie z przepisami art. 275 ust. 1 ustawy z dnia 11 września 2019 roku — Prawo zamówień publicznych (Dz. U. Z 2021 r. poz. 1129 ze zm.) - dalej „ustawa </w:t>
      </w:r>
      <w:proofErr w:type="spellStart"/>
      <w:r>
        <w:rPr>
          <w:b w:val="0"/>
          <w:bCs w:val="0"/>
        </w:rPr>
        <w:t>Pzp</w:t>
      </w:r>
      <w:proofErr w:type="spellEnd"/>
      <w:r>
        <w:rPr>
          <w:b w:val="0"/>
          <w:bCs w:val="0"/>
        </w:rPr>
        <w:t>”, zawarta została umowa, zwana dalej: „umową” o następującej treści:</w:t>
      </w:r>
    </w:p>
    <w:p w:rsidR="00CA6C05" w:rsidRDefault="002C192D">
      <w:pPr>
        <w:pStyle w:val="Nagwek20"/>
        <w:keepNext/>
        <w:keepLines/>
        <w:shd w:val="clear" w:color="auto" w:fill="auto"/>
        <w:spacing w:after="0" w:line="269" w:lineRule="exact"/>
        <w:ind w:firstLine="0"/>
        <w:rPr>
          <w:b w:val="0"/>
          <w:bCs w:val="0"/>
        </w:rPr>
      </w:pPr>
      <w:bookmarkStart w:id="1" w:name="bookmark1"/>
      <w:bookmarkEnd w:id="1"/>
      <w:r>
        <w:rPr>
          <w:b w:val="0"/>
          <w:bCs w:val="0"/>
        </w:rPr>
        <w:lastRenderedPageBreak/>
        <w:t>§ 1.</w:t>
      </w:r>
    </w:p>
    <w:p w:rsidR="00CA6C05" w:rsidRDefault="002C192D">
      <w:pPr>
        <w:pStyle w:val="Nagwek20"/>
        <w:keepNext/>
        <w:keepLines/>
        <w:shd w:val="clear" w:color="auto" w:fill="auto"/>
        <w:spacing w:after="0" w:line="269" w:lineRule="exact"/>
        <w:ind w:firstLine="0"/>
        <w:rPr>
          <w:b w:val="0"/>
          <w:bCs w:val="0"/>
        </w:rPr>
      </w:pPr>
      <w:bookmarkStart w:id="2" w:name="bookmark2"/>
      <w:bookmarkEnd w:id="2"/>
      <w:r>
        <w:rPr>
          <w:b w:val="0"/>
          <w:bCs w:val="0"/>
        </w:rPr>
        <w:t>Przedmiot umowy</w:t>
      </w:r>
    </w:p>
    <w:p w:rsidR="00CA6C05" w:rsidRDefault="002C192D">
      <w:pPr>
        <w:pStyle w:val="Teksttreci20"/>
        <w:numPr>
          <w:ilvl w:val="0"/>
          <w:numId w:val="3"/>
        </w:numPr>
        <w:shd w:val="clear" w:color="auto" w:fill="auto"/>
        <w:tabs>
          <w:tab w:val="left" w:pos="315"/>
        </w:tabs>
        <w:spacing w:before="0" w:line="269" w:lineRule="exact"/>
      </w:pPr>
      <w:r>
        <w:t>Przedmiotem niniejszego zamówienia jest remont budynku  Izby Kultury i Tradycji OSP w Dubiczach Cerkiewnych</w:t>
      </w:r>
      <w:r>
        <w:rPr>
          <w:rStyle w:val="Teksttreci2Pogrubienie"/>
          <w:b w:val="0"/>
          <w:bCs w:val="0"/>
          <w:u w:val="none"/>
        </w:rPr>
        <w:t xml:space="preserve"> </w:t>
      </w:r>
      <w:r>
        <w:t xml:space="preserve">w ramach projektu pt.: </w:t>
      </w:r>
      <w:r>
        <w:rPr>
          <w:b/>
          <w:bCs/>
        </w:rPr>
        <w:t>„Przywrócenie funkcji społecznych oraz kulturowo-edukacyjnych w budynku Izby Kultury i Tradycji OSP w Dubiczach Cerkiewnych”</w:t>
      </w:r>
      <w:r>
        <w:t xml:space="preserve"> nr WND-RPPD.08.06.00-20-0583/21 współfinasowanego ze środków Regionalnego Programu Operacyjnego Województwa Podlaskiego na lata 2014-2020, Osi Priorytetowej VIII. Infrastruktura dla usług użyteczności publicznej, Działanie/Poddziałanie 8.6 Inwestycje na rzecz rozwoju lokalnego.</w:t>
      </w:r>
    </w:p>
    <w:p w:rsidR="00CA6C05" w:rsidRDefault="002C192D">
      <w:pPr>
        <w:pStyle w:val="Nagwek20"/>
        <w:keepNext/>
        <w:keepLines/>
        <w:numPr>
          <w:ilvl w:val="0"/>
          <w:numId w:val="3"/>
        </w:numPr>
        <w:shd w:val="clear" w:color="auto" w:fill="auto"/>
        <w:tabs>
          <w:tab w:val="left" w:pos="321"/>
        </w:tabs>
        <w:spacing w:after="0" w:line="269" w:lineRule="exact"/>
        <w:ind w:left="360"/>
        <w:jc w:val="both"/>
      </w:pPr>
      <w:bookmarkStart w:id="3" w:name="bookmark3"/>
      <w:r>
        <w:rPr>
          <w:rStyle w:val="Nagwek21"/>
        </w:rPr>
        <w:t>Szczegółowy opis zamówienia określa</w:t>
      </w:r>
      <w:bookmarkEnd w:id="3"/>
      <w:r>
        <w:rPr>
          <w:rStyle w:val="Nagwek2Bezpogrubienia"/>
        </w:rPr>
        <w:t>:</w:t>
      </w:r>
    </w:p>
    <w:p w:rsidR="00CA6C05" w:rsidRDefault="002C192D">
      <w:pPr>
        <w:pStyle w:val="Teksttreci20"/>
        <w:numPr>
          <w:ilvl w:val="0"/>
          <w:numId w:val="4"/>
        </w:numPr>
        <w:shd w:val="clear" w:color="auto" w:fill="auto"/>
        <w:tabs>
          <w:tab w:val="left" w:pos="681"/>
        </w:tabs>
        <w:spacing w:before="0" w:line="269" w:lineRule="exact"/>
        <w:ind w:left="760" w:hanging="400"/>
      </w:pPr>
      <w:r>
        <w:t>specyfikacja istotnych warunków zamówienia, wraz z załącznikami,</w:t>
      </w:r>
    </w:p>
    <w:p w:rsidR="00CA6C05" w:rsidRDefault="002C192D">
      <w:pPr>
        <w:pStyle w:val="Teksttreci20"/>
        <w:numPr>
          <w:ilvl w:val="0"/>
          <w:numId w:val="4"/>
        </w:numPr>
        <w:shd w:val="clear" w:color="auto" w:fill="auto"/>
        <w:tabs>
          <w:tab w:val="left" w:pos="681"/>
        </w:tabs>
        <w:spacing w:before="0" w:line="269" w:lineRule="exact"/>
        <w:ind w:left="760" w:hanging="400"/>
      </w:pPr>
      <w:r>
        <w:t>szczegółowe specyfikacje techniczne wykonania i odbioru robót,</w:t>
      </w:r>
    </w:p>
    <w:p w:rsidR="00CA6C05" w:rsidRDefault="002C192D">
      <w:pPr>
        <w:pStyle w:val="Teksttreci20"/>
        <w:numPr>
          <w:ilvl w:val="0"/>
          <w:numId w:val="4"/>
        </w:numPr>
        <w:shd w:val="clear" w:color="auto" w:fill="auto"/>
        <w:tabs>
          <w:tab w:val="left" w:pos="681"/>
        </w:tabs>
        <w:spacing w:before="0" w:line="269" w:lineRule="exact"/>
        <w:ind w:left="760" w:hanging="400"/>
      </w:pPr>
      <w:r>
        <w:t>przedmiary robót (dokument pomocniczy),</w:t>
      </w:r>
    </w:p>
    <w:p w:rsidR="00CA6C05" w:rsidRDefault="002C192D">
      <w:pPr>
        <w:pStyle w:val="Teksttreci20"/>
        <w:numPr>
          <w:ilvl w:val="0"/>
          <w:numId w:val="4"/>
        </w:numPr>
        <w:shd w:val="clear" w:color="auto" w:fill="auto"/>
        <w:tabs>
          <w:tab w:val="left" w:pos="681"/>
        </w:tabs>
        <w:spacing w:before="0" w:line="269" w:lineRule="exact"/>
        <w:ind w:left="760" w:hanging="400"/>
      </w:pPr>
      <w:r>
        <w:t>dokumentacja projektowa.</w:t>
      </w:r>
    </w:p>
    <w:p w:rsidR="00CA6C05" w:rsidRDefault="002C192D">
      <w:pPr>
        <w:pStyle w:val="Teksttreci20"/>
        <w:numPr>
          <w:ilvl w:val="0"/>
          <w:numId w:val="3"/>
        </w:numPr>
        <w:shd w:val="clear" w:color="auto" w:fill="auto"/>
        <w:tabs>
          <w:tab w:val="left" w:pos="321"/>
        </w:tabs>
        <w:spacing w:before="0" w:line="269" w:lineRule="exact"/>
        <w:ind w:left="360"/>
      </w:pPr>
      <w:r>
        <w:t>Sposób wykonania robót określają dokumenty wymienione w ust. 2 oraz przepisy prawa budowlanego, przepisy techniczno-budowlane oraz sztuka budowlana, w sposób zapewniający spełnienie wymagań określonych w art. 5 i 7 ustawy prawo budowlane.</w:t>
      </w:r>
    </w:p>
    <w:p w:rsidR="00CA6C05" w:rsidRDefault="002C192D">
      <w:pPr>
        <w:pStyle w:val="Teksttreci20"/>
        <w:numPr>
          <w:ilvl w:val="0"/>
          <w:numId w:val="3"/>
        </w:numPr>
        <w:shd w:val="clear" w:color="auto" w:fill="auto"/>
        <w:tabs>
          <w:tab w:val="left" w:pos="316"/>
        </w:tabs>
        <w:spacing w:before="0" w:line="269" w:lineRule="exact"/>
        <w:ind w:left="360"/>
      </w:pPr>
      <w:r>
        <w:t>Materiały, używane do wykonywanych robót powinny odpowiadać co do jakości wymogom wyrobów dopuszczonych do obrotu i stosowania w budownictwie, określonym w art. 10 ustawy prawo budowlane oraz wymaganiom specyfikacji istotnych warunków zamówienia i dokumentacji technicznej.</w:t>
      </w:r>
    </w:p>
    <w:p w:rsidR="00CA6C05" w:rsidRDefault="002C192D">
      <w:pPr>
        <w:pStyle w:val="Teksttreci20"/>
        <w:numPr>
          <w:ilvl w:val="0"/>
          <w:numId w:val="3"/>
        </w:numPr>
        <w:shd w:val="clear" w:color="auto" w:fill="auto"/>
        <w:tabs>
          <w:tab w:val="left" w:pos="316"/>
        </w:tabs>
        <w:spacing w:before="0" w:line="269" w:lineRule="exact"/>
        <w:ind w:left="360"/>
      </w:pPr>
      <w:r>
        <w:t>Wykonawca zapewnia, że dokonał weryfikacji dokumentacji technicznej w taki sposób aby cena ofertowa uwzględniała całość robót budowlanych w tym (kosztów i prac), niezbędnych do wykonania przedmiotu zamówienia.</w:t>
      </w:r>
    </w:p>
    <w:p w:rsidR="00CA6C05" w:rsidRDefault="002C192D">
      <w:pPr>
        <w:pStyle w:val="Teksttreci20"/>
        <w:numPr>
          <w:ilvl w:val="0"/>
          <w:numId w:val="3"/>
        </w:numPr>
        <w:shd w:val="clear" w:color="auto" w:fill="auto"/>
        <w:tabs>
          <w:tab w:val="left" w:pos="316"/>
        </w:tabs>
        <w:spacing w:before="0" w:line="269" w:lineRule="exact"/>
        <w:ind w:left="360"/>
      </w:pPr>
      <w:r>
        <w:t>W celu należytego wykonania przedmiotu umowy Zamawiający:</w:t>
      </w:r>
    </w:p>
    <w:p w:rsidR="00CA6C05" w:rsidRDefault="002C192D">
      <w:pPr>
        <w:pStyle w:val="Teksttreci20"/>
        <w:numPr>
          <w:ilvl w:val="0"/>
          <w:numId w:val="5"/>
        </w:numPr>
        <w:shd w:val="clear" w:color="auto" w:fill="auto"/>
        <w:tabs>
          <w:tab w:val="left" w:pos="681"/>
        </w:tabs>
        <w:spacing w:before="0" w:line="269" w:lineRule="exact"/>
        <w:ind w:left="760" w:hanging="400"/>
      </w:pPr>
      <w:r>
        <w:t>wskaże teren budowy,</w:t>
      </w:r>
    </w:p>
    <w:p w:rsidR="00CA6C05" w:rsidRDefault="002C192D">
      <w:pPr>
        <w:pStyle w:val="Teksttreci20"/>
        <w:numPr>
          <w:ilvl w:val="0"/>
          <w:numId w:val="5"/>
        </w:numPr>
        <w:shd w:val="clear" w:color="auto" w:fill="auto"/>
        <w:tabs>
          <w:tab w:val="left" w:pos="695"/>
        </w:tabs>
        <w:spacing w:before="0" w:line="269" w:lineRule="exact"/>
        <w:ind w:left="760" w:hanging="400"/>
      </w:pPr>
      <w:r>
        <w:t>zapewni nadzór inwestorski.</w:t>
      </w:r>
    </w:p>
    <w:p w:rsidR="00CA6C05" w:rsidRDefault="002C192D">
      <w:pPr>
        <w:pStyle w:val="Teksttreci20"/>
        <w:numPr>
          <w:ilvl w:val="0"/>
          <w:numId w:val="3"/>
        </w:numPr>
        <w:shd w:val="clear" w:color="auto" w:fill="auto"/>
        <w:tabs>
          <w:tab w:val="left" w:pos="316"/>
        </w:tabs>
        <w:spacing w:before="0" w:line="269" w:lineRule="exact"/>
        <w:ind w:left="360"/>
      </w:pPr>
      <w:r>
        <w:t>Wykonawca oświadcza, iż zapoznał się z treścią dokumentacji i oświadcza, że jest ona kompletna i nie zawiera wad.</w:t>
      </w:r>
    </w:p>
    <w:p w:rsidR="00CA6C05" w:rsidRDefault="002C192D">
      <w:pPr>
        <w:pStyle w:val="Teksttreci20"/>
        <w:numPr>
          <w:ilvl w:val="0"/>
          <w:numId w:val="3"/>
        </w:numPr>
        <w:shd w:val="clear" w:color="auto" w:fill="auto"/>
        <w:tabs>
          <w:tab w:val="left" w:pos="316"/>
        </w:tabs>
        <w:spacing w:before="0" w:line="269" w:lineRule="exact"/>
        <w:ind w:left="360"/>
      </w:pPr>
      <w:r>
        <w:t>Wykonawca i wyznaczony przez niego kierownik budowy oświadczają, iż przejmują teren budowy i jego elementy majątkowe wraz z obiektami i urządzeniami, które się na nim znajdują.</w:t>
      </w:r>
    </w:p>
    <w:p w:rsidR="00CA6C05" w:rsidRDefault="002C192D">
      <w:pPr>
        <w:pStyle w:val="Teksttreci20"/>
        <w:numPr>
          <w:ilvl w:val="0"/>
          <w:numId w:val="3"/>
        </w:numPr>
        <w:shd w:val="clear" w:color="auto" w:fill="auto"/>
        <w:tabs>
          <w:tab w:val="left" w:pos="316"/>
        </w:tabs>
        <w:spacing w:before="0" w:after="236" w:line="269" w:lineRule="exact"/>
        <w:ind w:left="360"/>
      </w:pPr>
      <w:r>
        <w:t>Zamawiający zleca, a Wykonawca zobowiązuje się wykonać roboty budowlane stanowiące przedmiot niniejszej umowy w sposób i na zasadach określonych w niniejszym paragrafie.</w:t>
      </w:r>
    </w:p>
    <w:p w:rsidR="00CA6C05" w:rsidRDefault="002C192D">
      <w:pPr>
        <w:pStyle w:val="Nagwek20"/>
        <w:keepNext/>
        <w:keepLines/>
        <w:shd w:val="clear" w:color="auto" w:fill="auto"/>
        <w:spacing w:after="0" w:line="274" w:lineRule="exact"/>
        <w:ind w:firstLine="0"/>
        <w:rPr>
          <w:b w:val="0"/>
          <w:bCs w:val="0"/>
        </w:rPr>
      </w:pPr>
      <w:bookmarkStart w:id="4" w:name="bookmark4"/>
      <w:bookmarkEnd w:id="4"/>
      <w:r>
        <w:rPr>
          <w:b w:val="0"/>
          <w:bCs w:val="0"/>
        </w:rPr>
        <w:t>§ 2.</w:t>
      </w:r>
    </w:p>
    <w:p w:rsidR="00CA6C05" w:rsidRDefault="00CA6C05">
      <w:pPr>
        <w:pStyle w:val="Nagwek20"/>
        <w:shd w:val="clear" w:color="auto" w:fill="auto"/>
        <w:spacing w:after="0" w:line="274" w:lineRule="exact"/>
        <w:ind w:firstLine="0"/>
        <w:rPr>
          <w:b w:val="0"/>
          <w:bCs w:val="0"/>
        </w:rPr>
      </w:pPr>
    </w:p>
    <w:p w:rsidR="00CA6C05" w:rsidRDefault="002C192D">
      <w:pPr>
        <w:pStyle w:val="Nagwek20"/>
        <w:keepNext/>
        <w:keepLines/>
        <w:shd w:val="clear" w:color="auto" w:fill="auto"/>
        <w:spacing w:after="0" w:line="274" w:lineRule="exact"/>
        <w:ind w:firstLine="0"/>
      </w:pPr>
      <w:bookmarkStart w:id="5" w:name="bookmark5"/>
      <w:bookmarkEnd w:id="5"/>
      <w:r>
        <w:t>Obowiązki Wykonawcy</w:t>
      </w:r>
    </w:p>
    <w:p w:rsidR="00CA6C05" w:rsidRDefault="002C192D">
      <w:pPr>
        <w:pStyle w:val="Teksttreci20"/>
        <w:numPr>
          <w:ilvl w:val="0"/>
          <w:numId w:val="6"/>
        </w:numPr>
        <w:shd w:val="clear" w:color="auto" w:fill="auto"/>
        <w:tabs>
          <w:tab w:val="left" w:pos="315"/>
        </w:tabs>
        <w:spacing w:before="0" w:line="274" w:lineRule="exact"/>
        <w:ind w:left="360"/>
      </w:pPr>
      <w:r>
        <w:t>Do obowiązków Wykonawcy należy:</w:t>
      </w:r>
    </w:p>
    <w:p w:rsidR="00CA6C05" w:rsidRDefault="002C192D">
      <w:pPr>
        <w:pStyle w:val="Teksttreci20"/>
        <w:numPr>
          <w:ilvl w:val="0"/>
          <w:numId w:val="7"/>
        </w:numPr>
        <w:shd w:val="clear" w:color="auto" w:fill="auto"/>
        <w:tabs>
          <w:tab w:val="left" w:pos="700"/>
        </w:tabs>
        <w:spacing w:before="0" w:line="274" w:lineRule="exact"/>
        <w:ind w:left="760" w:hanging="400"/>
      </w:pPr>
      <w:r>
        <w:t>protokolarne przejęcie placu budowy od Zamawiającego,</w:t>
      </w:r>
    </w:p>
    <w:p w:rsidR="00CA6C05" w:rsidRDefault="002C192D">
      <w:pPr>
        <w:pStyle w:val="Teksttreci20"/>
        <w:numPr>
          <w:ilvl w:val="0"/>
          <w:numId w:val="7"/>
        </w:numPr>
        <w:shd w:val="clear" w:color="auto" w:fill="auto"/>
        <w:tabs>
          <w:tab w:val="left" w:pos="700"/>
        </w:tabs>
        <w:spacing w:before="0" w:line="274" w:lineRule="exact"/>
        <w:ind w:left="760" w:hanging="400"/>
      </w:pPr>
      <w:r>
        <w:t>przekazanie harmonogramu rzeczowo-finansowego realizacji zadania nie później niż w ciągu 7 dni od przejęcia placu budowy,</w:t>
      </w:r>
    </w:p>
    <w:p w:rsidR="00CA6C05" w:rsidRDefault="002C192D">
      <w:pPr>
        <w:pStyle w:val="Teksttreci20"/>
        <w:numPr>
          <w:ilvl w:val="0"/>
          <w:numId w:val="7"/>
        </w:numPr>
        <w:shd w:val="clear" w:color="auto" w:fill="auto"/>
        <w:tabs>
          <w:tab w:val="left" w:pos="700"/>
        </w:tabs>
        <w:spacing w:before="0" w:line="274" w:lineRule="exact"/>
        <w:ind w:left="760" w:hanging="400"/>
      </w:pPr>
      <w:r>
        <w:t xml:space="preserve">prawidłowe wykonanie wszystkich prac związanych z realizacją przedmiotu umowy zgodnie z dokumentacją projektową i warunkami </w:t>
      </w:r>
      <w:proofErr w:type="spellStart"/>
      <w:r>
        <w:t>STWiOR</w:t>
      </w:r>
      <w:proofErr w:type="spellEnd"/>
      <w:r>
        <w:t>, polskim prawem budowlanym i innymi obowiązującymi przepisami oraz wiedzą budowlaną,</w:t>
      </w:r>
    </w:p>
    <w:p w:rsidR="00CA6C05" w:rsidRDefault="002C192D">
      <w:pPr>
        <w:pStyle w:val="Teksttreci20"/>
        <w:numPr>
          <w:ilvl w:val="0"/>
          <w:numId w:val="7"/>
        </w:numPr>
        <w:shd w:val="clear" w:color="auto" w:fill="auto"/>
        <w:tabs>
          <w:tab w:val="left" w:pos="700"/>
        </w:tabs>
        <w:spacing w:before="0" w:line="274" w:lineRule="exact"/>
        <w:ind w:left="760" w:hanging="400"/>
      </w:pPr>
      <w:r>
        <w:t>opracowanie kompletnej dokumentacji powykonawczej sprawdzonej przez Inspektora nadzoru i przekazanie jej Zamawiającemu,</w:t>
      </w:r>
    </w:p>
    <w:p w:rsidR="00CA6C05" w:rsidRDefault="002C192D">
      <w:pPr>
        <w:pStyle w:val="Teksttreci20"/>
        <w:numPr>
          <w:ilvl w:val="0"/>
          <w:numId w:val="7"/>
        </w:numPr>
        <w:shd w:val="clear" w:color="auto" w:fill="auto"/>
        <w:tabs>
          <w:tab w:val="left" w:pos="700"/>
        </w:tabs>
        <w:spacing w:before="0" w:line="274" w:lineRule="exact"/>
        <w:ind w:left="760" w:hanging="400"/>
      </w:pPr>
      <w:r>
        <w:t>pisemne zgłoszenie robót do odbioru,</w:t>
      </w:r>
    </w:p>
    <w:p w:rsidR="00CA6C05" w:rsidRDefault="002C192D">
      <w:pPr>
        <w:pStyle w:val="Teksttreci20"/>
        <w:numPr>
          <w:ilvl w:val="0"/>
          <w:numId w:val="7"/>
        </w:numPr>
        <w:shd w:val="clear" w:color="auto" w:fill="auto"/>
        <w:tabs>
          <w:tab w:val="left" w:pos="700"/>
        </w:tabs>
        <w:spacing w:before="0" w:line="274" w:lineRule="exact"/>
        <w:ind w:left="760" w:hanging="400"/>
      </w:pPr>
      <w: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rsidR="00CA6C05" w:rsidRDefault="002C192D">
      <w:pPr>
        <w:pStyle w:val="Teksttreci20"/>
        <w:numPr>
          <w:ilvl w:val="0"/>
          <w:numId w:val="7"/>
        </w:numPr>
        <w:shd w:val="clear" w:color="auto" w:fill="auto"/>
        <w:tabs>
          <w:tab w:val="left" w:pos="769"/>
        </w:tabs>
        <w:spacing w:before="0" w:line="274" w:lineRule="exact"/>
        <w:ind w:left="740" w:hanging="340"/>
      </w:pPr>
      <w:r>
        <w:lastRenderedPageBreak/>
        <w:t>opracowanie, zapewnienie i utrzymanie na własny koszt i własnym staraniem czasowej organizacji ruchu na budowie oraz poniesienie ewentualnych kosztów wynikających z dostosowania układu komunikacyjnego związanego z realizacją zadania,</w:t>
      </w:r>
    </w:p>
    <w:p w:rsidR="00CA6C05" w:rsidRDefault="002C192D">
      <w:pPr>
        <w:pStyle w:val="Teksttreci20"/>
        <w:numPr>
          <w:ilvl w:val="0"/>
          <w:numId w:val="7"/>
        </w:numPr>
        <w:shd w:val="clear" w:color="auto" w:fill="auto"/>
        <w:tabs>
          <w:tab w:val="left" w:pos="769"/>
        </w:tabs>
        <w:spacing w:before="0" w:line="274" w:lineRule="exact"/>
        <w:ind w:left="740" w:hanging="340"/>
      </w:pPr>
      <w:r>
        <w:t>przestrzeganie przepisów bhp i ppoż.,</w:t>
      </w:r>
    </w:p>
    <w:p w:rsidR="00CA6C05" w:rsidRDefault="002C192D">
      <w:pPr>
        <w:pStyle w:val="Teksttreci20"/>
        <w:numPr>
          <w:ilvl w:val="0"/>
          <w:numId w:val="7"/>
        </w:numPr>
        <w:shd w:val="clear" w:color="auto" w:fill="auto"/>
        <w:tabs>
          <w:tab w:val="left" w:pos="769"/>
        </w:tabs>
        <w:spacing w:before="0" w:line="274" w:lineRule="exact"/>
        <w:ind w:left="740" w:hanging="340"/>
      </w:pPr>
      <w:r>
        <w:t>dostarczenie na żądanie Zamawiającego niezbędnych dokumentów potwierdzających parametry techniczne oraz wymagane normy stosowania materiałów i urządzeń w tym: np. wyników oraz protokołów, badań, sprawozdań i prób dotyczących realizowanego przedmiotu umowy,</w:t>
      </w:r>
    </w:p>
    <w:p w:rsidR="00CA6C05" w:rsidRDefault="002C192D">
      <w:pPr>
        <w:pStyle w:val="Teksttreci20"/>
        <w:numPr>
          <w:ilvl w:val="0"/>
          <w:numId w:val="7"/>
        </w:numPr>
        <w:shd w:val="clear" w:color="auto" w:fill="auto"/>
        <w:tabs>
          <w:tab w:val="left" w:pos="770"/>
        </w:tabs>
        <w:spacing w:before="0" w:line="274" w:lineRule="exact"/>
        <w:ind w:left="740" w:hanging="340"/>
      </w:pPr>
      <w:r>
        <w:t>ustanowienie kierownika budowy.</w:t>
      </w:r>
    </w:p>
    <w:p w:rsidR="00CA6C05" w:rsidRDefault="002C192D">
      <w:pPr>
        <w:pStyle w:val="Teksttreci20"/>
        <w:numPr>
          <w:ilvl w:val="0"/>
          <w:numId w:val="7"/>
        </w:numPr>
        <w:shd w:val="clear" w:color="auto" w:fill="auto"/>
        <w:tabs>
          <w:tab w:val="left" w:pos="770"/>
        </w:tabs>
        <w:spacing w:before="0" w:line="274" w:lineRule="exact"/>
        <w:ind w:left="740" w:hanging="340"/>
      </w:pPr>
      <w:r>
        <w:t>zapewnienia na własny koszt transportu odpadów do miejsc ich wykorzystania lub utylizacji, łącznie z kosztami utylizacji;</w:t>
      </w:r>
    </w:p>
    <w:p w:rsidR="00CA6C05" w:rsidRDefault="002C192D">
      <w:pPr>
        <w:pStyle w:val="Teksttreci20"/>
        <w:numPr>
          <w:ilvl w:val="0"/>
          <w:numId w:val="7"/>
        </w:numPr>
        <w:shd w:val="clear" w:color="auto" w:fill="auto"/>
        <w:tabs>
          <w:tab w:val="left" w:pos="770"/>
        </w:tabs>
        <w:spacing w:before="0" w:line="274" w:lineRule="exact"/>
        <w:ind w:left="740" w:hanging="340"/>
      </w:pPr>
      <w:r>
        <w:t>zapewnienie obsługi geodezyjnej — wytyczenie, obsługa w trakcie realizacji robót, inwentaryzacji powykonawczej łącznie z uzgodnieniem w ZUDP oraz ze szkicami (jeżeli dotyczy).</w:t>
      </w:r>
    </w:p>
    <w:p w:rsidR="00CA6C05" w:rsidRDefault="002C192D">
      <w:pPr>
        <w:pStyle w:val="Teksttreci20"/>
        <w:numPr>
          <w:ilvl w:val="0"/>
          <w:numId w:val="7"/>
        </w:numPr>
        <w:shd w:val="clear" w:color="auto" w:fill="auto"/>
        <w:tabs>
          <w:tab w:val="left" w:pos="770"/>
        </w:tabs>
        <w:spacing w:before="0" w:line="274" w:lineRule="exact"/>
        <w:ind w:left="740" w:hanging="340"/>
      </w:pPr>
      <w:r>
        <w:t>uzyskanie protokołów odbiorów koniecznych do oddania obiektu do użytkowania zgodnie z przeznaczeniem.</w:t>
      </w:r>
    </w:p>
    <w:p w:rsidR="00CA6C05" w:rsidRDefault="002C192D">
      <w:pPr>
        <w:pStyle w:val="Teksttreci20"/>
        <w:numPr>
          <w:ilvl w:val="0"/>
          <w:numId w:val="7"/>
        </w:numPr>
        <w:shd w:val="clear" w:color="auto" w:fill="auto"/>
        <w:tabs>
          <w:tab w:val="left" w:pos="770"/>
        </w:tabs>
        <w:spacing w:before="0" w:line="274" w:lineRule="exact"/>
        <w:ind w:left="740" w:hanging="340"/>
      </w:pPr>
      <w:r>
        <w:t>doprowadzenie do placu budowy mediów niezbędnych do wykonania robót;</w:t>
      </w:r>
    </w:p>
    <w:p w:rsidR="00CA6C05" w:rsidRDefault="002C192D">
      <w:pPr>
        <w:pStyle w:val="Teksttreci20"/>
        <w:numPr>
          <w:ilvl w:val="0"/>
          <w:numId w:val="7"/>
        </w:numPr>
        <w:shd w:val="clear" w:color="auto" w:fill="auto"/>
        <w:tabs>
          <w:tab w:val="left" w:pos="770"/>
        </w:tabs>
        <w:spacing w:before="0" w:line="274" w:lineRule="exact"/>
        <w:ind w:left="740" w:hanging="340"/>
      </w:pPr>
      <w:r>
        <w:t>przygotowanie i likwidacja zaplecza budowy;</w:t>
      </w:r>
    </w:p>
    <w:p w:rsidR="00CA6C05" w:rsidRDefault="002C192D">
      <w:pPr>
        <w:pStyle w:val="Teksttreci20"/>
        <w:numPr>
          <w:ilvl w:val="0"/>
          <w:numId w:val="7"/>
        </w:numPr>
        <w:shd w:val="clear" w:color="auto" w:fill="auto"/>
        <w:tabs>
          <w:tab w:val="left" w:pos="770"/>
        </w:tabs>
        <w:spacing w:before="0" w:line="274" w:lineRule="exact"/>
        <w:ind w:left="740" w:hanging="340"/>
      </w:pPr>
      <w:r>
        <w:t xml:space="preserve">ustawienie niezbędnych wymaganych ogólnymi przepisami BHP, </w:t>
      </w:r>
      <w:proofErr w:type="spellStart"/>
      <w:r>
        <w:t>P.Poż</w:t>
      </w:r>
      <w:proofErr w:type="spellEnd"/>
      <w:r>
        <w:t>. Prawa budowlanego i drogowego: wyciągów, rusztowań, pomostów, zadaszeń, stref bezpieczeństwa, zabezpieczeń, ogrodzeń, kładek dla pieszych, znaków, tablic, osłon itp.,</w:t>
      </w:r>
    </w:p>
    <w:p w:rsidR="00CA6C05" w:rsidRDefault="002C192D">
      <w:pPr>
        <w:pStyle w:val="Teksttreci20"/>
        <w:numPr>
          <w:ilvl w:val="0"/>
          <w:numId w:val="7"/>
        </w:numPr>
        <w:shd w:val="clear" w:color="auto" w:fill="auto"/>
        <w:tabs>
          <w:tab w:val="left" w:pos="770"/>
        </w:tabs>
        <w:spacing w:before="0" w:line="274" w:lineRule="exact"/>
        <w:ind w:left="740" w:hanging="340"/>
      </w:pPr>
      <w:r>
        <w:t>zabezpieczenie placu budowy podczas wykonywania robót przez odpowiednie oznakowanie,</w:t>
      </w:r>
    </w:p>
    <w:p w:rsidR="00CA6C05" w:rsidRDefault="002C192D">
      <w:pPr>
        <w:pStyle w:val="Teksttreci20"/>
        <w:numPr>
          <w:ilvl w:val="0"/>
          <w:numId w:val="7"/>
        </w:numPr>
        <w:shd w:val="clear" w:color="auto" w:fill="auto"/>
        <w:tabs>
          <w:tab w:val="left" w:pos="770"/>
        </w:tabs>
        <w:spacing w:before="0" w:line="274" w:lineRule="exact"/>
        <w:ind w:left="740" w:hanging="340"/>
      </w:pPr>
      <w:r>
        <w:t>wykonanie wszystkich niezbędnych robót nieuwzględnionych w dokumentacji i koniecznych korekt wynikłych w trakcie realizacji przedmiotu umowy, niezbędnych do prawidłowego przedmiotu zamówienia,</w:t>
      </w:r>
    </w:p>
    <w:p w:rsidR="00CA6C05" w:rsidRDefault="002C192D">
      <w:pPr>
        <w:pStyle w:val="Teksttreci20"/>
        <w:numPr>
          <w:ilvl w:val="0"/>
          <w:numId w:val="7"/>
        </w:numPr>
        <w:shd w:val="clear" w:color="auto" w:fill="auto"/>
        <w:tabs>
          <w:tab w:val="left" w:pos="770"/>
        </w:tabs>
        <w:spacing w:before="0" w:line="274" w:lineRule="exact"/>
        <w:ind w:left="740" w:hanging="340"/>
      </w:pPr>
      <w:r>
        <w:t>wszystkie zadania, niezbędne uzgodnienia oraz opinie nieokreślone w niniejszym zamówieniu, a które są konieczne dla realizacji i prawidłowego ukończenia przedmiotu zamówienia uznaje się za wchodzące w zakres obowiązków Wykonawcy.</w:t>
      </w:r>
    </w:p>
    <w:p w:rsidR="00CA6C05" w:rsidRDefault="002C192D">
      <w:pPr>
        <w:pStyle w:val="Teksttreci20"/>
        <w:numPr>
          <w:ilvl w:val="0"/>
          <w:numId w:val="7"/>
        </w:numPr>
        <w:shd w:val="clear" w:color="auto" w:fill="auto"/>
        <w:tabs>
          <w:tab w:val="left" w:pos="785"/>
        </w:tabs>
        <w:spacing w:before="0" w:line="274" w:lineRule="exact"/>
        <w:ind w:left="740" w:hanging="340"/>
      </w:pPr>
      <w:r>
        <w:t>wykonawca zobowiązuję się do pełnienia funkcji koordynacyjnych w stosunku do robót realizowanych przez podwykonawców.</w:t>
      </w:r>
    </w:p>
    <w:p w:rsidR="00CA6C05" w:rsidRDefault="002C192D">
      <w:pPr>
        <w:pStyle w:val="Teksttreci20"/>
        <w:numPr>
          <w:ilvl w:val="0"/>
          <w:numId w:val="7"/>
        </w:numPr>
        <w:shd w:val="clear" w:color="auto" w:fill="auto"/>
        <w:tabs>
          <w:tab w:val="left" w:pos="785"/>
        </w:tabs>
        <w:spacing w:before="0" w:line="274" w:lineRule="exact"/>
        <w:ind w:left="740" w:hanging="340"/>
      </w:pPr>
      <w:r>
        <w:t>Wykonawca, od protokolarnego przejęcia placu budowy do chwili oddania obiektu potwierdzonego protokołem odbioru, ponosi pełną odpowiedzialność na zasadach ogólnych za szkody wynikłe na tym terenie oraz ponosi pełną odpowiedzialność za zapewnienie i przestrzeganie warunków bezpieczeństwa w czasie wykonywania robót.</w:t>
      </w:r>
    </w:p>
    <w:p w:rsidR="00CA6C05" w:rsidRDefault="002C192D">
      <w:pPr>
        <w:pStyle w:val="Teksttreci20"/>
        <w:numPr>
          <w:ilvl w:val="0"/>
          <w:numId w:val="7"/>
        </w:numPr>
        <w:shd w:val="clear" w:color="auto" w:fill="auto"/>
        <w:tabs>
          <w:tab w:val="left" w:pos="785"/>
        </w:tabs>
        <w:spacing w:before="0" w:line="274" w:lineRule="exact"/>
        <w:ind w:left="740" w:hanging="340"/>
      </w:pPr>
      <w:r>
        <w:t>dbanie o porządek na terenie robót oraz utrzymywanie terenu robót w należytym stanie i porządku oraz w stanie wolnym od przeszkód komunikacyjnych;</w:t>
      </w:r>
    </w:p>
    <w:p w:rsidR="00CA6C05" w:rsidRDefault="002C192D">
      <w:pPr>
        <w:pStyle w:val="Teksttreci20"/>
        <w:numPr>
          <w:ilvl w:val="0"/>
          <w:numId w:val="7"/>
        </w:numPr>
        <w:shd w:val="clear" w:color="auto" w:fill="auto"/>
        <w:tabs>
          <w:tab w:val="left" w:pos="785"/>
        </w:tabs>
        <w:spacing w:before="0" w:line="274" w:lineRule="exact"/>
        <w:ind w:left="740" w:hanging="340"/>
      </w:pPr>
      <w: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CA6C05" w:rsidRDefault="002C192D">
      <w:pPr>
        <w:pStyle w:val="Teksttreci20"/>
        <w:numPr>
          <w:ilvl w:val="0"/>
          <w:numId w:val="7"/>
        </w:numPr>
        <w:shd w:val="clear" w:color="auto" w:fill="auto"/>
        <w:tabs>
          <w:tab w:val="left" w:pos="785"/>
        </w:tabs>
        <w:spacing w:before="0" w:line="274" w:lineRule="exact"/>
        <w:ind w:left="740" w:hanging="340"/>
      </w:pPr>
      <w:r>
        <w:t>Wykonawca opracuje wniosek do PINB o wydanie decyzji o pozwoleniu na użytkowanie i przedłoży go organowi w celu przeprowadzenia postępowania.</w:t>
      </w:r>
    </w:p>
    <w:p w:rsidR="00CA6C05" w:rsidRDefault="002C192D">
      <w:pPr>
        <w:pStyle w:val="Teksttreci20"/>
        <w:numPr>
          <w:ilvl w:val="0"/>
          <w:numId w:val="6"/>
        </w:numPr>
        <w:shd w:val="clear" w:color="auto" w:fill="auto"/>
        <w:tabs>
          <w:tab w:val="left" w:pos="360"/>
        </w:tabs>
        <w:spacing w:before="0" w:line="274" w:lineRule="exact"/>
        <w:ind w:left="400" w:hanging="400"/>
      </w:pPr>
      <w:r>
        <w:t>Wykonawca ponosi odpowiedzialność za uszkodzenia i zniszczenia instalacji naniesionych na planie uzbrojenia terenu, oraz tych instalacji, których istnienie można było przewidzieć w trakcie realizacji robót.</w:t>
      </w:r>
    </w:p>
    <w:p w:rsidR="00CA6C05" w:rsidRDefault="002C192D">
      <w:pPr>
        <w:pStyle w:val="Teksttreci20"/>
        <w:numPr>
          <w:ilvl w:val="0"/>
          <w:numId w:val="6"/>
        </w:numPr>
        <w:shd w:val="clear" w:color="auto" w:fill="auto"/>
        <w:tabs>
          <w:tab w:val="left" w:pos="360"/>
        </w:tabs>
        <w:spacing w:before="0" w:line="274" w:lineRule="exact"/>
        <w:ind w:left="400" w:hanging="400"/>
      </w:pPr>
      <w:r>
        <w:t>Szkody i zniszczenia spowodowane w wykonywanych robotach na skutek zdarzeń leżących po stronie Wykonawcy, powstałe przed odbiorem końcowym przedmiotu umowy, Wykonawca naprawia na własny koszt.</w:t>
      </w:r>
    </w:p>
    <w:p w:rsidR="00CA6C05" w:rsidRPr="00B07F81" w:rsidRDefault="002C192D">
      <w:pPr>
        <w:pStyle w:val="Teksttreci20"/>
        <w:numPr>
          <w:ilvl w:val="0"/>
          <w:numId w:val="6"/>
        </w:numPr>
        <w:shd w:val="clear" w:color="auto" w:fill="auto"/>
        <w:tabs>
          <w:tab w:val="left" w:pos="353"/>
        </w:tabs>
        <w:spacing w:before="0" w:line="269" w:lineRule="exact"/>
        <w:ind w:left="380" w:hanging="380"/>
        <w:rPr>
          <w:color w:val="auto"/>
        </w:rPr>
      </w:pPr>
      <w: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(na </w:t>
      </w:r>
      <w:r w:rsidRPr="00B07F81">
        <w:rPr>
          <w:bCs/>
          <w:color w:val="auto"/>
        </w:rPr>
        <w:t>odległość do 20 km o</w:t>
      </w:r>
      <w:r w:rsidRPr="00B07F81">
        <w:rPr>
          <w:color w:val="auto"/>
        </w:rPr>
        <w:t xml:space="preserve">d </w:t>
      </w:r>
      <w:r>
        <w:t xml:space="preserve">placu budowy). Pozostałe materiały z rozbiórki nieprzewidziane do ponownego wykorzystania i nie przyjęte protokolarnie - są odpadem i powinny być usunięte poza </w:t>
      </w:r>
      <w:r>
        <w:lastRenderedPageBreak/>
        <w:t>teren budowy przy przestrzeganiu przepisów ustawy z dnia 14 grudnia 2012 roku o odpadach</w:t>
      </w:r>
      <w:r>
        <w:rPr>
          <w:color w:val="800000"/>
        </w:rPr>
        <w:t xml:space="preserve"> </w:t>
      </w:r>
      <w:r w:rsidRPr="00B07F81">
        <w:rPr>
          <w:color w:val="auto"/>
        </w:rPr>
        <w:t>(Dz. U. z 2021 roku, poz. 779 z późniejszymi zmianami) i ustawy z dnia 27 kwietnia 2001 roku Prawo ochrony środowiska (Dz. U. z 2021 r. poz. 1973 z późniejszymi zmianami) oraz uwzględnione w kosztach robót rozbiórkowych.</w:t>
      </w:r>
    </w:p>
    <w:p w:rsidR="00CA6C05" w:rsidRDefault="002C192D">
      <w:pPr>
        <w:pStyle w:val="Teksttreci20"/>
        <w:numPr>
          <w:ilvl w:val="0"/>
          <w:numId w:val="6"/>
        </w:numPr>
        <w:shd w:val="clear" w:color="auto" w:fill="auto"/>
        <w:tabs>
          <w:tab w:val="left" w:pos="353"/>
        </w:tabs>
        <w:spacing w:before="0" w:line="269" w:lineRule="exact"/>
        <w:ind w:left="380" w:hanging="380"/>
      </w:pPr>
      <w:r>
        <w:t>Odpady budowlane typu złom:</w:t>
      </w:r>
    </w:p>
    <w:p w:rsidR="00CA6C05" w:rsidRDefault="002C192D">
      <w:pPr>
        <w:pStyle w:val="Teksttreci20"/>
        <w:numPr>
          <w:ilvl w:val="0"/>
          <w:numId w:val="8"/>
        </w:numPr>
        <w:shd w:val="clear" w:color="auto" w:fill="auto"/>
        <w:tabs>
          <w:tab w:val="left" w:pos="723"/>
        </w:tabs>
        <w:spacing w:before="0" w:line="269" w:lineRule="exact"/>
        <w:ind w:left="740"/>
      </w:pPr>
      <w:r>
        <w:t>powinny zostać odwiezione do składnicy surowców wtórnych, a środki uzyskane z jego sprzedaży podlegają zwrotowi Zamawiającym lub</w:t>
      </w:r>
    </w:p>
    <w:p w:rsidR="00CA6C05" w:rsidRDefault="002C192D">
      <w:pPr>
        <w:pStyle w:val="Teksttreci20"/>
        <w:numPr>
          <w:ilvl w:val="0"/>
          <w:numId w:val="8"/>
        </w:numPr>
        <w:shd w:val="clear" w:color="auto" w:fill="auto"/>
        <w:tabs>
          <w:tab w:val="left" w:pos="723"/>
        </w:tabs>
        <w:spacing w:before="0" w:line="269" w:lineRule="exact"/>
        <w:ind w:left="740"/>
      </w:pPr>
      <w:r>
        <w:t xml:space="preserve">Wykonawca przewiezie je na miejsce wskazane przez Zamawiającego (na odległość do </w:t>
      </w:r>
      <w:r w:rsidRPr="00B07F81">
        <w:rPr>
          <w:color w:val="auto"/>
        </w:rPr>
        <w:t xml:space="preserve">20 km od placu </w:t>
      </w:r>
      <w:r>
        <w:t>budowy).</w:t>
      </w:r>
    </w:p>
    <w:p w:rsidR="00CA6C05" w:rsidRDefault="002C192D">
      <w:pPr>
        <w:pStyle w:val="Teksttreci20"/>
        <w:shd w:val="clear" w:color="auto" w:fill="auto"/>
        <w:tabs>
          <w:tab w:val="left" w:pos="723"/>
        </w:tabs>
        <w:spacing w:before="0" w:line="269" w:lineRule="exact"/>
        <w:ind w:firstLine="0"/>
      </w:pPr>
      <w:r>
        <w:t>Inne odpady powstałe przy</w:t>
      </w:r>
    </w:p>
    <w:p w:rsidR="00CA6C05" w:rsidRDefault="002C192D">
      <w:pPr>
        <w:pStyle w:val="Teksttreci20"/>
        <w:numPr>
          <w:ilvl w:val="0"/>
          <w:numId w:val="6"/>
        </w:numPr>
        <w:shd w:val="clear" w:color="auto" w:fill="auto"/>
        <w:tabs>
          <w:tab w:val="left" w:pos="353"/>
        </w:tabs>
        <w:spacing w:before="0" w:line="269" w:lineRule="exact"/>
        <w:ind w:left="380" w:hanging="380"/>
      </w:pPr>
      <w:r>
        <w:t>Wykonawca ponosi wszelkie koszty związane z koniecznością ewentualnego zajęcia pasa drogowego na warunkach określonych przez właścicieli (zarządców) gruntów, w tym przygotowanie dokumentacji i uzyskanie decyzji - zgody na zajęcie pasa drogowego, jego oznakowanie i opłatę za zajęcie na czas budowy.</w:t>
      </w:r>
    </w:p>
    <w:p w:rsidR="00CA6C05" w:rsidRDefault="002C192D">
      <w:pPr>
        <w:pStyle w:val="Teksttreci20"/>
        <w:numPr>
          <w:ilvl w:val="0"/>
          <w:numId w:val="6"/>
        </w:numPr>
        <w:shd w:val="clear" w:color="auto" w:fill="auto"/>
        <w:tabs>
          <w:tab w:val="left" w:pos="353"/>
        </w:tabs>
        <w:spacing w:before="0" w:line="269" w:lineRule="exact"/>
        <w:ind w:left="380" w:hanging="380"/>
      </w:pPr>
      <w:r>
        <w:t>Wykonawca jest zobowiązany do utrzymania w należytym porządku placu budowy, pasa drogowego na odcinku wykonywanych robót oraz przylegających terenów, dróg i chodników wraz z odpowiedzialnością w tym zakresie przed Policją i innymi służbami publicznymi.</w:t>
      </w:r>
    </w:p>
    <w:p w:rsidR="00CA6C05" w:rsidRDefault="002C192D">
      <w:pPr>
        <w:pStyle w:val="Teksttreci20"/>
        <w:numPr>
          <w:ilvl w:val="0"/>
          <w:numId w:val="6"/>
        </w:numPr>
        <w:shd w:val="clear" w:color="auto" w:fill="auto"/>
        <w:tabs>
          <w:tab w:val="left" w:pos="353"/>
        </w:tabs>
        <w:spacing w:before="0" w:line="269" w:lineRule="exact"/>
        <w:ind w:left="380" w:hanging="380"/>
      </w:pPr>
      <w:r>
        <w:t>Wykonawca ponosi wszelkie koszty demontażu, napraw i montażu m.in. ogrodzeń posesji, innych istniejących obiektów i elementów zagospodarowania terenu.</w:t>
      </w:r>
    </w:p>
    <w:p w:rsidR="00CA6C05" w:rsidRDefault="002C192D">
      <w:pPr>
        <w:pStyle w:val="Teksttreci20"/>
        <w:numPr>
          <w:ilvl w:val="0"/>
          <w:numId w:val="6"/>
        </w:numPr>
        <w:shd w:val="clear" w:color="auto" w:fill="auto"/>
        <w:tabs>
          <w:tab w:val="left" w:pos="353"/>
        </w:tabs>
        <w:spacing w:before="0" w:after="240" w:line="269" w:lineRule="exact"/>
        <w:ind w:left="380" w:hanging="380"/>
      </w:pPr>
      <w:r>
        <w:t xml:space="preserve">W przypadku rozbieżności wielkości i rodzaju robót pomiędzy dokumentami: projektem budowlanym i wykonawczym, </w:t>
      </w:r>
      <w:proofErr w:type="spellStart"/>
      <w:r>
        <w:t>STWiOR</w:t>
      </w:r>
      <w:proofErr w:type="spellEnd"/>
      <w:r>
        <w:t>, przedmiarami robót (nie jest wiążący do wyceny zadania), Wykonawca przy realizacji umowy zobowiązany jest wykonać wszystkie roboty uwzględnione w projekcie budowlanym i wykonawczym. Przedmiar robót stanowi jedynie pomoc przy wycenie robót budowlanych</w:t>
      </w:r>
    </w:p>
    <w:p w:rsidR="00CA6C05" w:rsidRDefault="002C192D">
      <w:pPr>
        <w:pStyle w:val="Nagwek20"/>
        <w:keepNext/>
        <w:keepLines/>
        <w:shd w:val="clear" w:color="auto" w:fill="auto"/>
        <w:spacing w:after="0" w:line="269" w:lineRule="exact"/>
        <w:ind w:firstLine="0"/>
        <w:rPr>
          <w:b w:val="0"/>
          <w:bCs w:val="0"/>
        </w:rPr>
      </w:pPr>
      <w:bookmarkStart w:id="6" w:name="bookmark6"/>
      <w:bookmarkEnd w:id="6"/>
      <w:r>
        <w:rPr>
          <w:b w:val="0"/>
          <w:bCs w:val="0"/>
        </w:rPr>
        <w:t>§ 3.</w:t>
      </w:r>
    </w:p>
    <w:p w:rsidR="00CA6C05" w:rsidRDefault="002C192D">
      <w:pPr>
        <w:pStyle w:val="Nagwek20"/>
        <w:keepNext/>
        <w:keepLines/>
        <w:shd w:val="clear" w:color="auto" w:fill="auto"/>
        <w:spacing w:after="0" w:line="269" w:lineRule="exact"/>
        <w:ind w:firstLine="0"/>
      </w:pPr>
      <w:bookmarkStart w:id="7" w:name="bookmark7"/>
      <w:bookmarkEnd w:id="7"/>
      <w:r>
        <w:t>Zobowiązania Zamawiającego</w:t>
      </w:r>
    </w:p>
    <w:p w:rsidR="00CA6C05" w:rsidRDefault="002C192D">
      <w:pPr>
        <w:pStyle w:val="Teksttreci20"/>
        <w:numPr>
          <w:ilvl w:val="0"/>
          <w:numId w:val="9"/>
        </w:numPr>
        <w:shd w:val="clear" w:color="auto" w:fill="auto"/>
        <w:tabs>
          <w:tab w:val="left" w:pos="353"/>
        </w:tabs>
        <w:spacing w:before="0" w:line="269" w:lineRule="exact"/>
        <w:ind w:left="380" w:hanging="380"/>
      </w:pPr>
      <w:r>
        <w:t>Zamawiający zobowiązuje się do:</w:t>
      </w:r>
    </w:p>
    <w:p w:rsidR="00CA6C05" w:rsidRDefault="002C192D">
      <w:pPr>
        <w:pStyle w:val="Teksttreci20"/>
        <w:numPr>
          <w:ilvl w:val="0"/>
          <w:numId w:val="10"/>
        </w:numPr>
        <w:shd w:val="clear" w:color="auto" w:fill="auto"/>
        <w:tabs>
          <w:tab w:val="left" w:pos="723"/>
        </w:tabs>
        <w:spacing w:before="0" w:line="269" w:lineRule="exact"/>
        <w:ind w:left="740"/>
      </w:pPr>
      <w:r>
        <w:t>przekazania Wykonawcy placu budowy,</w:t>
      </w:r>
    </w:p>
    <w:p w:rsidR="00CA6C05" w:rsidRDefault="002C192D">
      <w:pPr>
        <w:pStyle w:val="Teksttreci20"/>
        <w:numPr>
          <w:ilvl w:val="0"/>
          <w:numId w:val="10"/>
        </w:numPr>
        <w:shd w:val="clear" w:color="auto" w:fill="auto"/>
        <w:tabs>
          <w:tab w:val="left" w:pos="723"/>
        </w:tabs>
        <w:spacing w:before="0" w:line="269" w:lineRule="exact"/>
        <w:ind w:left="740"/>
      </w:pPr>
      <w:r>
        <w:t>zapewnienia nadzoru inwestorskiego przy realizacji robót,</w:t>
      </w:r>
    </w:p>
    <w:p w:rsidR="00CA6C05" w:rsidRDefault="002C192D">
      <w:pPr>
        <w:pStyle w:val="Teksttreci20"/>
        <w:numPr>
          <w:ilvl w:val="0"/>
          <w:numId w:val="10"/>
        </w:numPr>
        <w:shd w:val="clear" w:color="auto" w:fill="auto"/>
        <w:tabs>
          <w:tab w:val="left" w:pos="723"/>
        </w:tabs>
        <w:spacing w:before="0" w:line="269" w:lineRule="exact"/>
        <w:ind w:left="740"/>
      </w:pPr>
      <w:r>
        <w:t>odbioru przedmiotu umowy po jego wykonaniu.</w:t>
      </w:r>
    </w:p>
    <w:p w:rsidR="00CA6C05" w:rsidRDefault="002C192D">
      <w:pPr>
        <w:pStyle w:val="Teksttreci20"/>
        <w:numPr>
          <w:ilvl w:val="0"/>
          <w:numId w:val="9"/>
        </w:numPr>
        <w:shd w:val="clear" w:color="auto" w:fill="auto"/>
        <w:tabs>
          <w:tab w:val="left" w:pos="353"/>
        </w:tabs>
        <w:spacing w:before="0" w:line="269" w:lineRule="exact"/>
        <w:ind w:left="380" w:hanging="380"/>
      </w:pPr>
      <w:r>
        <w:t>Zamawiający nie ponosi odpowiedzialności za mienie Wykonawcy zgromadzone i pozostawione na terenie wykonywanych robót.</w:t>
      </w:r>
    </w:p>
    <w:p w:rsidR="00CA6C05" w:rsidRDefault="002C192D">
      <w:pPr>
        <w:pStyle w:val="Teksttreci20"/>
        <w:numPr>
          <w:ilvl w:val="0"/>
          <w:numId w:val="9"/>
        </w:numPr>
        <w:shd w:val="clear" w:color="auto" w:fill="auto"/>
        <w:tabs>
          <w:tab w:val="left" w:pos="353"/>
        </w:tabs>
        <w:spacing w:before="0" w:line="269" w:lineRule="exact"/>
        <w:ind w:left="380" w:hanging="380"/>
      </w:pPr>
      <w:r>
        <w:t>Zamawiający ma prawo żądać badań, które nie były przewidziane niniejszą umową, przy czym:</w:t>
      </w:r>
    </w:p>
    <w:p w:rsidR="00CA6C05" w:rsidRDefault="002C192D">
      <w:pPr>
        <w:pStyle w:val="Teksttreci20"/>
        <w:numPr>
          <w:ilvl w:val="0"/>
          <w:numId w:val="11"/>
        </w:numPr>
        <w:shd w:val="clear" w:color="auto" w:fill="auto"/>
        <w:tabs>
          <w:tab w:val="left" w:pos="723"/>
        </w:tabs>
        <w:spacing w:before="0" w:line="269" w:lineRule="exact"/>
        <w:ind w:left="740"/>
      </w:pPr>
      <w:r>
        <w:t>jeżeli w rezultacie przeprowadzenia tych badań okaże się, że zastosowane materiały bądź wykonanie robót jest niezgodne z umową, to koszty badań dodatkowych obciążają Wykonawcę,</w:t>
      </w:r>
    </w:p>
    <w:p w:rsidR="00CA6C05" w:rsidRDefault="002C192D">
      <w:pPr>
        <w:pStyle w:val="Teksttreci20"/>
        <w:numPr>
          <w:ilvl w:val="0"/>
          <w:numId w:val="11"/>
        </w:numPr>
        <w:shd w:val="clear" w:color="auto" w:fill="auto"/>
        <w:tabs>
          <w:tab w:val="left" w:pos="723"/>
        </w:tabs>
        <w:spacing w:before="0" w:line="269" w:lineRule="exact"/>
        <w:ind w:left="740"/>
      </w:pPr>
      <w:r>
        <w:t>w przeciwnym razie koszty badań dodatkowych obciążają Zamawiającego.</w:t>
      </w:r>
    </w:p>
    <w:p w:rsidR="00CA6C05" w:rsidRDefault="002C192D">
      <w:pPr>
        <w:pStyle w:val="Nagwek20"/>
        <w:keepNext/>
        <w:keepLines/>
        <w:shd w:val="clear" w:color="auto" w:fill="auto"/>
        <w:spacing w:after="0" w:line="269" w:lineRule="exact"/>
        <w:ind w:firstLine="0"/>
        <w:rPr>
          <w:b w:val="0"/>
          <w:bCs w:val="0"/>
        </w:rPr>
      </w:pPr>
      <w:bookmarkStart w:id="8" w:name="bookmark8"/>
      <w:bookmarkEnd w:id="8"/>
      <w:r>
        <w:rPr>
          <w:b w:val="0"/>
          <w:bCs w:val="0"/>
        </w:rPr>
        <w:t>§ 4.</w:t>
      </w:r>
    </w:p>
    <w:p w:rsidR="00CA6C05" w:rsidRDefault="002C192D">
      <w:pPr>
        <w:pStyle w:val="Nagwek20"/>
        <w:keepNext/>
        <w:keepLines/>
        <w:shd w:val="clear" w:color="auto" w:fill="auto"/>
        <w:spacing w:after="0" w:line="269" w:lineRule="exact"/>
        <w:ind w:firstLine="0"/>
      </w:pPr>
      <w:bookmarkStart w:id="9" w:name="bookmark9"/>
      <w:bookmarkEnd w:id="9"/>
      <w:r>
        <w:rPr>
          <w:b w:val="0"/>
          <w:bCs w:val="0"/>
        </w:rPr>
        <w:t>Terminy realizacji</w:t>
      </w:r>
    </w:p>
    <w:p w:rsidR="00CA6C05" w:rsidRDefault="002C192D">
      <w:pPr>
        <w:pStyle w:val="Teksttreci20"/>
        <w:numPr>
          <w:ilvl w:val="0"/>
          <w:numId w:val="12"/>
        </w:numPr>
        <w:shd w:val="clear" w:color="auto" w:fill="auto"/>
        <w:tabs>
          <w:tab w:val="left" w:pos="353"/>
        </w:tabs>
        <w:spacing w:before="0" w:line="269" w:lineRule="exact"/>
        <w:ind w:left="380" w:hanging="380"/>
      </w:pPr>
      <w:r>
        <w:t>Wykonawca zobowiązuje się zrealizować przedmiot zamówienia w terminie</w:t>
      </w:r>
      <w:r w:rsidR="00B07F81">
        <w:rPr>
          <w:b/>
          <w:bCs/>
        </w:rPr>
        <w:t xml:space="preserve"> do 30</w:t>
      </w:r>
      <w:r>
        <w:rPr>
          <w:b/>
          <w:bCs/>
        </w:rPr>
        <w:t xml:space="preserve"> lipca</w:t>
      </w:r>
      <w:r>
        <w:rPr>
          <w:rStyle w:val="Teksttreci2Pogrubienie"/>
          <w:u w:val="none"/>
        </w:rPr>
        <w:t xml:space="preserve"> 2022 r.</w:t>
      </w:r>
    </w:p>
    <w:p w:rsidR="00CA6C05" w:rsidRDefault="002C192D">
      <w:pPr>
        <w:pStyle w:val="Teksttreci20"/>
        <w:numPr>
          <w:ilvl w:val="0"/>
          <w:numId w:val="12"/>
        </w:numPr>
        <w:shd w:val="clear" w:color="auto" w:fill="auto"/>
        <w:tabs>
          <w:tab w:val="left" w:pos="353"/>
        </w:tabs>
        <w:spacing w:before="0" w:line="269" w:lineRule="exact"/>
        <w:ind w:left="380" w:hanging="380"/>
      </w:pPr>
      <w:r>
        <w:t>Za dzień zakończenia realizacji przedmiotu umowy uważa się dzień faktycznie zakończonych robót potwierdzonych przez Inspektora nadzoru na pisemnym zgłoszeniu gotowości odbioru końcowego, wraz z przekazaniem kompletnej dokumentacji odbiorowej.</w:t>
      </w:r>
    </w:p>
    <w:p w:rsidR="00CA6C05" w:rsidRDefault="002C192D">
      <w:pPr>
        <w:pStyle w:val="Teksttreci20"/>
        <w:numPr>
          <w:ilvl w:val="0"/>
          <w:numId w:val="12"/>
        </w:numPr>
        <w:shd w:val="clear" w:color="auto" w:fill="auto"/>
        <w:tabs>
          <w:tab w:val="left" w:pos="355"/>
        </w:tabs>
        <w:spacing w:before="0" w:line="274" w:lineRule="exact"/>
        <w:ind w:left="380" w:hanging="380"/>
      </w:pPr>
      <w:r>
        <w:t>Rozpoczęcie czynności odbiorowych nastąpi w terminie do 14 dni roboczych, licząc od daty zgłoszenia przez Wykonawcę gotowości odbioru.</w:t>
      </w:r>
    </w:p>
    <w:p w:rsidR="00CA6C05" w:rsidRDefault="002C192D">
      <w:pPr>
        <w:pStyle w:val="Teksttreci20"/>
        <w:numPr>
          <w:ilvl w:val="0"/>
          <w:numId w:val="12"/>
        </w:numPr>
        <w:shd w:val="clear" w:color="auto" w:fill="auto"/>
        <w:tabs>
          <w:tab w:val="left" w:pos="355"/>
        </w:tabs>
        <w:spacing w:before="0" w:line="274" w:lineRule="exact"/>
        <w:ind w:left="380" w:hanging="380"/>
      </w:pPr>
      <w:r>
        <w:t>Dokonanie przez Wykonawcę zgłoszenia gotowości do odbioru przedmiotu umowy:</w:t>
      </w:r>
    </w:p>
    <w:p w:rsidR="00CA6C05" w:rsidRDefault="002C192D">
      <w:pPr>
        <w:pStyle w:val="Teksttreci20"/>
        <w:numPr>
          <w:ilvl w:val="0"/>
          <w:numId w:val="13"/>
        </w:numPr>
        <w:shd w:val="clear" w:color="auto" w:fill="auto"/>
        <w:tabs>
          <w:tab w:val="left" w:pos="728"/>
        </w:tabs>
        <w:spacing w:before="0" w:line="274" w:lineRule="exact"/>
        <w:ind w:left="740"/>
        <w:jc w:val="left"/>
      </w:pPr>
      <w:r>
        <w:t>pomimo faktycznego niezakończenia robót, w szczególności pomimo ich dalszego wykonywania lub</w:t>
      </w:r>
    </w:p>
    <w:p w:rsidR="00CA6C05" w:rsidRDefault="002C192D">
      <w:pPr>
        <w:pStyle w:val="Teksttreci20"/>
        <w:numPr>
          <w:ilvl w:val="0"/>
          <w:numId w:val="13"/>
        </w:numPr>
        <w:shd w:val="clear" w:color="auto" w:fill="auto"/>
        <w:tabs>
          <w:tab w:val="left" w:pos="728"/>
        </w:tabs>
        <w:spacing w:before="0" w:line="274" w:lineRule="exact"/>
        <w:ind w:left="380" w:firstLine="0"/>
      </w:pPr>
      <w:r>
        <w:t>bez wymaganej dokumentacji odbiorowej</w:t>
      </w:r>
    </w:p>
    <w:p w:rsidR="00CA6C05" w:rsidRDefault="002C192D">
      <w:pPr>
        <w:pStyle w:val="Teksttreci20"/>
        <w:shd w:val="clear" w:color="auto" w:fill="auto"/>
        <w:spacing w:before="0" w:line="274" w:lineRule="exact"/>
        <w:ind w:left="380" w:firstLine="0"/>
      </w:pPr>
      <w:r>
        <w:t>- nie wywołuje zamierzonego skutku i traktowane jest tak jakby nie było złożone.</w:t>
      </w:r>
    </w:p>
    <w:p w:rsidR="00CA6C05" w:rsidRDefault="002C192D">
      <w:pPr>
        <w:pStyle w:val="Teksttreci20"/>
        <w:numPr>
          <w:ilvl w:val="0"/>
          <w:numId w:val="12"/>
        </w:numPr>
        <w:shd w:val="clear" w:color="auto" w:fill="auto"/>
        <w:tabs>
          <w:tab w:val="left" w:pos="355"/>
        </w:tabs>
        <w:spacing w:before="0" w:after="244" w:line="274" w:lineRule="exact"/>
        <w:ind w:left="380" w:hanging="380"/>
      </w:pPr>
      <w:r>
        <w:t>Za zwłokę w wykonaniu przedmiotu umowy Wykonawca zobowiązany będzie zapłacić kary umowne w wysokości określonej w § 12 ust. 1 pkt 1 umowy.</w:t>
      </w:r>
    </w:p>
    <w:p w:rsidR="00CA6C05" w:rsidRDefault="002C192D">
      <w:pPr>
        <w:pStyle w:val="Nagwek20"/>
        <w:keepNext/>
        <w:keepLines/>
        <w:shd w:val="clear" w:color="auto" w:fill="auto"/>
        <w:spacing w:after="0" w:line="269" w:lineRule="exact"/>
        <w:ind w:firstLine="0"/>
        <w:rPr>
          <w:b w:val="0"/>
          <w:bCs w:val="0"/>
        </w:rPr>
      </w:pPr>
      <w:bookmarkStart w:id="10" w:name="bookmark10"/>
      <w:bookmarkEnd w:id="10"/>
      <w:r>
        <w:rPr>
          <w:b w:val="0"/>
          <w:bCs w:val="0"/>
        </w:rPr>
        <w:lastRenderedPageBreak/>
        <w:t>§ 5.</w:t>
      </w:r>
    </w:p>
    <w:p w:rsidR="00CA6C05" w:rsidRDefault="002C192D">
      <w:pPr>
        <w:pStyle w:val="Nagwek20"/>
        <w:keepNext/>
        <w:keepLines/>
        <w:shd w:val="clear" w:color="auto" w:fill="auto"/>
        <w:spacing w:after="0" w:line="269" w:lineRule="exact"/>
        <w:ind w:firstLine="0"/>
        <w:rPr>
          <w:b w:val="0"/>
          <w:bCs w:val="0"/>
        </w:rPr>
      </w:pPr>
      <w:bookmarkStart w:id="11" w:name="bookmark11"/>
      <w:bookmarkEnd w:id="11"/>
      <w:r>
        <w:rPr>
          <w:b w:val="0"/>
          <w:bCs w:val="0"/>
        </w:rPr>
        <w:t>Wynagrodzenie</w:t>
      </w:r>
    </w:p>
    <w:p w:rsidR="00CA6C05" w:rsidRDefault="002C192D">
      <w:pPr>
        <w:pStyle w:val="Teksttreci20"/>
        <w:numPr>
          <w:ilvl w:val="0"/>
          <w:numId w:val="14"/>
        </w:numPr>
        <w:shd w:val="clear" w:color="auto" w:fill="auto"/>
        <w:tabs>
          <w:tab w:val="left" w:pos="355"/>
        </w:tabs>
        <w:spacing w:before="0" w:line="269" w:lineRule="exact"/>
        <w:ind w:left="380" w:hanging="380"/>
      </w:pPr>
      <w:r>
        <w:t>Strony uzgadniają wynagrodzenie ryczałtowe za wykonanie przedmiotu umowy (wyliczone na podstawie oferty oraz kosztorysu ofertowego) na kwotę w wysokości:</w:t>
      </w:r>
    </w:p>
    <w:p w:rsidR="00CA6C05" w:rsidRDefault="002C192D">
      <w:pPr>
        <w:pStyle w:val="Teksttreci60"/>
        <w:shd w:val="clear" w:color="auto" w:fill="auto"/>
        <w:tabs>
          <w:tab w:val="left" w:leader="dot" w:pos="4609"/>
        </w:tabs>
        <w:ind w:left="380" w:firstLine="0"/>
        <w:rPr>
          <w:b w:val="0"/>
          <w:bCs w:val="0"/>
        </w:rPr>
      </w:pPr>
      <w:r>
        <w:rPr>
          <w:b w:val="0"/>
          <w:bCs w:val="0"/>
        </w:rPr>
        <w:t>Ogółem netto</w:t>
      </w:r>
      <w:r>
        <w:rPr>
          <w:b w:val="0"/>
          <w:bCs w:val="0"/>
        </w:rPr>
        <w:tab/>
      </w:r>
    </w:p>
    <w:p w:rsidR="00CA6C05" w:rsidRDefault="002C192D">
      <w:pPr>
        <w:pStyle w:val="Teksttreci60"/>
        <w:shd w:val="clear" w:color="auto" w:fill="auto"/>
        <w:tabs>
          <w:tab w:val="left" w:leader="dot" w:pos="4609"/>
        </w:tabs>
        <w:ind w:left="380" w:firstLine="0"/>
        <w:rPr>
          <w:b w:val="0"/>
          <w:bCs w:val="0"/>
        </w:rPr>
      </w:pPr>
      <w:r>
        <w:rPr>
          <w:b w:val="0"/>
          <w:bCs w:val="0"/>
        </w:rPr>
        <w:t xml:space="preserve">Ogółem podatek </w:t>
      </w:r>
      <w:r>
        <w:rPr>
          <w:b w:val="0"/>
          <w:bCs w:val="0"/>
          <w:lang w:val="en-US" w:eastAsia="en-US" w:bidi="en-US"/>
        </w:rPr>
        <w:t>VAT</w:t>
      </w:r>
      <w:r>
        <w:rPr>
          <w:b w:val="0"/>
          <w:bCs w:val="0"/>
        </w:rPr>
        <w:tab/>
      </w:r>
    </w:p>
    <w:p w:rsidR="00CA6C05" w:rsidRDefault="002C192D">
      <w:pPr>
        <w:pStyle w:val="Teksttreci60"/>
        <w:shd w:val="clear" w:color="auto" w:fill="auto"/>
        <w:tabs>
          <w:tab w:val="left" w:leader="dot" w:pos="4609"/>
        </w:tabs>
        <w:ind w:left="380" w:firstLine="0"/>
        <w:rPr>
          <w:b w:val="0"/>
          <w:bCs w:val="0"/>
        </w:rPr>
      </w:pPr>
      <w:r>
        <w:rPr>
          <w:b w:val="0"/>
          <w:bCs w:val="0"/>
        </w:rPr>
        <w:t>Ogółem brutto</w:t>
      </w:r>
      <w:r>
        <w:rPr>
          <w:b w:val="0"/>
          <w:bCs w:val="0"/>
        </w:rPr>
        <w:tab/>
      </w:r>
    </w:p>
    <w:p w:rsidR="00CA6C05" w:rsidRDefault="002C192D">
      <w:pPr>
        <w:pStyle w:val="Teksttreci60"/>
        <w:shd w:val="clear" w:color="auto" w:fill="auto"/>
        <w:tabs>
          <w:tab w:val="left" w:leader="dot" w:pos="5886"/>
        </w:tabs>
        <w:ind w:left="380" w:firstLine="0"/>
        <w:rPr>
          <w:b w:val="0"/>
          <w:bCs w:val="0"/>
        </w:rPr>
      </w:pPr>
      <w:r>
        <w:rPr>
          <w:b w:val="0"/>
          <w:bCs w:val="0"/>
        </w:rPr>
        <w:t>słownie:</w:t>
      </w:r>
      <w:r>
        <w:rPr>
          <w:b w:val="0"/>
          <w:bCs w:val="0"/>
        </w:rPr>
        <w:tab/>
      </w:r>
    </w:p>
    <w:p w:rsidR="00CA6C05" w:rsidRDefault="002C192D">
      <w:pPr>
        <w:pStyle w:val="Teksttreci20"/>
        <w:numPr>
          <w:ilvl w:val="0"/>
          <w:numId w:val="14"/>
        </w:numPr>
        <w:shd w:val="clear" w:color="auto" w:fill="auto"/>
        <w:tabs>
          <w:tab w:val="left" w:pos="355"/>
        </w:tabs>
        <w:spacing w:before="0" w:line="269" w:lineRule="exact"/>
        <w:ind w:left="380" w:hanging="380"/>
      </w:pPr>
      <w:r>
        <w:t>Powyższe wynagrodzenie jest ostateczne. Uwzględnia elementy inflacyjne w okresie realizacji przedmiotu umowy z zastrzeżeniem ust. 3, oraz wszystkie prace i czynności, które są niezbędne do osiągnięcia zakładanych parametrów technicznych obiektu oraz przekazania go do eksploatacji, w tym również koszty robót i materiałów nie ujętych w dokumentacji technicznej a niezbędnych do wykonania całości prac objętych umową zgodnie z obowiązującymi przepisami i wymogami sztuki budowlanej oraz koszty związane z wypełnieniem przez Wykonawcę wszystkich zobowiązań wymienionych w SWZ.</w:t>
      </w:r>
    </w:p>
    <w:p w:rsidR="00CA6C05" w:rsidRDefault="002C192D">
      <w:pPr>
        <w:pStyle w:val="Teksttreci20"/>
        <w:numPr>
          <w:ilvl w:val="0"/>
          <w:numId w:val="14"/>
        </w:numPr>
        <w:shd w:val="clear" w:color="auto" w:fill="auto"/>
        <w:tabs>
          <w:tab w:val="left" w:pos="355"/>
        </w:tabs>
        <w:spacing w:before="0" w:line="269" w:lineRule="exact"/>
        <w:ind w:left="380" w:hanging="380"/>
      </w:pPr>
      <w:r>
        <w:t xml:space="preserve">Wynagrodzenie ryczałtowe o którym mowa w § 5 ust 1. obejmuje wszystkie koszty związane z realizacją robót objętych dokumentacją projektową, przedmiarami robót (które stanowią jedynie skalę zamówienia i pomoc przy wycenie robót budowlanych) oraz specyfikacją techniczną wykonania i odbioru robót w tym ryzyko Wykonawcy z tytułu oszacowania wszelkich kosztów związanych z realizacją przedmiotu umowy, a także oddziaływania innych czynników mających lub mogących mieć wpływ na koszty. Wynagrodzenie ryczałtowe określone w ust. 1 zawiera wszystkie koszty związane z wykonaniem przedmiotu umowy i innych świadczeń niezbędnych do prawidłowego wykonania robót: koszty robocizny, materiałów, pracy sprzętu, koszty robót przygotowawczych, rozbiórkowych i porządkowych, </w:t>
      </w:r>
      <w:bookmarkStart w:id="12" w:name="_GoBack"/>
      <w:bookmarkEnd w:id="12"/>
      <w:r>
        <w:rPr>
          <w:color w:val="800000"/>
        </w:rPr>
        <w:t>obsługi geodezyjnej i inwentaryzacji geodezyjnej powykonawcze</w:t>
      </w:r>
      <w:r>
        <w:t>j, a także koszty robót nie przewidzianych i nie ujętych w dokumentacji, a niezbędnych do prawidłowego wykonania zamówienia oraz wszystkie inne koszty, które będą musiały być poniesione przy wykonywaniu zamówienia np.: koszty związane z utrzymania i likwidacją zaplecza i placu budowy, zużyciem wody i energii elektrycznej, ubezpieczeniem i dozorem budowy, koszty zatrudnienia osób przewidzianych do kierowania robotami budowlanymi, niezbędnych do prawidłowego wykonania umowy i przekazania przedmiotu zamówienia do eksploatacji. W ramach wynagrodzenia określonego w ust. 1 Wykonawca będzie ponosił również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oraz innych zobowiązań wynikających z umowy. Wykonawca określając wynagrodzenie ryczałtowe oświadcza, że na etapie przygotowywania oferty zapoznał się z terenem budowy, dokumentacją projektową i wszystkimi niezbędnymi dokumentami oraz wykorzystał wszelkie środki mające na celu ustalenie wysokości wynagrodzenia obejmującego całość niezbędnych prac, w tym wkalkulował i przewidział wszystkie ryzyka związane z wykonaniem przedmiotu zamówienia oraz potwierdza, że nie będzie żądał podwyższenia wynagrodzenia wskutek złego oszacowania rozmiaru lub kosztów prac, nawet gdyby w czasie zawarcia umowy nie można było ich przewidzieć. Niedoszacowanie, pominięcie oraz brak rozpoznania zakresu przedmiotu umowy nie może być podstawą do żądania zmiany wynagrodzenia ryczałtowego określonego w §5 ust. 1 niniejszego paragrafu.</w:t>
      </w:r>
    </w:p>
    <w:p w:rsidR="00CA6C05" w:rsidRDefault="002C192D">
      <w:pPr>
        <w:pStyle w:val="Teksttreci20"/>
        <w:numPr>
          <w:ilvl w:val="0"/>
          <w:numId w:val="14"/>
        </w:numPr>
        <w:shd w:val="clear" w:color="auto" w:fill="auto"/>
        <w:tabs>
          <w:tab w:val="left" w:pos="352"/>
        </w:tabs>
        <w:spacing w:before="0" w:line="269" w:lineRule="exact"/>
        <w:ind w:left="400" w:hanging="400"/>
      </w:pPr>
      <w:r>
        <w:t>Wynagrodzenie Wykonawcy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rsidR="00CA6C05" w:rsidRDefault="002C192D">
      <w:pPr>
        <w:pStyle w:val="Teksttreci20"/>
        <w:numPr>
          <w:ilvl w:val="0"/>
          <w:numId w:val="14"/>
        </w:numPr>
        <w:shd w:val="clear" w:color="auto" w:fill="auto"/>
        <w:tabs>
          <w:tab w:val="left" w:pos="352"/>
        </w:tabs>
        <w:spacing w:before="0" w:line="269" w:lineRule="exact"/>
        <w:ind w:left="400" w:hanging="400"/>
      </w:pPr>
      <w:r>
        <w:t>Wykonawca dokonał całościowej wyceny przedmiotu zamówienia na własną odpowiedzialność i ryzyko, w oparciu o projekt technologiczno-kosztorysowy, specyfikacje techniczne wykonania i odbioru prac oraz SWZ.</w:t>
      </w:r>
    </w:p>
    <w:p w:rsidR="00CA6C05" w:rsidRDefault="002C192D">
      <w:pPr>
        <w:pStyle w:val="Teksttreci20"/>
        <w:numPr>
          <w:ilvl w:val="0"/>
          <w:numId w:val="14"/>
        </w:numPr>
        <w:shd w:val="clear" w:color="auto" w:fill="auto"/>
        <w:tabs>
          <w:tab w:val="left" w:pos="352"/>
        </w:tabs>
        <w:spacing w:before="0" w:line="269" w:lineRule="exact"/>
        <w:ind w:left="400" w:hanging="400"/>
      </w:pPr>
      <w:r>
        <w:lastRenderedPageBreak/>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Ograniczenie zakresu zamówienia przez zamawiającego nie będzie jednak większe niż 5 % wartości świadczenia wynikającego z niniejszej umowy.</w:t>
      </w:r>
    </w:p>
    <w:p w:rsidR="00CA6C05" w:rsidRDefault="002C192D">
      <w:pPr>
        <w:pStyle w:val="Teksttreci20"/>
        <w:numPr>
          <w:ilvl w:val="0"/>
          <w:numId w:val="14"/>
        </w:numPr>
        <w:shd w:val="clear" w:color="auto" w:fill="auto"/>
        <w:tabs>
          <w:tab w:val="left" w:pos="352"/>
        </w:tabs>
        <w:spacing w:before="0" w:after="240" w:line="269" w:lineRule="exact"/>
        <w:ind w:left="400" w:hanging="400"/>
      </w:pPr>
      <w:r>
        <w:t>Wszelkie zmiany w zakresie robót do wykonania muszą być zatwierdzone przez Zamawiającego przed ich wykonaniem.</w:t>
      </w:r>
    </w:p>
    <w:p w:rsidR="00CA6C05" w:rsidRDefault="002C192D">
      <w:pPr>
        <w:pStyle w:val="Nagwek20"/>
        <w:keepNext/>
        <w:keepLines/>
        <w:shd w:val="clear" w:color="auto" w:fill="auto"/>
        <w:spacing w:after="0" w:line="269" w:lineRule="exact"/>
        <w:ind w:firstLine="0"/>
        <w:rPr>
          <w:b w:val="0"/>
          <w:bCs w:val="0"/>
        </w:rPr>
      </w:pPr>
      <w:bookmarkStart w:id="13" w:name="bookmark12"/>
      <w:bookmarkEnd w:id="13"/>
      <w:r>
        <w:rPr>
          <w:b w:val="0"/>
          <w:bCs w:val="0"/>
        </w:rPr>
        <w:t>§ 6.</w:t>
      </w:r>
    </w:p>
    <w:p w:rsidR="00CA6C05" w:rsidRDefault="002C192D">
      <w:pPr>
        <w:pStyle w:val="Nagwek20"/>
        <w:keepNext/>
        <w:keepLines/>
        <w:shd w:val="clear" w:color="auto" w:fill="auto"/>
        <w:spacing w:after="0" w:line="269" w:lineRule="exact"/>
        <w:ind w:firstLine="0"/>
      </w:pPr>
      <w:bookmarkStart w:id="14" w:name="bookmark13"/>
      <w:bookmarkEnd w:id="14"/>
      <w:r>
        <w:t>Ubezpieczenia</w:t>
      </w:r>
    </w:p>
    <w:p w:rsidR="00CA6C05" w:rsidRDefault="002C192D">
      <w:pPr>
        <w:pStyle w:val="Teksttreci20"/>
        <w:numPr>
          <w:ilvl w:val="0"/>
          <w:numId w:val="15"/>
        </w:numPr>
        <w:shd w:val="clear" w:color="auto" w:fill="auto"/>
        <w:tabs>
          <w:tab w:val="left" w:pos="352"/>
        </w:tabs>
        <w:spacing w:before="0" w:line="269" w:lineRule="exact"/>
        <w:ind w:left="400" w:hanging="400"/>
      </w:pPr>
      <w:r>
        <w:t>Wykonawca oświadcza, że posiada ubezpieczenie od odpowiedzialności cywilnej w zakresie prowadzonej działalności.</w:t>
      </w:r>
    </w:p>
    <w:p w:rsidR="00CA6C05" w:rsidRDefault="002C192D">
      <w:pPr>
        <w:pStyle w:val="Teksttreci20"/>
        <w:numPr>
          <w:ilvl w:val="0"/>
          <w:numId w:val="15"/>
        </w:numPr>
        <w:shd w:val="clear" w:color="auto" w:fill="auto"/>
        <w:tabs>
          <w:tab w:val="left" w:pos="352"/>
        </w:tabs>
        <w:spacing w:before="0" w:line="269" w:lineRule="exact"/>
        <w:ind w:left="400" w:hanging="400"/>
      </w:pPr>
      <w: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rsidR="00CA6C05" w:rsidRDefault="002C192D">
      <w:pPr>
        <w:pStyle w:val="Teksttreci20"/>
        <w:numPr>
          <w:ilvl w:val="0"/>
          <w:numId w:val="15"/>
        </w:numPr>
        <w:shd w:val="clear" w:color="auto" w:fill="auto"/>
        <w:tabs>
          <w:tab w:val="left" w:pos="352"/>
        </w:tabs>
        <w:spacing w:before="0" w:line="269" w:lineRule="exact"/>
        <w:ind w:left="400" w:hanging="400"/>
      </w:pPr>
      <w:r>
        <w:t>Wykonawca zapewnia, że przez cały okres obowiązywania umowy, będzie posiadał ważne polisy ubezpieczeniowe, o których mowa w ust. 1 i 2.</w:t>
      </w:r>
    </w:p>
    <w:p w:rsidR="00CA6C05" w:rsidRDefault="002C192D">
      <w:pPr>
        <w:pStyle w:val="Teksttreci20"/>
        <w:numPr>
          <w:ilvl w:val="0"/>
          <w:numId w:val="15"/>
        </w:numPr>
        <w:shd w:val="clear" w:color="auto" w:fill="auto"/>
        <w:tabs>
          <w:tab w:val="left" w:pos="352"/>
        </w:tabs>
        <w:spacing w:before="0" w:line="269" w:lineRule="exact"/>
        <w:ind w:left="400" w:hanging="400"/>
      </w:pPr>
      <w: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kierownika budowy.</w:t>
      </w:r>
    </w:p>
    <w:p w:rsidR="00CA6C05" w:rsidRDefault="002C192D">
      <w:pPr>
        <w:pStyle w:val="Teksttreci20"/>
        <w:numPr>
          <w:ilvl w:val="0"/>
          <w:numId w:val="15"/>
        </w:numPr>
        <w:shd w:val="clear" w:color="auto" w:fill="auto"/>
        <w:tabs>
          <w:tab w:val="left" w:pos="352"/>
        </w:tabs>
        <w:spacing w:before="0" w:line="269" w:lineRule="exact"/>
        <w:ind w:left="400" w:hanging="400"/>
      </w:pPr>
      <w:r>
        <w:t>W umowach ubezpieczenia nie mogą zostać wyłączone z zakresu odpowiedzialności ubezpieczyciela: katastrofa budowlana oraz inne ryzyka budowlane. Nie jest dopuszczalne wyłączenie w żadnej umowie ubezpieczenia odpowiedzialności za:</w:t>
      </w:r>
    </w:p>
    <w:p w:rsidR="00CA6C05" w:rsidRDefault="002C192D">
      <w:pPr>
        <w:pStyle w:val="Teksttreci20"/>
        <w:numPr>
          <w:ilvl w:val="0"/>
          <w:numId w:val="16"/>
        </w:numPr>
        <w:shd w:val="clear" w:color="auto" w:fill="auto"/>
        <w:tabs>
          <w:tab w:val="left" w:pos="741"/>
        </w:tabs>
        <w:spacing w:before="0" w:line="269" w:lineRule="exact"/>
        <w:ind w:left="740" w:hanging="340"/>
        <w:jc w:val="left"/>
      </w:pPr>
      <w:r>
        <w:t>straty, szkody lub przywrócenie stanu pierwotnego w skutek błędów lub pominięć projektowych w zakresie wykonanym przez Wykonawcę,</w:t>
      </w:r>
    </w:p>
    <w:p w:rsidR="00CA6C05" w:rsidRDefault="002C192D">
      <w:pPr>
        <w:pStyle w:val="Teksttreci20"/>
        <w:numPr>
          <w:ilvl w:val="0"/>
          <w:numId w:val="16"/>
        </w:numPr>
        <w:shd w:val="clear" w:color="auto" w:fill="auto"/>
        <w:tabs>
          <w:tab w:val="left" w:pos="728"/>
        </w:tabs>
        <w:spacing w:before="0" w:line="269" w:lineRule="exact"/>
        <w:ind w:left="740"/>
      </w:pPr>
      <w:r>
        <w:t>szkody na osobie i w mieniu osób trzecich spowodowane wibracją albo osunięciem lub osłabieniem elementów nośnych lub nośności gruntu,</w:t>
      </w:r>
    </w:p>
    <w:p w:rsidR="00CA6C05" w:rsidRDefault="002C192D">
      <w:pPr>
        <w:pStyle w:val="Teksttreci20"/>
        <w:numPr>
          <w:ilvl w:val="0"/>
          <w:numId w:val="16"/>
        </w:numPr>
        <w:shd w:val="clear" w:color="auto" w:fill="auto"/>
        <w:tabs>
          <w:tab w:val="left" w:pos="728"/>
        </w:tabs>
        <w:spacing w:before="0" w:line="269" w:lineRule="exact"/>
        <w:ind w:left="740"/>
      </w:pPr>
      <w:r>
        <w:t>szkody spowodowanej na skutek zalania, powodzi oraz naniesieniem osadów,</w:t>
      </w:r>
    </w:p>
    <w:p w:rsidR="00CA6C05" w:rsidRDefault="002C192D">
      <w:pPr>
        <w:pStyle w:val="Teksttreci20"/>
        <w:numPr>
          <w:ilvl w:val="0"/>
          <w:numId w:val="16"/>
        </w:numPr>
        <w:shd w:val="clear" w:color="auto" w:fill="auto"/>
        <w:tabs>
          <w:tab w:val="left" w:pos="728"/>
        </w:tabs>
        <w:spacing w:before="0" w:line="269" w:lineRule="exact"/>
        <w:ind w:left="740"/>
      </w:pPr>
      <w:r>
        <w:t>szkody w istniejących podziemnych kablach, rurociągach lub innych instalacjach,</w:t>
      </w:r>
    </w:p>
    <w:p w:rsidR="00CA6C05" w:rsidRDefault="002C192D">
      <w:pPr>
        <w:pStyle w:val="Teksttreci20"/>
        <w:numPr>
          <w:ilvl w:val="0"/>
          <w:numId w:val="16"/>
        </w:numPr>
        <w:shd w:val="clear" w:color="auto" w:fill="auto"/>
        <w:tabs>
          <w:tab w:val="left" w:pos="728"/>
        </w:tabs>
        <w:spacing w:before="0" w:line="269" w:lineRule="exact"/>
        <w:ind w:left="740"/>
      </w:pPr>
      <w:r>
        <w:t>jakiekolwiek działanie sił natury, które jest nieprzewidywalne lub takie, że od doświadczonego Wykonawcy nie można było w sposób rozsądny oczekiwać zastosowania przeciw niemu wystarczających środków ostrożności.</w:t>
      </w:r>
    </w:p>
    <w:p w:rsidR="00CA6C05" w:rsidRDefault="002C192D">
      <w:pPr>
        <w:pStyle w:val="Teksttreci20"/>
        <w:numPr>
          <w:ilvl w:val="0"/>
          <w:numId w:val="15"/>
        </w:numPr>
        <w:shd w:val="clear" w:color="auto" w:fill="auto"/>
        <w:tabs>
          <w:tab w:val="left" w:pos="352"/>
        </w:tabs>
        <w:spacing w:before="0" w:line="269" w:lineRule="exact"/>
        <w:ind w:left="380" w:hanging="380"/>
      </w:pPr>
      <w:r>
        <w:t>W umowie (umowach) ubezpieczenia nie może być ograniczenia odpowiedzialności (limitów sumy ubezpieczenia) w odniesieniu do kolejnych szkód wywołanych tą samą przyczyną (tzw. szkód seryjnych); dla każdej szkody będzie zapewniony pełen zakres ochrony (do pełnej wysokości sumy ubezpieczenia) niezależnie od tego czy szkody wywołane są przez tą samą czy przez różne przyczyny; nie jest dopuszczalne przyjęcie w umowie ubezpieczenia, że dwie lub więcej szkód wywołane jedną przyczyną stanowią jeden wypadek ubezpieczeniowy.</w:t>
      </w:r>
    </w:p>
    <w:p w:rsidR="00CA6C05" w:rsidRDefault="002C192D">
      <w:pPr>
        <w:pStyle w:val="Teksttreci20"/>
        <w:numPr>
          <w:ilvl w:val="0"/>
          <w:numId w:val="15"/>
        </w:numPr>
        <w:shd w:val="clear" w:color="auto" w:fill="auto"/>
        <w:tabs>
          <w:tab w:val="left" w:pos="352"/>
        </w:tabs>
        <w:spacing w:before="0" w:after="236" w:line="269" w:lineRule="exact"/>
        <w:ind w:left="380" w:hanging="380"/>
      </w:pPr>
      <w:r>
        <w:t xml:space="preserve">W przypadku, kiedy termin ważności polisy, której kopia została przedłożona Zamawiającemu, nie obejmuje całego okresu obowiązywania umowy, Wykonawca zobowiązany jest odnawiać umowy ubezpieczenia na swój koszt i w taki sposób, aby zapewniona była ciągłość ubezpieczenia </w:t>
      </w:r>
      <w:r>
        <w:lastRenderedPageBreak/>
        <w:t>przez cały okres obowiązywania umowy oraz przedstawiać Zamawiającemu kopie kolejnych polis nie później niż w ciągu 3 dni od dnia ich zawarcia. W przypadku nie przedłożenia potwierdzonych za zgodność z oryginałem kopii polis ubezpieczeniowych w tym terminie Zamawiający ma prawo odstąpić od umowy przetargowej z winy Wykonawcy.</w:t>
      </w:r>
    </w:p>
    <w:p w:rsidR="00CA6C05" w:rsidRDefault="002C192D">
      <w:pPr>
        <w:pStyle w:val="Nagwek20"/>
        <w:keepNext/>
        <w:keepLines/>
        <w:shd w:val="clear" w:color="auto" w:fill="auto"/>
        <w:spacing w:after="0" w:line="274" w:lineRule="exact"/>
        <w:ind w:firstLine="0"/>
        <w:rPr>
          <w:b w:val="0"/>
          <w:bCs w:val="0"/>
        </w:rPr>
      </w:pPr>
      <w:bookmarkStart w:id="15" w:name="bookmark14"/>
      <w:bookmarkEnd w:id="15"/>
      <w:r>
        <w:rPr>
          <w:b w:val="0"/>
          <w:bCs w:val="0"/>
        </w:rPr>
        <w:t>§ 7.</w:t>
      </w:r>
    </w:p>
    <w:p w:rsidR="00CA6C05" w:rsidRDefault="002C192D">
      <w:pPr>
        <w:pStyle w:val="Nagwek20"/>
        <w:keepNext/>
        <w:keepLines/>
        <w:shd w:val="clear" w:color="auto" w:fill="auto"/>
        <w:spacing w:after="0" w:line="274" w:lineRule="exact"/>
        <w:ind w:firstLine="0"/>
      </w:pPr>
      <w:bookmarkStart w:id="16" w:name="bookmark15"/>
      <w:bookmarkEnd w:id="16"/>
      <w:r>
        <w:t>Płatności</w:t>
      </w:r>
    </w:p>
    <w:p w:rsidR="00CA6C05" w:rsidRDefault="002C192D">
      <w:pPr>
        <w:pStyle w:val="Teksttreci20"/>
        <w:numPr>
          <w:ilvl w:val="0"/>
          <w:numId w:val="17"/>
        </w:numPr>
        <w:shd w:val="clear" w:color="auto" w:fill="auto"/>
        <w:tabs>
          <w:tab w:val="left" w:pos="352"/>
        </w:tabs>
        <w:spacing w:before="0" w:line="274" w:lineRule="exact"/>
        <w:ind w:left="380" w:hanging="380"/>
      </w:pPr>
      <w:r>
        <w:t>Zamawiający przewiduje płatność końcową, po wykonaniu całości prac objętych umową.</w:t>
      </w:r>
    </w:p>
    <w:p w:rsidR="00CA6C05" w:rsidRDefault="002C192D">
      <w:pPr>
        <w:pStyle w:val="Teksttreci20"/>
        <w:numPr>
          <w:ilvl w:val="0"/>
          <w:numId w:val="17"/>
        </w:numPr>
        <w:shd w:val="clear" w:color="auto" w:fill="auto"/>
        <w:tabs>
          <w:tab w:val="left" w:pos="352"/>
        </w:tabs>
        <w:spacing w:before="0" w:line="274" w:lineRule="exact"/>
        <w:ind w:left="380" w:hanging="380"/>
      </w:pPr>
      <w:r>
        <w:t>Podstawą do wystawienia faktury końcowej będzie potwierdzony przez przedstawiciela Zamawiającego protokół odbioru końcowego, potwierdzający wykonanie całości przedmiotu umowy.</w:t>
      </w:r>
    </w:p>
    <w:p w:rsidR="00CA6C05" w:rsidRDefault="002C192D">
      <w:pPr>
        <w:pStyle w:val="Teksttreci20"/>
        <w:numPr>
          <w:ilvl w:val="0"/>
          <w:numId w:val="17"/>
        </w:numPr>
        <w:shd w:val="clear" w:color="auto" w:fill="auto"/>
        <w:tabs>
          <w:tab w:val="left" w:pos="352"/>
        </w:tabs>
        <w:spacing w:before="0" w:line="274" w:lineRule="exact"/>
        <w:ind w:left="380" w:hanging="380"/>
      </w:pPr>
      <w:r>
        <w:t>W razie niestawiennictwa Wykonawcy na ustalony przez strony termin odbioru wykonanych prac Zamawiającemu przysługuje prawo do samodzielnego dokonania odbioru i sporządzenia jednostronnego protokołu.</w:t>
      </w:r>
    </w:p>
    <w:p w:rsidR="00CA6C05" w:rsidRDefault="002C192D">
      <w:pPr>
        <w:pStyle w:val="Teksttreci20"/>
        <w:numPr>
          <w:ilvl w:val="0"/>
          <w:numId w:val="17"/>
        </w:numPr>
        <w:shd w:val="clear" w:color="auto" w:fill="auto"/>
        <w:tabs>
          <w:tab w:val="left" w:pos="352"/>
        </w:tabs>
        <w:spacing w:before="0" w:line="274" w:lineRule="exact"/>
        <w:ind w:left="380" w:hanging="380"/>
      </w:pPr>
      <w:r>
        <w:t>Z czynności odbioru końcowego spisany będzie protokół odbioru końcowego, zawierający wszelkie ustalenia dokonane w toku odbioru.</w:t>
      </w:r>
    </w:p>
    <w:p w:rsidR="00CA6C05" w:rsidRDefault="002C192D">
      <w:pPr>
        <w:pStyle w:val="Teksttreci20"/>
        <w:numPr>
          <w:ilvl w:val="0"/>
          <w:numId w:val="17"/>
        </w:numPr>
        <w:shd w:val="clear" w:color="auto" w:fill="auto"/>
        <w:tabs>
          <w:tab w:val="left" w:pos="352"/>
        </w:tabs>
        <w:spacing w:before="0" w:line="274" w:lineRule="exact"/>
        <w:ind w:left="380" w:hanging="380"/>
      </w:pPr>
      <w:r>
        <w:t>W przypadku zatrudnienia Podwykonawców dodatkowo do faktury końcowej Wykonawca ma obowiązek załączyć:</w:t>
      </w:r>
    </w:p>
    <w:p w:rsidR="00CA6C05" w:rsidRDefault="002C192D">
      <w:pPr>
        <w:pStyle w:val="Teksttreci20"/>
        <w:numPr>
          <w:ilvl w:val="0"/>
          <w:numId w:val="18"/>
        </w:numPr>
        <w:shd w:val="clear" w:color="auto" w:fill="auto"/>
        <w:tabs>
          <w:tab w:val="left" w:pos="728"/>
        </w:tabs>
        <w:spacing w:before="0" w:line="274" w:lineRule="exact"/>
        <w:ind w:left="740"/>
      </w:pPr>
      <w:r>
        <w:t xml:space="preserve">potwierdzone za zgodność z oryginałem kopie faktur </w:t>
      </w:r>
      <w:r>
        <w:rPr>
          <w:lang w:val="en-US" w:eastAsia="en-US" w:bidi="en-US"/>
        </w:rPr>
        <w:t xml:space="preserve">VAT </w:t>
      </w:r>
      <w:r>
        <w:t>lub rachunków wystawionych przez Podwykonawców lub dalszych Podwykonawców, którzy zostali zaakceptowani przez Zamawiającego,</w:t>
      </w:r>
    </w:p>
    <w:p w:rsidR="00CA6C05" w:rsidRDefault="002C192D">
      <w:pPr>
        <w:pStyle w:val="Teksttreci20"/>
        <w:numPr>
          <w:ilvl w:val="0"/>
          <w:numId w:val="18"/>
        </w:numPr>
        <w:shd w:val="clear" w:color="auto" w:fill="auto"/>
        <w:tabs>
          <w:tab w:val="left" w:pos="728"/>
        </w:tabs>
        <w:spacing w:before="0" w:line="274" w:lineRule="exact"/>
        <w:ind w:left="740"/>
      </w:pPr>
      <w:r>
        <w:t>potwierdzone za zgodność z oryginałem kopie przelewów bankowych potwierdzających płatności na rzecz Podwykonawców lub dalszych Podwykonawców,</w:t>
      </w:r>
    </w:p>
    <w:p w:rsidR="00CA6C05" w:rsidRDefault="002C192D">
      <w:pPr>
        <w:pStyle w:val="Teksttreci20"/>
        <w:numPr>
          <w:ilvl w:val="0"/>
          <w:numId w:val="18"/>
        </w:numPr>
        <w:shd w:val="clear" w:color="auto" w:fill="auto"/>
        <w:tabs>
          <w:tab w:val="left" w:pos="728"/>
        </w:tabs>
        <w:spacing w:before="0" w:line="274" w:lineRule="exact"/>
        <w:ind w:left="740"/>
      </w:pPr>
      <w:r>
        <w:t>oświadczenia Podwykonawców lub dalszych Podwykonawców o braku zobowiązań finansowych wynikających z podpisanych z Wykonawcą/Podwykonawcą umów.</w:t>
      </w:r>
    </w:p>
    <w:p w:rsidR="00CA6C05" w:rsidRDefault="002C192D">
      <w:pPr>
        <w:pStyle w:val="Teksttreci20"/>
        <w:numPr>
          <w:ilvl w:val="0"/>
          <w:numId w:val="17"/>
        </w:numPr>
        <w:shd w:val="clear" w:color="auto" w:fill="auto"/>
        <w:tabs>
          <w:tab w:val="left" w:pos="352"/>
        </w:tabs>
        <w:spacing w:before="0" w:line="274" w:lineRule="exact"/>
        <w:ind w:left="380" w:hanging="380"/>
      </w:pPr>
      <w:r>
        <w:t>W przypadku niewykonania obowiązku, o którym mowa w ust. 7 Zamawiający, wedle swego wyboru, ma prawo:</w:t>
      </w:r>
    </w:p>
    <w:p w:rsidR="00CA6C05" w:rsidRDefault="002C192D">
      <w:pPr>
        <w:pStyle w:val="Teksttreci20"/>
        <w:numPr>
          <w:ilvl w:val="0"/>
          <w:numId w:val="19"/>
        </w:numPr>
        <w:shd w:val="clear" w:color="auto" w:fill="auto"/>
        <w:tabs>
          <w:tab w:val="left" w:pos="728"/>
        </w:tabs>
        <w:spacing w:before="0" w:line="274" w:lineRule="exact"/>
        <w:ind w:left="740"/>
      </w:pPr>
      <w:r>
        <w:t xml:space="preserve">powstrzymać się z zapłatą Wynagrodzenia do czasu zapłaty przez </w:t>
      </w:r>
      <w:proofErr w:type="spellStart"/>
      <w:r>
        <w:t>Wykonaw</w:t>
      </w:r>
      <w:proofErr w:type="spellEnd"/>
      <w:r>
        <w:t xml:space="preserve">- </w:t>
      </w:r>
      <w:proofErr w:type="spellStart"/>
      <w:r>
        <w:t>cę</w:t>
      </w:r>
      <w:proofErr w:type="spellEnd"/>
      <w:r>
        <w:t>/Podwykonawcę na rzecz Podwykonawcy/dalszego podwykonawcy należnego wynagrodzenia lub</w:t>
      </w:r>
    </w:p>
    <w:p w:rsidR="00CA6C05" w:rsidRDefault="002C192D">
      <w:pPr>
        <w:pStyle w:val="Teksttreci20"/>
        <w:numPr>
          <w:ilvl w:val="0"/>
          <w:numId w:val="19"/>
        </w:numPr>
        <w:shd w:val="clear" w:color="auto" w:fill="auto"/>
        <w:tabs>
          <w:tab w:val="left" w:pos="728"/>
        </w:tabs>
        <w:spacing w:before="0" w:line="274" w:lineRule="exact"/>
        <w:ind w:left="740"/>
      </w:pPr>
      <w:r>
        <w:t>dokonać zapłaty wynagrodzenia należnego Podwykonawcy/dalszemu podwykonawcy i potrącić równowartość kwoty zapłaconej Podwykonawcy/dalszemu podwykonawcy z Wynagrodzenia, na co Wykonawca wyraża zgodę.</w:t>
      </w:r>
    </w:p>
    <w:p w:rsidR="00CA6C05" w:rsidRDefault="002C192D">
      <w:pPr>
        <w:pStyle w:val="Teksttreci20"/>
        <w:numPr>
          <w:ilvl w:val="0"/>
          <w:numId w:val="17"/>
        </w:numPr>
        <w:shd w:val="clear" w:color="auto" w:fill="auto"/>
        <w:tabs>
          <w:tab w:val="left" w:pos="391"/>
        </w:tabs>
        <w:spacing w:before="0" w:line="274" w:lineRule="exact"/>
        <w:ind w:left="400" w:hanging="400"/>
      </w:pPr>
      <w:r>
        <w:t>Integralną częścią protokołów odbioru stanowić będą dokumenty świadczące o dopuszczeniu zastosowanych materiałów do obrotu stosowania w budownictwie, oświadczenie kierownika budowy o zastosowanych materiałach oraz dokument stwierdzający sposób zagospodarowania odpadów powstałych po realizacji robót objętych odbiorem.</w:t>
      </w:r>
    </w:p>
    <w:p w:rsidR="00CA6C05" w:rsidRDefault="002C192D">
      <w:pPr>
        <w:pStyle w:val="Teksttreci20"/>
        <w:numPr>
          <w:ilvl w:val="0"/>
          <w:numId w:val="17"/>
        </w:numPr>
        <w:shd w:val="clear" w:color="auto" w:fill="auto"/>
        <w:tabs>
          <w:tab w:val="left" w:pos="391"/>
        </w:tabs>
        <w:spacing w:before="0" w:line="274" w:lineRule="exact"/>
        <w:ind w:left="400" w:hanging="400"/>
      </w:pPr>
      <w:r>
        <w:t>Jeżeli w ustalonym w umowie terminie, Wykonawca nie zgłosi robót stanowiących przedmiot umowy do odbioru, to Zamawiający w celu zapewnienia wykonania umowy - może zlecić dokończenie prac innemu Wykonawcy, a kosztami za wykonane prace obciążyć Wykonawcę, który jest stroną niniejszej umowy.</w:t>
      </w:r>
    </w:p>
    <w:p w:rsidR="00CA6C05" w:rsidRDefault="002C192D">
      <w:pPr>
        <w:pStyle w:val="Teksttreci20"/>
        <w:numPr>
          <w:ilvl w:val="0"/>
          <w:numId w:val="17"/>
        </w:numPr>
        <w:shd w:val="clear" w:color="auto" w:fill="auto"/>
        <w:tabs>
          <w:tab w:val="left" w:pos="391"/>
        </w:tabs>
        <w:spacing w:before="0" w:line="274" w:lineRule="exact"/>
        <w:ind w:left="400" w:hanging="400"/>
      </w:pPr>
      <w:r>
        <w:t>Sporządzenie protokołu odbioru końcowego jest możliwe po wykonaniu całości prac przewidzianych w umowie.</w:t>
      </w:r>
    </w:p>
    <w:p w:rsidR="00CA6C05" w:rsidRDefault="002C192D">
      <w:pPr>
        <w:pStyle w:val="Teksttreci20"/>
        <w:numPr>
          <w:ilvl w:val="0"/>
          <w:numId w:val="17"/>
        </w:numPr>
        <w:shd w:val="clear" w:color="auto" w:fill="auto"/>
        <w:tabs>
          <w:tab w:val="left" w:pos="420"/>
        </w:tabs>
        <w:spacing w:before="0" w:line="274" w:lineRule="exact"/>
        <w:ind w:left="400" w:hanging="400"/>
      </w:pPr>
      <w:r>
        <w:t>W przypadku nie usunięcia wad lub usterek przez Wykonawcę w uzgodnionym terminie, Zamawiającemu przysługiwać będzie prawo ich usunięcia we własnym zakresie, na koszt i ryzyko Wykonawcy lub też prawo do żądania obniżenia wynagrodzenia z tytułu wykonania przedmiotu umowy.</w:t>
      </w:r>
    </w:p>
    <w:p w:rsidR="00CA6C05" w:rsidRDefault="002C192D">
      <w:pPr>
        <w:pStyle w:val="Teksttreci20"/>
        <w:numPr>
          <w:ilvl w:val="0"/>
          <w:numId w:val="17"/>
        </w:numPr>
        <w:shd w:val="clear" w:color="auto" w:fill="auto"/>
        <w:tabs>
          <w:tab w:val="left" w:pos="420"/>
        </w:tabs>
        <w:spacing w:before="0" w:line="274" w:lineRule="exact"/>
        <w:ind w:left="400" w:hanging="400"/>
      </w:pPr>
      <w:r>
        <w:t>Termin płatności faktur przejściowych i faktury końcowej wynosi 30 dni, licząc od daty doręczenia prawidłowo wystawionej faktury Zamawiającemu.</w:t>
      </w:r>
    </w:p>
    <w:p w:rsidR="00CA6C05" w:rsidRDefault="002C192D">
      <w:pPr>
        <w:pStyle w:val="Teksttreci20"/>
        <w:numPr>
          <w:ilvl w:val="0"/>
          <w:numId w:val="17"/>
        </w:numPr>
        <w:shd w:val="clear" w:color="auto" w:fill="auto"/>
        <w:tabs>
          <w:tab w:val="left" w:pos="420"/>
          <w:tab w:val="left" w:leader="dot" w:pos="5179"/>
        </w:tabs>
        <w:spacing w:before="0" w:line="274" w:lineRule="exact"/>
        <w:ind w:left="400" w:hanging="400"/>
      </w:pPr>
      <w:r>
        <w:t xml:space="preserve">Płatności będą dokonywane na konto bankowe Wykonawcy nr       </w:t>
      </w:r>
      <w:r>
        <w:tab/>
        <w:t xml:space="preserve">które wskazane będzie na fakturze </w:t>
      </w:r>
      <w:r>
        <w:rPr>
          <w:lang w:val="en-US" w:eastAsia="en-US" w:bidi="en-US"/>
        </w:rPr>
        <w:t>VAT.</w:t>
      </w:r>
    </w:p>
    <w:p w:rsidR="00CA6C05" w:rsidRDefault="002C192D">
      <w:pPr>
        <w:pStyle w:val="Teksttreci20"/>
        <w:numPr>
          <w:ilvl w:val="0"/>
          <w:numId w:val="17"/>
        </w:numPr>
        <w:shd w:val="clear" w:color="auto" w:fill="auto"/>
        <w:tabs>
          <w:tab w:val="left" w:pos="420"/>
        </w:tabs>
        <w:spacing w:before="0" w:line="274" w:lineRule="exact"/>
        <w:ind w:left="400" w:hanging="400"/>
      </w:pPr>
      <w:r>
        <w:t xml:space="preserve">Zamawiający wstrzyma, do czasu ustania przyczyny, płatność faktury - w całości lub części - w przypadku nie wywiązania się Wykonawcy z któregokolwiek ze zobowiązań wynikających z </w:t>
      </w:r>
      <w:r>
        <w:lastRenderedPageBreak/>
        <w:t>niniejszej umowy. Wstrzymanie w tym przypadku wypłaty nie rodzi po stronie Zamawiającego opóźnienia i Wykonawcy nie przysługują odsetki z tytułu opóźnienia w zapłacie.</w:t>
      </w:r>
    </w:p>
    <w:p w:rsidR="00CA6C05" w:rsidRDefault="002C192D">
      <w:pPr>
        <w:pStyle w:val="Teksttreci20"/>
        <w:numPr>
          <w:ilvl w:val="0"/>
          <w:numId w:val="17"/>
        </w:numPr>
        <w:shd w:val="clear" w:color="auto" w:fill="auto"/>
        <w:tabs>
          <w:tab w:val="left" w:pos="420"/>
        </w:tabs>
        <w:spacing w:before="0" w:line="274" w:lineRule="exact"/>
        <w:ind w:left="400" w:hanging="400"/>
      </w:pPr>
      <w:r>
        <w:t>Za dzień zapłaty uważa się dzień obciążenia rachunku bankowego Zamawiającego.</w:t>
      </w:r>
    </w:p>
    <w:p w:rsidR="00CA6C05" w:rsidRDefault="002C192D">
      <w:pPr>
        <w:pStyle w:val="Teksttreci20"/>
        <w:numPr>
          <w:ilvl w:val="0"/>
          <w:numId w:val="17"/>
        </w:numPr>
        <w:shd w:val="clear" w:color="auto" w:fill="auto"/>
        <w:tabs>
          <w:tab w:val="left" w:pos="420"/>
        </w:tabs>
        <w:spacing w:before="0" w:line="274" w:lineRule="exact"/>
        <w:ind w:left="400" w:hanging="400"/>
      </w:pPr>
      <w:r>
        <w:t>Dane do wystawienia faktury:</w:t>
      </w:r>
    </w:p>
    <w:p w:rsidR="00CA6C05" w:rsidRDefault="002C192D">
      <w:pPr>
        <w:pStyle w:val="Teksttreci20"/>
        <w:shd w:val="clear" w:color="auto" w:fill="auto"/>
        <w:tabs>
          <w:tab w:val="left" w:pos="749"/>
        </w:tabs>
        <w:spacing w:before="0" w:line="274" w:lineRule="exact"/>
        <w:ind w:left="400" w:firstLine="0"/>
        <w:rPr>
          <w:b/>
          <w:bCs/>
        </w:rPr>
      </w:pPr>
      <w:r>
        <w:rPr>
          <w:b/>
          <w:bCs/>
        </w:rPr>
        <w:t>Gminny Ośrodek Kultury, Sportu i Rekreacji w Dubiczach Cerkiewnych, ul. Główna 67, 17-204 Dubicze Cerkiewne, NIP: 5431745546</w:t>
      </w:r>
    </w:p>
    <w:p w:rsidR="00CA6C05" w:rsidRDefault="002C192D">
      <w:pPr>
        <w:pStyle w:val="Teksttreci20"/>
        <w:numPr>
          <w:ilvl w:val="0"/>
          <w:numId w:val="17"/>
        </w:numPr>
        <w:shd w:val="clear" w:color="auto" w:fill="auto"/>
        <w:tabs>
          <w:tab w:val="left" w:pos="420"/>
        </w:tabs>
        <w:spacing w:before="0" w:line="274" w:lineRule="exact"/>
        <w:ind w:left="400" w:hanging="400"/>
      </w:pPr>
      <w:r>
        <w:t>Wykonawca oświadcza, że wskaże w fakturze rachunek bankowy, który jest rachunkiem rozliczeniowym służącym wyłącznie dla celów rozliczeń z tytułu prowadzonej przez niego działalności gospodarczej.</w:t>
      </w:r>
    </w:p>
    <w:p w:rsidR="00CA6C05" w:rsidRDefault="002C192D">
      <w:pPr>
        <w:pStyle w:val="Teksttreci20"/>
        <w:numPr>
          <w:ilvl w:val="0"/>
          <w:numId w:val="17"/>
        </w:numPr>
        <w:shd w:val="clear" w:color="auto" w:fill="auto"/>
        <w:tabs>
          <w:tab w:val="left" w:pos="420"/>
        </w:tabs>
        <w:spacing w:before="0" w:line="274" w:lineRule="exact"/>
        <w:ind w:left="400" w:hanging="400"/>
      </w:pPr>
      <w:r>
        <w:t>Wykonawca będący osobą fizyczną oświadcza, że wskazany przez niego rachunek bankowy, służy wyłącznie do celów rozliczeń prowadzonej działalności gospodarczej (dotyczy tylko Wykonawcy będącego osobą fizyczną prowadzącą działalność gospodarczą).</w:t>
      </w:r>
    </w:p>
    <w:p w:rsidR="00CA6C05" w:rsidRDefault="002C192D">
      <w:pPr>
        <w:pStyle w:val="Teksttreci20"/>
        <w:numPr>
          <w:ilvl w:val="0"/>
          <w:numId w:val="17"/>
        </w:numPr>
        <w:shd w:val="clear" w:color="auto" w:fill="auto"/>
        <w:tabs>
          <w:tab w:val="left" w:pos="420"/>
        </w:tabs>
        <w:spacing w:before="0" w:after="244" w:line="274" w:lineRule="exact"/>
        <w:ind w:left="400" w:hanging="400"/>
      </w:pPr>
      <w:r>
        <w:t>Wykonawca nie ma prawa bez zgody zamawiającego do przeniesienia wierzytelności, roszczeń oraz cesji wynikających z realizacji niniejszej umowy na osoby trzecie.</w:t>
      </w:r>
    </w:p>
    <w:p w:rsidR="00CA6C05" w:rsidRDefault="002C192D">
      <w:pPr>
        <w:pStyle w:val="Nagwek20"/>
        <w:keepNext/>
        <w:keepLines/>
        <w:shd w:val="clear" w:color="auto" w:fill="auto"/>
        <w:spacing w:after="0" w:line="269" w:lineRule="exact"/>
        <w:ind w:firstLine="0"/>
        <w:rPr>
          <w:b w:val="0"/>
          <w:bCs w:val="0"/>
        </w:rPr>
      </w:pPr>
      <w:bookmarkStart w:id="17" w:name="bookmark16"/>
      <w:bookmarkEnd w:id="17"/>
      <w:r>
        <w:rPr>
          <w:b w:val="0"/>
          <w:bCs w:val="0"/>
        </w:rPr>
        <w:t>§ 8.</w:t>
      </w:r>
    </w:p>
    <w:p w:rsidR="00CA6C05" w:rsidRDefault="002C192D">
      <w:pPr>
        <w:pStyle w:val="Nagwek20"/>
        <w:keepNext/>
        <w:keepLines/>
        <w:shd w:val="clear" w:color="auto" w:fill="auto"/>
        <w:spacing w:after="0" w:line="269" w:lineRule="exact"/>
        <w:ind w:firstLine="0"/>
      </w:pPr>
      <w:bookmarkStart w:id="18" w:name="bookmark17"/>
      <w:bookmarkEnd w:id="18"/>
      <w:r>
        <w:t>Oświadczenia Wykonawcy</w:t>
      </w:r>
    </w:p>
    <w:p w:rsidR="00CA6C05" w:rsidRDefault="002C192D">
      <w:pPr>
        <w:pStyle w:val="Teksttreci20"/>
        <w:numPr>
          <w:ilvl w:val="0"/>
          <w:numId w:val="20"/>
        </w:numPr>
        <w:shd w:val="clear" w:color="auto" w:fill="auto"/>
        <w:tabs>
          <w:tab w:val="left" w:pos="391"/>
        </w:tabs>
        <w:spacing w:before="0" w:line="269" w:lineRule="exact"/>
        <w:ind w:left="400" w:hanging="400"/>
      </w:pPr>
      <w:r>
        <w:t>Wykonawca oświadcza, że:</w:t>
      </w:r>
    </w:p>
    <w:p w:rsidR="00CA6C05" w:rsidRDefault="002C192D">
      <w:pPr>
        <w:pStyle w:val="Teksttreci20"/>
        <w:numPr>
          <w:ilvl w:val="0"/>
          <w:numId w:val="21"/>
        </w:numPr>
        <w:shd w:val="clear" w:color="auto" w:fill="auto"/>
        <w:tabs>
          <w:tab w:val="left" w:pos="749"/>
        </w:tabs>
        <w:spacing w:before="0" w:line="269" w:lineRule="exact"/>
        <w:ind w:left="400" w:firstLine="0"/>
      </w:pPr>
      <w:r>
        <w:t>znajduje się w sytuacji finansowej zapewniającej prawidłowe wykonanie zamówienia,</w:t>
      </w:r>
    </w:p>
    <w:p w:rsidR="00CA6C05" w:rsidRDefault="002C192D">
      <w:pPr>
        <w:pStyle w:val="Teksttreci20"/>
        <w:numPr>
          <w:ilvl w:val="0"/>
          <w:numId w:val="21"/>
        </w:numPr>
        <w:shd w:val="clear" w:color="auto" w:fill="auto"/>
        <w:tabs>
          <w:tab w:val="left" w:pos="749"/>
        </w:tabs>
        <w:spacing w:before="0" w:line="269" w:lineRule="exact"/>
        <w:ind w:left="400" w:firstLine="0"/>
      </w:pPr>
      <w:r>
        <w:t>posiada odpowiednie doświadczenie i uprawnienia do realizacji przedmiotu umowy,</w:t>
      </w:r>
    </w:p>
    <w:p w:rsidR="00CA6C05" w:rsidRDefault="002C192D">
      <w:pPr>
        <w:pStyle w:val="Teksttreci20"/>
        <w:numPr>
          <w:ilvl w:val="0"/>
          <w:numId w:val="21"/>
        </w:numPr>
        <w:shd w:val="clear" w:color="auto" w:fill="auto"/>
        <w:tabs>
          <w:tab w:val="left" w:pos="749"/>
        </w:tabs>
        <w:spacing w:before="0" w:line="264" w:lineRule="exact"/>
        <w:ind w:left="760"/>
        <w:jc w:val="left"/>
      </w:pPr>
      <w:r>
        <w:t>dysponuje pracownikami niezbędnymi do prawidłowego wykonania umowy oraz posiada potencjał techniczny i ekonomiczny.</w:t>
      </w:r>
    </w:p>
    <w:p w:rsidR="00CA6C05" w:rsidRDefault="002C192D">
      <w:pPr>
        <w:pStyle w:val="Nagwek20"/>
        <w:keepNext/>
        <w:keepLines/>
        <w:shd w:val="clear" w:color="auto" w:fill="auto"/>
        <w:spacing w:after="0" w:line="274" w:lineRule="exact"/>
        <w:ind w:firstLine="0"/>
        <w:rPr>
          <w:b w:val="0"/>
          <w:bCs w:val="0"/>
        </w:rPr>
      </w:pPr>
      <w:bookmarkStart w:id="19" w:name="bookmark18"/>
      <w:bookmarkEnd w:id="19"/>
      <w:r>
        <w:rPr>
          <w:b w:val="0"/>
          <w:bCs w:val="0"/>
        </w:rPr>
        <w:t>§ 9.</w:t>
      </w:r>
    </w:p>
    <w:p w:rsidR="00CA6C05" w:rsidRDefault="002C192D">
      <w:pPr>
        <w:pStyle w:val="Nagwek20"/>
        <w:keepNext/>
        <w:keepLines/>
        <w:shd w:val="clear" w:color="auto" w:fill="auto"/>
        <w:spacing w:after="0" w:line="274" w:lineRule="exact"/>
        <w:ind w:firstLine="0"/>
      </w:pPr>
      <w:bookmarkStart w:id="20" w:name="bookmark19"/>
      <w:bookmarkEnd w:id="20"/>
      <w:r>
        <w:t>Podwykonawcy</w:t>
      </w:r>
    </w:p>
    <w:p w:rsidR="00CA6C05" w:rsidRDefault="002C192D">
      <w:pPr>
        <w:pStyle w:val="Teksttreci20"/>
        <w:numPr>
          <w:ilvl w:val="0"/>
          <w:numId w:val="22"/>
        </w:numPr>
        <w:shd w:val="clear" w:color="auto" w:fill="auto"/>
        <w:tabs>
          <w:tab w:val="left" w:pos="391"/>
        </w:tabs>
        <w:spacing w:before="0" w:line="274" w:lineRule="exact"/>
        <w:ind w:left="400" w:hanging="400"/>
      </w:pPr>
      <w:r>
        <w:t>Strony umowy ustalają, że roboty zostaną wykonane przez wykonawcę osobiście bądź z udziałem podwykonawców.</w:t>
      </w:r>
    </w:p>
    <w:p w:rsidR="00CA6C05" w:rsidRDefault="002C192D">
      <w:pPr>
        <w:pStyle w:val="Teksttreci20"/>
        <w:numPr>
          <w:ilvl w:val="0"/>
          <w:numId w:val="22"/>
        </w:numPr>
        <w:shd w:val="clear" w:color="auto" w:fill="auto"/>
        <w:tabs>
          <w:tab w:val="left" w:pos="391"/>
        </w:tabs>
        <w:spacing w:before="0" w:line="274" w:lineRule="exact"/>
        <w:ind w:left="400" w:hanging="400"/>
      </w:pPr>
      <w:r>
        <w:t>Wykonawca oświadcza, że zamierza powierzyć realizację następującej części zamówienia następującym podwykonawcom:</w:t>
      </w:r>
    </w:p>
    <w:p w:rsidR="00CA6C05" w:rsidRDefault="002C192D">
      <w:pPr>
        <w:pStyle w:val="Teksttreci20"/>
        <w:numPr>
          <w:ilvl w:val="0"/>
          <w:numId w:val="23"/>
        </w:numPr>
        <w:shd w:val="clear" w:color="auto" w:fill="auto"/>
        <w:tabs>
          <w:tab w:val="left" w:pos="749"/>
          <w:tab w:val="left" w:leader="dot" w:pos="9059"/>
        </w:tabs>
        <w:spacing w:before="0" w:line="274" w:lineRule="exact"/>
        <w:ind w:left="400" w:firstLine="0"/>
      </w:pPr>
      <w:r>
        <w:t xml:space="preserve">Nazwa podwykonawcy: </w:t>
      </w:r>
      <w:r>
        <w:tab/>
      </w:r>
    </w:p>
    <w:p w:rsidR="00CA6C05" w:rsidRDefault="002C192D">
      <w:pPr>
        <w:pStyle w:val="Teksttreci20"/>
        <w:shd w:val="clear" w:color="auto" w:fill="auto"/>
        <w:tabs>
          <w:tab w:val="left" w:leader="dot" w:pos="9059"/>
        </w:tabs>
        <w:spacing w:before="0" w:line="274" w:lineRule="exact"/>
        <w:ind w:left="760" w:firstLine="0"/>
      </w:pPr>
      <w:r>
        <w:t xml:space="preserve">Opis powierzonej części zamówienia: </w:t>
      </w:r>
      <w:r>
        <w:tab/>
        <w:t>_</w:t>
      </w:r>
      <w:r>
        <w:tab/>
      </w:r>
      <w:r>
        <w:tab/>
      </w:r>
      <w:r>
        <w:tab/>
      </w:r>
      <w:r>
        <w:tab/>
      </w:r>
      <w:r>
        <w:tab/>
        <w:t>•••</w:t>
      </w:r>
      <w:r>
        <w:tab/>
        <w:t>••</w:t>
      </w:r>
      <w:r>
        <w:tab/>
      </w:r>
      <w:r>
        <w:tab/>
      </w:r>
      <w:r>
        <w:tab/>
      </w:r>
      <w:r>
        <w:tab/>
      </w:r>
      <w:r>
        <w:tab/>
      </w:r>
    </w:p>
    <w:p w:rsidR="00CA6C05" w:rsidRDefault="00CA6C05">
      <w:pPr>
        <w:sectPr w:rsidR="00CA6C05">
          <w:type w:val="continuous"/>
          <w:pgSz w:w="11906" w:h="16838"/>
          <w:pgMar w:top="619" w:right="1350" w:bottom="1541" w:left="1292" w:header="0" w:footer="0" w:gutter="0"/>
          <w:cols w:space="708"/>
          <w:formProt w:val="0"/>
          <w:docGrid w:linePitch="240" w:charSpace="-6145"/>
        </w:sectPr>
      </w:pPr>
    </w:p>
    <w:p w:rsidR="00CA6C05" w:rsidRDefault="002C192D">
      <w:pPr>
        <w:pStyle w:val="Teksttreci20"/>
        <w:numPr>
          <w:ilvl w:val="0"/>
          <w:numId w:val="22"/>
        </w:numPr>
        <w:shd w:val="clear" w:color="auto" w:fill="auto"/>
        <w:tabs>
          <w:tab w:val="left" w:pos="361"/>
        </w:tabs>
        <w:spacing w:before="0" w:line="269" w:lineRule="exact"/>
        <w:ind w:left="400" w:hanging="400"/>
      </w:pPr>
      <w: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rsidR="00CA6C05" w:rsidRDefault="002C192D">
      <w:pPr>
        <w:pStyle w:val="Teksttreci20"/>
        <w:numPr>
          <w:ilvl w:val="0"/>
          <w:numId w:val="22"/>
        </w:numPr>
        <w:shd w:val="clear" w:color="auto" w:fill="auto"/>
        <w:tabs>
          <w:tab w:val="left" w:pos="361"/>
        </w:tabs>
        <w:spacing w:before="0" w:line="269" w:lineRule="exact"/>
        <w:ind w:left="400" w:hanging="400"/>
      </w:pPr>
      <w:r>
        <w:t>Postanowienia dotyczące podwykonawcy odnoszą się wprost również do dalszego podwykonawcy oraz umów zawieranych między podwykonawcą i dalszym podwykonawcą lub między dalszymi podwykonawcami.</w:t>
      </w:r>
    </w:p>
    <w:p w:rsidR="00CA6C05" w:rsidRDefault="002C192D">
      <w:pPr>
        <w:pStyle w:val="Teksttreci20"/>
        <w:numPr>
          <w:ilvl w:val="0"/>
          <w:numId w:val="22"/>
        </w:numPr>
        <w:shd w:val="clear" w:color="auto" w:fill="auto"/>
        <w:tabs>
          <w:tab w:val="left" w:pos="361"/>
        </w:tabs>
        <w:spacing w:before="0" w:line="269" w:lineRule="exact"/>
        <w:ind w:left="400" w:hanging="400"/>
      </w:pPr>
      <w: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CA6C05" w:rsidRDefault="002C192D">
      <w:pPr>
        <w:pStyle w:val="Teksttreci20"/>
        <w:numPr>
          <w:ilvl w:val="0"/>
          <w:numId w:val="22"/>
        </w:numPr>
        <w:shd w:val="clear" w:color="auto" w:fill="auto"/>
        <w:tabs>
          <w:tab w:val="left" w:pos="361"/>
        </w:tabs>
        <w:spacing w:before="0" w:line="269" w:lineRule="exact"/>
        <w:ind w:left="400" w:hanging="400"/>
      </w:pPr>
      <w:r>
        <w:t xml:space="preserve">W celu powierzenia wykonania części zamówienia podwykonawcy, wykonawca zawiera umowę o podwykonawstwo w rozumieniu art. 7 pkt 27 ustawy </w:t>
      </w:r>
      <w:proofErr w:type="spellStart"/>
      <w:r>
        <w:t>Pzp</w:t>
      </w:r>
      <w:proofErr w:type="spellEnd"/>
      <w:r>
        <w:t>.</w:t>
      </w:r>
    </w:p>
    <w:p w:rsidR="00CA6C05" w:rsidRDefault="002C192D">
      <w:pPr>
        <w:pStyle w:val="Teksttreci20"/>
        <w:numPr>
          <w:ilvl w:val="0"/>
          <w:numId w:val="22"/>
        </w:numPr>
        <w:shd w:val="clear" w:color="auto" w:fill="auto"/>
        <w:tabs>
          <w:tab w:val="left" w:pos="361"/>
        </w:tabs>
        <w:spacing w:before="0" w:line="269" w:lineRule="exact"/>
        <w:ind w:left="400" w:hanging="400"/>
      </w:pPr>
      <w:r>
        <w:t>Każdy projekt umowy i umowa o podwykonawstwo musi zawierać postanowienia nie- sprzeczne z postanowieniami niniejszej umowy oraz będzie zawierać w szczególności:</w:t>
      </w:r>
    </w:p>
    <w:p w:rsidR="00CA6C05" w:rsidRDefault="002C192D">
      <w:pPr>
        <w:pStyle w:val="Teksttreci20"/>
        <w:numPr>
          <w:ilvl w:val="0"/>
          <w:numId w:val="24"/>
        </w:numPr>
        <w:shd w:val="clear" w:color="auto" w:fill="auto"/>
        <w:tabs>
          <w:tab w:val="left" w:pos="763"/>
        </w:tabs>
        <w:spacing w:before="0" w:line="269" w:lineRule="exact"/>
        <w:ind w:left="740" w:hanging="340"/>
      </w:pPr>
      <w:r>
        <w:t xml:space="preserve">określenie stron, z tym zastrzeżeniem, że w przypadku, gdy zamówienie publiczne zostało udzielone wykonawcom, którzy wspólnie ubiegali się o jego udzielenie (konsorcjum) i </w:t>
      </w:r>
      <w:r>
        <w:lastRenderedPageBreak/>
        <w:t>wspólnie występują w niniejszej umowie jako wykonawca, umowa o podwykonawstwo powinna być zawarta z wszystkimi członkami konsorcjum, a nie tylko z jednym lub niektórymi z nich;</w:t>
      </w:r>
    </w:p>
    <w:p w:rsidR="00CA6C05" w:rsidRDefault="002C192D">
      <w:pPr>
        <w:pStyle w:val="Teksttreci20"/>
        <w:numPr>
          <w:ilvl w:val="0"/>
          <w:numId w:val="24"/>
        </w:numPr>
        <w:shd w:val="clear" w:color="auto" w:fill="auto"/>
        <w:tabs>
          <w:tab w:val="left" w:pos="763"/>
        </w:tabs>
        <w:spacing w:before="0" w:line="269" w:lineRule="exact"/>
        <w:ind w:left="740" w:hanging="340"/>
      </w:pPr>
      <w:r>
        <w:t>zakres robót przewidzianych do wykonania;</w:t>
      </w:r>
    </w:p>
    <w:p w:rsidR="00CA6C05" w:rsidRDefault="002C192D">
      <w:pPr>
        <w:pStyle w:val="Teksttreci20"/>
        <w:numPr>
          <w:ilvl w:val="0"/>
          <w:numId w:val="24"/>
        </w:numPr>
        <w:shd w:val="clear" w:color="auto" w:fill="auto"/>
        <w:tabs>
          <w:tab w:val="left" w:pos="763"/>
        </w:tabs>
        <w:spacing w:before="0" w:line="269" w:lineRule="exact"/>
        <w:ind w:left="740" w:hanging="340"/>
      </w:pPr>
      <w:r>
        <w:t>termin realizacji robót, który będzie zgodny (lub nie dłuższy) z terminem wykonania niniejszej umowy oraz z harmonogramem robót;</w:t>
      </w:r>
    </w:p>
    <w:p w:rsidR="00CA6C05" w:rsidRDefault="002C192D">
      <w:pPr>
        <w:pStyle w:val="Teksttreci20"/>
        <w:numPr>
          <w:ilvl w:val="0"/>
          <w:numId w:val="24"/>
        </w:numPr>
        <w:shd w:val="clear" w:color="auto" w:fill="auto"/>
        <w:tabs>
          <w:tab w:val="left" w:pos="763"/>
        </w:tabs>
        <w:spacing w:before="0" w:line="269" w:lineRule="exact"/>
        <w:ind w:left="740" w:hanging="340"/>
      </w:pPr>
      <w:r>
        <w:t>terminy i zasady dokonywania odbioru,</w:t>
      </w:r>
    </w:p>
    <w:p w:rsidR="00CA6C05" w:rsidRDefault="002C192D">
      <w:pPr>
        <w:pStyle w:val="Teksttreci20"/>
        <w:numPr>
          <w:ilvl w:val="0"/>
          <w:numId w:val="24"/>
        </w:numPr>
        <w:shd w:val="clear" w:color="auto" w:fill="auto"/>
        <w:tabs>
          <w:tab w:val="left" w:pos="763"/>
        </w:tabs>
        <w:spacing w:before="0" w:line="269" w:lineRule="exact"/>
        <w:ind w:left="740" w:hanging="340"/>
      </w:pPr>
      <w:r>
        <w:t>wynagrodzenie i zasady płatności za wykonanie robót, z zastrzeżeniem, że nie będzie ono wyższe od wynagrodzenia za wykonanie tego samego zakresu robót należnego wykonawcy od zamawiającego (wynikającego z niniejszej umowy);</w:t>
      </w:r>
    </w:p>
    <w:p w:rsidR="00CA6C05" w:rsidRDefault="002C192D">
      <w:pPr>
        <w:pStyle w:val="Teksttreci20"/>
        <w:numPr>
          <w:ilvl w:val="0"/>
          <w:numId w:val="24"/>
        </w:numPr>
        <w:shd w:val="clear" w:color="auto" w:fill="auto"/>
        <w:tabs>
          <w:tab w:val="left" w:pos="763"/>
        </w:tabs>
        <w:spacing w:before="0" w:line="269" w:lineRule="exact"/>
        <w:ind w:left="740" w:hanging="340"/>
      </w:pPr>
      <w:r>
        <w:t>wymóg zatrudnienia przez podwykonawcę na podstawie umowy o pracę osób wykonujących czynności, o których mowa w § 18 ust. 1 umowy, obowiązki w zakresie dokumentowania oraz sankcje z tytułu niespełnienia tego wymogu;</w:t>
      </w:r>
    </w:p>
    <w:p w:rsidR="00CA6C05" w:rsidRDefault="002C192D">
      <w:pPr>
        <w:pStyle w:val="Teksttreci20"/>
        <w:numPr>
          <w:ilvl w:val="0"/>
          <w:numId w:val="24"/>
        </w:numPr>
        <w:shd w:val="clear" w:color="auto" w:fill="auto"/>
        <w:tabs>
          <w:tab w:val="left" w:pos="763"/>
        </w:tabs>
        <w:spacing w:before="0" w:line="269" w:lineRule="exact"/>
        <w:ind w:left="740" w:hanging="340"/>
      </w:pPr>
      <w:r>
        <w:t>wymaganą treść postanowień projektu umowy i umowy o podwykonawstwo zawieranej z dalszym podwykonawcą, przy czym nie może ona być mniej korzystna dla dalszego podwykonawcy niż postanowienia niniejszej umowy.</w:t>
      </w:r>
    </w:p>
    <w:p w:rsidR="00CA6C05" w:rsidRDefault="002C192D">
      <w:pPr>
        <w:pStyle w:val="Teksttreci20"/>
        <w:numPr>
          <w:ilvl w:val="0"/>
          <w:numId w:val="22"/>
        </w:numPr>
        <w:shd w:val="clear" w:color="auto" w:fill="auto"/>
        <w:tabs>
          <w:tab w:val="left" w:pos="361"/>
        </w:tabs>
        <w:spacing w:before="0" w:line="269" w:lineRule="exact"/>
        <w:ind w:left="400" w:hanging="400"/>
      </w:pPr>
      <w:r>
        <w:t>Wykonawca, podwykonawca lub dalszy podwykonawca zamierzający zawrzeć umowę o pod- 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rsidR="00CA6C05" w:rsidRDefault="002C192D">
      <w:pPr>
        <w:pStyle w:val="Teksttreci20"/>
        <w:numPr>
          <w:ilvl w:val="0"/>
          <w:numId w:val="22"/>
        </w:numPr>
        <w:shd w:val="clear" w:color="auto" w:fill="auto"/>
        <w:tabs>
          <w:tab w:val="left" w:pos="361"/>
        </w:tabs>
        <w:spacing w:before="0" w:line="269" w:lineRule="exact"/>
        <w:ind w:left="400" w:hanging="400"/>
      </w:pPr>
      <w:r>
        <w:t>Zamawiający w terminie 10 dni od otrzymania od wykonawcy projektu umowy o podwykonawstwo, może wnieść do niej pisemne zastrzeżenia. Jeżeli tego nie uczyni, oznaczać to będzie akceptację projektu umowy przez zamawiającego.</w:t>
      </w:r>
    </w:p>
    <w:p w:rsidR="00CA6C05" w:rsidRDefault="002C192D">
      <w:pPr>
        <w:pStyle w:val="Teksttreci20"/>
        <w:numPr>
          <w:ilvl w:val="0"/>
          <w:numId w:val="22"/>
        </w:numPr>
        <w:shd w:val="clear" w:color="auto" w:fill="auto"/>
        <w:tabs>
          <w:tab w:val="left" w:pos="370"/>
        </w:tabs>
        <w:spacing w:before="0" w:line="269" w:lineRule="exact"/>
        <w:ind w:left="400" w:hanging="400"/>
      </w:pPr>
      <w: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rsidR="00CA6C05" w:rsidRDefault="002C192D">
      <w:pPr>
        <w:pStyle w:val="Teksttreci20"/>
        <w:numPr>
          <w:ilvl w:val="0"/>
          <w:numId w:val="22"/>
        </w:numPr>
        <w:shd w:val="clear" w:color="auto" w:fill="auto"/>
        <w:tabs>
          <w:tab w:val="left" w:pos="370"/>
        </w:tabs>
        <w:spacing w:before="0" w:line="269" w:lineRule="exact"/>
        <w:ind w:left="400" w:hanging="400"/>
      </w:pPr>
      <w:r>
        <w:t xml:space="preserve">Wykonawca, podwykonawca lub dalszy podwykonawca jest zobowiązany przedłożyć zamawiającemu, poświadczoną przez przedkładającego za zgodność z oryginałem, kopię </w:t>
      </w:r>
      <w:proofErr w:type="spellStart"/>
      <w:r>
        <w:t>zawartejumowy</w:t>
      </w:r>
      <w:proofErr w:type="spellEnd"/>
      <w:r>
        <w:t xml:space="preserve"> o podwykonawstwo o treści zgodnej z zaakceptowanym uprzednio przez zamawiającego projektem, w terminie do 7 dni od daty jej zawarcia.</w:t>
      </w:r>
    </w:p>
    <w:p w:rsidR="00CA6C05" w:rsidRDefault="002C192D">
      <w:pPr>
        <w:pStyle w:val="Teksttreci20"/>
        <w:numPr>
          <w:ilvl w:val="0"/>
          <w:numId w:val="22"/>
        </w:numPr>
        <w:shd w:val="clear" w:color="auto" w:fill="auto"/>
        <w:tabs>
          <w:tab w:val="left" w:pos="373"/>
        </w:tabs>
        <w:spacing w:before="0" w:line="269" w:lineRule="exact"/>
        <w:ind w:left="400" w:hanging="400"/>
      </w:pPr>
      <w:r>
        <w:t>Zamawiający w terminie do 10 dni od doręczenia mu kopii umowy o podwykonawstwo może zgłosić sprzeciw do treści tej umowy. Jeżeli tego nie uczyni, oznaczać to będzie akceptację umowy o podwykonawstwo.</w:t>
      </w:r>
    </w:p>
    <w:p w:rsidR="00CA6C05" w:rsidRDefault="002C192D">
      <w:pPr>
        <w:pStyle w:val="Teksttreci20"/>
        <w:numPr>
          <w:ilvl w:val="0"/>
          <w:numId w:val="22"/>
        </w:numPr>
        <w:shd w:val="clear" w:color="auto" w:fill="auto"/>
        <w:tabs>
          <w:tab w:val="left" w:pos="373"/>
        </w:tabs>
        <w:spacing w:before="0" w:line="269" w:lineRule="exact"/>
        <w:ind w:left="400" w:hanging="400"/>
      </w:pPr>
      <w:r>
        <w:t>Zamawiający jest uprawniony do zgłaszania pisemnych zastrzeżeń do projektu umowy o podwykonawstwo lub sprzeciwu do umowy o podwykonawstwo, w szczególności, gdy:</w:t>
      </w:r>
    </w:p>
    <w:p w:rsidR="00CA6C05" w:rsidRDefault="002C192D">
      <w:pPr>
        <w:pStyle w:val="Teksttreci20"/>
        <w:numPr>
          <w:ilvl w:val="0"/>
          <w:numId w:val="25"/>
        </w:numPr>
        <w:shd w:val="clear" w:color="auto" w:fill="auto"/>
        <w:tabs>
          <w:tab w:val="left" w:pos="764"/>
        </w:tabs>
        <w:spacing w:before="0" w:line="269" w:lineRule="exact"/>
        <w:ind w:left="740" w:hanging="340"/>
      </w:pPr>
      <w:r>
        <w:t>nie będzie spełniała wymagań określonych w dokumentach zamówienia;</w:t>
      </w:r>
    </w:p>
    <w:p w:rsidR="00CA6C05" w:rsidRDefault="002C192D">
      <w:pPr>
        <w:pStyle w:val="Teksttreci20"/>
        <w:numPr>
          <w:ilvl w:val="0"/>
          <w:numId w:val="25"/>
        </w:numPr>
        <w:shd w:val="clear" w:color="auto" w:fill="auto"/>
        <w:tabs>
          <w:tab w:val="left" w:pos="764"/>
        </w:tabs>
        <w:spacing w:before="0" w:line="269" w:lineRule="exact"/>
        <w:ind w:left="740" w:hanging="340"/>
      </w:pPr>
      <w:r>
        <w:t>będzie przewidywała termin zapłaty wynagrodzenia dłuższy niż 30 dni od dnia doręczenia wykonawcy, podwykonawcy lub dalszemu podwykonawcy faktury lub rachunku, potwierdzających wykonanie zleconego świadczenia;</w:t>
      </w:r>
    </w:p>
    <w:p w:rsidR="00CA6C05" w:rsidRDefault="002C192D">
      <w:pPr>
        <w:pStyle w:val="Teksttreci20"/>
        <w:numPr>
          <w:ilvl w:val="0"/>
          <w:numId w:val="25"/>
        </w:numPr>
        <w:shd w:val="clear" w:color="auto" w:fill="auto"/>
        <w:tabs>
          <w:tab w:val="left" w:pos="764"/>
        </w:tabs>
        <w:spacing w:before="0" w:line="269" w:lineRule="exact"/>
        <w:ind w:left="740" w:hanging="340"/>
      </w:pPr>
      <w:r>
        <w:t>będzie zawierała zapisy uzależniające dokonanie zapłaty na rzecz podwykonawcy od odbioru robót przez zamawiającego lub od zapłaty należności wykonawcy przez zamawiającego;</w:t>
      </w:r>
    </w:p>
    <w:p w:rsidR="00CA6C05" w:rsidRDefault="002C192D">
      <w:pPr>
        <w:pStyle w:val="Teksttreci20"/>
        <w:numPr>
          <w:ilvl w:val="0"/>
          <w:numId w:val="25"/>
        </w:numPr>
        <w:shd w:val="clear" w:color="auto" w:fill="auto"/>
        <w:tabs>
          <w:tab w:val="left" w:pos="764"/>
        </w:tabs>
        <w:spacing w:before="0" w:line="269" w:lineRule="exact"/>
        <w:ind w:left="740" w:hanging="340"/>
      </w:pPr>
      <w:r>
        <w:t>nie będzie zawierała uregulowań dotyczących zawierania umów na roboty budowlane z dalszymi podwykonawcami w szczególności zapisów warunkujących podpisanie tych umów od zgody wykonawcy i od akceptacji zamawiającego;</w:t>
      </w:r>
    </w:p>
    <w:p w:rsidR="00CA6C05" w:rsidRDefault="002C192D">
      <w:pPr>
        <w:pStyle w:val="Teksttreci20"/>
        <w:numPr>
          <w:ilvl w:val="0"/>
          <w:numId w:val="25"/>
        </w:numPr>
        <w:shd w:val="clear" w:color="auto" w:fill="auto"/>
        <w:tabs>
          <w:tab w:val="left" w:pos="764"/>
        </w:tabs>
        <w:spacing w:before="0" w:line="269" w:lineRule="exact"/>
        <w:ind w:left="740" w:hanging="340"/>
      </w:pPr>
      <w:r>
        <w:t>będzie zawierać postanowienia, które w ocenie zamawiającego będą mogły utrudniać lub uniemożliwiać prawidłową lub terminową realizację niniejszej umowy, zgodnie z jej treścią;</w:t>
      </w:r>
    </w:p>
    <w:p w:rsidR="00CA6C05" w:rsidRDefault="002C192D">
      <w:pPr>
        <w:pStyle w:val="Teksttreci20"/>
        <w:numPr>
          <w:ilvl w:val="0"/>
          <w:numId w:val="25"/>
        </w:numPr>
        <w:shd w:val="clear" w:color="auto" w:fill="auto"/>
        <w:tabs>
          <w:tab w:val="left" w:pos="764"/>
        </w:tabs>
        <w:spacing w:before="0" w:line="269" w:lineRule="exact"/>
        <w:ind w:left="740" w:hanging="340"/>
      </w:pPr>
      <w:r>
        <w:t xml:space="preserve">będzie zawierała postanowienia niezgodne z art. 463 ustawy </w:t>
      </w:r>
      <w:proofErr w:type="spellStart"/>
      <w:r>
        <w:t>Pzp</w:t>
      </w:r>
      <w:proofErr w:type="spellEnd"/>
      <w: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CA6C05" w:rsidRDefault="002C192D">
      <w:pPr>
        <w:pStyle w:val="Teksttreci20"/>
        <w:numPr>
          <w:ilvl w:val="0"/>
          <w:numId w:val="22"/>
        </w:numPr>
        <w:shd w:val="clear" w:color="auto" w:fill="auto"/>
        <w:tabs>
          <w:tab w:val="left" w:pos="373"/>
        </w:tabs>
        <w:spacing w:before="0" w:line="269" w:lineRule="exact"/>
        <w:ind w:left="400" w:hanging="400"/>
      </w:pPr>
      <w:r>
        <w:lastRenderedPageBreak/>
        <w:t>Uregulowania niniejszego paragrafu obowiązują także przy zmianach projektów umów o podwykonawstwo jak i zmianach umów o podwykonawstwo.</w:t>
      </w:r>
    </w:p>
    <w:p w:rsidR="00CA6C05" w:rsidRDefault="002C192D">
      <w:pPr>
        <w:pStyle w:val="Teksttreci20"/>
        <w:numPr>
          <w:ilvl w:val="0"/>
          <w:numId w:val="22"/>
        </w:numPr>
        <w:shd w:val="clear" w:color="auto" w:fill="auto"/>
        <w:tabs>
          <w:tab w:val="left" w:pos="373"/>
        </w:tabs>
        <w:spacing w:before="0" w:line="269" w:lineRule="exact"/>
        <w:ind w:left="400" w:hanging="400"/>
      </w:pPr>
      <w: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CA6C05" w:rsidRDefault="002C192D">
      <w:pPr>
        <w:pStyle w:val="Teksttreci20"/>
        <w:numPr>
          <w:ilvl w:val="0"/>
          <w:numId w:val="22"/>
        </w:numPr>
        <w:shd w:val="clear" w:color="auto" w:fill="auto"/>
        <w:tabs>
          <w:tab w:val="left" w:pos="373"/>
        </w:tabs>
        <w:spacing w:before="0" w:line="269" w:lineRule="exact"/>
        <w:ind w:left="400" w:hanging="400"/>
      </w:pPr>
      <w: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w:t>
      </w:r>
    </w:p>
    <w:p w:rsidR="00CA6C05" w:rsidRDefault="002C192D">
      <w:pPr>
        <w:pStyle w:val="Teksttreci20"/>
        <w:numPr>
          <w:ilvl w:val="0"/>
          <w:numId w:val="22"/>
        </w:numPr>
        <w:shd w:val="clear" w:color="auto" w:fill="auto"/>
        <w:tabs>
          <w:tab w:val="left" w:pos="373"/>
        </w:tabs>
        <w:spacing w:before="0" w:line="269" w:lineRule="exact"/>
        <w:ind w:left="400" w:hanging="400"/>
      </w:pPr>
      <w:r>
        <w:t>W przypadku, o którym mowa w ust. 18, jeżeli termin zapłaty wynagrodzenia jest dłuższy niż 30 dni, zamawiający informuje o tym wykonawcę i wzywa go do zmiany tej umowy pod rygorem wystąpienia o zapłatę kary umownej.</w:t>
      </w:r>
    </w:p>
    <w:p w:rsidR="00CA6C05" w:rsidRDefault="002C192D">
      <w:pPr>
        <w:pStyle w:val="Teksttreci20"/>
        <w:numPr>
          <w:ilvl w:val="0"/>
          <w:numId w:val="22"/>
        </w:numPr>
        <w:shd w:val="clear" w:color="auto" w:fill="auto"/>
        <w:tabs>
          <w:tab w:val="left" w:pos="373"/>
        </w:tabs>
        <w:spacing w:before="0" w:line="269" w:lineRule="exact"/>
        <w:ind w:left="400" w:hanging="400"/>
      </w:pPr>
      <w:r>
        <w:t>Procedurę, o której mowa w ust. 18 i 19, stosuje się również do wszystkich zmian umów o podwykonawstwo, których przedmiotem są dostawy lub usługi.</w:t>
      </w:r>
    </w:p>
    <w:p w:rsidR="00CA6C05" w:rsidRDefault="002C192D">
      <w:pPr>
        <w:pStyle w:val="Teksttreci20"/>
        <w:numPr>
          <w:ilvl w:val="0"/>
          <w:numId w:val="22"/>
        </w:numPr>
        <w:shd w:val="clear" w:color="auto" w:fill="auto"/>
        <w:tabs>
          <w:tab w:val="left" w:pos="373"/>
        </w:tabs>
        <w:spacing w:before="0" w:line="269" w:lineRule="exact"/>
        <w:ind w:left="400" w:hanging="400"/>
      </w:pPr>
      <w:r>
        <w:t>Wykonawca, powierzając realizację robót podwykonawcy, jest zobowiązany do dokonania we własnym zakresie zapłaty wymagalnego wynagrodzenia należnego podwykonawcy z zachowaniem terminów płatności określonych w umowie z podwykonawcą.</w:t>
      </w:r>
    </w:p>
    <w:p w:rsidR="00CA6C05" w:rsidRDefault="002C192D">
      <w:pPr>
        <w:pStyle w:val="Teksttreci20"/>
        <w:numPr>
          <w:ilvl w:val="0"/>
          <w:numId w:val="22"/>
        </w:numPr>
        <w:shd w:val="clear" w:color="auto" w:fill="auto"/>
        <w:tabs>
          <w:tab w:val="left" w:pos="394"/>
        </w:tabs>
        <w:spacing w:before="0" w:line="269" w:lineRule="exact"/>
        <w:ind w:left="400" w:hanging="400"/>
      </w:pPr>
      <w: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t>Pzp</w:t>
      </w:r>
      <w:proofErr w:type="spellEnd"/>
      <w:r>
        <w:t>.</w:t>
      </w:r>
    </w:p>
    <w:p w:rsidR="00CA6C05" w:rsidRDefault="002C192D">
      <w:pPr>
        <w:pStyle w:val="Teksttreci20"/>
        <w:numPr>
          <w:ilvl w:val="0"/>
          <w:numId w:val="22"/>
        </w:numPr>
        <w:shd w:val="clear" w:color="auto" w:fill="auto"/>
        <w:tabs>
          <w:tab w:val="left" w:pos="394"/>
        </w:tabs>
        <w:spacing w:before="0" w:after="236" w:line="269" w:lineRule="exact"/>
        <w:ind w:left="400" w:hanging="400"/>
      </w:pPr>
      <w:r>
        <w:t>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niniejszego zamówienia.</w:t>
      </w:r>
    </w:p>
    <w:p w:rsidR="00CA6C05" w:rsidRDefault="002C192D">
      <w:pPr>
        <w:pStyle w:val="Teksttreci60"/>
        <w:shd w:val="clear" w:color="auto" w:fill="auto"/>
        <w:spacing w:line="274" w:lineRule="exact"/>
        <w:ind w:right="20" w:firstLine="0"/>
        <w:jc w:val="center"/>
        <w:rPr>
          <w:b w:val="0"/>
          <w:bCs w:val="0"/>
        </w:rPr>
      </w:pPr>
      <w:r>
        <w:rPr>
          <w:b w:val="0"/>
          <w:bCs w:val="0"/>
        </w:rPr>
        <w:t>§ 10.</w:t>
      </w:r>
    </w:p>
    <w:p w:rsidR="00CA6C05" w:rsidRDefault="002C192D">
      <w:pPr>
        <w:pStyle w:val="Teksttreci60"/>
        <w:shd w:val="clear" w:color="auto" w:fill="auto"/>
        <w:spacing w:line="274" w:lineRule="exact"/>
        <w:ind w:right="20" w:firstLine="0"/>
        <w:jc w:val="center"/>
      </w:pPr>
      <w:r>
        <w:t>Odbiory robót</w:t>
      </w:r>
    </w:p>
    <w:p w:rsidR="00CA6C05" w:rsidRDefault="002C192D">
      <w:pPr>
        <w:pStyle w:val="Teksttreci20"/>
        <w:numPr>
          <w:ilvl w:val="0"/>
          <w:numId w:val="26"/>
        </w:numPr>
        <w:shd w:val="clear" w:color="auto" w:fill="auto"/>
        <w:tabs>
          <w:tab w:val="left" w:pos="360"/>
        </w:tabs>
        <w:spacing w:before="0" w:line="274" w:lineRule="exact"/>
        <w:ind w:left="400" w:hanging="400"/>
      </w:pPr>
      <w:r>
        <w:t>Strony ustalają, że będą stosowane następujące rodzaje odbiorów:</w:t>
      </w:r>
    </w:p>
    <w:p w:rsidR="00CA6C05" w:rsidRDefault="002C192D">
      <w:pPr>
        <w:pStyle w:val="Teksttreci20"/>
        <w:numPr>
          <w:ilvl w:val="0"/>
          <w:numId w:val="27"/>
        </w:numPr>
        <w:shd w:val="clear" w:color="auto" w:fill="auto"/>
        <w:tabs>
          <w:tab w:val="left" w:pos="743"/>
        </w:tabs>
        <w:spacing w:before="0" w:line="274" w:lineRule="exact"/>
        <w:ind w:left="760"/>
      </w:pPr>
      <w:r>
        <w:t>odbiory robót zanikających i ulegających zakryciu,</w:t>
      </w:r>
    </w:p>
    <w:p w:rsidR="00CA6C05" w:rsidRDefault="002C192D">
      <w:pPr>
        <w:pStyle w:val="Teksttreci20"/>
        <w:numPr>
          <w:ilvl w:val="0"/>
          <w:numId w:val="27"/>
        </w:numPr>
        <w:shd w:val="clear" w:color="auto" w:fill="auto"/>
        <w:tabs>
          <w:tab w:val="left" w:pos="743"/>
        </w:tabs>
        <w:spacing w:before="0" w:line="274" w:lineRule="exact"/>
        <w:ind w:left="760"/>
      </w:pPr>
      <w:r>
        <w:t>końcowy (ostateczny) — po wykonaniu całości robót objętych umową,</w:t>
      </w:r>
    </w:p>
    <w:p w:rsidR="00CA6C05" w:rsidRDefault="002C192D">
      <w:pPr>
        <w:pStyle w:val="Teksttreci20"/>
        <w:numPr>
          <w:ilvl w:val="0"/>
          <w:numId w:val="27"/>
        </w:numPr>
        <w:shd w:val="clear" w:color="auto" w:fill="auto"/>
        <w:tabs>
          <w:tab w:val="left" w:pos="743"/>
        </w:tabs>
        <w:spacing w:before="0" w:line="274" w:lineRule="exact"/>
        <w:ind w:left="760"/>
      </w:pPr>
      <w:r>
        <w:t>odbiór pogwarancyjny — po upływie okresu gwarancji.</w:t>
      </w:r>
    </w:p>
    <w:p w:rsidR="00CA6C05" w:rsidRDefault="002C192D">
      <w:pPr>
        <w:pStyle w:val="Teksttreci20"/>
        <w:numPr>
          <w:ilvl w:val="0"/>
          <w:numId w:val="26"/>
        </w:numPr>
        <w:shd w:val="clear" w:color="auto" w:fill="auto"/>
        <w:tabs>
          <w:tab w:val="left" w:pos="360"/>
        </w:tabs>
        <w:spacing w:before="0" w:line="274" w:lineRule="exact"/>
        <w:ind w:left="400" w:hanging="400"/>
      </w:pPr>
      <w:r>
        <w:t>Odbiory robót zanikających i ulegających zakryciu:</w:t>
      </w:r>
    </w:p>
    <w:p w:rsidR="00CA6C05" w:rsidRDefault="002C192D">
      <w:pPr>
        <w:pStyle w:val="Teksttreci20"/>
        <w:numPr>
          <w:ilvl w:val="0"/>
          <w:numId w:val="28"/>
        </w:numPr>
        <w:shd w:val="clear" w:color="auto" w:fill="auto"/>
        <w:tabs>
          <w:tab w:val="left" w:pos="743"/>
        </w:tabs>
        <w:spacing w:before="0" w:line="274" w:lineRule="exact"/>
        <w:ind w:left="760"/>
      </w:pPr>
      <w:r>
        <w:t>odbiorom będą podlegały roboty zanikające i ulegające zakryciu. Wykonawca, zawiadomi Zamawiającego i inspektora nadzoru o wykonaniu robót zanikających lub ulegających zakryciu z wyprzedzeniem 5 dni roboczych, umożliwiającym odbiór tych robót przez inspektora nadzoru. Jeżeli Wykonawca nie dopełni tego obowiązku jest zobowiązany na żądanie inspektora nadzoru odkryć elementy lub wykonać odkrywki niezbędne do zbadania robót, a następnie przywrócić elementy do stanu poprzedniego;</w:t>
      </w:r>
    </w:p>
    <w:p w:rsidR="00CA6C05" w:rsidRDefault="002C192D">
      <w:pPr>
        <w:pStyle w:val="Teksttreci20"/>
        <w:numPr>
          <w:ilvl w:val="0"/>
          <w:numId w:val="28"/>
        </w:numPr>
        <w:shd w:val="clear" w:color="auto" w:fill="auto"/>
        <w:tabs>
          <w:tab w:val="left" w:pos="743"/>
        </w:tabs>
        <w:spacing w:before="0" w:line="274" w:lineRule="exact"/>
        <w:ind w:left="760"/>
      </w:pPr>
      <w: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w:t>
      </w:r>
      <w:r>
        <w:lastRenderedPageBreak/>
        <w:t>robót. Badania jakości technicznej wykonywane będą przez laboratorium wskazane przez Zamawiającego przy udziale inspektora nadzoru, pracownika Zamawiającego;</w:t>
      </w:r>
    </w:p>
    <w:p w:rsidR="00CA6C05" w:rsidRDefault="002C192D">
      <w:pPr>
        <w:pStyle w:val="Teksttreci20"/>
        <w:numPr>
          <w:ilvl w:val="0"/>
          <w:numId w:val="28"/>
        </w:numPr>
        <w:shd w:val="clear" w:color="auto" w:fill="auto"/>
        <w:tabs>
          <w:tab w:val="left" w:pos="743"/>
        </w:tabs>
        <w:spacing w:before="0" w:line="274" w:lineRule="exact"/>
        <w:ind w:left="760"/>
      </w:pPr>
      <w:r>
        <w:t>odbiór przez Inspektora nadzoru robót zanikających i ulegających zakryciu nastąpi po zgłoszeniu przez Wykonawcę, nie później jednak niż w ciągu 5 dni od zgłoszenia.</w:t>
      </w:r>
    </w:p>
    <w:p w:rsidR="00CA6C05" w:rsidRDefault="002C192D">
      <w:pPr>
        <w:pStyle w:val="Teksttreci20"/>
        <w:numPr>
          <w:ilvl w:val="0"/>
          <w:numId w:val="26"/>
        </w:numPr>
        <w:shd w:val="clear" w:color="auto" w:fill="auto"/>
        <w:tabs>
          <w:tab w:val="left" w:pos="360"/>
        </w:tabs>
        <w:spacing w:before="0" w:line="274" w:lineRule="exact"/>
        <w:ind w:left="400" w:hanging="400"/>
      </w:pPr>
      <w:r>
        <w:t>Odbiór końcowy:</w:t>
      </w:r>
    </w:p>
    <w:p w:rsidR="00CA6C05" w:rsidRDefault="002C192D">
      <w:pPr>
        <w:pStyle w:val="Teksttreci20"/>
        <w:numPr>
          <w:ilvl w:val="0"/>
          <w:numId w:val="29"/>
        </w:numPr>
        <w:shd w:val="clear" w:color="auto" w:fill="auto"/>
        <w:tabs>
          <w:tab w:val="left" w:pos="743"/>
        </w:tabs>
        <w:spacing w:before="0" w:line="274" w:lineRule="exact"/>
        <w:ind w:left="760"/>
      </w:pPr>
      <w: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rsidR="00CA6C05" w:rsidRDefault="002C192D">
      <w:pPr>
        <w:pStyle w:val="Teksttreci20"/>
        <w:numPr>
          <w:ilvl w:val="0"/>
          <w:numId w:val="29"/>
        </w:numPr>
        <w:shd w:val="clear" w:color="auto" w:fill="auto"/>
        <w:tabs>
          <w:tab w:val="left" w:pos="743"/>
        </w:tabs>
        <w:spacing w:before="0" w:line="274" w:lineRule="exact"/>
        <w:ind w:left="760"/>
      </w:pPr>
      <w:r>
        <w:t>wraz z pisemnym zgłoszeniem gotowości odbioru końcowego potwierdzonym przez Inspektora nadzoru inwestorskiego, Wykonawca przedłoży kosztorys powykonawczy końcowy wykonanych robót podpisany przez kierownika budowy oraz Inspektora nadzoru. Wykonawca przedłoży Zamawiającemu najpóźniej w dniu rozpoczęcia czynności odbiorowych operat kolaudacyjny zawierającą nw. dokumenty:</w:t>
      </w:r>
    </w:p>
    <w:p w:rsidR="00CA6C05" w:rsidRDefault="002C192D">
      <w:pPr>
        <w:pStyle w:val="Teksttreci20"/>
        <w:numPr>
          <w:ilvl w:val="0"/>
          <w:numId w:val="30"/>
        </w:numPr>
        <w:shd w:val="clear" w:color="auto" w:fill="auto"/>
        <w:tabs>
          <w:tab w:val="left" w:pos="1120"/>
        </w:tabs>
        <w:spacing w:before="0" w:line="274" w:lineRule="exact"/>
        <w:ind w:left="1120"/>
      </w:pPr>
      <w:r>
        <w:t>sprawozdanie techniczne,</w:t>
      </w:r>
    </w:p>
    <w:p w:rsidR="00CA6C05" w:rsidRDefault="002C192D">
      <w:pPr>
        <w:pStyle w:val="Teksttreci20"/>
        <w:numPr>
          <w:ilvl w:val="0"/>
          <w:numId w:val="30"/>
        </w:numPr>
        <w:shd w:val="clear" w:color="auto" w:fill="auto"/>
        <w:tabs>
          <w:tab w:val="left" w:pos="1120"/>
        </w:tabs>
        <w:spacing w:before="0" w:line="274" w:lineRule="exact"/>
        <w:ind w:left="1120"/>
      </w:pPr>
      <w:r>
        <w:t>pisemną gwarancję wykonanych robót,</w:t>
      </w:r>
    </w:p>
    <w:p w:rsidR="00CA6C05" w:rsidRDefault="002C192D">
      <w:pPr>
        <w:pStyle w:val="Teksttreci20"/>
        <w:numPr>
          <w:ilvl w:val="0"/>
          <w:numId w:val="30"/>
        </w:numPr>
        <w:shd w:val="clear" w:color="auto" w:fill="auto"/>
        <w:tabs>
          <w:tab w:val="left" w:pos="1120"/>
        </w:tabs>
        <w:spacing w:before="0" w:line="274" w:lineRule="exact"/>
        <w:ind w:left="1120"/>
      </w:pPr>
      <w:r>
        <w:t>kosztorys powykonawczy,</w:t>
      </w:r>
    </w:p>
    <w:p w:rsidR="00CA6C05" w:rsidRDefault="002C192D">
      <w:pPr>
        <w:pStyle w:val="Teksttreci20"/>
        <w:numPr>
          <w:ilvl w:val="0"/>
          <w:numId w:val="30"/>
        </w:numPr>
        <w:shd w:val="clear" w:color="auto" w:fill="auto"/>
        <w:tabs>
          <w:tab w:val="left" w:pos="1120"/>
        </w:tabs>
        <w:spacing w:before="0" w:line="274" w:lineRule="exact"/>
        <w:ind w:left="1120"/>
      </w:pPr>
      <w:r>
        <w:t>wyniki badań jakości technicznej zrealizowanego przedmiotu zamówienia wykonanych przez laboratorium wskazane przez Zamawiającego wraz z protokółami wymaganych prób (fakultatywne uprawnienie Zamawiającego),</w:t>
      </w:r>
    </w:p>
    <w:p w:rsidR="00CA6C05" w:rsidRDefault="002C192D">
      <w:pPr>
        <w:pStyle w:val="Teksttreci20"/>
        <w:numPr>
          <w:ilvl w:val="0"/>
          <w:numId w:val="30"/>
        </w:numPr>
        <w:shd w:val="clear" w:color="auto" w:fill="auto"/>
        <w:tabs>
          <w:tab w:val="left" w:pos="1120"/>
        </w:tabs>
        <w:spacing w:before="0" w:line="274" w:lineRule="exact"/>
        <w:ind w:left="1120"/>
      </w:pPr>
      <w:r>
        <w:t>atesty na wbudowane materiały, karty gwarancyjne, aprobaty techniczne, deklaracje zgodności,</w:t>
      </w:r>
    </w:p>
    <w:p w:rsidR="00CA6C05" w:rsidRDefault="002C192D">
      <w:pPr>
        <w:pStyle w:val="Teksttreci20"/>
        <w:numPr>
          <w:ilvl w:val="0"/>
          <w:numId w:val="30"/>
        </w:numPr>
        <w:shd w:val="clear" w:color="auto" w:fill="auto"/>
        <w:tabs>
          <w:tab w:val="left" w:pos="1119"/>
        </w:tabs>
        <w:spacing w:before="0" w:line="269" w:lineRule="exact"/>
        <w:ind w:left="760" w:firstLine="0"/>
      </w:pPr>
      <w:r>
        <w:t>inwentaryzację geodezyjną;</w:t>
      </w:r>
    </w:p>
    <w:p w:rsidR="00CA6C05" w:rsidRDefault="002C192D">
      <w:pPr>
        <w:pStyle w:val="Teksttreci20"/>
        <w:numPr>
          <w:ilvl w:val="0"/>
          <w:numId w:val="29"/>
        </w:numPr>
        <w:shd w:val="clear" w:color="auto" w:fill="auto"/>
        <w:tabs>
          <w:tab w:val="left" w:pos="739"/>
        </w:tabs>
        <w:spacing w:before="0" w:line="269" w:lineRule="exact"/>
        <w:ind w:left="760"/>
      </w:pPr>
      <w:r>
        <w:t>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p>
    <w:p w:rsidR="00CA6C05" w:rsidRDefault="002C192D">
      <w:pPr>
        <w:pStyle w:val="Teksttreci20"/>
        <w:numPr>
          <w:ilvl w:val="0"/>
          <w:numId w:val="29"/>
        </w:numPr>
        <w:shd w:val="clear" w:color="auto" w:fill="auto"/>
        <w:tabs>
          <w:tab w:val="left" w:pos="739"/>
        </w:tabs>
        <w:spacing w:before="0" w:line="269" w:lineRule="exact"/>
        <w:ind w:left="760"/>
      </w:pPr>
      <w:r>
        <w:t>Zamawiający ma prawo przerwać odbiór ostateczny jeżeli Wykonawca nie wykonał:</w:t>
      </w:r>
    </w:p>
    <w:p w:rsidR="00CA6C05" w:rsidRDefault="002C192D">
      <w:pPr>
        <w:pStyle w:val="Teksttreci20"/>
        <w:numPr>
          <w:ilvl w:val="0"/>
          <w:numId w:val="31"/>
        </w:numPr>
        <w:shd w:val="clear" w:color="auto" w:fill="auto"/>
        <w:tabs>
          <w:tab w:val="left" w:pos="1119"/>
        </w:tabs>
        <w:spacing w:before="0" w:line="269" w:lineRule="exact"/>
        <w:ind w:left="760" w:firstLine="0"/>
      </w:pPr>
      <w:r>
        <w:t>przedmiotu umowy w całości, nie wykonał wymaganych badań i sprawdzeń,</w:t>
      </w:r>
    </w:p>
    <w:p w:rsidR="00CA6C05" w:rsidRDefault="002C192D">
      <w:pPr>
        <w:pStyle w:val="Teksttreci20"/>
        <w:numPr>
          <w:ilvl w:val="0"/>
          <w:numId w:val="31"/>
        </w:numPr>
        <w:shd w:val="clear" w:color="auto" w:fill="auto"/>
        <w:tabs>
          <w:tab w:val="left" w:pos="1119"/>
        </w:tabs>
        <w:spacing w:before="0" w:line="269" w:lineRule="exact"/>
        <w:ind w:left="760" w:firstLine="0"/>
      </w:pPr>
      <w:r>
        <w:t>nie przedstawił operatu kolaudacyjnego o którym mowa w pkt. 2.</w:t>
      </w:r>
    </w:p>
    <w:p w:rsidR="00CA6C05" w:rsidRDefault="002C192D">
      <w:pPr>
        <w:pStyle w:val="Teksttreci20"/>
        <w:numPr>
          <w:ilvl w:val="0"/>
          <w:numId w:val="26"/>
        </w:numPr>
        <w:shd w:val="clear" w:color="auto" w:fill="auto"/>
        <w:tabs>
          <w:tab w:val="left" w:pos="348"/>
        </w:tabs>
        <w:spacing w:before="0" w:line="269" w:lineRule="exact"/>
        <w:ind w:left="400" w:hanging="400"/>
      </w:pPr>
      <w:r>
        <w:t>Jeżeli w toku czynności odbiorowych zostaną stwierdzone wady to Zamawiający zażąda usunięcia wad wyznaczając odpowiedni termin; fakt usunięcia wad zostanie stwierdzony protokolarnie; terminem odbioru w takich sytuacjach będzie termin usunięcia wad.</w:t>
      </w:r>
    </w:p>
    <w:p w:rsidR="00CA6C05" w:rsidRDefault="002C192D">
      <w:pPr>
        <w:pStyle w:val="Teksttreci20"/>
        <w:numPr>
          <w:ilvl w:val="0"/>
          <w:numId w:val="26"/>
        </w:numPr>
        <w:shd w:val="clear" w:color="auto" w:fill="auto"/>
        <w:tabs>
          <w:tab w:val="left" w:pos="348"/>
        </w:tabs>
        <w:spacing w:before="0" w:line="269" w:lineRule="exact"/>
        <w:ind w:left="400" w:hanging="400"/>
      </w:pPr>
      <w:r>
        <w:t>Wykonawca jest zobowiązany do zawiadomienia Zamawiającego o usunięciu wad. Protokoły odbioru, o których mowa w § 11 stanowią dowód tego, co zostało w nich stwierdzone.</w:t>
      </w:r>
    </w:p>
    <w:p w:rsidR="00CA6C05" w:rsidRDefault="002C192D">
      <w:pPr>
        <w:pStyle w:val="Teksttreci20"/>
        <w:numPr>
          <w:ilvl w:val="0"/>
          <w:numId w:val="26"/>
        </w:numPr>
        <w:shd w:val="clear" w:color="auto" w:fill="auto"/>
        <w:tabs>
          <w:tab w:val="left" w:pos="348"/>
        </w:tabs>
        <w:spacing w:before="0" w:line="269" w:lineRule="exact"/>
        <w:ind w:left="400" w:hanging="400"/>
      </w:pPr>
      <w:r>
        <w:t>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w:t>
      </w:r>
    </w:p>
    <w:p w:rsidR="00CA6C05" w:rsidRDefault="002C192D">
      <w:pPr>
        <w:pStyle w:val="Teksttreci20"/>
        <w:numPr>
          <w:ilvl w:val="0"/>
          <w:numId w:val="26"/>
        </w:numPr>
        <w:shd w:val="clear" w:color="auto" w:fill="auto"/>
        <w:tabs>
          <w:tab w:val="left" w:pos="348"/>
        </w:tabs>
        <w:spacing w:before="0" w:line="269" w:lineRule="exact"/>
        <w:ind w:left="400" w:hanging="400"/>
      </w:pPr>
      <w: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rsidR="00CA6C05" w:rsidRDefault="002C192D">
      <w:pPr>
        <w:pStyle w:val="Teksttreci20"/>
        <w:numPr>
          <w:ilvl w:val="0"/>
          <w:numId w:val="26"/>
        </w:numPr>
        <w:shd w:val="clear" w:color="auto" w:fill="auto"/>
        <w:tabs>
          <w:tab w:val="left" w:pos="348"/>
        </w:tabs>
        <w:spacing w:before="0" w:after="296" w:line="269" w:lineRule="exact"/>
        <w:ind w:left="400" w:hanging="400"/>
      </w:pPr>
      <w:r>
        <w:t>Zamawiający będzie żądać od Wykonawcy przedstawienia wyników badań jakości technicznej zrealizowanego przedmiotu zlecenia wykonanych przez laboratorium wskazane pisemnie przez Zamawiającego - (fakultatywne uprawnienie Zamawiającego). Badanie laboratoryjne odbywa się na koszt Wykonawcy.</w:t>
      </w:r>
    </w:p>
    <w:p w:rsidR="00CA6C05" w:rsidRDefault="002C192D">
      <w:pPr>
        <w:pStyle w:val="Teksttreci60"/>
        <w:shd w:val="clear" w:color="auto" w:fill="auto"/>
        <w:spacing w:line="274" w:lineRule="exact"/>
        <w:ind w:firstLine="0"/>
        <w:jc w:val="center"/>
        <w:rPr>
          <w:b w:val="0"/>
          <w:bCs w:val="0"/>
        </w:rPr>
      </w:pPr>
      <w:r>
        <w:rPr>
          <w:b w:val="0"/>
          <w:bCs w:val="0"/>
        </w:rPr>
        <w:t>§ 11.</w:t>
      </w:r>
    </w:p>
    <w:p w:rsidR="00CA6C05" w:rsidRDefault="002C192D">
      <w:pPr>
        <w:pStyle w:val="Teksttreci60"/>
        <w:shd w:val="clear" w:color="auto" w:fill="auto"/>
        <w:spacing w:line="274" w:lineRule="exact"/>
        <w:ind w:firstLine="0"/>
        <w:jc w:val="center"/>
      </w:pPr>
      <w:r>
        <w:t>Wartości kar umownych, odsetki</w:t>
      </w:r>
    </w:p>
    <w:p w:rsidR="00CA6C05" w:rsidRDefault="002C192D">
      <w:pPr>
        <w:pStyle w:val="Teksttreci20"/>
        <w:numPr>
          <w:ilvl w:val="0"/>
          <w:numId w:val="32"/>
        </w:numPr>
        <w:shd w:val="clear" w:color="auto" w:fill="auto"/>
        <w:tabs>
          <w:tab w:val="left" w:pos="348"/>
        </w:tabs>
        <w:spacing w:before="0" w:line="274" w:lineRule="exact"/>
        <w:ind w:left="400" w:hanging="400"/>
      </w:pPr>
      <w:r>
        <w:t>Wykonawca zobowiązany jest zapłacić Zamawiającemu karę umowną:</w:t>
      </w:r>
    </w:p>
    <w:p w:rsidR="00CA6C05" w:rsidRDefault="002C192D">
      <w:pPr>
        <w:pStyle w:val="Teksttreci20"/>
        <w:numPr>
          <w:ilvl w:val="0"/>
          <w:numId w:val="33"/>
        </w:numPr>
        <w:shd w:val="clear" w:color="auto" w:fill="auto"/>
        <w:tabs>
          <w:tab w:val="left" w:pos="739"/>
        </w:tabs>
        <w:spacing w:before="0" w:line="274" w:lineRule="exact"/>
        <w:ind w:left="760"/>
      </w:pPr>
      <w:r>
        <w:lastRenderedPageBreak/>
        <w:t>w wysokości 0,5% wynagrodzenia brutto, o którym mowa w § 5 ust. 1, za każdy dzień zwłoki w wykonaniu przedmiotu umowy,</w:t>
      </w:r>
    </w:p>
    <w:p w:rsidR="00CA6C05" w:rsidRDefault="002C192D">
      <w:pPr>
        <w:pStyle w:val="Teksttreci20"/>
        <w:numPr>
          <w:ilvl w:val="0"/>
          <w:numId w:val="33"/>
        </w:numPr>
        <w:shd w:val="clear" w:color="auto" w:fill="auto"/>
        <w:tabs>
          <w:tab w:val="left" w:pos="739"/>
        </w:tabs>
        <w:spacing w:before="0" w:line="274" w:lineRule="exact"/>
        <w:ind w:left="760"/>
      </w:pPr>
      <w:r>
        <w:t>w wysokości 0,5% wynagrodzenia brutto, o którym mowa w § 5 ust. 1, za każdy dzień zwłoki ponad termin ustalony przez strony, w usunięciu usterek i wad stwierdzonych w czasie odbioru końcowego lub w okresie gwarancji bądź rękojmi,</w:t>
      </w:r>
    </w:p>
    <w:p w:rsidR="00CA6C05" w:rsidRDefault="002C192D">
      <w:pPr>
        <w:pStyle w:val="Teksttreci20"/>
        <w:numPr>
          <w:ilvl w:val="0"/>
          <w:numId w:val="33"/>
        </w:numPr>
        <w:shd w:val="clear" w:color="auto" w:fill="auto"/>
        <w:tabs>
          <w:tab w:val="left" w:pos="739"/>
        </w:tabs>
        <w:spacing w:before="0" w:line="274" w:lineRule="exact"/>
        <w:ind w:left="760"/>
      </w:pPr>
      <w:r>
        <w:t>w wysokości 10% wynagrodzenia brutto, o którym mowa w § 5 ust. 1 za:</w:t>
      </w:r>
    </w:p>
    <w:p w:rsidR="00CA6C05" w:rsidRDefault="002C192D">
      <w:pPr>
        <w:pStyle w:val="Teksttreci20"/>
        <w:numPr>
          <w:ilvl w:val="0"/>
          <w:numId w:val="34"/>
        </w:numPr>
        <w:shd w:val="clear" w:color="auto" w:fill="auto"/>
        <w:tabs>
          <w:tab w:val="left" w:pos="1119"/>
        </w:tabs>
        <w:spacing w:before="0" w:line="274" w:lineRule="exact"/>
        <w:ind w:left="1100" w:hanging="340"/>
        <w:jc w:val="left"/>
      </w:pPr>
      <w:r>
        <w:t>odstąpienie od umowy przez Zamawiającego z przyczyn leżących po stronie Wykonawcy, a w szczególności w przypadkach określonych w § 13 ust. 2 i 3;</w:t>
      </w:r>
    </w:p>
    <w:p w:rsidR="00CA6C05" w:rsidRDefault="002C192D">
      <w:pPr>
        <w:pStyle w:val="Teksttreci20"/>
        <w:numPr>
          <w:ilvl w:val="0"/>
          <w:numId w:val="34"/>
        </w:numPr>
        <w:shd w:val="clear" w:color="auto" w:fill="auto"/>
        <w:tabs>
          <w:tab w:val="left" w:pos="1119"/>
        </w:tabs>
        <w:spacing w:before="0" w:line="274" w:lineRule="exact"/>
        <w:ind w:left="760" w:firstLine="0"/>
      </w:pPr>
      <w:r>
        <w:t>odstąpienie od umowy przez Wykonawcę z przyczyn jego dotyczących,</w:t>
      </w:r>
    </w:p>
    <w:p w:rsidR="00CA6C05" w:rsidRDefault="002C192D">
      <w:pPr>
        <w:pStyle w:val="Teksttreci20"/>
        <w:numPr>
          <w:ilvl w:val="0"/>
          <w:numId w:val="34"/>
        </w:numPr>
        <w:shd w:val="clear" w:color="auto" w:fill="auto"/>
        <w:tabs>
          <w:tab w:val="left" w:pos="1119"/>
        </w:tabs>
        <w:spacing w:before="0" w:line="274" w:lineRule="exact"/>
        <w:ind w:left="1100" w:hanging="340"/>
        <w:jc w:val="left"/>
      </w:pPr>
      <w:r>
        <w:t>w wysokości 0,1% za każdy dzień zwłoki w zakresie terminów określonych w harmonogramie robót.</w:t>
      </w:r>
    </w:p>
    <w:p w:rsidR="00CA6C05" w:rsidRDefault="002C192D">
      <w:pPr>
        <w:pStyle w:val="Teksttreci20"/>
        <w:numPr>
          <w:ilvl w:val="0"/>
          <w:numId w:val="32"/>
        </w:numPr>
        <w:shd w:val="clear" w:color="auto" w:fill="auto"/>
        <w:tabs>
          <w:tab w:val="left" w:pos="348"/>
        </w:tabs>
        <w:spacing w:before="0" w:line="274" w:lineRule="exact"/>
        <w:ind w:left="400" w:hanging="400"/>
      </w:pPr>
      <w:r>
        <w:t>Ponadto Wykonawca zapłaci Zamawiającemu karę umowną w przypadku:</w:t>
      </w:r>
    </w:p>
    <w:p w:rsidR="00CA6C05" w:rsidRDefault="002C192D">
      <w:pPr>
        <w:pStyle w:val="Teksttreci20"/>
        <w:numPr>
          <w:ilvl w:val="0"/>
          <w:numId w:val="35"/>
        </w:numPr>
        <w:shd w:val="clear" w:color="auto" w:fill="auto"/>
        <w:tabs>
          <w:tab w:val="left" w:pos="739"/>
        </w:tabs>
        <w:spacing w:before="0" w:line="274" w:lineRule="exact"/>
        <w:ind w:left="760"/>
      </w:pPr>
      <w: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rsidR="00CA6C05" w:rsidRDefault="002C192D">
      <w:pPr>
        <w:pStyle w:val="Teksttreci20"/>
        <w:numPr>
          <w:ilvl w:val="0"/>
          <w:numId w:val="35"/>
        </w:numPr>
        <w:shd w:val="clear" w:color="auto" w:fill="auto"/>
        <w:tabs>
          <w:tab w:val="left" w:pos="739"/>
        </w:tabs>
        <w:spacing w:before="0" w:line="274" w:lineRule="exact"/>
        <w:ind w:left="760"/>
      </w:pPr>
      <w:r>
        <w:t>braku zapłaty lub nieterminowej zapłaty wynagrodzenia należnego Podwykonawcom z tytułu zmiany wysokości wynagrodzenia w wyniku waloryzacji, o której mowa § 5 ust. 4 umowy — w wysokości 0,2% ustalonego wynagrodzenia umownego brutto, o którym mowa w § 5 ust. 1 umowy, za każdy dzień zwłoki w zapłacie wynagrodzenia na rzecz Podwykonawców lub dalszych Podwykonawców;</w:t>
      </w:r>
    </w:p>
    <w:p w:rsidR="00CA6C05" w:rsidRDefault="002C192D">
      <w:pPr>
        <w:pStyle w:val="Teksttreci20"/>
        <w:numPr>
          <w:ilvl w:val="0"/>
          <w:numId w:val="35"/>
        </w:numPr>
        <w:shd w:val="clear" w:color="auto" w:fill="auto"/>
        <w:tabs>
          <w:tab w:val="left" w:pos="745"/>
        </w:tabs>
        <w:spacing w:before="0" w:line="269" w:lineRule="exact"/>
        <w:ind w:left="740" w:hanging="340"/>
      </w:pPr>
      <w:r>
        <w:t>nieprzedłożenia do zaakceptowania projektu umowy o podwykonawstwo, której przedmiotem są roboty budowlane, lub projektu jej zmiany — w wysokości 1% ustalonego wynagrodzenia umownego brutto określonego w § 5 ust. 1 umowy za każdy stwierdzony przypadek;</w:t>
      </w:r>
    </w:p>
    <w:p w:rsidR="00CA6C05" w:rsidRDefault="002C192D">
      <w:pPr>
        <w:pStyle w:val="Teksttreci20"/>
        <w:numPr>
          <w:ilvl w:val="0"/>
          <w:numId w:val="35"/>
        </w:numPr>
        <w:shd w:val="clear" w:color="auto" w:fill="auto"/>
        <w:tabs>
          <w:tab w:val="left" w:pos="745"/>
        </w:tabs>
        <w:spacing w:before="0" w:line="269" w:lineRule="exact"/>
        <w:ind w:left="740" w:hanging="340"/>
      </w:pPr>
      <w:r>
        <w:t>nieprzedłożenia poświadczonej za zgodność z oryginałem kopii umowy o podwykonawstwo lub jej zmiany — w wysokości 1% wynagrodzenia umownego brutto określonego w § 5 ust. 1 umowy za każdy stwierdzony przypadek;</w:t>
      </w:r>
    </w:p>
    <w:p w:rsidR="00CA6C05" w:rsidRDefault="002C192D">
      <w:pPr>
        <w:pStyle w:val="Teksttreci20"/>
        <w:numPr>
          <w:ilvl w:val="0"/>
          <w:numId w:val="35"/>
        </w:numPr>
        <w:shd w:val="clear" w:color="auto" w:fill="auto"/>
        <w:tabs>
          <w:tab w:val="left" w:pos="745"/>
        </w:tabs>
        <w:spacing w:before="0" w:line="269" w:lineRule="exact"/>
        <w:ind w:left="740" w:hanging="340"/>
      </w:pPr>
      <w:r>
        <w:t>braku zmiany umowy o podwykonawstwo w zakresie terminu zapłaty (§ 9 ust. 15 pkt 2) umowy) — w wysokości 0,2% wynagrodzenia umownego brutto określonego w § 5 ust. 1 umowy za każdy dzień zwłoki od dnia wskazanego przez Zamawiającego w wezwaniu do dokonania zmiany.</w:t>
      </w:r>
    </w:p>
    <w:p w:rsidR="00CA6C05" w:rsidRDefault="002C192D">
      <w:pPr>
        <w:pStyle w:val="Teksttreci20"/>
        <w:numPr>
          <w:ilvl w:val="0"/>
          <w:numId w:val="32"/>
        </w:numPr>
        <w:shd w:val="clear" w:color="auto" w:fill="auto"/>
        <w:tabs>
          <w:tab w:val="left" w:pos="354"/>
        </w:tabs>
        <w:spacing w:before="0" w:line="269" w:lineRule="exact"/>
        <w:ind w:left="400" w:hanging="400"/>
      </w:pPr>
      <w:r>
        <w:t>Zamawiający zobowiązany jest zapłacić Wykonawcy karę umowną w wysokości 10% wynagrodzenia brutto, o którym mowa w § 5 ust. 1 za odstąpienie od umowy przez Wykonawcę z przyczyn dotyczących Zamawiającego.</w:t>
      </w:r>
    </w:p>
    <w:p w:rsidR="00CA6C05" w:rsidRDefault="002C192D">
      <w:pPr>
        <w:pStyle w:val="Teksttreci20"/>
        <w:numPr>
          <w:ilvl w:val="0"/>
          <w:numId w:val="32"/>
        </w:numPr>
        <w:shd w:val="clear" w:color="auto" w:fill="auto"/>
        <w:tabs>
          <w:tab w:val="left" w:pos="354"/>
        </w:tabs>
        <w:spacing w:before="0" w:line="269" w:lineRule="exact"/>
        <w:ind w:left="400" w:hanging="400"/>
      </w:pPr>
      <w:r>
        <w:t>Łączna maksymalna wysokość kar umownych nie może przekroczyć 40% wartości wynagrodzenia brutto określonego w § 5 ust. 1 umowy.</w:t>
      </w:r>
    </w:p>
    <w:p w:rsidR="00CA6C05" w:rsidRDefault="002C192D">
      <w:pPr>
        <w:pStyle w:val="Teksttreci20"/>
        <w:numPr>
          <w:ilvl w:val="0"/>
          <w:numId w:val="32"/>
        </w:numPr>
        <w:shd w:val="clear" w:color="auto" w:fill="auto"/>
        <w:tabs>
          <w:tab w:val="left" w:pos="354"/>
        </w:tabs>
        <w:spacing w:before="0" w:line="269" w:lineRule="exact"/>
        <w:ind w:left="400" w:hanging="400"/>
      </w:pPr>
      <w:r>
        <w:t>Kary umowne, o których mowa w ust. 1 pkt 1—3, oraz ust. 2 pkt 1—5 ustalone za każdy rozpoczęty dzień zwłoki, stają się wymagalne za:</w:t>
      </w:r>
    </w:p>
    <w:p w:rsidR="00CA6C05" w:rsidRDefault="002C192D">
      <w:pPr>
        <w:pStyle w:val="Teksttreci20"/>
        <w:numPr>
          <w:ilvl w:val="0"/>
          <w:numId w:val="36"/>
        </w:numPr>
        <w:shd w:val="clear" w:color="auto" w:fill="auto"/>
        <w:tabs>
          <w:tab w:val="left" w:pos="745"/>
        </w:tabs>
        <w:spacing w:before="0" w:line="269" w:lineRule="exact"/>
        <w:ind w:left="740" w:hanging="340"/>
      </w:pPr>
      <w:r>
        <w:t>każdy rozpoczęty dzień zwłoki — w tym dniu;</w:t>
      </w:r>
    </w:p>
    <w:p w:rsidR="00CA6C05" w:rsidRDefault="002C192D">
      <w:pPr>
        <w:pStyle w:val="Teksttreci20"/>
        <w:numPr>
          <w:ilvl w:val="0"/>
          <w:numId w:val="36"/>
        </w:numPr>
        <w:shd w:val="clear" w:color="auto" w:fill="auto"/>
        <w:tabs>
          <w:tab w:val="left" w:pos="745"/>
        </w:tabs>
        <w:spacing w:before="0" w:line="274" w:lineRule="exact"/>
        <w:ind w:left="740" w:hanging="340"/>
      </w:pPr>
      <w:r>
        <w:t>każdy następny rozpoczęty dzień zwłoki — odpowiednio w każdym z tych dni.</w:t>
      </w:r>
    </w:p>
    <w:p w:rsidR="00CA6C05" w:rsidRDefault="002C192D">
      <w:pPr>
        <w:pStyle w:val="Teksttreci20"/>
        <w:numPr>
          <w:ilvl w:val="0"/>
          <w:numId w:val="32"/>
        </w:numPr>
        <w:shd w:val="clear" w:color="auto" w:fill="auto"/>
        <w:tabs>
          <w:tab w:val="left" w:pos="354"/>
        </w:tabs>
        <w:spacing w:before="0" w:line="274" w:lineRule="exact"/>
        <w:ind w:left="400" w:hanging="400"/>
      </w:pPr>
      <w:r>
        <w:t>Zapłata kar umownych nie zwalnia wykonawcy z wypełnienia innych obowiązków wynikających z umowy.</w:t>
      </w:r>
    </w:p>
    <w:p w:rsidR="00CA6C05" w:rsidRDefault="002C192D">
      <w:pPr>
        <w:pStyle w:val="Teksttreci20"/>
        <w:numPr>
          <w:ilvl w:val="0"/>
          <w:numId w:val="32"/>
        </w:numPr>
        <w:shd w:val="clear" w:color="auto" w:fill="auto"/>
        <w:tabs>
          <w:tab w:val="left" w:pos="354"/>
        </w:tabs>
        <w:spacing w:before="0" w:line="274" w:lineRule="exact"/>
        <w:ind w:left="400" w:hanging="400"/>
      </w:pPr>
      <w:r>
        <w:t>Wykonawca ma prawo naliczać odsetki za nieterminową zapłatę faktur/y w wysokości ustawowej .</w:t>
      </w:r>
    </w:p>
    <w:p w:rsidR="00CA6C05" w:rsidRDefault="002C192D">
      <w:pPr>
        <w:pStyle w:val="Teksttreci20"/>
        <w:numPr>
          <w:ilvl w:val="0"/>
          <w:numId w:val="32"/>
        </w:numPr>
        <w:shd w:val="clear" w:color="auto" w:fill="auto"/>
        <w:tabs>
          <w:tab w:val="left" w:pos="354"/>
        </w:tabs>
        <w:spacing w:before="0" w:line="274" w:lineRule="exact"/>
        <w:ind w:left="400" w:hanging="400"/>
      </w:pPr>
      <w:r>
        <w:t>Wykonawca wyraża zgodę na potrącenie kar umownych naliczonych przez Zamawiającego z wystawionej przez siebie faktury.</w:t>
      </w:r>
    </w:p>
    <w:p w:rsidR="00CA6C05" w:rsidRDefault="002C192D">
      <w:pPr>
        <w:pStyle w:val="Teksttreci20"/>
        <w:numPr>
          <w:ilvl w:val="0"/>
          <w:numId w:val="32"/>
        </w:numPr>
        <w:shd w:val="clear" w:color="auto" w:fill="auto"/>
        <w:tabs>
          <w:tab w:val="left" w:pos="354"/>
        </w:tabs>
        <w:spacing w:before="0" w:after="244" w:line="274" w:lineRule="exact"/>
        <w:ind w:left="400" w:hanging="400"/>
      </w:pPr>
      <w:r>
        <w:t>Jeżeli kary umowne nie pokryją poniesionej przez Zamawiającego szkody może on dochodzić odszkodowania uzupełniającego.</w:t>
      </w:r>
    </w:p>
    <w:p w:rsidR="00CA6C05" w:rsidRDefault="002C192D">
      <w:pPr>
        <w:pStyle w:val="Nagwek20"/>
        <w:keepNext/>
        <w:keepLines/>
        <w:shd w:val="clear" w:color="auto" w:fill="auto"/>
        <w:spacing w:after="0" w:line="269" w:lineRule="exact"/>
        <w:ind w:firstLine="0"/>
        <w:rPr>
          <w:b w:val="0"/>
          <w:bCs w:val="0"/>
        </w:rPr>
      </w:pPr>
      <w:bookmarkStart w:id="21" w:name="bookmark20"/>
      <w:bookmarkEnd w:id="21"/>
      <w:r>
        <w:rPr>
          <w:b w:val="0"/>
          <w:bCs w:val="0"/>
        </w:rPr>
        <w:t>§ 12.</w:t>
      </w:r>
    </w:p>
    <w:p w:rsidR="00CA6C05" w:rsidRDefault="002C192D">
      <w:pPr>
        <w:pStyle w:val="Nagwek20"/>
        <w:keepNext/>
        <w:keepLines/>
        <w:shd w:val="clear" w:color="auto" w:fill="auto"/>
        <w:spacing w:after="0" w:line="269" w:lineRule="exact"/>
        <w:ind w:firstLine="0"/>
      </w:pPr>
      <w:bookmarkStart w:id="22" w:name="bookmark21"/>
      <w:bookmarkEnd w:id="22"/>
      <w:r>
        <w:t>Odstąpienie od umowy</w:t>
      </w:r>
    </w:p>
    <w:p w:rsidR="00CA6C05" w:rsidRDefault="002C192D">
      <w:pPr>
        <w:pStyle w:val="Teksttreci20"/>
        <w:numPr>
          <w:ilvl w:val="0"/>
          <w:numId w:val="37"/>
        </w:numPr>
        <w:shd w:val="clear" w:color="auto" w:fill="auto"/>
        <w:tabs>
          <w:tab w:val="left" w:pos="354"/>
        </w:tabs>
        <w:spacing w:before="0" w:line="269" w:lineRule="exact"/>
        <w:ind w:left="400" w:hanging="400"/>
      </w:pPr>
      <w:r>
        <w:t xml:space="preserve">Zamawiający może odstąpić od umowy w terminie 30 dni od dnia powzięcia wiadomości o zaistnieniu istotnej zmiany okoliczności powodującej, że wykonanie umowy nie leży w interesie </w:t>
      </w:r>
      <w:r>
        <w:lastRenderedPageBreak/>
        <w:t>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w:t>
      </w:r>
    </w:p>
    <w:p w:rsidR="00CA6C05" w:rsidRDefault="002C192D">
      <w:pPr>
        <w:pStyle w:val="Teksttreci20"/>
        <w:numPr>
          <w:ilvl w:val="0"/>
          <w:numId w:val="37"/>
        </w:numPr>
        <w:shd w:val="clear" w:color="auto" w:fill="auto"/>
        <w:tabs>
          <w:tab w:val="left" w:pos="354"/>
        </w:tabs>
        <w:spacing w:before="0" w:line="269" w:lineRule="exact"/>
        <w:ind w:left="400" w:hanging="400"/>
      </w:pPr>
      <w:r>
        <w:t>Zamawiającemu przysługuje prawo odstąpienia od umowy z przyczyn dotyczących Wykonawcy — w terminie 14 dni od dnia powzięcia informacji o poniższych faktach:</w:t>
      </w:r>
    </w:p>
    <w:p w:rsidR="00CA6C05" w:rsidRDefault="002C192D">
      <w:pPr>
        <w:pStyle w:val="Teksttreci20"/>
        <w:numPr>
          <w:ilvl w:val="0"/>
          <w:numId w:val="38"/>
        </w:numPr>
        <w:shd w:val="clear" w:color="auto" w:fill="auto"/>
        <w:tabs>
          <w:tab w:val="left" w:pos="745"/>
        </w:tabs>
        <w:spacing w:before="0" w:line="269" w:lineRule="exact"/>
        <w:ind w:left="740" w:hanging="340"/>
      </w:pPr>
      <w:r>
        <w:t>została rozpoczęta likwidacja działalności firmy Wykonawcy,</w:t>
      </w:r>
    </w:p>
    <w:p w:rsidR="00CA6C05" w:rsidRDefault="002C192D">
      <w:pPr>
        <w:pStyle w:val="Teksttreci20"/>
        <w:numPr>
          <w:ilvl w:val="0"/>
          <w:numId w:val="38"/>
        </w:numPr>
        <w:shd w:val="clear" w:color="auto" w:fill="auto"/>
        <w:tabs>
          <w:tab w:val="left" w:pos="745"/>
        </w:tabs>
        <w:spacing w:before="0" w:line="269" w:lineRule="exact"/>
        <w:ind w:left="740" w:hanging="340"/>
      </w:pPr>
      <w:r>
        <w:t>zostanie wydany nakaz zajęcia majątku Wykonawcy uniemożliwiający wykonanie umowy,</w:t>
      </w:r>
    </w:p>
    <w:p w:rsidR="00CA6C05" w:rsidRDefault="002C192D">
      <w:pPr>
        <w:pStyle w:val="Teksttreci20"/>
        <w:numPr>
          <w:ilvl w:val="0"/>
          <w:numId w:val="38"/>
        </w:numPr>
        <w:shd w:val="clear" w:color="auto" w:fill="auto"/>
        <w:tabs>
          <w:tab w:val="left" w:pos="745"/>
        </w:tabs>
        <w:spacing w:before="0" w:line="269" w:lineRule="exact"/>
        <w:ind w:left="740" w:hanging="340"/>
      </w:pPr>
      <w:r>
        <w:t>stwierdzono w toku czynności odbioru wady uniemożliwiające użytkowanie zgodnie z przeznaczeniem na podstawie § 11 ust. 4 pkt 3.</w:t>
      </w:r>
    </w:p>
    <w:p w:rsidR="00CA6C05" w:rsidRDefault="002C192D">
      <w:pPr>
        <w:pStyle w:val="Teksttreci20"/>
        <w:numPr>
          <w:ilvl w:val="0"/>
          <w:numId w:val="37"/>
        </w:numPr>
        <w:shd w:val="clear" w:color="auto" w:fill="auto"/>
        <w:tabs>
          <w:tab w:val="left" w:pos="354"/>
        </w:tabs>
        <w:spacing w:before="0" w:line="269" w:lineRule="exact"/>
        <w:ind w:left="400" w:hanging="400"/>
      </w:pPr>
      <w:r>
        <w:t>Zamawiającemu przysługuje prawo odstąpienia od umowy z przyczyn dotyczących Wykonawcy po uprzednim pisemnym wezwaniu Wykonawcy do usunięcia naruszeń i wyznaczeniu dodatkowego terminu na ich usuniecie, gdy:</w:t>
      </w:r>
    </w:p>
    <w:p w:rsidR="00CA6C05" w:rsidRDefault="002C192D">
      <w:pPr>
        <w:pStyle w:val="Teksttreci20"/>
        <w:numPr>
          <w:ilvl w:val="0"/>
          <w:numId w:val="39"/>
        </w:numPr>
        <w:shd w:val="clear" w:color="auto" w:fill="auto"/>
        <w:tabs>
          <w:tab w:val="left" w:pos="740"/>
        </w:tabs>
        <w:spacing w:before="0" w:line="274" w:lineRule="exact"/>
        <w:ind w:left="740" w:hanging="340"/>
      </w:pPr>
      <w:r>
        <w:t>Wykonawca nie rozpoczął robót bez uzasadnionych przyczyn oraz nie kontynuuje ich pomimo wezwania Zamawiającego złożonego na piśmie,</w:t>
      </w:r>
    </w:p>
    <w:p w:rsidR="00CA6C05" w:rsidRDefault="002C192D">
      <w:pPr>
        <w:pStyle w:val="Teksttreci20"/>
        <w:numPr>
          <w:ilvl w:val="0"/>
          <w:numId w:val="39"/>
        </w:numPr>
        <w:shd w:val="clear" w:color="auto" w:fill="auto"/>
        <w:tabs>
          <w:tab w:val="left" w:pos="740"/>
        </w:tabs>
        <w:spacing w:before="0" w:line="274" w:lineRule="exact"/>
        <w:ind w:left="740" w:hanging="340"/>
      </w:pPr>
      <w:r>
        <w:t>Wykonawca przerwał realizację robót z przyczyn zależnych od Wykonawcy i przerwa trwa dłużej niż 7 dni,</w:t>
      </w:r>
    </w:p>
    <w:p w:rsidR="00CA6C05" w:rsidRDefault="002C192D">
      <w:pPr>
        <w:pStyle w:val="Teksttreci20"/>
        <w:numPr>
          <w:ilvl w:val="0"/>
          <w:numId w:val="39"/>
        </w:numPr>
        <w:shd w:val="clear" w:color="auto" w:fill="auto"/>
        <w:tabs>
          <w:tab w:val="left" w:pos="740"/>
        </w:tabs>
        <w:spacing w:before="0" w:line="274" w:lineRule="exact"/>
        <w:ind w:left="740" w:hanging="340"/>
      </w:pPr>
      <w:r>
        <w:t xml:space="preserve">Wykonawca realizuje roboty niezgodnie z dokumentacją projektową i warunkami </w:t>
      </w:r>
      <w:proofErr w:type="spellStart"/>
      <w:r>
        <w:t>STWiOR</w:t>
      </w:r>
      <w:proofErr w:type="spellEnd"/>
      <w:r>
        <w:t>,</w:t>
      </w:r>
    </w:p>
    <w:p w:rsidR="00CA6C05" w:rsidRDefault="002C192D">
      <w:pPr>
        <w:pStyle w:val="Teksttreci20"/>
        <w:numPr>
          <w:ilvl w:val="0"/>
          <w:numId w:val="39"/>
        </w:numPr>
        <w:shd w:val="clear" w:color="auto" w:fill="auto"/>
        <w:tabs>
          <w:tab w:val="left" w:pos="740"/>
        </w:tabs>
        <w:spacing w:before="0" w:line="274" w:lineRule="exact"/>
        <w:ind w:left="740" w:hanging="340"/>
      </w:pPr>
      <w:r>
        <w:t>Wykonawca nie wykonuje przedmiotu umowy zgodnie z aktualnym harmonogramem realizacyjnym,</w:t>
      </w:r>
    </w:p>
    <w:p w:rsidR="00CA6C05" w:rsidRDefault="002C192D">
      <w:pPr>
        <w:pStyle w:val="Teksttreci20"/>
        <w:numPr>
          <w:ilvl w:val="0"/>
          <w:numId w:val="39"/>
        </w:numPr>
        <w:shd w:val="clear" w:color="auto" w:fill="auto"/>
        <w:tabs>
          <w:tab w:val="left" w:pos="740"/>
        </w:tabs>
        <w:spacing w:before="0" w:line="274" w:lineRule="exact"/>
        <w:ind w:left="740" w:hanging="340"/>
      </w:pPr>
      <w:r>
        <w:t>W wyniku wielokrotnego (więcej niż 2 razy) dokonania bezpośredniej zapłaty podwykonawcy lub dalszemu podwykonawcy lub konieczność dokonania bezpośrednich zapłat na sumę większą niż 5% wartości umowy określonej w § 5 ust. 1 umowy,</w:t>
      </w:r>
    </w:p>
    <w:p w:rsidR="00CA6C05" w:rsidRDefault="002C192D">
      <w:pPr>
        <w:pStyle w:val="Teksttreci20"/>
        <w:shd w:val="clear" w:color="auto" w:fill="auto"/>
        <w:spacing w:before="0" w:line="274" w:lineRule="exact"/>
        <w:ind w:left="400" w:firstLine="0"/>
      </w:pPr>
      <w:r>
        <w:t>— w terminie 14 dni od powzięcia wiadomości o którejkolwiek z powyższych okoliczności.</w:t>
      </w:r>
    </w:p>
    <w:p w:rsidR="00CA6C05" w:rsidRDefault="002C192D">
      <w:pPr>
        <w:pStyle w:val="Teksttreci20"/>
        <w:numPr>
          <w:ilvl w:val="0"/>
          <w:numId w:val="37"/>
        </w:numPr>
        <w:shd w:val="clear" w:color="auto" w:fill="auto"/>
        <w:tabs>
          <w:tab w:val="left" w:pos="352"/>
        </w:tabs>
        <w:spacing w:before="0" w:line="274" w:lineRule="exact"/>
        <w:ind w:left="400" w:hanging="400"/>
      </w:pPr>
      <w:r>
        <w:t>Odstąpienie od umowy, pod rygorem nieważności winno nastąpić na piśmie.</w:t>
      </w:r>
    </w:p>
    <w:p w:rsidR="00CA6C05" w:rsidRDefault="002C192D">
      <w:pPr>
        <w:pStyle w:val="Teksttreci20"/>
        <w:numPr>
          <w:ilvl w:val="0"/>
          <w:numId w:val="37"/>
        </w:numPr>
        <w:shd w:val="clear" w:color="auto" w:fill="auto"/>
        <w:tabs>
          <w:tab w:val="left" w:pos="352"/>
        </w:tabs>
        <w:spacing w:before="0" w:line="274" w:lineRule="exact"/>
        <w:ind w:left="400" w:hanging="400"/>
      </w:pPr>
      <w:r>
        <w:t>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w:t>
      </w:r>
    </w:p>
    <w:p w:rsidR="00CA6C05" w:rsidRDefault="002C192D">
      <w:pPr>
        <w:pStyle w:val="Teksttreci20"/>
        <w:numPr>
          <w:ilvl w:val="0"/>
          <w:numId w:val="37"/>
        </w:numPr>
        <w:shd w:val="clear" w:color="auto" w:fill="auto"/>
        <w:tabs>
          <w:tab w:val="left" w:pos="352"/>
        </w:tabs>
        <w:spacing w:before="0" w:line="274" w:lineRule="exact"/>
        <w:ind w:left="400" w:hanging="400"/>
      </w:pPr>
      <w:r>
        <w:t>W przypadku odstąpienia od umowy Strony obciążają następujące obowiązki szczegółowe:</w:t>
      </w:r>
    </w:p>
    <w:p w:rsidR="00CA6C05" w:rsidRDefault="002C192D">
      <w:pPr>
        <w:pStyle w:val="Teksttreci20"/>
        <w:numPr>
          <w:ilvl w:val="0"/>
          <w:numId w:val="40"/>
        </w:numPr>
        <w:shd w:val="clear" w:color="auto" w:fill="auto"/>
        <w:tabs>
          <w:tab w:val="left" w:pos="740"/>
        </w:tabs>
        <w:spacing w:before="0" w:line="274" w:lineRule="exact"/>
        <w:ind w:left="740" w:hanging="340"/>
      </w:pPr>
      <w:r>
        <w:t>w terminie 7 dni od odstąpienia od umowy Wykonawca przy udziale Zamawiającego sporządzi szczegółowy protokół inwentaryzacji robót na dzień odstąpienia,</w:t>
      </w:r>
    </w:p>
    <w:p w:rsidR="00CA6C05" w:rsidRDefault="002C192D">
      <w:pPr>
        <w:pStyle w:val="Teksttreci20"/>
        <w:numPr>
          <w:ilvl w:val="0"/>
          <w:numId w:val="40"/>
        </w:numPr>
        <w:shd w:val="clear" w:color="auto" w:fill="auto"/>
        <w:tabs>
          <w:tab w:val="left" w:pos="740"/>
        </w:tabs>
        <w:spacing w:before="0" w:line="274" w:lineRule="exact"/>
        <w:ind w:left="740" w:hanging="340"/>
      </w:pPr>
      <w:r>
        <w:t>w przypadku niesporządzenia przez Wykonawcę szczegółowego protokołu inwentaryzacji w terminie określonym w pkt. 1 zostanie on sporządzony przez Zamawiającego. O terminie wykonania inwentaryzacji Wykonawca zostanie powiadomiony na 3 dni wcześniej,</w:t>
      </w:r>
    </w:p>
    <w:p w:rsidR="00CA6C05" w:rsidRDefault="002C192D">
      <w:pPr>
        <w:pStyle w:val="Teksttreci20"/>
        <w:numPr>
          <w:ilvl w:val="0"/>
          <w:numId w:val="40"/>
        </w:numPr>
        <w:shd w:val="clear" w:color="auto" w:fill="auto"/>
        <w:tabs>
          <w:tab w:val="left" w:pos="740"/>
        </w:tabs>
        <w:spacing w:before="0" w:line="274" w:lineRule="exact"/>
        <w:ind w:left="740" w:hanging="340"/>
      </w:pPr>
      <w:r>
        <w:t>zabezpieczenie przerwanych robót nastąpi na koszt Strony odstępującej od umowy, z zastrzeżeniem § 13 ust. 3, kiedy to koszty zabezpieczenia pokrywa Wykonawca,</w:t>
      </w:r>
    </w:p>
    <w:p w:rsidR="00CA6C05" w:rsidRDefault="002C192D">
      <w:pPr>
        <w:pStyle w:val="Teksttreci20"/>
        <w:numPr>
          <w:ilvl w:val="0"/>
          <w:numId w:val="40"/>
        </w:numPr>
        <w:shd w:val="clear" w:color="auto" w:fill="auto"/>
        <w:tabs>
          <w:tab w:val="left" w:pos="740"/>
        </w:tabs>
        <w:spacing w:before="0" w:line="274" w:lineRule="exact"/>
        <w:ind w:left="740" w:hanging="340"/>
      </w:pPr>
      <w:r>
        <w:t>Wykonawca sporządzi wykaz tych materiałów, konstrukcji i urządzeń, które nie mogą być wykorzystane przez Wykonawcę do innych robót, nie objętych niniejszą umową, jeżeli odstąpienie od umowy nastąpiło z przyczyn niezależnych od niego,</w:t>
      </w:r>
    </w:p>
    <w:p w:rsidR="00CA6C05" w:rsidRDefault="002C192D">
      <w:pPr>
        <w:pStyle w:val="Teksttreci20"/>
        <w:numPr>
          <w:ilvl w:val="0"/>
          <w:numId w:val="40"/>
        </w:numPr>
        <w:shd w:val="clear" w:color="auto" w:fill="auto"/>
        <w:tabs>
          <w:tab w:val="left" w:pos="740"/>
        </w:tabs>
        <w:spacing w:before="0" w:line="274" w:lineRule="exact"/>
        <w:ind w:left="740" w:hanging="340"/>
      </w:pPr>
      <w:r>
        <w:t>Zamawiający w razie odstąpienia od umowy z przyczyn, za które Wykonawca nie odpowiada oraz w przypadku odstąpienia od umowy przez Wykonawcę z przyczyn dotyczących Zamawiającego, obowiązany jest do:</w:t>
      </w:r>
    </w:p>
    <w:p w:rsidR="00CA6C05" w:rsidRDefault="002C192D">
      <w:pPr>
        <w:pStyle w:val="Teksttreci20"/>
        <w:numPr>
          <w:ilvl w:val="0"/>
          <w:numId w:val="41"/>
        </w:numPr>
        <w:shd w:val="clear" w:color="auto" w:fill="auto"/>
        <w:tabs>
          <w:tab w:val="left" w:pos="1105"/>
        </w:tabs>
        <w:spacing w:before="0" w:line="274" w:lineRule="exact"/>
        <w:ind w:left="1100"/>
        <w:jc w:val="left"/>
      </w:pPr>
      <w:r>
        <w:t>dokonania odbioru przerwanych robót i zapłaty wynagrodzenia za te roboty, w wysokości proporcjonalnej do stanu zaawansowania tych robót,</w:t>
      </w:r>
    </w:p>
    <w:p w:rsidR="00CA6C05" w:rsidRDefault="002C192D">
      <w:pPr>
        <w:pStyle w:val="Teksttreci20"/>
        <w:numPr>
          <w:ilvl w:val="0"/>
          <w:numId w:val="41"/>
        </w:numPr>
        <w:shd w:val="clear" w:color="auto" w:fill="auto"/>
        <w:tabs>
          <w:tab w:val="left" w:pos="1105"/>
        </w:tabs>
        <w:spacing w:before="0" w:line="274" w:lineRule="exact"/>
        <w:ind w:left="740" w:firstLine="0"/>
      </w:pPr>
      <w:r>
        <w:t>odkupienia materiałów, konstrukcji i urządzeń, o których mowa w ust. 6 pkt 4,</w:t>
      </w:r>
    </w:p>
    <w:p w:rsidR="00CA6C05" w:rsidRDefault="002C192D">
      <w:pPr>
        <w:pStyle w:val="Teksttreci20"/>
        <w:numPr>
          <w:ilvl w:val="0"/>
          <w:numId w:val="41"/>
        </w:numPr>
        <w:shd w:val="clear" w:color="auto" w:fill="auto"/>
        <w:tabs>
          <w:tab w:val="left" w:pos="1105"/>
        </w:tabs>
        <w:spacing w:before="0" w:after="244" w:line="274" w:lineRule="exact"/>
        <w:ind w:left="740" w:firstLine="0"/>
      </w:pPr>
      <w:r>
        <w:t>przejęcia od Wykonawcy pod swój dozór terenu budowy.</w:t>
      </w:r>
    </w:p>
    <w:p w:rsidR="00CA6C05" w:rsidRDefault="002C192D">
      <w:pPr>
        <w:pStyle w:val="Nagwek20"/>
        <w:keepNext/>
        <w:keepLines/>
        <w:shd w:val="clear" w:color="auto" w:fill="auto"/>
        <w:spacing w:after="0" w:line="269" w:lineRule="exact"/>
        <w:ind w:firstLine="0"/>
        <w:rPr>
          <w:b w:val="0"/>
          <w:bCs w:val="0"/>
        </w:rPr>
      </w:pPr>
      <w:bookmarkStart w:id="23" w:name="bookmark22"/>
      <w:bookmarkEnd w:id="23"/>
      <w:r>
        <w:rPr>
          <w:b w:val="0"/>
          <w:bCs w:val="0"/>
        </w:rPr>
        <w:t>§ 13.</w:t>
      </w:r>
    </w:p>
    <w:p w:rsidR="00CA6C05" w:rsidRDefault="002C192D">
      <w:pPr>
        <w:pStyle w:val="Nagwek20"/>
        <w:keepNext/>
        <w:keepLines/>
        <w:shd w:val="clear" w:color="auto" w:fill="auto"/>
        <w:spacing w:after="0" w:line="269" w:lineRule="exact"/>
        <w:ind w:firstLine="0"/>
      </w:pPr>
      <w:bookmarkStart w:id="24" w:name="bookmark23"/>
      <w:bookmarkEnd w:id="24"/>
      <w:r>
        <w:t>Gwarancje</w:t>
      </w:r>
    </w:p>
    <w:p w:rsidR="00CA6C05" w:rsidRDefault="002C192D">
      <w:pPr>
        <w:pStyle w:val="Teksttreci20"/>
        <w:numPr>
          <w:ilvl w:val="0"/>
          <w:numId w:val="42"/>
        </w:numPr>
        <w:shd w:val="clear" w:color="auto" w:fill="auto"/>
        <w:tabs>
          <w:tab w:val="left" w:pos="352"/>
          <w:tab w:val="left" w:leader="dot" w:pos="7459"/>
        </w:tabs>
        <w:spacing w:before="0" w:line="269" w:lineRule="exact"/>
        <w:ind w:left="400" w:hanging="400"/>
      </w:pPr>
      <w:r>
        <w:t xml:space="preserve">Wykonawca niniejszym udziela gwarancji na wykonane roboty na okres </w:t>
      </w:r>
      <w:r>
        <w:tab/>
      </w:r>
      <w:r>
        <w:rPr>
          <w:rStyle w:val="Teksttreci2Pogrubienie"/>
          <w:b w:val="0"/>
          <w:bCs w:val="0"/>
        </w:rPr>
        <w:t xml:space="preserve">lat </w:t>
      </w:r>
      <w:r>
        <w:t>od daty pod</w:t>
      </w:r>
    </w:p>
    <w:p w:rsidR="00CA6C05" w:rsidRDefault="002C192D">
      <w:pPr>
        <w:pStyle w:val="Teksttreci20"/>
        <w:shd w:val="clear" w:color="auto" w:fill="auto"/>
        <w:spacing w:before="0" w:line="269" w:lineRule="exact"/>
        <w:ind w:left="400" w:firstLine="0"/>
      </w:pPr>
      <w:r>
        <w:t>pisania przez Zamawiającego i Wykonawcę protokołu odbioru końcowego przedmiotu umowy, zgodnie z kartą gwarancyjną wystawioną wg wzoru stanowiącego załącznik nr 1 do umowy.</w:t>
      </w:r>
    </w:p>
    <w:p w:rsidR="00CA6C05" w:rsidRDefault="002C192D">
      <w:pPr>
        <w:pStyle w:val="Teksttreci20"/>
        <w:numPr>
          <w:ilvl w:val="0"/>
          <w:numId w:val="42"/>
        </w:numPr>
        <w:shd w:val="clear" w:color="auto" w:fill="auto"/>
        <w:tabs>
          <w:tab w:val="left" w:pos="352"/>
        </w:tabs>
        <w:spacing w:before="0" w:line="269" w:lineRule="exact"/>
        <w:ind w:left="400" w:hanging="400"/>
      </w:pPr>
      <w:r>
        <w:lastRenderedPageBreak/>
        <w:t>Wykonawca zobowiązuje się do podpisania i dostarczenia Zamawiającemu karty gwarancyjnej najpóźniej w dniu odbioru końcowego.</w:t>
      </w:r>
    </w:p>
    <w:p w:rsidR="00CA6C05" w:rsidRDefault="002C192D">
      <w:pPr>
        <w:pStyle w:val="Teksttreci20"/>
        <w:numPr>
          <w:ilvl w:val="0"/>
          <w:numId w:val="42"/>
        </w:numPr>
        <w:shd w:val="clear" w:color="auto" w:fill="auto"/>
        <w:tabs>
          <w:tab w:val="left" w:pos="352"/>
        </w:tabs>
        <w:spacing w:before="0" w:line="269" w:lineRule="exact"/>
        <w:ind w:left="400" w:hanging="400"/>
      </w:pPr>
      <w:r>
        <w:t>Wady i/lub usterki ujawnione w okresie gwarancji wykonawca zobowiązany jest usunąć lub dostarczyć rzeczy wolne od wad i/lub usterek w terminie wskazanym w karcie gwarancyjnej.</w:t>
      </w:r>
    </w:p>
    <w:p w:rsidR="00CA6C05" w:rsidRDefault="002C192D">
      <w:pPr>
        <w:pStyle w:val="Teksttreci20"/>
        <w:numPr>
          <w:ilvl w:val="0"/>
          <w:numId w:val="42"/>
        </w:numPr>
        <w:shd w:val="clear" w:color="auto" w:fill="auto"/>
        <w:tabs>
          <w:tab w:val="left" w:pos="352"/>
        </w:tabs>
        <w:spacing w:before="0" w:line="269" w:lineRule="exact"/>
        <w:ind w:left="400" w:hanging="400"/>
      </w:pPr>
      <w:r>
        <w:t>W przypadku niezachowania terminu, o którym mowa w ust. 3, Zamawiający ma prawo powierzyć usunięcie wady i/lub usterki osobie trzeciej na wyłączny koszt i ryzyko Wykonawcy, co nie pozbawia go dochodzenia innych roszczeń przewidzianych niniejszą umową.</w:t>
      </w:r>
    </w:p>
    <w:p w:rsidR="00CA6C05" w:rsidRDefault="002C192D">
      <w:pPr>
        <w:pStyle w:val="Teksttreci20"/>
        <w:numPr>
          <w:ilvl w:val="0"/>
          <w:numId w:val="42"/>
        </w:numPr>
        <w:shd w:val="clear" w:color="auto" w:fill="auto"/>
        <w:tabs>
          <w:tab w:val="left" w:pos="359"/>
        </w:tabs>
        <w:spacing w:before="0" w:line="269" w:lineRule="exact"/>
        <w:ind w:left="380" w:hanging="380"/>
      </w:pPr>
      <w:r>
        <w:t>Zgłoszenie wad i/lub usterek dokonywane będzie przez Zamawiającego lub Użytkownika niezwłocznie w formie pisemnej.</w:t>
      </w:r>
    </w:p>
    <w:p w:rsidR="00CA6C05" w:rsidRDefault="002C192D">
      <w:pPr>
        <w:pStyle w:val="Teksttreci20"/>
        <w:numPr>
          <w:ilvl w:val="0"/>
          <w:numId w:val="42"/>
        </w:numPr>
        <w:shd w:val="clear" w:color="auto" w:fill="auto"/>
        <w:tabs>
          <w:tab w:val="left" w:pos="359"/>
        </w:tabs>
        <w:spacing w:before="0" w:line="269" w:lineRule="exact"/>
        <w:ind w:left="380" w:hanging="380"/>
      </w:pPr>
      <w:r>
        <w:t>Wszelkie koszty związane z wykonywaniem gwarancji ponosi Wykonawca.</w:t>
      </w:r>
    </w:p>
    <w:p w:rsidR="00CA6C05" w:rsidRDefault="002C192D">
      <w:pPr>
        <w:pStyle w:val="Teksttreci20"/>
        <w:numPr>
          <w:ilvl w:val="0"/>
          <w:numId w:val="42"/>
        </w:numPr>
        <w:shd w:val="clear" w:color="auto" w:fill="auto"/>
        <w:tabs>
          <w:tab w:val="left" w:pos="359"/>
        </w:tabs>
        <w:spacing w:before="0" w:line="269" w:lineRule="exact"/>
        <w:ind w:left="380" w:hanging="380"/>
      </w:pPr>
      <w:r>
        <w:t>Wykonawca oświadcza, że okres rękojmi na wykonane roboty wynosi tyle samo co okres gwarancji.</w:t>
      </w:r>
    </w:p>
    <w:p w:rsidR="00CA6C05" w:rsidRDefault="002C192D">
      <w:pPr>
        <w:pStyle w:val="Teksttreci20"/>
        <w:numPr>
          <w:ilvl w:val="0"/>
          <w:numId w:val="42"/>
        </w:numPr>
        <w:shd w:val="clear" w:color="auto" w:fill="auto"/>
        <w:tabs>
          <w:tab w:val="left" w:pos="359"/>
        </w:tabs>
        <w:spacing w:before="0" w:line="269" w:lineRule="exact"/>
        <w:ind w:left="380" w:hanging="380"/>
      </w:pPr>
      <w:r>
        <w:t>Zamawiający może dochodzić roszczeń z tytułu gwarancji, także po okresie wskazanym w ust. 1, jeżeli zgłosił wadę przed upływem tego okresu.</w:t>
      </w:r>
    </w:p>
    <w:p w:rsidR="00CA6C05" w:rsidRDefault="002C192D">
      <w:pPr>
        <w:pStyle w:val="Teksttreci20"/>
        <w:numPr>
          <w:ilvl w:val="0"/>
          <w:numId w:val="42"/>
        </w:numPr>
        <w:shd w:val="clear" w:color="auto" w:fill="auto"/>
        <w:tabs>
          <w:tab w:val="left" w:pos="359"/>
        </w:tabs>
        <w:spacing w:before="0" w:after="240" w:line="269" w:lineRule="exact"/>
        <w:ind w:left="380" w:hanging="380"/>
      </w:pPr>
      <w:r>
        <w:t>Odpowiedzialność Wykonawcy z tytułu rękojmi lub/i udzielonej gwarancji nie ulega ograniczeniu w sytuacji wykonania przez podmiot trzeci zlecenia udzielonego przez Zamawiającego na podstawie ust. 4 niniejszego paragrafu.</w:t>
      </w:r>
    </w:p>
    <w:p w:rsidR="00CA6C05" w:rsidRDefault="002C192D">
      <w:pPr>
        <w:pStyle w:val="Nagwek20"/>
        <w:keepNext/>
        <w:keepLines/>
        <w:shd w:val="clear" w:color="auto" w:fill="auto"/>
        <w:spacing w:after="0" w:line="269" w:lineRule="exact"/>
        <w:ind w:left="20" w:firstLine="0"/>
        <w:rPr>
          <w:b w:val="0"/>
          <w:bCs w:val="0"/>
        </w:rPr>
      </w:pPr>
      <w:bookmarkStart w:id="25" w:name="bookmark24"/>
      <w:bookmarkEnd w:id="25"/>
      <w:r>
        <w:rPr>
          <w:b w:val="0"/>
          <w:bCs w:val="0"/>
        </w:rPr>
        <w:t>§ 14.</w:t>
      </w:r>
    </w:p>
    <w:p w:rsidR="00CA6C05" w:rsidRDefault="002C192D">
      <w:pPr>
        <w:pStyle w:val="Nagwek20"/>
        <w:keepNext/>
        <w:keepLines/>
        <w:shd w:val="clear" w:color="auto" w:fill="auto"/>
        <w:spacing w:after="0" w:line="269" w:lineRule="exact"/>
        <w:ind w:left="20" w:firstLine="0"/>
      </w:pPr>
      <w:bookmarkStart w:id="26" w:name="bookmark25"/>
      <w:bookmarkEnd w:id="26"/>
      <w:r>
        <w:t>Zmiany w umowie</w:t>
      </w:r>
    </w:p>
    <w:p w:rsidR="00CA6C05" w:rsidRDefault="002C192D">
      <w:pPr>
        <w:pStyle w:val="Teksttreci20"/>
        <w:numPr>
          <w:ilvl w:val="0"/>
          <w:numId w:val="43"/>
        </w:numPr>
        <w:shd w:val="clear" w:color="auto" w:fill="auto"/>
        <w:tabs>
          <w:tab w:val="left" w:pos="359"/>
        </w:tabs>
        <w:spacing w:before="0" w:line="269" w:lineRule="exact"/>
        <w:ind w:left="380" w:hanging="380"/>
      </w:pPr>
      <w: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rsidR="00CA6C05" w:rsidRDefault="002C192D">
      <w:pPr>
        <w:pStyle w:val="Teksttreci20"/>
        <w:numPr>
          <w:ilvl w:val="0"/>
          <w:numId w:val="43"/>
        </w:numPr>
        <w:shd w:val="clear" w:color="auto" w:fill="auto"/>
        <w:tabs>
          <w:tab w:val="left" w:pos="359"/>
        </w:tabs>
        <w:spacing w:before="0" w:line="269" w:lineRule="exact"/>
        <w:ind w:left="380" w:hanging="380"/>
      </w:pPr>
      <w:r>
        <w:t>Zamawiający, po wyrażeniu zgody, dopuszcza zmianę umowy w formie aneksu w przypadku:</w:t>
      </w:r>
    </w:p>
    <w:p w:rsidR="00CA6C05" w:rsidRDefault="002C192D">
      <w:pPr>
        <w:pStyle w:val="Teksttreci20"/>
        <w:numPr>
          <w:ilvl w:val="0"/>
          <w:numId w:val="44"/>
        </w:numPr>
        <w:shd w:val="clear" w:color="auto" w:fill="auto"/>
        <w:tabs>
          <w:tab w:val="left" w:pos="718"/>
        </w:tabs>
        <w:spacing w:before="0" w:line="269" w:lineRule="exact"/>
        <w:ind w:left="740"/>
      </w:pPr>
      <w:r>
        <w:t>wystąpienia nieprzewidzianych warunków i zjawisk atmosferycznych (kataklizmy),</w:t>
      </w:r>
    </w:p>
    <w:p w:rsidR="00CA6C05" w:rsidRDefault="002C192D">
      <w:pPr>
        <w:pStyle w:val="Teksttreci20"/>
        <w:numPr>
          <w:ilvl w:val="0"/>
          <w:numId w:val="44"/>
        </w:numPr>
        <w:shd w:val="clear" w:color="auto" w:fill="auto"/>
        <w:tabs>
          <w:tab w:val="left" w:pos="718"/>
        </w:tabs>
        <w:spacing w:before="0" w:line="269" w:lineRule="exact"/>
        <w:ind w:left="740"/>
      </w:pPr>
      <w:r>
        <w:t>wystąpienia siły wyższej np.: trąby powietrznej, pożaru, powodzi,</w:t>
      </w:r>
    </w:p>
    <w:p w:rsidR="00CA6C05" w:rsidRDefault="002C192D">
      <w:pPr>
        <w:pStyle w:val="Teksttreci20"/>
        <w:numPr>
          <w:ilvl w:val="0"/>
          <w:numId w:val="44"/>
        </w:numPr>
        <w:shd w:val="clear" w:color="auto" w:fill="auto"/>
        <w:tabs>
          <w:tab w:val="left" w:pos="718"/>
        </w:tabs>
        <w:spacing w:before="0" w:line="269" w:lineRule="exact"/>
        <w:ind w:left="740"/>
      </w:pPr>
      <w:r>
        <w:t>wstrzymania budowy przez właściwy organ z przyczyn nie zawinionych przez Wykonawcę robót budowlanych, np.: dokonanie odkrywki archeologicznej, odkrycie niewybuchu, szczątków ludzkich itp.,</w:t>
      </w:r>
    </w:p>
    <w:p w:rsidR="00CA6C05" w:rsidRDefault="002C192D">
      <w:pPr>
        <w:pStyle w:val="Teksttreci20"/>
        <w:numPr>
          <w:ilvl w:val="0"/>
          <w:numId w:val="44"/>
        </w:numPr>
        <w:shd w:val="clear" w:color="auto" w:fill="auto"/>
        <w:tabs>
          <w:tab w:val="left" w:pos="718"/>
        </w:tabs>
        <w:spacing w:before="0" w:line="269" w:lineRule="exact"/>
        <w:ind w:left="740"/>
      </w:pPr>
      <w:r>
        <w:t>wystąpienia innych nieprzewidzianych i uzasadnionych okoliczności,</w:t>
      </w:r>
    </w:p>
    <w:p w:rsidR="00CA6C05" w:rsidRDefault="002C192D">
      <w:pPr>
        <w:pStyle w:val="Teksttreci20"/>
        <w:numPr>
          <w:ilvl w:val="0"/>
          <w:numId w:val="44"/>
        </w:numPr>
        <w:shd w:val="clear" w:color="auto" w:fill="auto"/>
        <w:tabs>
          <w:tab w:val="left" w:pos="718"/>
        </w:tabs>
        <w:spacing w:before="0" w:line="269" w:lineRule="exact"/>
        <w:ind w:left="740"/>
      </w:pPr>
      <w:r>
        <w:t>wystąpienia następstw działań administracyjnych (np. konieczności uzyskania wyroku sądowego lub innego orzeczenia sądu lub organu, którego konieczności nie przewidziano na etapie zawarcia umowy),</w:t>
      </w:r>
    </w:p>
    <w:p w:rsidR="00CA6C05" w:rsidRDefault="002C192D">
      <w:pPr>
        <w:pStyle w:val="Teksttreci20"/>
        <w:numPr>
          <w:ilvl w:val="0"/>
          <w:numId w:val="44"/>
        </w:numPr>
        <w:shd w:val="clear" w:color="auto" w:fill="auto"/>
        <w:tabs>
          <w:tab w:val="left" w:pos="718"/>
        </w:tabs>
        <w:spacing w:before="0" w:line="269" w:lineRule="exact"/>
        <w:ind w:left="740"/>
      </w:pPr>
      <w:r>
        <w:t>konieczności przerwania robót z uwagi na wystąpienie obiektywnych przyczyn technicznych,</w:t>
      </w:r>
    </w:p>
    <w:p w:rsidR="00CA6C05" w:rsidRDefault="002C192D">
      <w:pPr>
        <w:pStyle w:val="Teksttreci20"/>
        <w:numPr>
          <w:ilvl w:val="0"/>
          <w:numId w:val="44"/>
        </w:numPr>
        <w:shd w:val="clear" w:color="auto" w:fill="auto"/>
        <w:tabs>
          <w:tab w:val="left" w:pos="718"/>
        </w:tabs>
        <w:spacing w:before="0" w:line="269" w:lineRule="exact"/>
        <w:ind w:left="740"/>
      </w:pPr>
      <w:r>
        <w:t>wstrzymania prac budowlanych przez właściwy organ z przyczyn niezawinionych przez Wykonawcę,</w:t>
      </w:r>
    </w:p>
    <w:p w:rsidR="00CA6C05" w:rsidRDefault="002C192D">
      <w:pPr>
        <w:pStyle w:val="Teksttreci20"/>
        <w:numPr>
          <w:ilvl w:val="0"/>
          <w:numId w:val="44"/>
        </w:numPr>
        <w:shd w:val="clear" w:color="auto" w:fill="auto"/>
        <w:tabs>
          <w:tab w:val="left" w:pos="718"/>
        </w:tabs>
        <w:spacing w:before="0" w:line="269" w:lineRule="exact"/>
        <w:ind w:left="740"/>
      </w:pPr>
      <w:r>
        <w:t>wystąpienia innych okoliczności nie powstałych z winy Wykonawcy,</w:t>
      </w:r>
    </w:p>
    <w:p w:rsidR="00CA6C05" w:rsidRDefault="002C192D">
      <w:pPr>
        <w:pStyle w:val="Teksttreci20"/>
        <w:numPr>
          <w:ilvl w:val="0"/>
          <w:numId w:val="44"/>
        </w:numPr>
        <w:shd w:val="clear" w:color="auto" w:fill="auto"/>
        <w:tabs>
          <w:tab w:val="left" w:pos="718"/>
        </w:tabs>
        <w:spacing w:before="0" w:line="269" w:lineRule="exact"/>
        <w:ind w:left="740"/>
      </w:pPr>
      <w:r>
        <w:t>konieczności wykonania robót dodatkowych, których wykonanie jest niezbędne dla prawidłowego wykonania oraz zakończenia przedmiotu zamówienia.</w:t>
      </w:r>
    </w:p>
    <w:p w:rsidR="00CA6C05" w:rsidRDefault="002C192D">
      <w:pPr>
        <w:pStyle w:val="Teksttreci20"/>
        <w:numPr>
          <w:ilvl w:val="0"/>
          <w:numId w:val="43"/>
        </w:numPr>
        <w:shd w:val="clear" w:color="auto" w:fill="auto"/>
        <w:tabs>
          <w:tab w:val="left" w:pos="359"/>
        </w:tabs>
        <w:spacing w:before="0" w:line="269" w:lineRule="exact"/>
        <w:ind w:left="380" w:hanging="380"/>
      </w:pPr>
      <w:r>
        <w:t>Inicjatorem zmiany może być Wykonawca lub Zamawiający. Zmiana wymaga zgłoszenia w formie pisemnej w ciągu 4 dni od powzięcia informacji stanowiącej podstawę do wprowadzenia zmian. Zmiana ta może spowodować zmianę terminu wykonania prac i zmianę wynagrodzenia Wykonawcy.</w:t>
      </w:r>
    </w:p>
    <w:p w:rsidR="00CA6C05" w:rsidRDefault="002C192D">
      <w:pPr>
        <w:pStyle w:val="Teksttreci20"/>
        <w:numPr>
          <w:ilvl w:val="0"/>
          <w:numId w:val="43"/>
        </w:numPr>
        <w:shd w:val="clear" w:color="auto" w:fill="auto"/>
        <w:tabs>
          <w:tab w:val="left" w:pos="359"/>
        </w:tabs>
        <w:spacing w:before="0" w:line="269" w:lineRule="exact"/>
        <w:ind w:left="380" w:hanging="380"/>
      </w:pPr>
      <w:r>
        <w:t>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w:t>
      </w:r>
    </w:p>
    <w:p w:rsidR="00CA6C05" w:rsidRDefault="002C192D">
      <w:pPr>
        <w:pStyle w:val="Teksttreci20"/>
        <w:numPr>
          <w:ilvl w:val="0"/>
          <w:numId w:val="43"/>
        </w:numPr>
        <w:shd w:val="clear" w:color="auto" w:fill="auto"/>
        <w:tabs>
          <w:tab w:val="left" w:pos="359"/>
        </w:tabs>
        <w:spacing w:before="0" w:line="269" w:lineRule="exact"/>
        <w:ind w:left="380" w:hanging="380"/>
      </w:pPr>
      <w:r>
        <w:t xml:space="preserve">Zamawiający dopuszcza zmianę podwykonawcy. Zmiana ta nie wpłynie na termin wykonania prac i nie spowoduje zmiany wynagrodzenia Wykonawcy. Zmiana wymaga zgłoszenia w formie </w:t>
      </w:r>
      <w:r>
        <w:lastRenderedPageBreak/>
        <w:t>pisemnej w ciągu 4 dni od powzięcia informacji stanowiącej podstawę do wprowadzenia zmian. Inicjatorem zmiany może być Wykonawca.</w:t>
      </w:r>
    </w:p>
    <w:p w:rsidR="00CA6C05" w:rsidRDefault="002C192D">
      <w:pPr>
        <w:pStyle w:val="Teksttreci20"/>
        <w:numPr>
          <w:ilvl w:val="0"/>
          <w:numId w:val="43"/>
        </w:numPr>
        <w:shd w:val="clear" w:color="auto" w:fill="auto"/>
        <w:tabs>
          <w:tab w:val="left" w:pos="355"/>
        </w:tabs>
        <w:spacing w:before="0" w:line="269" w:lineRule="exact"/>
        <w:ind w:left="380" w:hanging="380"/>
      </w:pPr>
      <w:r>
        <w:t xml:space="preserve">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w:t>
      </w:r>
      <w:r>
        <w:rPr>
          <w:lang w:val="en-US" w:eastAsia="en-US" w:bidi="en-US"/>
        </w:rPr>
        <w:t xml:space="preserve">art. </w:t>
      </w:r>
      <w:r>
        <w:t>455 ustawy Prawo zamówień publicznych.</w:t>
      </w:r>
    </w:p>
    <w:p w:rsidR="00CA6C05" w:rsidRDefault="002C192D">
      <w:pPr>
        <w:pStyle w:val="Teksttreci20"/>
        <w:numPr>
          <w:ilvl w:val="0"/>
          <w:numId w:val="43"/>
        </w:numPr>
        <w:shd w:val="clear" w:color="auto" w:fill="auto"/>
        <w:tabs>
          <w:tab w:val="left" w:pos="355"/>
        </w:tabs>
        <w:spacing w:before="0" w:line="269" w:lineRule="exact"/>
        <w:ind w:left="380" w:hanging="380"/>
      </w:pPr>
      <w:r>
        <w:t>Dopuszcza się zmianę wynagrodzenia Wykonawcy w następujących okolicznościach:</w:t>
      </w:r>
    </w:p>
    <w:p w:rsidR="00CA6C05" w:rsidRDefault="002C192D">
      <w:pPr>
        <w:pStyle w:val="Teksttreci20"/>
        <w:numPr>
          <w:ilvl w:val="0"/>
          <w:numId w:val="45"/>
        </w:numPr>
        <w:shd w:val="clear" w:color="auto" w:fill="auto"/>
        <w:tabs>
          <w:tab w:val="left" w:pos="711"/>
        </w:tabs>
        <w:spacing w:before="0" w:line="269" w:lineRule="exact"/>
        <w:ind w:left="760" w:hanging="380"/>
      </w:pPr>
      <w:r>
        <w:t>w przypadku zmiany stawki podatku od towarów i usług oraz podatku akcyzowego,</w:t>
      </w:r>
    </w:p>
    <w:p w:rsidR="00CA6C05" w:rsidRDefault="002C192D">
      <w:pPr>
        <w:pStyle w:val="Teksttreci20"/>
        <w:numPr>
          <w:ilvl w:val="0"/>
          <w:numId w:val="45"/>
        </w:numPr>
        <w:shd w:val="clear" w:color="auto" w:fill="auto"/>
        <w:tabs>
          <w:tab w:val="left" w:pos="711"/>
        </w:tabs>
        <w:spacing w:before="0" w:line="269" w:lineRule="exact"/>
        <w:ind w:left="760" w:hanging="380"/>
      </w:pPr>
      <w:r>
        <w:t>w przypadku zmiany wysokości minimalnego wynagrodzenia za pracę ustalonego na podstawie ustawy z dnia 10 października 2002 r. o minimalnym wynagrodzeniu za pracę,</w:t>
      </w:r>
    </w:p>
    <w:p w:rsidR="00CA6C05" w:rsidRDefault="002C192D">
      <w:pPr>
        <w:pStyle w:val="Teksttreci20"/>
        <w:numPr>
          <w:ilvl w:val="0"/>
          <w:numId w:val="45"/>
        </w:numPr>
        <w:shd w:val="clear" w:color="auto" w:fill="auto"/>
        <w:tabs>
          <w:tab w:val="left" w:pos="711"/>
        </w:tabs>
        <w:spacing w:before="0" w:line="269" w:lineRule="exact"/>
        <w:ind w:left="760" w:hanging="380"/>
      </w:pPr>
      <w:r>
        <w:t>w przypadku zmiany zasad podlegania ubezpieczeniom społecznym lub ubezpieczeniu zdrowotnemu lub wysokości stawki na ubezpieczenia społeczne lub zdrowotne,</w:t>
      </w:r>
    </w:p>
    <w:p w:rsidR="00CA6C05" w:rsidRDefault="002C192D">
      <w:pPr>
        <w:pStyle w:val="Teksttreci20"/>
        <w:numPr>
          <w:ilvl w:val="0"/>
          <w:numId w:val="45"/>
        </w:numPr>
        <w:shd w:val="clear" w:color="auto" w:fill="auto"/>
        <w:tabs>
          <w:tab w:val="left" w:pos="711"/>
        </w:tabs>
        <w:spacing w:before="0" w:line="269" w:lineRule="exact"/>
        <w:ind w:left="760" w:hanging="380"/>
      </w:pPr>
      <w:r>
        <w:t xml:space="preserve">w przypadku zmiany </w:t>
      </w:r>
      <w:r>
        <w:rPr>
          <w:rStyle w:val="Teksttreci21"/>
        </w:rPr>
        <w:t>zasad gromadzenia i wysokości wpłat do pracowniczych planów kapitałowych, o których mowa w ustawie z dnia 4 października 2018 r. o pracowniczych planach kapitałowych (Dz. U. poz. 2215 oraz z 2019 r. poz. 1074 i 1572)</w:t>
      </w:r>
    </w:p>
    <w:p w:rsidR="00CA6C05" w:rsidRDefault="002C192D">
      <w:pPr>
        <w:pStyle w:val="Teksttreci20"/>
        <w:shd w:val="clear" w:color="auto" w:fill="auto"/>
        <w:spacing w:before="0" w:line="269" w:lineRule="exact"/>
        <w:ind w:left="760" w:hanging="380"/>
      </w:pPr>
      <w:r>
        <w:t>— jeżeli zmiany te będą miały wpływ na koszty wykonania zamówienia przez Wykonawcę.</w:t>
      </w:r>
    </w:p>
    <w:p w:rsidR="00CA6C05" w:rsidRDefault="002C192D">
      <w:pPr>
        <w:pStyle w:val="Teksttreci20"/>
        <w:numPr>
          <w:ilvl w:val="0"/>
          <w:numId w:val="43"/>
        </w:numPr>
        <w:shd w:val="clear" w:color="auto" w:fill="auto"/>
        <w:tabs>
          <w:tab w:val="left" w:pos="355"/>
        </w:tabs>
        <w:spacing w:before="0" w:line="269" w:lineRule="exact"/>
        <w:ind w:left="380" w:hanging="380"/>
      </w:pPr>
      <w:r>
        <w:t xml:space="preserve">W przypadku wystąpienia okoliczności wskazanych w ust. 7 Wykonawca składa pisemny wniosek o zmianę wysokości wynagrodzenia. W przypadkach wymienionych w ust. 8 pkt 2-4 Wniosek powinien dotyczyć tylko osób bezpośrednio realizujących umowę. Wniosek powinien zawierać wyczerpujące uzasadnienie faktyczne i prawne oraz dokładne wyliczenie kwoty wynagrodzenia Wykonawcy po wystąpieniu wymienionych w ust. 8 okoliczności, w szczególności Wykonawca będzie zobowiązany wykazać związek pomiędzy wnioskowaną kwotą podwyższenia wynagrodzenia a wpływem zmiany podatku </w:t>
      </w:r>
      <w:r>
        <w:rPr>
          <w:lang w:val="en-US" w:eastAsia="en-US" w:bidi="en-US"/>
        </w:rPr>
        <w:t xml:space="preserve">VAT, </w:t>
      </w:r>
      <w:r>
        <w:t>minimalnego wynagrodzenia za pracę albo minimalnej stawki godzinowej lub wpływem zmiany zasad, o których mowa w ust. 8 pkt 3 i 4 na kalkulację ceny ofertowej. Wniosek powinien obejmować jedynie te dodatkowe koszty realizacji zamówienia, które Wykonawca obowiązkowo ponosi w związku z okolicznościami wymienionymi w ust. 8. Nie będą akceptowane koszty, które nie są konieczne w celu ich dostosowania do wymienionych w ust. 8 okoliczności.</w:t>
      </w:r>
    </w:p>
    <w:p w:rsidR="00CA6C05" w:rsidRDefault="002C192D">
      <w:pPr>
        <w:pStyle w:val="Teksttreci20"/>
        <w:numPr>
          <w:ilvl w:val="0"/>
          <w:numId w:val="43"/>
        </w:numPr>
        <w:shd w:val="clear" w:color="auto" w:fill="auto"/>
        <w:tabs>
          <w:tab w:val="left" w:pos="355"/>
        </w:tabs>
        <w:spacing w:before="0" w:line="269" w:lineRule="exact"/>
        <w:ind w:left="380" w:hanging="380"/>
      </w:pPr>
      <w:r>
        <w:t xml:space="preserve">W przypadku potwierdzenia przez Zamawiającego zasadności wprowadzenia zmian do umowy, zmiana wysokości wynagrodzenia obowiązywać będzie od dnia wejścia w życie zmian, o których mowa w art. 436 pkt 4 lit b </w:t>
      </w:r>
      <w:proofErr w:type="spellStart"/>
      <w:r>
        <w:t>tiret</w:t>
      </w:r>
      <w:proofErr w:type="spellEnd"/>
      <w:r>
        <w:t xml:space="preserve"> 2-4 ustawy Prawo zamówień publicznych.</w:t>
      </w:r>
    </w:p>
    <w:p w:rsidR="00CA6C05" w:rsidRDefault="002C192D">
      <w:pPr>
        <w:pStyle w:val="Teksttreci20"/>
        <w:numPr>
          <w:ilvl w:val="0"/>
          <w:numId w:val="43"/>
        </w:numPr>
        <w:shd w:val="clear" w:color="auto" w:fill="auto"/>
        <w:tabs>
          <w:tab w:val="left" w:pos="361"/>
        </w:tabs>
        <w:spacing w:before="0" w:after="240" w:line="269" w:lineRule="exact"/>
        <w:ind w:left="380" w:hanging="380"/>
      </w:pPr>
      <w:r>
        <w:t>W przypadku wystąpienia okoliczności wskazanych w ust. 8 pkt 1 zmiana wynagrodzenia brutto będzie dotyczyć faktur wystawionych od dnia wejścia w życie przepisów zmieniających wartość stawki podatku VAT od towarów i usług.</w:t>
      </w:r>
    </w:p>
    <w:p w:rsidR="00CA6C05" w:rsidRDefault="002C192D">
      <w:pPr>
        <w:pStyle w:val="Nagwek20"/>
        <w:keepNext/>
        <w:keepLines/>
        <w:shd w:val="clear" w:color="auto" w:fill="auto"/>
        <w:spacing w:after="0" w:line="269" w:lineRule="exact"/>
        <w:ind w:firstLine="0"/>
        <w:rPr>
          <w:b w:val="0"/>
          <w:bCs w:val="0"/>
        </w:rPr>
      </w:pPr>
      <w:bookmarkStart w:id="27" w:name="bookmark26"/>
      <w:bookmarkEnd w:id="27"/>
      <w:r>
        <w:rPr>
          <w:b w:val="0"/>
          <w:bCs w:val="0"/>
        </w:rPr>
        <w:t>§ 15.</w:t>
      </w:r>
    </w:p>
    <w:p w:rsidR="00CA6C05" w:rsidRDefault="002C192D">
      <w:pPr>
        <w:pStyle w:val="Teksttreci60"/>
        <w:shd w:val="clear" w:color="auto" w:fill="auto"/>
        <w:ind w:firstLine="0"/>
        <w:jc w:val="center"/>
      </w:pPr>
      <w:r>
        <w:t>Zabezpieczenie należytego wykonania umowy</w:t>
      </w:r>
    </w:p>
    <w:p w:rsidR="00CA6C05" w:rsidRDefault="002C192D">
      <w:pPr>
        <w:pStyle w:val="Teksttreci20"/>
        <w:numPr>
          <w:ilvl w:val="0"/>
          <w:numId w:val="46"/>
        </w:numPr>
        <w:shd w:val="clear" w:color="auto" w:fill="auto"/>
        <w:tabs>
          <w:tab w:val="left" w:pos="355"/>
        </w:tabs>
        <w:spacing w:before="0" w:line="269" w:lineRule="exact"/>
        <w:ind w:left="380" w:hanging="380"/>
      </w:pPr>
      <w:r>
        <w:t>Zamawiający żąda od wykonawcy wniesienia zabezpieczenia należytego wykonania umowy zwanego dalej zabezpieczeniem.</w:t>
      </w:r>
    </w:p>
    <w:p w:rsidR="00CA6C05" w:rsidRDefault="002C192D">
      <w:pPr>
        <w:pStyle w:val="Teksttreci20"/>
        <w:numPr>
          <w:ilvl w:val="0"/>
          <w:numId w:val="46"/>
        </w:numPr>
        <w:shd w:val="clear" w:color="auto" w:fill="auto"/>
        <w:tabs>
          <w:tab w:val="left" w:pos="355"/>
        </w:tabs>
        <w:spacing w:before="0" w:line="269" w:lineRule="exact"/>
        <w:ind w:left="380" w:hanging="380"/>
      </w:pPr>
      <w:r>
        <w:t>Zabezpieczenie służy pokryciu roszczeń z tytułu niewykonania lub nienależytego wykonania umowy.</w:t>
      </w:r>
    </w:p>
    <w:p w:rsidR="00CA6C05" w:rsidRDefault="002C192D">
      <w:pPr>
        <w:pStyle w:val="Teksttreci20"/>
        <w:numPr>
          <w:ilvl w:val="0"/>
          <w:numId w:val="46"/>
        </w:numPr>
        <w:shd w:val="clear" w:color="auto" w:fill="auto"/>
        <w:tabs>
          <w:tab w:val="left" w:pos="355"/>
        </w:tabs>
        <w:spacing w:before="0" w:line="269" w:lineRule="exact"/>
        <w:ind w:left="380" w:hanging="380"/>
      </w:pPr>
      <w:r>
        <w:t>Strony potwierdzają, że przed zawarciem umowy Wykonawca wniósł zabezpieczenie należytego wykonania umowy w wysokości 5 % wynagrodzenia ofertowego (ceny ofertowej brutto),</w:t>
      </w:r>
    </w:p>
    <w:p w:rsidR="00CA6C05" w:rsidRDefault="002C192D">
      <w:pPr>
        <w:pStyle w:val="Teksttreci20"/>
        <w:shd w:val="clear" w:color="auto" w:fill="auto"/>
        <w:tabs>
          <w:tab w:val="left" w:leader="dot" w:pos="4340"/>
          <w:tab w:val="left" w:leader="dot" w:pos="8996"/>
        </w:tabs>
        <w:spacing w:before="0" w:line="269" w:lineRule="exact"/>
        <w:ind w:left="760" w:hanging="380"/>
      </w:pPr>
      <w:r>
        <w:t xml:space="preserve">o którym mowa w §5 ust. 1, </w:t>
      </w:r>
      <w:proofErr w:type="spellStart"/>
      <w:r>
        <w:t>tj</w:t>
      </w:r>
      <w:proofErr w:type="spellEnd"/>
      <w:r>
        <w:tab/>
        <w:t>zł (słownie złotych:</w:t>
      </w:r>
      <w:r>
        <w:tab/>
        <w:t>)</w:t>
      </w:r>
    </w:p>
    <w:p w:rsidR="00CA6C05" w:rsidRDefault="002C192D">
      <w:pPr>
        <w:pStyle w:val="Teksttreci20"/>
        <w:shd w:val="clear" w:color="auto" w:fill="auto"/>
        <w:tabs>
          <w:tab w:val="left" w:leader="dot" w:pos="2847"/>
        </w:tabs>
        <w:spacing w:before="0" w:line="269" w:lineRule="exact"/>
        <w:ind w:left="760" w:hanging="380"/>
      </w:pPr>
      <w:r>
        <w:t>w formie</w:t>
      </w:r>
      <w:r>
        <w:tab/>
      </w:r>
    </w:p>
    <w:p w:rsidR="00CA6C05" w:rsidRDefault="002C192D">
      <w:pPr>
        <w:pStyle w:val="Teksttreci20"/>
        <w:numPr>
          <w:ilvl w:val="0"/>
          <w:numId w:val="46"/>
        </w:numPr>
        <w:shd w:val="clear" w:color="auto" w:fill="auto"/>
        <w:tabs>
          <w:tab w:val="left" w:pos="355"/>
        </w:tabs>
        <w:spacing w:before="0" w:line="269" w:lineRule="exact"/>
        <w:ind w:left="380" w:hanging="380"/>
      </w:pPr>
      <w:r>
        <w:t xml:space="preserve">Do zmiany formy zabezpieczenia w trakcie realizacji umowy stosuje się </w:t>
      </w:r>
      <w:r>
        <w:rPr>
          <w:lang w:val="en-US" w:eastAsia="en-US" w:bidi="en-US"/>
        </w:rPr>
        <w:t xml:space="preserve">art. </w:t>
      </w:r>
      <w:r>
        <w:t xml:space="preserve">451 ustawy </w:t>
      </w:r>
      <w:proofErr w:type="spellStart"/>
      <w:r>
        <w:t>Pzp</w:t>
      </w:r>
      <w:proofErr w:type="spellEnd"/>
      <w:r>
        <w:t>.</w:t>
      </w:r>
    </w:p>
    <w:p w:rsidR="00CA6C05" w:rsidRDefault="002C192D">
      <w:pPr>
        <w:pStyle w:val="Teksttreci20"/>
        <w:numPr>
          <w:ilvl w:val="0"/>
          <w:numId w:val="46"/>
        </w:numPr>
        <w:shd w:val="clear" w:color="auto" w:fill="auto"/>
        <w:tabs>
          <w:tab w:val="left" w:pos="355"/>
        </w:tabs>
        <w:spacing w:before="0" w:line="269" w:lineRule="exact"/>
        <w:ind w:left="380" w:hanging="380"/>
      </w:pPr>
      <w:r>
        <w:t>Zamawiający zwróci zabezpieczenie w następujących terminach:</w:t>
      </w:r>
    </w:p>
    <w:p w:rsidR="00CA6C05" w:rsidRDefault="002C192D">
      <w:pPr>
        <w:pStyle w:val="Teksttreci20"/>
        <w:shd w:val="clear" w:color="auto" w:fill="auto"/>
        <w:spacing w:before="0" w:line="269" w:lineRule="exact"/>
        <w:ind w:left="760" w:hanging="380"/>
      </w:pPr>
      <w:r>
        <w:t>1) 70% wysokości zabezpieczenia w terminie 30 dni po zakończeniu odbioru końcowego robót i stwierdzeniu przez Zamawiającego, że roboty wykonane zostały w sposób należyty poprzez podpisanie bezusterkowego protokołu odbioru końcowego,</w:t>
      </w:r>
    </w:p>
    <w:p w:rsidR="00CA6C05" w:rsidRDefault="002C192D">
      <w:pPr>
        <w:pStyle w:val="Teksttreci20"/>
        <w:shd w:val="clear" w:color="auto" w:fill="auto"/>
        <w:spacing w:before="0" w:line="269" w:lineRule="exact"/>
        <w:ind w:left="740" w:hanging="360"/>
        <w:jc w:val="left"/>
      </w:pPr>
      <w:r>
        <w:t>2) 30% wysokości zabezpieczenia w terminie 15 dni po upływie okresu rękojmi za wady i gwarancji jakości określonych w § 14 ust. 2 i 3.</w:t>
      </w:r>
    </w:p>
    <w:p w:rsidR="00CA6C05" w:rsidRDefault="002C192D">
      <w:pPr>
        <w:pStyle w:val="Teksttreci20"/>
        <w:numPr>
          <w:ilvl w:val="0"/>
          <w:numId w:val="46"/>
        </w:numPr>
        <w:shd w:val="clear" w:color="auto" w:fill="auto"/>
        <w:tabs>
          <w:tab w:val="left" w:pos="353"/>
        </w:tabs>
        <w:spacing w:before="0" w:line="269" w:lineRule="exact"/>
        <w:ind w:left="380" w:hanging="380"/>
      </w:pPr>
      <w:r>
        <w:lastRenderedPageBreak/>
        <w:t>W przypadku konieczności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CA6C05" w:rsidRDefault="002C192D">
      <w:pPr>
        <w:pStyle w:val="Teksttreci20"/>
        <w:numPr>
          <w:ilvl w:val="0"/>
          <w:numId w:val="46"/>
        </w:numPr>
        <w:shd w:val="clear" w:color="auto" w:fill="auto"/>
        <w:tabs>
          <w:tab w:val="left" w:pos="353"/>
        </w:tabs>
        <w:spacing w:before="0" w:line="269" w:lineRule="exact"/>
        <w:ind w:left="380" w:hanging="380"/>
      </w:pPr>
      <w:r>
        <w:t>W przypadku przekroczenia terminu realizacji zamówienia w stosunku do terminu przedstawionego w ofercie przetargowej, Wykonawca zobowiązany jest do przedłużenia terminu ważności wniesionego zabezpieczenia należytego wykonania umowy, albo jeśli nie jest to możliwe, do wniesienia nowego zabezpieczenia na okres wynikający z potrzeby zakończenia prac odbiorowych.</w:t>
      </w:r>
    </w:p>
    <w:p w:rsidR="00CA6C05" w:rsidRDefault="002C192D">
      <w:pPr>
        <w:pStyle w:val="Teksttreci20"/>
        <w:numPr>
          <w:ilvl w:val="0"/>
          <w:numId w:val="46"/>
        </w:numPr>
        <w:shd w:val="clear" w:color="auto" w:fill="auto"/>
        <w:tabs>
          <w:tab w:val="left" w:pos="353"/>
        </w:tabs>
        <w:spacing w:before="0" w:after="240" w:line="269" w:lineRule="exact"/>
        <w:ind w:left="380" w:hanging="380"/>
      </w:pPr>
      <w: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w:t>
      </w:r>
    </w:p>
    <w:p w:rsidR="00CA6C05" w:rsidRDefault="002C192D">
      <w:pPr>
        <w:pStyle w:val="Nagwek20"/>
        <w:keepNext/>
        <w:keepLines/>
        <w:shd w:val="clear" w:color="auto" w:fill="auto"/>
        <w:spacing w:after="0" w:line="269" w:lineRule="exact"/>
        <w:ind w:left="40" w:firstLine="0"/>
        <w:rPr>
          <w:b w:val="0"/>
          <w:bCs w:val="0"/>
        </w:rPr>
      </w:pPr>
      <w:bookmarkStart w:id="28" w:name="bookmark27"/>
      <w:bookmarkEnd w:id="28"/>
      <w:r>
        <w:rPr>
          <w:b w:val="0"/>
          <w:bCs w:val="0"/>
        </w:rPr>
        <w:t>§ 16.</w:t>
      </w:r>
    </w:p>
    <w:p w:rsidR="00CA6C05" w:rsidRDefault="002C192D">
      <w:pPr>
        <w:pStyle w:val="Nagwek20"/>
        <w:keepNext/>
        <w:keepLines/>
        <w:shd w:val="clear" w:color="auto" w:fill="auto"/>
        <w:spacing w:after="0" w:line="269" w:lineRule="exact"/>
        <w:ind w:left="40" w:firstLine="0"/>
      </w:pPr>
      <w:bookmarkStart w:id="29" w:name="bookmark28"/>
      <w:bookmarkEnd w:id="29"/>
      <w:r>
        <w:t>Materiały</w:t>
      </w:r>
    </w:p>
    <w:p w:rsidR="00CA6C05" w:rsidRDefault="002C192D">
      <w:pPr>
        <w:pStyle w:val="Teksttreci20"/>
        <w:numPr>
          <w:ilvl w:val="0"/>
          <w:numId w:val="47"/>
        </w:numPr>
        <w:shd w:val="clear" w:color="auto" w:fill="auto"/>
        <w:tabs>
          <w:tab w:val="left" w:pos="353"/>
        </w:tabs>
        <w:spacing w:before="0" w:line="269" w:lineRule="exact"/>
        <w:ind w:left="380" w:hanging="380"/>
      </w:pPr>
      <w:r>
        <w:t>Przedmiot umowy zostanie wykonany z materiałów dostarczonych przez Wykonawcę.</w:t>
      </w:r>
    </w:p>
    <w:p w:rsidR="00CA6C05" w:rsidRDefault="002C192D">
      <w:pPr>
        <w:pStyle w:val="Teksttreci20"/>
        <w:numPr>
          <w:ilvl w:val="0"/>
          <w:numId w:val="47"/>
        </w:numPr>
        <w:shd w:val="clear" w:color="auto" w:fill="auto"/>
        <w:tabs>
          <w:tab w:val="left" w:pos="353"/>
        </w:tabs>
        <w:spacing w:before="0" w:line="269" w:lineRule="exact"/>
        <w:ind w:left="380" w:hanging="380"/>
      </w:pPr>
      <w:r>
        <w:t>Materiały i urządzenia dostarczone przez Wykonawcę muszą odpowiadać wymogom dla wyrobów dopuszczonych do obrotu i stosowania w budownictwie zgodnie z ustawą z 16.04.2004 r. o wyrobach budowlanych (Dz.U. z 2020 r. poz. 215 ze zm.) oraz art. 10 ustawy z dnia 7 lipca 1994 r. Prawo budowlane.</w:t>
      </w:r>
    </w:p>
    <w:p w:rsidR="00CA6C05" w:rsidRDefault="002C192D">
      <w:pPr>
        <w:pStyle w:val="Teksttreci20"/>
        <w:numPr>
          <w:ilvl w:val="0"/>
          <w:numId w:val="47"/>
        </w:numPr>
        <w:shd w:val="clear" w:color="auto" w:fill="auto"/>
        <w:tabs>
          <w:tab w:val="left" w:pos="353"/>
        </w:tabs>
        <w:spacing w:before="0" w:after="240" w:line="269" w:lineRule="exact"/>
        <w:ind w:left="380" w:hanging="380"/>
      </w:pPr>
      <w:r>
        <w:t>Na potwierdzenie powyższego Wykonawca zobowiązany jest posiadać stosowne dokumenty.</w:t>
      </w:r>
    </w:p>
    <w:p w:rsidR="00CA6C05" w:rsidRDefault="002C192D">
      <w:pPr>
        <w:pStyle w:val="Nagwek20"/>
        <w:keepNext/>
        <w:keepLines/>
        <w:shd w:val="clear" w:color="auto" w:fill="auto"/>
        <w:spacing w:after="0" w:line="269" w:lineRule="exact"/>
        <w:ind w:left="40" w:firstLine="0"/>
        <w:rPr>
          <w:b w:val="0"/>
          <w:bCs w:val="0"/>
        </w:rPr>
      </w:pPr>
      <w:bookmarkStart w:id="30" w:name="bookmark29"/>
      <w:bookmarkEnd w:id="30"/>
      <w:r>
        <w:rPr>
          <w:b w:val="0"/>
          <w:bCs w:val="0"/>
        </w:rPr>
        <w:t>§ 17.</w:t>
      </w:r>
    </w:p>
    <w:p w:rsidR="00CA6C05" w:rsidRDefault="002C192D">
      <w:pPr>
        <w:pStyle w:val="Nagwek20"/>
        <w:keepNext/>
        <w:keepLines/>
        <w:shd w:val="clear" w:color="auto" w:fill="auto"/>
        <w:spacing w:after="0" w:line="269" w:lineRule="exact"/>
        <w:ind w:left="40" w:firstLine="0"/>
      </w:pPr>
      <w:bookmarkStart w:id="31" w:name="bookmark30"/>
      <w:bookmarkEnd w:id="31"/>
      <w:r>
        <w:t>Personel wykonawcy</w:t>
      </w:r>
    </w:p>
    <w:p w:rsidR="00CA6C05" w:rsidRDefault="002C192D">
      <w:pPr>
        <w:pStyle w:val="Teksttreci20"/>
        <w:numPr>
          <w:ilvl w:val="0"/>
          <w:numId w:val="48"/>
        </w:numPr>
        <w:shd w:val="clear" w:color="auto" w:fill="auto"/>
        <w:tabs>
          <w:tab w:val="left" w:pos="353"/>
        </w:tabs>
        <w:spacing w:before="0" w:line="269" w:lineRule="exact"/>
        <w:ind w:left="380" w:hanging="380"/>
      </w:pPr>
      <w:r>
        <w:t>Zamawiający określa obowiązek zatrudnienia na podstawie umowy o pracę wszystkich osób wykonujących czynności w zakresie jaki został określony w SWZ do realizacji przedmiotu zamówienia - jeżeli wykonywanie tych czynności polega na wykonywaniu pracy w rozumieniu przepisów Kodeksu pracy.</w:t>
      </w:r>
    </w:p>
    <w:p w:rsidR="00CA6C05" w:rsidRDefault="002C192D">
      <w:pPr>
        <w:pStyle w:val="Teksttreci20"/>
        <w:numPr>
          <w:ilvl w:val="0"/>
          <w:numId w:val="48"/>
        </w:numPr>
        <w:shd w:val="clear" w:color="auto" w:fill="auto"/>
        <w:tabs>
          <w:tab w:val="left" w:pos="353"/>
        </w:tabs>
        <w:spacing w:before="0" w:line="269" w:lineRule="exact"/>
        <w:ind w:left="380" w:hanging="380"/>
      </w:pPr>
      <w:r>
        <w:t>Obowiązek ten dotyczy także podwykonawców - Wykonawca jest zobowiązany zawrzeć w każdej umowie o podwykonawstwo stosowne zapisy zobowiązujące podwykonawców do zatrudnienia na umowę o pracę wszystkich osób wykonujących wskazane wyżej czynności.</w:t>
      </w:r>
    </w:p>
    <w:p w:rsidR="00CA6C05" w:rsidRDefault="002C192D">
      <w:pPr>
        <w:pStyle w:val="Teksttreci20"/>
        <w:numPr>
          <w:ilvl w:val="0"/>
          <w:numId w:val="48"/>
        </w:numPr>
        <w:shd w:val="clear" w:color="auto" w:fill="auto"/>
        <w:tabs>
          <w:tab w:val="left" w:pos="353"/>
        </w:tabs>
        <w:spacing w:before="0" w:line="269" w:lineRule="exact"/>
        <w:ind w:left="380" w:hanging="380"/>
      </w:pPr>
      <w:r>
        <w:t>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CA6C05" w:rsidRDefault="002C192D">
      <w:pPr>
        <w:pStyle w:val="Teksttreci20"/>
        <w:numPr>
          <w:ilvl w:val="0"/>
          <w:numId w:val="48"/>
        </w:numPr>
        <w:shd w:val="clear" w:color="auto" w:fill="auto"/>
        <w:tabs>
          <w:tab w:val="left" w:pos="353"/>
        </w:tabs>
        <w:spacing w:before="0" w:line="269" w:lineRule="exact"/>
        <w:ind w:left="380" w:hanging="380"/>
      </w:pPr>
      <w: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w:t>
      </w:r>
      <w:r>
        <w:lastRenderedPageBreak/>
        <w:t>ich zatrudnienia oraz wzywa wykonawcę do złożenia pisemnego oświadczenia wskazującego dane osób, które odmówiły podania imienia i nazwiska podczas kontroli zamawiającego.</w:t>
      </w:r>
    </w:p>
    <w:p w:rsidR="00CA6C05" w:rsidRDefault="002C192D">
      <w:pPr>
        <w:pStyle w:val="Teksttreci20"/>
        <w:numPr>
          <w:ilvl w:val="0"/>
          <w:numId w:val="48"/>
        </w:numPr>
        <w:shd w:val="clear" w:color="auto" w:fill="auto"/>
        <w:tabs>
          <w:tab w:val="left" w:pos="330"/>
        </w:tabs>
        <w:spacing w:before="0" w:line="269" w:lineRule="exact"/>
        <w:ind w:left="380" w:hanging="380"/>
      </w:pPr>
      <w:r>
        <w:t>Wykonawca jest zobowiązany nie później niż w ciągu 2 dni od dnia wezwania przez Zamawiającego przedstawić dowody zatrudnienia na umowę o pracę osób wskazanych w wykazie, o którym mowa w ust. 3 — jeżeli zamawiający o to wystąpi.</w:t>
      </w:r>
    </w:p>
    <w:p w:rsidR="00CA6C05" w:rsidRDefault="002C192D">
      <w:pPr>
        <w:pStyle w:val="Teksttreci20"/>
        <w:numPr>
          <w:ilvl w:val="0"/>
          <w:numId w:val="48"/>
        </w:numPr>
        <w:shd w:val="clear" w:color="auto" w:fill="auto"/>
        <w:tabs>
          <w:tab w:val="left" w:pos="330"/>
        </w:tabs>
        <w:spacing w:before="0" w:line="269" w:lineRule="exact"/>
        <w:ind w:left="380" w:hanging="380"/>
      </w:pPr>
      <w:r>
        <w:t>Wykonawca do każdej faktury musi złożyć oświadczenie o zatrudnianiu wszystkich osób wskazanych w wykazie, o którym mowa w ust. 3 na podstawie umowy o pracę.</w:t>
      </w:r>
    </w:p>
    <w:p w:rsidR="00CA6C05" w:rsidRDefault="002C192D">
      <w:pPr>
        <w:pStyle w:val="Teksttreci20"/>
        <w:numPr>
          <w:ilvl w:val="0"/>
          <w:numId w:val="48"/>
        </w:numPr>
        <w:shd w:val="clear" w:color="auto" w:fill="auto"/>
        <w:tabs>
          <w:tab w:val="left" w:pos="330"/>
        </w:tabs>
        <w:spacing w:before="0" w:line="269" w:lineRule="exact"/>
        <w:ind w:left="380" w:hanging="380"/>
      </w:pPr>
      <w:r>
        <w:t>Wykonawca zapłaci Zamawiającemu kary umowne z tytułu:</w:t>
      </w:r>
    </w:p>
    <w:p w:rsidR="00CA6C05" w:rsidRDefault="002C192D">
      <w:pPr>
        <w:pStyle w:val="Teksttreci20"/>
        <w:numPr>
          <w:ilvl w:val="0"/>
          <w:numId w:val="49"/>
        </w:numPr>
        <w:shd w:val="clear" w:color="auto" w:fill="auto"/>
        <w:tabs>
          <w:tab w:val="left" w:pos="726"/>
        </w:tabs>
        <w:spacing w:before="0" w:line="269" w:lineRule="exact"/>
        <w:ind w:left="740"/>
      </w:pPr>
      <w:r>
        <w:t>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rsidR="00CA6C05" w:rsidRDefault="002C192D">
      <w:pPr>
        <w:pStyle w:val="Teksttreci20"/>
        <w:numPr>
          <w:ilvl w:val="0"/>
          <w:numId w:val="49"/>
        </w:numPr>
        <w:shd w:val="clear" w:color="auto" w:fill="auto"/>
        <w:tabs>
          <w:tab w:val="left" w:pos="726"/>
        </w:tabs>
        <w:spacing w:before="0" w:line="269" w:lineRule="exact"/>
        <w:ind w:left="740"/>
      </w:pPr>
      <w:r>
        <w:t>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w:t>
      </w:r>
    </w:p>
    <w:p w:rsidR="00CA6C05" w:rsidRDefault="002C192D">
      <w:pPr>
        <w:pStyle w:val="Teksttreci20"/>
        <w:numPr>
          <w:ilvl w:val="0"/>
          <w:numId w:val="49"/>
        </w:numPr>
        <w:shd w:val="clear" w:color="auto" w:fill="auto"/>
        <w:tabs>
          <w:tab w:val="left" w:pos="726"/>
        </w:tabs>
        <w:spacing w:before="0" w:after="240" w:line="269" w:lineRule="exact"/>
        <w:ind w:left="740"/>
      </w:pPr>
      <w:r>
        <w:t>odmowy podania danych umożliwiających identyfikację wykonujących czynności wskazane w ust. 1 na zasadach określonych w ust. 4 — w wysokości 500 zł za każdy stwierdzony przypadek (kara może być nakładana wielokrotnie wobec ten samej osoby w przypadku niewskazania jej danych przez Wykonawcę w drodze oświadczenia, o którym mowa w ust. 4).</w:t>
      </w:r>
    </w:p>
    <w:p w:rsidR="00CA6C05" w:rsidRDefault="002C192D">
      <w:pPr>
        <w:pStyle w:val="Nagwek20"/>
        <w:keepNext/>
        <w:keepLines/>
        <w:shd w:val="clear" w:color="auto" w:fill="auto"/>
        <w:spacing w:after="0" w:line="269" w:lineRule="exact"/>
        <w:ind w:left="20" w:firstLine="0"/>
        <w:rPr>
          <w:b w:val="0"/>
          <w:bCs w:val="0"/>
        </w:rPr>
      </w:pPr>
      <w:bookmarkStart w:id="32" w:name="bookmark31"/>
      <w:bookmarkEnd w:id="32"/>
      <w:r>
        <w:rPr>
          <w:b w:val="0"/>
          <w:bCs w:val="0"/>
        </w:rPr>
        <w:t>§ 18.</w:t>
      </w:r>
    </w:p>
    <w:p w:rsidR="00CA6C05" w:rsidRDefault="002C192D">
      <w:pPr>
        <w:pStyle w:val="Nagwek20"/>
        <w:keepNext/>
        <w:keepLines/>
        <w:shd w:val="clear" w:color="auto" w:fill="auto"/>
        <w:spacing w:after="0" w:line="269" w:lineRule="exact"/>
        <w:ind w:left="20" w:firstLine="0"/>
      </w:pPr>
      <w:bookmarkStart w:id="33" w:name="bookmark32"/>
      <w:bookmarkEnd w:id="33"/>
      <w:r>
        <w:t>Postanowienia końcowe</w:t>
      </w:r>
    </w:p>
    <w:p w:rsidR="00CA6C05" w:rsidRDefault="002C192D">
      <w:pPr>
        <w:pStyle w:val="Teksttreci20"/>
        <w:numPr>
          <w:ilvl w:val="0"/>
          <w:numId w:val="50"/>
        </w:numPr>
        <w:shd w:val="clear" w:color="auto" w:fill="auto"/>
        <w:tabs>
          <w:tab w:val="left" w:pos="330"/>
        </w:tabs>
        <w:spacing w:before="0" w:line="269" w:lineRule="exact"/>
        <w:ind w:left="380" w:hanging="380"/>
      </w:pPr>
      <w:r>
        <w:t>Strony umowy zobowiązują się do:</w:t>
      </w:r>
    </w:p>
    <w:p w:rsidR="00CA6C05" w:rsidRDefault="002C192D">
      <w:pPr>
        <w:pStyle w:val="Teksttreci20"/>
        <w:numPr>
          <w:ilvl w:val="0"/>
          <w:numId w:val="51"/>
        </w:numPr>
        <w:shd w:val="clear" w:color="auto" w:fill="auto"/>
        <w:tabs>
          <w:tab w:val="left" w:pos="726"/>
        </w:tabs>
        <w:spacing w:before="0" w:line="269" w:lineRule="exact"/>
        <w:ind w:left="740"/>
      </w:pPr>
      <w:r>
        <w:t>zachowania w tajemnicy wszelkich informacji otrzymanych i uzyskanych w związku z wykonywaniem zobowiązań wynikających z realizacji niniejszej umowy, w szczególności informacji o stosowanych technicznych i organizacyjnych środkach bezpieczeństwa;</w:t>
      </w:r>
    </w:p>
    <w:p w:rsidR="00CA6C05" w:rsidRDefault="002C192D">
      <w:pPr>
        <w:pStyle w:val="Teksttreci20"/>
        <w:numPr>
          <w:ilvl w:val="0"/>
          <w:numId w:val="51"/>
        </w:numPr>
        <w:shd w:val="clear" w:color="auto" w:fill="auto"/>
        <w:tabs>
          <w:tab w:val="left" w:pos="726"/>
        </w:tabs>
        <w:spacing w:before="0" w:line="269" w:lineRule="exact"/>
        <w:ind w:left="740"/>
      </w:pPr>
      <w:r>
        <w:t>wykorzystywania informacji jedynie w celach określonych ustaleniami dokonanymi przez Strony niniejszej umowy;</w:t>
      </w:r>
    </w:p>
    <w:p w:rsidR="00CA6C05" w:rsidRDefault="002C192D">
      <w:pPr>
        <w:pStyle w:val="Teksttreci20"/>
        <w:numPr>
          <w:ilvl w:val="0"/>
          <w:numId w:val="51"/>
        </w:numPr>
        <w:shd w:val="clear" w:color="auto" w:fill="auto"/>
        <w:tabs>
          <w:tab w:val="left" w:pos="726"/>
        </w:tabs>
        <w:spacing w:before="0" w:line="269" w:lineRule="exact"/>
        <w:ind w:left="740"/>
      </w:pPr>
      <w:r>
        <w:t>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w:t>
      </w:r>
    </w:p>
    <w:p w:rsidR="00CA6C05" w:rsidRDefault="002C192D">
      <w:pPr>
        <w:pStyle w:val="Teksttreci20"/>
        <w:numPr>
          <w:ilvl w:val="0"/>
          <w:numId w:val="51"/>
        </w:numPr>
        <w:shd w:val="clear" w:color="auto" w:fill="auto"/>
        <w:tabs>
          <w:tab w:val="left" w:pos="726"/>
        </w:tabs>
        <w:spacing w:before="0" w:line="269" w:lineRule="exact"/>
        <w:ind w:left="740"/>
      </w:pPr>
      <w:r>
        <w:t>tego, iż w razie wątpliwości w przedmiocie kwalifikacji określonych informacji na potrzeby niniejszej umowy, kwalifikowania tych informacji jako informacji chronionych zapisami niniejszej umowy;</w:t>
      </w:r>
    </w:p>
    <w:p w:rsidR="00CA6C05" w:rsidRDefault="002C192D">
      <w:pPr>
        <w:pStyle w:val="Teksttreci20"/>
        <w:numPr>
          <w:ilvl w:val="0"/>
          <w:numId w:val="51"/>
        </w:numPr>
        <w:shd w:val="clear" w:color="auto" w:fill="auto"/>
        <w:tabs>
          <w:tab w:val="left" w:pos="726"/>
        </w:tabs>
        <w:spacing w:before="0" w:line="269" w:lineRule="exact"/>
        <w:ind w:left="740"/>
      </w:pPr>
      <w:r>
        <w:t>niesporządzania kopii, ani jakiegokolwiek innego powielania, poza uzasadnionymi w prawie przypadkami, informacji otrzymanych i uzyskanych w związku z realizacją niniejszej umowy;</w:t>
      </w:r>
    </w:p>
    <w:p w:rsidR="00CA6C05" w:rsidRDefault="002C192D">
      <w:pPr>
        <w:pStyle w:val="Teksttreci20"/>
        <w:numPr>
          <w:ilvl w:val="0"/>
          <w:numId w:val="51"/>
        </w:numPr>
        <w:shd w:val="clear" w:color="auto" w:fill="auto"/>
        <w:tabs>
          <w:tab w:val="left" w:pos="726"/>
        </w:tabs>
        <w:spacing w:before="0" w:line="269" w:lineRule="exact"/>
        <w:ind w:left="740"/>
      </w:pPr>
      <w:r>
        <w:t>tego, iż przekazywanie, ujawnianie oraz wykorzystywanie informacji otrzymanych przez Wykonawcę</w:t>
      </w:r>
    </w:p>
    <w:p w:rsidR="00CA6C05" w:rsidRDefault="002C192D">
      <w:pPr>
        <w:pStyle w:val="Teksttreci20"/>
        <w:shd w:val="clear" w:color="auto" w:fill="auto"/>
        <w:spacing w:before="0" w:line="269" w:lineRule="exact"/>
        <w:ind w:left="740" w:firstLine="0"/>
      </w:pPr>
      <w:r>
        <w:t>od Zamawiającego będących przedmiotem niniejszej umowy nastąpić może wobec podmiotów uprawnionych na podstawie przepisów obowiązującego prawa i w zakresie określonym umową;</w:t>
      </w:r>
    </w:p>
    <w:p w:rsidR="00CA6C05" w:rsidRDefault="002C192D">
      <w:pPr>
        <w:pStyle w:val="Teksttreci20"/>
        <w:numPr>
          <w:ilvl w:val="0"/>
          <w:numId w:val="51"/>
        </w:numPr>
        <w:shd w:val="clear" w:color="auto" w:fill="auto"/>
        <w:tabs>
          <w:tab w:val="left" w:pos="745"/>
        </w:tabs>
        <w:spacing w:before="0" w:line="274" w:lineRule="exact"/>
        <w:ind w:left="740" w:hanging="340"/>
      </w:pPr>
      <w:r>
        <w:t>przestrzegania zasad bezpieczeństwa, w trakcie czynności wykonywanych u strony umowy, o których strona ta poinformowała;</w:t>
      </w:r>
    </w:p>
    <w:p w:rsidR="00CA6C05" w:rsidRDefault="002C192D">
      <w:pPr>
        <w:pStyle w:val="Teksttreci20"/>
        <w:numPr>
          <w:ilvl w:val="0"/>
          <w:numId w:val="51"/>
        </w:numPr>
        <w:shd w:val="clear" w:color="auto" w:fill="auto"/>
        <w:tabs>
          <w:tab w:val="left" w:pos="745"/>
        </w:tabs>
        <w:spacing w:before="0" w:line="274" w:lineRule="exact"/>
        <w:ind w:left="740" w:hanging="340"/>
      </w:pPr>
      <w:r>
        <w:t>stosowania własnych środków technicznych i organizacyjnych, wobec pracowników własnych i podwykonawców, dopuszczonych do realizacji niniejszej umowy, w celu dochowania tajemnicy informacji.</w:t>
      </w:r>
    </w:p>
    <w:p w:rsidR="00CA6C05" w:rsidRDefault="002C192D">
      <w:pPr>
        <w:pStyle w:val="Teksttreci20"/>
        <w:numPr>
          <w:ilvl w:val="0"/>
          <w:numId w:val="50"/>
        </w:numPr>
        <w:shd w:val="clear" w:color="auto" w:fill="auto"/>
        <w:tabs>
          <w:tab w:val="left" w:pos="358"/>
        </w:tabs>
        <w:spacing w:before="0" w:line="274" w:lineRule="exact"/>
        <w:ind w:left="400" w:hanging="400"/>
      </w:pPr>
      <w:r>
        <w:t>Zobowiązanie, o którym mowa w ust. poprzednim nie ma zastosowania do:</w:t>
      </w:r>
    </w:p>
    <w:p w:rsidR="00CA6C05" w:rsidRDefault="002C192D">
      <w:pPr>
        <w:pStyle w:val="Teksttreci20"/>
        <w:numPr>
          <w:ilvl w:val="0"/>
          <w:numId w:val="52"/>
        </w:numPr>
        <w:shd w:val="clear" w:color="auto" w:fill="auto"/>
        <w:tabs>
          <w:tab w:val="left" w:pos="745"/>
        </w:tabs>
        <w:spacing w:before="0" w:line="274" w:lineRule="exact"/>
        <w:ind w:left="740" w:hanging="340"/>
      </w:pPr>
      <w:r>
        <w:t>informacji ogólnie dostępnych i powszechnie znanych;</w:t>
      </w:r>
    </w:p>
    <w:p w:rsidR="00CA6C05" w:rsidRDefault="002C192D">
      <w:pPr>
        <w:pStyle w:val="Teksttreci20"/>
        <w:numPr>
          <w:ilvl w:val="0"/>
          <w:numId w:val="52"/>
        </w:numPr>
        <w:shd w:val="clear" w:color="auto" w:fill="auto"/>
        <w:tabs>
          <w:tab w:val="left" w:pos="745"/>
        </w:tabs>
        <w:spacing w:before="0" w:line="269" w:lineRule="exact"/>
        <w:ind w:left="740" w:hanging="340"/>
      </w:pPr>
      <w:r>
        <w:t>informacji, na których ujawnienie strona umowy, od której pochodzą informacje, wyraziła wyraźną zgodę na piśmie, pod rygorem nieważności;</w:t>
      </w:r>
    </w:p>
    <w:p w:rsidR="00CA6C05" w:rsidRDefault="002C192D">
      <w:pPr>
        <w:pStyle w:val="Teksttreci20"/>
        <w:numPr>
          <w:ilvl w:val="0"/>
          <w:numId w:val="52"/>
        </w:numPr>
        <w:shd w:val="clear" w:color="auto" w:fill="auto"/>
        <w:tabs>
          <w:tab w:val="left" w:pos="745"/>
        </w:tabs>
        <w:spacing w:before="0" w:line="269" w:lineRule="exact"/>
        <w:ind w:left="740" w:hanging="340"/>
      </w:pPr>
      <w:r>
        <w:lastRenderedPageBreak/>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rsidR="00CA6C05" w:rsidRDefault="002C192D">
      <w:pPr>
        <w:pStyle w:val="Teksttreci20"/>
        <w:numPr>
          <w:ilvl w:val="0"/>
          <w:numId w:val="52"/>
        </w:numPr>
        <w:shd w:val="clear" w:color="auto" w:fill="auto"/>
        <w:tabs>
          <w:tab w:val="left" w:pos="745"/>
        </w:tabs>
        <w:spacing w:before="0" w:line="269" w:lineRule="exact"/>
        <w:ind w:left="740" w:hanging="340"/>
      </w:pPr>
      <w:r>
        <w:t>udostępniania informacji na rzecz podmiotów uprawnionych, o ile obowiązek udostępniania tych informacji na rzecz tych podmiotów wynika z powszechnie obowiązujących przepisów prawa.</w:t>
      </w:r>
    </w:p>
    <w:p w:rsidR="00CA6C05" w:rsidRDefault="002C192D">
      <w:pPr>
        <w:pStyle w:val="Teksttreci20"/>
        <w:numPr>
          <w:ilvl w:val="0"/>
          <w:numId w:val="50"/>
        </w:numPr>
        <w:shd w:val="clear" w:color="auto" w:fill="auto"/>
        <w:tabs>
          <w:tab w:val="left" w:pos="358"/>
        </w:tabs>
        <w:spacing w:before="0" w:line="269" w:lineRule="exact"/>
        <w:ind w:left="400" w:hanging="400"/>
      </w:pPr>
      <w: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 </w:t>
      </w:r>
      <w:proofErr w:type="spellStart"/>
      <w:r>
        <w:t>sprost</w:t>
      </w:r>
      <w:proofErr w:type="spellEnd"/>
      <w:r>
        <w:t>. Dz. Urz. UE L127 s. 2 z 2018 r.), zwanego dalej RODO.</w:t>
      </w:r>
    </w:p>
    <w:p w:rsidR="00CA6C05" w:rsidRDefault="002C192D">
      <w:pPr>
        <w:pStyle w:val="Teksttreci20"/>
        <w:numPr>
          <w:ilvl w:val="0"/>
          <w:numId w:val="50"/>
        </w:numPr>
        <w:shd w:val="clear" w:color="auto" w:fill="auto"/>
        <w:tabs>
          <w:tab w:val="left" w:pos="358"/>
        </w:tabs>
        <w:spacing w:before="0" w:line="269" w:lineRule="exact"/>
        <w:ind w:left="400" w:hanging="400"/>
      </w:pPr>
      <w:r>
        <w:t>W ramach realizacji umowy nie nastąpi powierzenie przetwarzania danych osobowych, ani udostępnienie danych osobowych, poza danymi stron umowy oraz osób biorących udział przy realizacji umowy.</w:t>
      </w:r>
    </w:p>
    <w:p w:rsidR="00CA6C05" w:rsidRDefault="002C192D">
      <w:pPr>
        <w:pStyle w:val="Teksttreci20"/>
        <w:numPr>
          <w:ilvl w:val="0"/>
          <w:numId w:val="50"/>
        </w:numPr>
        <w:shd w:val="clear" w:color="auto" w:fill="auto"/>
        <w:tabs>
          <w:tab w:val="left" w:pos="358"/>
        </w:tabs>
        <w:spacing w:before="0" w:line="269" w:lineRule="exact"/>
        <w:ind w:left="400" w:hanging="400"/>
      </w:pPr>
      <w:r>
        <w:t>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w:t>
      </w:r>
    </w:p>
    <w:p w:rsidR="00CA6C05" w:rsidRDefault="002C192D">
      <w:pPr>
        <w:pStyle w:val="Teksttreci20"/>
        <w:numPr>
          <w:ilvl w:val="0"/>
          <w:numId w:val="50"/>
        </w:numPr>
        <w:shd w:val="clear" w:color="auto" w:fill="auto"/>
        <w:tabs>
          <w:tab w:val="left" w:pos="358"/>
        </w:tabs>
        <w:spacing w:before="0" w:line="269" w:lineRule="exact"/>
        <w:ind w:left="400" w:hanging="400"/>
      </w:pPr>
      <w:r>
        <w:t>Wszelkie oświadczenia, wnioski, zawiadomienia lub informacje (również w okresie gwarancji) pomiędzy Stronami dokonywane na piśmie będą uznane za doręczone, jeżeli zostaną doręczone osobiście, pocztą kurierską lub listem poleconym na podane przez Strony w umowie adresy pocztowe oraz elektroniczne.</w:t>
      </w:r>
    </w:p>
    <w:p w:rsidR="00CA6C05" w:rsidRDefault="002C192D">
      <w:pPr>
        <w:pStyle w:val="Teksttreci20"/>
        <w:shd w:val="clear" w:color="auto" w:fill="auto"/>
        <w:spacing w:before="0" w:line="269" w:lineRule="exact"/>
        <w:ind w:left="740" w:hanging="340"/>
      </w:pPr>
      <w:r>
        <w:t>1) Jeżeli Strony przekazują oświadczenia, wnioski, zawiadomienia oraz informacje drogą elektroniczną, każda ze stron na żądanie drugiej niezwłocznie potwierdza fakt ich otrzymania. W przypadku braku potwierdzenia otrzymania wiadomości przez Stronę domniemywa się, iż pismo wysłane przez Stronę na adres mailowy podany w Umowie, zostało jej doręczone w sposób umożliwiający zapoznanie się z treścią przekazanego pisma.</w:t>
      </w:r>
    </w:p>
    <w:p w:rsidR="00CA6C05" w:rsidRDefault="002C192D">
      <w:pPr>
        <w:pStyle w:val="Teksttreci20"/>
        <w:numPr>
          <w:ilvl w:val="0"/>
          <w:numId w:val="50"/>
        </w:numPr>
        <w:shd w:val="clear" w:color="auto" w:fill="auto"/>
        <w:tabs>
          <w:tab w:val="left" w:pos="358"/>
        </w:tabs>
        <w:spacing w:before="0" w:line="269" w:lineRule="exact"/>
        <w:ind w:left="400" w:hanging="400"/>
      </w:pPr>
      <w:r>
        <w:t>W przypadku zmiany podanych w umowie adresów w tym adresów elektronicznych Strony są zobowiązane w terminie 7 dni powiadomić drugą Stronę o nowych adresach</w:t>
      </w:r>
    </w:p>
    <w:p w:rsidR="00CA6C05" w:rsidRDefault="002C192D">
      <w:pPr>
        <w:pStyle w:val="Teksttreci20"/>
        <w:numPr>
          <w:ilvl w:val="0"/>
          <w:numId w:val="50"/>
        </w:numPr>
        <w:shd w:val="clear" w:color="auto" w:fill="auto"/>
        <w:tabs>
          <w:tab w:val="left" w:pos="358"/>
        </w:tabs>
        <w:spacing w:before="0" w:line="269" w:lineRule="exact"/>
        <w:ind w:left="400" w:hanging="400"/>
      </w:pPr>
      <w:r>
        <w:t>Zawiadomienie, o którym mowa w ust. 6 staje się skuteczne następnego dnia po jego doręczeniu drugiej Stronie.</w:t>
      </w:r>
    </w:p>
    <w:p w:rsidR="00CA6C05" w:rsidRDefault="002C192D">
      <w:pPr>
        <w:pStyle w:val="Teksttreci20"/>
        <w:numPr>
          <w:ilvl w:val="0"/>
          <w:numId w:val="50"/>
        </w:numPr>
        <w:shd w:val="clear" w:color="auto" w:fill="auto"/>
        <w:tabs>
          <w:tab w:val="left" w:pos="358"/>
        </w:tabs>
        <w:spacing w:before="0" w:line="269" w:lineRule="exact"/>
        <w:ind w:left="400" w:hanging="400"/>
      </w:pPr>
      <w:r>
        <w:t>W przypadku braku zawiadomienia o zmianie adresu, korespondencja dostarczona na poprzedni adres będzie uznana za doręczoną.</w:t>
      </w:r>
    </w:p>
    <w:p w:rsidR="00CA6C05" w:rsidRDefault="002C192D">
      <w:pPr>
        <w:pStyle w:val="Teksttreci20"/>
        <w:numPr>
          <w:ilvl w:val="0"/>
          <w:numId w:val="50"/>
        </w:numPr>
        <w:shd w:val="clear" w:color="auto" w:fill="auto"/>
        <w:tabs>
          <w:tab w:val="left" w:pos="385"/>
        </w:tabs>
        <w:spacing w:before="0" w:line="269" w:lineRule="exact"/>
        <w:ind w:left="400" w:hanging="400"/>
      </w:pPr>
      <w:r>
        <w:t>W sprawach nieuregulowanych w umowie zastosowanie mają przepisy prawa polskiego, w szczególności Kodeksu cywilnego, Prawa budowlanego i ustawy Prawo zamówień publicznych oraz inne przepisy prawa powszechnie obowiązującego.</w:t>
      </w:r>
    </w:p>
    <w:p w:rsidR="00CA6C05" w:rsidRDefault="002C192D">
      <w:pPr>
        <w:pStyle w:val="Teksttreci20"/>
        <w:numPr>
          <w:ilvl w:val="0"/>
          <w:numId w:val="50"/>
        </w:numPr>
        <w:shd w:val="clear" w:color="auto" w:fill="auto"/>
        <w:tabs>
          <w:tab w:val="left" w:pos="445"/>
        </w:tabs>
        <w:spacing w:before="0" w:line="274" w:lineRule="exact"/>
        <w:ind w:left="400" w:hanging="400"/>
        <w:jc w:val="left"/>
      </w:pPr>
      <w:r>
        <w:t>Ewentualne spory powstałe na tle realizacji przedmiotu umowy Strony poddają rozstrzygnięciu sądu właściwego miejscowo dla siedziby Zamawiającego.</w:t>
      </w:r>
    </w:p>
    <w:p w:rsidR="00CA6C05" w:rsidRDefault="002C192D">
      <w:pPr>
        <w:pStyle w:val="Teksttreci20"/>
        <w:numPr>
          <w:ilvl w:val="0"/>
          <w:numId w:val="50"/>
        </w:numPr>
        <w:shd w:val="clear" w:color="auto" w:fill="auto"/>
        <w:tabs>
          <w:tab w:val="left" w:pos="445"/>
        </w:tabs>
        <w:spacing w:before="0" w:after="240" w:line="274" w:lineRule="exact"/>
        <w:ind w:left="400" w:hanging="400"/>
        <w:jc w:val="left"/>
      </w:pPr>
      <w:r>
        <w:t>Umowę sporządzono w 3 jednobrzmiących egzemplarzach, w tym jeden dla Wykonawcy, dwa dla Zamawiającego.</w:t>
      </w:r>
    </w:p>
    <w:p w:rsidR="00CA6C05" w:rsidRDefault="002C192D">
      <w:pPr>
        <w:pStyle w:val="Nagwek20"/>
        <w:keepNext/>
        <w:keepLines/>
        <w:shd w:val="clear" w:color="auto" w:fill="auto"/>
        <w:spacing w:after="0" w:line="274" w:lineRule="exact"/>
        <w:ind w:firstLine="0"/>
        <w:jc w:val="both"/>
        <w:rPr>
          <w:b w:val="0"/>
          <w:bCs w:val="0"/>
        </w:rPr>
      </w:pPr>
      <w:bookmarkStart w:id="34" w:name="bookmark33"/>
      <w:bookmarkEnd w:id="34"/>
      <w:r>
        <w:rPr>
          <w:b w:val="0"/>
          <w:bCs w:val="0"/>
        </w:rPr>
        <w:t>Integralną część umowy stanowią załączniki:</w:t>
      </w:r>
    </w:p>
    <w:p w:rsidR="00CA6C05" w:rsidRDefault="002C192D">
      <w:pPr>
        <w:pStyle w:val="Teksttreci20"/>
        <w:numPr>
          <w:ilvl w:val="0"/>
          <w:numId w:val="53"/>
        </w:numPr>
        <w:shd w:val="clear" w:color="auto" w:fill="auto"/>
        <w:tabs>
          <w:tab w:val="left" w:pos="386"/>
        </w:tabs>
        <w:spacing w:before="0" w:line="274" w:lineRule="exact"/>
        <w:ind w:firstLine="0"/>
      </w:pPr>
      <w:r>
        <w:t>Dokument gwarancyjny</w:t>
      </w:r>
    </w:p>
    <w:p w:rsidR="00CA6C05" w:rsidRDefault="002C192D">
      <w:pPr>
        <w:pStyle w:val="Teksttreci20"/>
        <w:numPr>
          <w:ilvl w:val="0"/>
          <w:numId w:val="53"/>
        </w:numPr>
        <w:shd w:val="clear" w:color="auto" w:fill="auto"/>
        <w:tabs>
          <w:tab w:val="left" w:pos="386"/>
        </w:tabs>
        <w:spacing w:before="0" w:line="274" w:lineRule="exact"/>
        <w:ind w:firstLine="0"/>
      </w:pPr>
      <w:r>
        <w:t>Kosztorys ofertowy</w:t>
      </w:r>
    </w:p>
    <w:p w:rsidR="00CA6C05" w:rsidRDefault="002C192D">
      <w:pPr>
        <w:pStyle w:val="Teksttreci20"/>
        <w:numPr>
          <w:ilvl w:val="0"/>
          <w:numId w:val="53"/>
        </w:numPr>
        <w:shd w:val="clear" w:color="auto" w:fill="auto"/>
        <w:tabs>
          <w:tab w:val="left" w:pos="386"/>
        </w:tabs>
        <w:spacing w:before="0" w:line="274" w:lineRule="exact"/>
        <w:ind w:firstLine="0"/>
      </w:pPr>
      <w:r>
        <w:t>Oferta Wykonawcy</w:t>
      </w:r>
    </w:p>
    <w:p w:rsidR="00CA6C05" w:rsidRDefault="002C192D">
      <w:pPr>
        <w:pStyle w:val="Teksttreci20"/>
        <w:numPr>
          <w:ilvl w:val="0"/>
          <w:numId w:val="53"/>
        </w:numPr>
        <w:shd w:val="clear" w:color="auto" w:fill="auto"/>
        <w:tabs>
          <w:tab w:val="left" w:pos="386"/>
        </w:tabs>
        <w:spacing w:before="0" w:after="267" w:line="274" w:lineRule="exact"/>
        <w:ind w:left="400" w:hanging="400"/>
        <w:jc w:val="left"/>
      </w:pPr>
      <w:r>
        <w:t>SWZ w tym dokumentacja projektowa, przedmiary robót, specyfikacje techniczne wykonania i odbioru robót budowlanych</w:t>
      </w:r>
    </w:p>
    <w:p w:rsidR="00CA6C05" w:rsidRDefault="002C192D">
      <w:pPr>
        <w:pStyle w:val="Nagwek20"/>
        <w:keepNext/>
        <w:keepLines/>
        <w:shd w:val="clear" w:color="auto" w:fill="auto"/>
        <w:tabs>
          <w:tab w:val="left" w:pos="6550"/>
        </w:tabs>
        <w:spacing w:after="0" w:line="240" w:lineRule="exact"/>
        <w:ind w:left="900" w:firstLine="0"/>
        <w:jc w:val="both"/>
        <w:rPr>
          <w:b w:val="0"/>
          <w:bCs w:val="0"/>
        </w:rPr>
      </w:pPr>
      <w:r>
        <w:rPr>
          <w:b w:val="0"/>
          <w:bCs w:val="0"/>
        </w:rPr>
        <w:lastRenderedPageBreak/>
        <w:t>ZAMAWIAJĄCY:</w:t>
      </w:r>
      <w:r>
        <w:rPr>
          <w:b w:val="0"/>
          <w:bCs w:val="0"/>
        </w:rPr>
        <w:tab/>
        <w:t>WYKONAWCA</w:t>
      </w:r>
      <w:bookmarkStart w:id="35" w:name="bookmark34"/>
      <w:bookmarkEnd w:id="35"/>
      <w:r>
        <w:rPr>
          <w:b w:val="0"/>
          <w:bCs w:val="0"/>
        </w:rPr>
        <w:t>:</w:t>
      </w:r>
    </w:p>
    <w:p w:rsidR="00CA6C05" w:rsidRDefault="002C192D">
      <w:pPr>
        <w:pStyle w:val="Nagwek10"/>
        <w:keepNext/>
        <w:keepLines/>
        <w:shd w:val="clear" w:color="auto" w:fill="auto"/>
        <w:spacing w:after="0" w:line="240" w:lineRule="exact"/>
        <w:ind w:left="140"/>
        <w:rPr>
          <w:b w:val="0"/>
          <w:bCs w:val="0"/>
        </w:rPr>
      </w:pPr>
      <w:bookmarkStart w:id="36" w:name="bookmark35"/>
      <w:bookmarkEnd w:id="36"/>
      <w:r>
        <w:rPr>
          <w:b w:val="0"/>
          <w:bCs w:val="0"/>
        </w:rPr>
        <w:t>GWARANCJA JAKOŚCI</w:t>
      </w:r>
    </w:p>
    <w:p w:rsidR="00CA6C05" w:rsidRDefault="002C192D">
      <w:pPr>
        <w:pStyle w:val="Nagwek20"/>
        <w:keepNext/>
        <w:keepLines/>
        <w:shd w:val="clear" w:color="auto" w:fill="auto"/>
        <w:spacing w:after="523" w:line="240" w:lineRule="exact"/>
        <w:ind w:firstLine="0"/>
        <w:jc w:val="both"/>
        <w:rPr>
          <w:b w:val="0"/>
          <w:bCs w:val="0"/>
        </w:rPr>
      </w:pPr>
      <w:bookmarkStart w:id="37" w:name="bookmark36"/>
      <w:bookmarkEnd w:id="37"/>
      <w:r>
        <w:rPr>
          <w:b w:val="0"/>
          <w:bCs w:val="0"/>
        </w:rPr>
        <w:t>Dotyczy:</w:t>
      </w:r>
    </w:p>
    <w:p w:rsidR="00CA6C05" w:rsidRDefault="002C192D">
      <w:pPr>
        <w:pStyle w:val="Nagwek10"/>
        <w:keepNext/>
        <w:keepLines/>
        <w:shd w:val="clear" w:color="auto" w:fill="auto"/>
        <w:tabs>
          <w:tab w:val="left" w:leader="dot" w:pos="3192"/>
          <w:tab w:val="left" w:leader="dot" w:pos="5203"/>
        </w:tabs>
        <w:spacing w:after="283" w:line="240" w:lineRule="exact"/>
        <w:jc w:val="both"/>
      </w:pPr>
      <w:bookmarkStart w:id="38" w:name="bookmark37"/>
      <w:r>
        <w:rPr>
          <w:rStyle w:val="Nagwek1Bezpogrubienia"/>
        </w:rPr>
        <w:t xml:space="preserve">zgodnie z </w:t>
      </w:r>
      <w:bookmarkEnd w:id="38"/>
      <w:r>
        <w:rPr>
          <w:b w:val="0"/>
          <w:bCs w:val="0"/>
        </w:rPr>
        <w:t>Umową nr BI.271</w:t>
      </w:r>
      <w:r>
        <w:rPr>
          <w:b w:val="0"/>
          <w:bCs w:val="0"/>
        </w:rPr>
        <w:tab/>
        <w:t>2021, z dnia</w:t>
      </w:r>
      <w:r>
        <w:rPr>
          <w:b w:val="0"/>
          <w:bCs w:val="0"/>
        </w:rPr>
        <w:tab/>
      </w:r>
    </w:p>
    <w:p w:rsidR="00CA6C05" w:rsidRDefault="002C192D">
      <w:pPr>
        <w:pStyle w:val="Nagwek10"/>
        <w:keepNext/>
        <w:keepLines/>
        <w:shd w:val="clear" w:color="auto" w:fill="auto"/>
        <w:spacing w:after="518" w:line="240" w:lineRule="exact"/>
        <w:jc w:val="both"/>
      </w:pPr>
      <w:bookmarkStart w:id="39" w:name="bookmark38"/>
      <w:r>
        <w:rPr>
          <w:b w:val="0"/>
          <w:bCs w:val="0"/>
        </w:rPr>
        <w:t xml:space="preserve">GWARANTEM </w:t>
      </w:r>
      <w:bookmarkEnd w:id="39"/>
      <w:r>
        <w:rPr>
          <w:rStyle w:val="Nagwek1Bezpogrubienia"/>
        </w:rPr>
        <w:t>jest</w:t>
      </w:r>
    </w:p>
    <w:p w:rsidR="00CA6C05" w:rsidRDefault="002C192D">
      <w:pPr>
        <w:pStyle w:val="Teksttreci50"/>
        <w:shd w:val="clear" w:color="auto" w:fill="auto"/>
        <w:tabs>
          <w:tab w:val="left" w:leader="dot" w:pos="2770"/>
        </w:tabs>
        <w:spacing w:after="217" w:line="240" w:lineRule="exact"/>
        <w:jc w:val="both"/>
      </w:pPr>
      <w:r>
        <w:rPr>
          <w:b w:val="0"/>
          <w:bCs w:val="0"/>
        </w:rPr>
        <w:t>NIP</w:t>
      </w:r>
      <w:r>
        <w:rPr>
          <w:rStyle w:val="Teksttreci5BezpogrubieniaBezkursywyOdstpy0pt"/>
        </w:rPr>
        <w:tab/>
      </w:r>
    </w:p>
    <w:p w:rsidR="00CA6C05" w:rsidRDefault="002C192D">
      <w:pPr>
        <w:pStyle w:val="Teksttreci50"/>
        <w:shd w:val="clear" w:color="auto" w:fill="auto"/>
        <w:tabs>
          <w:tab w:val="left" w:leader="dot" w:pos="3192"/>
        </w:tabs>
        <w:spacing w:after="263" w:line="269" w:lineRule="exact"/>
        <w:ind w:right="6100"/>
      </w:pPr>
      <w:r>
        <w:rPr>
          <w:b w:val="0"/>
          <w:bCs w:val="0"/>
        </w:rPr>
        <w:t>rep</w:t>
      </w:r>
      <w:r>
        <w:rPr>
          <w:rStyle w:val="Teksttreci5Consolas95ptBezpogrubieniaOdstpy0pt"/>
          <w:i/>
          <w:iCs/>
        </w:rPr>
        <w:t>r</w:t>
      </w:r>
      <w:r>
        <w:rPr>
          <w:b w:val="0"/>
          <w:bCs w:val="0"/>
        </w:rPr>
        <w:t xml:space="preserve">ezentowanym przez </w:t>
      </w:r>
      <w:r>
        <w:rPr>
          <w:rStyle w:val="Teksttreci5BezpogrubieniaBezkursywyOdstpy0pt"/>
        </w:rPr>
        <w:t>1</w:t>
      </w:r>
      <w:r>
        <w:rPr>
          <w:rStyle w:val="Teksttreci5BezpogrubieniaBezkursywyOdstpy0pt"/>
        </w:rPr>
        <w:tab/>
      </w:r>
    </w:p>
    <w:p w:rsidR="00CA6C05" w:rsidRDefault="002C192D">
      <w:pPr>
        <w:pStyle w:val="Teksttreci20"/>
        <w:shd w:val="clear" w:color="auto" w:fill="auto"/>
        <w:spacing w:before="0" w:after="283" w:line="240" w:lineRule="exact"/>
        <w:ind w:firstLine="0"/>
      </w:pPr>
      <w:r>
        <w:t>będącym Wykonawcą</w:t>
      </w:r>
    </w:p>
    <w:p w:rsidR="00CA6C05" w:rsidRDefault="002C192D">
      <w:pPr>
        <w:pStyle w:val="Teksttreci20"/>
        <w:shd w:val="clear" w:color="auto" w:fill="auto"/>
        <w:spacing w:before="0" w:line="240" w:lineRule="exact"/>
        <w:ind w:firstLine="0"/>
      </w:pPr>
      <w:r>
        <w:t>Uprawnionym z tytułu gwarancji jest Gmina Białowieża, ul. Sportowa 1, 17-230 Białowieża,</w:t>
      </w:r>
    </w:p>
    <w:p w:rsidR="00CA6C05" w:rsidRDefault="002C192D">
      <w:pPr>
        <w:pStyle w:val="Teksttreci20"/>
        <w:shd w:val="clear" w:color="auto" w:fill="auto"/>
        <w:spacing w:before="0" w:after="251" w:line="240" w:lineRule="exact"/>
        <w:ind w:firstLine="0"/>
      </w:pPr>
      <w:r>
        <w:t>zwana dalej Zamawiającym.</w:t>
      </w:r>
    </w:p>
    <w:p w:rsidR="00CA6C05" w:rsidRDefault="002C192D">
      <w:pPr>
        <w:pStyle w:val="Teksttreci20"/>
        <w:numPr>
          <w:ilvl w:val="0"/>
          <w:numId w:val="54"/>
        </w:numPr>
        <w:shd w:val="clear" w:color="auto" w:fill="auto"/>
        <w:tabs>
          <w:tab w:val="left" w:pos="425"/>
        </w:tabs>
        <w:spacing w:before="0" w:line="274" w:lineRule="exact"/>
        <w:ind w:firstLine="0"/>
      </w:pPr>
      <w:r>
        <w:t>Przedmiot i termin gwarancji.</w:t>
      </w:r>
    </w:p>
    <w:p w:rsidR="00CA6C05" w:rsidRDefault="002C192D">
      <w:pPr>
        <w:pStyle w:val="Teksttreci20"/>
        <w:numPr>
          <w:ilvl w:val="1"/>
          <w:numId w:val="54"/>
        </w:numPr>
        <w:shd w:val="clear" w:color="auto" w:fill="auto"/>
        <w:tabs>
          <w:tab w:val="left" w:pos="918"/>
        </w:tabs>
        <w:spacing w:before="0" w:line="274" w:lineRule="exact"/>
        <w:ind w:right="160" w:hanging="440"/>
      </w:pPr>
      <w:r>
        <w:t>Niniejsza gwarancja obejmuje całość ww. zadania określonego w Umowie. Gwarant odpowiada wobec Zamawiającego z tytułu niniejszej Karty Gwarancyjnej za całe zadanie. Gwarant jest odpowiedzialny wobec Zamawiającego za realizację wszystkich zobowiązań, o których mowa w punkcie 2.2.</w:t>
      </w:r>
    </w:p>
    <w:p w:rsidR="00CA6C05" w:rsidRDefault="002C192D">
      <w:pPr>
        <w:pStyle w:val="Teksttreci20"/>
        <w:numPr>
          <w:ilvl w:val="1"/>
          <w:numId w:val="54"/>
        </w:numPr>
        <w:shd w:val="clear" w:color="auto" w:fill="auto"/>
        <w:tabs>
          <w:tab w:val="left" w:pos="918"/>
          <w:tab w:val="left" w:leader="dot" w:pos="3732"/>
        </w:tabs>
        <w:spacing w:before="0" w:line="274" w:lineRule="exact"/>
        <w:ind w:left="860" w:hanging="440"/>
      </w:pPr>
      <w:r>
        <w:t>Termin gwarancji wynosi</w:t>
      </w:r>
      <w:r>
        <w:tab/>
        <w:t>miesięcy od daty odbioru ostatecznego.</w:t>
      </w:r>
    </w:p>
    <w:p w:rsidR="00CA6C05" w:rsidRDefault="002C192D">
      <w:pPr>
        <w:pStyle w:val="Teksttreci20"/>
        <w:numPr>
          <w:ilvl w:val="1"/>
          <w:numId w:val="54"/>
        </w:numPr>
        <w:shd w:val="clear" w:color="auto" w:fill="auto"/>
        <w:tabs>
          <w:tab w:val="left" w:pos="918"/>
        </w:tabs>
        <w:spacing w:before="0" w:line="274" w:lineRule="exact"/>
        <w:ind w:right="160" w:hanging="440"/>
      </w:pPr>
      <w:r>
        <w:t>Ilekroć w niniejszej Gwarancji Jakości jest mowa o wadzie należy przez to rozumieć wadę fizyczną, o której mowa w art. 556 § 1 k.c.</w:t>
      </w:r>
    </w:p>
    <w:p w:rsidR="00CA6C05" w:rsidRDefault="002C192D">
      <w:pPr>
        <w:pStyle w:val="Teksttreci20"/>
        <w:numPr>
          <w:ilvl w:val="0"/>
          <w:numId w:val="54"/>
        </w:numPr>
        <w:shd w:val="clear" w:color="auto" w:fill="auto"/>
        <w:tabs>
          <w:tab w:val="left" w:pos="425"/>
        </w:tabs>
        <w:spacing w:before="0" w:line="274" w:lineRule="exact"/>
        <w:ind w:firstLine="0"/>
      </w:pPr>
      <w:r>
        <w:t>Obowiązki i uprawnienia stron.</w:t>
      </w:r>
    </w:p>
    <w:p w:rsidR="00CA6C05" w:rsidRDefault="002C192D">
      <w:pPr>
        <w:pStyle w:val="Teksttreci20"/>
        <w:numPr>
          <w:ilvl w:val="1"/>
          <w:numId w:val="54"/>
        </w:numPr>
        <w:shd w:val="clear" w:color="auto" w:fill="auto"/>
        <w:tabs>
          <w:tab w:val="left" w:pos="932"/>
        </w:tabs>
        <w:spacing w:before="0" w:line="274" w:lineRule="exact"/>
        <w:ind w:right="160" w:hanging="440"/>
      </w:pPr>
      <w:r>
        <w:t>W przypadku wystąpienia jakiejkolwiek wady w przedmiocie Umowy Zamawiający jest uprawniony do:</w:t>
      </w:r>
    </w:p>
    <w:p w:rsidR="00CA6C05" w:rsidRDefault="002C192D">
      <w:pPr>
        <w:pStyle w:val="Teksttreci20"/>
        <w:numPr>
          <w:ilvl w:val="0"/>
          <w:numId w:val="55"/>
        </w:numPr>
        <w:shd w:val="clear" w:color="auto" w:fill="auto"/>
        <w:tabs>
          <w:tab w:val="left" w:pos="1265"/>
        </w:tabs>
        <w:spacing w:before="0" w:line="274" w:lineRule="exact"/>
        <w:ind w:left="1300" w:hanging="440"/>
      </w:pPr>
      <w:r>
        <w:t>żądania usunięcia wady przedmiotu Umowy,</w:t>
      </w:r>
    </w:p>
    <w:p w:rsidR="00CA6C05" w:rsidRDefault="002C192D">
      <w:pPr>
        <w:pStyle w:val="Teksttreci20"/>
        <w:numPr>
          <w:ilvl w:val="0"/>
          <w:numId w:val="55"/>
        </w:numPr>
        <w:shd w:val="clear" w:color="auto" w:fill="auto"/>
        <w:tabs>
          <w:tab w:val="left" w:pos="1265"/>
        </w:tabs>
        <w:spacing w:before="0" w:line="274" w:lineRule="exact"/>
        <w:ind w:left="1300" w:hanging="440"/>
      </w:pPr>
      <w:r>
        <w:t>wskazania trybu usunięcia wady;</w:t>
      </w:r>
    </w:p>
    <w:p w:rsidR="00CA6C05" w:rsidRDefault="002C192D">
      <w:pPr>
        <w:pStyle w:val="Teksttreci20"/>
        <w:numPr>
          <w:ilvl w:val="0"/>
          <w:numId w:val="55"/>
        </w:numPr>
        <w:shd w:val="clear" w:color="auto" w:fill="auto"/>
        <w:tabs>
          <w:tab w:val="left" w:pos="1265"/>
        </w:tabs>
        <w:spacing w:before="0" w:line="274" w:lineRule="exact"/>
        <w:ind w:right="160" w:hanging="440"/>
      </w:pPr>
      <w:r>
        <w:t>żądania od Gwaranta odszkodowania (obejmującego zarówno poniesione straty, jak i utracone korzyści) za szkodę, jakiej doznał Zamawiający na skutek wystąpienia wad;</w:t>
      </w:r>
    </w:p>
    <w:p w:rsidR="00CA6C05" w:rsidRDefault="002C192D">
      <w:pPr>
        <w:pStyle w:val="Teksttreci20"/>
        <w:numPr>
          <w:ilvl w:val="0"/>
          <w:numId w:val="55"/>
        </w:numPr>
        <w:shd w:val="clear" w:color="auto" w:fill="auto"/>
        <w:tabs>
          <w:tab w:val="left" w:pos="1265"/>
        </w:tabs>
        <w:spacing w:before="0" w:line="274" w:lineRule="exact"/>
        <w:ind w:right="160" w:hanging="440"/>
      </w:pPr>
      <w:r>
        <w:t>żądania od Gwaranta kary umownej za nieterminowe przystąpienie do usuwania wad w wysokości 0,2% wynagrodzenia brutto określonego w Umowie za każdy dzień zwłoki;</w:t>
      </w:r>
    </w:p>
    <w:p w:rsidR="00CA6C05" w:rsidRDefault="002C192D">
      <w:pPr>
        <w:pStyle w:val="Teksttreci20"/>
        <w:numPr>
          <w:ilvl w:val="0"/>
          <w:numId w:val="55"/>
        </w:numPr>
        <w:shd w:val="clear" w:color="auto" w:fill="auto"/>
        <w:tabs>
          <w:tab w:val="left" w:pos="1265"/>
        </w:tabs>
        <w:spacing w:before="0" w:line="274" w:lineRule="exact"/>
        <w:ind w:right="160" w:hanging="440"/>
      </w:pPr>
      <w:r>
        <w:t>żądania od Gwaranta kary umownej za nieterminowe usunięcie wad w wysokości 0,2% wynagrodzenia brutto za każdy dzień zwłoki;</w:t>
      </w:r>
    </w:p>
    <w:p w:rsidR="00CA6C05" w:rsidRDefault="002C192D">
      <w:pPr>
        <w:pStyle w:val="Teksttreci20"/>
        <w:numPr>
          <w:ilvl w:val="0"/>
          <w:numId w:val="55"/>
        </w:numPr>
        <w:shd w:val="clear" w:color="auto" w:fill="auto"/>
        <w:tabs>
          <w:tab w:val="left" w:pos="895"/>
        </w:tabs>
        <w:spacing w:before="0" w:line="274" w:lineRule="exact"/>
        <w:ind w:left="860" w:hanging="340"/>
        <w:jc w:val="left"/>
      </w:pPr>
      <w:r>
        <w:t>żądania od Gwaranta odszkodowania za nieterminowe usunięcia wad w wysokości przewyższającej kwotę kary umownej, o której mowa w lit. d).</w:t>
      </w:r>
    </w:p>
    <w:p w:rsidR="00CA6C05" w:rsidRDefault="002C192D">
      <w:pPr>
        <w:pStyle w:val="Teksttreci20"/>
        <w:numPr>
          <w:ilvl w:val="1"/>
          <w:numId w:val="54"/>
        </w:numPr>
        <w:shd w:val="clear" w:color="auto" w:fill="auto"/>
        <w:tabs>
          <w:tab w:val="left" w:pos="932"/>
        </w:tabs>
        <w:spacing w:before="0" w:line="274" w:lineRule="exact"/>
        <w:ind w:right="160" w:hanging="440"/>
      </w:pPr>
      <w:r>
        <w:t>W przypadku wystąpienia jakiejkolwiek wady w przedmiocie Umowy Gwarant jest zobowiązany do:</w:t>
      </w:r>
    </w:p>
    <w:p w:rsidR="00CA6C05" w:rsidRDefault="002C192D">
      <w:pPr>
        <w:pStyle w:val="Teksttreci20"/>
        <w:numPr>
          <w:ilvl w:val="0"/>
          <w:numId w:val="56"/>
        </w:numPr>
        <w:shd w:val="clear" w:color="auto" w:fill="auto"/>
        <w:tabs>
          <w:tab w:val="left" w:pos="1265"/>
        </w:tabs>
        <w:spacing w:before="0" w:line="274" w:lineRule="exact"/>
        <w:ind w:left="1300" w:hanging="440"/>
      </w:pPr>
      <w:r>
        <w:t>terminowego spełnienia żądania Zamawiającego dotyczącego usunięcia wady,</w:t>
      </w:r>
    </w:p>
    <w:p w:rsidR="00CA6C05" w:rsidRDefault="002C192D">
      <w:pPr>
        <w:pStyle w:val="Teksttreci20"/>
        <w:numPr>
          <w:ilvl w:val="0"/>
          <w:numId w:val="56"/>
        </w:numPr>
        <w:shd w:val="clear" w:color="auto" w:fill="auto"/>
        <w:tabs>
          <w:tab w:val="left" w:pos="1265"/>
        </w:tabs>
        <w:spacing w:before="0" w:line="274" w:lineRule="exact"/>
        <w:ind w:left="1300" w:hanging="440"/>
      </w:pPr>
      <w:r>
        <w:t>zapłaty odszkodowania, o którym mowa w punkcie 2.1 .c)</w:t>
      </w:r>
    </w:p>
    <w:p w:rsidR="00CA6C05" w:rsidRDefault="002C192D">
      <w:pPr>
        <w:pStyle w:val="Teksttreci20"/>
        <w:numPr>
          <w:ilvl w:val="0"/>
          <w:numId w:val="56"/>
        </w:numPr>
        <w:shd w:val="clear" w:color="auto" w:fill="auto"/>
        <w:tabs>
          <w:tab w:val="left" w:pos="1265"/>
        </w:tabs>
        <w:spacing w:before="0" w:line="274" w:lineRule="exact"/>
        <w:ind w:left="1300" w:hanging="440"/>
      </w:pPr>
      <w:r>
        <w:t>zapłaty kary umownej, o której mowa w punkcie 2.1 .d);</w:t>
      </w:r>
    </w:p>
    <w:p w:rsidR="00CA6C05" w:rsidRDefault="002C192D">
      <w:pPr>
        <w:pStyle w:val="Teksttreci20"/>
        <w:numPr>
          <w:ilvl w:val="0"/>
          <w:numId w:val="56"/>
        </w:numPr>
        <w:shd w:val="clear" w:color="auto" w:fill="auto"/>
        <w:tabs>
          <w:tab w:val="left" w:pos="1734"/>
        </w:tabs>
        <w:spacing w:before="0" w:line="274" w:lineRule="exact"/>
        <w:ind w:left="1300" w:hanging="440"/>
      </w:pPr>
      <w:r>
        <w:t>zapłaty kary umownej, o której mowa w punkcie 2.1 .e);</w:t>
      </w:r>
    </w:p>
    <w:p w:rsidR="00CA6C05" w:rsidRDefault="002C192D">
      <w:pPr>
        <w:pStyle w:val="Teksttreci20"/>
        <w:numPr>
          <w:ilvl w:val="0"/>
          <w:numId w:val="56"/>
        </w:numPr>
        <w:shd w:val="clear" w:color="auto" w:fill="auto"/>
        <w:tabs>
          <w:tab w:val="left" w:pos="895"/>
          <w:tab w:val="left" w:pos="1294"/>
        </w:tabs>
        <w:spacing w:before="0" w:line="274" w:lineRule="exact"/>
        <w:ind w:left="860" w:hanging="440"/>
      </w:pPr>
      <w:r>
        <w:t>zapłaty odszkodowania, o którym w punkcie 2.1 .e).</w:t>
      </w:r>
    </w:p>
    <w:p w:rsidR="00CA6C05" w:rsidRDefault="002C192D">
      <w:pPr>
        <w:pStyle w:val="Teksttreci20"/>
        <w:shd w:val="clear" w:color="auto" w:fill="auto"/>
        <w:spacing w:before="0" w:line="269" w:lineRule="exact"/>
        <w:ind w:left="800" w:firstLine="0"/>
      </w:pPr>
      <w:r>
        <w:t>Jeżeli kary umowne nie pokryją szkody w całości, Zamawiający będzie uprawniony do dochodzenia odszkodowania w pełnej wysokości, na warunkach ogólnych.</w:t>
      </w:r>
    </w:p>
    <w:p w:rsidR="00CA6C05" w:rsidRDefault="002C192D">
      <w:pPr>
        <w:pStyle w:val="Teksttreci20"/>
        <w:numPr>
          <w:ilvl w:val="1"/>
          <w:numId w:val="54"/>
        </w:numPr>
        <w:shd w:val="clear" w:color="auto" w:fill="auto"/>
        <w:tabs>
          <w:tab w:val="left" w:pos="870"/>
        </w:tabs>
        <w:spacing w:before="0" w:line="269" w:lineRule="exact"/>
        <w:ind w:left="820"/>
      </w:pPr>
      <w:r>
        <w:t>Ilekroć w postanowieniach jest mowa o „usunięciu wady" należy przez to rozumieć również wymianę rzeczy wchodzącej w zakres przedmiotu Umowy na wolną od wad.</w:t>
      </w:r>
    </w:p>
    <w:p w:rsidR="00CA6C05" w:rsidRDefault="002C192D">
      <w:pPr>
        <w:pStyle w:val="Nagwek20"/>
        <w:keepNext/>
        <w:keepLines/>
        <w:numPr>
          <w:ilvl w:val="0"/>
          <w:numId w:val="54"/>
        </w:numPr>
        <w:shd w:val="clear" w:color="auto" w:fill="auto"/>
        <w:tabs>
          <w:tab w:val="left" w:pos="425"/>
        </w:tabs>
        <w:spacing w:after="0" w:line="269" w:lineRule="exact"/>
        <w:ind w:firstLine="0"/>
        <w:jc w:val="both"/>
        <w:rPr>
          <w:b w:val="0"/>
          <w:bCs w:val="0"/>
        </w:rPr>
      </w:pPr>
      <w:bookmarkStart w:id="40" w:name="bookmark39"/>
      <w:bookmarkEnd w:id="40"/>
      <w:r>
        <w:rPr>
          <w:b w:val="0"/>
          <w:bCs w:val="0"/>
        </w:rPr>
        <w:t>Przeglądy gwarancyjne.</w:t>
      </w:r>
    </w:p>
    <w:p w:rsidR="00CA6C05" w:rsidRDefault="002C192D">
      <w:pPr>
        <w:pStyle w:val="Teksttreci20"/>
        <w:numPr>
          <w:ilvl w:val="1"/>
          <w:numId w:val="54"/>
        </w:numPr>
        <w:shd w:val="clear" w:color="auto" w:fill="auto"/>
        <w:tabs>
          <w:tab w:val="left" w:pos="867"/>
        </w:tabs>
        <w:spacing w:before="0" w:line="269" w:lineRule="exact"/>
        <w:ind w:left="800" w:hanging="400"/>
        <w:jc w:val="left"/>
      </w:pPr>
      <w:r>
        <w:t>Komisyjne przeglądy gwarancyjne odbywać się będą raz w roku, w okresie obowiązywania niniejszej gwarancji.</w:t>
      </w:r>
    </w:p>
    <w:p w:rsidR="00CA6C05" w:rsidRDefault="002C192D">
      <w:pPr>
        <w:pStyle w:val="Teksttreci20"/>
        <w:numPr>
          <w:ilvl w:val="1"/>
          <w:numId w:val="54"/>
        </w:numPr>
        <w:shd w:val="clear" w:color="auto" w:fill="auto"/>
        <w:tabs>
          <w:tab w:val="left" w:pos="867"/>
        </w:tabs>
        <w:spacing w:before="0" w:line="269" w:lineRule="exact"/>
        <w:ind w:left="800" w:hanging="400"/>
        <w:jc w:val="left"/>
      </w:pPr>
      <w:r>
        <w:lastRenderedPageBreak/>
        <w:t>Datę, godzinę i miejsce dokonania przeglądu gwarancyjnego wyznacza Zamawiający, zawiadamiając o nim Gwaranta na piśmie, z co najmniej 7-dniowym wyprzedzeniem.</w:t>
      </w:r>
    </w:p>
    <w:p w:rsidR="00CA6C05" w:rsidRDefault="002C192D">
      <w:pPr>
        <w:pStyle w:val="Teksttreci20"/>
        <w:numPr>
          <w:ilvl w:val="1"/>
          <w:numId w:val="54"/>
        </w:numPr>
        <w:shd w:val="clear" w:color="auto" w:fill="auto"/>
        <w:tabs>
          <w:tab w:val="left" w:pos="867"/>
        </w:tabs>
        <w:spacing w:before="0" w:line="269" w:lineRule="exact"/>
        <w:ind w:left="820"/>
      </w:pPr>
      <w:r>
        <w:t>W skład komisji przeglądowej będą wchodziły co najmniej 2 osoby wyznaczone przez Zamawiającego oraz co najmniej 1 osoba wyznaczona przez Gwaranta.</w:t>
      </w:r>
    </w:p>
    <w:p w:rsidR="00CA6C05" w:rsidRDefault="002C192D">
      <w:pPr>
        <w:pStyle w:val="Teksttreci20"/>
        <w:numPr>
          <w:ilvl w:val="1"/>
          <w:numId w:val="54"/>
        </w:numPr>
        <w:shd w:val="clear" w:color="auto" w:fill="auto"/>
        <w:tabs>
          <w:tab w:val="left" w:pos="867"/>
        </w:tabs>
        <w:spacing w:before="0" w:line="269" w:lineRule="exact"/>
        <w:ind w:left="820"/>
      </w:pPr>
      <w: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CA6C05" w:rsidRDefault="002C192D">
      <w:pPr>
        <w:pStyle w:val="Teksttreci20"/>
        <w:numPr>
          <w:ilvl w:val="1"/>
          <w:numId w:val="54"/>
        </w:numPr>
        <w:shd w:val="clear" w:color="auto" w:fill="auto"/>
        <w:tabs>
          <w:tab w:val="left" w:pos="867"/>
        </w:tabs>
        <w:spacing w:before="0" w:line="269" w:lineRule="exact"/>
        <w:ind w:left="820"/>
      </w:pPr>
      <w:r>
        <w:t>Z każdego przeglądu gwarancyjnego sporządzany będzie szczegółowy Protokół Przeglądu Gwarancyjnego, w co najmniej dwóch egzemplarzach, po jednym dla Zamawiającego i dla Gwaranta. W przypadku nieobecności przedstawicieli Gwaranta, Zamawiający niezwłocznie prześle Gwarantowi jeden egzemplarz Protokołu Przeglądu.</w:t>
      </w:r>
    </w:p>
    <w:p w:rsidR="00CA6C05" w:rsidRDefault="002C192D">
      <w:pPr>
        <w:pStyle w:val="Nagwek20"/>
        <w:keepNext/>
        <w:keepLines/>
        <w:numPr>
          <w:ilvl w:val="0"/>
          <w:numId w:val="54"/>
        </w:numPr>
        <w:shd w:val="clear" w:color="auto" w:fill="auto"/>
        <w:tabs>
          <w:tab w:val="left" w:pos="425"/>
        </w:tabs>
        <w:spacing w:after="0" w:line="269" w:lineRule="exact"/>
        <w:ind w:firstLine="0"/>
        <w:jc w:val="both"/>
        <w:rPr>
          <w:b w:val="0"/>
          <w:bCs w:val="0"/>
        </w:rPr>
      </w:pPr>
      <w:bookmarkStart w:id="41" w:name="bookmark40"/>
      <w:bookmarkEnd w:id="41"/>
      <w:r>
        <w:rPr>
          <w:b w:val="0"/>
          <w:bCs w:val="0"/>
        </w:rPr>
        <w:t>Tryby usuwania wad.</w:t>
      </w:r>
    </w:p>
    <w:p w:rsidR="00CA6C05" w:rsidRDefault="002C192D">
      <w:pPr>
        <w:pStyle w:val="Teksttreci20"/>
        <w:shd w:val="clear" w:color="auto" w:fill="auto"/>
        <w:spacing w:before="0" w:line="269" w:lineRule="exact"/>
        <w:ind w:left="820"/>
      </w:pPr>
      <w:r>
        <w:t>Zakłada się następującą klasyfikację wad i usterek:</w:t>
      </w:r>
    </w:p>
    <w:p w:rsidR="00CA6C05" w:rsidRDefault="002C192D">
      <w:pPr>
        <w:pStyle w:val="Teksttreci20"/>
        <w:numPr>
          <w:ilvl w:val="1"/>
          <w:numId w:val="54"/>
        </w:numPr>
        <w:shd w:val="clear" w:color="auto" w:fill="auto"/>
        <w:tabs>
          <w:tab w:val="left" w:pos="870"/>
        </w:tabs>
        <w:spacing w:before="0" w:line="269" w:lineRule="exact"/>
        <w:ind w:left="820"/>
      </w:pPr>
      <w:r>
        <w:t>Poważne wady/usterki — Awarie. Za Awarie będą uznawane wszystkie wady i usterki powodujące zakłócenia w prawidłowym funkcjonowaniu przedmiotu Umowy.</w:t>
      </w:r>
    </w:p>
    <w:p w:rsidR="00CA6C05" w:rsidRDefault="002C192D">
      <w:pPr>
        <w:pStyle w:val="Teksttreci20"/>
        <w:numPr>
          <w:ilvl w:val="1"/>
          <w:numId w:val="54"/>
        </w:numPr>
        <w:shd w:val="clear" w:color="auto" w:fill="auto"/>
        <w:tabs>
          <w:tab w:val="left" w:pos="870"/>
        </w:tabs>
        <w:spacing w:before="0" w:line="269" w:lineRule="exact"/>
        <w:ind w:left="820"/>
      </w:pPr>
      <w:r>
        <w:t>Pozostałe wady/usterki — Wady. Za Wady będą uznawane wszystkie wady i usterki nie powodujące zakłócenia w prawidłowym funkcjonowaniu przedmiotu Umowy.</w:t>
      </w:r>
    </w:p>
    <w:p w:rsidR="00CA6C05" w:rsidRDefault="002C192D">
      <w:pPr>
        <w:pStyle w:val="Teksttreci20"/>
        <w:numPr>
          <w:ilvl w:val="1"/>
          <w:numId w:val="54"/>
        </w:numPr>
        <w:shd w:val="clear" w:color="auto" w:fill="auto"/>
        <w:tabs>
          <w:tab w:val="left" w:pos="870"/>
        </w:tabs>
        <w:spacing w:before="0" w:line="269" w:lineRule="exact"/>
        <w:ind w:left="820"/>
      </w:pPr>
      <w:r>
        <w:t>Gwarant obowiązany jest podjąć działania zmierzające do usuwania ujawnionej wady wg niżej przedstawionych wymagań technicznych oraz czasowych:</w:t>
      </w:r>
    </w:p>
    <w:tbl>
      <w:tblPr>
        <w:tblW w:w="9033" w:type="dxa"/>
        <w:jc w:val="center"/>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547"/>
        <w:gridCol w:w="3024"/>
        <w:gridCol w:w="2549"/>
        <w:gridCol w:w="1133"/>
        <w:gridCol w:w="1780"/>
      </w:tblGrid>
      <w:tr w:rsidR="00CA6C05">
        <w:trPr>
          <w:trHeight w:hRule="exact" w:val="403"/>
          <w:jc w:val="center"/>
        </w:trPr>
        <w:tc>
          <w:tcPr>
            <w:tcW w:w="547" w:type="dxa"/>
            <w:tcBorders>
              <w:top w:val="single" w:sz="4" w:space="0" w:color="00000A"/>
              <w:left w:val="single" w:sz="4" w:space="0" w:color="00000A"/>
            </w:tcBorders>
            <w:shd w:val="clear" w:color="auto" w:fill="FFFFFF"/>
            <w:tcMar>
              <w:left w:w="-5" w:type="dxa"/>
            </w:tcMar>
          </w:tcPr>
          <w:p w:rsidR="00CA6C05" w:rsidRDefault="00CA6C05">
            <w:pPr>
              <w:pBdr>
                <w:top w:val="single" w:sz="2" w:space="4" w:color="000001"/>
                <w:left w:val="single" w:sz="2" w:space="4" w:color="000001"/>
                <w:bottom w:val="single" w:sz="2" w:space="4" w:color="000001"/>
                <w:right w:val="single" w:sz="2" w:space="4" w:color="000001"/>
              </w:pBdr>
              <w:shd w:val="clear" w:color="auto" w:fill="FFFFFF"/>
              <w:rPr>
                <w:sz w:val="10"/>
                <w:szCs w:val="10"/>
              </w:rPr>
            </w:pPr>
            <w:bookmarkStart w:id="42" w:name="__UnoMark__1156_1276329004"/>
            <w:bookmarkStart w:id="43" w:name="__UnoMark__1155_1276329004"/>
            <w:bookmarkEnd w:id="42"/>
            <w:bookmarkEnd w:id="43"/>
          </w:p>
        </w:tc>
        <w:tc>
          <w:tcPr>
            <w:tcW w:w="3024"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44" w:name="__UnoMark__1157_1276329004"/>
            <w:bookmarkStart w:id="45" w:name="__UnoMark__1158_1276329004"/>
            <w:bookmarkEnd w:id="44"/>
            <w:bookmarkEnd w:id="45"/>
            <w:r>
              <w:rPr>
                <w:rStyle w:val="Teksttreci2Pogrubienie"/>
              </w:rPr>
              <w:t>Rodzaj Awarii/Wady</w:t>
            </w:r>
          </w:p>
        </w:tc>
        <w:tc>
          <w:tcPr>
            <w:tcW w:w="3682" w:type="dxa"/>
            <w:gridSpan w:val="2"/>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46" w:name="__UnoMark__1159_1276329004"/>
            <w:bookmarkStart w:id="47" w:name="__UnoMark__1160_1276329004"/>
            <w:bookmarkEnd w:id="46"/>
            <w:bookmarkEnd w:id="47"/>
            <w:r>
              <w:rPr>
                <w:rStyle w:val="Teksttreci2Pogrubienie"/>
              </w:rPr>
              <w:t>Wymagany czas reakcji</w:t>
            </w:r>
          </w:p>
        </w:tc>
        <w:tc>
          <w:tcPr>
            <w:tcW w:w="1780" w:type="dxa"/>
            <w:tcBorders>
              <w:top w:val="single" w:sz="4" w:space="0" w:color="00000A"/>
              <w:left w:val="single" w:sz="4" w:space="0" w:color="00000A"/>
              <w:righ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48" w:name="__UnoMark__1161_1276329004"/>
            <w:bookmarkStart w:id="49" w:name="__UnoMark__1162_1276329004"/>
            <w:bookmarkEnd w:id="48"/>
            <w:bookmarkEnd w:id="49"/>
            <w:r>
              <w:rPr>
                <w:rStyle w:val="Teksttreci2Pogrubienie"/>
              </w:rPr>
              <w:t>Powiadomienie</w:t>
            </w:r>
          </w:p>
        </w:tc>
      </w:tr>
      <w:tr w:rsidR="00CA6C05">
        <w:trPr>
          <w:trHeight w:hRule="exact" w:val="826"/>
          <w:jc w:val="center"/>
        </w:trPr>
        <w:tc>
          <w:tcPr>
            <w:tcW w:w="547"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0" w:name="__UnoMark__1163_1276329004"/>
            <w:bookmarkStart w:id="51" w:name="__UnoMark__1164_1276329004"/>
            <w:bookmarkEnd w:id="50"/>
            <w:bookmarkEnd w:id="51"/>
            <w:r>
              <w:t>A.</w:t>
            </w:r>
          </w:p>
        </w:tc>
        <w:tc>
          <w:tcPr>
            <w:tcW w:w="3024"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2" w:name="__UnoMark__1165_1276329004"/>
            <w:bookmarkStart w:id="53" w:name="__UnoMark__1166_1276329004"/>
            <w:bookmarkEnd w:id="52"/>
            <w:bookmarkEnd w:id="53"/>
            <w:r>
              <w:t>Awarie powodujące brak możliwości eksploatacji jakiejkolwiek części obiektu</w:t>
            </w:r>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4" w:name="__UnoMark__1167_1276329004"/>
            <w:bookmarkStart w:id="55" w:name="__UnoMark__1168_1276329004"/>
            <w:bookmarkEnd w:id="54"/>
            <w:bookmarkEnd w:id="55"/>
            <w:r>
              <w:t>Potwierdzenie przyjęcia głoszenia i określenie sposobu naprawy</w:t>
            </w:r>
          </w:p>
        </w:tc>
        <w:tc>
          <w:tcPr>
            <w:tcW w:w="1133" w:type="dxa"/>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6" w:name="__UnoMark__1169_1276329004"/>
            <w:bookmarkStart w:id="57" w:name="__UnoMark__1170_1276329004"/>
            <w:bookmarkEnd w:id="56"/>
            <w:bookmarkEnd w:id="57"/>
            <w:r>
              <w:t>24h</w:t>
            </w:r>
          </w:p>
        </w:tc>
        <w:tc>
          <w:tcPr>
            <w:tcW w:w="1780"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8" w:name="__UnoMark__1171_1276329004"/>
            <w:bookmarkEnd w:id="58"/>
            <w:r>
              <w:t>Zamawiający</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r>
              <w:t>powiadamia</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59" w:name="__UnoMark__1172_1276329004"/>
            <w:bookmarkEnd w:id="59"/>
            <w:r>
              <w:t>Wykonawcę</w:t>
            </w:r>
          </w:p>
        </w:tc>
      </w:tr>
      <w:tr w:rsidR="00CA6C05">
        <w:trPr>
          <w:trHeight w:hRule="exact" w:val="326"/>
          <w:jc w:val="center"/>
        </w:trPr>
        <w:tc>
          <w:tcPr>
            <w:tcW w:w="547"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60" w:name="__UnoMark__1174_1276329004"/>
            <w:bookmarkStart w:id="61" w:name="__UnoMark__1173_1276329004"/>
            <w:bookmarkEnd w:id="60"/>
            <w:bookmarkEnd w:id="61"/>
          </w:p>
        </w:tc>
        <w:tc>
          <w:tcPr>
            <w:tcW w:w="3024"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62" w:name="__UnoMark__1176_1276329004"/>
            <w:bookmarkStart w:id="63" w:name="__UnoMark__1175_1276329004"/>
            <w:bookmarkEnd w:id="62"/>
            <w:bookmarkEnd w:id="63"/>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64" w:name="__UnoMark__1177_1276329004"/>
            <w:bookmarkStart w:id="65" w:name="__UnoMark__1178_1276329004"/>
            <w:bookmarkEnd w:id="64"/>
            <w:bookmarkEnd w:id="65"/>
            <w:r>
              <w:t>Całkowite usunięcie awarii</w:t>
            </w:r>
          </w:p>
        </w:tc>
        <w:tc>
          <w:tcPr>
            <w:tcW w:w="1133"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66" w:name="__UnoMark__1179_1276329004"/>
            <w:bookmarkStart w:id="67" w:name="__UnoMark__1180_1276329004"/>
            <w:bookmarkEnd w:id="66"/>
            <w:bookmarkEnd w:id="67"/>
            <w:r>
              <w:t>72h</w:t>
            </w:r>
          </w:p>
        </w:tc>
        <w:tc>
          <w:tcPr>
            <w:tcW w:w="1780" w:type="dxa"/>
            <w:vMerge/>
            <w:tcBorders>
              <w:left w:val="single" w:sz="4" w:space="0" w:color="00000A"/>
              <w:righ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68" w:name="__UnoMark__1182_1276329004"/>
            <w:bookmarkStart w:id="69" w:name="__UnoMark__1181_1276329004"/>
            <w:bookmarkEnd w:id="68"/>
            <w:bookmarkEnd w:id="69"/>
          </w:p>
        </w:tc>
      </w:tr>
      <w:tr w:rsidR="00CA6C05">
        <w:trPr>
          <w:trHeight w:hRule="exact" w:val="989"/>
          <w:jc w:val="center"/>
        </w:trPr>
        <w:tc>
          <w:tcPr>
            <w:tcW w:w="547"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0" w:name="__UnoMark__1183_1276329004"/>
            <w:bookmarkStart w:id="71" w:name="__UnoMark__1184_1276329004"/>
            <w:bookmarkEnd w:id="70"/>
            <w:bookmarkEnd w:id="71"/>
            <w:r>
              <w:t>B.</w:t>
            </w:r>
          </w:p>
        </w:tc>
        <w:tc>
          <w:tcPr>
            <w:tcW w:w="3024"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2" w:name="__UnoMark__1185_1276329004"/>
            <w:bookmarkStart w:id="73" w:name="__UnoMark__1186_1276329004"/>
            <w:bookmarkEnd w:id="72"/>
            <w:bookmarkEnd w:id="73"/>
            <w:r>
              <w:t>Awarie powodujące ograniczenie możliwości eksploatacji jakiejkolwiek części obiektu</w:t>
            </w:r>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4" w:name="__UnoMark__1187_1276329004"/>
            <w:bookmarkStart w:id="75" w:name="__UnoMark__1188_1276329004"/>
            <w:bookmarkEnd w:id="74"/>
            <w:bookmarkEnd w:id="75"/>
            <w:r>
              <w:t>Potwierdzenie przyjęcia zgłoszenia i określenie sposobu naprawy</w:t>
            </w:r>
          </w:p>
        </w:tc>
        <w:tc>
          <w:tcPr>
            <w:tcW w:w="1133" w:type="dxa"/>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6" w:name="__UnoMark__1189_1276329004"/>
            <w:bookmarkStart w:id="77" w:name="__UnoMark__1190_1276329004"/>
            <w:bookmarkEnd w:id="76"/>
            <w:bookmarkEnd w:id="77"/>
            <w:r>
              <w:t>24h</w:t>
            </w:r>
          </w:p>
        </w:tc>
        <w:tc>
          <w:tcPr>
            <w:tcW w:w="1780"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8" w:name="__UnoMark__1191_1276329004"/>
            <w:bookmarkEnd w:id="78"/>
            <w:r>
              <w:t>Zamawiający</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r>
              <w:t>powiadamia</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79" w:name="__UnoMark__1192_1276329004"/>
            <w:bookmarkEnd w:id="79"/>
            <w:r>
              <w:t>Wykonawcę</w:t>
            </w:r>
          </w:p>
        </w:tc>
      </w:tr>
      <w:tr w:rsidR="00CA6C05">
        <w:trPr>
          <w:trHeight w:hRule="exact" w:val="283"/>
          <w:jc w:val="center"/>
        </w:trPr>
        <w:tc>
          <w:tcPr>
            <w:tcW w:w="547"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80" w:name="__UnoMark__1194_1276329004"/>
            <w:bookmarkStart w:id="81" w:name="__UnoMark__1193_1276329004"/>
            <w:bookmarkEnd w:id="80"/>
            <w:bookmarkEnd w:id="81"/>
          </w:p>
        </w:tc>
        <w:tc>
          <w:tcPr>
            <w:tcW w:w="3024"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82" w:name="__UnoMark__1196_1276329004"/>
            <w:bookmarkStart w:id="83" w:name="__UnoMark__1195_1276329004"/>
            <w:bookmarkEnd w:id="82"/>
            <w:bookmarkEnd w:id="83"/>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84" w:name="__UnoMark__1197_1276329004"/>
            <w:bookmarkStart w:id="85" w:name="__UnoMark__1198_1276329004"/>
            <w:bookmarkEnd w:id="84"/>
            <w:bookmarkEnd w:id="85"/>
            <w:r>
              <w:t>Całkowite usunięcie awarii</w:t>
            </w:r>
          </w:p>
        </w:tc>
        <w:tc>
          <w:tcPr>
            <w:tcW w:w="1133"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86" w:name="__UnoMark__1199_1276329004"/>
            <w:bookmarkStart w:id="87" w:name="__UnoMark__1200_1276329004"/>
            <w:bookmarkEnd w:id="86"/>
            <w:bookmarkEnd w:id="87"/>
            <w:r>
              <w:t>7 dni</w:t>
            </w:r>
          </w:p>
        </w:tc>
        <w:tc>
          <w:tcPr>
            <w:tcW w:w="1780" w:type="dxa"/>
            <w:vMerge/>
            <w:tcBorders>
              <w:left w:val="single" w:sz="4" w:space="0" w:color="00000A"/>
              <w:righ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88" w:name="__UnoMark__1202_1276329004"/>
            <w:bookmarkStart w:id="89" w:name="__UnoMark__1201_1276329004"/>
            <w:bookmarkEnd w:id="88"/>
            <w:bookmarkEnd w:id="89"/>
          </w:p>
        </w:tc>
      </w:tr>
      <w:tr w:rsidR="00CA6C05">
        <w:trPr>
          <w:trHeight w:hRule="exact" w:val="907"/>
          <w:jc w:val="center"/>
        </w:trPr>
        <w:tc>
          <w:tcPr>
            <w:tcW w:w="547"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0" w:name="__UnoMark__1203_1276329004"/>
            <w:bookmarkStart w:id="91" w:name="__UnoMark__1204_1276329004"/>
            <w:bookmarkEnd w:id="90"/>
            <w:bookmarkEnd w:id="91"/>
            <w:r>
              <w:t>C.</w:t>
            </w:r>
          </w:p>
        </w:tc>
        <w:tc>
          <w:tcPr>
            <w:tcW w:w="3024"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2" w:name="__UnoMark__1205_1276329004"/>
            <w:bookmarkStart w:id="93" w:name="__UnoMark__1206_1276329004"/>
            <w:bookmarkEnd w:id="92"/>
            <w:bookmarkEnd w:id="93"/>
            <w:r>
              <w:t>Wady nie wpływające bezpośrednio na eksploatację jakiejkolwiek części obiektu</w:t>
            </w:r>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4" w:name="__UnoMark__1207_1276329004"/>
            <w:bookmarkStart w:id="95" w:name="__UnoMark__1208_1276329004"/>
            <w:bookmarkEnd w:id="94"/>
            <w:bookmarkEnd w:id="95"/>
            <w:r>
              <w:t>Potwierdzenie przyjęcia zgłoszenia i określenie sposobu naprawy</w:t>
            </w:r>
          </w:p>
        </w:tc>
        <w:tc>
          <w:tcPr>
            <w:tcW w:w="1133" w:type="dxa"/>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6" w:name="__UnoMark__1209_1276329004"/>
            <w:bookmarkStart w:id="97" w:name="__UnoMark__1210_1276329004"/>
            <w:bookmarkEnd w:id="96"/>
            <w:bookmarkEnd w:id="97"/>
            <w:r>
              <w:t>48h</w:t>
            </w:r>
          </w:p>
        </w:tc>
        <w:tc>
          <w:tcPr>
            <w:tcW w:w="1780"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8" w:name="__UnoMark__1211_1276329004"/>
            <w:bookmarkEnd w:id="98"/>
            <w:r>
              <w:t>Zamawiający</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r>
              <w:t>powiadamia</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99" w:name="__UnoMark__1212_1276329004"/>
            <w:bookmarkEnd w:id="99"/>
            <w:r>
              <w:t>Wykonawcę</w:t>
            </w:r>
          </w:p>
        </w:tc>
      </w:tr>
      <w:tr w:rsidR="00CA6C05">
        <w:trPr>
          <w:trHeight w:hRule="exact" w:val="360"/>
          <w:jc w:val="center"/>
        </w:trPr>
        <w:tc>
          <w:tcPr>
            <w:tcW w:w="547"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00" w:name="__UnoMark__1214_1276329004"/>
            <w:bookmarkStart w:id="101" w:name="__UnoMark__1213_1276329004"/>
            <w:bookmarkEnd w:id="100"/>
            <w:bookmarkEnd w:id="101"/>
          </w:p>
        </w:tc>
        <w:tc>
          <w:tcPr>
            <w:tcW w:w="3024" w:type="dxa"/>
            <w:vMerge/>
            <w:tcBorders>
              <w:lef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02" w:name="__UnoMark__1216_1276329004"/>
            <w:bookmarkStart w:id="103" w:name="__UnoMark__1215_1276329004"/>
            <w:bookmarkEnd w:id="102"/>
            <w:bookmarkEnd w:id="103"/>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04" w:name="__UnoMark__1217_1276329004"/>
            <w:bookmarkStart w:id="105" w:name="__UnoMark__1218_1276329004"/>
            <w:bookmarkEnd w:id="104"/>
            <w:bookmarkEnd w:id="105"/>
            <w:r>
              <w:t>Docelowe usunięcie wady</w:t>
            </w:r>
          </w:p>
        </w:tc>
        <w:tc>
          <w:tcPr>
            <w:tcW w:w="1133"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06" w:name="__UnoMark__1219_1276329004"/>
            <w:bookmarkStart w:id="107" w:name="__UnoMark__1220_1276329004"/>
            <w:bookmarkEnd w:id="106"/>
            <w:bookmarkEnd w:id="107"/>
            <w:r>
              <w:t>14 dni</w:t>
            </w:r>
          </w:p>
        </w:tc>
        <w:tc>
          <w:tcPr>
            <w:tcW w:w="1780" w:type="dxa"/>
            <w:vMerge/>
            <w:tcBorders>
              <w:left w:val="single" w:sz="4" w:space="0" w:color="00000A"/>
              <w:righ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08" w:name="__UnoMark__1222_1276329004"/>
            <w:bookmarkStart w:id="109" w:name="__UnoMark__1221_1276329004"/>
            <w:bookmarkEnd w:id="108"/>
            <w:bookmarkEnd w:id="109"/>
          </w:p>
        </w:tc>
      </w:tr>
      <w:tr w:rsidR="00CA6C05">
        <w:trPr>
          <w:trHeight w:hRule="exact" w:val="840"/>
          <w:jc w:val="center"/>
        </w:trPr>
        <w:tc>
          <w:tcPr>
            <w:tcW w:w="547"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0" w:name="__UnoMark__1223_1276329004"/>
            <w:bookmarkStart w:id="111" w:name="__UnoMark__1224_1276329004"/>
            <w:bookmarkEnd w:id="110"/>
            <w:bookmarkEnd w:id="111"/>
            <w:r>
              <w:t>D.</w:t>
            </w:r>
          </w:p>
        </w:tc>
        <w:tc>
          <w:tcPr>
            <w:tcW w:w="3024" w:type="dxa"/>
            <w:vMerge w:val="restart"/>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2" w:name="__UnoMark__1225_1276329004"/>
            <w:bookmarkStart w:id="113" w:name="__UnoMark__1226_1276329004"/>
            <w:bookmarkEnd w:id="112"/>
            <w:bookmarkEnd w:id="113"/>
            <w:r>
              <w:t>Wady pozostałe</w:t>
            </w:r>
          </w:p>
        </w:tc>
        <w:tc>
          <w:tcPr>
            <w:tcW w:w="2549" w:type="dxa"/>
            <w:tcBorders>
              <w:top w:val="single" w:sz="4" w:space="0" w:color="00000A"/>
              <w:left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4" w:name="__UnoMark__1227_1276329004"/>
            <w:bookmarkStart w:id="115" w:name="__UnoMark__1228_1276329004"/>
            <w:bookmarkEnd w:id="114"/>
            <w:bookmarkEnd w:id="115"/>
            <w:r>
              <w:t xml:space="preserve">Potwierdzenie przyjęcia zgłoszenia i określenie </w:t>
            </w:r>
            <w:proofErr w:type="spellStart"/>
            <w:r>
              <w:t>spo</w:t>
            </w:r>
            <w:proofErr w:type="spellEnd"/>
            <w:r>
              <w:t xml:space="preserve"> </w:t>
            </w:r>
            <w:proofErr w:type="spellStart"/>
            <w:r>
              <w:t>sobu</w:t>
            </w:r>
            <w:proofErr w:type="spellEnd"/>
            <w:r>
              <w:t xml:space="preserve"> naprawy</w:t>
            </w:r>
          </w:p>
        </w:tc>
        <w:tc>
          <w:tcPr>
            <w:tcW w:w="1133" w:type="dxa"/>
            <w:tcBorders>
              <w:top w:val="single" w:sz="4" w:space="0" w:color="00000A"/>
              <w:lef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6" w:name="__UnoMark__1229_1276329004"/>
            <w:bookmarkStart w:id="117" w:name="__UnoMark__1230_1276329004"/>
            <w:bookmarkEnd w:id="116"/>
            <w:bookmarkEnd w:id="117"/>
            <w:r>
              <w:t>48h</w:t>
            </w:r>
          </w:p>
        </w:tc>
        <w:tc>
          <w:tcPr>
            <w:tcW w:w="1780"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8" w:name="__UnoMark__1231_1276329004"/>
            <w:bookmarkEnd w:id="118"/>
            <w:r>
              <w:t>Zamawiający</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r>
              <w:t>powiadamia</w:t>
            </w:r>
          </w:p>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19" w:name="__UnoMark__1232_1276329004"/>
            <w:bookmarkEnd w:id="119"/>
            <w:r>
              <w:t>Wykonawcę</w:t>
            </w:r>
          </w:p>
        </w:tc>
      </w:tr>
      <w:tr w:rsidR="00CA6C05">
        <w:trPr>
          <w:trHeight w:hRule="exact" w:val="869"/>
          <w:jc w:val="center"/>
        </w:trPr>
        <w:tc>
          <w:tcPr>
            <w:tcW w:w="547" w:type="dxa"/>
            <w:vMerge/>
            <w:tcBorders>
              <w:top w:val="single" w:sz="4" w:space="0" w:color="00000A"/>
              <w:left w:val="single" w:sz="4" w:space="0" w:color="00000A"/>
              <w:bottom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20" w:name="__UnoMark__1234_1276329004"/>
            <w:bookmarkStart w:id="121" w:name="__UnoMark__1233_1276329004"/>
            <w:bookmarkEnd w:id="120"/>
            <w:bookmarkEnd w:id="121"/>
          </w:p>
        </w:tc>
        <w:tc>
          <w:tcPr>
            <w:tcW w:w="3024" w:type="dxa"/>
            <w:vMerge/>
            <w:tcBorders>
              <w:top w:val="single" w:sz="4" w:space="0" w:color="00000A"/>
              <w:left w:val="single" w:sz="4" w:space="0" w:color="00000A"/>
              <w:bottom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22" w:name="__UnoMark__1236_1276329004"/>
            <w:bookmarkStart w:id="123" w:name="__UnoMark__1235_1276329004"/>
            <w:bookmarkEnd w:id="122"/>
            <w:bookmarkEnd w:id="123"/>
          </w:p>
        </w:tc>
        <w:tc>
          <w:tcPr>
            <w:tcW w:w="2549" w:type="dxa"/>
            <w:tcBorders>
              <w:top w:val="single" w:sz="4" w:space="0" w:color="00000A"/>
              <w:left w:val="single" w:sz="4" w:space="0" w:color="00000A"/>
              <w:bottom w:val="single" w:sz="4" w:space="0" w:color="00000A"/>
            </w:tcBorders>
            <w:shd w:val="clear" w:color="auto" w:fill="FFFFFF"/>
            <w:tcMar>
              <w:left w:w="-5" w:type="dxa"/>
            </w:tcMar>
            <w:vAlign w:val="center"/>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24" w:name="__UnoMark__1237_1276329004"/>
            <w:bookmarkStart w:id="125" w:name="__UnoMark__1238_1276329004"/>
            <w:bookmarkEnd w:id="124"/>
            <w:bookmarkEnd w:id="125"/>
            <w:r>
              <w:t>Docelowe usunięcie wady</w:t>
            </w:r>
          </w:p>
        </w:tc>
        <w:tc>
          <w:tcPr>
            <w:tcW w:w="1133" w:type="dxa"/>
            <w:tcBorders>
              <w:top w:val="single" w:sz="4" w:space="0" w:color="00000A"/>
              <w:left w:val="single" w:sz="4" w:space="0" w:color="00000A"/>
              <w:bottom w:val="single" w:sz="4" w:space="0" w:color="00000A"/>
            </w:tcBorders>
            <w:shd w:val="clear" w:color="auto" w:fill="FFFFFF"/>
            <w:tcMar>
              <w:left w:w="-5" w:type="dxa"/>
            </w:tcMar>
            <w:vAlign w:val="bottom"/>
          </w:tcPr>
          <w:p w:rsidR="00CA6C05" w:rsidRDefault="002C192D">
            <w:pPr>
              <w:pBdr>
                <w:top w:val="single" w:sz="2" w:space="4" w:color="000001"/>
                <w:left w:val="single" w:sz="2" w:space="4" w:color="000001"/>
                <w:bottom w:val="single" w:sz="2" w:space="4" w:color="000001"/>
                <w:right w:val="single" w:sz="2" w:space="4" w:color="000001"/>
              </w:pBdr>
              <w:shd w:val="clear" w:color="auto" w:fill="FFFFFF"/>
            </w:pPr>
            <w:bookmarkStart w:id="126" w:name="__UnoMark__1239_1276329004"/>
            <w:bookmarkStart w:id="127" w:name="__UnoMark__1240_1276329004"/>
            <w:bookmarkEnd w:id="126"/>
            <w:bookmarkEnd w:id="127"/>
            <w:r>
              <w:t>W zależności od rodzaju</w:t>
            </w:r>
          </w:p>
        </w:tc>
        <w:tc>
          <w:tcPr>
            <w:tcW w:w="1780"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CA6C05" w:rsidRDefault="00CA6C05">
            <w:pPr>
              <w:pBdr>
                <w:top w:val="single" w:sz="2" w:space="4" w:color="000001"/>
                <w:left w:val="single" w:sz="2" w:space="4" w:color="000001"/>
                <w:bottom w:val="single" w:sz="2" w:space="4" w:color="000001"/>
                <w:right w:val="single" w:sz="2" w:space="4" w:color="000001"/>
              </w:pBdr>
              <w:shd w:val="clear" w:color="auto" w:fill="FFFFFF"/>
            </w:pPr>
            <w:bookmarkStart w:id="128" w:name="__UnoMark__1242_1276329004"/>
            <w:bookmarkStart w:id="129" w:name="__UnoMark__1241_1276329004"/>
            <w:bookmarkEnd w:id="128"/>
            <w:bookmarkEnd w:id="129"/>
          </w:p>
        </w:tc>
      </w:tr>
    </w:tbl>
    <w:p w:rsidR="00CA6C05" w:rsidRDefault="00CA6C05">
      <w:pPr>
        <w:framePr w:w="9034" w:h="6008" w:hRule="exact" w:wrap="none" w:vAnchor="text" w:hAnchor="text" w:x="49" w:y="1"/>
        <w:rPr>
          <w:sz w:val="2"/>
          <w:szCs w:val="2"/>
        </w:rPr>
      </w:pPr>
    </w:p>
    <w:p w:rsidR="00CA6C05" w:rsidRDefault="002C192D">
      <w:pPr>
        <w:pStyle w:val="Teksttreci20"/>
        <w:numPr>
          <w:ilvl w:val="1"/>
          <w:numId w:val="54"/>
        </w:numPr>
        <w:shd w:val="clear" w:color="auto" w:fill="auto"/>
        <w:tabs>
          <w:tab w:val="left" w:pos="870"/>
        </w:tabs>
        <w:spacing w:before="0" w:line="269" w:lineRule="exact"/>
        <w:ind w:left="820"/>
      </w:pPr>
      <w:r>
        <w:t>Jeżeli Wykonawca nie wypełni obowiązku usunięcia Awarii/Wady w uzgodnionym terminie. Zamawiający będzie upoważniony do usunięcia Awarii/Wady lub zlecenia usunięcia podmiotom trzecim, a Wykonawca zostanie obciążony kosztami takiej interwencji. Takie działanie nie zwalnia Wykonawcy z zobowiązań wynikających z tytułu gwarancji i rękojmi za wady.</w:t>
      </w:r>
    </w:p>
    <w:p w:rsidR="00CA6C05" w:rsidRDefault="002C192D">
      <w:pPr>
        <w:pStyle w:val="Nagwek10"/>
        <w:keepNext/>
        <w:keepLines/>
        <w:shd w:val="clear" w:color="auto" w:fill="auto"/>
        <w:spacing w:after="0" w:line="269" w:lineRule="exact"/>
        <w:jc w:val="both"/>
      </w:pPr>
      <w:bookmarkStart w:id="130" w:name="bookmark41"/>
      <w:r>
        <w:rPr>
          <w:rStyle w:val="Nagwek1Bezpogrubienia"/>
        </w:rPr>
        <w:t xml:space="preserve">5. </w:t>
      </w:r>
      <w:bookmarkEnd w:id="130"/>
      <w:r>
        <w:rPr>
          <w:b w:val="0"/>
          <w:bCs w:val="0"/>
        </w:rPr>
        <w:t>Komunikacja.</w:t>
      </w:r>
    </w:p>
    <w:p w:rsidR="00CA6C05" w:rsidRDefault="002C192D">
      <w:pPr>
        <w:pStyle w:val="Teksttreci20"/>
        <w:numPr>
          <w:ilvl w:val="0"/>
          <w:numId w:val="57"/>
        </w:numPr>
        <w:shd w:val="clear" w:color="auto" w:fill="auto"/>
        <w:tabs>
          <w:tab w:val="left" w:pos="863"/>
        </w:tabs>
        <w:spacing w:before="0" w:line="269" w:lineRule="exact"/>
        <w:ind w:left="820"/>
      </w:pPr>
      <w:r>
        <w:t>O każdej Awarii lub Wadzie osoba wyznaczona przez Zamawiającego powiadamia telefonicznie przedstawiciela Wykonawcy, a następnie potwierdza zgłoszenie telefaksem na</w:t>
      </w:r>
    </w:p>
    <w:p w:rsidR="00CA6C05" w:rsidRDefault="002C192D">
      <w:pPr>
        <w:pStyle w:val="Teksttreci20"/>
        <w:shd w:val="clear" w:color="auto" w:fill="auto"/>
        <w:tabs>
          <w:tab w:val="left" w:leader="dot" w:pos="2322"/>
          <w:tab w:val="left" w:leader="dot" w:pos="6028"/>
        </w:tabs>
        <w:spacing w:before="0" w:line="269" w:lineRule="exact"/>
        <w:ind w:left="820" w:firstLine="0"/>
      </w:pPr>
      <w:r>
        <w:t>nr</w:t>
      </w:r>
      <w:r>
        <w:tab/>
        <w:t xml:space="preserve">oraz e-mailem na adres: </w:t>
      </w:r>
      <w:r>
        <w:tab/>
        <w:t>W powiadomieniu Zamawiający</w:t>
      </w:r>
    </w:p>
    <w:p w:rsidR="00CA6C05" w:rsidRDefault="002C192D">
      <w:pPr>
        <w:pStyle w:val="Teksttreci20"/>
        <w:shd w:val="clear" w:color="auto" w:fill="auto"/>
        <w:spacing w:before="0" w:line="269" w:lineRule="exact"/>
        <w:ind w:left="820" w:firstLine="0"/>
      </w:pPr>
      <w:r>
        <w:t>kwalifikuje kategorię Awarii/Wady wg kategorii ustalonych w tabeli punktu 4.</w:t>
      </w:r>
    </w:p>
    <w:p w:rsidR="00CA6C05" w:rsidRDefault="002C192D">
      <w:pPr>
        <w:pStyle w:val="Teksttreci20"/>
        <w:numPr>
          <w:ilvl w:val="0"/>
          <w:numId w:val="57"/>
        </w:numPr>
        <w:shd w:val="clear" w:color="auto" w:fill="auto"/>
        <w:tabs>
          <w:tab w:val="left" w:pos="863"/>
        </w:tabs>
        <w:spacing w:before="0" w:line="269" w:lineRule="exact"/>
        <w:ind w:left="820"/>
      </w:pPr>
      <w:r>
        <w:t xml:space="preserve">Wykonawca zgłasza wykonanie robót gwarancyjnych faksem oraz e-mailem do Zamawiającego </w:t>
      </w:r>
      <w:r>
        <w:rPr>
          <w:lang w:val="en-US" w:eastAsia="en-US" w:bidi="en-US"/>
        </w:rPr>
        <w:t xml:space="preserve">(fax: </w:t>
      </w:r>
      <w:r>
        <w:t xml:space="preserve">85 68 12 487, </w:t>
      </w:r>
      <w:r>
        <w:rPr>
          <w:lang w:val="en-US" w:eastAsia="en-US" w:bidi="en-US"/>
        </w:rPr>
        <w:t xml:space="preserve">e-mail: </w:t>
      </w:r>
      <w:hyperlink r:id="rId8">
        <w:r>
          <w:rPr>
            <w:rStyle w:val="czeinternetowe"/>
            <w:lang w:val="en-US" w:eastAsia="en-US" w:bidi="en-US"/>
          </w:rPr>
          <w:t>sekretariat@ug.bialowieza.pl</w:t>
        </w:r>
      </w:hyperlink>
      <w:hyperlink r:id="rId9">
        <w:r>
          <w:rPr>
            <w:rStyle w:val="czeinternetowe"/>
            <w:lang w:val="en-US" w:eastAsia="en-US" w:bidi="en-US"/>
          </w:rPr>
          <w:t>)</w:t>
        </w:r>
      </w:hyperlink>
      <w:r>
        <w:rPr>
          <w:lang w:val="en-US" w:eastAsia="en-US" w:bidi="en-US"/>
        </w:rPr>
        <w:t>.</w:t>
      </w:r>
    </w:p>
    <w:p w:rsidR="00CA6C05" w:rsidRDefault="002C192D">
      <w:pPr>
        <w:pStyle w:val="Teksttreci20"/>
        <w:numPr>
          <w:ilvl w:val="0"/>
          <w:numId w:val="57"/>
        </w:numPr>
        <w:shd w:val="clear" w:color="auto" w:fill="auto"/>
        <w:tabs>
          <w:tab w:val="left" w:pos="863"/>
        </w:tabs>
        <w:spacing w:before="0" w:line="269" w:lineRule="exact"/>
        <w:ind w:left="820"/>
      </w:pPr>
      <w:r>
        <w:t>W zgłoszeniu Awarii lub Wady zarówno Zamawiający jak i Wykonawca sporządzą wykaz osób upoważnionych do kontaktów, przekazywania, przyjmowania zgłoszeń o Awariach i potwierdzania przyjęcia zgłoszenia o Awariach.</w:t>
      </w:r>
    </w:p>
    <w:p w:rsidR="00CA6C05" w:rsidRDefault="002C192D">
      <w:pPr>
        <w:pStyle w:val="Teksttreci20"/>
        <w:numPr>
          <w:ilvl w:val="0"/>
          <w:numId w:val="57"/>
        </w:numPr>
        <w:shd w:val="clear" w:color="auto" w:fill="auto"/>
        <w:tabs>
          <w:tab w:val="left" w:pos="863"/>
        </w:tabs>
        <w:spacing w:before="0" w:line="269" w:lineRule="exact"/>
        <w:ind w:left="820"/>
      </w:pPr>
      <w:r>
        <w:t>Wszelka komunikacja pomiędzy stronami potwierdzona zostanie w formie pisemnej</w:t>
      </w:r>
    </w:p>
    <w:p w:rsidR="00CA6C05" w:rsidRDefault="002C192D">
      <w:pPr>
        <w:pStyle w:val="Teksttreci20"/>
        <w:numPr>
          <w:ilvl w:val="0"/>
          <w:numId w:val="57"/>
        </w:numPr>
        <w:shd w:val="clear" w:color="auto" w:fill="auto"/>
        <w:tabs>
          <w:tab w:val="left" w:pos="863"/>
        </w:tabs>
        <w:spacing w:before="0" w:line="269" w:lineRule="exact"/>
        <w:ind w:left="820"/>
      </w:pPr>
      <w:r>
        <w:t>Wszelkie pisma skierowane do Zamawiającego należy wysyłać na adres podany w Umowie.</w:t>
      </w:r>
    </w:p>
    <w:p w:rsidR="00CA6C05" w:rsidRDefault="002C192D">
      <w:pPr>
        <w:pStyle w:val="Teksttreci20"/>
        <w:numPr>
          <w:ilvl w:val="0"/>
          <w:numId w:val="57"/>
        </w:numPr>
        <w:shd w:val="clear" w:color="auto" w:fill="auto"/>
        <w:tabs>
          <w:tab w:val="left" w:pos="863"/>
        </w:tabs>
        <w:spacing w:before="0" w:line="269" w:lineRule="exact"/>
        <w:ind w:left="820"/>
      </w:pPr>
      <w:r>
        <w:t>O zmianach w danych adresowych, o których mowa w punktach 5.3 strony obowiązane są informować się niezwłocznie, nie później niż 7 dni od chwili ich zaistnienia, pod rygorem uznania wysłania korespondencji pod ostatnio znany adres za skutecznie doręczoną;</w:t>
      </w:r>
    </w:p>
    <w:p w:rsidR="00CA6C05" w:rsidRDefault="002C192D">
      <w:pPr>
        <w:pStyle w:val="Teksttreci20"/>
        <w:numPr>
          <w:ilvl w:val="0"/>
          <w:numId w:val="57"/>
        </w:numPr>
        <w:shd w:val="clear" w:color="auto" w:fill="auto"/>
        <w:tabs>
          <w:tab w:val="left" w:pos="863"/>
        </w:tabs>
        <w:spacing w:before="0" w:after="476" w:line="269" w:lineRule="exact"/>
        <w:ind w:left="820"/>
      </w:pPr>
      <w:r>
        <w:t>Gwarant jest obowiązany w terminie 7 dni od daty złożenia wniosku o upadłość lub likwidację powiadomić na piśmie o tym fakcie Zamawiającego.</w:t>
      </w:r>
    </w:p>
    <w:p w:rsidR="00CA6C05" w:rsidRDefault="002C192D">
      <w:pPr>
        <w:pStyle w:val="Nagwek10"/>
        <w:keepNext/>
        <w:keepLines/>
        <w:shd w:val="clear" w:color="auto" w:fill="auto"/>
        <w:spacing w:after="0" w:line="274" w:lineRule="exact"/>
      </w:pPr>
      <w:bookmarkStart w:id="131" w:name="bookmark42"/>
      <w:bookmarkEnd w:id="131"/>
      <w:r>
        <w:rPr>
          <w:b w:val="0"/>
          <w:bCs w:val="0"/>
        </w:rPr>
        <w:t>PODPISY I PIECZĘCIE</w:t>
      </w:r>
      <w:r>
        <w:rPr>
          <w:b w:val="0"/>
          <w:bCs w:val="0"/>
        </w:rPr>
        <w:br/>
        <w:t>WYKONAWCY:</w:t>
      </w:r>
    </w:p>
    <w:sectPr w:rsidR="00CA6C05">
      <w:type w:val="continuous"/>
      <w:pgSz w:w="11906" w:h="16838"/>
      <w:pgMar w:top="619" w:right="1350" w:bottom="1541" w:left="1292"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876"/>
    <w:multiLevelType w:val="multilevel"/>
    <w:tmpl w:val="1BEC7046"/>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4C527C"/>
    <w:multiLevelType w:val="multilevel"/>
    <w:tmpl w:val="49F6CAC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A3578B"/>
    <w:multiLevelType w:val="multilevel"/>
    <w:tmpl w:val="78D020D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8D4B88"/>
    <w:multiLevelType w:val="multilevel"/>
    <w:tmpl w:val="AF143ACC"/>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F24760"/>
    <w:multiLevelType w:val="multilevel"/>
    <w:tmpl w:val="C9D22E3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6171A5B"/>
    <w:multiLevelType w:val="multilevel"/>
    <w:tmpl w:val="7136C202"/>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6322434"/>
    <w:multiLevelType w:val="multilevel"/>
    <w:tmpl w:val="29A645BC"/>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742645"/>
    <w:multiLevelType w:val="multilevel"/>
    <w:tmpl w:val="C748971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2768B1"/>
    <w:multiLevelType w:val="multilevel"/>
    <w:tmpl w:val="3D08E0B0"/>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163C51"/>
    <w:multiLevelType w:val="multilevel"/>
    <w:tmpl w:val="74CE5C9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D2F42DC"/>
    <w:multiLevelType w:val="multilevel"/>
    <w:tmpl w:val="84C86E06"/>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F095136"/>
    <w:multiLevelType w:val="multilevel"/>
    <w:tmpl w:val="806C289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5F174D"/>
    <w:multiLevelType w:val="multilevel"/>
    <w:tmpl w:val="2E18DA5A"/>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32A4117"/>
    <w:multiLevelType w:val="multilevel"/>
    <w:tmpl w:val="8A767D04"/>
    <w:lvl w:ilvl="0">
      <w:start w:val="1"/>
      <w:numFmt w:val="decimal"/>
      <w:lvlText w:val="5.%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4C4AB2"/>
    <w:multiLevelType w:val="multilevel"/>
    <w:tmpl w:val="BC76A4A0"/>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7752B2"/>
    <w:multiLevelType w:val="multilevel"/>
    <w:tmpl w:val="81ECAE7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AC9225C"/>
    <w:multiLevelType w:val="multilevel"/>
    <w:tmpl w:val="92625364"/>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80769F"/>
    <w:multiLevelType w:val="multilevel"/>
    <w:tmpl w:val="F33E4904"/>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8D23D5"/>
    <w:multiLevelType w:val="multilevel"/>
    <w:tmpl w:val="9F36716A"/>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990AF4"/>
    <w:multiLevelType w:val="multilevel"/>
    <w:tmpl w:val="B81A414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C05668"/>
    <w:multiLevelType w:val="multilevel"/>
    <w:tmpl w:val="3814BC8E"/>
    <w:lvl w:ilvl="0">
      <w:start w:val="1"/>
      <w:numFmt w:val="bullet"/>
      <w:lvlText w:val="-"/>
      <w:lvlJc w:val="left"/>
      <w:pPr>
        <w:ind w:left="720" w:hanging="360"/>
      </w:pPr>
      <w:rPr>
        <w:rFonts w:ascii="Garamond" w:hAnsi="Garamond" w:cs="Garamond" w:hint="default"/>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ECA428D"/>
    <w:multiLevelType w:val="multilevel"/>
    <w:tmpl w:val="C34CC89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F231B58"/>
    <w:multiLevelType w:val="multilevel"/>
    <w:tmpl w:val="88D0F4D2"/>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1C04C5E"/>
    <w:multiLevelType w:val="multilevel"/>
    <w:tmpl w:val="CD6EA214"/>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32264DB"/>
    <w:multiLevelType w:val="multilevel"/>
    <w:tmpl w:val="F7BCA9C2"/>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5EC657B"/>
    <w:multiLevelType w:val="multilevel"/>
    <w:tmpl w:val="FEEC3C94"/>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6981D97"/>
    <w:multiLevelType w:val="multilevel"/>
    <w:tmpl w:val="B50AF8BA"/>
    <w:lvl w:ilvl="0">
      <w:start w:val="1"/>
      <w:numFmt w:val="decimal"/>
      <w:lvlText w:val="%1."/>
      <w:lvlJc w:val="left"/>
      <w:pPr>
        <w:ind w:left="720" w:hanging="360"/>
      </w:pPr>
      <w:rPr>
        <w:b w:val="0"/>
        <w:bCs/>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85E2826"/>
    <w:multiLevelType w:val="multilevel"/>
    <w:tmpl w:val="F2F442D4"/>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88B5D2E"/>
    <w:multiLevelType w:val="multilevel"/>
    <w:tmpl w:val="E92A6F9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BD063D3"/>
    <w:multiLevelType w:val="multilevel"/>
    <w:tmpl w:val="D49267AA"/>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spacing w:val="0"/>
        <w:w w:val="100"/>
        <w:sz w:val="24"/>
        <w:szCs w:val="24"/>
        <w:u w:val="no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C14839"/>
    <w:multiLevelType w:val="multilevel"/>
    <w:tmpl w:val="D4F42DC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2FF6A65"/>
    <w:multiLevelType w:val="multilevel"/>
    <w:tmpl w:val="DF88F2F4"/>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3320A43"/>
    <w:multiLevelType w:val="multilevel"/>
    <w:tmpl w:val="D558242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E536BC"/>
    <w:multiLevelType w:val="multilevel"/>
    <w:tmpl w:val="FDAEA9F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7083516"/>
    <w:multiLevelType w:val="multilevel"/>
    <w:tmpl w:val="B14E95E6"/>
    <w:lvl w:ilvl="0">
      <w:start w:val="1"/>
      <w:numFmt w:val="decimal"/>
      <w:lvlText w:val="%1."/>
      <w:lvlJc w:val="left"/>
      <w:pPr>
        <w:ind w:left="720" w:hanging="360"/>
      </w:pPr>
      <w:rPr>
        <w:b w:val="0"/>
        <w:bCs/>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9114974"/>
    <w:multiLevelType w:val="multilevel"/>
    <w:tmpl w:val="661A946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14177F1"/>
    <w:multiLevelType w:val="multilevel"/>
    <w:tmpl w:val="6A9658B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2F01996"/>
    <w:multiLevelType w:val="multilevel"/>
    <w:tmpl w:val="65C4AE56"/>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7146BD7"/>
    <w:multiLevelType w:val="multilevel"/>
    <w:tmpl w:val="F03CB25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87B427D"/>
    <w:multiLevelType w:val="multilevel"/>
    <w:tmpl w:val="F8380E7A"/>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9042B94"/>
    <w:multiLevelType w:val="multilevel"/>
    <w:tmpl w:val="05FE49D6"/>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B825FB0"/>
    <w:multiLevelType w:val="multilevel"/>
    <w:tmpl w:val="5232D3D2"/>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CB254DA"/>
    <w:multiLevelType w:val="multilevel"/>
    <w:tmpl w:val="115EB76A"/>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36B5B98"/>
    <w:multiLevelType w:val="multilevel"/>
    <w:tmpl w:val="3AC6315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67F691C"/>
    <w:multiLevelType w:val="multilevel"/>
    <w:tmpl w:val="59825376"/>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6A4716C"/>
    <w:multiLevelType w:val="multilevel"/>
    <w:tmpl w:val="F6606D90"/>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7353C56"/>
    <w:multiLevelType w:val="multilevel"/>
    <w:tmpl w:val="D462543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C705BC"/>
    <w:multiLevelType w:val="multilevel"/>
    <w:tmpl w:val="57FAAAC6"/>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B2F4980"/>
    <w:multiLevelType w:val="multilevel"/>
    <w:tmpl w:val="CEBA45CA"/>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F0722C0"/>
    <w:multiLevelType w:val="multilevel"/>
    <w:tmpl w:val="974827D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F6F57A9"/>
    <w:multiLevelType w:val="multilevel"/>
    <w:tmpl w:val="5F5E353E"/>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2074C3C"/>
    <w:multiLevelType w:val="multilevel"/>
    <w:tmpl w:val="B2063706"/>
    <w:lvl w:ilvl="0">
      <w:start w:val="1"/>
      <w:numFmt w:val="lowerLetter"/>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2D704DB"/>
    <w:multiLevelType w:val="multilevel"/>
    <w:tmpl w:val="D584C97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5EB09DE"/>
    <w:multiLevelType w:val="multilevel"/>
    <w:tmpl w:val="65106EE2"/>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7B95191"/>
    <w:multiLevelType w:val="multilevel"/>
    <w:tmpl w:val="D0A6F51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81A5404"/>
    <w:multiLevelType w:val="multilevel"/>
    <w:tmpl w:val="E2BE5448"/>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EBD7B92"/>
    <w:multiLevelType w:val="multilevel"/>
    <w:tmpl w:val="A4001CCC"/>
    <w:lvl w:ilvl="0">
      <w:start w:val="1"/>
      <w:numFmt w:val="decimal"/>
      <w:lvlText w:val="%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34"/>
  </w:num>
  <w:num w:numId="3">
    <w:abstractNumId w:val="12"/>
  </w:num>
  <w:num w:numId="4">
    <w:abstractNumId w:val="20"/>
  </w:num>
  <w:num w:numId="5">
    <w:abstractNumId w:val="14"/>
  </w:num>
  <w:num w:numId="6">
    <w:abstractNumId w:val="5"/>
  </w:num>
  <w:num w:numId="7">
    <w:abstractNumId w:val="24"/>
  </w:num>
  <w:num w:numId="8">
    <w:abstractNumId w:val="52"/>
  </w:num>
  <w:num w:numId="9">
    <w:abstractNumId w:val="33"/>
  </w:num>
  <w:num w:numId="10">
    <w:abstractNumId w:val="11"/>
  </w:num>
  <w:num w:numId="11">
    <w:abstractNumId w:val="40"/>
  </w:num>
  <w:num w:numId="12">
    <w:abstractNumId w:val="7"/>
  </w:num>
  <w:num w:numId="13">
    <w:abstractNumId w:val="55"/>
  </w:num>
  <w:num w:numId="14">
    <w:abstractNumId w:val="42"/>
  </w:num>
  <w:num w:numId="15">
    <w:abstractNumId w:val="1"/>
  </w:num>
  <w:num w:numId="16">
    <w:abstractNumId w:val="56"/>
  </w:num>
  <w:num w:numId="17">
    <w:abstractNumId w:val="2"/>
  </w:num>
  <w:num w:numId="18">
    <w:abstractNumId w:val="18"/>
  </w:num>
  <w:num w:numId="19">
    <w:abstractNumId w:val="31"/>
  </w:num>
  <w:num w:numId="20">
    <w:abstractNumId w:val="6"/>
  </w:num>
  <w:num w:numId="21">
    <w:abstractNumId w:val="38"/>
  </w:num>
  <w:num w:numId="22">
    <w:abstractNumId w:val="15"/>
  </w:num>
  <w:num w:numId="23">
    <w:abstractNumId w:val="32"/>
  </w:num>
  <w:num w:numId="24">
    <w:abstractNumId w:val="19"/>
  </w:num>
  <w:num w:numId="25">
    <w:abstractNumId w:val="50"/>
  </w:num>
  <w:num w:numId="26">
    <w:abstractNumId w:val="53"/>
  </w:num>
  <w:num w:numId="27">
    <w:abstractNumId w:val="9"/>
  </w:num>
  <w:num w:numId="28">
    <w:abstractNumId w:val="30"/>
  </w:num>
  <w:num w:numId="29">
    <w:abstractNumId w:val="28"/>
  </w:num>
  <w:num w:numId="30">
    <w:abstractNumId w:val="17"/>
  </w:num>
  <w:num w:numId="31">
    <w:abstractNumId w:val="37"/>
  </w:num>
  <w:num w:numId="32">
    <w:abstractNumId w:val="39"/>
  </w:num>
  <w:num w:numId="33">
    <w:abstractNumId w:val="47"/>
  </w:num>
  <w:num w:numId="34">
    <w:abstractNumId w:val="51"/>
  </w:num>
  <w:num w:numId="35">
    <w:abstractNumId w:val="16"/>
  </w:num>
  <w:num w:numId="36">
    <w:abstractNumId w:val="35"/>
  </w:num>
  <w:num w:numId="37">
    <w:abstractNumId w:val="44"/>
  </w:num>
  <w:num w:numId="38">
    <w:abstractNumId w:val="21"/>
  </w:num>
  <w:num w:numId="39">
    <w:abstractNumId w:val="45"/>
  </w:num>
  <w:num w:numId="40">
    <w:abstractNumId w:val="36"/>
  </w:num>
  <w:num w:numId="41">
    <w:abstractNumId w:val="48"/>
  </w:num>
  <w:num w:numId="42">
    <w:abstractNumId w:val="49"/>
  </w:num>
  <w:num w:numId="43">
    <w:abstractNumId w:val="54"/>
  </w:num>
  <w:num w:numId="44">
    <w:abstractNumId w:val="3"/>
  </w:num>
  <w:num w:numId="45">
    <w:abstractNumId w:val="0"/>
  </w:num>
  <w:num w:numId="46">
    <w:abstractNumId w:val="41"/>
  </w:num>
  <w:num w:numId="47">
    <w:abstractNumId w:val="43"/>
  </w:num>
  <w:num w:numId="48">
    <w:abstractNumId w:val="4"/>
  </w:num>
  <w:num w:numId="49">
    <w:abstractNumId w:val="25"/>
  </w:num>
  <w:num w:numId="50">
    <w:abstractNumId w:val="22"/>
  </w:num>
  <w:num w:numId="51">
    <w:abstractNumId w:val="46"/>
  </w:num>
  <w:num w:numId="52">
    <w:abstractNumId w:val="10"/>
  </w:num>
  <w:num w:numId="53">
    <w:abstractNumId w:val="23"/>
  </w:num>
  <w:num w:numId="54">
    <w:abstractNumId w:val="29"/>
  </w:num>
  <w:num w:numId="55">
    <w:abstractNumId w:val="27"/>
  </w:num>
  <w:num w:numId="56">
    <w:abstractNumId w:val="8"/>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05"/>
    <w:rsid w:val="002C192D"/>
    <w:rsid w:val="00B07F81"/>
    <w:rsid w:val="00CA6C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5E443-9C3E-4F45-B137-E43F47FC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66CC"/>
      <w:u w:val="single"/>
    </w:rPr>
  </w:style>
  <w:style w:type="character" w:customStyle="1" w:styleId="Teksttreci5Exact">
    <w:name w:val="Tekst treści (5) Exact"/>
    <w:basedOn w:val="Domylnaczcionkaakapitu"/>
    <w:qFormat/>
    <w:rPr>
      <w:rFonts w:ascii="Garamond" w:eastAsia="Garamond" w:hAnsi="Garamond" w:cs="Garamond"/>
      <w:b/>
      <w:bCs/>
      <w:i/>
      <w:iCs/>
      <w:caps w:val="0"/>
      <w:smallCaps w:val="0"/>
      <w:strike w:val="0"/>
      <w:dstrike w:val="0"/>
      <w:spacing w:val="0"/>
      <w:sz w:val="24"/>
      <w:szCs w:val="24"/>
      <w:u w:val="none"/>
    </w:rPr>
  </w:style>
  <w:style w:type="character" w:customStyle="1" w:styleId="Teksttreci4">
    <w:name w:val="Tekst treści (4)_"/>
    <w:basedOn w:val="Domylnaczcionkaakapitu"/>
    <w:link w:val="Teksttreci40"/>
    <w:qFormat/>
    <w:rPr>
      <w:rFonts w:ascii="Garamond" w:eastAsia="Garamond" w:hAnsi="Garamond" w:cs="Garamond"/>
      <w:b w:val="0"/>
      <w:bCs w:val="0"/>
      <w:i/>
      <w:iCs/>
      <w:caps w:val="0"/>
      <w:smallCaps w:val="0"/>
      <w:strike w:val="0"/>
      <w:dstrike w:val="0"/>
      <w:sz w:val="15"/>
      <w:szCs w:val="15"/>
      <w:u w:val="none"/>
    </w:rPr>
  </w:style>
  <w:style w:type="character" w:customStyle="1" w:styleId="Nagwek23">
    <w:name w:val="Nagłówek #2 (3)_"/>
    <w:basedOn w:val="Domylnaczcionkaakapitu"/>
    <w:link w:val="Nagwek230"/>
    <w:qFormat/>
    <w:rPr>
      <w:rFonts w:ascii="Garamond" w:eastAsia="Garamond" w:hAnsi="Garamond" w:cs="Garamond"/>
      <w:b w:val="0"/>
      <w:bCs w:val="0"/>
      <w:i w:val="0"/>
      <w:iCs w:val="0"/>
      <w:caps w:val="0"/>
      <w:smallCaps w:val="0"/>
      <w:strike w:val="0"/>
      <w:dstrike w:val="0"/>
      <w:sz w:val="24"/>
      <w:szCs w:val="24"/>
      <w:u w:val="none"/>
    </w:rPr>
  </w:style>
  <w:style w:type="character" w:customStyle="1" w:styleId="Teksttreci2">
    <w:name w:val="Tekst treści (2)_"/>
    <w:basedOn w:val="Domylnaczcionkaakapitu"/>
    <w:link w:val="Teksttreci20"/>
    <w:qFormat/>
    <w:rPr>
      <w:rFonts w:ascii="Garamond" w:eastAsia="Garamond" w:hAnsi="Garamond" w:cs="Garamond"/>
      <w:b w:val="0"/>
      <w:bCs w:val="0"/>
      <w:i w:val="0"/>
      <w:iCs w:val="0"/>
      <w:caps w:val="0"/>
      <w:smallCaps w:val="0"/>
      <w:strike w:val="0"/>
      <w:dstrike w:val="0"/>
      <w:sz w:val="24"/>
      <w:szCs w:val="24"/>
      <w:u w:val="none"/>
    </w:rPr>
  </w:style>
  <w:style w:type="character" w:customStyle="1" w:styleId="Teksttreci2Pogrubienie">
    <w:name w:val="Tekst treści (2) + Pogrubienie"/>
    <w:basedOn w:val="Teksttreci2"/>
    <w:qFormat/>
    <w:rPr>
      <w:rFonts w:ascii="Garamond" w:eastAsia="Garamond" w:hAnsi="Garamond" w:cs="Garamond"/>
      <w:b/>
      <w:bCs/>
      <w:i w:val="0"/>
      <w:iCs w:val="0"/>
      <w:caps w:val="0"/>
      <w:smallCaps w:val="0"/>
      <w:strike w:val="0"/>
      <w:dstrike w:val="0"/>
      <w:color w:val="000000"/>
      <w:spacing w:val="0"/>
      <w:w w:val="100"/>
      <w:sz w:val="24"/>
      <w:szCs w:val="24"/>
      <w:u w:val="single"/>
      <w:lang w:val="pl-PL" w:eastAsia="pl-PL" w:bidi="pl-PL"/>
    </w:rPr>
  </w:style>
  <w:style w:type="character" w:customStyle="1" w:styleId="Teksttreci21">
    <w:name w:val="Tekst treści (2)"/>
    <w:basedOn w:val="Teksttreci2"/>
    <w:qFormat/>
    <w:rPr>
      <w:rFonts w:ascii="Garamond" w:eastAsia="Garamond" w:hAnsi="Garamond" w:cs="Garamond"/>
      <w:b w:val="0"/>
      <w:bCs w:val="0"/>
      <w:i w:val="0"/>
      <w:iCs w:val="0"/>
      <w:caps w:val="0"/>
      <w:smallCaps w:val="0"/>
      <w:strike w:val="0"/>
      <w:dstrike w:val="0"/>
      <w:color w:val="000000"/>
      <w:spacing w:val="0"/>
      <w:w w:val="100"/>
      <w:sz w:val="24"/>
      <w:szCs w:val="24"/>
      <w:u w:val="none"/>
      <w:lang w:val="pl-PL" w:eastAsia="pl-PL" w:bidi="pl-PL"/>
    </w:rPr>
  </w:style>
  <w:style w:type="character" w:customStyle="1" w:styleId="Teksttreci6">
    <w:name w:val="Tekst treści (6)_"/>
    <w:basedOn w:val="Domylnaczcionkaakapitu"/>
    <w:link w:val="Teksttreci60"/>
    <w:qFormat/>
    <w:rPr>
      <w:rFonts w:ascii="Garamond" w:eastAsia="Garamond" w:hAnsi="Garamond" w:cs="Garamond"/>
      <w:b/>
      <w:bCs/>
      <w:i w:val="0"/>
      <w:iCs w:val="0"/>
      <w:caps w:val="0"/>
      <w:smallCaps w:val="0"/>
      <w:strike w:val="0"/>
      <w:dstrike w:val="0"/>
      <w:sz w:val="24"/>
      <w:szCs w:val="24"/>
      <w:u w:val="none"/>
    </w:rPr>
  </w:style>
  <w:style w:type="character" w:customStyle="1" w:styleId="Teksttreci61">
    <w:name w:val="Tekst treści (6)"/>
    <w:basedOn w:val="Teksttreci6"/>
    <w:qFormat/>
    <w:rPr>
      <w:rFonts w:ascii="Garamond" w:eastAsia="Garamond" w:hAnsi="Garamond" w:cs="Garamond"/>
      <w:b/>
      <w:bCs/>
      <w:i w:val="0"/>
      <w:iCs w:val="0"/>
      <w:caps w:val="0"/>
      <w:smallCaps w:val="0"/>
      <w:strike w:val="0"/>
      <w:dstrike w:val="0"/>
      <w:color w:val="000000"/>
      <w:spacing w:val="0"/>
      <w:w w:val="100"/>
      <w:sz w:val="24"/>
      <w:szCs w:val="24"/>
      <w:u w:val="single"/>
      <w:lang w:val="pl-PL" w:eastAsia="pl-PL" w:bidi="pl-PL"/>
    </w:rPr>
  </w:style>
  <w:style w:type="character" w:customStyle="1" w:styleId="Nagwek2">
    <w:name w:val="Nagłówek #2_"/>
    <w:basedOn w:val="Domylnaczcionkaakapitu"/>
    <w:link w:val="Nagwek20"/>
    <w:qFormat/>
    <w:rPr>
      <w:rFonts w:ascii="Garamond" w:eastAsia="Garamond" w:hAnsi="Garamond" w:cs="Garamond"/>
      <w:b/>
      <w:bCs/>
      <w:i w:val="0"/>
      <w:iCs w:val="0"/>
      <w:caps w:val="0"/>
      <w:smallCaps w:val="0"/>
      <w:strike w:val="0"/>
      <w:dstrike w:val="0"/>
      <w:sz w:val="24"/>
      <w:szCs w:val="24"/>
      <w:u w:val="none"/>
    </w:rPr>
  </w:style>
  <w:style w:type="character" w:customStyle="1" w:styleId="Nagwek2Bezpogrubienia">
    <w:name w:val="Nagłówek #2 + Bez pogrubienia"/>
    <w:basedOn w:val="Nagwek2"/>
    <w:qFormat/>
    <w:rPr>
      <w:rFonts w:ascii="Garamond" w:eastAsia="Garamond" w:hAnsi="Garamond" w:cs="Garamond"/>
      <w:b/>
      <w:bCs/>
      <w:i w:val="0"/>
      <w:iCs w:val="0"/>
      <w:caps w:val="0"/>
      <w:smallCaps w:val="0"/>
      <w:strike w:val="0"/>
      <w:dstrike w:val="0"/>
      <w:color w:val="000000"/>
      <w:spacing w:val="0"/>
      <w:w w:val="100"/>
      <w:sz w:val="24"/>
      <w:szCs w:val="24"/>
      <w:u w:val="none"/>
      <w:lang w:val="pl-PL" w:eastAsia="pl-PL" w:bidi="pl-PL"/>
    </w:rPr>
  </w:style>
  <w:style w:type="character" w:customStyle="1" w:styleId="Nagwek21">
    <w:name w:val="Nagłówek #2"/>
    <w:basedOn w:val="Nagwek2"/>
    <w:qFormat/>
    <w:rPr>
      <w:rFonts w:ascii="Garamond" w:eastAsia="Garamond" w:hAnsi="Garamond" w:cs="Garamond"/>
      <w:b/>
      <w:bCs/>
      <w:i w:val="0"/>
      <w:iCs w:val="0"/>
      <w:caps w:val="0"/>
      <w:smallCaps w:val="0"/>
      <w:strike w:val="0"/>
      <w:dstrike w:val="0"/>
      <w:color w:val="000000"/>
      <w:spacing w:val="0"/>
      <w:w w:val="100"/>
      <w:sz w:val="24"/>
      <w:szCs w:val="24"/>
      <w:u w:val="single"/>
      <w:lang w:val="pl-PL" w:eastAsia="pl-PL" w:bidi="pl-PL"/>
    </w:rPr>
  </w:style>
  <w:style w:type="character" w:customStyle="1" w:styleId="Nagweklubstopka">
    <w:name w:val="Nagłówek lub stopka_"/>
    <w:basedOn w:val="Domylnaczcionkaakapitu"/>
    <w:link w:val="Nagweklubstopka0"/>
    <w:qFormat/>
    <w:rPr>
      <w:rFonts w:ascii="Garamond" w:eastAsia="Garamond" w:hAnsi="Garamond" w:cs="Garamond"/>
      <w:b w:val="0"/>
      <w:bCs w:val="0"/>
      <w:i w:val="0"/>
      <w:iCs w:val="0"/>
      <w:caps w:val="0"/>
      <w:smallCaps w:val="0"/>
      <w:strike w:val="0"/>
      <w:dstrike w:val="0"/>
      <w:spacing w:val="50"/>
      <w:sz w:val="19"/>
      <w:szCs w:val="19"/>
      <w:u w:val="none"/>
    </w:rPr>
  </w:style>
  <w:style w:type="character" w:customStyle="1" w:styleId="Nagweklubstopka2Garamond115pt">
    <w:name w:val="Nagłówek lub stopka (2) + Garamond;11;5 pt"/>
    <w:basedOn w:val="Domylnaczcionkaakapitu"/>
    <w:qFormat/>
    <w:rPr>
      <w:rFonts w:ascii="Garamond" w:eastAsia="Garamond" w:hAnsi="Garamond" w:cs="Garamond"/>
      <w:b w:val="0"/>
      <w:bCs w:val="0"/>
      <w:i w:val="0"/>
      <w:iCs w:val="0"/>
      <w:caps w:val="0"/>
      <w:smallCaps w:val="0"/>
      <w:strike w:val="0"/>
      <w:dstrike w:val="0"/>
      <w:sz w:val="23"/>
      <w:szCs w:val="23"/>
      <w:u w:val="none"/>
    </w:rPr>
  </w:style>
  <w:style w:type="character" w:customStyle="1" w:styleId="Nagweklubstopka2">
    <w:name w:val="Nagłówek lub stopka (2)"/>
    <w:basedOn w:val="Domylnaczcionkaakapitu"/>
    <w:qFormat/>
    <w:rPr>
      <w:rFonts w:ascii="Impact" w:eastAsia="Impact" w:hAnsi="Impact" w:cs="Impact"/>
      <w:b w:val="0"/>
      <w:bCs w:val="0"/>
      <w:i w:val="0"/>
      <w:iCs w:val="0"/>
      <w:caps w:val="0"/>
      <w:smallCaps w:val="0"/>
      <w:strike w:val="0"/>
      <w:dstrike w:val="0"/>
      <w:sz w:val="19"/>
      <w:szCs w:val="19"/>
      <w:u w:val="none"/>
    </w:rPr>
  </w:style>
  <w:style w:type="character" w:customStyle="1" w:styleId="Nagwek1">
    <w:name w:val="Nagłówek #1_"/>
    <w:basedOn w:val="Domylnaczcionkaakapitu"/>
    <w:link w:val="Nagwek10"/>
    <w:qFormat/>
    <w:rPr>
      <w:rFonts w:ascii="Garamond" w:eastAsia="Garamond" w:hAnsi="Garamond" w:cs="Garamond"/>
      <w:b/>
      <w:bCs/>
      <w:i w:val="0"/>
      <w:iCs w:val="0"/>
      <w:caps w:val="0"/>
      <w:smallCaps w:val="0"/>
      <w:strike w:val="0"/>
      <w:dstrike w:val="0"/>
      <w:sz w:val="24"/>
      <w:szCs w:val="24"/>
      <w:u w:val="none"/>
    </w:rPr>
  </w:style>
  <w:style w:type="character" w:customStyle="1" w:styleId="Nagweklubstopka10ptOdstpy0pt">
    <w:name w:val="Nagłówek lub stopka + 10 pt;Odstępy 0 pt"/>
    <w:basedOn w:val="Nagweklubstopka"/>
    <w:qFormat/>
    <w:rPr>
      <w:rFonts w:ascii="Garamond" w:eastAsia="Garamond" w:hAnsi="Garamond" w:cs="Garamond"/>
      <w:b w:val="0"/>
      <w:bCs w:val="0"/>
      <w:i w:val="0"/>
      <w:iCs w:val="0"/>
      <w:caps w:val="0"/>
      <w:smallCaps w:val="0"/>
      <w:strike w:val="0"/>
      <w:dstrike w:val="0"/>
      <w:color w:val="000000"/>
      <w:spacing w:val="0"/>
      <w:w w:val="100"/>
      <w:sz w:val="20"/>
      <w:szCs w:val="20"/>
      <w:u w:val="none"/>
      <w:lang w:val="pl-PL" w:eastAsia="pl-PL" w:bidi="pl-PL"/>
    </w:rPr>
  </w:style>
  <w:style w:type="character" w:customStyle="1" w:styleId="Nagwek1Bezpogrubienia">
    <w:name w:val="Nagłówek #1 + Bez pogrubienia"/>
    <w:basedOn w:val="Nagwek1"/>
    <w:qFormat/>
    <w:rPr>
      <w:rFonts w:ascii="Garamond" w:eastAsia="Garamond" w:hAnsi="Garamond" w:cs="Garamond"/>
      <w:b/>
      <w:bCs/>
      <w:i w:val="0"/>
      <w:iCs w:val="0"/>
      <w:caps w:val="0"/>
      <w:smallCaps w:val="0"/>
      <w:strike w:val="0"/>
      <w:dstrike w:val="0"/>
      <w:color w:val="000000"/>
      <w:spacing w:val="0"/>
      <w:w w:val="100"/>
      <w:sz w:val="24"/>
      <w:szCs w:val="24"/>
      <w:u w:val="none"/>
      <w:lang w:val="pl-PL" w:eastAsia="pl-PL" w:bidi="pl-PL"/>
    </w:rPr>
  </w:style>
  <w:style w:type="character" w:customStyle="1" w:styleId="Teksttreci5">
    <w:name w:val="Tekst treści (5)_"/>
    <w:basedOn w:val="Domylnaczcionkaakapitu"/>
    <w:link w:val="Teksttreci50"/>
    <w:qFormat/>
    <w:rPr>
      <w:rFonts w:ascii="Garamond" w:eastAsia="Garamond" w:hAnsi="Garamond" w:cs="Garamond"/>
      <w:b/>
      <w:bCs/>
      <w:i/>
      <w:iCs/>
      <w:caps w:val="0"/>
      <w:smallCaps w:val="0"/>
      <w:strike w:val="0"/>
      <w:dstrike w:val="0"/>
      <w:spacing w:val="0"/>
      <w:sz w:val="24"/>
      <w:szCs w:val="24"/>
      <w:u w:val="none"/>
    </w:rPr>
  </w:style>
  <w:style w:type="character" w:customStyle="1" w:styleId="Teksttreci5BezpogrubieniaBezkursywyOdstpy0pt">
    <w:name w:val="Tekst treści (5) + Bez pogrubienia;Bez kursywy;Odstępy 0 pt"/>
    <w:basedOn w:val="Teksttreci5"/>
    <w:qFormat/>
    <w:rPr>
      <w:rFonts w:ascii="Garamond" w:eastAsia="Garamond" w:hAnsi="Garamond" w:cs="Garamond"/>
      <w:b/>
      <w:bCs/>
      <w:i/>
      <w:iCs/>
      <w:caps w:val="0"/>
      <w:smallCaps w:val="0"/>
      <w:strike w:val="0"/>
      <w:dstrike w:val="0"/>
      <w:color w:val="000000"/>
      <w:spacing w:val="0"/>
      <w:w w:val="100"/>
      <w:sz w:val="24"/>
      <w:szCs w:val="24"/>
      <w:u w:val="none"/>
      <w:lang w:val="pl-PL" w:eastAsia="pl-PL" w:bidi="pl-PL"/>
    </w:rPr>
  </w:style>
  <w:style w:type="character" w:customStyle="1" w:styleId="Teksttreci5Consolas95ptBezpogrubieniaOdstpy0pt">
    <w:name w:val="Tekst treści (5) + Consolas;9;5 pt;Bez pogrubienia;Odstępy 0 pt"/>
    <w:basedOn w:val="Teksttreci5"/>
    <w:qFormat/>
    <w:rPr>
      <w:rFonts w:ascii="Consolas" w:eastAsia="Consolas" w:hAnsi="Consolas" w:cs="Consolas"/>
      <w:b/>
      <w:bCs/>
      <w:i/>
      <w:iCs/>
      <w:caps w:val="0"/>
      <w:smallCaps w:val="0"/>
      <w:strike w:val="0"/>
      <w:dstrike w:val="0"/>
      <w:color w:val="000000"/>
      <w:spacing w:val="0"/>
      <w:w w:val="100"/>
      <w:sz w:val="19"/>
      <w:szCs w:val="19"/>
      <w:u w:val="none"/>
      <w:lang w:val="pl-PL" w:eastAsia="pl-PL" w:bidi="pl-PL"/>
    </w:rPr>
  </w:style>
  <w:style w:type="character" w:customStyle="1" w:styleId="ListLabel1">
    <w:name w:val="ListLabel 1"/>
    <w:qFormat/>
    <w:rPr>
      <w:rFonts w:eastAsia="Garamond" w:cs="Garamond"/>
      <w:b/>
      <w:bCs/>
      <w:i w:val="0"/>
      <w:iCs w:val="0"/>
      <w:caps w:val="0"/>
      <w:smallCaps w:val="0"/>
      <w:strike w:val="0"/>
      <w:dstrike w:val="0"/>
      <w:color w:val="000000"/>
      <w:spacing w:val="0"/>
      <w:w w:val="100"/>
      <w:sz w:val="24"/>
      <w:szCs w:val="24"/>
      <w:u w:val="none"/>
      <w:lang w:val="pl-PL" w:eastAsia="pl-PL" w:bidi="pl-PL"/>
    </w:rPr>
  </w:style>
  <w:style w:type="character" w:customStyle="1" w:styleId="ListLabel2">
    <w:name w:val="ListLabel 2"/>
    <w:qFormat/>
    <w:rPr>
      <w:rFonts w:eastAsia="Garamond" w:cs="Garamond"/>
      <w:b/>
      <w:bCs w:val="0"/>
      <w:i w:val="0"/>
      <w:iCs w:val="0"/>
      <w:caps w:val="0"/>
      <w:smallCaps w:val="0"/>
      <w:strike w:val="0"/>
      <w:dstrike w:val="0"/>
      <w:color w:val="000000"/>
      <w:spacing w:val="0"/>
      <w:w w:val="100"/>
      <w:sz w:val="24"/>
      <w:szCs w:val="24"/>
      <w:u w:val="none"/>
      <w:lang w:val="pl-PL" w:eastAsia="pl-PL" w:bidi="pl-PL"/>
    </w:rPr>
  </w:style>
  <w:style w:type="character" w:customStyle="1" w:styleId="ListLabel3">
    <w:name w:val="ListLabel 3"/>
    <w:qFormat/>
    <w:rPr>
      <w:b w:val="0"/>
      <w:bCs/>
      <w:i w:val="0"/>
      <w:iCs w:val="0"/>
      <w:caps w:val="0"/>
      <w:smallCaps w:val="0"/>
      <w:strike w:val="0"/>
      <w:dstrike w:val="0"/>
      <w:spacing w:val="0"/>
      <w:w w:val="100"/>
      <w:sz w:val="24"/>
      <w:szCs w:val="24"/>
      <w:u w:val="none"/>
    </w:rPr>
  </w:style>
  <w:style w:type="character" w:customStyle="1" w:styleId="ListLabel4">
    <w:name w:val="ListLabel 4"/>
    <w:qFormat/>
    <w:rPr>
      <w:b w:val="0"/>
      <w:bCs w:val="0"/>
      <w:i w:val="0"/>
      <w:iCs w:val="0"/>
      <w:caps w:val="0"/>
      <w:smallCaps w:val="0"/>
      <w:strike w:val="0"/>
      <w:dstrike w:val="0"/>
      <w:spacing w:val="0"/>
      <w:w w:val="100"/>
      <w:sz w:val="24"/>
      <w:szCs w:val="24"/>
      <w:u w:val="none"/>
    </w:rPr>
  </w:style>
  <w:style w:type="character" w:customStyle="1" w:styleId="ListLabel5">
    <w:name w:val="ListLabel 5"/>
    <w:qFormat/>
    <w:rPr>
      <w:rFonts w:cs="Garamond"/>
      <w:b w:val="0"/>
      <w:bCs w:val="0"/>
      <w:i w:val="0"/>
      <w:iCs w:val="0"/>
      <w:caps w:val="0"/>
      <w:smallCaps w:val="0"/>
      <w:strike w:val="0"/>
      <w:dstrike w:val="0"/>
      <w:spacing w:val="0"/>
      <w:w w:val="100"/>
      <w:sz w:val="24"/>
      <w:szCs w:val="24"/>
      <w:u w:val="none"/>
    </w:rPr>
  </w:style>
  <w:style w:type="character" w:customStyle="1" w:styleId="ListLabel6">
    <w:name w:val="ListLabel 6"/>
    <w:qFormat/>
    <w:rPr>
      <w:b w:val="0"/>
      <w:bCs/>
      <w:i w:val="0"/>
      <w:iCs w:val="0"/>
      <w:caps w:val="0"/>
      <w:smallCaps w:val="0"/>
      <w:strike w:val="0"/>
      <w:dstrike w:val="0"/>
      <w:spacing w:val="0"/>
      <w:w w:val="100"/>
      <w:sz w:val="24"/>
      <w:szCs w:val="24"/>
      <w:u w:val="none"/>
    </w:rPr>
  </w:style>
  <w:style w:type="character" w:customStyle="1" w:styleId="ListLabel7">
    <w:name w:val="ListLabel 7"/>
    <w:qFormat/>
    <w:rPr>
      <w:b w:val="0"/>
      <w:bCs w:val="0"/>
      <w:i w:val="0"/>
      <w:iCs w:val="0"/>
      <w:caps w:val="0"/>
      <w:smallCaps w:val="0"/>
      <w:strike w:val="0"/>
      <w:dstrike w:val="0"/>
      <w:spacing w:val="0"/>
      <w:w w:val="100"/>
      <w:sz w:val="24"/>
      <w:szCs w:val="24"/>
      <w:u w:val="none"/>
    </w:rPr>
  </w:style>
  <w:style w:type="character" w:customStyle="1" w:styleId="ListLabel8">
    <w:name w:val="ListLabel 8"/>
    <w:qFormat/>
    <w:rPr>
      <w:rFonts w:cs="Garamond"/>
      <w:b w:val="0"/>
      <w:bCs w:val="0"/>
      <w:i w:val="0"/>
      <w:iCs w:val="0"/>
      <w:caps w:val="0"/>
      <w:smallCaps w:val="0"/>
      <w:strike w:val="0"/>
      <w:dstrike w:val="0"/>
      <w:spacing w:val="0"/>
      <w:w w:val="100"/>
      <w:sz w:val="24"/>
      <w:szCs w:val="24"/>
      <w:u w:val="none"/>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Teksttreci50">
    <w:name w:val="Tekst treści (5)"/>
    <w:basedOn w:val="Normalny"/>
    <w:link w:val="Teksttreci5"/>
    <w:qFormat/>
    <w:pPr>
      <w:shd w:val="clear" w:color="auto" w:fill="FFFFFF"/>
    </w:pPr>
    <w:rPr>
      <w:rFonts w:ascii="Garamond" w:eastAsia="Garamond" w:hAnsi="Garamond" w:cs="Garamond"/>
      <w:b/>
      <w:bCs/>
      <w:i/>
      <w:iCs/>
    </w:rPr>
  </w:style>
  <w:style w:type="paragraph" w:customStyle="1" w:styleId="Teksttreci40">
    <w:name w:val="Tekst treści (4)"/>
    <w:basedOn w:val="Normalny"/>
    <w:link w:val="Teksttreci4"/>
    <w:qFormat/>
    <w:pPr>
      <w:shd w:val="clear" w:color="auto" w:fill="FFFFFF"/>
      <w:spacing w:line="178" w:lineRule="exact"/>
      <w:jc w:val="both"/>
    </w:pPr>
    <w:rPr>
      <w:rFonts w:ascii="Garamond" w:eastAsia="Garamond" w:hAnsi="Garamond" w:cs="Garamond"/>
      <w:i/>
      <w:iCs/>
      <w:sz w:val="15"/>
      <w:szCs w:val="15"/>
    </w:rPr>
  </w:style>
  <w:style w:type="paragraph" w:customStyle="1" w:styleId="Nagwek230">
    <w:name w:val="Nagłówek #2 (3)"/>
    <w:basedOn w:val="Normalny"/>
    <w:link w:val="Nagwek23"/>
    <w:qFormat/>
    <w:pPr>
      <w:shd w:val="clear" w:color="auto" w:fill="FFFFFF"/>
      <w:spacing w:after="300"/>
      <w:jc w:val="center"/>
      <w:outlineLvl w:val="1"/>
    </w:pPr>
    <w:rPr>
      <w:rFonts w:ascii="Garamond" w:eastAsia="Garamond" w:hAnsi="Garamond" w:cs="Garamond"/>
    </w:rPr>
  </w:style>
  <w:style w:type="paragraph" w:customStyle="1" w:styleId="Teksttreci20">
    <w:name w:val="Tekst treści (2)"/>
    <w:basedOn w:val="Normalny"/>
    <w:link w:val="Teksttreci2"/>
    <w:qFormat/>
    <w:pPr>
      <w:shd w:val="clear" w:color="auto" w:fill="FFFFFF"/>
      <w:spacing w:before="300"/>
      <w:ind w:hanging="420"/>
      <w:jc w:val="both"/>
    </w:pPr>
    <w:rPr>
      <w:rFonts w:ascii="Garamond" w:eastAsia="Garamond" w:hAnsi="Garamond" w:cs="Garamond"/>
    </w:rPr>
  </w:style>
  <w:style w:type="paragraph" w:customStyle="1" w:styleId="Teksttreci60">
    <w:name w:val="Tekst treści (6)"/>
    <w:basedOn w:val="Normalny"/>
    <w:link w:val="Teksttreci6"/>
    <w:qFormat/>
    <w:pPr>
      <w:shd w:val="clear" w:color="auto" w:fill="FFFFFF"/>
      <w:spacing w:line="269" w:lineRule="exact"/>
      <w:ind w:hanging="440"/>
      <w:jc w:val="both"/>
    </w:pPr>
    <w:rPr>
      <w:rFonts w:ascii="Garamond" w:eastAsia="Garamond" w:hAnsi="Garamond" w:cs="Garamond"/>
      <w:b/>
      <w:bCs/>
    </w:rPr>
  </w:style>
  <w:style w:type="paragraph" w:customStyle="1" w:styleId="Nagwek20">
    <w:name w:val="Nagłówek #2"/>
    <w:basedOn w:val="Normalny"/>
    <w:link w:val="Nagwek2"/>
    <w:qFormat/>
    <w:pPr>
      <w:shd w:val="clear" w:color="auto" w:fill="FFFFFF"/>
      <w:spacing w:after="300"/>
      <w:ind w:hanging="360"/>
      <w:jc w:val="center"/>
      <w:outlineLvl w:val="1"/>
    </w:pPr>
    <w:rPr>
      <w:rFonts w:ascii="Garamond" w:eastAsia="Garamond" w:hAnsi="Garamond" w:cs="Garamond"/>
      <w:b/>
      <w:bCs/>
    </w:rPr>
  </w:style>
  <w:style w:type="paragraph" w:customStyle="1" w:styleId="Nagweklubstopka0">
    <w:name w:val="Nagłówek lub stopka"/>
    <w:basedOn w:val="Normalny"/>
    <w:link w:val="Nagweklubstopka"/>
    <w:qFormat/>
    <w:pPr>
      <w:shd w:val="clear" w:color="auto" w:fill="FFFFFF"/>
    </w:pPr>
    <w:rPr>
      <w:rFonts w:ascii="Garamond" w:eastAsia="Garamond" w:hAnsi="Garamond" w:cs="Garamond"/>
      <w:spacing w:val="50"/>
      <w:sz w:val="19"/>
      <w:szCs w:val="19"/>
    </w:rPr>
  </w:style>
  <w:style w:type="paragraph" w:customStyle="1" w:styleId="Nagwek10">
    <w:name w:val="Nagłówek #1"/>
    <w:basedOn w:val="Normalny"/>
    <w:link w:val="Nagwek1"/>
    <w:qFormat/>
    <w:pPr>
      <w:shd w:val="clear" w:color="auto" w:fill="FFFFFF"/>
      <w:spacing w:after="60"/>
      <w:jc w:val="center"/>
      <w:outlineLvl w:val="0"/>
    </w:pPr>
    <w:rPr>
      <w:rFonts w:ascii="Garamond" w:eastAsia="Garamond" w:hAnsi="Garamond" w:cs="Garamond"/>
      <w:b/>
      <w:bCs/>
    </w:rPr>
  </w:style>
  <w:style w:type="paragraph" w:customStyle="1" w:styleId="Zawartoramki">
    <w:name w:val="Zawartość ramki"/>
    <w:basedOn w:val="Normalny"/>
    <w:qFormat/>
  </w:style>
  <w:style w:type="paragraph" w:customStyle="1" w:styleId="Gwka">
    <w:name w:val="Główka"/>
    <w:basedOn w:val="Normalny"/>
  </w:style>
  <w:style w:type="paragraph" w:customStyle="1" w:styleId="Standard">
    <w:name w:val="Standard"/>
    <w:qFormat/>
    <w:pPr>
      <w:suppressAutoHyphens/>
    </w:pPr>
    <w:rPr>
      <w:rFonts w:eastAsia="Times New Roman" w:cs="Times New Roman"/>
      <w:color w:val="00000A"/>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kretariat@ug.bialowieza.p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ina@gmina-hajno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8445</TotalTime>
  <Pages>22</Pages>
  <Words>10365</Words>
  <Characters>62190</Characters>
  <Application>Microsoft Office Word</Application>
  <DocSecurity>0</DocSecurity>
  <Lines>518</Lines>
  <Paragraphs>144</Paragraphs>
  <ScaleCrop>false</ScaleCrop>
  <Company/>
  <LinksUpToDate>false</LinksUpToDate>
  <CharactersWithSpaces>72411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Irena Niegierewicz</cp:lastModifiedBy>
  <cp:revision>8</cp:revision>
  <dcterms:created xsi:type="dcterms:W3CDTF">2022-02-21T11:27:00Z</dcterms:created>
  <dcterms:modified xsi:type="dcterms:W3CDTF">2022-03-04T10:12:00Z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