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1F4EE5A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3C2688">
        <w:rPr>
          <w:rFonts w:ascii="Arial" w:eastAsia="Times New Roman" w:hAnsi="Arial" w:cs="Arial"/>
          <w:snapToGrid w:val="0"/>
          <w:lang w:eastAsia="pl-PL"/>
        </w:rPr>
        <w:t>18.07.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46C5F7A3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.102.2023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154D6B" w14:textId="77777777" w:rsidR="003C2688" w:rsidRPr="00EF7DCD" w:rsidRDefault="003C2688" w:rsidP="003C2688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Pr="00EF7DCD">
        <w:rPr>
          <w:rFonts w:ascii="Arial" w:eastAsia="Times New Roman" w:hAnsi="Arial" w:cs="Arial"/>
          <w:b/>
          <w:bCs/>
          <w:lang w:eastAsia="pl-PL"/>
        </w:rPr>
        <w:t>Wykonanie dokumentacji p.n.: „Rozbudowa drogi powiatowej Nr 4240W                                   w miejscowości Annopol, gmina Strachówka ” wraz z uzyskaniem zezwolenia                           na realizację inwestycji drogowej (ZRID)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F7DCD">
        <w:rPr>
          <w:rFonts w:ascii="Arial" w:eastAsia="Times New Roman" w:hAnsi="Arial" w:cs="Arial"/>
          <w:b/>
          <w:bCs/>
          <w:lang w:eastAsia="pl-PL"/>
        </w:rPr>
        <w:t xml:space="preserve">w ramach zadania: Dokumentacja projektowa rozbudowy drogi powiatowej Nr 4240W w miejscowości Annopol, gmina Strachówka.  </w:t>
      </w:r>
    </w:p>
    <w:p w14:paraId="4C75B541" w14:textId="2EE3392B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77777777" w:rsidR="003C2688" w:rsidRPr="003C2688" w:rsidRDefault="003C2688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>Termin opracowania koncepcji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21B01AF7" w14:textId="77777777" w:rsidR="003B199B" w:rsidRDefault="003C22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SEDROX Sebastian Drozdowski</w:t>
            </w:r>
          </w:p>
          <w:p w14:paraId="551CD3B2" w14:textId="77777777" w:rsidR="003C22AB" w:rsidRDefault="003C22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Stojadła, ul. Książęca 9a,</w:t>
            </w:r>
          </w:p>
          <w:p w14:paraId="64A1AC21" w14:textId="77777777" w:rsidR="003C22AB" w:rsidRDefault="003C22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05-300 Mińsk Mazowiecki</w:t>
            </w:r>
          </w:p>
          <w:p w14:paraId="7BB48EB0" w14:textId="08B900D3" w:rsidR="003C22AB" w:rsidRPr="00FE4FE4" w:rsidRDefault="003C22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8221832565</w:t>
            </w:r>
          </w:p>
        </w:tc>
        <w:tc>
          <w:tcPr>
            <w:tcW w:w="2268" w:type="dxa"/>
          </w:tcPr>
          <w:p w14:paraId="3177917B" w14:textId="0B34722C" w:rsidR="00FE4FE4" w:rsidRPr="00FE4FE4" w:rsidRDefault="003C22A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196.185,00 zł</w:t>
            </w:r>
          </w:p>
        </w:tc>
        <w:tc>
          <w:tcPr>
            <w:tcW w:w="2121" w:type="dxa"/>
          </w:tcPr>
          <w:p w14:paraId="58D2EA4D" w14:textId="6C083BE2" w:rsidR="00FE4FE4" w:rsidRPr="00FE4FE4" w:rsidRDefault="003C22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D0A95"/>
    <w:rsid w:val="002D686B"/>
    <w:rsid w:val="00335FBD"/>
    <w:rsid w:val="003B199B"/>
    <w:rsid w:val="003C22AB"/>
    <w:rsid w:val="003C2688"/>
    <w:rsid w:val="004B24B9"/>
    <w:rsid w:val="00626C02"/>
    <w:rsid w:val="007828FA"/>
    <w:rsid w:val="0086157C"/>
    <w:rsid w:val="00874A33"/>
    <w:rsid w:val="008E7063"/>
    <w:rsid w:val="009242A9"/>
    <w:rsid w:val="00A33147"/>
    <w:rsid w:val="00A75B8C"/>
    <w:rsid w:val="00A965CD"/>
    <w:rsid w:val="00AD543C"/>
    <w:rsid w:val="00AE0A78"/>
    <w:rsid w:val="00BF72AE"/>
    <w:rsid w:val="00C3227B"/>
    <w:rsid w:val="00CF7D41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Ewa Luczyk</cp:lastModifiedBy>
  <cp:revision>2</cp:revision>
  <cp:lastPrinted>2022-07-22T08:33:00Z</cp:lastPrinted>
  <dcterms:created xsi:type="dcterms:W3CDTF">2023-07-18T08:21:00Z</dcterms:created>
  <dcterms:modified xsi:type="dcterms:W3CDTF">2023-07-18T08:21:00Z</dcterms:modified>
</cp:coreProperties>
</file>