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D005D3" w:rsidRDefault="00F014B6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>
        <w:rPr>
          <w:rFonts w:ascii="Bookman Old Style" w:hAnsi="Bookman Old Style"/>
        </w:rPr>
        <w:t>„</w:t>
      </w:r>
      <w:r w:rsidR="002F6E22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Poprawa efektywności energetycznej w budynkach</w:t>
      </w:r>
      <w:r w:rsidR="002F6E22" w:rsidRPr="00433CD4">
        <w:rPr>
          <w:rFonts w:ascii="Bookman Old Style" w:hAnsi="Bookman Old Style" w:cs="Arial,Bold"/>
          <w:b/>
          <w:bCs/>
          <w:sz w:val="24"/>
          <w:szCs w:val="24"/>
          <w:lang w:eastAsia="pl-PL"/>
        </w:rPr>
        <w:t xml:space="preserve"> </w:t>
      </w:r>
      <w:r w:rsidR="002F6E22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S</w:t>
      </w:r>
      <w:r w:rsidR="002F6E22" w:rsidRPr="00433CD4">
        <w:rPr>
          <w:rFonts w:ascii="Bookman Old Style" w:hAnsi="Bookman Old Style" w:cs="Arial,Bold"/>
          <w:b/>
          <w:bCs/>
          <w:sz w:val="24"/>
          <w:szCs w:val="24"/>
          <w:lang w:eastAsia="pl-PL"/>
        </w:rPr>
        <w:t xml:space="preserve">zpitala </w:t>
      </w:r>
      <w:r w:rsidR="002F6E22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P</w:t>
      </w:r>
      <w:r w:rsidR="002F6E22" w:rsidRPr="00433CD4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owiatowego</w:t>
      </w:r>
      <w:r w:rsidR="002F6E22">
        <w:rPr>
          <w:rFonts w:ascii="Bookman Old Style" w:hAnsi="Bookman Old Style" w:cs="Arial,Bold"/>
          <w:b/>
          <w:bCs/>
          <w:sz w:val="24"/>
          <w:szCs w:val="24"/>
          <w:lang w:eastAsia="pl-PL"/>
        </w:rPr>
        <w:t xml:space="preserve"> w</w:t>
      </w:r>
      <w:r w:rsidR="002F6E22" w:rsidRPr="00433CD4">
        <w:rPr>
          <w:rFonts w:ascii="Bookman Old Style" w:hAnsi="Bookman Old Style" w:cs="Arial,Bold"/>
          <w:b/>
          <w:bCs/>
          <w:sz w:val="24"/>
          <w:szCs w:val="24"/>
          <w:lang w:eastAsia="pl-PL"/>
        </w:rPr>
        <w:t xml:space="preserve"> </w:t>
      </w:r>
      <w:r w:rsidR="002F6E22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C</w:t>
      </w:r>
      <w:r w:rsidR="002F6E22" w:rsidRPr="00433CD4">
        <w:rPr>
          <w:rFonts w:ascii="Bookman Old Style" w:hAnsi="Bookman Old Style" w:cs="Arial,Bold"/>
          <w:b/>
          <w:bCs/>
          <w:sz w:val="24"/>
          <w:szCs w:val="24"/>
          <w:lang w:eastAsia="pl-PL"/>
        </w:rPr>
        <w:t>hrzanowie</w:t>
      </w:r>
      <w:r w:rsidR="00005CC5">
        <w:rPr>
          <w:rFonts w:ascii="Bookman Old Style" w:hAnsi="Bookman Old Style"/>
          <w:b/>
          <w:bCs/>
          <w:i/>
          <w:iCs/>
        </w:rPr>
        <w:t>”</w:t>
      </w:r>
      <w:r w:rsidR="00005CC5">
        <w:rPr>
          <w:rFonts w:ascii="Bookman Old Style" w:eastAsia="Times New Roman" w:hAnsi="Bookman Old Style" w:cs="Times New Roman"/>
          <w:b/>
          <w:color w:val="FF0000"/>
          <w:lang w:eastAsia="pl-PL"/>
        </w:rPr>
        <w:t>–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– sprawa nr  </w:t>
      </w:r>
      <w:r w:rsidR="00EE54BC">
        <w:rPr>
          <w:rFonts w:ascii="Bookman Old Style" w:hAnsi="Bookman Old Style" w:cs="Arial"/>
          <w:b/>
          <w:color w:val="000000"/>
        </w:rPr>
        <w:t>139</w:t>
      </w:r>
      <w:bookmarkStart w:id="0" w:name="_GoBack"/>
      <w:bookmarkEnd w:id="0"/>
      <w:r w:rsidR="00CA15A2">
        <w:rPr>
          <w:rFonts w:ascii="Bookman Old Style" w:hAnsi="Bookman Old Style" w:cs="Arial"/>
          <w:b/>
          <w:color w:val="000000"/>
        </w:rPr>
        <w:t xml:space="preserve">/2023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6E2DA6" w:rsidRPr="008479C3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</w:p>
    <w:p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:rsidR="008479C3" w:rsidRDefault="008479C3" w:rsidP="003618AE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3618AE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E54B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2F6E22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18A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5710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133B"/>
    <w:rsid w:val="00C57DEB"/>
    <w:rsid w:val="00C75633"/>
    <w:rsid w:val="00C96F14"/>
    <w:rsid w:val="00CA15A2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54BC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A3C5-3F99-4C9E-BB2B-1D74263C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16</cp:revision>
  <cp:lastPrinted>2016-08-05T08:24:00Z</cp:lastPrinted>
  <dcterms:created xsi:type="dcterms:W3CDTF">2021-02-09T15:41:00Z</dcterms:created>
  <dcterms:modified xsi:type="dcterms:W3CDTF">2023-12-08T09:04:00Z</dcterms:modified>
</cp:coreProperties>
</file>