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C17D12" w:rsidRDefault="009E1E10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7D12">
        <w:rPr>
          <w:rFonts w:ascii="Times New Roman" w:hAnsi="Times New Roman" w:cs="Times New Roman"/>
        </w:rPr>
        <w:t xml:space="preserve">Poznań, dnia </w:t>
      </w:r>
      <w:r w:rsidR="006360DE" w:rsidRPr="00C17D12">
        <w:rPr>
          <w:rFonts w:ascii="Times New Roman" w:hAnsi="Times New Roman" w:cs="Times New Roman"/>
        </w:rPr>
        <w:t>2021-07-0</w:t>
      </w:r>
      <w:r w:rsidR="00C17D12" w:rsidRPr="00C17D12">
        <w:rPr>
          <w:rFonts w:ascii="Times New Roman" w:hAnsi="Times New Roman" w:cs="Times New Roman"/>
        </w:rPr>
        <w:t>2</w:t>
      </w:r>
    </w:p>
    <w:p w:rsidR="00D71E7C" w:rsidRPr="00C17D12" w:rsidRDefault="006360DE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7D12">
        <w:rPr>
          <w:rFonts w:ascii="Times New Roman" w:hAnsi="Times New Roman" w:cs="Times New Roman"/>
        </w:rPr>
        <w:t>EZ/350/16/2020/_</w:t>
      </w:r>
      <w:r w:rsidR="00D71E7C" w:rsidRPr="00C17D12">
        <w:rPr>
          <w:rFonts w:ascii="Times New Roman" w:hAnsi="Times New Roman" w:cs="Times New Roman"/>
        </w:rPr>
        <w:t>____</w:t>
      </w:r>
    </w:p>
    <w:p w:rsidR="00093E82" w:rsidRPr="00C17D12" w:rsidRDefault="00093E82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71E7C" w:rsidRPr="00C17D12" w:rsidRDefault="00D71E7C" w:rsidP="00F56CF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17D12">
        <w:rPr>
          <w:rFonts w:ascii="Times New Roman" w:hAnsi="Times New Roman" w:cs="Times New Roman"/>
          <w:b/>
        </w:rPr>
        <w:t>Wg rozdzielnika</w:t>
      </w:r>
      <w:r w:rsidR="00EA6F68" w:rsidRPr="00C17D12">
        <w:rPr>
          <w:rFonts w:ascii="Times New Roman" w:hAnsi="Times New Roman" w:cs="Times New Roman"/>
          <w:b/>
        </w:rPr>
        <w:t xml:space="preserve"> - d</w:t>
      </w:r>
      <w:r w:rsidRPr="00C17D12">
        <w:rPr>
          <w:rFonts w:ascii="Times New Roman" w:hAnsi="Times New Roman" w:cs="Times New Roman"/>
          <w:b/>
        </w:rPr>
        <w:t>o wszystkich uczestników i zainteresowanych</w:t>
      </w:r>
    </w:p>
    <w:p w:rsidR="00C5015A" w:rsidRPr="00C17D12" w:rsidRDefault="00C5015A" w:rsidP="00F56CFE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71E7C" w:rsidRPr="00C17D12" w:rsidRDefault="00D71E7C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7D12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C17D12">
        <w:rPr>
          <w:rFonts w:ascii="Times New Roman" w:hAnsi="Times New Roman" w:cs="Times New Roman"/>
        </w:rPr>
        <w:t xml:space="preserve">. </w:t>
      </w:r>
    </w:p>
    <w:p w:rsidR="005C1086" w:rsidRPr="00C17D12" w:rsidRDefault="005C1086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71E7C" w:rsidRPr="00C17D12" w:rsidRDefault="00D71E7C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7D12">
        <w:rPr>
          <w:rFonts w:ascii="Times New Roman" w:hAnsi="Times New Roman" w:cs="Times New Roman"/>
        </w:rPr>
        <w:t xml:space="preserve">    Wielkopolskie Centrum Onkologii udziela odpowiedzi na pytania do SWZ w przedmiotowym postepowaniu:</w:t>
      </w:r>
    </w:p>
    <w:p w:rsidR="00C17D12" w:rsidRPr="00C17D12" w:rsidRDefault="00C17D12" w:rsidP="00C1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17D12" w:rsidRPr="00C17D12" w:rsidRDefault="00C17D12" w:rsidP="00C1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D12">
        <w:rPr>
          <w:rFonts w:ascii="Times New Roman" w:hAnsi="Times New Roman" w:cs="Times New Roman"/>
          <w:color w:val="000000"/>
        </w:rPr>
        <w:t xml:space="preserve">Pytanie 1. </w:t>
      </w:r>
    </w:p>
    <w:p w:rsidR="00C17D12" w:rsidRPr="00C17D12" w:rsidRDefault="00C17D12" w:rsidP="00C1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D12">
        <w:rPr>
          <w:rFonts w:ascii="Times New Roman" w:hAnsi="Times New Roman" w:cs="Times New Roman"/>
          <w:color w:val="000000"/>
        </w:rPr>
        <w:t xml:space="preserve">Import docelowy kody 2D </w:t>
      </w:r>
    </w:p>
    <w:p w:rsidR="00C17D12" w:rsidRPr="00C17D12" w:rsidRDefault="00C17D12" w:rsidP="00C1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D12">
        <w:rPr>
          <w:rFonts w:ascii="Times New Roman" w:hAnsi="Times New Roman" w:cs="Times New Roman"/>
          <w:color w:val="000000"/>
        </w:rPr>
        <w:t xml:space="preserve">Czy Zamawiający w przypadku preparatów z importu docelowego w zadaniu nr 54 będzie oczekiwał preparatów zawierających na opakowaniu zewnętrznym kod 2D, zawierający następujące elementy: </w:t>
      </w:r>
    </w:p>
    <w:p w:rsidR="00C17D12" w:rsidRPr="00C17D12" w:rsidRDefault="00C17D12" w:rsidP="00C1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17D12">
        <w:rPr>
          <w:rFonts w:ascii="Times New Roman" w:hAnsi="Times New Roman" w:cs="Times New Roman"/>
          <w:color w:val="000000"/>
        </w:rPr>
        <w:t>a</w:t>
      </w:r>
      <w:proofErr w:type="gramEnd"/>
      <w:r w:rsidRPr="00C17D12">
        <w:rPr>
          <w:rFonts w:ascii="Times New Roman" w:hAnsi="Times New Roman" w:cs="Times New Roman"/>
          <w:color w:val="000000"/>
        </w:rPr>
        <w:t xml:space="preserve">. Kod produktu umożliwiający rozpoznanie, co najmniej nazwy, nazwy zwyczajowej, postaci farmaceutycznej, mocy, wielkości opakowania i rodzaju opakowania. </w:t>
      </w:r>
    </w:p>
    <w:p w:rsidR="00C17D12" w:rsidRPr="00C17D12" w:rsidRDefault="00C17D12" w:rsidP="00C1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17D12">
        <w:rPr>
          <w:rFonts w:ascii="Times New Roman" w:hAnsi="Times New Roman" w:cs="Times New Roman"/>
          <w:color w:val="000000"/>
        </w:rPr>
        <w:t>b</w:t>
      </w:r>
      <w:proofErr w:type="gramEnd"/>
      <w:r w:rsidRPr="00C17D12">
        <w:rPr>
          <w:rFonts w:ascii="Times New Roman" w:hAnsi="Times New Roman" w:cs="Times New Roman"/>
          <w:color w:val="000000"/>
        </w:rPr>
        <w:t xml:space="preserve">. Ciąg znaków numerycznych lub alfanumerycznych o długości maksymalnie 20 znaków, wygenerowany przez deterministyczny lub niedeterministyczny algorytm randomizacyjny („numer seryjny”); </w:t>
      </w:r>
    </w:p>
    <w:p w:rsidR="00C17D12" w:rsidRPr="00C17D12" w:rsidRDefault="00C17D12" w:rsidP="00C17D12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C17D12">
        <w:rPr>
          <w:rFonts w:ascii="Times New Roman" w:hAnsi="Times New Roman" w:cs="Times New Roman"/>
          <w:color w:val="000000"/>
        </w:rPr>
        <w:t>c</w:t>
      </w:r>
      <w:proofErr w:type="gramEnd"/>
      <w:r w:rsidRPr="00C17D12">
        <w:rPr>
          <w:rFonts w:ascii="Times New Roman" w:hAnsi="Times New Roman" w:cs="Times New Roman"/>
          <w:color w:val="000000"/>
        </w:rPr>
        <w:t>. Numer serii d. Termin ważności.</w:t>
      </w:r>
    </w:p>
    <w:p w:rsidR="00C17D12" w:rsidRPr="00C17D12" w:rsidRDefault="00C17D12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B7CC9" w:rsidRPr="00CB7CC9" w:rsidRDefault="00CB7CC9" w:rsidP="00CB7C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C17D12">
        <w:rPr>
          <w:rFonts w:ascii="Times New Roman" w:hAnsi="Times New Roman" w:cs="Times New Roman"/>
          <w:b/>
        </w:rPr>
        <w:t xml:space="preserve">ODPOWIEDŹ: </w:t>
      </w:r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Zamawiający w przypadku preparatów z importu docelowego w zadaniu nr 54 wymaga preparatów zawierających na opakowaniu zewnętrznym kod 2D, zawierający następujące elementy:</w:t>
      </w:r>
    </w:p>
    <w:p w:rsidR="00CB7CC9" w:rsidRPr="00CB7CC9" w:rsidRDefault="00CB7CC9" w:rsidP="00CB7C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</w:t>
      </w:r>
      <w:proofErr w:type="gramEnd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. Kod produktu umożliwiający </w:t>
      </w:r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rozpoznanie, co</w:t>
      </w:r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najmniej nazwy, nazwy zwyczajowej, postaci farmaceutycznej, mocy, wielkości opakowania i rodzaju opakowania.</w:t>
      </w:r>
    </w:p>
    <w:p w:rsidR="00CB7CC9" w:rsidRPr="00CB7CC9" w:rsidRDefault="00CB7CC9" w:rsidP="00CB7C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b</w:t>
      </w:r>
      <w:proofErr w:type="gramEnd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. Ciąg znaków numerycznych lub alfanumerycznych o długości maksymalnie 20 znaków, wygenerowany przez deterministyczny lub niedeterministyczny algorytm randomizacyjny („numer seryjny”);</w:t>
      </w:r>
    </w:p>
    <w:p w:rsidR="00CB7CC9" w:rsidRPr="00CB7CC9" w:rsidRDefault="00CB7CC9" w:rsidP="00CB7C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c</w:t>
      </w:r>
      <w:proofErr w:type="gramEnd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. Numer serii </w:t>
      </w:r>
    </w:p>
    <w:p w:rsidR="00C17D12" w:rsidRPr="00C17D12" w:rsidRDefault="00CB7CC9" w:rsidP="00CB7CC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d</w:t>
      </w:r>
      <w:proofErr w:type="gramEnd"/>
      <w:r w:rsidRPr="00CB7CC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. Termin ważności.</w:t>
      </w:r>
    </w:p>
    <w:p w:rsidR="00CB7CC9" w:rsidRDefault="00CB7CC9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B7CC9" w:rsidRDefault="00CB7CC9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5470" w:rsidRPr="00C17D12" w:rsidRDefault="00EA6F68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7D12">
        <w:rPr>
          <w:rFonts w:ascii="Times New Roman" w:hAnsi="Times New Roman" w:cs="Times New Roman"/>
        </w:rPr>
        <w:t>Z poważaniem,</w:t>
      </w:r>
    </w:p>
    <w:p w:rsidR="00581854" w:rsidRPr="00C17D12" w:rsidRDefault="00581854" w:rsidP="00F56CFE">
      <w:pPr>
        <w:spacing w:after="0" w:line="276" w:lineRule="auto"/>
        <w:rPr>
          <w:rFonts w:ascii="Times New Roman" w:hAnsi="Times New Roman" w:cs="Times New Roman"/>
        </w:rPr>
      </w:pPr>
    </w:p>
    <w:p w:rsidR="00093E82" w:rsidRPr="00C17D12" w:rsidRDefault="00093E82" w:rsidP="00F56CFE">
      <w:pPr>
        <w:spacing w:after="0" w:line="276" w:lineRule="auto"/>
        <w:rPr>
          <w:rFonts w:ascii="Times New Roman" w:hAnsi="Times New Roman" w:cs="Times New Roman"/>
        </w:rPr>
      </w:pPr>
    </w:p>
    <w:sectPr w:rsidR="00093E82" w:rsidRPr="00C17D12" w:rsidSect="00581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707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877733"/>
      <w:docPartObj>
        <w:docPartGallery w:val="Page Numbers (Bottom of Page)"/>
        <w:docPartUnique/>
      </w:docPartObj>
    </w:sdtPr>
    <w:sdtEndPr/>
    <w:sdtContent>
      <w:p w:rsidR="005B753A" w:rsidRDefault="005B7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CC9">
          <w:rPr>
            <w:noProof/>
          </w:rPr>
          <w:t>1</w:t>
        </w:r>
        <w:r>
          <w:fldChar w:fldCharType="end"/>
        </w:r>
      </w:p>
    </w:sdtContent>
  </w:sdt>
  <w:p w:rsidR="00EA6F68" w:rsidRPr="00AD34C7" w:rsidRDefault="00AD34C7" w:rsidP="00AD34C7">
    <w:pPr>
      <w:pStyle w:val="Stopka"/>
      <w:jc w:val="right"/>
      <w:rPr>
        <w:vertAlign w:val="subscript"/>
      </w:rPr>
    </w:pPr>
    <w:proofErr w:type="gramStart"/>
    <w:r w:rsidRPr="00AD34C7">
      <w:rPr>
        <w:vertAlign w:val="subscript"/>
      </w:rPr>
      <w:t>Opracował:  Dział</w:t>
    </w:r>
    <w:proofErr w:type="gramEnd"/>
    <w:r w:rsidRPr="00AD34C7">
      <w:rPr>
        <w:vertAlign w:val="subscript"/>
      </w:rPr>
      <w:t xml:space="preserve"> zamówień publicznych i zaopatrzenia, Katarzyna Witkowska tel. 61/ 88 50 643  fax …698 zaopatrzenie@wco.</w:t>
    </w:r>
    <w:proofErr w:type="gramStart"/>
    <w:r w:rsidRPr="00AD34C7">
      <w:rPr>
        <w:vertAlign w:val="subscript"/>
      </w:rPr>
      <w:t>pl</w:t>
    </w:r>
    <w:proofErr w:type="gramEnd"/>
    <w:r w:rsidRPr="00AD34C7">
      <w:rPr>
        <w:vertAlign w:val="subscript"/>
      </w:rPr>
      <w:t xml:space="preserve"> </w:t>
    </w:r>
  </w:p>
  <w:p w:rsidR="00AD34C7" w:rsidRPr="005B753A" w:rsidRDefault="00AD34C7" w:rsidP="005B75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E003DE2"/>
    <w:multiLevelType w:val="hybridMultilevel"/>
    <w:tmpl w:val="5AD40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2B4E"/>
    <w:multiLevelType w:val="hybridMultilevel"/>
    <w:tmpl w:val="898426E6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9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072B3"/>
    <w:rsid w:val="0004477C"/>
    <w:rsid w:val="000873B2"/>
    <w:rsid w:val="00093E82"/>
    <w:rsid w:val="0011562F"/>
    <w:rsid w:val="001B2B19"/>
    <w:rsid w:val="001F201C"/>
    <w:rsid w:val="00202414"/>
    <w:rsid w:val="00215679"/>
    <w:rsid w:val="003A0A60"/>
    <w:rsid w:val="00425470"/>
    <w:rsid w:val="004C5B6B"/>
    <w:rsid w:val="004E5BC0"/>
    <w:rsid w:val="00540577"/>
    <w:rsid w:val="00554432"/>
    <w:rsid w:val="005717D7"/>
    <w:rsid w:val="00581854"/>
    <w:rsid w:val="005B753A"/>
    <w:rsid w:val="005C1086"/>
    <w:rsid w:val="00610F87"/>
    <w:rsid w:val="006360DE"/>
    <w:rsid w:val="006769F5"/>
    <w:rsid w:val="006D6D15"/>
    <w:rsid w:val="007D1A6B"/>
    <w:rsid w:val="008C0946"/>
    <w:rsid w:val="00952077"/>
    <w:rsid w:val="00970D05"/>
    <w:rsid w:val="009C4284"/>
    <w:rsid w:val="009E1E10"/>
    <w:rsid w:val="00A56B91"/>
    <w:rsid w:val="00AD34C7"/>
    <w:rsid w:val="00AE475D"/>
    <w:rsid w:val="00B00E72"/>
    <w:rsid w:val="00B706BA"/>
    <w:rsid w:val="00BB7A0B"/>
    <w:rsid w:val="00C17D12"/>
    <w:rsid w:val="00C33119"/>
    <w:rsid w:val="00C5015A"/>
    <w:rsid w:val="00CA085A"/>
    <w:rsid w:val="00CB7CC9"/>
    <w:rsid w:val="00D67E4C"/>
    <w:rsid w:val="00D71E7C"/>
    <w:rsid w:val="00DF5470"/>
    <w:rsid w:val="00E13480"/>
    <w:rsid w:val="00E45058"/>
    <w:rsid w:val="00EA6F68"/>
    <w:rsid w:val="00ED7AEE"/>
    <w:rsid w:val="00F12928"/>
    <w:rsid w:val="00F56CFE"/>
    <w:rsid w:val="00F60DD3"/>
    <w:rsid w:val="00F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E82"/>
    <w:rPr>
      <w:vertAlign w:val="superscript"/>
    </w:rPr>
  </w:style>
  <w:style w:type="table" w:styleId="Tabela-Siatka">
    <w:name w:val="Table Grid"/>
    <w:basedOn w:val="Standardowy"/>
    <w:uiPriority w:val="39"/>
    <w:rsid w:val="002156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2021-07-02T09:42:00Z</cp:lastPrinted>
  <dcterms:created xsi:type="dcterms:W3CDTF">2021-07-02T07:17:00Z</dcterms:created>
  <dcterms:modified xsi:type="dcterms:W3CDTF">2021-07-02T09:55:00Z</dcterms:modified>
</cp:coreProperties>
</file>