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07E" w:rsidRDefault="00B74E63" w:rsidP="00AE707E">
      <w:pPr>
        <w:pStyle w:val="Nagwek1"/>
      </w:pPr>
      <w:r>
        <w:t xml:space="preserve">Opis przedmiotu zamówienia - </w:t>
      </w:r>
      <w:r w:rsidR="00AE707E" w:rsidRPr="00AE707E">
        <w:t>Część</w:t>
      </w:r>
      <w:r w:rsidR="00C23056">
        <w:t xml:space="preserve"> </w:t>
      </w:r>
      <w:r w:rsidR="00BC070F">
        <w:t xml:space="preserve">3 </w:t>
      </w:r>
      <w:r w:rsidR="00AE707E" w:rsidRPr="00AE707E">
        <w:t>zamówienia</w:t>
      </w:r>
    </w:p>
    <w:p w:rsidR="009B1573" w:rsidRPr="009B1573" w:rsidRDefault="009B1573" w:rsidP="009B1573"/>
    <w:p w:rsidR="000C3465" w:rsidRPr="000D7829" w:rsidRDefault="000C3465" w:rsidP="00D979C1">
      <w:pPr>
        <w:rPr>
          <w:rFonts w:cs="Arial"/>
          <w:color w:val="000000"/>
        </w:rPr>
      </w:pPr>
      <w:r w:rsidRPr="000D7829">
        <w:rPr>
          <w:rFonts w:cs="Arial"/>
        </w:rPr>
        <w:t xml:space="preserve">Przedmiotem zamówienia jest zakup i  dostawa do siedziby Powiatowego Zarządu Dróg w Koszalinie, 76-015 Manowo, ul. Cisowa 21 na koszt i ryzyko Wykonawcy </w:t>
      </w:r>
      <w:r w:rsidR="006E5794" w:rsidRPr="000D7829">
        <w:rPr>
          <w:rFonts w:cs="Arial"/>
          <w:b/>
        </w:rPr>
        <w:t xml:space="preserve">fabrycznie nowego ciągnika lub </w:t>
      </w:r>
      <w:r w:rsidR="00D62BA4">
        <w:rPr>
          <w:rFonts w:cs="Arial"/>
          <w:b/>
        </w:rPr>
        <w:t xml:space="preserve">ciągnika </w:t>
      </w:r>
      <w:r w:rsidR="006E5794" w:rsidRPr="000D7829">
        <w:rPr>
          <w:rFonts w:cs="Arial"/>
          <w:b/>
        </w:rPr>
        <w:t xml:space="preserve">demonstracyjnego ze stanem licznika  nie większym niż 50 </w:t>
      </w:r>
      <w:proofErr w:type="spellStart"/>
      <w:r w:rsidR="006E5794" w:rsidRPr="000D7829">
        <w:rPr>
          <w:rFonts w:cs="Arial"/>
          <w:b/>
        </w:rPr>
        <w:t>Mtg</w:t>
      </w:r>
      <w:proofErr w:type="spellEnd"/>
      <w:r w:rsidR="001453A5" w:rsidRPr="000D7829">
        <w:rPr>
          <w:rFonts w:cs="Arial"/>
          <w:b/>
        </w:rPr>
        <w:t xml:space="preserve"> </w:t>
      </w:r>
      <w:r w:rsidRPr="000D7829">
        <w:rPr>
          <w:rFonts w:cs="Arial"/>
          <w:color w:val="000000"/>
        </w:rPr>
        <w:t>o minimalnych parametrach technicznych:</w:t>
      </w:r>
    </w:p>
    <w:p w:rsidR="006E5794" w:rsidRPr="000D7829" w:rsidRDefault="006E5794" w:rsidP="001453A5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0D7829">
        <w:rPr>
          <w:rFonts w:ascii="Arial" w:hAnsi="Arial" w:cs="Arial"/>
          <w:sz w:val="22"/>
          <w:szCs w:val="22"/>
        </w:rPr>
        <w:t>Rok produkcji nie wcześniej niż 2023</w:t>
      </w:r>
      <w:r w:rsidR="00BC070F">
        <w:rPr>
          <w:rFonts w:ascii="Arial" w:hAnsi="Arial" w:cs="Arial"/>
          <w:sz w:val="22"/>
          <w:szCs w:val="22"/>
        </w:rPr>
        <w:t xml:space="preserve"> r.</w:t>
      </w:r>
    </w:p>
    <w:p w:rsidR="006E5794" w:rsidRPr="000D7829" w:rsidRDefault="006E5794" w:rsidP="006E5794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0D7829">
        <w:rPr>
          <w:rFonts w:ascii="Arial" w:hAnsi="Arial" w:cs="Arial"/>
          <w:sz w:val="22"/>
          <w:szCs w:val="22"/>
        </w:rPr>
        <w:t>Silnik: wysokoprężny, turbodoładowany</w:t>
      </w:r>
    </w:p>
    <w:p w:rsidR="006E5794" w:rsidRPr="000D7829" w:rsidRDefault="006E5794" w:rsidP="006E5794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0D7829">
        <w:rPr>
          <w:rFonts w:ascii="Arial" w:hAnsi="Arial" w:cs="Arial"/>
          <w:sz w:val="22"/>
          <w:szCs w:val="22"/>
        </w:rPr>
        <w:t>Moc silnika:  od 40 do 60 KM</w:t>
      </w:r>
    </w:p>
    <w:p w:rsidR="006E5794" w:rsidRPr="000D7829" w:rsidRDefault="006E5794" w:rsidP="006E5794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0D7829">
        <w:rPr>
          <w:rFonts w:ascii="Arial" w:hAnsi="Arial" w:cs="Arial"/>
          <w:sz w:val="22"/>
          <w:szCs w:val="22"/>
        </w:rPr>
        <w:t xml:space="preserve">Napęd: 4x4 </w:t>
      </w:r>
    </w:p>
    <w:p w:rsidR="006E5794" w:rsidRPr="000D7829" w:rsidRDefault="006E5794" w:rsidP="006E5794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0D7829">
        <w:rPr>
          <w:rFonts w:ascii="Arial" w:hAnsi="Arial" w:cs="Arial"/>
          <w:sz w:val="22"/>
          <w:szCs w:val="22"/>
        </w:rPr>
        <w:t>Rozstaw osi: minimum 1600 mm , maksimum 1850 mm</w:t>
      </w:r>
    </w:p>
    <w:p w:rsidR="006E5794" w:rsidRPr="000D7829" w:rsidRDefault="006E5794" w:rsidP="006E5794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0D7829">
        <w:rPr>
          <w:rFonts w:ascii="Arial" w:hAnsi="Arial" w:cs="Arial"/>
          <w:sz w:val="22"/>
          <w:szCs w:val="22"/>
        </w:rPr>
        <w:t>Wysokość całkowita: maksimum  2700 mm</w:t>
      </w:r>
    </w:p>
    <w:p w:rsidR="006E5794" w:rsidRPr="000D7829" w:rsidRDefault="006E5794" w:rsidP="006E5794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0D7829">
        <w:rPr>
          <w:rFonts w:ascii="Arial" w:hAnsi="Arial" w:cs="Arial"/>
          <w:sz w:val="22"/>
          <w:szCs w:val="22"/>
        </w:rPr>
        <w:t xml:space="preserve">Tylny TUZ 2 o udźwigu minimum 1000 kg  </w:t>
      </w:r>
    </w:p>
    <w:p w:rsidR="006E5794" w:rsidRPr="000D7829" w:rsidRDefault="006E5794" w:rsidP="006E5794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0D7829">
        <w:rPr>
          <w:rFonts w:ascii="Arial" w:hAnsi="Arial" w:cs="Arial"/>
          <w:sz w:val="22"/>
          <w:szCs w:val="22"/>
        </w:rPr>
        <w:t>Przedni TUZ 1 o udźwigu minimum 950 kg</w:t>
      </w:r>
    </w:p>
    <w:p w:rsidR="006E5794" w:rsidRPr="000D7829" w:rsidRDefault="006E5794" w:rsidP="006E5794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0D7829">
        <w:rPr>
          <w:rFonts w:ascii="Arial" w:hAnsi="Arial" w:cs="Arial"/>
          <w:color w:val="000000"/>
          <w:sz w:val="22"/>
          <w:szCs w:val="22"/>
        </w:rPr>
        <w:t xml:space="preserve">Układ hydrauliczny:       </w:t>
      </w:r>
    </w:p>
    <w:p w:rsidR="006E5794" w:rsidRPr="000D7829" w:rsidRDefault="006E5794" w:rsidP="000D7829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0D7829">
        <w:rPr>
          <w:rFonts w:ascii="Arial" w:hAnsi="Arial" w:cs="Arial"/>
          <w:color w:val="000000"/>
          <w:sz w:val="22"/>
          <w:szCs w:val="22"/>
        </w:rPr>
        <w:t xml:space="preserve"> minimum dwu sekcyjny rozdzielacz z przodu </w:t>
      </w:r>
    </w:p>
    <w:p w:rsidR="006E5794" w:rsidRPr="000D7829" w:rsidRDefault="006E5794" w:rsidP="000D7829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0D7829">
        <w:rPr>
          <w:rFonts w:ascii="Arial" w:hAnsi="Arial" w:cs="Arial"/>
          <w:color w:val="000000"/>
          <w:sz w:val="22"/>
          <w:szCs w:val="22"/>
        </w:rPr>
        <w:t xml:space="preserve"> minimum dwu sekcyjny rozdzielacz z tyłu </w:t>
      </w:r>
    </w:p>
    <w:p w:rsidR="006E5794" w:rsidRPr="000D7829" w:rsidRDefault="000D7829" w:rsidP="000D7829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0D7829">
        <w:rPr>
          <w:rFonts w:ascii="Arial" w:hAnsi="Arial" w:cs="Arial"/>
          <w:color w:val="000000"/>
          <w:sz w:val="22"/>
          <w:szCs w:val="22"/>
        </w:rPr>
        <w:t>w</w:t>
      </w:r>
      <w:r w:rsidR="006E5794" w:rsidRPr="000D7829">
        <w:rPr>
          <w:rFonts w:ascii="Arial" w:hAnsi="Arial" w:cs="Arial"/>
          <w:color w:val="000000"/>
          <w:sz w:val="22"/>
          <w:szCs w:val="22"/>
        </w:rPr>
        <w:t>ydajność pompy ciągnika 30-50 l/min.</w:t>
      </w:r>
    </w:p>
    <w:p w:rsidR="006E5794" w:rsidRPr="006D53A4" w:rsidRDefault="000D7829" w:rsidP="000D7829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rPr>
          <w:rFonts w:ascii="Arial" w:hAnsi="Arial" w:cs="Arial"/>
          <w:strike/>
          <w:sz w:val="22"/>
          <w:szCs w:val="22"/>
        </w:rPr>
      </w:pPr>
      <w:r w:rsidRPr="006D53A4">
        <w:rPr>
          <w:rFonts w:ascii="Arial" w:hAnsi="Arial" w:cs="Arial"/>
          <w:strike/>
          <w:color w:val="000000"/>
          <w:sz w:val="22"/>
          <w:szCs w:val="22"/>
        </w:rPr>
        <w:t>p</w:t>
      </w:r>
      <w:r w:rsidR="006E5794" w:rsidRPr="006D53A4">
        <w:rPr>
          <w:rFonts w:ascii="Arial" w:hAnsi="Arial" w:cs="Arial"/>
          <w:strike/>
          <w:color w:val="000000"/>
          <w:sz w:val="22"/>
          <w:szCs w:val="22"/>
        </w:rPr>
        <w:t>rzyciski sterowania umieszczone na zewnątrz ciągnika z lewej i prawej strony tylnego błotnika</w:t>
      </w:r>
    </w:p>
    <w:p w:rsidR="006E5794" w:rsidRPr="000D7829" w:rsidRDefault="006E5794" w:rsidP="000D7829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0D7829">
        <w:rPr>
          <w:rFonts w:ascii="Arial" w:hAnsi="Arial" w:cs="Arial"/>
          <w:sz w:val="22"/>
          <w:szCs w:val="22"/>
        </w:rPr>
        <w:t xml:space="preserve">WOM: minimum 540 </w:t>
      </w:r>
      <w:proofErr w:type="spellStart"/>
      <w:r w:rsidRPr="000D7829">
        <w:rPr>
          <w:rFonts w:ascii="Arial" w:hAnsi="Arial" w:cs="Arial"/>
          <w:sz w:val="22"/>
          <w:szCs w:val="22"/>
        </w:rPr>
        <w:t>obr</w:t>
      </w:r>
      <w:proofErr w:type="spellEnd"/>
      <w:r w:rsidRPr="000D7829">
        <w:rPr>
          <w:rFonts w:ascii="Arial" w:hAnsi="Arial" w:cs="Arial"/>
          <w:sz w:val="22"/>
          <w:szCs w:val="22"/>
        </w:rPr>
        <w:t xml:space="preserve">./min. </w:t>
      </w:r>
    </w:p>
    <w:p w:rsidR="006E5794" w:rsidRPr="000D7829" w:rsidRDefault="006E5794" w:rsidP="006E5794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0D7829">
        <w:rPr>
          <w:rFonts w:ascii="Arial" w:hAnsi="Arial" w:cs="Arial"/>
          <w:sz w:val="22"/>
          <w:szCs w:val="22"/>
        </w:rPr>
        <w:t xml:space="preserve">Sprzęgło: suche </w:t>
      </w:r>
    </w:p>
    <w:p w:rsidR="006E5794" w:rsidRPr="000D7829" w:rsidRDefault="006E5794" w:rsidP="006E5794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0D7829">
        <w:rPr>
          <w:rFonts w:ascii="Arial" w:hAnsi="Arial" w:cs="Arial"/>
          <w:sz w:val="22"/>
          <w:szCs w:val="22"/>
        </w:rPr>
        <w:t>Ogumienie rolnicze: przód minimum 250/70/R18 , tył minimum 320/85/R28</w:t>
      </w:r>
    </w:p>
    <w:p w:rsidR="006E5794" w:rsidRPr="000D7829" w:rsidRDefault="006E5794" w:rsidP="000D7829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0D7829">
        <w:rPr>
          <w:rFonts w:ascii="Arial" w:hAnsi="Arial" w:cs="Arial"/>
          <w:color w:val="000000"/>
          <w:sz w:val="22"/>
          <w:szCs w:val="22"/>
        </w:rPr>
        <w:t>Kabina:</w:t>
      </w:r>
    </w:p>
    <w:p w:rsidR="000D7829" w:rsidRPr="000D7829" w:rsidRDefault="000D7829" w:rsidP="000D7829">
      <w:pPr>
        <w:pStyle w:val="Akapitzlist1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D7829">
        <w:rPr>
          <w:rFonts w:ascii="Arial" w:hAnsi="Arial" w:cs="Arial"/>
          <w:color w:val="000000"/>
          <w:sz w:val="22"/>
          <w:szCs w:val="22"/>
        </w:rPr>
        <w:t>z atestem bezpieczeństwa</w:t>
      </w:r>
    </w:p>
    <w:p w:rsidR="000D7829" w:rsidRPr="000D7829" w:rsidRDefault="000D7829" w:rsidP="000D7829">
      <w:pPr>
        <w:pStyle w:val="Akapitzlist1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D7829">
        <w:rPr>
          <w:rFonts w:ascii="Arial" w:hAnsi="Arial" w:cs="Arial"/>
          <w:color w:val="000000"/>
          <w:sz w:val="22"/>
          <w:szCs w:val="22"/>
        </w:rPr>
        <w:t>klimatyzacja z opcją ogrzewania kabiny</w:t>
      </w:r>
    </w:p>
    <w:p w:rsidR="000D7829" w:rsidRPr="000D7829" w:rsidRDefault="000D7829" w:rsidP="000D7829">
      <w:pPr>
        <w:pStyle w:val="Akapitzlist1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D7829">
        <w:rPr>
          <w:rFonts w:ascii="Arial" w:hAnsi="Arial" w:cs="Arial"/>
          <w:color w:val="000000"/>
          <w:sz w:val="22"/>
          <w:szCs w:val="22"/>
        </w:rPr>
        <w:t>wentylacja regulowana z możliwością ogrzewania kabiny</w:t>
      </w:r>
    </w:p>
    <w:p w:rsidR="000D7829" w:rsidRPr="000D7829" w:rsidRDefault="000D7829" w:rsidP="000D7829">
      <w:pPr>
        <w:pStyle w:val="Akapitzlist1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D7829">
        <w:rPr>
          <w:rFonts w:ascii="Arial" w:hAnsi="Arial" w:cs="Arial"/>
          <w:color w:val="000000"/>
          <w:sz w:val="22"/>
          <w:szCs w:val="22"/>
        </w:rPr>
        <w:t>siedzenie operatora amortyzowane z pasem bezpieczeństwa</w:t>
      </w:r>
    </w:p>
    <w:p w:rsidR="006E5794" w:rsidRPr="000D7829" w:rsidRDefault="006E5794" w:rsidP="000D7829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0D7829">
        <w:rPr>
          <w:rFonts w:ascii="Arial" w:hAnsi="Arial" w:cs="Arial"/>
          <w:color w:val="000000"/>
          <w:sz w:val="22"/>
          <w:szCs w:val="22"/>
        </w:rPr>
        <w:t>Układ elektryczny:</w:t>
      </w:r>
    </w:p>
    <w:p w:rsidR="000D7829" w:rsidRPr="000D7829" w:rsidRDefault="000D7829" w:rsidP="000D7829">
      <w:pPr>
        <w:pStyle w:val="Akapitzlist1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D7829">
        <w:rPr>
          <w:rFonts w:ascii="Arial" w:hAnsi="Arial" w:cs="Arial"/>
          <w:color w:val="000000"/>
          <w:sz w:val="22"/>
          <w:szCs w:val="22"/>
        </w:rPr>
        <w:t>licznik motogodzin</w:t>
      </w:r>
    </w:p>
    <w:p w:rsidR="000D7829" w:rsidRPr="000D7829" w:rsidRDefault="000D7829" w:rsidP="000D7829">
      <w:pPr>
        <w:pStyle w:val="Akapitzlist1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D7829">
        <w:rPr>
          <w:rFonts w:ascii="Arial" w:hAnsi="Arial" w:cs="Arial"/>
          <w:color w:val="000000"/>
          <w:sz w:val="22"/>
          <w:szCs w:val="22"/>
        </w:rPr>
        <w:t>deska rozdzielcza</w:t>
      </w:r>
    </w:p>
    <w:p w:rsidR="000D7829" w:rsidRPr="000D7829" w:rsidRDefault="000D7829" w:rsidP="000D7829">
      <w:pPr>
        <w:pStyle w:val="Akapitzlist1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D7829">
        <w:rPr>
          <w:rFonts w:ascii="Arial" w:hAnsi="Arial" w:cs="Arial"/>
          <w:color w:val="000000"/>
          <w:sz w:val="22"/>
          <w:szCs w:val="22"/>
        </w:rPr>
        <w:t>elektryczny czujnik poziomu paliwa</w:t>
      </w:r>
    </w:p>
    <w:p w:rsidR="000D7829" w:rsidRPr="000D7829" w:rsidRDefault="000D7829" w:rsidP="000D7829">
      <w:pPr>
        <w:pStyle w:val="Akapitzlist1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D7829">
        <w:rPr>
          <w:rFonts w:ascii="Arial" w:hAnsi="Arial" w:cs="Arial"/>
          <w:color w:val="000000"/>
          <w:sz w:val="22"/>
          <w:szCs w:val="22"/>
        </w:rPr>
        <w:t>elektryczny wskaźnik temperatury płynu chłodzącego</w:t>
      </w:r>
    </w:p>
    <w:p w:rsidR="000D7829" w:rsidRPr="000D7829" w:rsidRDefault="000D7829" w:rsidP="000D7829">
      <w:pPr>
        <w:pStyle w:val="Akapitzlist1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D7829">
        <w:rPr>
          <w:rFonts w:ascii="Arial" w:hAnsi="Arial" w:cs="Arial"/>
          <w:color w:val="000000"/>
          <w:sz w:val="22"/>
          <w:szCs w:val="22"/>
        </w:rPr>
        <w:t>czujnik ciśnienia oleju</w:t>
      </w:r>
    </w:p>
    <w:p w:rsidR="006E5794" w:rsidRPr="000D7829" w:rsidRDefault="006E5794" w:rsidP="000D7829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0D7829">
        <w:rPr>
          <w:rFonts w:ascii="Arial" w:hAnsi="Arial" w:cs="Arial"/>
          <w:color w:val="000000"/>
          <w:sz w:val="22"/>
          <w:szCs w:val="22"/>
        </w:rPr>
        <w:t>Wyposażenie dodatkowe:</w:t>
      </w:r>
    </w:p>
    <w:p w:rsidR="000D7829" w:rsidRPr="000D7829" w:rsidRDefault="000D7829" w:rsidP="000D7829">
      <w:pPr>
        <w:pStyle w:val="Akapitzlist1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D7829">
        <w:rPr>
          <w:rFonts w:ascii="Arial" w:hAnsi="Arial" w:cs="Arial"/>
          <w:color w:val="000000"/>
          <w:sz w:val="22"/>
          <w:szCs w:val="22"/>
        </w:rPr>
        <w:lastRenderedPageBreak/>
        <w:t>Światła robocze i dwa główne reflektory przednie, kierunkowskazy zgodne z homologacją</w:t>
      </w:r>
    </w:p>
    <w:p w:rsidR="000D7829" w:rsidRPr="000D7829" w:rsidRDefault="000D7829" w:rsidP="000D7829">
      <w:pPr>
        <w:pStyle w:val="Akapitzlist1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D7829">
        <w:rPr>
          <w:rFonts w:ascii="Arial" w:hAnsi="Arial" w:cs="Arial"/>
          <w:color w:val="000000"/>
          <w:sz w:val="22"/>
          <w:szCs w:val="22"/>
        </w:rPr>
        <w:t>Dwie lampy błyskowe typu „kogut” (LED)</w:t>
      </w:r>
    </w:p>
    <w:p w:rsidR="000D7829" w:rsidRPr="000D7829" w:rsidRDefault="000D7829" w:rsidP="000D7829">
      <w:pPr>
        <w:pStyle w:val="Akapitzlist1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D7829">
        <w:rPr>
          <w:rFonts w:ascii="Arial" w:hAnsi="Arial" w:cs="Arial"/>
          <w:color w:val="000000"/>
          <w:sz w:val="22"/>
          <w:szCs w:val="22"/>
        </w:rPr>
        <w:t>skrzynka narzędziowa wraz z zestawem narzędzi operatora</w:t>
      </w:r>
    </w:p>
    <w:p w:rsidR="000D7829" w:rsidRPr="000D7829" w:rsidRDefault="000D7829" w:rsidP="000D7829">
      <w:pPr>
        <w:pStyle w:val="Akapitzlist1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D7829">
        <w:rPr>
          <w:rFonts w:ascii="Arial" w:hAnsi="Arial" w:cs="Arial"/>
          <w:color w:val="000000"/>
          <w:sz w:val="22"/>
          <w:szCs w:val="22"/>
        </w:rPr>
        <w:t>katalog części zamiennych w języku polskim lub katalog w systemie kodowym</w:t>
      </w:r>
    </w:p>
    <w:p w:rsidR="000D7829" w:rsidRPr="000D7829" w:rsidRDefault="000D7829" w:rsidP="000D7829">
      <w:pPr>
        <w:pStyle w:val="Akapitzlist1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D7829">
        <w:rPr>
          <w:rFonts w:ascii="Arial" w:hAnsi="Arial" w:cs="Arial"/>
          <w:color w:val="000000"/>
          <w:sz w:val="22"/>
          <w:szCs w:val="22"/>
        </w:rPr>
        <w:t>instrukcja obsługi w języku polskim</w:t>
      </w:r>
    </w:p>
    <w:p w:rsidR="000D7829" w:rsidRPr="000D7829" w:rsidRDefault="000D7829" w:rsidP="000D7829">
      <w:pPr>
        <w:pStyle w:val="Akapitzlist1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D7829">
        <w:rPr>
          <w:rFonts w:ascii="Arial" w:hAnsi="Arial" w:cs="Arial"/>
          <w:color w:val="000000"/>
          <w:sz w:val="22"/>
          <w:szCs w:val="22"/>
        </w:rPr>
        <w:t>zestaw ratunkowy BHP : apteczka, trójkąt ostrzegawczy, gaśnica, kamizelka odblaskowa, usztywniający kołnierz szyjno- ortopedyczny</w:t>
      </w:r>
    </w:p>
    <w:p w:rsidR="000D7829" w:rsidRPr="000D7829" w:rsidRDefault="000D7829" w:rsidP="000D7829">
      <w:pPr>
        <w:pStyle w:val="Akapitzlist1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D7829">
        <w:rPr>
          <w:rFonts w:ascii="Arial" w:hAnsi="Arial" w:cs="Arial"/>
          <w:color w:val="000000"/>
          <w:sz w:val="22"/>
          <w:szCs w:val="22"/>
        </w:rPr>
        <w:t>certyfikat zezwalający na eksploatacje ciągnika w Polsce wraz z upoważnieniem do wydawania tego typu dokumentów</w:t>
      </w:r>
    </w:p>
    <w:p w:rsidR="000D7829" w:rsidRPr="000D7829" w:rsidRDefault="000D7829" w:rsidP="000D7829">
      <w:pPr>
        <w:pStyle w:val="Akapitzlist1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D7829">
        <w:rPr>
          <w:rFonts w:ascii="Arial" w:hAnsi="Arial" w:cs="Arial"/>
          <w:color w:val="000000"/>
          <w:sz w:val="22"/>
          <w:szCs w:val="22"/>
        </w:rPr>
        <w:t>Deklaracja zgodności z wymaganiami znaku CE</w:t>
      </w:r>
    </w:p>
    <w:p w:rsidR="006E5794" w:rsidRPr="000D7829" w:rsidRDefault="006E5794" w:rsidP="000D7829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0D7829">
        <w:rPr>
          <w:rFonts w:ascii="Arial" w:hAnsi="Arial" w:cs="Arial"/>
          <w:color w:val="000000"/>
          <w:sz w:val="22"/>
          <w:szCs w:val="22"/>
        </w:rPr>
        <w:t>Gwarancja:</w:t>
      </w:r>
    </w:p>
    <w:p w:rsidR="000D7829" w:rsidRPr="000D7829" w:rsidRDefault="000D7829" w:rsidP="000D7829">
      <w:pPr>
        <w:pStyle w:val="Akapitzlist1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D7829">
        <w:rPr>
          <w:rFonts w:ascii="Arial" w:hAnsi="Arial" w:cs="Arial"/>
          <w:color w:val="000000"/>
          <w:sz w:val="22"/>
          <w:szCs w:val="22"/>
        </w:rPr>
        <w:t>min. 24 miesiące od dnia podpisania protokołu zdawczo-odbiorczego ciągnika,</w:t>
      </w:r>
    </w:p>
    <w:p w:rsidR="000D7829" w:rsidRPr="000D7829" w:rsidRDefault="000D7829" w:rsidP="000D7829">
      <w:pPr>
        <w:pStyle w:val="Akapitzlist1"/>
        <w:numPr>
          <w:ilvl w:val="0"/>
          <w:numId w:val="15"/>
        </w:numPr>
        <w:tabs>
          <w:tab w:val="left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7829">
        <w:rPr>
          <w:rFonts w:ascii="Arial" w:hAnsi="Arial" w:cs="Arial"/>
          <w:sz w:val="22"/>
          <w:szCs w:val="22"/>
        </w:rPr>
        <w:t>wymaga się, aby w trakcie obowiązywania gwarancji przeglądy okresowe były  wykonywane bezpłatnie (w tym dojazd i robocizna) w siedzibie Zamawiającego,</w:t>
      </w:r>
    </w:p>
    <w:p w:rsidR="000D7829" w:rsidRPr="000D7829" w:rsidRDefault="000D7829" w:rsidP="000D7829">
      <w:pPr>
        <w:pStyle w:val="Akapitzlist1"/>
        <w:numPr>
          <w:ilvl w:val="0"/>
          <w:numId w:val="15"/>
        </w:numPr>
        <w:tabs>
          <w:tab w:val="left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7829">
        <w:rPr>
          <w:rFonts w:ascii="Arial" w:hAnsi="Arial" w:cs="Arial"/>
          <w:sz w:val="22"/>
          <w:szCs w:val="22"/>
        </w:rPr>
        <w:t>W przypadku awarii w trakcie trwania gwarancji dojazd i weryfikacja do 48 h od dnia zgłoszenia.</w:t>
      </w:r>
    </w:p>
    <w:p w:rsidR="006E5794" w:rsidRPr="000D7829" w:rsidRDefault="006E5794" w:rsidP="000D7829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0D7829">
        <w:rPr>
          <w:rFonts w:ascii="Arial" w:hAnsi="Arial" w:cs="Arial"/>
          <w:sz w:val="22"/>
          <w:szCs w:val="22"/>
        </w:rPr>
        <w:t>W cenie zakupu:</w:t>
      </w:r>
    </w:p>
    <w:p w:rsidR="006E5794" w:rsidRPr="000D7829" w:rsidRDefault="006E5794" w:rsidP="000D7829">
      <w:pPr>
        <w:pStyle w:val="Akapitzlist1"/>
        <w:numPr>
          <w:ilvl w:val="0"/>
          <w:numId w:val="16"/>
        </w:numPr>
        <w:tabs>
          <w:tab w:val="left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7829">
        <w:rPr>
          <w:rFonts w:ascii="Arial" w:hAnsi="Arial" w:cs="Arial"/>
          <w:sz w:val="22"/>
          <w:szCs w:val="22"/>
        </w:rPr>
        <w:t xml:space="preserve">Szkolenie operatorów wraz z instruktażem praktycznym w zakresie prac wykonywanych przez zamawiającego w siedzibie zamawiającego </w:t>
      </w:r>
    </w:p>
    <w:p w:rsidR="006E5794" w:rsidRPr="000D7829" w:rsidRDefault="006E5794" w:rsidP="000D7829">
      <w:pPr>
        <w:pStyle w:val="Akapitzlist1"/>
        <w:numPr>
          <w:ilvl w:val="0"/>
          <w:numId w:val="16"/>
        </w:numPr>
        <w:tabs>
          <w:tab w:val="left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7829">
        <w:rPr>
          <w:rFonts w:ascii="Arial" w:hAnsi="Arial" w:cs="Arial"/>
          <w:sz w:val="22"/>
          <w:szCs w:val="22"/>
        </w:rPr>
        <w:t>Dostawa</w:t>
      </w:r>
      <w:r w:rsidR="000D7829" w:rsidRPr="000D7829">
        <w:rPr>
          <w:rFonts w:ascii="Arial" w:hAnsi="Arial" w:cs="Arial"/>
          <w:sz w:val="22"/>
          <w:szCs w:val="22"/>
        </w:rPr>
        <w:t xml:space="preserve"> i rozładunek</w:t>
      </w:r>
    </w:p>
    <w:p w:rsidR="000C3465" w:rsidRDefault="000C3465" w:rsidP="000C3465"/>
    <w:p w:rsidR="00E318E2" w:rsidRDefault="007176F6"/>
    <w:sectPr w:rsidR="00E318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6F6" w:rsidRDefault="007176F6" w:rsidP="008F72D3">
      <w:pPr>
        <w:spacing w:after="0" w:line="240" w:lineRule="auto"/>
      </w:pPr>
      <w:r>
        <w:separator/>
      </w:r>
    </w:p>
  </w:endnote>
  <w:endnote w:type="continuationSeparator" w:id="0">
    <w:p w:rsidR="007176F6" w:rsidRDefault="007176F6" w:rsidP="008F7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DA7" w:rsidRDefault="00B07D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DA7" w:rsidRDefault="00B07DA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DA7" w:rsidRDefault="00B07D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6F6" w:rsidRDefault="007176F6" w:rsidP="008F72D3">
      <w:pPr>
        <w:spacing w:after="0" w:line="240" w:lineRule="auto"/>
      </w:pPr>
      <w:r>
        <w:separator/>
      </w:r>
    </w:p>
  </w:footnote>
  <w:footnote w:type="continuationSeparator" w:id="0">
    <w:p w:rsidR="007176F6" w:rsidRDefault="007176F6" w:rsidP="008F7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DA7" w:rsidRDefault="00B07DA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2D3" w:rsidRDefault="008F72D3">
    <w:pPr>
      <w:pStyle w:val="Nagwek"/>
    </w:pPr>
    <w:r>
      <w:t>Załącznik nr 1</w:t>
    </w:r>
    <w:r w:rsidR="00B07DA7">
      <w:t>b</w:t>
    </w:r>
    <w:r w:rsidR="00E65EEE">
      <w:t xml:space="preserve">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DA7" w:rsidRDefault="00B07D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6E3"/>
    <w:multiLevelType w:val="hybridMultilevel"/>
    <w:tmpl w:val="8BE8D5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2C1324"/>
    <w:multiLevelType w:val="hybridMultilevel"/>
    <w:tmpl w:val="6ADCFF5E"/>
    <w:lvl w:ilvl="0" w:tplc="35242F7E">
      <w:start w:val="1"/>
      <w:numFmt w:val="lowerLetter"/>
      <w:lvlText w:val="%1)"/>
      <w:lvlJc w:val="left"/>
      <w:pPr>
        <w:ind w:left="109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18B3CFD"/>
    <w:multiLevelType w:val="hybridMultilevel"/>
    <w:tmpl w:val="05B09E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7D75F5"/>
    <w:multiLevelType w:val="hybridMultilevel"/>
    <w:tmpl w:val="1B5873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E388E"/>
    <w:multiLevelType w:val="hybridMultilevel"/>
    <w:tmpl w:val="B24A3F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92E741F"/>
    <w:multiLevelType w:val="hybridMultilevel"/>
    <w:tmpl w:val="58C02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066CF"/>
    <w:multiLevelType w:val="hybridMultilevel"/>
    <w:tmpl w:val="9AB490F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2EFA7521"/>
    <w:multiLevelType w:val="hybridMultilevel"/>
    <w:tmpl w:val="A310083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4DA3F0E"/>
    <w:multiLevelType w:val="hybridMultilevel"/>
    <w:tmpl w:val="B778158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3958221F"/>
    <w:multiLevelType w:val="hybridMultilevel"/>
    <w:tmpl w:val="51A0D864"/>
    <w:lvl w:ilvl="0" w:tplc="F6F4B71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36123"/>
    <w:multiLevelType w:val="hybridMultilevel"/>
    <w:tmpl w:val="86387244"/>
    <w:lvl w:ilvl="0" w:tplc="F6F4B718">
      <w:start w:val="1"/>
      <w:numFmt w:val="decimal"/>
      <w:lvlText w:val="%1."/>
      <w:lvlJc w:val="left"/>
      <w:pPr>
        <w:ind w:left="928" w:hanging="360"/>
      </w:pPr>
      <w:rPr>
        <w:rFonts w:ascii="Arial" w:hAnsi="Arial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F006E"/>
    <w:multiLevelType w:val="hybridMultilevel"/>
    <w:tmpl w:val="15D85D82"/>
    <w:lvl w:ilvl="0" w:tplc="61EE691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6B380F50"/>
    <w:multiLevelType w:val="hybridMultilevel"/>
    <w:tmpl w:val="127C9042"/>
    <w:lvl w:ilvl="0" w:tplc="EFD0ACA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7A1C64C3"/>
    <w:multiLevelType w:val="hybridMultilevel"/>
    <w:tmpl w:val="BE323D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B011672"/>
    <w:multiLevelType w:val="hybridMultilevel"/>
    <w:tmpl w:val="D58C1DA4"/>
    <w:lvl w:ilvl="0" w:tplc="FD0A1A6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7BD3104D"/>
    <w:multiLevelType w:val="hybridMultilevel"/>
    <w:tmpl w:val="321A9838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580" w:hanging="360"/>
      </w:pPr>
    </w:lvl>
    <w:lvl w:ilvl="2" w:tplc="0415001B">
      <w:start w:val="1"/>
      <w:numFmt w:val="lowerRoman"/>
      <w:lvlText w:val="%3."/>
      <w:lvlJc w:val="right"/>
      <w:pPr>
        <w:ind w:left="2300" w:hanging="180"/>
      </w:pPr>
    </w:lvl>
    <w:lvl w:ilvl="3" w:tplc="0415000F">
      <w:start w:val="1"/>
      <w:numFmt w:val="decimal"/>
      <w:lvlText w:val="%4."/>
      <w:lvlJc w:val="left"/>
      <w:pPr>
        <w:ind w:left="3020" w:hanging="360"/>
      </w:pPr>
    </w:lvl>
    <w:lvl w:ilvl="4" w:tplc="04150019">
      <w:start w:val="1"/>
      <w:numFmt w:val="lowerLetter"/>
      <w:lvlText w:val="%5."/>
      <w:lvlJc w:val="left"/>
      <w:pPr>
        <w:ind w:left="3740" w:hanging="360"/>
      </w:pPr>
    </w:lvl>
    <w:lvl w:ilvl="5" w:tplc="0415001B">
      <w:start w:val="1"/>
      <w:numFmt w:val="lowerRoman"/>
      <w:lvlText w:val="%6."/>
      <w:lvlJc w:val="right"/>
      <w:pPr>
        <w:ind w:left="4460" w:hanging="180"/>
      </w:pPr>
    </w:lvl>
    <w:lvl w:ilvl="6" w:tplc="0415000F">
      <w:start w:val="1"/>
      <w:numFmt w:val="decimal"/>
      <w:lvlText w:val="%7."/>
      <w:lvlJc w:val="left"/>
      <w:pPr>
        <w:ind w:left="5180" w:hanging="360"/>
      </w:pPr>
    </w:lvl>
    <w:lvl w:ilvl="7" w:tplc="04150019">
      <w:start w:val="1"/>
      <w:numFmt w:val="lowerLetter"/>
      <w:lvlText w:val="%8."/>
      <w:lvlJc w:val="left"/>
      <w:pPr>
        <w:ind w:left="5900" w:hanging="360"/>
      </w:pPr>
    </w:lvl>
    <w:lvl w:ilvl="8" w:tplc="0415001B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5"/>
  </w:num>
  <w:num w:numId="4">
    <w:abstractNumId w:val="5"/>
  </w:num>
  <w:num w:numId="5">
    <w:abstractNumId w:val="6"/>
  </w:num>
  <w:num w:numId="6">
    <w:abstractNumId w:val="8"/>
  </w:num>
  <w:num w:numId="7">
    <w:abstractNumId w:val="14"/>
  </w:num>
  <w:num w:numId="8">
    <w:abstractNumId w:val="12"/>
  </w:num>
  <w:num w:numId="9">
    <w:abstractNumId w:val="11"/>
  </w:num>
  <w:num w:numId="10">
    <w:abstractNumId w:val="9"/>
  </w:num>
  <w:num w:numId="11">
    <w:abstractNumId w:val="0"/>
  </w:num>
  <w:num w:numId="12">
    <w:abstractNumId w:val="4"/>
  </w:num>
  <w:num w:numId="13">
    <w:abstractNumId w:val="7"/>
  </w:num>
  <w:num w:numId="14">
    <w:abstractNumId w:val="2"/>
  </w:num>
  <w:num w:numId="15">
    <w:abstractNumId w:val="13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65"/>
    <w:rsid w:val="000C3465"/>
    <w:rsid w:val="000D7829"/>
    <w:rsid w:val="001050FD"/>
    <w:rsid w:val="00106AD9"/>
    <w:rsid w:val="001453A5"/>
    <w:rsid w:val="00154EBF"/>
    <w:rsid w:val="001A55A7"/>
    <w:rsid w:val="00213C6D"/>
    <w:rsid w:val="003D5484"/>
    <w:rsid w:val="003E3687"/>
    <w:rsid w:val="004C4F52"/>
    <w:rsid w:val="00524A14"/>
    <w:rsid w:val="005B2E7C"/>
    <w:rsid w:val="00631620"/>
    <w:rsid w:val="006D53A4"/>
    <w:rsid w:val="006E1C98"/>
    <w:rsid w:val="006E5794"/>
    <w:rsid w:val="007176F6"/>
    <w:rsid w:val="00756D25"/>
    <w:rsid w:val="007D69CC"/>
    <w:rsid w:val="008374B0"/>
    <w:rsid w:val="0086727C"/>
    <w:rsid w:val="008E30D8"/>
    <w:rsid w:val="008F72D3"/>
    <w:rsid w:val="009B1573"/>
    <w:rsid w:val="009D433F"/>
    <w:rsid w:val="00A5635F"/>
    <w:rsid w:val="00AE3521"/>
    <w:rsid w:val="00AE707E"/>
    <w:rsid w:val="00B07DA7"/>
    <w:rsid w:val="00B74E63"/>
    <w:rsid w:val="00B95E65"/>
    <w:rsid w:val="00BC070F"/>
    <w:rsid w:val="00C20006"/>
    <w:rsid w:val="00C23056"/>
    <w:rsid w:val="00C860BC"/>
    <w:rsid w:val="00CB1EC6"/>
    <w:rsid w:val="00D34FE4"/>
    <w:rsid w:val="00D62BA4"/>
    <w:rsid w:val="00D65CAB"/>
    <w:rsid w:val="00D979C1"/>
    <w:rsid w:val="00E12BD8"/>
    <w:rsid w:val="00E20659"/>
    <w:rsid w:val="00E65EEE"/>
    <w:rsid w:val="00F31AF1"/>
    <w:rsid w:val="00FA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08773-0200-4E47-92CA-7E0FAAF6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727C"/>
    <w:pPr>
      <w:spacing w:after="200" w:line="276" w:lineRule="auto"/>
    </w:pPr>
    <w:rPr>
      <w:rFonts w:ascii="Arial" w:eastAsia="Calibri" w:hAnsi="Arial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707E"/>
    <w:pPr>
      <w:keepNext/>
      <w:keepLines/>
      <w:spacing w:before="240" w:after="0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34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0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006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E707E"/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8F7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D3"/>
    <w:rPr>
      <w:rFonts w:ascii="Arial" w:eastAsia="Calibri" w:hAnsi="Arial" w:cs="Times New Roman"/>
    </w:rPr>
  </w:style>
  <w:style w:type="paragraph" w:styleId="Stopka">
    <w:name w:val="footer"/>
    <w:basedOn w:val="Normalny"/>
    <w:link w:val="StopkaZnak"/>
    <w:uiPriority w:val="99"/>
    <w:unhideWhenUsed/>
    <w:rsid w:val="008F7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D3"/>
    <w:rPr>
      <w:rFonts w:ascii="Arial" w:eastAsia="Calibri" w:hAnsi="Arial" w:cs="Times New Roman"/>
    </w:rPr>
  </w:style>
  <w:style w:type="paragraph" w:styleId="NormalnyWeb">
    <w:name w:val="Normal (Web)"/>
    <w:basedOn w:val="Normalny"/>
    <w:uiPriority w:val="99"/>
    <w:unhideWhenUsed/>
    <w:rsid w:val="003E36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6E579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14</cp:revision>
  <cp:lastPrinted>2024-11-08T07:02:00Z</cp:lastPrinted>
  <dcterms:created xsi:type="dcterms:W3CDTF">2024-11-06T10:08:00Z</dcterms:created>
  <dcterms:modified xsi:type="dcterms:W3CDTF">2024-11-19T08:07:00Z</dcterms:modified>
</cp:coreProperties>
</file>