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0304" w14:textId="77777777" w:rsidR="0042047A" w:rsidRDefault="0042047A" w:rsidP="0042047A">
      <w:pPr>
        <w:pStyle w:val="Tekstpodstawowy"/>
      </w:pPr>
      <w:r>
        <w:t>WP.3211.84.2023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09.02.2024 r.</w:t>
      </w:r>
    </w:p>
    <w:p w14:paraId="7313827F" w14:textId="77777777" w:rsidR="0042047A" w:rsidRDefault="0042047A" w:rsidP="0042047A">
      <w:pPr>
        <w:jc w:val="both"/>
      </w:pPr>
    </w:p>
    <w:p w14:paraId="4E823E5E" w14:textId="77777777" w:rsidR="0042047A" w:rsidRDefault="0042047A" w:rsidP="0042047A">
      <w:pPr>
        <w:jc w:val="both"/>
      </w:pPr>
    </w:p>
    <w:p w14:paraId="759F7C47" w14:textId="77777777" w:rsidR="0042047A" w:rsidRDefault="0042047A" w:rsidP="0042047A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026FB1B9" w14:textId="77777777" w:rsidR="0042047A" w:rsidRDefault="0042047A" w:rsidP="0042047A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1201B87D" w14:textId="77777777" w:rsidR="0042047A" w:rsidRDefault="0042047A" w:rsidP="0042047A">
      <w:pPr>
        <w:jc w:val="both"/>
      </w:pPr>
    </w:p>
    <w:p w14:paraId="670F4251" w14:textId="77777777" w:rsidR="0042047A" w:rsidRDefault="0042047A" w:rsidP="0042047A">
      <w:pPr>
        <w:jc w:val="both"/>
      </w:pPr>
    </w:p>
    <w:p w14:paraId="4F700307" w14:textId="77777777" w:rsidR="0042047A" w:rsidRDefault="0042047A" w:rsidP="0042047A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>
        <w:rPr>
          <w:b/>
        </w:rPr>
        <w:t>Modernizację pomieszczeń sanitarnych i biurowych w budynku przy ul. Oleskiej 127 w Opolu w części użytkowanej przez Zarząd Dróg Wojewódzkich w Opolu”</w:t>
      </w:r>
      <w:r>
        <w:t xml:space="preserve"> przeprowadzonego w trybie podstawowym bez przeprowadzenia negocjacji wybrano uznając za najkorzystniejszą ofertę nr 8 wykonawcy: </w:t>
      </w:r>
      <w:r w:rsidRPr="00D450A0">
        <w:rPr>
          <w:b/>
        </w:rPr>
        <w:t xml:space="preserve">Krzysztof </w:t>
      </w:r>
      <w:proofErr w:type="spellStart"/>
      <w:r w:rsidRPr="00D450A0">
        <w:rPr>
          <w:b/>
        </w:rPr>
        <w:t>Stręg</w:t>
      </w:r>
      <w:proofErr w:type="spellEnd"/>
      <w:r>
        <w:rPr>
          <w:b/>
        </w:rPr>
        <w:t xml:space="preserve"> </w:t>
      </w:r>
      <w:r w:rsidRPr="00D450A0">
        <w:rPr>
          <w:b/>
        </w:rPr>
        <w:t>Przedsiębiorstwo Handlowo</w:t>
      </w:r>
      <w:r>
        <w:rPr>
          <w:b/>
        </w:rPr>
        <w:t xml:space="preserve"> </w:t>
      </w:r>
      <w:r w:rsidRPr="00D450A0">
        <w:rPr>
          <w:b/>
        </w:rPr>
        <w:t>Wytwórczo Usługowe</w:t>
      </w:r>
      <w:r>
        <w:rPr>
          <w:b/>
        </w:rPr>
        <w:t xml:space="preserve"> </w:t>
      </w:r>
      <w:r w:rsidRPr="00D450A0">
        <w:rPr>
          <w:b/>
        </w:rPr>
        <w:t>„REM-BUD”</w:t>
      </w:r>
      <w:r>
        <w:rPr>
          <w:b/>
        </w:rPr>
        <w:t xml:space="preserve">, </w:t>
      </w:r>
      <w:r w:rsidRPr="00D450A0">
        <w:rPr>
          <w:b/>
        </w:rPr>
        <w:t>ul.</w:t>
      </w:r>
      <w:r>
        <w:rPr>
          <w:b/>
        </w:rPr>
        <w:t> </w:t>
      </w:r>
      <w:r w:rsidRPr="00D450A0">
        <w:rPr>
          <w:b/>
        </w:rPr>
        <w:t>Odrzańska 48a</w:t>
      </w:r>
      <w:r>
        <w:rPr>
          <w:b/>
        </w:rPr>
        <w:t xml:space="preserve">, </w:t>
      </w:r>
      <w:r w:rsidRPr="00D450A0">
        <w:rPr>
          <w:b/>
        </w:rPr>
        <w:t>46-090 Rybna</w:t>
      </w:r>
      <w:r>
        <w:t xml:space="preserve"> z ceną </w:t>
      </w:r>
      <w:r>
        <w:rPr>
          <w:b/>
        </w:rPr>
        <w:t>893.300</w:t>
      </w:r>
      <w:r w:rsidRPr="001122C0">
        <w:rPr>
          <w:b/>
        </w:rPr>
        <w:t>,</w:t>
      </w:r>
      <w:r>
        <w:rPr>
          <w:b/>
        </w:rPr>
        <w:t>13 PLN brutto</w:t>
      </w:r>
      <w:r>
        <w:t xml:space="preserve"> i zadeklarowanym okresem gwarancji jakości wynoszącym </w:t>
      </w:r>
      <w:r>
        <w:rPr>
          <w:b/>
        </w:rPr>
        <w:t>5 lat</w:t>
      </w:r>
      <w:r>
        <w:t>.</w:t>
      </w:r>
    </w:p>
    <w:p w14:paraId="17310913" w14:textId="77777777" w:rsidR="0042047A" w:rsidRDefault="0042047A" w:rsidP="0042047A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4F35D619" w14:textId="77777777" w:rsidR="0042047A" w:rsidRDefault="0042047A" w:rsidP="0042047A">
      <w:pPr>
        <w:jc w:val="both"/>
      </w:pPr>
      <w:r>
        <w:t>1) „cena” – 60,00 punktów,</w:t>
      </w:r>
    </w:p>
    <w:p w14:paraId="5F635FC3" w14:textId="77777777" w:rsidR="0042047A" w:rsidRDefault="0042047A" w:rsidP="0042047A">
      <w:pPr>
        <w:jc w:val="both"/>
      </w:pPr>
      <w:r>
        <w:t>2) „okres gwarancji jakości” – 40,00 punktów.</w:t>
      </w:r>
    </w:p>
    <w:p w14:paraId="025D9E26" w14:textId="77777777" w:rsidR="0042047A" w:rsidRDefault="0042047A" w:rsidP="0042047A">
      <w:pPr>
        <w:jc w:val="both"/>
      </w:pPr>
    </w:p>
    <w:p w14:paraId="5C88D744" w14:textId="77777777" w:rsidR="0042047A" w:rsidRPr="00550D4B" w:rsidRDefault="0042047A" w:rsidP="0042047A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08B74624" w14:textId="77777777" w:rsidR="0042047A" w:rsidRPr="00550D4B" w:rsidRDefault="0042047A" w:rsidP="0042047A">
      <w:pPr>
        <w:ind w:left="142" w:hanging="142"/>
        <w:jc w:val="both"/>
      </w:pPr>
      <w:r>
        <w:t xml:space="preserve">1) </w:t>
      </w:r>
      <w:r w:rsidRPr="00550D4B">
        <w:t xml:space="preserve">oferta nr </w:t>
      </w:r>
      <w:r>
        <w:t>2</w:t>
      </w:r>
      <w:r w:rsidRPr="00550D4B">
        <w:t xml:space="preserve"> – </w:t>
      </w:r>
      <w:r>
        <w:t xml:space="preserve">Przedsiębiorstwo Wielobranżowe </w:t>
      </w:r>
      <w:proofErr w:type="spellStart"/>
      <w:r>
        <w:t>POLI</w:t>
      </w:r>
      <w:proofErr w:type="spellEnd"/>
      <w:r>
        <w:t>-TECHNIK Stefaniuk i Sawicki Spółka Jawna, ul. Dobrzeńska 58a, 45-920 Opole</w:t>
      </w:r>
      <w:r w:rsidRPr="00550D4B">
        <w:t xml:space="preserve"> otrzymała </w:t>
      </w:r>
      <w:r>
        <w:rPr>
          <w:b/>
          <w:bCs/>
        </w:rPr>
        <w:t>82</w:t>
      </w:r>
      <w:r w:rsidRPr="002C48E7">
        <w:rPr>
          <w:b/>
          <w:bCs/>
        </w:rPr>
        <w:t>,</w:t>
      </w:r>
      <w:r>
        <w:rPr>
          <w:b/>
          <w:bCs/>
        </w:rPr>
        <w:t>88</w:t>
      </w:r>
      <w:r w:rsidRPr="00550D4B">
        <w:rPr>
          <w:b/>
        </w:rPr>
        <w:t xml:space="preserve"> punktów</w:t>
      </w:r>
      <w:r w:rsidRPr="00550D4B">
        <w:t>, w tym:</w:t>
      </w:r>
    </w:p>
    <w:p w14:paraId="7A0A95E9" w14:textId="77777777" w:rsidR="0042047A" w:rsidRDefault="0042047A" w:rsidP="0042047A">
      <w:pPr>
        <w:ind w:left="142"/>
        <w:jc w:val="both"/>
      </w:pPr>
      <w:r>
        <w:t>a) „cena” – 42,88 punktów,</w:t>
      </w:r>
    </w:p>
    <w:p w14:paraId="03260CC0" w14:textId="77777777" w:rsidR="0042047A" w:rsidRDefault="0042047A" w:rsidP="0042047A">
      <w:pPr>
        <w:ind w:left="142"/>
        <w:jc w:val="both"/>
      </w:pPr>
      <w:r>
        <w:t>b) „okres gwarancji jakości” – 40,00 punktów,</w:t>
      </w:r>
    </w:p>
    <w:p w14:paraId="65C3D406" w14:textId="77777777" w:rsidR="0042047A" w:rsidRPr="00550D4B" w:rsidRDefault="0042047A" w:rsidP="0042047A">
      <w:pPr>
        <w:ind w:left="142" w:hanging="142"/>
        <w:jc w:val="both"/>
      </w:pPr>
      <w:r>
        <w:t xml:space="preserve">2) </w:t>
      </w:r>
      <w:r w:rsidRPr="00550D4B">
        <w:t xml:space="preserve">oferta nr </w:t>
      </w:r>
      <w:r>
        <w:t>4</w:t>
      </w:r>
      <w:r w:rsidRPr="00550D4B">
        <w:t xml:space="preserve"> – </w:t>
      </w:r>
      <w:proofErr w:type="spellStart"/>
      <w:r>
        <w:t>PW</w:t>
      </w:r>
      <w:proofErr w:type="spellEnd"/>
      <w:r>
        <w:t xml:space="preserve"> </w:t>
      </w:r>
      <w:proofErr w:type="spellStart"/>
      <w:r>
        <w:t>CWALIK</w:t>
      </w:r>
      <w:proofErr w:type="spellEnd"/>
      <w:r>
        <w:t xml:space="preserve"> Piotr </w:t>
      </w:r>
      <w:proofErr w:type="spellStart"/>
      <w:r>
        <w:t>Cwalina</w:t>
      </w:r>
      <w:proofErr w:type="spellEnd"/>
      <w:r>
        <w:t xml:space="preserve">, ul. Grota Roweckiego 4e/13, 45-256 Opole </w:t>
      </w:r>
      <w:r w:rsidRPr="00550D4B">
        <w:t xml:space="preserve">otrzymała </w:t>
      </w:r>
      <w:r>
        <w:rPr>
          <w:b/>
          <w:bCs/>
        </w:rPr>
        <w:t>84</w:t>
      </w:r>
      <w:r w:rsidRPr="002C48E7">
        <w:rPr>
          <w:b/>
          <w:bCs/>
        </w:rPr>
        <w:t>,</w:t>
      </w:r>
      <w:r>
        <w:rPr>
          <w:b/>
          <w:bCs/>
        </w:rPr>
        <w:t>27</w:t>
      </w:r>
      <w:r w:rsidRPr="00550D4B">
        <w:rPr>
          <w:b/>
        </w:rPr>
        <w:t xml:space="preserve"> punktów</w:t>
      </w:r>
      <w:r w:rsidRPr="00550D4B">
        <w:t>, w tym:</w:t>
      </w:r>
    </w:p>
    <w:p w14:paraId="24A9E5D1" w14:textId="77777777" w:rsidR="0042047A" w:rsidRDefault="0042047A" w:rsidP="0042047A">
      <w:pPr>
        <w:ind w:left="142"/>
        <w:jc w:val="both"/>
      </w:pPr>
      <w:r>
        <w:t>a) „cena” – 44,27 punktów,</w:t>
      </w:r>
    </w:p>
    <w:p w14:paraId="24E2422B" w14:textId="77777777" w:rsidR="0042047A" w:rsidRDefault="0042047A" w:rsidP="0042047A">
      <w:pPr>
        <w:ind w:left="142"/>
        <w:jc w:val="both"/>
      </w:pPr>
      <w:r>
        <w:t>b) „okres gwarancji jakości” – 40,00 punktów,</w:t>
      </w:r>
    </w:p>
    <w:p w14:paraId="17112ACA" w14:textId="77777777" w:rsidR="0042047A" w:rsidRPr="00550D4B" w:rsidRDefault="0042047A" w:rsidP="0042047A">
      <w:pPr>
        <w:ind w:left="142" w:hanging="142"/>
        <w:jc w:val="both"/>
      </w:pPr>
      <w:r>
        <w:t xml:space="preserve">3) </w:t>
      </w:r>
      <w:r w:rsidRPr="00550D4B">
        <w:t xml:space="preserve">oferta nr </w:t>
      </w:r>
      <w:r>
        <w:t>11</w:t>
      </w:r>
      <w:r w:rsidRPr="00550D4B">
        <w:t xml:space="preserve"> – </w:t>
      </w:r>
      <w:r>
        <w:t>Zakład Budowlano-Remontowy ,,JURKOWSKI” Piotr Jurkowski, ul. Powstańców Śląskich 34, 46-200 Kluczbork</w:t>
      </w:r>
      <w:r w:rsidRPr="00550D4B">
        <w:t xml:space="preserve"> otrzymała </w:t>
      </w:r>
      <w:r>
        <w:rPr>
          <w:b/>
          <w:bCs/>
        </w:rPr>
        <w:t>85</w:t>
      </w:r>
      <w:r w:rsidRPr="002C48E7">
        <w:rPr>
          <w:b/>
          <w:bCs/>
        </w:rPr>
        <w:t>,</w:t>
      </w:r>
      <w:r>
        <w:rPr>
          <w:b/>
          <w:bCs/>
        </w:rPr>
        <w:t xml:space="preserve">42 </w:t>
      </w:r>
      <w:r w:rsidRPr="00550D4B">
        <w:rPr>
          <w:b/>
        </w:rPr>
        <w:t>punktów</w:t>
      </w:r>
      <w:r w:rsidRPr="00550D4B">
        <w:t>, w tym:</w:t>
      </w:r>
    </w:p>
    <w:p w14:paraId="08A33F95" w14:textId="77777777" w:rsidR="0042047A" w:rsidRDefault="0042047A" w:rsidP="0042047A">
      <w:pPr>
        <w:ind w:left="142"/>
        <w:jc w:val="both"/>
      </w:pPr>
      <w:r>
        <w:t>a) „cena” – 45,42 punktów,</w:t>
      </w:r>
    </w:p>
    <w:p w14:paraId="79CAF371" w14:textId="77777777" w:rsidR="0042047A" w:rsidRDefault="0042047A" w:rsidP="0042047A">
      <w:pPr>
        <w:ind w:left="142"/>
        <w:jc w:val="both"/>
      </w:pPr>
      <w:r>
        <w:t>b) „okres gwarancji jakości” – 40,00 punktów.</w:t>
      </w:r>
    </w:p>
    <w:p w14:paraId="79EA3EB7" w14:textId="77777777" w:rsidR="0042047A" w:rsidRDefault="0042047A" w:rsidP="0042047A">
      <w:pPr>
        <w:jc w:val="both"/>
      </w:pPr>
    </w:p>
    <w:p w14:paraId="48A8EE4E" w14:textId="2A74FEAC" w:rsidR="00980A75" w:rsidRDefault="0042047A" w:rsidP="0042047A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5BEE4A2" w14:textId="77777777" w:rsidR="003C13C8" w:rsidRDefault="003C13C8" w:rsidP="003C13C8">
      <w:pPr>
        <w:jc w:val="both"/>
      </w:pPr>
    </w:p>
    <w:p w14:paraId="0755D00E" w14:textId="5D4FE37C" w:rsidR="003C13C8" w:rsidRDefault="003C13C8" w:rsidP="003C13C8">
      <w:pPr>
        <w:ind w:left="5103"/>
        <w:jc w:val="both"/>
      </w:pPr>
      <w:r>
        <w:t>Dyrektor</w:t>
      </w:r>
    </w:p>
    <w:p w14:paraId="021B5B38" w14:textId="6A95885F" w:rsidR="003C13C8" w:rsidRDefault="00980A75" w:rsidP="003C13C8">
      <w:pPr>
        <w:ind w:left="5103"/>
        <w:jc w:val="both"/>
      </w:pPr>
      <w:r>
        <w:t>Zarządu Dróg Wojewódzkich</w:t>
      </w:r>
    </w:p>
    <w:p w14:paraId="69DCE878" w14:textId="3EDB7F40" w:rsidR="00980A75" w:rsidRDefault="00980A75" w:rsidP="003C13C8">
      <w:pPr>
        <w:ind w:left="5103"/>
        <w:jc w:val="both"/>
      </w:pPr>
      <w:r>
        <w:t>w Opolu</w:t>
      </w:r>
    </w:p>
    <w:p w14:paraId="4F2317E8" w14:textId="658E8D7F" w:rsidR="003C13C8" w:rsidRDefault="00980A75" w:rsidP="003C13C8">
      <w:pPr>
        <w:ind w:left="5103"/>
        <w:jc w:val="both"/>
      </w:pPr>
      <w:r>
        <w:t>Bartłomiej Horaczuk</w:t>
      </w:r>
    </w:p>
    <w:p w14:paraId="3EB07C10" w14:textId="77777777" w:rsidR="00D454AB" w:rsidRDefault="00D454AB" w:rsidP="00D454AB">
      <w:pPr>
        <w:jc w:val="both"/>
      </w:pPr>
    </w:p>
    <w:sectPr w:rsidR="00D454AB" w:rsidSect="006570A9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5F6B" w14:textId="77777777" w:rsidR="006570A9" w:rsidRDefault="006570A9" w:rsidP="008A7581">
      <w:r>
        <w:separator/>
      </w:r>
    </w:p>
  </w:endnote>
  <w:endnote w:type="continuationSeparator" w:id="0">
    <w:p w14:paraId="01EB5D2D" w14:textId="77777777" w:rsidR="006570A9" w:rsidRDefault="006570A9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141A" w14:textId="77777777" w:rsidR="006570A9" w:rsidRDefault="006570A9" w:rsidP="008A7581">
      <w:r>
        <w:separator/>
      </w:r>
    </w:p>
  </w:footnote>
  <w:footnote w:type="continuationSeparator" w:id="0">
    <w:p w14:paraId="6ED2A661" w14:textId="77777777" w:rsidR="006570A9" w:rsidRDefault="006570A9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9BF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487A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628D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A69E7"/>
    <w:rsid w:val="003B292E"/>
    <w:rsid w:val="003B3489"/>
    <w:rsid w:val="003C13C8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047A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77402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570A9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C0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5ED8"/>
    <w:rsid w:val="00956D26"/>
    <w:rsid w:val="00957449"/>
    <w:rsid w:val="00960C6F"/>
    <w:rsid w:val="009621A9"/>
    <w:rsid w:val="009734A5"/>
    <w:rsid w:val="00973EE9"/>
    <w:rsid w:val="00980341"/>
    <w:rsid w:val="00980A75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F43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15392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736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6623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C4247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8AB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5E7C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74B11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02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3CD4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3D73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2010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5</cp:revision>
  <cp:lastPrinted>2023-06-13T10:48:00Z</cp:lastPrinted>
  <dcterms:created xsi:type="dcterms:W3CDTF">2023-07-14T10:07:00Z</dcterms:created>
  <dcterms:modified xsi:type="dcterms:W3CDTF">2024-02-09T10:43:00Z</dcterms:modified>
</cp:coreProperties>
</file>