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5106DDA2" w:rsidR="00395AF6" w:rsidRPr="004850C0"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4850C0">
        <w:rPr>
          <w:rStyle w:val="Pogrubienie"/>
          <w:rFonts w:ascii="Verdana" w:hAnsi="Verdana"/>
          <w:sz w:val="18"/>
          <w:szCs w:val="18"/>
        </w:rPr>
        <w:t xml:space="preserve">Załącznik nr </w:t>
      </w:r>
      <w:r w:rsidR="005A3BCA">
        <w:rPr>
          <w:rStyle w:val="Pogrubienie"/>
          <w:rFonts w:ascii="Verdana" w:hAnsi="Verdana"/>
          <w:sz w:val="18"/>
          <w:szCs w:val="18"/>
        </w:rPr>
        <w:t>10</w:t>
      </w:r>
      <w:r w:rsidRPr="004850C0">
        <w:rPr>
          <w:rStyle w:val="Pogrubienie"/>
          <w:rFonts w:ascii="Verdana" w:hAnsi="Verdana"/>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0E8CB627"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bookmarkEnd w:id="1"/>
      <w:r w:rsidR="005A3BCA" w:rsidRPr="005A3BCA">
        <w:rPr>
          <w:rFonts w:ascii="Verdana" w:hAnsi="Verdana"/>
          <w:b/>
          <w:bCs/>
          <w:sz w:val="18"/>
          <w:szCs w:val="18"/>
        </w:rPr>
        <w:t>Usługa eksploatacji Stacji Przeładunkowych w Ostrzeszowie i Woli</w:t>
      </w:r>
      <w:r w:rsidR="005A3BCA">
        <w:rPr>
          <w:rFonts w:ascii="Verdana" w:hAnsi="Verdana"/>
          <w:b/>
          <w:bCs/>
          <w:sz w:val="18"/>
          <w:szCs w:val="18"/>
        </w:rPr>
        <w:br/>
        <w:t xml:space="preserve">   </w:t>
      </w:r>
      <w:r w:rsidR="005A3BCA" w:rsidRPr="005A3BCA">
        <w:rPr>
          <w:rFonts w:ascii="Verdana" w:hAnsi="Verdana"/>
          <w:b/>
          <w:bCs/>
          <w:sz w:val="18"/>
          <w:szCs w:val="18"/>
        </w:rPr>
        <w:t>Kruszyńskiej /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4C53F9FB" w14:textId="77777777" w:rsidR="005A3BCA" w:rsidRPr="00F73ABE" w:rsidRDefault="005A3BCA" w:rsidP="005A3BCA">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E6158"/>
    <w:rsid w:val="00112B24"/>
    <w:rsid w:val="0011487A"/>
    <w:rsid w:val="00164B94"/>
    <w:rsid w:val="0022013A"/>
    <w:rsid w:val="00221EF5"/>
    <w:rsid w:val="0025667C"/>
    <w:rsid w:val="00295B64"/>
    <w:rsid w:val="00301BB3"/>
    <w:rsid w:val="003074E6"/>
    <w:rsid w:val="003306E4"/>
    <w:rsid w:val="00381ED7"/>
    <w:rsid w:val="00395AF6"/>
    <w:rsid w:val="0046185E"/>
    <w:rsid w:val="004850C0"/>
    <w:rsid w:val="004E5F1B"/>
    <w:rsid w:val="004F24E7"/>
    <w:rsid w:val="005A3BCA"/>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B2673D"/>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349</Words>
  <Characters>2097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43</cp:revision>
  <cp:lastPrinted>2024-01-08T09:38:00Z</cp:lastPrinted>
  <dcterms:created xsi:type="dcterms:W3CDTF">2022-04-27T10:20:00Z</dcterms:created>
  <dcterms:modified xsi:type="dcterms:W3CDTF">2024-08-20T06:50:00Z</dcterms:modified>
</cp:coreProperties>
</file>