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B106DB" w:rsidRDefault="00B106DB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B106DB" w:rsidRDefault="00B106DB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B106DB" w:rsidRDefault="00B106DB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07220">
        <w:rPr>
          <w:sz w:val="22"/>
          <w:szCs w:val="22"/>
        </w:rPr>
        <w:t>a</w:t>
      </w:r>
      <w:r w:rsidR="006250AC">
        <w:rPr>
          <w:sz w:val="22"/>
          <w:szCs w:val="22"/>
        </w:rPr>
        <w:t>6a</w:t>
      </w:r>
      <w:r w:rsidR="00407220">
        <w:rPr>
          <w:sz w:val="22"/>
          <w:szCs w:val="22"/>
        </w:rPr>
        <w:t>-KOMB-2021</w:t>
      </w:r>
      <w:r w:rsidR="000E397B">
        <w:rPr>
          <w:sz w:val="22"/>
          <w:szCs w:val="22"/>
        </w:rPr>
        <w:tab/>
      </w:r>
      <w:r w:rsidR="006C035D">
        <w:rPr>
          <w:sz w:val="22"/>
          <w:szCs w:val="22"/>
        </w:rPr>
        <w:tab/>
      </w:r>
      <w:r w:rsidR="006C035D">
        <w:rPr>
          <w:sz w:val="22"/>
          <w:szCs w:val="22"/>
        </w:rPr>
        <w:tab/>
      </w:r>
      <w:r w:rsidR="006C035D">
        <w:rPr>
          <w:sz w:val="22"/>
          <w:szCs w:val="22"/>
        </w:rPr>
        <w:tab/>
      </w:r>
      <w:r w:rsidR="006C035D">
        <w:rPr>
          <w:sz w:val="22"/>
          <w:szCs w:val="22"/>
        </w:rPr>
        <w:tab/>
      </w:r>
      <w:r w:rsidR="006C035D">
        <w:rPr>
          <w:sz w:val="22"/>
          <w:szCs w:val="22"/>
        </w:rPr>
        <w:tab/>
      </w:r>
      <w:r w:rsidR="006C035D">
        <w:rPr>
          <w:sz w:val="22"/>
          <w:szCs w:val="22"/>
        </w:rPr>
        <w:tab/>
        <w:t xml:space="preserve">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3E7037">
        <w:rPr>
          <w:sz w:val="22"/>
          <w:szCs w:val="22"/>
        </w:rPr>
        <w:t>……………..</w:t>
      </w:r>
      <w:r w:rsidR="00407220">
        <w:rPr>
          <w:sz w:val="22"/>
          <w:szCs w:val="22"/>
        </w:rPr>
        <w:t xml:space="preserve"> r.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bookmarkStart w:id="0" w:name="_GoBack"/>
      <w:bookmarkEnd w:id="0"/>
      <w:r w:rsidRPr="001B7312">
        <w:rPr>
          <w:b/>
          <w:sz w:val="22"/>
          <w:szCs w:val="22"/>
        </w:rPr>
        <w:t>FORMULARZ OFERTOWY</w:t>
      </w:r>
      <w:r w:rsidR="00142A03">
        <w:rPr>
          <w:b/>
          <w:sz w:val="22"/>
          <w:szCs w:val="22"/>
        </w:rPr>
        <w:t xml:space="preserve"> – strona 1</w:t>
      </w: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</w:t>
      </w:r>
      <w:r w:rsidR="008F2D10">
        <w:rPr>
          <w:sz w:val="22"/>
          <w:szCs w:val="22"/>
        </w:rPr>
        <w:t>……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  <w:r w:rsidR="008F2D10">
        <w:rPr>
          <w:sz w:val="22"/>
          <w:szCs w:val="22"/>
        </w:rPr>
        <w:t>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</w:t>
      </w:r>
      <w:r w:rsidR="008F2D10">
        <w:rPr>
          <w:sz w:val="22"/>
          <w:szCs w:val="22"/>
        </w:rPr>
        <w:t>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</w:t>
      </w:r>
      <w:r w:rsidR="008F2D10">
        <w:rPr>
          <w:sz w:val="22"/>
          <w:szCs w:val="22"/>
        </w:rPr>
        <w:t>……</w:t>
      </w:r>
      <w:r w:rsidR="00FB5523" w:rsidRPr="00690E0B">
        <w:rPr>
          <w:sz w:val="22"/>
          <w:szCs w:val="22"/>
        </w:rPr>
        <w:t>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Default="00324E8E" w:rsidP="00324E8E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część nr 1 :     c</w:t>
      </w:r>
      <w:r w:rsidR="0024369E" w:rsidRPr="00484038">
        <w:rPr>
          <w:sz w:val="22"/>
          <w:szCs w:val="22"/>
        </w:rPr>
        <w:t xml:space="preserve">enę </w:t>
      </w:r>
      <w:r w:rsidR="006207F4">
        <w:rPr>
          <w:sz w:val="22"/>
          <w:szCs w:val="22"/>
        </w:rPr>
        <w:t>brutto: …………</w:t>
      </w:r>
      <w:r>
        <w:rPr>
          <w:sz w:val="22"/>
          <w:szCs w:val="22"/>
        </w:rPr>
        <w:t>.</w:t>
      </w:r>
      <w:r w:rsidR="006207F4">
        <w:rPr>
          <w:sz w:val="22"/>
          <w:szCs w:val="22"/>
        </w:rPr>
        <w:t>………. zł.</w:t>
      </w:r>
    </w:p>
    <w:p w:rsidR="00324E8E" w:rsidRDefault="00324E8E" w:rsidP="00324E8E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część nr 2 : </w:t>
      </w:r>
      <w:r>
        <w:rPr>
          <w:sz w:val="22"/>
          <w:szCs w:val="22"/>
        </w:rPr>
        <w:tab/>
        <w:t>cenę brutto: ………….………. zł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zapytaniu </w:t>
      </w:r>
      <w:r w:rsidR="00324E8E">
        <w:rPr>
          <w:sz w:val="22"/>
          <w:szCs w:val="22"/>
        </w:rPr>
        <w:t>ofertowym</w:t>
      </w:r>
      <w:r w:rsidR="00F060BE" w:rsidRPr="00484038">
        <w:rPr>
          <w:sz w:val="22"/>
          <w:szCs w:val="22"/>
        </w:rPr>
        <w:t>.</w:t>
      </w:r>
    </w:p>
    <w:p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3D6D18" w:rsidRDefault="003D6D1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Po wybraniu mojej oferty podpiszę umowę – wg załączonego projektu.</w:t>
      </w:r>
    </w:p>
    <w:p w:rsidR="005B6C37" w:rsidRPr="00484038" w:rsidRDefault="005B6C37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Dostawy zgodnie z zapisami w umowie.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9F72E1" w:rsidRDefault="006C035D" w:rsidP="006C035D">
      <w:pPr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proofErr w:type="spellStart"/>
      <w:r w:rsidRPr="009C6A05">
        <w:rPr>
          <w:b/>
          <w:bCs/>
        </w:rPr>
        <w:t>pdf</w:t>
      </w:r>
      <w:proofErr w:type="spellEnd"/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9F72E1" w:rsidRPr="00690E0B" w:rsidRDefault="009F72E1" w:rsidP="00484038">
      <w:pPr>
        <w:rPr>
          <w:sz w:val="22"/>
          <w:szCs w:val="22"/>
        </w:rPr>
      </w:pPr>
    </w:p>
    <w:p w:rsidR="00303BAE" w:rsidRPr="003D6D18" w:rsidRDefault="003D6D18" w:rsidP="003D6D18">
      <w:pPr>
        <w:ind w:firstLine="360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62374E" w:rsidRDefault="0062374E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="0062374E">
        <w:rPr>
          <w:sz w:val="22"/>
          <w:szCs w:val="22"/>
        </w:rPr>
        <w:tab/>
      </w:r>
      <w:r w:rsidR="0062374E">
        <w:rPr>
          <w:sz w:val="22"/>
          <w:szCs w:val="22"/>
        </w:rPr>
        <w:tab/>
      </w:r>
      <w:r w:rsidRPr="00690E0B">
        <w:rPr>
          <w:sz w:val="22"/>
          <w:szCs w:val="22"/>
        </w:rPr>
        <w:t>………………………………</w:t>
      </w:r>
    </w:p>
    <w:p w:rsidR="00303BAE" w:rsidRDefault="00F9308B" w:rsidP="00B24040">
      <w:pPr>
        <w:rPr>
          <w:sz w:val="20"/>
          <w:szCs w:val="20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p w:rsidR="008F2D10" w:rsidRDefault="008F2D10" w:rsidP="00B24040">
      <w:pPr>
        <w:rPr>
          <w:sz w:val="20"/>
          <w:szCs w:val="20"/>
        </w:rPr>
      </w:pPr>
    </w:p>
    <w:p w:rsidR="008F2D10" w:rsidRDefault="008F2D10" w:rsidP="008F2D10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8F2D10" w:rsidTr="008F2D10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606" w:type="dxa"/>
          </w:tcPr>
          <w:p w:rsidR="008F2D10" w:rsidRPr="008F2D10" w:rsidRDefault="008F2D10" w:rsidP="008F2D10">
            <w:pPr>
              <w:pStyle w:val="Default"/>
              <w:rPr>
                <w:color w:val="0000FF"/>
                <w:sz w:val="20"/>
                <w:szCs w:val="20"/>
              </w:rPr>
            </w:pPr>
            <w:r w:rsidRPr="008F2D10">
              <w:rPr>
                <w:color w:val="0000FF"/>
                <w:sz w:val="20"/>
                <w:szCs w:val="20"/>
              </w:rPr>
              <w:t xml:space="preserve">Można podpisać elektronicznie po zapisaniu wypełnionego arkusza do formatu </w:t>
            </w:r>
            <w:proofErr w:type="spellStart"/>
            <w:r w:rsidRPr="008F2D10">
              <w:rPr>
                <w:color w:val="0000FF"/>
                <w:sz w:val="20"/>
                <w:szCs w:val="20"/>
              </w:rPr>
              <w:t>pdf</w:t>
            </w:r>
            <w:proofErr w:type="spellEnd"/>
          </w:p>
        </w:tc>
      </w:tr>
      <w:tr w:rsidR="008F2D10" w:rsidTr="008F2D10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606" w:type="dxa"/>
          </w:tcPr>
          <w:p w:rsidR="008F2D10" w:rsidRPr="008F2D10" w:rsidRDefault="008F2D10">
            <w:pPr>
              <w:pStyle w:val="Default"/>
              <w:rPr>
                <w:color w:val="0000FF"/>
                <w:sz w:val="20"/>
                <w:szCs w:val="20"/>
              </w:rPr>
            </w:pPr>
            <w:r w:rsidRPr="008F2D10">
              <w:rPr>
                <w:color w:val="0000FF"/>
                <w:sz w:val="20"/>
                <w:szCs w:val="20"/>
              </w:rPr>
              <w:t xml:space="preserve">Wskazany format podpisu: wewnętrzny </w:t>
            </w:r>
            <w:proofErr w:type="spellStart"/>
            <w:r w:rsidRPr="008F2D10">
              <w:rPr>
                <w:color w:val="0000FF"/>
                <w:sz w:val="20"/>
                <w:szCs w:val="20"/>
              </w:rPr>
              <w:t>PaDES</w:t>
            </w:r>
            <w:proofErr w:type="spellEnd"/>
          </w:p>
        </w:tc>
      </w:tr>
    </w:tbl>
    <w:p w:rsidR="008F2D10" w:rsidRPr="00690E0B" w:rsidRDefault="008F2D10" w:rsidP="00B24040">
      <w:pPr>
        <w:rPr>
          <w:sz w:val="22"/>
          <w:szCs w:val="22"/>
        </w:rPr>
      </w:pPr>
    </w:p>
    <w:sectPr w:rsidR="008F2D10" w:rsidRPr="00690E0B" w:rsidSect="006C035D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80" w:rsidRDefault="00FB7480" w:rsidP="00FD4B55">
      <w:r>
        <w:separator/>
      </w:r>
    </w:p>
  </w:endnote>
  <w:endnote w:type="continuationSeparator" w:id="0">
    <w:p w:rsidR="00FB7480" w:rsidRDefault="00FB7480" w:rsidP="00F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80" w:rsidRDefault="00FB7480" w:rsidP="00FD4B55">
      <w:r>
        <w:separator/>
      </w:r>
    </w:p>
  </w:footnote>
  <w:footnote w:type="continuationSeparator" w:id="0">
    <w:p w:rsidR="00FB7480" w:rsidRDefault="00FB7480" w:rsidP="00FD4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80" w:rsidRDefault="00FB7480" w:rsidP="00FD4B55">
    <w:pPr>
      <w:pStyle w:val="Nagwek"/>
      <w:jc w:val="center"/>
    </w:pPr>
    <w:r w:rsidRPr="00FD4B55">
      <w:rPr>
        <w:noProof/>
      </w:rPr>
      <w:drawing>
        <wp:inline distT="0" distB="0" distL="0" distR="0">
          <wp:extent cx="3276600" cy="657225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3FD"/>
    <w:rsid w:val="000133E1"/>
    <w:rsid w:val="000874E6"/>
    <w:rsid w:val="000D006C"/>
    <w:rsid w:val="000E397B"/>
    <w:rsid w:val="000F1CA7"/>
    <w:rsid w:val="00142A03"/>
    <w:rsid w:val="00146747"/>
    <w:rsid w:val="0018789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5FB2"/>
    <w:rsid w:val="002A6FE8"/>
    <w:rsid w:val="002F5948"/>
    <w:rsid w:val="00303BAE"/>
    <w:rsid w:val="00324E8E"/>
    <w:rsid w:val="0032782A"/>
    <w:rsid w:val="00354C75"/>
    <w:rsid w:val="00364FA6"/>
    <w:rsid w:val="0036655D"/>
    <w:rsid w:val="003C19D6"/>
    <w:rsid w:val="003D6D18"/>
    <w:rsid w:val="003E7037"/>
    <w:rsid w:val="00407220"/>
    <w:rsid w:val="00484038"/>
    <w:rsid w:val="004C4B0F"/>
    <w:rsid w:val="004F580F"/>
    <w:rsid w:val="00512961"/>
    <w:rsid w:val="005340BB"/>
    <w:rsid w:val="005B6C37"/>
    <w:rsid w:val="00605448"/>
    <w:rsid w:val="0060714D"/>
    <w:rsid w:val="00615582"/>
    <w:rsid w:val="006207F4"/>
    <w:rsid w:val="0062374E"/>
    <w:rsid w:val="006250AC"/>
    <w:rsid w:val="00676A73"/>
    <w:rsid w:val="00690E0B"/>
    <w:rsid w:val="006C035D"/>
    <w:rsid w:val="006D6931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3DF7"/>
    <w:rsid w:val="008F2D10"/>
    <w:rsid w:val="0098024D"/>
    <w:rsid w:val="009A03B3"/>
    <w:rsid w:val="009B6506"/>
    <w:rsid w:val="009D69EC"/>
    <w:rsid w:val="009F72E1"/>
    <w:rsid w:val="00A67188"/>
    <w:rsid w:val="00A969F6"/>
    <w:rsid w:val="00AA6F0F"/>
    <w:rsid w:val="00B106DB"/>
    <w:rsid w:val="00B24040"/>
    <w:rsid w:val="00B35FCB"/>
    <w:rsid w:val="00B51846"/>
    <w:rsid w:val="00B56479"/>
    <w:rsid w:val="00B74D32"/>
    <w:rsid w:val="00BC4846"/>
    <w:rsid w:val="00C134CC"/>
    <w:rsid w:val="00C333FD"/>
    <w:rsid w:val="00C575BB"/>
    <w:rsid w:val="00CA61BF"/>
    <w:rsid w:val="00D00BDF"/>
    <w:rsid w:val="00D57D45"/>
    <w:rsid w:val="00D7069E"/>
    <w:rsid w:val="00D90E00"/>
    <w:rsid w:val="00D97441"/>
    <w:rsid w:val="00DA1860"/>
    <w:rsid w:val="00DD4124"/>
    <w:rsid w:val="00DE5E22"/>
    <w:rsid w:val="00DF4996"/>
    <w:rsid w:val="00E64E34"/>
    <w:rsid w:val="00F060BE"/>
    <w:rsid w:val="00F9308B"/>
    <w:rsid w:val="00FB24F5"/>
    <w:rsid w:val="00FB54D7"/>
    <w:rsid w:val="00FB5523"/>
    <w:rsid w:val="00FB7480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2D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3</cp:revision>
  <cp:lastPrinted>2021-02-08T13:58:00Z</cp:lastPrinted>
  <dcterms:created xsi:type="dcterms:W3CDTF">2021-07-23T10:56:00Z</dcterms:created>
  <dcterms:modified xsi:type="dcterms:W3CDTF">2021-07-23T11:00:00Z</dcterms:modified>
</cp:coreProperties>
</file>