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781106">
        <w:rPr>
          <w:rFonts w:ascii="Calibri" w:hAnsi="Calibri"/>
          <w:sz w:val="24"/>
          <w:szCs w:val="24"/>
        </w:rPr>
        <w:t>31</w:t>
      </w:r>
      <w:r w:rsidR="00925DFE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>Załącznik nr 2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084BD3" w:rsidRDefault="00260E6F" w:rsidP="008A4A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nadzoru inwestorskiego</w:t>
      </w:r>
      <w:r w:rsidR="00B909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w branży</w:t>
      </w:r>
      <w:bookmarkStart w:id="0" w:name="_GoBack"/>
      <w:bookmarkEnd w:id="0"/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78110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sanitarnej</w:t>
      </w:r>
      <w:r w:rsidR="00B05354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podczas realizacji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zadania pn.: Przebudowa ulic na OM 1000-lecia wraz</w:t>
      </w:r>
      <w:r w:rsidR="00B05354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br/>
        <w:t>z odwodnieniem oraz kanalizacją deszczową w ul. Bukowej w Koronowie</w:t>
      </w:r>
      <w:r w:rsidRPr="00C15CD2">
        <w:rPr>
          <w:rFonts w:ascii="Calibri" w:hAnsi="Calibri"/>
          <w:sz w:val="24"/>
          <w:szCs w:val="24"/>
        </w:rPr>
        <w:t>,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8A4AA6" w:rsidRDefault="008A4AA6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C15CD2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84BD3"/>
    <w:rsid w:val="000B0C4F"/>
    <w:rsid w:val="00260E6F"/>
    <w:rsid w:val="0037633C"/>
    <w:rsid w:val="00437523"/>
    <w:rsid w:val="006061B5"/>
    <w:rsid w:val="00781106"/>
    <w:rsid w:val="007839D3"/>
    <w:rsid w:val="007B6E04"/>
    <w:rsid w:val="00867B04"/>
    <w:rsid w:val="008A4AA6"/>
    <w:rsid w:val="008B181C"/>
    <w:rsid w:val="008C4708"/>
    <w:rsid w:val="00925DFE"/>
    <w:rsid w:val="00A05EBF"/>
    <w:rsid w:val="00A21EEB"/>
    <w:rsid w:val="00B05354"/>
    <w:rsid w:val="00B9095A"/>
    <w:rsid w:val="00BC59E1"/>
    <w:rsid w:val="00C15CD2"/>
    <w:rsid w:val="00C53EE3"/>
    <w:rsid w:val="00CF6304"/>
    <w:rsid w:val="00E63D1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13D3-3DA8-47AA-9072-3185412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15</cp:revision>
  <cp:lastPrinted>2016-09-16T07:34:00Z</cp:lastPrinted>
  <dcterms:created xsi:type="dcterms:W3CDTF">2016-06-13T11:40:00Z</dcterms:created>
  <dcterms:modified xsi:type="dcterms:W3CDTF">2018-07-27T08:42:00Z</dcterms:modified>
</cp:coreProperties>
</file>