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62FA2E47"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(Dz. U. </w:t>
            </w:r>
            <w:r w:rsidR="00B03C8F">
              <w:rPr>
                <w:rFonts w:ascii="Arial" w:hAnsi="Arial" w:cs="Arial"/>
                <w:sz w:val="20"/>
                <w:szCs w:val="20"/>
              </w:rPr>
              <w:t>z 202</w:t>
            </w:r>
            <w:r w:rsidR="00183E61">
              <w:rPr>
                <w:rFonts w:ascii="Arial" w:hAnsi="Arial" w:cs="Arial"/>
                <w:sz w:val="20"/>
                <w:szCs w:val="20"/>
              </w:rPr>
              <w:t>2</w:t>
            </w:r>
            <w:r w:rsidR="00B03C8F" w:rsidRPr="000C7661">
              <w:rPr>
                <w:rFonts w:ascii="Arial" w:hAnsi="Arial" w:cs="Arial"/>
                <w:sz w:val="20"/>
                <w:szCs w:val="20"/>
              </w:rPr>
              <w:t xml:space="preserve"> r. poz. </w:t>
            </w:r>
            <w:r w:rsidR="00B03C8F">
              <w:rPr>
                <w:rFonts w:ascii="Arial" w:hAnsi="Arial" w:cs="Arial"/>
                <w:sz w:val="20"/>
                <w:szCs w:val="20"/>
              </w:rPr>
              <w:t>1</w:t>
            </w:r>
            <w:r w:rsidR="00183E61">
              <w:rPr>
                <w:rFonts w:ascii="Arial" w:hAnsi="Arial" w:cs="Arial"/>
                <w:sz w:val="20"/>
                <w:szCs w:val="20"/>
              </w:rPr>
              <w:t>710</w:t>
            </w:r>
            <w:r w:rsidR="00B03C8F">
              <w:rPr>
                <w:rFonts w:ascii="Arial" w:hAnsi="Arial" w:cs="Arial"/>
                <w:sz w:val="20"/>
                <w:szCs w:val="20"/>
              </w:rPr>
              <w:t xml:space="preserve"> ze zm.</w:t>
            </w:r>
            <w:r w:rsidRPr="001913F7">
              <w:rPr>
                <w:rFonts w:ascii="Arial" w:hAnsi="Arial" w:cs="Arial"/>
                <w:sz w:val="20"/>
                <w:szCs w:val="20"/>
              </w:rPr>
              <w:t xml:space="preserve">)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Pr="001913F7">
              <w:rPr>
                <w:rFonts w:ascii="Arial" w:hAnsi="Arial" w:cs="Arial"/>
                <w:b/>
                <w:sz w:val="20"/>
                <w:szCs w:val="20"/>
              </w:rPr>
              <w:t>Robotę budowlaną</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23790E14" w14:textId="11B1D26C" w:rsidR="00440C7B" w:rsidRPr="00440C7B" w:rsidRDefault="00440C7B" w:rsidP="00440C7B">
            <w:pPr>
              <w:pStyle w:val="Bezodstpw"/>
              <w:jc w:val="left"/>
              <w:rPr>
                <w:b/>
                <w:sz w:val="38"/>
                <w:szCs w:val="38"/>
              </w:rPr>
            </w:pPr>
            <w:bookmarkStart w:id="0" w:name="_Hlk116545345"/>
            <w:r>
              <w:rPr>
                <w:b/>
                <w:sz w:val="38"/>
                <w:szCs w:val="38"/>
              </w:rPr>
              <w:t>W</w:t>
            </w:r>
            <w:r w:rsidRPr="00440C7B">
              <w:rPr>
                <w:b/>
                <w:sz w:val="38"/>
                <w:szCs w:val="38"/>
              </w:rPr>
              <w:t>ykonanie instalacji</w:t>
            </w:r>
            <w:r>
              <w:rPr>
                <w:b/>
                <w:sz w:val="38"/>
                <w:szCs w:val="38"/>
              </w:rPr>
              <w:t xml:space="preserve"> </w:t>
            </w:r>
            <w:r w:rsidRPr="00440C7B">
              <w:rPr>
                <w:b/>
                <w:sz w:val="38"/>
                <w:szCs w:val="38"/>
              </w:rPr>
              <w:t>klimatyzacj</w:t>
            </w:r>
            <w:r w:rsidR="00F06587">
              <w:rPr>
                <w:b/>
                <w:sz w:val="38"/>
                <w:szCs w:val="38"/>
              </w:rPr>
              <w:t>i</w:t>
            </w:r>
            <w:r w:rsidRPr="00440C7B">
              <w:rPr>
                <w:b/>
                <w:sz w:val="38"/>
                <w:szCs w:val="38"/>
              </w:rPr>
              <w:t xml:space="preserve"> </w:t>
            </w:r>
            <w:r w:rsidR="00A96F34">
              <w:rPr>
                <w:b/>
                <w:sz w:val="38"/>
                <w:szCs w:val="38"/>
              </w:rPr>
              <w:t xml:space="preserve">w 4 </w:t>
            </w:r>
            <w:r w:rsidRPr="00440C7B">
              <w:rPr>
                <w:b/>
                <w:sz w:val="38"/>
                <w:szCs w:val="38"/>
              </w:rPr>
              <w:t>budynk</w:t>
            </w:r>
            <w:r w:rsidR="00A96F34">
              <w:rPr>
                <w:b/>
                <w:sz w:val="38"/>
                <w:szCs w:val="38"/>
              </w:rPr>
              <w:t>ach</w:t>
            </w:r>
          </w:p>
          <w:p w14:paraId="5303425C" w14:textId="0DDE0619" w:rsidR="00456AF7" w:rsidRPr="001913F7" w:rsidRDefault="001C30FE" w:rsidP="00440C7B">
            <w:pPr>
              <w:pStyle w:val="Bezodstpw"/>
              <w:jc w:val="left"/>
              <w:rPr>
                <w:b/>
                <w:sz w:val="38"/>
                <w:szCs w:val="38"/>
              </w:rPr>
            </w:pPr>
            <w:r>
              <w:rPr>
                <w:b/>
                <w:sz w:val="38"/>
                <w:szCs w:val="38"/>
              </w:rPr>
              <w:t>a</w:t>
            </w:r>
            <w:r w:rsidR="00440C7B" w:rsidRPr="00440C7B">
              <w:rPr>
                <w:b/>
                <w:sz w:val="38"/>
                <w:szCs w:val="38"/>
              </w:rPr>
              <w:t>dministracyjn</w:t>
            </w:r>
            <w:r w:rsidR="00A96F34">
              <w:rPr>
                <w:b/>
                <w:sz w:val="38"/>
                <w:szCs w:val="38"/>
              </w:rPr>
              <w:t>ych</w:t>
            </w:r>
            <w:r>
              <w:rPr>
                <w:b/>
                <w:sz w:val="38"/>
                <w:szCs w:val="38"/>
              </w:rPr>
              <w:t xml:space="preserve"> Zamawiającego</w:t>
            </w:r>
            <w:bookmarkEnd w:id="0"/>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3F8257A1"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0476D0">
                <w:rPr>
                  <w:rStyle w:val="Hipercze"/>
                </w:rPr>
                <w:t>https://platformazakupowa.pl/pn/zgm_gorzow/proceedings</w:t>
              </w:r>
            </w:hyperlink>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2038AC66" w14:textId="77777777" w:rsidR="00456AF7" w:rsidRPr="001913F7" w:rsidRDefault="00456AF7" w:rsidP="00456AF7">
            <w:pPr>
              <w:spacing w:after="0" w:line="360" w:lineRule="auto"/>
              <w:rPr>
                <w:rFonts w:cs="Arial"/>
              </w:rPr>
            </w:pPr>
            <w:r w:rsidRPr="001913F7">
              <w:rPr>
                <w:rFonts w:cs="Arial"/>
              </w:rPr>
              <w:t>Zapoznałem/</w:t>
            </w:r>
            <w:proofErr w:type="spellStart"/>
            <w:r w:rsidRPr="001913F7">
              <w:rPr>
                <w:rFonts w:cs="Arial"/>
              </w:rPr>
              <w:t>am</w:t>
            </w:r>
            <w:proofErr w:type="spellEnd"/>
            <w:r w:rsidRPr="001913F7">
              <w:rPr>
                <w:rFonts w:cs="Arial"/>
              </w:rPr>
              <w:t xml:space="preserve"> się z treścią i nie wnoszę zastrzeżeń:</w:t>
            </w:r>
          </w:p>
          <w:p w14:paraId="393A9335" w14:textId="77777777" w:rsidR="00456AF7" w:rsidRPr="001913F7" w:rsidRDefault="00456AF7" w:rsidP="00662F04">
            <w:pPr>
              <w:numPr>
                <w:ilvl w:val="0"/>
                <w:numId w:val="2"/>
              </w:numPr>
              <w:spacing w:after="0" w:line="240" w:lineRule="auto"/>
              <w:jc w:val="left"/>
              <w:rPr>
                <w:rFonts w:cs="Arial"/>
              </w:rPr>
            </w:pPr>
            <w:r w:rsidRPr="001913F7">
              <w:rPr>
                <w:rFonts w:cs="Arial"/>
              </w:rPr>
              <w:t>Główny Księgowy ………………</w:t>
            </w:r>
          </w:p>
          <w:p w14:paraId="172E1D0A" w14:textId="77777777" w:rsidR="00456AF7" w:rsidRPr="001913F7" w:rsidRDefault="00456AF7" w:rsidP="00456AF7">
            <w:pPr>
              <w:spacing w:after="0"/>
              <w:ind w:left="708"/>
              <w:rPr>
                <w:rFonts w:cs="Arial"/>
                <w:sz w:val="16"/>
                <w:szCs w:val="16"/>
              </w:rPr>
            </w:pPr>
            <w:r w:rsidRPr="001913F7">
              <w:rPr>
                <w:rFonts w:cs="Arial"/>
                <w:sz w:val="16"/>
                <w:szCs w:val="16"/>
              </w:rPr>
              <w:t>/pod względem finansowym/</w:t>
            </w:r>
          </w:p>
          <w:p w14:paraId="5F1CD8BB" w14:textId="77777777" w:rsidR="00456AF7" w:rsidRPr="001913F7" w:rsidRDefault="00456AF7" w:rsidP="00456AF7">
            <w:pPr>
              <w:spacing w:after="0"/>
              <w:ind w:left="708"/>
              <w:rPr>
                <w:rFonts w:cs="Arial"/>
                <w:sz w:val="16"/>
                <w:szCs w:val="16"/>
              </w:rPr>
            </w:pPr>
          </w:p>
          <w:p w14:paraId="70B35E70" w14:textId="77777777" w:rsidR="00456AF7" w:rsidRPr="001913F7" w:rsidRDefault="00456AF7" w:rsidP="00662F04">
            <w:pPr>
              <w:numPr>
                <w:ilvl w:val="0"/>
                <w:numId w:val="2"/>
              </w:numPr>
              <w:spacing w:after="0" w:line="360" w:lineRule="auto"/>
              <w:jc w:val="left"/>
              <w:rPr>
                <w:rFonts w:cs="Arial"/>
              </w:rPr>
            </w:pPr>
            <w:r w:rsidRPr="001913F7">
              <w:rPr>
                <w:rFonts w:cs="Arial"/>
              </w:rPr>
              <w:t>Radca Prawny ………………….</w:t>
            </w: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6BB37B66" w:rsidR="00E0559D" w:rsidRDefault="00E0559D" w:rsidP="00E0559D">
            <w:pPr>
              <w:pStyle w:val="Bezodstpw"/>
              <w:rPr>
                <w:sz w:val="24"/>
                <w:szCs w:val="24"/>
              </w:rPr>
            </w:pPr>
            <w:r w:rsidRPr="00011DE6">
              <w:rPr>
                <w:sz w:val="24"/>
                <w:szCs w:val="24"/>
              </w:rPr>
              <w:t>Zatwierdził Dyrektor ZGM</w:t>
            </w:r>
            <w:r w:rsidR="006D3940" w:rsidRPr="00011DE6">
              <w:rPr>
                <w:sz w:val="24"/>
                <w:szCs w:val="24"/>
              </w:rPr>
              <w:t xml:space="preserve"> </w:t>
            </w:r>
          </w:p>
          <w:p w14:paraId="5F91DA5C" w14:textId="77777777" w:rsidR="00A96F34" w:rsidRPr="00011DE6" w:rsidRDefault="00A96F34" w:rsidP="00E0559D">
            <w:pPr>
              <w:pStyle w:val="Bezodstpw"/>
              <w:rPr>
                <w:sz w:val="24"/>
                <w:szCs w:val="24"/>
              </w:rPr>
            </w:pPr>
          </w:p>
          <w:p w14:paraId="54E54354" w14:textId="34D346B5" w:rsidR="00E0559D" w:rsidRPr="00011DE6" w:rsidRDefault="00A96F34"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77E83FD0" w:rsidR="00E0559D" w:rsidRPr="00011DE6" w:rsidRDefault="002F226B" w:rsidP="00E0559D">
            <w:pPr>
              <w:pStyle w:val="Bezodstpw"/>
              <w:rPr>
                <w:sz w:val="28"/>
                <w:szCs w:val="28"/>
              </w:rPr>
            </w:pPr>
            <w:r>
              <w:rPr>
                <w:sz w:val="28"/>
                <w:szCs w:val="28"/>
              </w:rPr>
              <w:t>2023-01-</w:t>
            </w:r>
            <w:r w:rsidR="00B256A4">
              <w:rPr>
                <w:sz w:val="28"/>
                <w:szCs w:val="28"/>
              </w:rPr>
              <w:t>26</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519661B7" w14:textId="516D7673" w:rsidR="00DE0D56"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08070932" w:history="1">
        <w:r w:rsidR="00DE0D56" w:rsidRPr="005E37FF">
          <w:rPr>
            <w:rStyle w:val="Hipercze"/>
            <w:noProof/>
          </w:rPr>
          <w:t>I. Informacje ogólne</w:t>
        </w:r>
        <w:r w:rsidR="00DE0D56">
          <w:rPr>
            <w:noProof/>
            <w:webHidden/>
          </w:rPr>
          <w:tab/>
        </w:r>
        <w:r w:rsidR="00DE0D56">
          <w:rPr>
            <w:noProof/>
            <w:webHidden/>
          </w:rPr>
          <w:fldChar w:fldCharType="begin"/>
        </w:r>
        <w:r w:rsidR="00DE0D56">
          <w:rPr>
            <w:noProof/>
            <w:webHidden/>
          </w:rPr>
          <w:instrText xml:space="preserve"> PAGEREF _Toc108070932 \h </w:instrText>
        </w:r>
        <w:r w:rsidR="00DE0D56">
          <w:rPr>
            <w:noProof/>
            <w:webHidden/>
          </w:rPr>
        </w:r>
        <w:r w:rsidR="00DE0D56">
          <w:rPr>
            <w:noProof/>
            <w:webHidden/>
          </w:rPr>
          <w:fldChar w:fldCharType="separate"/>
        </w:r>
        <w:r w:rsidR="00965C5D">
          <w:rPr>
            <w:noProof/>
            <w:webHidden/>
          </w:rPr>
          <w:t>2</w:t>
        </w:r>
        <w:r w:rsidR="00DE0D56">
          <w:rPr>
            <w:noProof/>
            <w:webHidden/>
          </w:rPr>
          <w:fldChar w:fldCharType="end"/>
        </w:r>
      </w:hyperlink>
    </w:p>
    <w:p w14:paraId="112F971B" w14:textId="68516990" w:rsidR="00DE0D56" w:rsidRDefault="00965C5D">
      <w:pPr>
        <w:pStyle w:val="Spistreci2"/>
        <w:rPr>
          <w:rFonts w:cstheme="minorBidi"/>
          <w:noProof/>
          <w:lang w:eastAsia="pl-PL"/>
        </w:rPr>
      </w:pPr>
      <w:hyperlink w:anchor="_Toc108070933" w:history="1">
        <w:r w:rsidR="00DE0D56" w:rsidRPr="005E37FF">
          <w:rPr>
            <w:rStyle w:val="Hipercze"/>
            <w:noProof/>
          </w:rPr>
          <w:t>1. Dane zamawiającego:</w:t>
        </w:r>
        <w:r w:rsidR="00DE0D56">
          <w:rPr>
            <w:noProof/>
            <w:webHidden/>
          </w:rPr>
          <w:tab/>
        </w:r>
        <w:r w:rsidR="00DE0D56">
          <w:rPr>
            <w:noProof/>
            <w:webHidden/>
          </w:rPr>
          <w:fldChar w:fldCharType="begin"/>
        </w:r>
        <w:r w:rsidR="00DE0D56">
          <w:rPr>
            <w:noProof/>
            <w:webHidden/>
          </w:rPr>
          <w:instrText xml:space="preserve"> PAGEREF _Toc108070933 \h </w:instrText>
        </w:r>
        <w:r w:rsidR="00DE0D56">
          <w:rPr>
            <w:noProof/>
            <w:webHidden/>
          </w:rPr>
        </w:r>
        <w:r w:rsidR="00DE0D56">
          <w:rPr>
            <w:noProof/>
            <w:webHidden/>
          </w:rPr>
          <w:fldChar w:fldCharType="separate"/>
        </w:r>
        <w:r>
          <w:rPr>
            <w:noProof/>
            <w:webHidden/>
          </w:rPr>
          <w:t>2</w:t>
        </w:r>
        <w:r w:rsidR="00DE0D56">
          <w:rPr>
            <w:noProof/>
            <w:webHidden/>
          </w:rPr>
          <w:fldChar w:fldCharType="end"/>
        </w:r>
      </w:hyperlink>
    </w:p>
    <w:p w14:paraId="69C49051" w14:textId="6DC90049" w:rsidR="00DE0D56" w:rsidRDefault="00965C5D">
      <w:pPr>
        <w:pStyle w:val="Spistreci2"/>
        <w:tabs>
          <w:tab w:val="left" w:pos="660"/>
        </w:tabs>
        <w:rPr>
          <w:rFonts w:cstheme="minorBidi"/>
          <w:noProof/>
          <w:lang w:eastAsia="pl-PL"/>
        </w:rPr>
      </w:pPr>
      <w:hyperlink w:anchor="_Toc108070934" w:history="1">
        <w:r w:rsidR="00DE0D56" w:rsidRPr="005E37FF">
          <w:rPr>
            <w:rStyle w:val="Hipercze"/>
            <w:noProof/>
          </w:rPr>
          <w:t>2.</w:t>
        </w:r>
        <w:r w:rsidR="00DE0D56">
          <w:rPr>
            <w:rFonts w:cstheme="minorBidi"/>
            <w:noProof/>
            <w:lang w:eastAsia="pl-PL"/>
          </w:rPr>
          <w:tab/>
        </w:r>
        <w:r w:rsidR="00DE0D56" w:rsidRPr="005E37FF">
          <w:rPr>
            <w:rStyle w:val="Hipercze"/>
            <w:noProof/>
          </w:rPr>
          <w:t>Adres strony internetowej, na której udostępniane będą zmiany i wyjaśnienia treści SWZ oraz inne dokumenty zamówienia bezpośrednio związane z postępowaniem o udzielenie zamówienia</w:t>
        </w:r>
        <w:r w:rsidR="00DE0D56">
          <w:rPr>
            <w:noProof/>
            <w:webHidden/>
          </w:rPr>
          <w:tab/>
        </w:r>
        <w:r w:rsidR="00DE0D56">
          <w:rPr>
            <w:noProof/>
            <w:webHidden/>
          </w:rPr>
          <w:fldChar w:fldCharType="begin"/>
        </w:r>
        <w:r w:rsidR="00DE0D56">
          <w:rPr>
            <w:noProof/>
            <w:webHidden/>
          </w:rPr>
          <w:instrText xml:space="preserve"> PAGEREF _Toc108070934 \h </w:instrText>
        </w:r>
        <w:r w:rsidR="00DE0D56">
          <w:rPr>
            <w:noProof/>
            <w:webHidden/>
          </w:rPr>
        </w:r>
        <w:r w:rsidR="00DE0D56">
          <w:rPr>
            <w:noProof/>
            <w:webHidden/>
          </w:rPr>
          <w:fldChar w:fldCharType="separate"/>
        </w:r>
        <w:r>
          <w:rPr>
            <w:noProof/>
            <w:webHidden/>
          </w:rPr>
          <w:t>2</w:t>
        </w:r>
        <w:r w:rsidR="00DE0D56">
          <w:rPr>
            <w:noProof/>
            <w:webHidden/>
          </w:rPr>
          <w:fldChar w:fldCharType="end"/>
        </w:r>
      </w:hyperlink>
    </w:p>
    <w:p w14:paraId="34E16565" w14:textId="13EAAD65" w:rsidR="00DE0D56" w:rsidRDefault="00965C5D">
      <w:pPr>
        <w:pStyle w:val="Spistreci2"/>
        <w:tabs>
          <w:tab w:val="left" w:pos="660"/>
        </w:tabs>
        <w:rPr>
          <w:rFonts w:cstheme="minorBidi"/>
          <w:noProof/>
          <w:lang w:eastAsia="pl-PL"/>
        </w:rPr>
      </w:pPr>
      <w:hyperlink w:anchor="_Toc108070935" w:history="1">
        <w:r w:rsidR="00DE0D56" w:rsidRPr="005E37FF">
          <w:rPr>
            <w:rStyle w:val="Hipercze"/>
            <w:noProof/>
          </w:rPr>
          <w:t>3.</w:t>
        </w:r>
        <w:r w:rsidR="00DE0D56">
          <w:rPr>
            <w:rFonts w:cstheme="minorBidi"/>
            <w:noProof/>
            <w:lang w:eastAsia="pl-PL"/>
          </w:rPr>
          <w:tab/>
        </w:r>
        <w:r w:rsidR="00DE0D56" w:rsidRPr="005E37FF">
          <w:rPr>
            <w:rStyle w:val="Hipercze"/>
            <w:noProof/>
          </w:rPr>
          <w:t>Tryb udzielenia zamówienia</w:t>
        </w:r>
        <w:r w:rsidR="00DE0D56">
          <w:rPr>
            <w:noProof/>
            <w:webHidden/>
          </w:rPr>
          <w:tab/>
        </w:r>
        <w:r w:rsidR="00DE0D56">
          <w:rPr>
            <w:noProof/>
            <w:webHidden/>
          </w:rPr>
          <w:fldChar w:fldCharType="begin"/>
        </w:r>
        <w:r w:rsidR="00DE0D56">
          <w:rPr>
            <w:noProof/>
            <w:webHidden/>
          </w:rPr>
          <w:instrText xml:space="preserve"> PAGEREF _Toc108070935 \h </w:instrText>
        </w:r>
        <w:r w:rsidR="00DE0D56">
          <w:rPr>
            <w:noProof/>
            <w:webHidden/>
          </w:rPr>
        </w:r>
        <w:r w:rsidR="00DE0D56">
          <w:rPr>
            <w:noProof/>
            <w:webHidden/>
          </w:rPr>
          <w:fldChar w:fldCharType="separate"/>
        </w:r>
        <w:r>
          <w:rPr>
            <w:noProof/>
            <w:webHidden/>
          </w:rPr>
          <w:t>2</w:t>
        </w:r>
        <w:r w:rsidR="00DE0D56">
          <w:rPr>
            <w:noProof/>
            <w:webHidden/>
          </w:rPr>
          <w:fldChar w:fldCharType="end"/>
        </w:r>
      </w:hyperlink>
    </w:p>
    <w:p w14:paraId="45FB91BB" w14:textId="0E4DB207" w:rsidR="00DE0D56" w:rsidRDefault="00965C5D">
      <w:pPr>
        <w:pStyle w:val="Spistreci1"/>
        <w:tabs>
          <w:tab w:val="right" w:leader="dot" w:pos="9396"/>
        </w:tabs>
        <w:rPr>
          <w:rFonts w:cstheme="minorBidi"/>
          <w:noProof/>
          <w:lang w:eastAsia="pl-PL"/>
        </w:rPr>
      </w:pPr>
      <w:hyperlink w:anchor="_Toc108070936" w:history="1">
        <w:r w:rsidR="00DE0D56" w:rsidRPr="005E37FF">
          <w:rPr>
            <w:rStyle w:val="Hipercze"/>
            <w:noProof/>
          </w:rPr>
          <w:t>II. Opis przedmiotu zamówienia</w:t>
        </w:r>
        <w:r w:rsidR="00DE0D56">
          <w:rPr>
            <w:noProof/>
            <w:webHidden/>
          </w:rPr>
          <w:tab/>
        </w:r>
        <w:r w:rsidR="00DE0D56">
          <w:rPr>
            <w:noProof/>
            <w:webHidden/>
          </w:rPr>
          <w:fldChar w:fldCharType="begin"/>
        </w:r>
        <w:r w:rsidR="00DE0D56">
          <w:rPr>
            <w:noProof/>
            <w:webHidden/>
          </w:rPr>
          <w:instrText xml:space="preserve"> PAGEREF _Toc108070936 \h </w:instrText>
        </w:r>
        <w:r w:rsidR="00DE0D56">
          <w:rPr>
            <w:noProof/>
            <w:webHidden/>
          </w:rPr>
        </w:r>
        <w:r w:rsidR="00DE0D56">
          <w:rPr>
            <w:noProof/>
            <w:webHidden/>
          </w:rPr>
          <w:fldChar w:fldCharType="separate"/>
        </w:r>
        <w:r>
          <w:rPr>
            <w:noProof/>
            <w:webHidden/>
          </w:rPr>
          <w:t>3</w:t>
        </w:r>
        <w:r w:rsidR="00DE0D56">
          <w:rPr>
            <w:noProof/>
            <w:webHidden/>
          </w:rPr>
          <w:fldChar w:fldCharType="end"/>
        </w:r>
      </w:hyperlink>
    </w:p>
    <w:p w14:paraId="5F129C0E" w14:textId="61839621" w:rsidR="00DE0D56" w:rsidRDefault="00965C5D">
      <w:pPr>
        <w:pStyle w:val="Spistreci1"/>
        <w:tabs>
          <w:tab w:val="right" w:leader="dot" w:pos="9396"/>
        </w:tabs>
        <w:rPr>
          <w:rFonts w:cstheme="minorBidi"/>
          <w:noProof/>
          <w:lang w:eastAsia="pl-PL"/>
        </w:rPr>
      </w:pPr>
      <w:hyperlink w:anchor="_Toc108070937" w:history="1">
        <w:r w:rsidR="00DE0D56" w:rsidRPr="005E37FF">
          <w:rPr>
            <w:rStyle w:val="Hipercze"/>
            <w:noProof/>
          </w:rPr>
          <w:t>III. Termin wykonania zamówienia</w:t>
        </w:r>
        <w:r w:rsidR="00DE0D56">
          <w:rPr>
            <w:noProof/>
            <w:webHidden/>
          </w:rPr>
          <w:tab/>
        </w:r>
        <w:r w:rsidR="00DE0D56">
          <w:rPr>
            <w:noProof/>
            <w:webHidden/>
          </w:rPr>
          <w:fldChar w:fldCharType="begin"/>
        </w:r>
        <w:r w:rsidR="00DE0D56">
          <w:rPr>
            <w:noProof/>
            <w:webHidden/>
          </w:rPr>
          <w:instrText xml:space="preserve"> PAGEREF _Toc108070937 \h </w:instrText>
        </w:r>
        <w:r w:rsidR="00DE0D56">
          <w:rPr>
            <w:noProof/>
            <w:webHidden/>
          </w:rPr>
        </w:r>
        <w:r w:rsidR="00DE0D56">
          <w:rPr>
            <w:noProof/>
            <w:webHidden/>
          </w:rPr>
          <w:fldChar w:fldCharType="separate"/>
        </w:r>
        <w:r>
          <w:rPr>
            <w:noProof/>
            <w:webHidden/>
          </w:rPr>
          <w:t>9</w:t>
        </w:r>
        <w:r w:rsidR="00DE0D56">
          <w:rPr>
            <w:noProof/>
            <w:webHidden/>
          </w:rPr>
          <w:fldChar w:fldCharType="end"/>
        </w:r>
      </w:hyperlink>
    </w:p>
    <w:p w14:paraId="67F9BF38" w14:textId="384C53BA" w:rsidR="00DE0D56" w:rsidRDefault="00965C5D">
      <w:pPr>
        <w:pStyle w:val="Spistreci1"/>
        <w:tabs>
          <w:tab w:val="right" w:leader="dot" w:pos="9396"/>
        </w:tabs>
        <w:rPr>
          <w:rFonts w:cstheme="minorBidi"/>
          <w:noProof/>
          <w:lang w:eastAsia="pl-PL"/>
        </w:rPr>
      </w:pPr>
      <w:hyperlink w:anchor="_Toc108070938" w:history="1">
        <w:r w:rsidR="00DE0D56" w:rsidRPr="005E37FF">
          <w:rPr>
            <w:rStyle w:val="Hipercze"/>
            <w:noProof/>
          </w:rPr>
          <w:t>IV. Projektowane postanowienia umowy w sprawie zamówienia publicznego, które zostaną wprowadzone do treści tej umowy</w:t>
        </w:r>
        <w:r w:rsidR="00DE0D56">
          <w:rPr>
            <w:noProof/>
            <w:webHidden/>
          </w:rPr>
          <w:tab/>
        </w:r>
        <w:r w:rsidR="00DE0D56">
          <w:rPr>
            <w:noProof/>
            <w:webHidden/>
          </w:rPr>
          <w:fldChar w:fldCharType="begin"/>
        </w:r>
        <w:r w:rsidR="00DE0D56">
          <w:rPr>
            <w:noProof/>
            <w:webHidden/>
          </w:rPr>
          <w:instrText xml:space="preserve"> PAGEREF _Toc108070938 \h </w:instrText>
        </w:r>
        <w:r w:rsidR="00DE0D56">
          <w:rPr>
            <w:noProof/>
            <w:webHidden/>
          </w:rPr>
        </w:r>
        <w:r w:rsidR="00DE0D56">
          <w:rPr>
            <w:noProof/>
            <w:webHidden/>
          </w:rPr>
          <w:fldChar w:fldCharType="separate"/>
        </w:r>
        <w:r>
          <w:rPr>
            <w:noProof/>
            <w:webHidden/>
          </w:rPr>
          <w:t>9</w:t>
        </w:r>
        <w:r w:rsidR="00DE0D56">
          <w:rPr>
            <w:noProof/>
            <w:webHidden/>
          </w:rPr>
          <w:fldChar w:fldCharType="end"/>
        </w:r>
      </w:hyperlink>
    </w:p>
    <w:p w14:paraId="7329A407" w14:textId="7D641B64" w:rsidR="00DE0D56" w:rsidRDefault="00965C5D">
      <w:pPr>
        <w:pStyle w:val="Spistreci1"/>
        <w:tabs>
          <w:tab w:val="right" w:leader="dot" w:pos="9396"/>
        </w:tabs>
        <w:rPr>
          <w:rFonts w:cstheme="minorBidi"/>
          <w:noProof/>
          <w:lang w:eastAsia="pl-PL"/>
        </w:rPr>
      </w:pPr>
      <w:hyperlink w:anchor="_Toc108070939" w:history="1">
        <w:r w:rsidR="00DE0D56" w:rsidRPr="005E37FF">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DE0D56">
          <w:rPr>
            <w:noProof/>
            <w:webHidden/>
          </w:rPr>
          <w:tab/>
        </w:r>
        <w:r w:rsidR="00DE0D56">
          <w:rPr>
            <w:noProof/>
            <w:webHidden/>
          </w:rPr>
          <w:fldChar w:fldCharType="begin"/>
        </w:r>
        <w:r w:rsidR="00DE0D56">
          <w:rPr>
            <w:noProof/>
            <w:webHidden/>
          </w:rPr>
          <w:instrText xml:space="preserve"> PAGEREF _Toc108070939 \h </w:instrText>
        </w:r>
        <w:r w:rsidR="00DE0D56">
          <w:rPr>
            <w:noProof/>
            <w:webHidden/>
          </w:rPr>
        </w:r>
        <w:r w:rsidR="00DE0D56">
          <w:rPr>
            <w:noProof/>
            <w:webHidden/>
          </w:rPr>
          <w:fldChar w:fldCharType="separate"/>
        </w:r>
        <w:r>
          <w:rPr>
            <w:noProof/>
            <w:webHidden/>
          </w:rPr>
          <w:t>9</w:t>
        </w:r>
        <w:r w:rsidR="00DE0D56">
          <w:rPr>
            <w:noProof/>
            <w:webHidden/>
          </w:rPr>
          <w:fldChar w:fldCharType="end"/>
        </w:r>
      </w:hyperlink>
    </w:p>
    <w:p w14:paraId="1F8694D5" w14:textId="1DC5C05D" w:rsidR="00DE0D56" w:rsidRDefault="00965C5D">
      <w:pPr>
        <w:pStyle w:val="Spistreci1"/>
        <w:tabs>
          <w:tab w:val="right" w:leader="dot" w:pos="9396"/>
        </w:tabs>
        <w:rPr>
          <w:rFonts w:cstheme="minorBidi"/>
          <w:noProof/>
          <w:lang w:eastAsia="pl-PL"/>
        </w:rPr>
      </w:pPr>
      <w:hyperlink w:anchor="_Toc108070940" w:history="1">
        <w:r w:rsidR="00DE0D56" w:rsidRPr="005E37FF">
          <w:rPr>
            <w:rStyle w:val="Hipercze"/>
            <w:noProof/>
          </w:rPr>
          <w:t>VI. Termin związania ofertą</w:t>
        </w:r>
        <w:r w:rsidR="00DE0D56">
          <w:rPr>
            <w:noProof/>
            <w:webHidden/>
          </w:rPr>
          <w:tab/>
        </w:r>
        <w:r w:rsidR="00DE0D56">
          <w:rPr>
            <w:noProof/>
            <w:webHidden/>
          </w:rPr>
          <w:fldChar w:fldCharType="begin"/>
        </w:r>
        <w:r w:rsidR="00DE0D56">
          <w:rPr>
            <w:noProof/>
            <w:webHidden/>
          </w:rPr>
          <w:instrText xml:space="preserve"> PAGEREF _Toc108070940 \h </w:instrText>
        </w:r>
        <w:r w:rsidR="00DE0D56">
          <w:rPr>
            <w:noProof/>
            <w:webHidden/>
          </w:rPr>
        </w:r>
        <w:r w:rsidR="00DE0D56">
          <w:rPr>
            <w:noProof/>
            <w:webHidden/>
          </w:rPr>
          <w:fldChar w:fldCharType="separate"/>
        </w:r>
        <w:r>
          <w:rPr>
            <w:noProof/>
            <w:webHidden/>
          </w:rPr>
          <w:t>11</w:t>
        </w:r>
        <w:r w:rsidR="00DE0D56">
          <w:rPr>
            <w:noProof/>
            <w:webHidden/>
          </w:rPr>
          <w:fldChar w:fldCharType="end"/>
        </w:r>
      </w:hyperlink>
    </w:p>
    <w:p w14:paraId="090885A0" w14:textId="0889610A" w:rsidR="00DE0D56" w:rsidRDefault="00965C5D">
      <w:pPr>
        <w:pStyle w:val="Spistreci1"/>
        <w:tabs>
          <w:tab w:val="right" w:leader="dot" w:pos="9396"/>
        </w:tabs>
        <w:rPr>
          <w:rFonts w:cstheme="minorBidi"/>
          <w:noProof/>
          <w:lang w:eastAsia="pl-PL"/>
        </w:rPr>
      </w:pPr>
      <w:hyperlink w:anchor="_Toc108070941" w:history="1">
        <w:r w:rsidR="00DE0D56" w:rsidRPr="005E37FF">
          <w:rPr>
            <w:rStyle w:val="Hipercze"/>
            <w:noProof/>
          </w:rPr>
          <w:t>VII. Podstawy wykluczenia i warunki udziału w postępowaniu</w:t>
        </w:r>
        <w:r w:rsidR="00DE0D56">
          <w:rPr>
            <w:noProof/>
            <w:webHidden/>
          </w:rPr>
          <w:tab/>
        </w:r>
        <w:r w:rsidR="00DE0D56">
          <w:rPr>
            <w:noProof/>
            <w:webHidden/>
          </w:rPr>
          <w:fldChar w:fldCharType="begin"/>
        </w:r>
        <w:r w:rsidR="00DE0D56">
          <w:rPr>
            <w:noProof/>
            <w:webHidden/>
          </w:rPr>
          <w:instrText xml:space="preserve"> PAGEREF _Toc108070941 \h </w:instrText>
        </w:r>
        <w:r w:rsidR="00DE0D56">
          <w:rPr>
            <w:noProof/>
            <w:webHidden/>
          </w:rPr>
        </w:r>
        <w:r w:rsidR="00DE0D56">
          <w:rPr>
            <w:noProof/>
            <w:webHidden/>
          </w:rPr>
          <w:fldChar w:fldCharType="separate"/>
        </w:r>
        <w:r>
          <w:rPr>
            <w:noProof/>
            <w:webHidden/>
          </w:rPr>
          <w:t>12</w:t>
        </w:r>
        <w:r w:rsidR="00DE0D56">
          <w:rPr>
            <w:noProof/>
            <w:webHidden/>
          </w:rPr>
          <w:fldChar w:fldCharType="end"/>
        </w:r>
      </w:hyperlink>
    </w:p>
    <w:p w14:paraId="26FB013A" w14:textId="0A991019" w:rsidR="00DE0D56" w:rsidRDefault="00965C5D">
      <w:pPr>
        <w:pStyle w:val="Spistreci1"/>
        <w:tabs>
          <w:tab w:val="right" w:leader="dot" w:pos="9396"/>
        </w:tabs>
        <w:rPr>
          <w:rFonts w:cstheme="minorBidi"/>
          <w:noProof/>
          <w:lang w:eastAsia="pl-PL"/>
        </w:rPr>
      </w:pPr>
      <w:hyperlink w:anchor="_Toc108070942" w:history="1">
        <w:r w:rsidR="00DE0D56" w:rsidRPr="005E37FF">
          <w:rPr>
            <w:rStyle w:val="Hipercze"/>
            <w:noProof/>
          </w:rPr>
          <w:t>VIII. Opis sposobu przygotowania oferty</w:t>
        </w:r>
        <w:r w:rsidR="00DE0D56">
          <w:rPr>
            <w:noProof/>
            <w:webHidden/>
          </w:rPr>
          <w:tab/>
        </w:r>
        <w:r w:rsidR="00DE0D56">
          <w:rPr>
            <w:noProof/>
            <w:webHidden/>
          </w:rPr>
          <w:fldChar w:fldCharType="begin"/>
        </w:r>
        <w:r w:rsidR="00DE0D56">
          <w:rPr>
            <w:noProof/>
            <w:webHidden/>
          </w:rPr>
          <w:instrText xml:space="preserve"> PAGEREF _Toc108070942 \h </w:instrText>
        </w:r>
        <w:r w:rsidR="00DE0D56">
          <w:rPr>
            <w:noProof/>
            <w:webHidden/>
          </w:rPr>
        </w:r>
        <w:r w:rsidR="00DE0D56">
          <w:rPr>
            <w:noProof/>
            <w:webHidden/>
          </w:rPr>
          <w:fldChar w:fldCharType="separate"/>
        </w:r>
        <w:r>
          <w:rPr>
            <w:noProof/>
            <w:webHidden/>
          </w:rPr>
          <w:t>17</w:t>
        </w:r>
        <w:r w:rsidR="00DE0D56">
          <w:rPr>
            <w:noProof/>
            <w:webHidden/>
          </w:rPr>
          <w:fldChar w:fldCharType="end"/>
        </w:r>
      </w:hyperlink>
    </w:p>
    <w:p w14:paraId="066AC718" w14:textId="234A6208" w:rsidR="00DE0D56" w:rsidRDefault="00965C5D">
      <w:pPr>
        <w:pStyle w:val="Spistreci1"/>
        <w:tabs>
          <w:tab w:val="right" w:leader="dot" w:pos="9396"/>
        </w:tabs>
        <w:rPr>
          <w:rFonts w:cstheme="minorBidi"/>
          <w:noProof/>
          <w:lang w:eastAsia="pl-PL"/>
        </w:rPr>
      </w:pPr>
      <w:hyperlink w:anchor="_Toc108070943" w:history="1">
        <w:r w:rsidR="00DE0D56" w:rsidRPr="005E37FF">
          <w:rPr>
            <w:rStyle w:val="Hipercze"/>
            <w:noProof/>
          </w:rPr>
          <w:t>IX. Sposób oraz termin składania ofert</w:t>
        </w:r>
        <w:r w:rsidR="00DE0D56">
          <w:rPr>
            <w:noProof/>
            <w:webHidden/>
          </w:rPr>
          <w:tab/>
        </w:r>
        <w:r w:rsidR="00DE0D56">
          <w:rPr>
            <w:noProof/>
            <w:webHidden/>
          </w:rPr>
          <w:fldChar w:fldCharType="begin"/>
        </w:r>
        <w:r w:rsidR="00DE0D56">
          <w:rPr>
            <w:noProof/>
            <w:webHidden/>
          </w:rPr>
          <w:instrText xml:space="preserve"> PAGEREF _Toc108070943 \h </w:instrText>
        </w:r>
        <w:r w:rsidR="00DE0D56">
          <w:rPr>
            <w:noProof/>
            <w:webHidden/>
          </w:rPr>
        </w:r>
        <w:r w:rsidR="00DE0D56">
          <w:rPr>
            <w:noProof/>
            <w:webHidden/>
          </w:rPr>
          <w:fldChar w:fldCharType="separate"/>
        </w:r>
        <w:r>
          <w:rPr>
            <w:noProof/>
            <w:webHidden/>
          </w:rPr>
          <w:t>21</w:t>
        </w:r>
        <w:r w:rsidR="00DE0D56">
          <w:rPr>
            <w:noProof/>
            <w:webHidden/>
          </w:rPr>
          <w:fldChar w:fldCharType="end"/>
        </w:r>
      </w:hyperlink>
    </w:p>
    <w:p w14:paraId="49649FF6" w14:textId="3CE1E337" w:rsidR="00DE0D56" w:rsidRDefault="00965C5D">
      <w:pPr>
        <w:pStyle w:val="Spistreci1"/>
        <w:tabs>
          <w:tab w:val="right" w:leader="dot" w:pos="9396"/>
        </w:tabs>
        <w:rPr>
          <w:rFonts w:cstheme="minorBidi"/>
          <w:noProof/>
          <w:lang w:eastAsia="pl-PL"/>
        </w:rPr>
      </w:pPr>
      <w:hyperlink w:anchor="_Toc108070944" w:history="1">
        <w:r w:rsidR="00DE0D56" w:rsidRPr="005E37FF">
          <w:rPr>
            <w:rStyle w:val="Hipercze"/>
            <w:noProof/>
          </w:rPr>
          <w:t>X. Termin otwarcia ofert</w:t>
        </w:r>
        <w:r w:rsidR="00DE0D56">
          <w:rPr>
            <w:noProof/>
            <w:webHidden/>
          </w:rPr>
          <w:tab/>
        </w:r>
        <w:r w:rsidR="00DE0D56">
          <w:rPr>
            <w:noProof/>
            <w:webHidden/>
          </w:rPr>
          <w:fldChar w:fldCharType="begin"/>
        </w:r>
        <w:r w:rsidR="00DE0D56">
          <w:rPr>
            <w:noProof/>
            <w:webHidden/>
          </w:rPr>
          <w:instrText xml:space="preserve"> PAGEREF _Toc108070944 \h </w:instrText>
        </w:r>
        <w:r w:rsidR="00DE0D56">
          <w:rPr>
            <w:noProof/>
            <w:webHidden/>
          </w:rPr>
        </w:r>
        <w:r w:rsidR="00DE0D56">
          <w:rPr>
            <w:noProof/>
            <w:webHidden/>
          </w:rPr>
          <w:fldChar w:fldCharType="separate"/>
        </w:r>
        <w:r>
          <w:rPr>
            <w:noProof/>
            <w:webHidden/>
          </w:rPr>
          <w:t>22</w:t>
        </w:r>
        <w:r w:rsidR="00DE0D56">
          <w:rPr>
            <w:noProof/>
            <w:webHidden/>
          </w:rPr>
          <w:fldChar w:fldCharType="end"/>
        </w:r>
      </w:hyperlink>
    </w:p>
    <w:p w14:paraId="34597BB5" w14:textId="7FE77A57" w:rsidR="00DE0D56" w:rsidRDefault="00965C5D">
      <w:pPr>
        <w:pStyle w:val="Spistreci1"/>
        <w:tabs>
          <w:tab w:val="right" w:leader="dot" w:pos="9396"/>
        </w:tabs>
        <w:rPr>
          <w:rFonts w:cstheme="minorBidi"/>
          <w:noProof/>
          <w:lang w:eastAsia="pl-PL"/>
        </w:rPr>
      </w:pPr>
      <w:hyperlink w:anchor="_Toc108070945" w:history="1">
        <w:r w:rsidR="00DE0D56" w:rsidRPr="005E37FF">
          <w:rPr>
            <w:rStyle w:val="Hipercze"/>
            <w:noProof/>
          </w:rPr>
          <w:t>XI. Sposób obliczenia ceny</w:t>
        </w:r>
        <w:r w:rsidR="00DE0D56">
          <w:rPr>
            <w:noProof/>
            <w:webHidden/>
          </w:rPr>
          <w:tab/>
        </w:r>
        <w:r w:rsidR="00DE0D56">
          <w:rPr>
            <w:noProof/>
            <w:webHidden/>
          </w:rPr>
          <w:fldChar w:fldCharType="begin"/>
        </w:r>
        <w:r w:rsidR="00DE0D56">
          <w:rPr>
            <w:noProof/>
            <w:webHidden/>
          </w:rPr>
          <w:instrText xml:space="preserve"> PAGEREF _Toc108070945 \h </w:instrText>
        </w:r>
        <w:r w:rsidR="00DE0D56">
          <w:rPr>
            <w:noProof/>
            <w:webHidden/>
          </w:rPr>
        </w:r>
        <w:r w:rsidR="00DE0D56">
          <w:rPr>
            <w:noProof/>
            <w:webHidden/>
          </w:rPr>
          <w:fldChar w:fldCharType="separate"/>
        </w:r>
        <w:r>
          <w:rPr>
            <w:noProof/>
            <w:webHidden/>
          </w:rPr>
          <w:t>23</w:t>
        </w:r>
        <w:r w:rsidR="00DE0D56">
          <w:rPr>
            <w:noProof/>
            <w:webHidden/>
          </w:rPr>
          <w:fldChar w:fldCharType="end"/>
        </w:r>
      </w:hyperlink>
    </w:p>
    <w:p w14:paraId="67EB9256" w14:textId="28382C6A" w:rsidR="00DE0D56" w:rsidRDefault="00965C5D">
      <w:pPr>
        <w:pStyle w:val="Spistreci1"/>
        <w:tabs>
          <w:tab w:val="right" w:leader="dot" w:pos="9396"/>
        </w:tabs>
        <w:rPr>
          <w:rFonts w:cstheme="minorBidi"/>
          <w:noProof/>
          <w:lang w:eastAsia="pl-PL"/>
        </w:rPr>
      </w:pPr>
      <w:hyperlink w:anchor="_Toc108070946" w:history="1">
        <w:r w:rsidR="00DE0D56" w:rsidRPr="005E37FF">
          <w:rPr>
            <w:rStyle w:val="Hipercze"/>
            <w:noProof/>
          </w:rPr>
          <w:t>XII. Opis kryteriów oceny ofert, wraz z podaniem wag tych kryteriów i sposobu oceny ofert</w:t>
        </w:r>
        <w:r w:rsidR="00DE0D56">
          <w:rPr>
            <w:noProof/>
            <w:webHidden/>
          </w:rPr>
          <w:tab/>
        </w:r>
        <w:r w:rsidR="00DE0D56">
          <w:rPr>
            <w:noProof/>
            <w:webHidden/>
          </w:rPr>
          <w:fldChar w:fldCharType="begin"/>
        </w:r>
        <w:r w:rsidR="00DE0D56">
          <w:rPr>
            <w:noProof/>
            <w:webHidden/>
          </w:rPr>
          <w:instrText xml:space="preserve"> PAGEREF _Toc108070946 \h </w:instrText>
        </w:r>
        <w:r w:rsidR="00DE0D56">
          <w:rPr>
            <w:noProof/>
            <w:webHidden/>
          </w:rPr>
        </w:r>
        <w:r w:rsidR="00DE0D56">
          <w:rPr>
            <w:noProof/>
            <w:webHidden/>
          </w:rPr>
          <w:fldChar w:fldCharType="separate"/>
        </w:r>
        <w:r>
          <w:rPr>
            <w:noProof/>
            <w:webHidden/>
          </w:rPr>
          <w:t>24</w:t>
        </w:r>
        <w:r w:rsidR="00DE0D56">
          <w:rPr>
            <w:noProof/>
            <w:webHidden/>
          </w:rPr>
          <w:fldChar w:fldCharType="end"/>
        </w:r>
      </w:hyperlink>
    </w:p>
    <w:p w14:paraId="5359E74D" w14:textId="16685E45" w:rsidR="00DE0D56" w:rsidRDefault="00965C5D">
      <w:pPr>
        <w:pStyle w:val="Spistreci1"/>
        <w:tabs>
          <w:tab w:val="right" w:leader="dot" w:pos="9396"/>
        </w:tabs>
        <w:rPr>
          <w:rFonts w:cstheme="minorBidi"/>
          <w:noProof/>
          <w:lang w:eastAsia="pl-PL"/>
        </w:rPr>
      </w:pPr>
      <w:hyperlink w:anchor="_Toc108070947" w:history="1">
        <w:r w:rsidR="00DE0D56" w:rsidRPr="005E37FF">
          <w:rPr>
            <w:rStyle w:val="Hipercze"/>
            <w:noProof/>
          </w:rPr>
          <w:t>XIII. Informacje o formalnościach, jakie muszą zostać dopełnione po wyborze oferty w celu zawarcia umowy w sprawie zamówienia publicznego</w:t>
        </w:r>
        <w:r w:rsidR="00DE0D56">
          <w:rPr>
            <w:noProof/>
            <w:webHidden/>
          </w:rPr>
          <w:tab/>
        </w:r>
        <w:r w:rsidR="00DE0D56">
          <w:rPr>
            <w:noProof/>
            <w:webHidden/>
          </w:rPr>
          <w:fldChar w:fldCharType="begin"/>
        </w:r>
        <w:r w:rsidR="00DE0D56">
          <w:rPr>
            <w:noProof/>
            <w:webHidden/>
          </w:rPr>
          <w:instrText xml:space="preserve"> PAGEREF _Toc108070947 \h </w:instrText>
        </w:r>
        <w:r w:rsidR="00DE0D56">
          <w:rPr>
            <w:noProof/>
            <w:webHidden/>
          </w:rPr>
        </w:r>
        <w:r w:rsidR="00DE0D56">
          <w:rPr>
            <w:noProof/>
            <w:webHidden/>
          </w:rPr>
          <w:fldChar w:fldCharType="separate"/>
        </w:r>
        <w:r>
          <w:rPr>
            <w:noProof/>
            <w:webHidden/>
          </w:rPr>
          <w:t>26</w:t>
        </w:r>
        <w:r w:rsidR="00DE0D56">
          <w:rPr>
            <w:noProof/>
            <w:webHidden/>
          </w:rPr>
          <w:fldChar w:fldCharType="end"/>
        </w:r>
      </w:hyperlink>
    </w:p>
    <w:p w14:paraId="3B0B4AB1" w14:textId="260C0DE5" w:rsidR="00DE0D56" w:rsidRDefault="00965C5D">
      <w:pPr>
        <w:pStyle w:val="Spistreci1"/>
        <w:tabs>
          <w:tab w:val="right" w:leader="dot" w:pos="9396"/>
        </w:tabs>
        <w:rPr>
          <w:rFonts w:cstheme="minorBidi"/>
          <w:noProof/>
          <w:lang w:eastAsia="pl-PL"/>
        </w:rPr>
      </w:pPr>
      <w:hyperlink w:anchor="_Toc108070948" w:history="1">
        <w:r w:rsidR="00DE0D56" w:rsidRPr="005E37FF">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E0D56">
          <w:rPr>
            <w:noProof/>
            <w:webHidden/>
          </w:rPr>
          <w:tab/>
        </w:r>
        <w:r w:rsidR="00DE0D56">
          <w:rPr>
            <w:noProof/>
            <w:webHidden/>
          </w:rPr>
          <w:fldChar w:fldCharType="begin"/>
        </w:r>
        <w:r w:rsidR="00DE0D56">
          <w:rPr>
            <w:noProof/>
            <w:webHidden/>
          </w:rPr>
          <w:instrText xml:space="preserve"> PAGEREF _Toc108070948 \h </w:instrText>
        </w:r>
        <w:r w:rsidR="00DE0D56">
          <w:rPr>
            <w:noProof/>
            <w:webHidden/>
          </w:rPr>
        </w:r>
        <w:r w:rsidR="00DE0D56">
          <w:rPr>
            <w:noProof/>
            <w:webHidden/>
          </w:rPr>
          <w:fldChar w:fldCharType="separate"/>
        </w:r>
        <w:r>
          <w:rPr>
            <w:noProof/>
            <w:webHidden/>
          </w:rPr>
          <w:t>27</w:t>
        </w:r>
        <w:r w:rsidR="00DE0D56">
          <w:rPr>
            <w:noProof/>
            <w:webHidden/>
          </w:rPr>
          <w:fldChar w:fldCharType="end"/>
        </w:r>
      </w:hyperlink>
    </w:p>
    <w:p w14:paraId="3B3D3A59" w14:textId="6E88D34A" w:rsidR="00DE0D56" w:rsidRDefault="00965C5D">
      <w:pPr>
        <w:pStyle w:val="Spistreci1"/>
        <w:tabs>
          <w:tab w:val="right" w:leader="dot" w:pos="9396"/>
        </w:tabs>
        <w:rPr>
          <w:rFonts w:cstheme="minorBidi"/>
          <w:noProof/>
          <w:lang w:eastAsia="pl-PL"/>
        </w:rPr>
      </w:pPr>
      <w:hyperlink w:anchor="_Toc108070949" w:history="1">
        <w:r w:rsidR="00DE0D56" w:rsidRPr="005E37FF">
          <w:rPr>
            <w:rStyle w:val="Hipercze"/>
            <w:noProof/>
          </w:rPr>
          <w:t>XV. Pouczenie o środkach ochrony prawnej przysługujących Wykonawcy</w:t>
        </w:r>
        <w:r w:rsidR="00DE0D56">
          <w:rPr>
            <w:noProof/>
            <w:webHidden/>
          </w:rPr>
          <w:tab/>
        </w:r>
        <w:r w:rsidR="00DE0D56">
          <w:rPr>
            <w:noProof/>
            <w:webHidden/>
          </w:rPr>
          <w:fldChar w:fldCharType="begin"/>
        </w:r>
        <w:r w:rsidR="00DE0D56">
          <w:rPr>
            <w:noProof/>
            <w:webHidden/>
          </w:rPr>
          <w:instrText xml:space="preserve"> PAGEREF _Toc108070949 \h </w:instrText>
        </w:r>
        <w:r w:rsidR="00DE0D56">
          <w:rPr>
            <w:noProof/>
            <w:webHidden/>
          </w:rPr>
        </w:r>
        <w:r w:rsidR="00DE0D56">
          <w:rPr>
            <w:noProof/>
            <w:webHidden/>
          </w:rPr>
          <w:fldChar w:fldCharType="separate"/>
        </w:r>
        <w:r>
          <w:rPr>
            <w:noProof/>
            <w:webHidden/>
          </w:rPr>
          <w:t>28</w:t>
        </w:r>
        <w:r w:rsidR="00DE0D56">
          <w:rPr>
            <w:noProof/>
            <w:webHidden/>
          </w:rPr>
          <w:fldChar w:fldCharType="end"/>
        </w:r>
      </w:hyperlink>
    </w:p>
    <w:p w14:paraId="36F43E33" w14:textId="3F0AB3C7" w:rsidR="00DE0D56" w:rsidRDefault="00965C5D">
      <w:pPr>
        <w:pStyle w:val="Spistreci1"/>
        <w:tabs>
          <w:tab w:val="right" w:leader="dot" w:pos="9396"/>
        </w:tabs>
        <w:rPr>
          <w:rFonts w:cstheme="minorBidi"/>
          <w:noProof/>
          <w:lang w:eastAsia="pl-PL"/>
        </w:rPr>
      </w:pPr>
      <w:hyperlink w:anchor="_Toc108070950" w:history="1">
        <w:r w:rsidR="00DE0D56" w:rsidRPr="005E37FF">
          <w:rPr>
            <w:rStyle w:val="Hipercze"/>
            <w:noProof/>
          </w:rPr>
          <w:t>XVI. Pozostałe informacje</w:t>
        </w:r>
        <w:r w:rsidR="00DE0D56">
          <w:rPr>
            <w:noProof/>
            <w:webHidden/>
          </w:rPr>
          <w:tab/>
        </w:r>
        <w:r w:rsidR="00DE0D56">
          <w:rPr>
            <w:noProof/>
            <w:webHidden/>
          </w:rPr>
          <w:fldChar w:fldCharType="begin"/>
        </w:r>
        <w:r w:rsidR="00DE0D56">
          <w:rPr>
            <w:noProof/>
            <w:webHidden/>
          </w:rPr>
          <w:instrText xml:space="preserve"> PAGEREF _Toc108070950 \h </w:instrText>
        </w:r>
        <w:r w:rsidR="00DE0D56">
          <w:rPr>
            <w:noProof/>
            <w:webHidden/>
          </w:rPr>
        </w:r>
        <w:r w:rsidR="00DE0D56">
          <w:rPr>
            <w:noProof/>
            <w:webHidden/>
          </w:rPr>
          <w:fldChar w:fldCharType="separate"/>
        </w:r>
        <w:r>
          <w:rPr>
            <w:noProof/>
            <w:webHidden/>
          </w:rPr>
          <w:t>28</w:t>
        </w:r>
        <w:r w:rsidR="00DE0D56">
          <w:rPr>
            <w:noProof/>
            <w:webHidden/>
          </w:rPr>
          <w:fldChar w:fldCharType="end"/>
        </w:r>
      </w:hyperlink>
    </w:p>
    <w:p w14:paraId="53030A82" w14:textId="3EB9B2C7" w:rsidR="00DE0D56" w:rsidRDefault="00965C5D">
      <w:pPr>
        <w:pStyle w:val="Spistreci1"/>
        <w:tabs>
          <w:tab w:val="right" w:leader="dot" w:pos="9396"/>
        </w:tabs>
        <w:rPr>
          <w:rFonts w:cstheme="minorBidi"/>
          <w:noProof/>
          <w:lang w:eastAsia="pl-PL"/>
        </w:rPr>
      </w:pPr>
      <w:hyperlink w:anchor="_Toc108070951" w:history="1">
        <w:r w:rsidR="00DE0D56" w:rsidRPr="005E37FF">
          <w:rPr>
            <w:rStyle w:val="Hipercze"/>
            <w:noProof/>
          </w:rPr>
          <w:t>XVII. Informacja w zakresie ochrony danych osobowych</w:t>
        </w:r>
        <w:r w:rsidR="00DE0D56">
          <w:rPr>
            <w:noProof/>
            <w:webHidden/>
          </w:rPr>
          <w:tab/>
        </w:r>
        <w:r w:rsidR="00DE0D56">
          <w:rPr>
            <w:noProof/>
            <w:webHidden/>
          </w:rPr>
          <w:fldChar w:fldCharType="begin"/>
        </w:r>
        <w:r w:rsidR="00DE0D56">
          <w:rPr>
            <w:noProof/>
            <w:webHidden/>
          </w:rPr>
          <w:instrText xml:space="preserve"> PAGEREF _Toc108070951 \h </w:instrText>
        </w:r>
        <w:r w:rsidR="00DE0D56">
          <w:rPr>
            <w:noProof/>
            <w:webHidden/>
          </w:rPr>
        </w:r>
        <w:r w:rsidR="00DE0D56">
          <w:rPr>
            <w:noProof/>
            <w:webHidden/>
          </w:rPr>
          <w:fldChar w:fldCharType="separate"/>
        </w:r>
        <w:r>
          <w:rPr>
            <w:noProof/>
            <w:webHidden/>
          </w:rPr>
          <w:t>28</w:t>
        </w:r>
        <w:r w:rsidR="00DE0D56">
          <w:rPr>
            <w:noProof/>
            <w:webHidden/>
          </w:rPr>
          <w:fldChar w:fldCharType="end"/>
        </w:r>
      </w:hyperlink>
    </w:p>
    <w:p w14:paraId="36B71137" w14:textId="75768657" w:rsidR="00DE0D56" w:rsidRDefault="00965C5D">
      <w:pPr>
        <w:pStyle w:val="Spistreci1"/>
        <w:tabs>
          <w:tab w:val="right" w:leader="dot" w:pos="9396"/>
        </w:tabs>
        <w:rPr>
          <w:rFonts w:cstheme="minorBidi"/>
          <w:noProof/>
          <w:lang w:eastAsia="pl-PL"/>
        </w:rPr>
      </w:pPr>
      <w:hyperlink w:anchor="_Toc108070952" w:history="1">
        <w:r w:rsidR="00DE0D56" w:rsidRPr="005E37FF">
          <w:rPr>
            <w:rStyle w:val="Hipercze"/>
            <w:noProof/>
          </w:rPr>
          <w:t>XVIII. Załączniki do SWZ</w:t>
        </w:r>
        <w:r w:rsidR="00DE0D56">
          <w:rPr>
            <w:noProof/>
            <w:webHidden/>
          </w:rPr>
          <w:tab/>
        </w:r>
        <w:r w:rsidR="00DE0D56">
          <w:rPr>
            <w:noProof/>
            <w:webHidden/>
          </w:rPr>
          <w:fldChar w:fldCharType="begin"/>
        </w:r>
        <w:r w:rsidR="00DE0D56">
          <w:rPr>
            <w:noProof/>
            <w:webHidden/>
          </w:rPr>
          <w:instrText xml:space="preserve"> PAGEREF _Toc108070952 \h </w:instrText>
        </w:r>
        <w:r w:rsidR="00DE0D56">
          <w:rPr>
            <w:noProof/>
            <w:webHidden/>
          </w:rPr>
        </w:r>
        <w:r w:rsidR="00DE0D56">
          <w:rPr>
            <w:noProof/>
            <w:webHidden/>
          </w:rPr>
          <w:fldChar w:fldCharType="separate"/>
        </w:r>
        <w:r>
          <w:rPr>
            <w:noProof/>
            <w:webHidden/>
          </w:rPr>
          <w:t>30</w:t>
        </w:r>
        <w:r w:rsidR="00DE0D56">
          <w:rPr>
            <w:noProof/>
            <w:webHidden/>
          </w:rPr>
          <w:fldChar w:fldCharType="end"/>
        </w:r>
      </w:hyperlink>
    </w:p>
    <w:p w14:paraId="281C4BB7" w14:textId="039E6CDA" w:rsidR="00DE0D56" w:rsidRDefault="00965C5D">
      <w:pPr>
        <w:pStyle w:val="Spistreci2"/>
        <w:rPr>
          <w:rFonts w:cstheme="minorBidi"/>
          <w:noProof/>
          <w:lang w:eastAsia="pl-PL"/>
        </w:rPr>
      </w:pPr>
      <w:hyperlink w:anchor="_Toc108070953" w:history="1">
        <w:r w:rsidR="00DE0D56" w:rsidRPr="005E37FF">
          <w:rPr>
            <w:rStyle w:val="Hipercze"/>
            <w:noProof/>
          </w:rPr>
          <w:t>Załącznik nr 1 do SWZ</w:t>
        </w:r>
        <w:r w:rsidR="00DE0D56">
          <w:rPr>
            <w:noProof/>
            <w:webHidden/>
          </w:rPr>
          <w:tab/>
        </w:r>
        <w:r w:rsidR="00DE0D56">
          <w:rPr>
            <w:noProof/>
            <w:webHidden/>
          </w:rPr>
          <w:fldChar w:fldCharType="begin"/>
        </w:r>
        <w:r w:rsidR="00DE0D56">
          <w:rPr>
            <w:noProof/>
            <w:webHidden/>
          </w:rPr>
          <w:instrText xml:space="preserve"> PAGEREF _Toc108070953 \h </w:instrText>
        </w:r>
        <w:r w:rsidR="00DE0D56">
          <w:rPr>
            <w:noProof/>
            <w:webHidden/>
          </w:rPr>
        </w:r>
        <w:r w:rsidR="00DE0D56">
          <w:rPr>
            <w:noProof/>
            <w:webHidden/>
          </w:rPr>
          <w:fldChar w:fldCharType="separate"/>
        </w:r>
        <w:r>
          <w:rPr>
            <w:noProof/>
            <w:webHidden/>
          </w:rPr>
          <w:t>31</w:t>
        </w:r>
        <w:r w:rsidR="00DE0D56">
          <w:rPr>
            <w:noProof/>
            <w:webHidden/>
          </w:rPr>
          <w:fldChar w:fldCharType="end"/>
        </w:r>
      </w:hyperlink>
    </w:p>
    <w:p w14:paraId="60917210" w14:textId="14E8CA5C" w:rsidR="00DE0D56" w:rsidRDefault="00965C5D">
      <w:pPr>
        <w:pStyle w:val="Spistreci2"/>
        <w:rPr>
          <w:rFonts w:cstheme="minorBidi"/>
          <w:noProof/>
          <w:lang w:eastAsia="pl-PL"/>
        </w:rPr>
      </w:pPr>
      <w:hyperlink w:anchor="_Toc108070954" w:history="1">
        <w:r w:rsidR="00DE0D56" w:rsidRPr="005E37FF">
          <w:rPr>
            <w:rStyle w:val="Hipercze"/>
            <w:noProof/>
          </w:rPr>
          <w:t>Załącznik nr 2 do SWZ</w:t>
        </w:r>
        <w:r w:rsidR="00DE0D56">
          <w:rPr>
            <w:noProof/>
            <w:webHidden/>
          </w:rPr>
          <w:tab/>
        </w:r>
        <w:r w:rsidR="00DE0D56">
          <w:rPr>
            <w:noProof/>
            <w:webHidden/>
          </w:rPr>
          <w:fldChar w:fldCharType="begin"/>
        </w:r>
        <w:r w:rsidR="00DE0D56">
          <w:rPr>
            <w:noProof/>
            <w:webHidden/>
          </w:rPr>
          <w:instrText xml:space="preserve"> PAGEREF _Toc108070954 \h </w:instrText>
        </w:r>
        <w:r w:rsidR="00DE0D56">
          <w:rPr>
            <w:noProof/>
            <w:webHidden/>
          </w:rPr>
        </w:r>
        <w:r w:rsidR="00DE0D56">
          <w:rPr>
            <w:noProof/>
            <w:webHidden/>
          </w:rPr>
          <w:fldChar w:fldCharType="separate"/>
        </w:r>
        <w:r>
          <w:rPr>
            <w:noProof/>
            <w:webHidden/>
          </w:rPr>
          <w:t>35</w:t>
        </w:r>
        <w:r w:rsidR="00DE0D56">
          <w:rPr>
            <w:noProof/>
            <w:webHidden/>
          </w:rPr>
          <w:fldChar w:fldCharType="end"/>
        </w:r>
      </w:hyperlink>
    </w:p>
    <w:p w14:paraId="46D1ADB3" w14:textId="645D7E57" w:rsidR="00DE0D56" w:rsidRDefault="00965C5D">
      <w:pPr>
        <w:pStyle w:val="Spistreci2"/>
        <w:rPr>
          <w:rFonts w:cstheme="minorBidi"/>
          <w:noProof/>
          <w:lang w:eastAsia="pl-PL"/>
        </w:rPr>
      </w:pPr>
      <w:hyperlink w:anchor="_Toc108070955" w:history="1">
        <w:r w:rsidR="00DE0D56" w:rsidRPr="005E37FF">
          <w:rPr>
            <w:rStyle w:val="Hipercze"/>
            <w:noProof/>
          </w:rPr>
          <w:t>Załącznik nr 3 do SWZ</w:t>
        </w:r>
        <w:r w:rsidR="00DE0D56">
          <w:rPr>
            <w:noProof/>
            <w:webHidden/>
          </w:rPr>
          <w:tab/>
        </w:r>
        <w:r w:rsidR="00DE0D56">
          <w:rPr>
            <w:noProof/>
            <w:webHidden/>
          </w:rPr>
          <w:fldChar w:fldCharType="begin"/>
        </w:r>
        <w:r w:rsidR="00DE0D56">
          <w:rPr>
            <w:noProof/>
            <w:webHidden/>
          </w:rPr>
          <w:instrText xml:space="preserve"> PAGEREF _Toc108070955 \h </w:instrText>
        </w:r>
        <w:r w:rsidR="00DE0D56">
          <w:rPr>
            <w:noProof/>
            <w:webHidden/>
          </w:rPr>
        </w:r>
        <w:r w:rsidR="00DE0D56">
          <w:rPr>
            <w:noProof/>
            <w:webHidden/>
          </w:rPr>
          <w:fldChar w:fldCharType="separate"/>
        </w:r>
        <w:r>
          <w:rPr>
            <w:noProof/>
            <w:webHidden/>
          </w:rPr>
          <w:t>37</w:t>
        </w:r>
        <w:r w:rsidR="00DE0D56">
          <w:rPr>
            <w:noProof/>
            <w:webHidden/>
          </w:rPr>
          <w:fldChar w:fldCharType="end"/>
        </w:r>
      </w:hyperlink>
    </w:p>
    <w:p w14:paraId="7501765A" w14:textId="22D8B2BD" w:rsidR="00DE0D56" w:rsidRDefault="00965C5D">
      <w:pPr>
        <w:pStyle w:val="Spistreci2"/>
        <w:rPr>
          <w:rFonts w:cstheme="minorBidi"/>
          <w:noProof/>
          <w:lang w:eastAsia="pl-PL"/>
        </w:rPr>
      </w:pPr>
      <w:hyperlink w:anchor="_Toc108070956" w:history="1">
        <w:r w:rsidR="00DE0D56" w:rsidRPr="005E37FF">
          <w:rPr>
            <w:rStyle w:val="Hipercze"/>
            <w:noProof/>
          </w:rPr>
          <w:t>Załącznik nr 4 do SWZ</w:t>
        </w:r>
        <w:r w:rsidR="00DE0D56">
          <w:rPr>
            <w:noProof/>
            <w:webHidden/>
          </w:rPr>
          <w:tab/>
        </w:r>
        <w:r w:rsidR="00DE0D56">
          <w:rPr>
            <w:noProof/>
            <w:webHidden/>
          </w:rPr>
          <w:fldChar w:fldCharType="begin"/>
        </w:r>
        <w:r w:rsidR="00DE0D56">
          <w:rPr>
            <w:noProof/>
            <w:webHidden/>
          </w:rPr>
          <w:instrText xml:space="preserve"> PAGEREF _Toc108070956 \h </w:instrText>
        </w:r>
        <w:r w:rsidR="00DE0D56">
          <w:rPr>
            <w:noProof/>
            <w:webHidden/>
          </w:rPr>
        </w:r>
        <w:r w:rsidR="00DE0D56">
          <w:rPr>
            <w:noProof/>
            <w:webHidden/>
          </w:rPr>
          <w:fldChar w:fldCharType="separate"/>
        </w:r>
        <w:r>
          <w:rPr>
            <w:noProof/>
            <w:webHidden/>
          </w:rPr>
          <w:t>38</w:t>
        </w:r>
        <w:r w:rsidR="00DE0D56">
          <w:rPr>
            <w:noProof/>
            <w:webHidden/>
          </w:rPr>
          <w:fldChar w:fldCharType="end"/>
        </w:r>
      </w:hyperlink>
    </w:p>
    <w:p w14:paraId="54266217" w14:textId="3ACEC250" w:rsidR="00DE0D56" w:rsidRDefault="00965C5D">
      <w:pPr>
        <w:pStyle w:val="Spistreci2"/>
        <w:rPr>
          <w:rFonts w:cstheme="minorBidi"/>
          <w:noProof/>
          <w:lang w:eastAsia="pl-PL"/>
        </w:rPr>
      </w:pPr>
      <w:hyperlink w:anchor="_Toc108070957" w:history="1">
        <w:r w:rsidR="00DE0D56" w:rsidRPr="005E37FF">
          <w:rPr>
            <w:rStyle w:val="Hipercze"/>
            <w:noProof/>
          </w:rPr>
          <w:t>Załącznik nr 5 do SWZ</w:t>
        </w:r>
        <w:r w:rsidR="00DE0D56">
          <w:rPr>
            <w:noProof/>
            <w:webHidden/>
          </w:rPr>
          <w:tab/>
        </w:r>
        <w:r w:rsidR="00DE0D56">
          <w:rPr>
            <w:noProof/>
            <w:webHidden/>
          </w:rPr>
          <w:fldChar w:fldCharType="begin"/>
        </w:r>
        <w:r w:rsidR="00DE0D56">
          <w:rPr>
            <w:noProof/>
            <w:webHidden/>
          </w:rPr>
          <w:instrText xml:space="preserve"> PAGEREF _Toc108070957 \h </w:instrText>
        </w:r>
        <w:r w:rsidR="00DE0D56">
          <w:rPr>
            <w:noProof/>
            <w:webHidden/>
          </w:rPr>
        </w:r>
        <w:r w:rsidR="00DE0D56">
          <w:rPr>
            <w:noProof/>
            <w:webHidden/>
          </w:rPr>
          <w:fldChar w:fldCharType="separate"/>
        </w:r>
        <w:r>
          <w:rPr>
            <w:noProof/>
            <w:webHidden/>
          </w:rPr>
          <w:t>39</w:t>
        </w:r>
        <w:r w:rsidR="00DE0D56">
          <w:rPr>
            <w:noProof/>
            <w:webHidden/>
          </w:rPr>
          <w:fldChar w:fldCharType="end"/>
        </w:r>
      </w:hyperlink>
    </w:p>
    <w:p w14:paraId="463C21E3" w14:textId="5F8DEEE2" w:rsidR="00F25682" w:rsidRPr="00212617" w:rsidRDefault="00136E62" w:rsidP="0025100D">
      <w:pPr>
        <w:pStyle w:val="Nagwek1"/>
      </w:pPr>
      <w: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08070932"/>
      <w:r w:rsidR="00F25682" w:rsidRPr="00212617">
        <w:t xml:space="preserve">I. </w:t>
      </w:r>
      <w:bookmarkEnd w:id="1"/>
      <w:bookmarkEnd w:id="2"/>
      <w:bookmarkEnd w:id="3"/>
      <w:bookmarkEnd w:id="4"/>
      <w:bookmarkEnd w:id="5"/>
      <w:bookmarkEnd w:id="6"/>
      <w:bookmarkEnd w:id="7"/>
      <w:bookmarkEnd w:id="8"/>
      <w:bookmarkEnd w:id="9"/>
      <w:r w:rsidR="00BB53A6">
        <w:t>Informacje ogólne</w:t>
      </w:r>
      <w:bookmarkEnd w:id="10"/>
      <w:bookmarkEnd w:id="11"/>
      <w:bookmarkEnd w:id="12"/>
      <w:bookmarkEnd w:id="13"/>
      <w:bookmarkEnd w:id="14"/>
      <w:bookmarkEnd w:id="15"/>
    </w:p>
    <w:p w14:paraId="558CB735" w14:textId="77777777" w:rsidR="00BB53A6" w:rsidRPr="00BB53A6" w:rsidRDefault="00BB53A6" w:rsidP="00A7199B">
      <w:pPr>
        <w:pStyle w:val="Nagwek2"/>
      </w:pPr>
      <w:bookmarkStart w:id="16" w:name="_Toc108070933"/>
      <w:r w:rsidRPr="00BB53A6">
        <w:t>1. Dane zamawiającego:</w:t>
      </w:r>
      <w:bookmarkEnd w:id="16"/>
    </w:p>
    <w:p w14:paraId="1F317A13" w14:textId="77777777" w:rsidR="00D851A1" w:rsidRPr="00183E61" w:rsidRDefault="00D851A1" w:rsidP="00A7199B">
      <w:pPr>
        <w:rPr>
          <w:sz w:val="24"/>
          <w:szCs w:val="24"/>
        </w:rPr>
      </w:pPr>
      <w:r w:rsidRPr="00183E61">
        <w:rPr>
          <w:sz w:val="24"/>
          <w:szCs w:val="24"/>
        </w:rPr>
        <w:t>Miasto Gorzów Wielkopolski – Zakład Gospodarki Mieszkaniow</w:t>
      </w:r>
      <w:r w:rsidR="00887CC2" w:rsidRPr="00183E61">
        <w:rPr>
          <w:sz w:val="24"/>
          <w:szCs w:val="24"/>
        </w:rPr>
        <w:t>ej w Gorzowie Wielkopolskim ul. </w:t>
      </w:r>
      <w:r w:rsidRPr="00183E61">
        <w:rPr>
          <w:sz w:val="24"/>
          <w:szCs w:val="24"/>
        </w:rPr>
        <w:t>Wełniany Rynek 3, 66-400 Gorz</w:t>
      </w:r>
      <w:r w:rsidR="00340EA5" w:rsidRPr="00183E61">
        <w:rPr>
          <w:sz w:val="24"/>
          <w:szCs w:val="24"/>
        </w:rPr>
        <w:t>ów Wlkp. NIP 599-001-96-632 – w </w:t>
      </w:r>
      <w:r w:rsidRPr="00183E61">
        <w:rPr>
          <w:sz w:val="24"/>
          <w:szCs w:val="24"/>
        </w:rPr>
        <w:t xml:space="preserve">imieniu którego działa Paweł Nowacki – Dyrektor ZGM, zwany </w:t>
      </w:r>
      <w:r w:rsidR="007431B8" w:rsidRPr="00183E61">
        <w:rPr>
          <w:sz w:val="24"/>
          <w:szCs w:val="24"/>
        </w:rPr>
        <w:t>dalej „Zamawiającym</w:t>
      </w:r>
      <w:r w:rsidRPr="00183E61">
        <w:rPr>
          <w:sz w:val="24"/>
          <w:szCs w:val="24"/>
        </w:rPr>
        <w:t>”</w:t>
      </w:r>
    </w:p>
    <w:p w14:paraId="4BAA476F" w14:textId="77777777" w:rsidR="00F25682" w:rsidRPr="00183E61" w:rsidRDefault="00F25682" w:rsidP="00A7199B">
      <w:pPr>
        <w:rPr>
          <w:sz w:val="24"/>
          <w:szCs w:val="24"/>
        </w:rPr>
      </w:pPr>
      <w:r w:rsidRPr="00183E61">
        <w:rPr>
          <w:sz w:val="24"/>
          <w:szCs w:val="24"/>
        </w:rPr>
        <w:t>Numer</w:t>
      </w:r>
      <w:r w:rsidR="00D851A1" w:rsidRPr="00183E61">
        <w:rPr>
          <w:sz w:val="24"/>
          <w:szCs w:val="24"/>
        </w:rPr>
        <w:t xml:space="preserve"> </w:t>
      </w:r>
      <w:r w:rsidRPr="00183E61">
        <w:rPr>
          <w:sz w:val="24"/>
          <w:szCs w:val="24"/>
        </w:rPr>
        <w:t>tel.</w:t>
      </w:r>
      <w:r w:rsidRPr="00183E61">
        <w:rPr>
          <w:sz w:val="24"/>
          <w:szCs w:val="24"/>
        </w:rPr>
        <w:tab/>
      </w:r>
      <w:r w:rsidR="00D851A1" w:rsidRPr="00183E61">
        <w:rPr>
          <w:sz w:val="24"/>
          <w:szCs w:val="24"/>
          <w:lang w:val="en-US"/>
        </w:rPr>
        <w:t>95 71 38 71 01</w:t>
      </w:r>
    </w:p>
    <w:p w14:paraId="5E83407E" w14:textId="77777777" w:rsidR="00D851A1" w:rsidRPr="00183E61" w:rsidRDefault="007431B8" w:rsidP="00A7199B">
      <w:pPr>
        <w:rPr>
          <w:sz w:val="24"/>
          <w:szCs w:val="24"/>
          <w:lang w:val="en-US"/>
        </w:rPr>
      </w:pPr>
      <w:r w:rsidRPr="00183E61">
        <w:rPr>
          <w:sz w:val="24"/>
          <w:szCs w:val="24"/>
          <w:lang w:val="en-US"/>
        </w:rPr>
        <w:t>E-mail</w:t>
      </w:r>
      <w:r w:rsidR="00D851A1" w:rsidRPr="00183E61">
        <w:rPr>
          <w:sz w:val="24"/>
          <w:szCs w:val="24"/>
          <w:lang w:val="en-US"/>
        </w:rPr>
        <w:t xml:space="preserve">: </w:t>
      </w:r>
      <w:hyperlink r:id="rId10" w:history="1">
        <w:r w:rsidR="00D851A1" w:rsidRPr="00183E61">
          <w:rPr>
            <w:rStyle w:val="Hipercze"/>
            <w:rFonts w:ascii="Arial" w:hAnsi="Arial" w:cs="Arial"/>
            <w:sz w:val="24"/>
            <w:szCs w:val="24"/>
            <w:lang w:val="en-US"/>
          </w:rPr>
          <w:t>biuro@zgm.gorzow.pl</w:t>
        </w:r>
      </w:hyperlink>
    </w:p>
    <w:p w14:paraId="6C4E1370" w14:textId="77777777" w:rsidR="00D851A1" w:rsidRPr="00183E61" w:rsidRDefault="007431B8" w:rsidP="00A7199B">
      <w:pPr>
        <w:rPr>
          <w:sz w:val="24"/>
          <w:szCs w:val="24"/>
        </w:rPr>
      </w:pPr>
      <w:r w:rsidRPr="00183E61">
        <w:rPr>
          <w:sz w:val="24"/>
          <w:szCs w:val="24"/>
        </w:rPr>
        <w:t>Strona</w:t>
      </w:r>
      <w:r w:rsidR="00D851A1" w:rsidRPr="00183E61">
        <w:rPr>
          <w:sz w:val="24"/>
          <w:szCs w:val="24"/>
        </w:rPr>
        <w:t xml:space="preserve"> internetowa: </w:t>
      </w:r>
      <w:hyperlink r:id="rId11" w:history="1">
        <w:r w:rsidR="00D851A1" w:rsidRPr="00183E61">
          <w:rPr>
            <w:rStyle w:val="Hipercze"/>
            <w:rFonts w:ascii="Arial" w:hAnsi="Arial" w:cs="Arial"/>
            <w:sz w:val="24"/>
            <w:szCs w:val="24"/>
          </w:rPr>
          <w:t>www.zgm.gorzow.pl</w:t>
        </w:r>
      </w:hyperlink>
    </w:p>
    <w:p w14:paraId="0A4C9E96" w14:textId="36801C95" w:rsidR="00887CC2" w:rsidRPr="00183E61" w:rsidRDefault="007431B8" w:rsidP="00A7199B">
      <w:pPr>
        <w:rPr>
          <w:sz w:val="24"/>
          <w:szCs w:val="24"/>
        </w:rPr>
      </w:pPr>
      <w:r w:rsidRPr="00183E61">
        <w:rPr>
          <w:sz w:val="24"/>
          <w:szCs w:val="24"/>
        </w:rPr>
        <w:t>Godziny</w:t>
      </w:r>
      <w:r w:rsidR="00D851A1" w:rsidRPr="00183E61">
        <w:rPr>
          <w:sz w:val="24"/>
          <w:szCs w:val="24"/>
        </w:rPr>
        <w:t xml:space="preserve"> urzędowania:</w:t>
      </w:r>
      <w:r w:rsidR="00183E61">
        <w:rPr>
          <w:sz w:val="24"/>
          <w:szCs w:val="24"/>
        </w:rPr>
        <w:t xml:space="preserve"> </w:t>
      </w:r>
      <w:r w:rsidR="00D851A1" w:rsidRPr="00183E61">
        <w:rPr>
          <w:sz w:val="24"/>
          <w:szCs w:val="24"/>
        </w:rPr>
        <w:t>poniedziałek:</w:t>
      </w:r>
      <w:r w:rsidR="00887CC2" w:rsidRPr="00183E61">
        <w:rPr>
          <w:sz w:val="24"/>
          <w:szCs w:val="24"/>
        </w:rPr>
        <w:t xml:space="preserve"> 7.00-</w:t>
      </w:r>
      <w:r w:rsidR="00D851A1" w:rsidRPr="00183E61">
        <w:rPr>
          <w:sz w:val="24"/>
          <w:szCs w:val="24"/>
        </w:rPr>
        <w:t>16.00;</w:t>
      </w:r>
      <w:r w:rsidR="00887CC2" w:rsidRPr="00183E61">
        <w:rPr>
          <w:sz w:val="24"/>
          <w:szCs w:val="24"/>
        </w:rPr>
        <w:t xml:space="preserve"> </w:t>
      </w:r>
      <w:r w:rsidR="00D851A1" w:rsidRPr="00183E61">
        <w:rPr>
          <w:sz w:val="24"/>
          <w:szCs w:val="24"/>
        </w:rPr>
        <w:t xml:space="preserve">wtorek: 7.00-16.30; </w:t>
      </w:r>
    </w:p>
    <w:p w14:paraId="386C8D60" w14:textId="77777777" w:rsidR="00D851A1" w:rsidRPr="00183E61" w:rsidRDefault="00D851A1" w:rsidP="004272EA">
      <w:pPr>
        <w:ind w:left="2127"/>
        <w:rPr>
          <w:sz w:val="24"/>
          <w:szCs w:val="24"/>
        </w:rPr>
      </w:pPr>
      <w:r w:rsidRPr="00183E61">
        <w:rPr>
          <w:sz w:val="24"/>
          <w:szCs w:val="24"/>
        </w:rPr>
        <w:t>środa-czwartek-piątek: 7:00-15:00</w:t>
      </w:r>
    </w:p>
    <w:p w14:paraId="55A85C6F" w14:textId="7AC2C86D" w:rsidR="00DD040F" w:rsidRPr="00DD040F" w:rsidRDefault="00F25682" w:rsidP="009828B0">
      <w:pPr>
        <w:pStyle w:val="Nagwek2"/>
        <w:numPr>
          <w:ilvl w:val="0"/>
          <w:numId w:val="44"/>
        </w:numPr>
        <w:jc w:val="left"/>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08070934"/>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7"/>
      <w:bookmarkEnd w:id="18"/>
      <w:bookmarkEnd w:id="19"/>
      <w:bookmarkEnd w:id="20"/>
      <w:bookmarkEnd w:id="21"/>
      <w:bookmarkEnd w:id="22"/>
      <w:bookmarkEnd w:id="23"/>
      <w:bookmarkEnd w:id="24"/>
      <w:bookmarkEnd w:id="25"/>
      <w:bookmarkEnd w:id="26"/>
    </w:p>
    <w:p w14:paraId="175CEDE0" w14:textId="711C0132" w:rsidR="00F25682" w:rsidRPr="00183E61" w:rsidRDefault="00F25682" w:rsidP="00182E26">
      <w:pPr>
        <w:ind w:left="426"/>
        <w:jc w:val="left"/>
        <w:rPr>
          <w:sz w:val="24"/>
          <w:szCs w:val="24"/>
        </w:rPr>
      </w:pPr>
      <w:r w:rsidRPr="00183E61">
        <w:rPr>
          <w:sz w:val="24"/>
          <w:szCs w:val="24"/>
        </w:rPr>
        <w:t>Zmiany i wyjaśnienia treści SWZ oraz inne dokumenty zam</w:t>
      </w:r>
      <w:r w:rsidR="00887CC2" w:rsidRPr="00183E61">
        <w:rPr>
          <w:sz w:val="24"/>
          <w:szCs w:val="24"/>
        </w:rPr>
        <w:t>ówienia bezpośrednio związane z </w:t>
      </w:r>
      <w:r w:rsidRPr="00183E61">
        <w:rPr>
          <w:sz w:val="24"/>
          <w:szCs w:val="24"/>
        </w:rPr>
        <w:t>postepowaniem o udzielenie zamówienia będą udostępniane na stronie internetowej</w:t>
      </w:r>
      <w:r w:rsidR="00340EA5" w:rsidRPr="00183E61">
        <w:rPr>
          <w:sz w:val="24"/>
          <w:szCs w:val="24"/>
        </w:rPr>
        <w:t xml:space="preserve"> </w:t>
      </w:r>
      <w:hyperlink r:id="rId12" w:history="1">
        <w:r w:rsidR="00B256A4" w:rsidRPr="00A71750">
          <w:rPr>
            <w:rStyle w:val="Hipercze"/>
          </w:rPr>
          <w:t>https://platformazakupowa.pl/transakcja/</w:t>
        </w:r>
        <w:r w:rsidR="00B256A4" w:rsidRPr="00A71750">
          <w:rPr>
            <w:rStyle w:val="Hipercze"/>
          </w:rPr>
          <w:t xml:space="preserve">720666 </w:t>
        </w:r>
      </w:hyperlink>
      <w:r w:rsidR="004946BB">
        <w:t xml:space="preserve"> </w:t>
      </w:r>
      <w:r w:rsidR="002B1328" w:rsidRPr="00183E61">
        <w:rPr>
          <w:sz w:val="24"/>
          <w:szCs w:val="24"/>
        </w:rPr>
        <w:t xml:space="preserve"> </w:t>
      </w:r>
    </w:p>
    <w:p w14:paraId="3E861B38" w14:textId="243DAB0D" w:rsidR="00F25682" w:rsidRDefault="00F25682" w:rsidP="009828B0">
      <w:pPr>
        <w:pStyle w:val="Nagwek2"/>
        <w:numPr>
          <w:ilvl w:val="0"/>
          <w:numId w:val="44"/>
        </w:num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08070935"/>
      <w:r w:rsidRPr="00DD040F">
        <w:t>Tryb udzielenia zamówienia</w:t>
      </w:r>
      <w:bookmarkEnd w:id="27"/>
      <w:bookmarkEnd w:id="28"/>
      <w:bookmarkEnd w:id="29"/>
      <w:bookmarkEnd w:id="30"/>
      <w:bookmarkEnd w:id="31"/>
      <w:bookmarkEnd w:id="32"/>
      <w:bookmarkEnd w:id="33"/>
      <w:bookmarkEnd w:id="34"/>
      <w:bookmarkEnd w:id="35"/>
      <w:bookmarkEnd w:id="36"/>
    </w:p>
    <w:p w14:paraId="4DF147AC" w14:textId="2274A45B" w:rsidR="00FE4EEE" w:rsidRPr="00183E61" w:rsidRDefault="00F25682" w:rsidP="009828B0">
      <w:pPr>
        <w:pStyle w:val="Akapitzlist"/>
        <w:numPr>
          <w:ilvl w:val="1"/>
          <w:numId w:val="45"/>
        </w:numPr>
        <w:ind w:hanging="508"/>
        <w:rPr>
          <w:sz w:val="24"/>
          <w:szCs w:val="24"/>
        </w:rPr>
      </w:pPr>
      <w:r w:rsidRPr="00183E61">
        <w:rPr>
          <w:sz w:val="24"/>
          <w:szCs w:val="24"/>
        </w:rPr>
        <w:t>Postępowanie o udzielenie zamówienia publicznego prowadzone jest w trybie pod</w:t>
      </w:r>
      <w:r w:rsidRPr="00183E61">
        <w:rPr>
          <w:sz w:val="24"/>
          <w:szCs w:val="24"/>
        </w:rPr>
        <w:softHyphen/>
        <w:t xml:space="preserve">stawowym, na podstawie </w:t>
      </w:r>
      <w:r w:rsidR="00BD4E13" w:rsidRPr="00183E61">
        <w:rPr>
          <w:sz w:val="24"/>
          <w:szCs w:val="24"/>
        </w:rPr>
        <w:t>art. 275 pkt 2</w:t>
      </w:r>
      <w:r w:rsidRPr="00183E61">
        <w:rPr>
          <w:sz w:val="24"/>
          <w:szCs w:val="24"/>
        </w:rPr>
        <w:t xml:space="preserve"> ustawy z dnia 11 września 2019 r. - Prawo zamówień publicznych (Dz. U. z 20</w:t>
      </w:r>
      <w:r w:rsidR="00B03C8F" w:rsidRPr="00183E61">
        <w:rPr>
          <w:sz w:val="24"/>
          <w:szCs w:val="24"/>
        </w:rPr>
        <w:t>2</w:t>
      </w:r>
      <w:r w:rsidR="00A96F34" w:rsidRPr="00183E61">
        <w:rPr>
          <w:sz w:val="24"/>
          <w:szCs w:val="24"/>
        </w:rPr>
        <w:t>2</w:t>
      </w:r>
      <w:r w:rsidRPr="00183E61">
        <w:rPr>
          <w:sz w:val="24"/>
          <w:szCs w:val="24"/>
        </w:rPr>
        <w:t>r., poz. 1</w:t>
      </w:r>
      <w:r w:rsidR="00A96F34" w:rsidRPr="00183E61">
        <w:rPr>
          <w:sz w:val="24"/>
          <w:szCs w:val="24"/>
        </w:rPr>
        <w:t>710</w:t>
      </w:r>
      <w:r w:rsidR="00E0559D" w:rsidRPr="00183E61">
        <w:rPr>
          <w:sz w:val="24"/>
          <w:szCs w:val="24"/>
        </w:rPr>
        <w:t xml:space="preserve"> ze zm.</w:t>
      </w:r>
      <w:r w:rsidRPr="00183E61">
        <w:rPr>
          <w:sz w:val="24"/>
          <w:szCs w:val="24"/>
        </w:rPr>
        <w:t xml:space="preserve">) [zwanej dalej także </w:t>
      </w:r>
      <w:proofErr w:type="spellStart"/>
      <w:r w:rsidR="00BC21E2" w:rsidRPr="00183E61">
        <w:rPr>
          <w:sz w:val="24"/>
          <w:szCs w:val="24"/>
        </w:rPr>
        <w:t>Pzp</w:t>
      </w:r>
      <w:proofErr w:type="spellEnd"/>
      <w:r w:rsidRPr="00183E61">
        <w:rPr>
          <w:sz w:val="24"/>
          <w:szCs w:val="24"/>
        </w:rPr>
        <w:t>].</w:t>
      </w:r>
    </w:p>
    <w:p w14:paraId="1DE9D4CB" w14:textId="4758B397" w:rsidR="00A7199B" w:rsidRPr="00183E61" w:rsidRDefault="009C0364" w:rsidP="009828B0">
      <w:pPr>
        <w:pStyle w:val="Akapitzlist"/>
        <w:numPr>
          <w:ilvl w:val="1"/>
          <w:numId w:val="45"/>
        </w:numPr>
        <w:ind w:hanging="508"/>
        <w:rPr>
          <w:sz w:val="24"/>
          <w:szCs w:val="24"/>
        </w:rPr>
      </w:pPr>
      <w:r w:rsidRPr="00183E61">
        <w:rPr>
          <w:sz w:val="24"/>
          <w:szCs w:val="24"/>
        </w:rPr>
        <w:t xml:space="preserve">Szacunkowa wartość przedmiotowego zamówienia nie przekracza progów </w:t>
      </w:r>
      <w:r w:rsidR="007431B8" w:rsidRPr="00183E61">
        <w:rPr>
          <w:sz w:val="24"/>
          <w:szCs w:val="24"/>
        </w:rPr>
        <w:t>unijnych, o jakich</w:t>
      </w:r>
      <w:r w:rsidRPr="00183E61">
        <w:rPr>
          <w:sz w:val="24"/>
          <w:szCs w:val="24"/>
        </w:rPr>
        <w:t xml:space="preserve"> mowa w art. 3 </w:t>
      </w:r>
      <w:proofErr w:type="spellStart"/>
      <w:r w:rsidRPr="00183E61">
        <w:rPr>
          <w:sz w:val="24"/>
          <w:szCs w:val="24"/>
        </w:rPr>
        <w:t>Pzp</w:t>
      </w:r>
      <w:proofErr w:type="spellEnd"/>
      <w:r w:rsidRPr="00183E61">
        <w:rPr>
          <w:sz w:val="24"/>
          <w:szCs w:val="24"/>
        </w:rPr>
        <w:t>.</w:t>
      </w:r>
    </w:p>
    <w:p w14:paraId="0471A862" w14:textId="77777777" w:rsidR="00851841" w:rsidRPr="00183E61" w:rsidRDefault="00825979" w:rsidP="009828B0">
      <w:pPr>
        <w:pStyle w:val="Akapitzlist"/>
        <w:numPr>
          <w:ilvl w:val="1"/>
          <w:numId w:val="45"/>
        </w:numPr>
        <w:ind w:hanging="508"/>
        <w:rPr>
          <w:sz w:val="24"/>
          <w:szCs w:val="24"/>
        </w:rPr>
      </w:pPr>
      <w:r w:rsidRPr="00183E61">
        <w:rPr>
          <w:sz w:val="24"/>
          <w:szCs w:val="24"/>
        </w:rPr>
        <w:t>Zamawiający przewiduje wybór najkorzystniejszej oferty z możl</w:t>
      </w:r>
      <w:r w:rsidR="00BD784B" w:rsidRPr="00183E61">
        <w:rPr>
          <w:sz w:val="24"/>
          <w:szCs w:val="24"/>
        </w:rPr>
        <w:t>iwością prowa</w:t>
      </w:r>
      <w:r w:rsidR="00BD784B" w:rsidRPr="00183E61">
        <w:rPr>
          <w:sz w:val="24"/>
          <w:szCs w:val="24"/>
        </w:rPr>
        <w:softHyphen/>
        <w:t>dzenia negocjacji</w:t>
      </w:r>
      <w:r w:rsidR="00623740" w:rsidRPr="00183E61">
        <w:rPr>
          <w:sz w:val="24"/>
          <w:szCs w:val="24"/>
        </w:rPr>
        <w:t xml:space="preserve">, co oznacza uprawnienie a nie obowiązek </w:t>
      </w:r>
      <w:r w:rsidR="00BD784B" w:rsidRPr="00183E61">
        <w:rPr>
          <w:sz w:val="24"/>
          <w:szCs w:val="24"/>
        </w:rPr>
        <w:t>ich przeprowadzenia.</w:t>
      </w:r>
    </w:p>
    <w:p w14:paraId="419A3F53" w14:textId="77777777" w:rsidR="00851841" w:rsidRPr="00183E61" w:rsidRDefault="00476D18" w:rsidP="00A51EF9">
      <w:pPr>
        <w:pStyle w:val="Akapitzlist"/>
        <w:ind w:left="792"/>
        <w:rPr>
          <w:sz w:val="24"/>
          <w:szCs w:val="24"/>
        </w:rPr>
      </w:pPr>
      <w:r w:rsidRPr="00183E61">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183E61" w:rsidRDefault="00BD784B" w:rsidP="00A51EF9">
      <w:pPr>
        <w:pStyle w:val="Akapitzlist"/>
        <w:ind w:left="792"/>
        <w:rPr>
          <w:sz w:val="24"/>
          <w:szCs w:val="24"/>
        </w:rPr>
      </w:pPr>
      <w:r w:rsidRPr="00183E61">
        <w:rPr>
          <w:sz w:val="24"/>
          <w:szCs w:val="24"/>
        </w:rPr>
        <w:t xml:space="preserve">Jeżeli Zamawiający </w:t>
      </w:r>
      <w:r w:rsidR="00623740" w:rsidRPr="00183E61">
        <w:rPr>
          <w:sz w:val="24"/>
          <w:szCs w:val="24"/>
        </w:rPr>
        <w:t>zdecyduje o przeprowadzeniu</w:t>
      </w:r>
      <w:r w:rsidRPr="00183E61">
        <w:rPr>
          <w:sz w:val="24"/>
          <w:szCs w:val="24"/>
        </w:rPr>
        <w:t xml:space="preserve"> n</w:t>
      </w:r>
      <w:r w:rsidR="00825979" w:rsidRPr="00183E61">
        <w:rPr>
          <w:sz w:val="24"/>
          <w:szCs w:val="24"/>
        </w:rPr>
        <w:t>egocjacj</w:t>
      </w:r>
      <w:r w:rsidRPr="00183E61">
        <w:rPr>
          <w:sz w:val="24"/>
          <w:szCs w:val="24"/>
        </w:rPr>
        <w:t>i,</w:t>
      </w:r>
      <w:r w:rsidR="00825979" w:rsidRPr="00183E61">
        <w:rPr>
          <w:sz w:val="24"/>
          <w:szCs w:val="24"/>
        </w:rPr>
        <w:t xml:space="preserve"> </w:t>
      </w:r>
      <w:r w:rsidR="00623740" w:rsidRPr="00183E61">
        <w:rPr>
          <w:sz w:val="24"/>
          <w:szCs w:val="24"/>
        </w:rPr>
        <w:t>zastrzega sobie pr</w:t>
      </w:r>
      <w:r w:rsidR="00BC15AF" w:rsidRPr="00183E61">
        <w:rPr>
          <w:sz w:val="24"/>
          <w:szCs w:val="24"/>
        </w:rPr>
        <w:t>awo do </w:t>
      </w:r>
      <w:r w:rsidR="00623740" w:rsidRPr="00183E61">
        <w:rPr>
          <w:sz w:val="24"/>
          <w:szCs w:val="24"/>
        </w:rPr>
        <w:t>skierowania zaproszenia do</w:t>
      </w:r>
      <w:r w:rsidR="00825979" w:rsidRPr="00183E61">
        <w:rPr>
          <w:sz w:val="24"/>
          <w:szCs w:val="24"/>
        </w:rPr>
        <w:t xml:space="preserve"> maksymalnie </w:t>
      </w:r>
      <w:r w:rsidR="004B5229" w:rsidRPr="00183E61">
        <w:rPr>
          <w:sz w:val="24"/>
          <w:szCs w:val="24"/>
        </w:rPr>
        <w:t>3</w:t>
      </w:r>
      <w:r w:rsidR="00825979" w:rsidRPr="00183E61">
        <w:rPr>
          <w:sz w:val="24"/>
          <w:szCs w:val="24"/>
        </w:rPr>
        <w:t xml:space="preserve"> wykonawc</w:t>
      </w:r>
      <w:r w:rsidR="006E48CC" w:rsidRPr="00183E61">
        <w:rPr>
          <w:sz w:val="24"/>
          <w:szCs w:val="24"/>
        </w:rPr>
        <w:t>ów</w:t>
      </w:r>
      <w:r w:rsidR="00825979" w:rsidRPr="00183E61">
        <w:rPr>
          <w:sz w:val="24"/>
          <w:szCs w:val="24"/>
        </w:rPr>
        <w:t>, którzy zł</w:t>
      </w:r>
      <w:r w:rsidR="00062639" w:rsidRPr="00183E61">
        <w:rPr>
          <w:sz w:val="24"/>
          <w:szCs w:val="24"/>
        </w:rPr>
        <w:t>ożą oferty najkorzystniejsze wg </w:t>
      </w:r>
      <w:r w:rsidR="00825979" w:rsidRPr="00183E61">
        <w:rPr>
          <w:sz w:val="24"/>
          <w:szCs w:val="24"/>
        </w:rPr>
        <w:t xml:space="preserve">kryteriów oceny ofert określonych w </w:t>
      </w:r>
      <w:proofErr w:type="spellStart"/>
      <w:r w:rsidR="00825979" w:rsidRPr="00183E61">
        <w:rPr>
          <w:sz w:val="24"/>
          <w:szCs w:val="24"/>
        </w:rPr>
        <w:t>swz</w:t>
      </w:r>
      <w:proofErr w:type="spellEnd"/>
      <w:r w:rsidR="00825979" w:rsidRPr="00183E61">
        <w:rPr>
          <w:sz w:val="24"/>
          <w:szCs w:val="24"/>
        </w:rPr>
        <w:t>, spośród ofert niepodlegających odrzuceniu.</w:t>
      </w:r>
    </w:p>
    <w:p w14:paraId="401E4ED9" w14:textId="77777777" w:rsidR="00851841" w:rsidRPr="00183E61" w:rsidRDefault="00573D4E" w:rsidP="00A51EF9">
      <w:pPr>
        <w:pStyle w:val="Akapitzlist"/>
        <w:ind w:left="792"/>
        <w:rPr>
          <w:sz w:val="24"/>
          <w:szCs w:val="24"/>
        </w:rPr>
      </w:pPr>
      <w:r w:rsidRPr="00183E61">
        <w:rPr>
          <w:sz w:val="24"/>
          <w:szCs w:val="24"/>
        </w:rPr>
        <w:t xml:space="preserve">Jeżeli liczba ofert niepodlegających </w:t>
      </w:r>
      <w:r w:rsidR="005F76DF" w:rsidRPr="00183E61">
        <w:rPr>
          <w:sz w:val="24"/>
          <w:szCs w:val="24"/>
        </w:rPr>
        <w:t xml:space="preserve">odrzuceniu będzie mniejsza niż </w:t>
      </w:r>
      <w:r w:rsidR="004B5229" w:rsidRPr="00183E61">
        <w:rPr>
          <w:sz w:val="24"/>
          <w:szCs w:val="24"/>
        </w:rPr>
        <w:t>3</w:t>
      </w:r>
      <w:r w:rsidR="00062639" w:rsidRPr="00183E61">
        <w:rPr>
          <w:sz w:val="24"/>
          <w:szCs w:val="24"/>
        </w:rPr>
        <w:t>, zamawiający zaprosi do </w:t>
      </w:r>
      <w:r w:rsidRPr="00183E61">
        <w:rPr>
          <w:sz w:val="24"/>
          <w:szCs w:val="24"/>
        </w:rPr>
        <w:t xml:space="preserve">negocjacji </w:t>
      </w:r>
      <w:r w:rsidR="00BD784B" w:rsidRPr="00183E61">
        <w:rPr>
          <w:sz w:val="24"/>
          <w:szCs w:val="24"/>
        </w:rPr>
        <w:t>wszystkich</w:t>
      </w:r>
      <w:r w:rsidRPr="00183E61">
        <w:rPr>
          <w:sz w:val="24"/>
          <w:szCs w:val="24"/>
        </w:rPr>
        <w:t xml:space="preserve"> wykonawców.</w:t>
      </w:r>
    </w:p>
    <w:p w14:paraId="0173E858" w14:textId="77777777" w:rsidR="006E1744" w:rsidRPr="00183E61" w:rsidRDefault="00623740" w:rsidP="009828B0">
      <w:pPr>
        <w:pStyle w:val="Akapitzlist"/>
        <w:numPr>
          <w:ilvl w:val="1"/>
          <w:numId w:val="45"/>
        </w:numPr>
        <w:ind w:hanging="508"/>
        <w:rPr>
          <w:sz w:val="24"/>
          <w:szCs w:val="24"/>
        </w:rPr>
      </w:pPr>
      <w:r w:rsidRPr="00183E61">
        <w:rPr>
          <w:sz w:val="24"/>
          <w:szCs w:val="24"/>
        </w:rPr>
        <w:lastRenderedPageBreak/>
        <w:t xml:space="preserve">W przypadku zdecydowania o przeprowadzeniu negocjacji, w pierwszym kroku Zamawiający poinformuje równocześnie wszystkich </w:t>
      </w:r>
      <w:r w:rsidR="00C826E0" w:rsidRPr="00183E61">
        <w:rPr>
          <w:sz w:val="24"/>
          <w:szCs w:val="24"/>
        </w:rPr>
        <w:t>wykonawców</w:t>
      </w:r>
      <w:r w:rsidRPr="00183E61">
        <w:rPr>
          <w:sz w:val="24"/>
          <w:szCs w:val="24"/>
        </w:rPr>
        <w:t>, którzy złoż</w:t>
      </w:r>
      <w:r w:rsidR="00BC15AF" w:rsidRPr="00183E61">
        <w:rPr>
          <w:sz w:val="24"/>
          <w:szCs w:val="24"/>
        </w:rPr>
        <w:t>yli oferty, o </w:t>
      </w:r>
      <w:r w:rsidRPr="00183E61">
        <w:rPr>
          <w:sz w:val="24"/>
          <w:szCs w:val="24"/>
        </w:rPr>
        <w:t>wykonawcach:</w:t>
      </w:r>
    </w:p>
    <w:p w14:paraId="65010277" w14:textId="77777777" w:rsidR="00440C7B" w:rsidRPr="00183E61" w:rsidRDefault="00440C7B" w:rsidP="009828B0">
      <w:pPr>
        <w:pStyle w:val="Akapitzlist"/>
        <w:numPr>
          <w:ilvl w:val="0"/>
          <w:numId w:val="45"/>
        </w:numPr>
        <w:rPr>
          <w:vanish/>
          <w:sz w:val="24"/>
          <w:szCs w:val="24"/>
        </w:rPr>
      </w:pPr>
    </w:p>
    <w:p w14:paraId="1076068E" w14:textId="77777777" w:rsidR="00440C7B" w:rsidRPr="00183E61" w:rsidRDefault="00440C7B" w:rsidP="009828B0">
      <w:pPr>
        <w:pStyle w:val="Akapitzlist"/>
        <w:numPr>
          <w:ilvl w:val="0"/>
          <w:numId w:val="45"/>
        </w:numPr>
        <w:rPr>
          <w:vanish/>
          <w:sz w:val="24"/>
          <w:szCs w:val="24"/>
        </w:rPr>
      </w:pPr>
    </w:p>
    <w:p w14:paraId="0BED0F0A" w14:textId="77777777" w:rsidR="00440C7B" w:rsidRPr="00183E61" w:rsidRDefault="00440C7B" w:rsidP="009828B0">
      <w:pPr>
        <w:pStyle w:val="Akapitzlist"/>
        <w:numPr>
          <w:ilvl w:val="1"/>
          <w:numId w:val="45"/>
        </w:numPr>
        <w:rPr>
          <w:vanish/>
          <w:sz w:val="24"/>
          <w:szCs w:val="24"/>
        </w:rPr>
      </w:pPr>
    </w:p>
    <w:p w14:paraId="1BF11E01" w14:textId="77777777" w:rsidR="00440C7B" w:rsidRPr="00183E61" w:rsidRDefault="00440C7B" w:rsidP="009828B0">
      <w:pPr>
        <w:pStyle w:val="Akapitzlist"/>
        <w:numPr>
          <w:ilvl w:val="1"/>
          <w:numId w:val="45"/>
        </w:numPr>
        <w:rPr>
          <w:vanish/>
          <w:sz w:val="24"/>
          <w:szCs w:val="24"/>
        </w:rPr>
      </w:pPr>
    </w:p>
    <w:p w14:paraId="2D02E717" w14:textId="77777777" w:rsidR="00440C7B" w:rsidRPr="00183E61" w:rsidRDefault="00440C7B" w:rsidP="009828B0">
      <w:pPr>
        <w:pStyle w:val="Akapitzlist"/>
        <w:numPr>
          <w:ilvl w:val="1"/>
          <w:numId w:val="45"/>
        </w:numPr>
        <w:rPr>
          <w:vanish/>
          <w:sz w:val="24"/>
          <w:szCs w:val="24"/>
        </w:rPr>
      </w:pPr>
    </w:p>
    <w:p w14:paraId="2BDBBBB9" w14:textId="77777777" w:rsidR="00440C7B" w:rsidRPr="00183E61" w:rsidRDefault="00440C7B" w:rsidP="009828B0">
      <w:pPr>
        <w:pStyle w:val="Akapitzlist"/>
        <w:numPr>
          <w:ilvl w:val="1"/>
          <w:numId w:val="45"/>
        </w:numPr>
        <w:rPr>
          <w:vanish/>
          <w:sz w:val="24"/>
          <w:szCs w:val="24"/>
        </w:rPr>
      </w:pPr>
    </w:p>
    <w:p w14:paraId="19698720" w14:textId="63681ADF" w:rsidR="006E1744" w:rsidRPr="00183E61" w:rsidRDefault="006E1744" w:rsidP="009828B0">
      <w:pPr>
        <w:pStyle w:val="Akapitzlist"/>
        <w:numPr>
          <w:ilvl w:val="2"/>
          <w:numId w:val="45"/>
        </w:numPr>
        <w:rPr>
          <w:sz w:val="24"/>
          <w:szCs w:val="24"/>
        </w:rPr>
      </w:pPr>
      <w:r w:rsidRPr="00183E61">
        <w:rPr>
          <w:sz w:val="24"/>
          <w:szCs w:val="24"/>
        </w:rPr>
        <w:t xml:space="preserve"> </w:t>
      </w:r>
      <w:r w:rsidR="00C826E0" w:rsidRPr="00183E61">
        <w:rPr>
          <w:sz w:val="24"/>
          <w:szCs w:val="24"/>
        </w:rPr>
        <w:t>których oferty nie zostały odrzucone, oraz punktacji przyznanej ofertom w każdym kryterium oceny ofert i łącznej punktacji,</w:t>
      </w:r>
      <w:r w:rsidR="00851841" w:rsidRPr="00183E61">
        <w:rPr>
          <w:sz w:val="24"/>
          <w:szCs w:val="24"/>
        </w:rPr>
        <w:t xml:space="preserve"> </w:t>
      </w:r>
    </w:p>
    <w:p w14:paraId="44DFED4E" w14:textId="00718FB9" w:rsidR="00A51EF9" w:rsidRPr="00183E61" w:rsidRDefault="006E1744" w:rsidP="009828B0">
      <w:pPr>
        <w:pStyle w:val="Akapitzlist"/>
        <w:numPr>
          <w:ilvl w:val="2"/>
          <w:numId w:val="45"/>
        </w:numPr>
        <w:rPr>
          <w:sz w:val="24"/>
          <w:szCs w:val="24"/>
        </w:rPr>
      </w:pPr>
      <w:r w:rsidRPr="00183E61">
        <w:rPr>
          <w:sz w:val="24"/>
          <w:szCs w:val="24"/>
        </w:rPr>
        <w:t xml:space="preserve"> </w:t>
      </w:r>
      <w:r w:rsidR="00C826E0" w:rsidRPr="00183E61">
        <w:rPr>
          <w:sz w:val="24"/>
          <w:szCs w:val="24"/>
        </w:rPr>
        <w:t>których oferty zostały odrzucone, podając uzasadnienie faktyczne i prawne</w:t>
      </w:r>
      <w:r w:rsidR="00A51EF9" w:rsidRPr="00183E61">
        <w:rPr>
          <w:sz w:val="24"/>
          <w:szCs w:val="24"/>
        </w:rPr>
        <w:t>.</w:t>
      </w:r>
    </w:p>
    <w:p w14:paraId="727CEB3E" w14:textId="5E7A528D" w:rsidR="00851841" w:rsidRPr="00183E61" w:rsidRDefault="00C826E0" w:rsidP="009828B0">
      <w:pPr>
        <w:pStyle w:val="Akapitzlist"/>
        <w:numPr>
          <w:ilvl w:val="1"/>
          <w:numId w:val="45"/>
        </w:numPr>
        <w:rPr>
          <w:sz w:val="24"/>
          <w:szCs w:val="24"/>
        </w:rPr>
      </w:pPr>
      <w:r w:rsidRPr="00183E61">
        <w:rPr>
          <w:sz w:val="24"/>
          <w:szCs w:val="24"/>
        </w:rPr>
        <w:t>Zamawiający w zaproszeniu do negocjacji wskaże miejsce, termin i sposób prowadzenia negocjacji. Negocjacje mogą odbywać się za pośrednictwem komunikatów prywatnych na </w:t>
      </w:r>
      <w:hyperlink r:id="rId13" w:history="1">
        <w:r w:rsidR="00B256A4" w:rsidRPr="00A71750">
          <w:rPr>
            <w:rStyle w:val="Hipercze"/>
          </w:rPr>
          <w:t>https://platformazakupowa.pl/transakcja/</w:t>
        </w:r>
        <w:r w:rsidR="00B256A4" w:rsidRPr="00A71750">
          <w:rPr>
            <w:rStyle w:val="Hipercze"/>
          </w:rPr>
          <w:t xml:space="preserve">720666 </w:t>
        </w:r>
      </w:hyperlink>
      <w:r w:rsidR="004946BB">
        <w:t xml:space="preserve"> </w:t>
      </w:r>
      <w:r w:rsidR="006E48CC" w:rsidRPr="00183E61">
        <w:rPr>
          <w:sz w:val="24"/>
          <w:szCs w:val="24"/>
        </w:rPr>
        <w:t>.</w:t>
      </w:r>
    </w:p>
    <w:p w14:paraId="7ABF2C45" w14:textId="77777777" w:rsidR="00851841" w:rsidRPr="00183E61" w:rsidRDefault="00C826E0" w:rsidP="009828B0">
      <w:pPr>
        <w:pStyle w:val="Akapitzlist"/>
        <w:numPr>
          <w:ilvl w:val="1"/>
          <w:numId w:val="45"/>
        </w:numPr>
        <w:ind w:hanging="508"/>
        <w:rPr>
          <w:sz w:val="24"/>
          <w:szCs w:val="24"/>
        </w:rPr>
      </w:pPr>
      <w:r w:rsidRPr="00183E61">
        <w:rPr>
          <w:sz w:val="24"/>
          <w:szCs w:val="24"/>
        </w:rPr>
        <w:t xml:space="preserve">Negocjacje treści ofert nie będą mogły prowadzić do zmiany treści </w:t>
      </w:r>
      <w:proofErr w:type="spellStart"/>
      <w:r w:rsidRPr="00183E61">
        <w:rPr>
          <w:sz w:val="24"/>
          <w:szCs w:val="24"/>
        </w:rPr>
        <w:t>swz</w:t>
      </w:r>
      <w:proofErr w:type="spellEnd"/>
      <w:r w:rsidRPr="00183E61">
        <w:rPr>
          <w:sz w:val="24"/>
          <w:szCs w:val="24"/>
        </w:rPr>
        <w:t xml:space="preserve">, a dotyczyć będą wyłącznie tych elementów treści ofert, które podlegają ocenie w ramach kryteriów oceny ofert określonych w rozdziale XII </w:t>
      </w:r>
      <w:proofErr w:type="spellStart"/>
      <w:r w:rsidRPr="00183E61">
        <w:rPr>
          <w:sz w:val="24"/>
          <w:szCs w:val="24"/>
        </w:rPr>
        <w:t>swz</w:t>
      </w:r>
      <w:proofErr w:type="spellEnd"/>
      <w:r w:rsidRPr="00183E61">
        <w:rPr>
          <w:sz w:val="24"/>
          <w:szCs w:val="24"/>
        </w:rPr>
        <w:t xml:space="preserve"> i będą prowadzone w celu ulepszenia złożonych ofert.</w:t>
      </w:r>
    </w:p>
    <w:p w14:paraId="49B76305" w14:textId="77777777" w:rsidR="00851841" w:rsidRPr="00183E61" w:rsidRDefault="00C826E0" w:rsidP="009828B0">
      <w:pPr>
        <w:pStyle w:val="Akapitzlist"/>
        <w:numPr>
          <w:ilvl w:val="1"/>
          <w:numId w:val="45"/>
        </w:numPr>
        <w:ind w:hanging="508"/>
        <w:rPr>
          <w:sz w:val="24"/>
          <w:szCs w:val="24"/>
        </w:rPr>
      </w:pPr>
      <w:r w:rsidRPr="00183E61">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183E61" w:rsidRDefault="00825979" w:rsidP="009828B0">
      <w:pPr>
        <w:pStyle w:val="Akapitzlist"/>
        <w:numPr>
          <w:ilvl w:val="1"/>
          <w:numId w:val="45"/>
        </w:numPr>
        <w:ind w:hanging="508"/>
        <w:rPr>
          <w:sz w:val="24"/>
          <w:szCs w:val="24"/>
        </w:rPr>
      </w:pPr>
      <w:r w:rsidRPr="00183E61">
        <w:rPr>
          <w:sz w:val="24"/>
          <w:szCs w:val="24"/>
        </w:rPr>
        <w:t>Po przeprowadzeniu negocjacji, Zamawiający zaprosi wykonawców, z którymi prowadził negocjacje, do złożenia ofert dodatkowych.</w:t>
      </w:r>
      <w:r w:rsidR="00BD784B" w:rsidRPr="00183E61">
        <w:rPr>
          <w:sz w:val="24"/>
          <w:szCs w:val="24"/>
        </w:rPr>
        <w:t xml:space="preserve"> </w:t>
      </w:r>
    </w:p>
    <w:p w14:paraId="5F66F31A" w14:textId="77777777" w:rsidR="00851841" w:rsidRPr="00183E61" w:rsidRDefault="00C826E0" w:rsidP="009828B0">
      <w:pPr>
        <w:pStyle w:val="Akapitzlist"/>
        <w:numPr>
          <w:ilvl w:val="1"/>
          <w:numId w:val="45"/>
        </w:numPr>
        <w:ind w:hanging="508"/>
        <w:rPr>
          <w:sz w:val="24"/>
          <w:szCs w:val="24"/>
        </w:rPr>
      </w:pPr>
      <w:r w:rsidRPr="00183E61">
        <w:rPr>
          <w:sz w:val="24"/>
          <w:szCs w:val="24"/>
        </w:rPr>
        <w:t>Zaproszenie do złożenia ofert dodatkowych będzie zawierać co najmniej</w:t>
      </w:r>
      <w:r w:rsidR="00851841" w:rsidRPr="00183E61">
        <w:rPr>
          <w:sz w:val="24"/>
          <w:szCs w:val="24"/>
        </w:rPr>
        <w:t>:</w:t>
      </w:r>
    </w:p>
    <w:p w14:paraId="0CA83C15" w14:textId="77777777" w:rsidR="00851841" w:rsidRPr="00183E61" w:rsidRDefault="00C826E0" w:rsidP="009828B0">
      <w:pPr>
        <w:pStyle w:val="Akapitzlist"/>
        <w:numPr>
          <w:ilvl w:val="2"/>
          <w:numId w:val="45"/>
        </w:numPr>
        <w:rPr>
          <w:sz w:val="24"/>
          <w:szCs w:val="24"/>
        </w:rPr>
      </w:pPr>
      <w:r w:rsidRPr="00183E61">
        <w:rPr>
          <w:sz w:val="24"/>
          <w:szCs w:val="24"/>
        </w:rPr>
        <w:t>nazwę oraz adres Zamawiającego, nr telefonu, adres strony internetowej prowadzonego postępowania</w:t>
      </w:r>
      <w:r w:rsidR="00851841" w:rsidRPr="00183E61">
        <w:rPr>
          <w:sz w:val="24"/>
          <w:szCs w:val="24"/>
        </w:rPr>
        <w:t>;</w:t>
      </w:r>
    </w:p>
    <w:p w14:paraId="5088E534" w14:textId="77777777" w:rsidR="00851841" w:rsidRPr="00183E61" w:rsidRDefault="007431B8" w:rsidP="009828B0">
      <w:pPr>
        <w:pStyle w:val="Akapitzlist"/>
        <w:numPr>
          <w:ilvl w:val="2"/>
          <w:numId w:val="45"/>
        </w:numPr>
        <w:rPr>
          <w:sz w:val="24"/>
          <w:szCs w:val="24"/>
        </w:rPr>
      </w:pPr>
      <w:r w:rsidRPr="00183E61">
        <w:rPr>
          <w:sz w:val="24"/>
          <w:szCs w:val="24"/>
        </w:rPr>
        <w:t>sposób</w:t>
      </w:r>
      <w:r w:rsidR="00C826E0" w:rsidRPr="00183E61">
        <w:rPr>
          <w:sz w:val="24"/>
          <w:szCs w:val="24"/>
        </w:rPr>
        <w:t xml:space="preserve"> i termin składania ofert dodatkowych oraz termin otwarcia tych ofert</w:t>
      </w:r>
    </w:p>
    <w:p w14:paraId="22548582" w14:textId="77777777" w:rsidR="00851841" w:rsidRPr="00183E61" w:rsidRDefault="00C826E0" w:rsidP="009828B0">
      <w:pPr>
        <w:pStyle w:val="Akapitzlist"/>
        <w:numPr>
          <w:ilvl w:val="1"/>
          <w:numId w:val="45"/>
        </w:numPr>
        <w:ind w:hanging="508"/>
        <w:rPr>
          <w:sz w:val="24"/>
          <w:szCs w:val="24"/>
        </w:rPr>
      </w:pPr>
      <w:r w:rsidRPr="00183E61">
        <w:rPr>
          <w:sz w:val="24"/>
          <w:szCs w:val="24"/>
        </w:rPr>
        <w:t xml:space="preserve">Wykonawca </w:t>
      </w:r>
      <w:r w:rsidR="00BC15AF" w:rsidRPr="00183E61">
        <w:rPr>
          <w:sz w:val="24"/>
          <w:szCs w:val="24"/>
        </w:rPr>
        <w:t>m</w:t>
      </w:r>
      <w:r w:rsidRPr="00183E61">
        <w:rPr>
          <w:sz w:val="24"/>
          <w:szCs w:val="24"/>
        </w:rPr>
        <w:t xml:space="preserve">oże złożyć </w:t>
      </w:r>
      <w:r w:rsidR="00BC15AF" w:rsidRPr="00183E61">
        <w:rPr>
          <w:sz w:val="24"/>
          <w:szCs w:val="24"/>
        </w:rPr>
        <w:t>ofertę</w:t>
      </w:r>
      <w:r w:rsidRPr="00183E61">
        <w:rPr>
          <w:sz w:val="24"/>
          <w:szCs w:val="24"/>
        </w:rPr>
        <w:t xml:space="preserve"> dodatkową, która zawiera nowe propozycje w zakresie treści oferty </w:t>
      </w:r>
      <w:r w:rsidR="00BC15AF" w:rsidRPr="00183E61">
        <w:rPr>
          <w:sz w:val="24"/>
          <w:szCs w:val="24"/>
        </w:rPr>
        <w:t>podlegających ocenie w ramach kryteriów oceny ofert wskazanych przez zamawiającego w zaproszeniu do negocjacji.</w:t>
      </w:r>
    </w:p>
    <w:p w14:paraId="2C9C430D" w14:textId="43A62909" w:rsidR="00851841" w:rsidRPr="00183E61" w:rsidRDefault="00BD784B" w:rsidP="009828B0">
      <w:pPr>
        <w:pStyle w:val="Akapitzlist"/>
        <w:numPr>
          <w:ilvl w:val="1"/>
          <w:numId w:val="45"/>
        </w:numPr>
        <w:ind w:hanging="508"/>
        <w:rPr>
          <w:sz w:val="24"/>
          <w:szCs w:val="24"/>
        </w:rPr>
      </w:pPr>
      <w:r w:rsidRPr="00183E61">
        <w:rPr>
          <w:sz w:val="24"/>
          <w:szCs w:val="24"/>
        </w:rPr>
        <w:t>Oferty dodatkowe nie mogą przewidywać</w:t>
      </w:r>
      <w:r w:rsidR="006E48CC" w:rsidRPr="00183E61">
        <w:rPr>
          <w:sz w:val="24"/>
          <w:szCs w:val="24"/>
        </w:rPr>
        <w:t xml:space="preserve"> wartości mniej korzystnych niż </w:t>
      </w:r>
      <w:r w:rsidRPr="00183E61">
        <w:rPr>
          <w:sz w:val="24"/>
          <w:szCs w:val="24"/>
        </w:rPr>
        <w:t xml:space="preserve">wskazane w ofertach pierwotnych </w:t>
      </w:r>
      <w:r w:rsidR="006E48CC" w:rsidRPr="00183E61">
        <w:rPr>
          <w:sz w:val="24"/>
          <w:szCs w:val="24"/>
        </w:rPr>
        <w:t xml:space="preserve">złożonych przez </w:t>
      </w:r>
      <w:r w:rsidRPr="00183E61">
        <w:rPr>
          <w:sz w:val="24"/>
          <w:szCs w:val="24"/>
        </w:rPr>
        <w:t>wykonawców.</w:t>
      </w:r>
    </w:p>
    <w:p w14:paraId="129B060A" w14:textId="77777777" w:rsidR="00851841" w:rsidRPr="00183E61" w:rsidRDefault="00BC15AF" w:rsidP="009828B0">
      <w:pPr>
        <w:pStyle w:val="Akapitzlist"/>
        <w:numPr>
          <w:ilvl w:val="1"/>
          <w:numId w:val="45"/>
        </w:numPr>
        <w:ind w:hanging="508"/>
        <w:rPr>
          <w:sz w:val="24"/>
          <w:szCs w:val="24"/>
        </w:rPr>
      </w:pPr>
      <w:r w:rsidRPr="00183E61">
        <w:rPr>
          <w:sz w:val="24"/>
          <w:szCs w:val="24"/>
        </w:rPr>
        <w:t xml:space="preserve">Oferta przestaje wiązać wykonawcę w </w:t>
      </w:r>
      <w:r w:rsidR="007431B8" w:rsidRPr="00183E61">
        <w:rPr>
          <w:sz w:val="24"/>
          <w:szCs w:val="24"/>
        </w:rPr>
        <w:t xml:space="preserve">zakresie, </w:t>
      </w:r>
      <w:r w:rsidRPr="00183E61">
        <w:rPr>
          <w:sz w:val="24"/>
          <w:szCs w:val="24"/>
        </w:rPr>
        <w:t>w jakim złoży on ofertę dodatkową zawierającą korzystniejsze propozycje w ramach każdego z kryteriów oceny ofert wskazanych w zaproszeniu do negocjacji.</w:t>
      </w:r>
    </w:p>
    <w:p w14:paraId="63783CF8" w14:textId="1D63A419" w:rsidR="00BC15AF" w:rsidRPr="00183E61" w:rsidRDefault="00BC15AF" w:rsidP="009828B0">
      <w:pPr>
        <w:pStyle w:val="Akapitzlist"/>
        <w:numPr>
          <w:ilvl w:val="1"/>
          <w:numId w:val="45"/>
        </w:numPr>
        <w:ind w:hanging="508"/>
        <w:rPr>
          <w:sz w:val="24"/>
          <w:szCs w:val="24"/>
        </w:rPr>
      </w:pPr>
      <w:r w:rsidRPr="00183E61">
        <w:rPr>
          <w:sz w:val="24"/>
          <w:szCs w:val="24"/>
        </w:rPr>
        <w:t>Oferta dodatkowa, która będzie mniej korzystna w którymkolwiek z kryteriów oceny ofert wskazanych w zaproszeniu do negocjacji niż</w:t>
      </w:r>
      <w:r w:rsidR="006E48CC" w:rsidRPr="00183E61">
        <w:rPr>
          <w:sz w:val="24"/>
          <w:szCs w:val="24"/>
        </w:rPr>
        <w:t xml:space="preserve"> oferta złożona w odpowiedzi na </w:t>
      </w:r>
      <w:r w:rsidRPr="00183E61">
        <w:rPr>
          <w:sz w:val="24"/>
          <w:szCs w:val="24"/>
        </w:rPr>
        <w:t>ogłoszenie o zamówieniu, podlega odrzuceniu.</w:t>
      </w:r>
    </w:p>
    <w:p w14:paraId="19C8EBE1" w14:textId="040F89FE" w:rsidR="00F25682" w:rsidRPr="00212617" w:rsidRDefault="00BB53A6" w:rsidP="00851841">
      <w:pPr>
        <w:pStyle w:val="Nagwek1"/>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08070936"/>
      <w:r>
        <w:t>II</w:t>
      </w:r>
      <w:r w:rsidR="00F25682" w:rsidRPr="00212617">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183E61" w:rsidRDefault="00C55757" w:rsidP="00862543">
      <w:pPr>
        <w:spacing w:after="0"/>
        <w:ind w:left="426"/>
        <w:rPr>
          <w:b/>
          <w:bCs/>
          <w:sz w:val="24"/>
          <w:szCs w:val="24"/>
        </w:rPr>
      </w:pPr>
      <w:r w:rsidRPr="00183E61">
        <w:rPr>
          <w:b/>
          <w:bCs/>
          <w:sz w:val="24"/>
          <w:szCs w:val="24"/>
          <w:u w:val="single"/>
        </w:rPr>
        <w:t>Kod CPV</w:t>
      </w:r>
      <w:r w:rsidR="00227CE1" w:rsidRPr="00183E61">
        <w:rPr>
          <w:b/>
          <w:bCs/>
          <w:sz w:val="24"/>
          <w:szCs w:val="24"/>
          <w:u w:val="single"/>
        </w:rPr>
        <w:t>:</w:t>
      </w:r>
      <w:r w:rsidRPr="00183E61">
        <w:rPr>
          <w:b/>
          <w:bCs/>
          <w:sz w:val="24"/>
          <w:szCs w:val="24"/>
        </w:rPr>
        <w:t xml:space="preserve"> </w:t>
      </w:r>
    </w:p>
    <w:p w14:paraId="356A71BB" w14:textId="77777777" w:rsidR="00D518F9" w:rsidRPr="00183E61" w:rsidRDefault="00D518F9" w:rsidP="00D518F9">
      <w:pPr>
        <w:spacing w:after="0"/>
        <w:ind w:left="426"/>
        <w:rPr>
          <w:b/>
          <w:sz w:val="24"/>
          <w:szCs w:val="24"/>
        </w:rPr>
      </w:pPr>
      <w:r w:rsidRPr="00183E61">
        <w:rPr>
          <w:b/>
          <w:sz w:val="24"/>
          <w:szCs w:val="24"/>
        </w:rPr>
        <w:t>45331220-4</w:t>
      </w:r>
      <w:r w:rsidR="00862543" w:rsidRPr="00183E61">
        <w:rPr>
          <w:b/>
          <w:sz w:val="24"/>
          <w:szCs w:val="24"/>
        </w:rPr>
        <w:t>- Instalowanie urządzeń klimatyzacyjnych</w:t>
      </w:r>
    </w:p>
    <w:p w14:paraId="5A8EA5FD" w14:textId="223DD938" w:rsidR="00D518F9" w:rsidRDefault="00D518F9" w:rsidP="00D518F9">
      <w:pPr>
        <w:spacing w:after="0"/>
        <w:ind w:left="426"/>
        <w:rPr>
          <w:b/>
          <w:sz w:val="24"/>
          <w:szCs w:val="24"/>
        </w:rPr>
      </w:pPr>
      <w:r w:rsidRPr="00183E61">
        <w:rPr>
          <w:b/>
          <w:sz w:val="24"/>
          <w:szCs w:val="24"/>
        </w:rPr>
        <w:t>45310000-3 - Roboty instalacyjne elektryczne</w:t>
      </w:r>
    </w:p>
    <w:p w14:paraId="08D562D8" w14:textId="77D2DFE8" w:rsidR="00F60EF2" w:rsidRDefault="00F60EF2" w:rsidP="00F60EF2">
      <w:pPr>
        <w:spacing w:after="0"/>
        <w:ind w:left="426"/>
        <w:rPr>
          <w:b/>
          <w:sz w:val="24"/>
          <w:szCs w:val="24"/>
        </w:rPr>
      </w:pPr>
      <w:r>
        <w:rPr>
          <w:b/>
          <w:sz w:val="24"/>
          <w:szCs w:val="24"/>
        </w:rPr>
        <w:lastRenderedPageBreak/>
        <w:t>50730000-1</w:t>
      </w:r>
      <w:r w:rsidRPr="00183E61">
        <w:rPr>
          <w:b/>
          <w:sz w:val="24"/>
          <w:szCs w:val="24"/>
        </w:rPr>
        <w:t xml:space="preserve"> </w:t>
      </w:r>
      <w:r>
        <w:rPr>
          <w:b/>
          <w:sz w:val="24"/>
          <w:szCs w:val="24"/>
        </w:rPr>
        <w:t>–</w:t>
      </w:r>
      <w:r w:rsidRPr="00183E61">
        <w:rPr>
          <w:b/>
          <w:sz w:val="24"/>
          <w:szCs w:val="24"/>
        </w:rPr>
        <w:t xml:space="preserve"> </w:t>
      </w:r>
      <w:r>
        <w:rPr>
          <w:b/>
          <w:sz w:val="24"/>
          <w:szCs w:val="24"/>
        </w:rPr>
        <w:t xml:space="preserve">usługi w zakresie napraw i konserwacji układów </w:t>
      </w:r>
      <w:r w:rsidR="004946BB">
        <w:rPr>
          <w:b/>
          <w:sz w:val="24"/>
          <w:szCs w:val="24"/>
        </w:rPr>
        <w:t>chłodniczych</w:t>
      </w:r>
    </w:p>
    <w:p w14:paraId="39C2EDF2" w14:textId="77777777" w:rsidR="00F60EF2" w:rsidRPr="00183E61" w:rsidRDefault="00F60EF2" w:rsidP="00D518F9">
      <w:pPr>
        <w:spacing w:after="0"/>
        <w:ind w:left="426"/>
        <w:rPr>
          <w:b/>
          <w:sz w:val="24"/>
          <w:szCs w:val="24"/>
        </w:rPr>
      </w:pPr>
    </w:p>
    <w:p w14:paraId="3F8CA313" w14:textId="77777777" w:rsidR="00A96F34" w:rsidRPr="004946BB" w:rsidRDefault="00D95634" w:rsidP="009828B0">
      <w:pPr>
        <w:pStyle w:val="Akapitzlist"/>
        <w:numPr>
          <w:ilvl w:val="0"/>
          <w:numId w:val="27"/>
        </w:numPr>
        <w:rPr>
          <w:bCs/>
          <w:sz w:val="24"/>
          <w:szCs w:val="24"/>
        </w:rPr>
      </w:pPr>
      <w:r w:rsidRPr="00183E61">
        <w:rPr>
          <w:sz w:val="24"/>
          <w:szCs w:val="24"/>
        </w:rPr>
        <w:t xml:space="preserve">Przedmiotem zamówienia jest </w:t>
      </w:r>
      <w:r w:rsidR="00440C7B" w:rsidRPr="00183E61">
        <w:rPr>
          <w:b/>
          <w:bCs/>
          <w:sz w:val="24"/>
          <w:szCs w:val="24"/>
        </w:rPr>
        <w:t>wykonanie instalacji klimatyzacj</w:t>
      </w:r>
      <w:r w:rsidR="00F06587" w:rsidRPr="00183E61">
        <w:rPr>
          <w:b/>
          <w:bCs/>
          <w:sz w:val="24"/>
          <w:szCs w:val="24"/>
        </w:rPr>
        <w:t>i</w:t>
      </w:r>
      <w:r w:rsidR="00440C7B" w:rsidRPr="00183E61">
        <w:rPr>
          <w:b/>
          <w:bCs/>
          <w:sz w:val="24"/>
          <w:szCs w:val="24"/>
        </w:rPr>
        <w:t xml:space="preserve"> </w:t>
      </w:r>
      <w:r w:rsidR="00A96F34" w:rsidRPr="00183E61">
        <w:rPr>
          <w:b/>
          <w:bCs/>
          <w:sz w:val="24"/>
          <w:szCs w:val="24"/>
        </w:rPr>
        <w:t xml:space="preserve">w 4 </w:t>
      </w:r>
      <w:r w:rsidR="00440C7B" w:rsidRPr="00183E61">
        <w:rPr>
          <w:b/>
          <w:bCs/>
          <w:sz w:val="24"/>
          <w:szCs w:val="24"/>
        </w:rPr>
        <w:t>budynk</w:t>
      </w:r>
      <w:r w:rsidR="00A96F34" w:rsidRPr="00183E61">
        <w:rPr>
          <w:b/>
          <w:bCs/>
          <w:sz w:val="24"/>
          <w:szCs w:val="24"/>
        </w:rPr>
        <w:t>ach</w:t>
      </w:r>
      <w:r w:rsidR="00440C7B" w:rsidRPr="00183E61">
        <w:rPr>
          <w:b/>
          <w:bCs/>
          <w:sz w:val="24"/>
          <w:szCs w:val="24"/>
        </w:rPr>
        <w:t xml:space="preserve"> </w:t>
      </w:r>
      <w:r w:rsidR="00440C7B" w:rsidRPr="004946BB">
        <w:rPr>
          <w:b/>
          <w:bCs/>
          <w:sz w:val="24"/>
          <w:szCs w:val="24"/>
        </w:rPr>
        <w:t>administracyjn</w:t>
      </w:r>
      <w:r w:rsidR="00A96F34" w:rsidRPr="004946BB">
        <w:rPr>
          <w:b/>
          <w:bCs/>
          <w:sz w:val="24"/>
          <w:szCs w:val="24"/>
        </w:rPr>
        <w:t>ych Zamawiającego,</w:t>
      </w:r>
      <w:r w:rsidR="00440C7B" w:rsidRPr="004946BB">
        <w:rPr>
          <w:b/>
          <w:bCs/>
          <w:sz w:val="24"/>
          <w:szCs w:val="24"/>
        </w:rPr>
        <w:t xml:space="preserve"> stanowiąc</w:t>
      </w:r>
      <w:r w:rsidR="00A96F34" w:rsidRPr="004946BB">
        <w:rPr>
          <w:b/>
          <w:bCs/>
          <w:sz w:val="24"/>
          <w:szCs w:val="24"/>
        </w:rPr>
        <w:t xml:space="preserve">ych </w:t>
      </w:r>
      <w:r w:rsidR="00440C7B" w:rsidRPr="004946BB">
        <w:rPr>
          <w:b/>
          <w:bCs/>
          <w:sz w:val="24"/>
          <w:szCs w:val="24"/>
        </w:rPr>
        <w:t>siedzib</w:t>
      </w:r>
      <w:r w:rsidR="00A96F34" w:rsidRPr="004946BB">
        <w:rPr>
          <w:b/>
          <w:bCs/>
          <w:sz w:val="24"/>
          <w:szCs w:val="24"/>
        </w:rPr>
        <w:t>y:</w:t>
      </w:r>
    </w:p>
    <w:p w14:paraId="7129D6BB" w14:textId="6D30A1FE" w:rsidR="00A96F34" w:rsidRPr="004946BB" w:rsidRDefault="00440C7B" w:rsidP="00A96F34">
      <w:pPr>
        <w:pStyle w:val="Akapitzlist"/>
        <w:numPr>
          <w:ilvl w:val="1"/>
          <w:numId w:val="27"/>
        </w:numPr>
        <w:rPr>
          <w:bCs/>
          <w:sz w:val="24"/>
          <w:szCs w:val="24"/>
        </w:rPr>
      </w:pPr>
      <w:r w:rsidRPr="004946BB">
        <w:rPr>
          <w:b/>
          <w:bCs/>
          <w:sz w:val="24"/>
          <w:szCs w:val="24"/>
        </w:rPr>
        <w:t xml:space="preserve">Administracji Domów Mieszkalnych nr </w:t>
      </w:r>
      <w:r w:rsidR="00A96F34" w:rsidRPr="004946BB">
        <w:rPr>
          <w:b/>
          <w:bCs/>
          <w:sz w:val="24"/>
          <w:szCs w:val="24"/>
        </w:rPr>
        <w:t>1</w:t>
      </w:r>
      <w:r w:rsidRPr="004946BB">
        <w:rPr>
          <w:b/>
          <w:bCs/>
          <w:sz w:val="24"/>
          <w:szCs w:val="24"/>
        </w:rPr>
        <w:t xml:space="preserve"> przy ul. </w:t>
      </w:r>
      <w:r w:rsidR="00A96F34" w:rsidRPr="004946BB">
        <w:rPr>
          <w:b/>
          <w:bCs/>
          <w:sz w:val="24"/>
          <w:szCs w:val="24"/>
        </w:rPr>
        <w:t>Wyszyńskiego 38</w:t>
      </w:r>
    </w:p>
    <w:p w14:paraId="1DC40052" w14:textId="00EF08C8" w:rsidR="00A96F34" w:rsidRPr="004946BB" w:rsidRDefault="00A96F34" w:rsidP="00A96F34">
      <w:pPr>
        <w:pStyle w:val="Akapitzlist"/>
        <w:numPr>
          <w:ilvl w:val="1"/>
          <w:numId w:val="27"/>
        </w:numPr>
        <w:rPr>
          <w:bCs/>
          <w:sz w:val="24"/>
          <w:szCs w:val="24"/>
        </w:rPr>
      </w:pPr>
      <w:r w:rsidRPr="004946BB">
        <w:rPr>
          <w:b/>
          <w:bCs/>
          <w:sz w:val="24"/>
          <w:szCs w:val="24"/>
        </w:rPr>
        <w:t xml:space="preserve">Administracji Domów Mieszkalnych nr 3 przy ul. Armii Polskiej 29 </w:t>
      </w:r>
    </w:p>
    <w:p w14:paraId="3C0405A7" w14:textId="77777777" w:rsidR="00A96F34" w:rsidRPr="004946BB" w:rsidRDefault="00A96F34" w:rsidP="00A96F34">
      <w:pPr>
        <w:pStyle w:val="Akapitzlist"/>
        <w:numPr>
          <w:ilvl w:val="1"/>
          <w:numId w:val="27"/>
        </w:numPr>
        <w:rPr>
          <w:bCs/>
          <w:sz w:val="24"/>
          <w:szCs w:val="24"/>
        </w:rPr>
      </w:pPr>
      <w:r w:rsidRPr="004946BB">
        <w:rPr>
          <w:b/>
          <w:bCs/>
          <w:sz w:val="24"/>
          <w:szCs w:val="24"/>
        </w:rPr>
        <w:t xml:space="preserve">Administracji Domów Mieszkalnych nr 4 przy ul. Drzymały 10 </w:t>
      </w:r>
    </w:p>
    <w:p w14:paraId="7BCEFA29" w14:textId="5B1E7F3C" w:rsidR="00A96F34" w:rsidRPr="004946BB" w:rsidRDefault="00A96F34" w:rsidP="00A96F34">
      <w:pPr>
        <w:pStyle w:val="Akapitzlist"/>
        <w:numPr>
          <w:ilvl w:val="1"/>
          <w:numId w:val="27"/>
        </w:numPr>
        <w:rPr>
          <w:bCs/>
          <w:sz w:val="24"/>
          <w:szCs w:val="24"/>
        </w:rPr>
      </w:pPr>
      <w:r w:rsidRPr="004946BB">
        <w:rPr>
          <w:b/>
          <w:bCs/>
          <w:sz w:val="24"/>
          <w:szCs w:val="24"/>
        </w:rPr>
        <w:t xml:space="preserve">Administracji Domów Mieszkalnych nr 5 przy ul. Gwiaździstej 4 </w:t>
      </w:r>
    </w:p>
    <w:p w14:paraId="267264FC" w14:textId="239B7854" w:rsidR="00147C90" w:rsidRPr="004946BB" w:rsidRDefault="00440C7B" w:rsidP="00A96F34">
      <w:pPr>
        <w:pStyle w:val="Akapitzlist"/>
        <w:ind w:left="360"/>
        <w:rPr>
          <w:bCs/>
          <w:sz w:val="24"/>
          <w:szCs w:val="24"/>
        </w:rPr>
      </w:pPr>
      <w:r w:rsidRPr="004946BB">
        <w:rPr>
          <w:b/>
          <w:bCs/>
          <w:sz w:val="24"/>
          <w:szCs w:val="24"/>
        </w:rPr>
        <w:t>w Gorzowie Wlkp.</w:t>
      </w:r>
      <w:r w:rsidRPr="004946BB">
        <w:rPr>
          <w:sz w:val="24"/>
          <w:szCs w:val="24"/>
        </w:rPr>
        <w:t xml:space="preserve"> </w:t>
      </w:r>
      <w:r w:rsidR="00147C90" w:rsidRPr="004946BB">
        <w:rPr>
          <w:bCs/>
          <w:sz w:val="24"/>
          <w:szCs w:val="24"/>
        </w:rPr>
        <w:t xml:space="preserve">zgodnie z zakresem prac opisanym w </w:t>
      </w:r>
      <w:r w:rsidRPr="004946BB">
        <w:rPr>
          <w:bCs/>
          <w:sz w:val="24"/>
          <w:szCs w:val="24"/>
        </w:rPr>
        <w:t>dokumentacji projektowej</w:t>
      </w:r>
      <w:r w:rsidR="00D95634" w:rsidRPr="004946BB">
        <w:rPr>
          <w:bCs/>
          <w:sz w:val="24"/>
          <w:szCs w:val="24"/>
        </w:rPr>
        <w:t xml:space="preserve"> </w:t>
      </w:r>
      <w:r w:rsidR="00147C90" w:rsidRPr="004946BB">
        <w:rPr>
          <w:bCs/>
          <w:sz w:val="24"/>
          <w:szCs w:val="24"/>
        </w:rPr>
        <w:t>stanowiąc</w:t>
      </w:r>
      <w:r w:rsidRPr="004946BB">
        <w:rPr>
          <w:bCs/>
          <w:sz w:val="24"/>
          <w:szCs w:val="24"/>
        </w:rPr>
        <w:t>ej</w:t>
      </w:r>
      <w:r w:rsidR="00147C90" w:rsidRPr="004946BB">
        <w:rPr>
          <w:bCs/>
          <w:sz w:val="24"/>
          <w:szCs w:val="24"/>
        </w:rPr>
        <w:t xml:space="preserve"> </w:t>
      </w:r>
      <w:r w:rsidR="004A534A" w:rsidRPr="004946BB">
        <w:rPr>
          <w:b/>
          <w:bCs/>
          <w:sz w:val="24"/>
          <w:szCs w:val="24"/>
        </w:rPr>
        <w:t>załącznik</w:t>
      </w:r>
      <w:r w:rsidR="00A96F34" w:rsidRPr="004946BB">
        <w:rPr>
          <w:b/>
          <w:bCs/>
          <w:sz w:val="24"/>
          <w:szCs w:val="24"/>
        </w:rPr>
        <w:t>i</w:t>
      </w:r>
      <w:r w:rsidR="004A534A" w:rsidRPr="004946BB">
        <w:rPr>
          <w:b/>
          <w:bCs/>
          <w:sz w:val="24"/>
          <w:szCs w:val="24"/>
        </w:rPr>
        <w:t xml:space="preserve"> nr </w:t>
      </w:r>
      <w:r w:rsidR="00072D0A" w:rsidRPr="004946BB">
        <w:rPr>
          <w:b/>
          <w:bCs/>
          <w:sz w:val="24"/>
          <w:szCs w:val="24"/>
        </w:rPr>
        <w:t>6</w:t>
      </w:r>
      <w:r w:rsidR="00A96F34" w:rsidRPr="004946BB">
        <w:rPr>
          <w:b/>
          <w:bCs/>
          <w:sz w:val="24"/>
          <w:szCs w:val="24"/>
        </w:rPr>
        <w:t xml:space="preserve">-9 </w:t>
      </w:r>
      <w:r w:rsidR="004A534A" w:rsidRPr="004946BB">
        <w:rPr>
          <w:b/>
          <w:bCs/>
          <w:sz w:val="24"/>
          <w:szCs w:val="24"/>
        </w:rPr>
        <w:t xml:space="preserve">do </w:t>
      </w:r>
      <w:proofErr w:type="spellStart"/>
      <w:r w:rsidR="004A534A" w:rsidRPr="004946BB">
        <w:rPr>
          <w:b/>
          <w:bCs/>
          <w:sz w:val="24"/>
          <w:szCs w:val="24"/>
        </w:rPr>
        <w:t>swz</w:t>
      </w:r>
      <w:proofErr w:type="spellEnd"/>
      <w:r w:rsidR="00147C90" w:rsidRPr="004946BB">
        <w:rPr>
          <w:bCs/>
          <w:sz w:val="24"/>
          <w:szCs w:val="24"/>
        </w:rPr>
        <w:t>.</w:t>
      </w:r>
    </w:p>
    <w:p w14:paraId="7626D2F9" w14:textId="77777777" w:rsidR="00F60EF2" w:rsidRPr="004946BB" w:rsidRDefault="00F60EF2" w:rsidP="00F60EF2">
      <w:pPr>
        <w:pStyle w:val="Akapitzlist"/>
        <w:ind w:left="360"/>
        <w:rPr>
          <w:bCs/>
          <w:sz w:val="24"/>
          <w:szCs w:val="24"/>
        </w:rPr>
      </w:pPr>
      <w:r w:rsidRPr="004946BB">
        <w:rPr>
          <w:bCs/>
          <w:sz w:val="24"/>
          <w:szCs w:val="24"/>
        </w:rPr>
        <w:t>UWAGA!</w:t>
      </w:r>
    </w:p>
    <w:p w14:paraId="4A788707" w14:textId="49741594" w:rsidR="00F60EF2" w:rsidRPr="004946BB" w:rsidRDefault="00F60EF2" w:rsidP="00F60EF2">
      <w:pPr>
        <w:pStyle w:val="Akapitzlist"/>
        <w:ind w:left="360"/>
        <w:rPr>
          <w:bCs/>
          <w:sz w:val="24"/>
          <w:szCs w:val="24"/>
        </w:rPr>
      </w:pPr>
      <w:r w:rsidRPr="004946BB">
        <w:rPr>
          <w:bCs/>
          <w:sz w:val="24"/>
          <w:szCs w:val="24"/>
        </w:rPr>
        <w:t>Budynki, w których wykonywane będą roboty budowlane są obiektami czynnymi, toteż prace winny być wykonywane w godzinach pracy administracji. Do obowiązków Wykonawcy należy dbałość o czystość w pomieszczeniach ze względu na ciągłość pracy Zamawiającego.</w:t>
      </w:r>
    </w:p>
    <w:p w14:paraId="2DBE4115" w14:textId="77777777" w:rsidR="00F60EF2" w:rsidRPr="004946BB" w:rsidRDefault="00F60EF2" w:rsidP="00F60EF2">
      <w:pPr>
        <w:pStyle w:val="Akapitzlist"/>
        <w:ind w:left="360"/>
        <w:rPr>
          <w:bCs/>
          <w:sz w:val="24"/>
          <w:szCs w:val="24"/>
        </w:rPr>
      </w:pPr>
    </w:p>
    <w:p w14:paraId="4725F1D4" w14:textId="6159DAF2" w:rsidR="000C1BB3" w:rsidRPr="004946BB" w:rsidRDefault="00F60EF2" w:rsidP="000C1BB3">
      <w:pPr>
        <w:pStyle w:val="Akapitzlist"/>
        <w:ind w:left="360"/>
        <w:rPr>
          <w:bCs/>
          <w:sz w:val="24"/>
          <w:szCs w:val="24"/>
        </w:rPr>
      </w:pPr>
      <w:r w:rsidRPr="004946BB">
        <w:rPr>
          <w:sz w:val="24"/>
          <w:szCs w:val="24"/>
        </w:rPr>
        <w:t>Przedmiot zamówienia obejmuje również serwis gwarancyjny, konserwację i przeglądy techniczne urządzeń.</w:t>
      </w:r>
    </w:p>
    <w:p w14:paraId="7956D027" w14:textId="2C18AA12" w:rsidR="000C1BB3" w:rsidRPr="004946BB" w:rsidRDefault="000C1BB3" w:rsidP="00F60EF2">
      <w:pPr>
        <w:pStyle w:val="Akapitzlist"/>
        <w:spacing w:after="0"/>
        <w:ind w:left="357"/>
        <w:contextualSpacing w:val="0"/>
        <w:rPr>
          <w:rFonts w:cstheme="minorHAnsi"/>
          <w:bCs/>
          <w:sz w:val="24"/>
          <w:szCs w:val="24"/>
        </w:rPr>
      </w:pPr>
      <w:bookmarkStart w:id="52" w:name="_Hlk117158552"/>
      <w:r w:rsidRPr="004946BB">
        <w:rPr>
          <w:bCs/>
          <w:sz w:val="24"/>
          <w:szCs w:val="24"/>
        </w:rPr>
        <w:t xml:space="preserve">Konserwacja oraz </w:t>
      </w:r>
      <w:bookmarkStart w:id="53" w:name="_Hlk117161989"/>
      <w:r w:rsidRPr="004946BB">
        <w:rPr>
          <w:bCs/>
          <w:sz w:val="24"/>
          <w:szCs w:val="24"/>
        </w:rPr>
        <w:t>przegląd</w:t>
      </w:r>
      <w:r w:rsidR="00F60EF2" w:rsidRPr="004946BB">
        <w:rPr>
          <w:bCs/>
          <w:sz w:val="24"/>
          <w:szCs w:val="24"/>
        </w:rPr>
        <w:t>y</w:t>
      </w:r>
      <w:r w:rsidRPr="004946BB">
        <w:rPr>
          <w:bCs/>
          <w:sz w:val="24"/>
          <w:szCs w:val="24"/>
        </w:rPr>
        <w:t xml:space="preserve"> techniczne urządzeń </w:t>
      </w:r>
      <w:r w:rsidR="00F60EF2" w:rsidRPr="004946BB">
        <w:rPr>
          <w:bCs/>
          <w:sz w:val="24"/>
          <w:szCs w:val="24"/>
        </w:rPr>
        <w:t>będą</w:t>
      </w:r>
      <w:r w:rsidRPr="004946BB">
        <w:rPr>
          <w:bCs/>
          <w:sz w:val="24"/>
          <w:szCs w:val="24"/>
        </w:rPr>
        <w:t xml:space="preserve"> odbywać się </w:t>
      </w:r>
      <w:r w:rsidR="00F60EF2" w:rsidRPr="004946BB">
        <w:rPr>
          <w:bCs/>
          <w:sz w:val="24"/>
          <w:szCs w:val="24"/>
        </w:rPr>
        <w:t>1</w:t>
      </w:r>
      <w:r w:rsidRPr="004946BB">
        <w:rPr>
          <w:bCs/>
          <w:sz w:val="24"/>
          <w:szCs w:val="24"/>
        </w:rPr>
        <w:t xml:space="preserve"> raz w roku</w:t>
      </w:r>
      <w:r w:rsidR="00F60EF2" w:rsidRPr="004946BB">
        <w:rPr>
          <w:bCs/>
          <w:sz w:val="24"/>
          <w:szCs w:val="24"/>
        </w:rPr>
        <w:t xml:space="preserve"> w miesiącu maju, w ciągu 7 dni </w:t>
      </w:r>
      <w:r w:rsidR="00F60EF2" w:rsidRPr="004946BB">
        <w:rPr>
          <w:rFonts w:cstheme="minorHAnsi"/>
          <w:bCs/>
          <w:sz w:val="24"/>
          <w:szCs w:val="24"/>
        </w:rPr>
        <w:t xml:space="preserve">od zgłoszenia przez właściwą Administrację </w:t>
      </w:r>
      <w:bookmarkEnd w:id="53"/>
      <w:r w:rsidR="004946BB">
        <w:rPr>
          <w:rFonts w:cstheme="minorHAnsi"/>
          <w:bCs/>
          <w:sz w:val="24"/>
          <w:szCs w:val="24"/>
        </w:rPr>
        <w:t xml:space="preserve">(pierwszy przegląd </w:t>
      </w:r>
      <w:r w:rsidR="00044926">
        <w:rPr>
          <w:rFonts w:cstheme="minorHAnsi"/>
          <w:bCs/>
          <w:sz w:val="24"/>
          <w:szCs w:val="24"/>
        </w:rPr>
        <w:t xml:space="preserve">zostanie przeprowadzony w 2024r.) </w:t>
      </w:r>
      <w:r w:rsidR="00F60EF2" w:rsidRPr="004946BB">
        <w:rPr>
          <w:rFonts w:cstheme="minorHAnsi"/>
          <w:bCs/>
          <w:sz w:val="24"/>
          <w:szCs w:val="24"/>
        </w:rPr>
        <w:t>w sposób określony w umowie, a obejmować będą:</w:t>
      </w:r>
    </w:p>
    <w:p w14:paraId="0414C69D" w14:textId="3D37606C"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czyszczenie filtrów, parownika oraz skraplacza,</w:t>
      </w:r>
    </w:p>
    <w:p w14:paraId="2C142344" w14:textId="77777777"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odgrzybienie klimatyzacji,</w:t>
      </w:r>
    </w:p>
    <w:p w14:paraId="1B99C451" w14:textId="556EF988"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pomiar oraz regulację cieśnienia czynnika chłodzącego, a także uzupełnienie gazu w instalacji jeśli zajdzie taka konieczność,</w:t>
      </w:r>
    </w:p>
    <w:p w14:paraId="750D1E61" w14:textId="77777777"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pomiar sprawności i wydajności chłodniczej i elektrycznej,</w:t>
      </w:r>
    </w:p>
    <w:p w14:paraId="13536FF8" w14:textId="77777777"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testowanie pracy urządzenia z zakresu temperatury oraz ciśnienia,</w:t>
      </w:r>
    </w:p>
    <w:p w14:paraId="02FB32F9" w14:textId="77777777"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sprawdzenie układu odprowadzania skroplin,</w:t>
      </w:r>
    </w:p>
    <w:p w14:paraId="79DF1E92" w14:textId="1D67BA37" w:rsidR="00F60EF2" w:rsidRPr="004946BB" w:rsidRDefault="00F60EF2" w:rsidP="00F60EF2">
      <w:pPr>
        <w:pStyle w:val="Tekstpodstawowy"/>
        <w:numPr>
          <w:ilvl w:val="1"/>
          <w:numId w:val="54"/>
        </w:numPr>
        <w:spacing w:line="276" w:lineRule="auto"/>
        <w:rPr>
          <w:rFonts w:asciiTheme="minorHAnsi" w:hAnsiTheme="minorHAnsi" w:cstheme="minorHAnsi"/>
          <w:bCs/>
          <w:szCs w:val="24"/>
        </w:rPr>
      </w:pPr>
      <w:r w:rsidRPr="004946BB">
        <w:rPr>
          <w:rFonts w:asciiTheme="minorHAnsi" w:hAnsiTheme="minorHAnsi" w:cstheme="minorHAnsi"/>
          <w:bCs/>
          <w:szCs w:val="24"/>
        </w:rPr>
        <w:t>sporządzenia protokołu z wykonanych prac, w przypadku usterki urządzenia przedłożenie kosztorysu naprawy.</w:t>
      </w:r>
    </w:p>
    <w:bookmarkEnd w:id="52"/>
    <w:p w14:paraId="2F5F815C" w14:textId="77777777" w:rsidR="00F60EF2" w:rsidRPr="004946BB" w:rsidRDefault="00F60EF2" w:rsidP="00F60EF2">
      <w:pPr>
        <w:pStyle w:val="Tekstpodstawowy"/>
        <w:spacing w:line="276" w:lineRule="auto"/>
        <w:ind w:left="1440"/>
        <w:rPr>
          <w:rFonts w:asciiTheme="minorHAnsi" w:hAnsiTheme="minorHAnsi" w:cstheme="minorHAnsi"/>
          <w:bCs/>
          <w:szCs w:val="24"/>
        </w:rPr>
      </w:pPr>
    </w:p>
    <w:p w14:paraId="6B2BD44C" w14:textId="0531B6FF" w:rsidR="00147C90" w:rsidRPr="00183E61" w:rsidRDefault="00147C90" w:rsidP="00182E26">
      <w:pPr>
        <w:ind w:left="426"/>
        <w:jc w:val="left"/>
        <w:rPr>
          <w:sz w:val="24"/>
          <w:szCs w:val="24"/>
        </w:rPr>
      </w:pPr>
      <w:r w:rsidRPr="00183E61">
        <w:rPr>
          <w:sz w:val="24"/>
          <w:szCs w:val="24"/>
        </w:rPr>
        <w:t xml:space="preserve">Do realizacji zamówienia należy stosować wyroby dopuszczone do obrotu i </w:t>
      </w:r>
      <w:r w:rsidR="00286E21" w:rsidRPr="00183E61">
        <w:rPr>
          <w:sz w:val="24"/>
          <w:szCs w:val="24"/>
        </w:rPr>
        <w:t>stosowania w</w:t>
      </w:r>
      <w:r w:rsidRPr="00183E61">
        <w:rPr>
          <w:sz w:val="24"/>
          <w:szCs w:val="24"/>
        </w:rPr>
        <w:t xml:space="preserve"> budownictwie (art.10 </w:t>
      </w:r>
      <w:r w:rsidR="00286E21" w:rsidRPr="00183E61">
        <w:rPr>
          <w:sz w:val="24"/>
          <w:szCs w:val="24"/>
        </w:rPr>
        <w:t>ustawy z</w:t>
      </w:r>
      <w:r w:rsidRPr="00183E61">
        <w:rPr>
          <w:sz w:val="24"/>
          <w:szCs w:val="24"/>
        </w:rPr>
        <w:t xml:space="preserve"> dnia 07 lipca 1994r - Prawo Budowlane </w:t>
      </w:r>
      <w:proofErr w:type="spellStart"/>
      <w:r w:rsidRPr="00183E61">
        <w:rPr>
          <w:sz w:val="24"/>
          <w:szCs w:val="24"/>
        </w:rPr>
        <w:t>t.j</w:t>
      </w:r>
      <w:proofErr w:type="spellEnd"/>
      <w:r w:rsidRPr="00183E61">
        <w:rPr>
          <w:sz w:val="24"/>
          <w:szCs w:val="24"/>
        </w:rPr>
        <w:t>. Dz. U. z 20</w:t>
      </w:r>
      <w:r w:rsidR="00286E21" w:rsidRPr="00183E61">
        <w:rPr>
          <w:sz w:val="24"/>
          <w:szCs w:val="24"/>
        </w:rPr>
        <w:t>2</w:t>
      </w:r>
      <w:r w:rsidR="00B03C8F" w:rsidRPr="00183E61">
        <w:rPr>
          <w:sz w:val="24"/>
          <w:szCs w:val="24"/>
        </w:rPr>
        <w:t>1</w:t>
      </w:r>
      <w:r w:rsidRPr="00183E61">
        <w:rPr>
          <w:sz w:val="24"/>
          <w:szCs w:val="24"/>
        </w:rPr>
        <w:t xml:space="preserve"> r. poz</w:t>
      </w:r>
      <w:r w:rsidR="00286E21" w:rsidRPr="00183E61">
        <w:rPr>
          <w:sz w:val="24"/>
          <w:szCs w:val="24"/>
        </w:rPr>
        <w:t xml:space="preserve">. </w:t>
      </w:r>
      <w:r w:rsidR="00B03C8F" w:rsidRPr="00183E61">
        <w:rPr>
          <w:sz w:val="24"/>
          <w:szCs w:val="24"/>
        </w:rPr>
        <w:t>2351</w:t>
      </w:r>
      <w:r w:rsidR="00286E21" w:rsidRPr="00183E61">
        <w:rPr>
          <w:sz w:val="24"/>
          <w:szCs w:val="24"/>
        </w:rPr>
        <w:t xml:space="preserve"> ze zm.). Za</w:t>
      </w:r>
      <w:r w:rsidRPr="00183E61">
        <w:rPr>
          <w:sz w:val="24"/>
          <w:szCs w:val="24"/>
        </w:rPr>
        <w:t xml:space="preserve"> takowe uważa się wyroby spełniające wymagania określone w art. 5 ustawy z dnia 16 kwietnia 2004r o wyrobach </w:t>
      </w:r>
      <w:r w:rsidR="00286E21" w:rsidRPr="00183E61">
        <w:rPr>
          <w:sz w:val="24"/>
          <w:szCs w:val="24"/>
        </w:rPr>
        <w:t>budowlanych (tj</w:t>
      </w:r>
      <w:r w:rsidRPr="00183E61">
        <w:rPr>
          <w:sz w:val="24"/>
          <w:szCs w:val="24"/>
        </w:rPr>
        <w:t>. Dz.U z 20</w:t>
      </w:r>
      <w:r w:rsidR="00286E21" w:rsidRPr="00183E61">
        <w:rPr>
          <w:sz w:val="24"/>
          <w:szCs w:val="24"/>
        </w:rPr>
        <w:t>2</w:t>
      </w:r>
      <w:r w:rsidR="00A96F34" w:rsidRPr="00183E61">
        <w:rPr>
          <w:sz w:val="24"/>
          <w:szCs w:val="24"/>
        </w:rPr>
        <w:t>1</w:t>
      </w:r>
      <w:r w:rsidRPr="00183E61">
        <w:rPr>
          <w:sz w:val="24"/>
          <w:szCs w:val="24"/>
        </w:rPr>
        <w:t xml:space="preserve">r., poz. </w:t>
      </w:r>
      <w:r w:rsidR="00A96F34" w:rsidRPr="00183E61">
        <w:rPr>
          <w:sz w:val="24"/>
          <w:szCs w:val="24"/>
        </w:rPr>
        <w:t>1213</w:t>
      </w:r>
      <w:r w:rsidRPr="00183E61">
        <w:rPr>
          <w:sz w:val="24"/>
          <w:szCs w:val="24"/>
        </w:rPr>
        <w:t xml:space="preserve"> ze zm.)</w:t>
      </w:r>
    </w:p>
    <w:p w14:paraId="594F62CF" w14:textId="78665D6C" w:rsidR="00A06D91" w:rsidRPr="00183E61" w:rsidRDefault="00C55757" w:rsidP="00182E26">
      <w:pPr>
        <w:ind w:left="426"/>
        <w:jc w:val="left"/>
        <w:rPr>
          <w:sz w:val="24"/>
          <w:szCs w:val="24"/>
        </w:rPr>
      </w:pPr>
      <w:r w:rsidRPr="00183E61">
        <w:rPr>
          <w:sz w:val="24"/>
          <w:szCs w:val="24"/>
        </w:rPr>
        <w:t xml:space="preserve">Dokumenty opisujące przedmiot zamówienia należy </w:t>
      </w:r>
      <w:r w:rsidR="00166FE5" w:rsidRPr="00183E61">
        <w:rPr>
          <w:sz w:val="24"/>
          <w:szCs w:val="24"/>
        </w:rPr>
        <w:t>traktować, jako</w:t>
      </w:r>
      <w:r w:rsidR="00227CE1" w:rsidRPr="00183E61">
        <w:rPr>
          <w:sz w:val="24"/>
          <w:szCs w:val="24"/>
        </w:rPr>
        <w:t xml:space="preserve"> wzajemnie wyjaśniające </w:t>
      </w:r>
      <w:r w:rsidRPr="00183E61">
        <w:rPr>
          <w:sz w:val="24"/>
          <w:szCs w:val="24"/>
        </w:rPr>
        <w:t>i uzupełniające w tym znaczeniu, iż w przypadku stwierdzenia jaki</w:t>
      </w:r>
      <w:r w:rsidR="008032BF" w:rsidRPr="00183E61">
        <w:rPr>
          <w:sz w:val="24"/>
          <w:szCs w:val="24"/>
        </w:rPr>
        <w:t>ch</w:t>
      </w:r>
      <w:r w:rsidRPr="00183E61">
        <w:rPr>
          <w:sz w:val="24"/>
          <w:szCs w:val="24"/>
        </w:rPr>
        <w:t>kolwiek niejasności lub wieloznaczności wykonania, Wykonawca nie będzie mógł ograniczyć zakresu swojego zobowiązania ani zakresu należytej staranności.</w:t>
      </w:r>
    </w:p>
    <w:p w14:paraId="55A3C7DB" w14:textId="77777777" w:rsidR="00C55757" w:rsidRPr="00065C38" w:rsidRDefault="00A06D91" w:rsidP="009828B0">
      <w:pPr>
        <w:pStyle w:val="Akapitzlist"/>
        <w:numPr>
          <w:ilvl w:val="0"/>
          <w:numId w:val="27"/>
        </w:numPr>
        <w:rPr>
          <w:b/>
          <w:sz w:val="24"/>
          <w:szCs w:val="24"/>
        </w:rPr>
      </w:pPr>
      <w:r w:rsidRPr="00065C38">
        <w:rPr>
          <w:b/>
          <w:sz w:val="24"/>
          <w:szCs w:val="24"/>
        </w:rPr>
        <w:lastRenderedPageBreak/>
        <w:t>Podział zamówienia na części</w:t>
      </w:r>
    </w:p>
    <w:p w14:paraId="7A12223B" w14:textId="4A77E0F2" w:rsidR="00A106F3" w:rsidRPr="00183E61" w:rsidRDefault="00A06D91" w:rsidP="00182E26">
      <w:pPr>
        <w:ind w:left="426"/>
        <w:jc w:val="left"/>
        <w:rPr>
          <w:sz w:val="24"/>
          <w:szCs w:val="24"/>
        </w:rPr>
      </w:pPr>
      <w:r w:rsidRPr="00183E61">
        <w:rPr>
          <w:sz w:val="24"/>
          <w:szCs w:val="24"/>
        </w:rPr>
        <w:t xml:space="preserve">Przedmiot niniejszego </w:t>
      </w:r>
      <w:r w:rsidR="00862543" w:rsidRPr="00183E61">
        <w:rPr>
          <w:sz w:val="24"/>
          <w:szCs w:val="24"/>
        </w:rPr>
        <w:t>postępowania</w:t>
      </w:r>
      <w:r w:rsidRPr="00183E61">
        <w:rPr>
          <w:sz w:val="24"/>
          <w:szCs w:val="24"/>
        </w:rPr>
        <w:t xml:space="preserve"> </w:t>
      </w:r>
      <w:r w:rsidR="00A96F34" w:rsidRPr="00183E61">
        <w:rPr>
          <w:sz w:val="24"/>
          <w:szCs w:val="24"/>
        </w:rPr>
        <w:t>został podzielony na 4</w:t>
      </w:r>
      <w:r w:rsidR="00862543" w:rsidRPr="00183E61">
        <w:rPr>
          <w:sz w:val="24"/>
          <w:szCs w:val="24"/>
        </w:rPr>
        <w:t xml:space="preserve"> części</w:t>
      </w:r>
      <w:r w:rsidRPr="00183E61">
        <w:rPr>
          <w:sz w:val="24"/>
          <w:szCs w:val="24"/>
        </w:rPr>
        <w:t>, w związku z czym Zamawiający dopuszcza możliwoś</w:t>
      </w:r>
      <w:r w:rsidR="00A96F34" w:rsidRPr="00183E61">
        <w:rPr>
          <w:sz w:val="24"/>
          <w:szCs w:val="24"/>
        </w:rPr>
        <w:t>ć</w:t>
      </w:r>
      <w:r w:rsidR="006D051B" w:rsidRPr="00183E61">
        <w:rPr>
          <w:sz w:val="24"/>
          <w:szCs w:val="24"/>
        </w:rPr>
        <w:t xml:space="preserve"> składania ofert </w:t>
      </w:r>
      <w:r w:rsidR="00A96F34" w:rsidRPr="00183E61">
        <w:rPr>
          <w:sz w:val="24"/>
          <w:szCs w:val="24"/>
        </w:rPr>
        <w:t>na jedną, kilka dowolnie wybranych, lub wszystkie części zamówienia</w:t>
      </w:r>
      <w:r w:rsidR="00A106F3" w:rsidRPr="00183E61">
        <w:rPr>
          <w:sz w:val="24"/>
          <w:szCs w:val="24"/>
        </w:rPr>
        <w:t xml:space="preserve">. </w:t>
      </w:r>
    </w:p>
    <w:p w14:paraId="130E0D70" w14:textId="77777777" w:rsidR="00C55757" w:rsidRPr="00065C38" w:rsidRDefault="00C55757" w:rsidP="009828B0">
      <w:pPr>
        <w:pStyle w:val="Akapitzlist"/>
        <w:numPr>
          <w:ilvl w:val="0"/>
          <w:numId w:val="27"/>
        </w:numPr>
        <w:rPr>
          <w:b/>
          <w:sz w:val="24"/>
          <w:szCs w:val="24"/>
        </w:rPr>
      </w:pPr>
      <w:r w:rsidRPr="00065C38">
        <w:rPr>
          <w:b/>
          <w:sz w:val="24"/>
          <w:szCs w:val="24"/>
        </w:rPr>
        <w:t>Standardy jakościowe</w:t>
      </w:r>
      <w:r w:rsidR="00230243" w:rsidRPr="00065C38">
        <w:rPr>
          <w:b/>
          <w:sz w:val="24"/>
          <w:szCs w:val="24"/>
        </w:rPr>
        <w:t xml:space="preserve"> i rozwiązania równoważne</w:t>
      </w:r>
      <w:r w:rsidRPr="00065C38">
        <w:rPr>
          <w:b/>
          <w:sz w:val="24"/>
          <w:szCs w:val="24"/>
        </w:rPr>
        <w:t>.</w:t>
      </w:r>
    </w:p>
    <w:p w14:paraId="7DB4E158" w14:textId="7746B4FC" w:rsidR="00065C38" w:rsidRPr="00183E61" w:rsidRDefault="00A364C3" w:rsidP="009828B0">
      <w:pPr>
        <w:pStyle w:val="Akapitzlist"/>
        <w:numPr>
          <w:ilvl w:val="1"/>
          <w:numId w:val="27"/>
        </w:numPr>
        <w:rPr>
          <w:sz w:val="24"/>
          <w:szCs w:val="24"/>
        </w:rPr>
      </w:pPr>
      <w:r w:rsidRPr="00183E61">
        <w:rPr>
          <w:sz w:val="24"/>
          <w:szCs w:val="24"/>
        </w:rPr>
        <w:t>Standardy jakościowe zo</w:t>
      </w:r>
      <w:r w:rsidR="005A6C05" w:rsidRPr="00183E61">
        <w:rPr>
          <w:sz w:val="24"/>
          <w:szCs w:val="24"/>
        </w:rPr>
        <w:t xml:space="preserve">stały określone w treści </w:t>
      </w:r>
      <w:r w:rsidR="00A106F3" w:rsidRPr="00183E61">
        <w:rPr>
          <w:sz w:val="24"/>
          <w:szCs w:val="24"/>
        </w:rPr>
        <w:t xml:space="preserve">dokumentacji projektowej i </w:t>
      </w:r>
      <w:proofErr w:type="spellStart"/>
      <w:r w:rsidR="005A6C05" w:rsidRPr="00183E61">
        <w:rPr>
          <w:sz w:val="24"/>
          <w:szCs w:val="24"/>
        </w:rPr>
        <w:t>STWiOR</w:t>
      </w:r>
      <w:proofErr w:type="spellEnd"/>
      <w:r w:rsidR="00FD723F" w:rsidRPr="00183E61">
        <w:rPr>
          <w:sz w:val="24"/>
          <w:szCs w:val="24"/>
        </w:rPr>
        <w:t>;</w:t>
      </w:r>
    </w:p>
    <w:p w14:paraId="79BBB9DB" w14:textId="45C5CF87" w:rsidR="00065C38" w:rsidRPr="00183E61" w:rsidRDefault="00C55757" w:rsidP="009828B0">
      <w:pPr>
        <w:pStyle w:val="Akapitzlist"/>
        <w:numPr>
          <w:ilvl w:val="1"/>
          <w:numId w:val="27"/>
        </w:numPr>
        <w:rPr>
          <w:sz w:val="24"/>
          <w:szCs w:val="24"/>
        </w:rPr>
      </w:pPr>
      <w:r w:rsidRPr="00183E61">
        <w:rPr>
          <w:sz w:val="24"/>
          <w:szCs w:val="24"/>
        </w:rPr>
        <w:t xml:space="preserve">Wykonawca zobowiązany jest zrealizować zamówienie na zasadach i warunkach opisanych w </w:t>
      </w:r>
      <w:r w:rsidR="00FE4982" w:rsidRPr="00183E61">
        <w:rPr>
          <w:sz w:val="24"/>
          <w:szCs w:val="24"/>
        </w:rPr>
        <w:t>projekcie</w:t>
      </w:r>
      <w:r w:rsidRPr="00183E61">
        <w:rPr>
          <w:sz w:val="24"/>
          <w:szCs w:val="24"/>
        </w:rPr>
        <w:t xml:space="preserve"> umowy stanowiącym </w:t>
      </w:r>
      <w:r w:rsidRPr="00183E61">
        <w:rPr>
          <w:b/>
          <w:sz w:val="24"/>
          <w:szCs w:val="24"/>
        </w:rPr>
        <w:t xml:space="preserve">załącznik nr </w:t>
      </w:r>
      <w:r w:rsidR="00072D0A" w:rsidRPr="00183E61">
        <w:rPr>
          <w:b/>
          <w:sz w:val="24"/>
          <w:szCs w:val="24"/>
        </w:rPr>
        <w:t>5</w:t>
      </w:r>
      <w:r w:rsidRPr="00183E61">
        <w:rPr>
          <w:b/>
          <w:sz w:val="24"/>
          <w:szCs w:val="24"/>
        </w:rPr>
        <w:t xml:space="preserve"> do </w:t>
      </w:r>
      <w:r w:rsidR="00227CE1" w:rsidRPr="00183E61">
        <w:rPr>
          <w:b/>
          <w:sz w:val="24"/>
          <w:szCs w:val="24"/>
        </w:rPr>
        <w:t>S</w:t>
      </w:r>
      <w:r w:rsidRPr="00183E61">
        <w:rPr>
          <w:b/>
          <w:sz w:val="24"/>
          <w:szCs w:val="24"/>
        </w:rPr>
        <w:t>WZ</w:t>
      </w:r>
      <w:r w:rsidR="00FD723F" w:rsidRPr="00183E61">
        <w:rPr>
          <w:b/>
          <w:sz w:val="24"/>
          <w:szCs w:val="24"/>
        </w:rPr>
        <w:t>;</w:t>
      </w:r>
    </w:p>
    <w:p w14:paraId="153116FF" w14:textId="77777777" w:rsidR="00065C38" w:rsidRPr="00183E61" w:rsidRDefault="007431B8" w:rsidP="009828B0">
      <w:pPr>
        <w:pStyle w:val="Akapitzlist"/>
        <w:numPr>
          <w:ilvl w:val="1"/>
          <w:numId w:val="27"/>
        </w:numPr>
        <w:rPr>
          <w:sz w:val="24"/>
          <w:szCs w:val="24"/>
        </w:rPr>
      </w:pPr>
      <w:r w:rsidRPr="00183E61">
        <w:rPr>
          <w:sz w:val="24"/>
          <w:szCs w:val="24"/>
          <w:lang w:eastAsia="pl-PL"/>
        </w:rPr>
        <w:t>Przez</w:t>
      </w:r>
      <w:r w:rsidR="00C55757" w:rsidRPr="00183E61">
        <w:rPr>
          <w:sz w:val="24"/>
          <w:szCs w:val="24"/>
          <w:lang w:eastAsia="pl-PL"/>
        </w:rPr>
        <w:t xml:space="preserve"> całość przedmiotu zamówienia Zamawiający rozumie</w:t>
      </w:r>
      <w:r w:rsidR="00C55757" w:rsidRPr="00183E61">
        <w:rPr>
          <w:b/>
          <w:bCs/>
          <w:sz w:val="24"/>
          <w:szCs w:val="24"/>
          <w:lang w:eastAsia="pl-PL"/>
        </w:rPr>
        <w:t xml:space="preserve"> </w:t>
      </w:r>
      <w:r w:rsidR="00C55757" w:rsidRPr="00183E61">
        <w:rPr>
          <w:sz w:val="24"/>
          <w:szCs w:val="24"/>
          <w:lang w:eastAsia="pl-PL"/>
        </w:rPr>
        <w:t xml:space="preserve">wszelkie wykonane </w:t>
      </w:r>
      <w:r w:rsidR="0063633C" w:rsidRPr="00183E61">
        <w:rPr>
          <w:sz w:val="24"/>
          <w:szCs w:val="24"/>
          <w:lang w:eastAsia="pl-PL"/>
        </w:rPr>
        <w:t xml:space="preserve">dostawy, </w:t>
      </w:r>
      <w:r w:rsidR="00034CDC" w:rsidRPr="00183E61">
        <w:rPr>
          <w:sz w:val="24"/>
          <w:szCs w:val="24"/>
          <w:lang w:eastAsia="pl-PL"/>
        </w:rPr>
        <w:t>usługi i prace</w:t>
      </w:r>
      <w:r w:rsidR="00C55757" w:rsidRPr="00183E61">
        <w:rPr>
          <w:sz w:val="24"/>
          <w:szCs w:val="24"/>
          <w:lang w:eastAsia="pl-PL"/>
        </w:rPr>
        <w:t xml:space="preserve"> związane z wykonaniem zamówienia</w:t>
      </w:r>
      <w:r w:rsidR="00FD723F" w:rsidRPr="00183E61">
        <w:rPr>
          <w:sz w:val="24"/>
          <w:szCs w:val="24"/>
          <w:lang w:eastAsia="pl-PL"/>
        </w:rPr>
        <w:t>;</w:t>
      </w:r>
    </w:p>
    <w:p w14:paraId="75BC1AD6" w14:textId="77777777" w:rsidR="00065C38" w:rsidRPr="00183E61" w:rsidRDefault="007431B8" w:rsidP="009828B0">
      <w:pPr>
        <w:pStyle w:val="Akapitzlist"/>
        <w:numPr>
          <w:ilvl w:val="1"/>
          <w:numId w:val="27"/>
        </w:numPr>
        <w:rPr>
          <w:sz w:val="24"/>
          <w:szCs w:val="24"/>
        </w:rPr>
      </w:pPr>
      <w:r w:rsidRPr="00183E61">
        <w:rPr>
          <w:sz w:val="24"/>
          <w:szCs w:val="24"/>
        </w:rPr>
        <w:t>Rękojmia</w:t>
      </w:r>
      <w:r w:rsidR="00034CDC" w:rsidRPr="00183E61">
        <w:rPr>
          <w:sz w:val="24"/>
          <w:szCs w:val="24"/>
        </w:rPr>
        <w:t xml:space="preserve"> i gwarancja</w:t>
      </w:r>
      <w:r w:rsidR="00C55757" w:rsidRPr="00183E61">
        <w:rPr>
          <w:sz w:val="24"/>
          <w:szCs w:val="24"/>
        </w:rPr>
        <w:t xml:space="preserve"> na wykonane</w:t>
      </w:r>
      <w:r w:rsidR="00034CDC" w:rsidRPr="00183E61">
        <w:rPr>
          <w:sz w:val="24"/>
          <w:szCs w:val="24"/>
        </w:rPr>
        <w:t xml:space="preserve"> usługi</w:t>
      </w:r>
      <w:r w:rsidR="00C55757" w:rsidRPr="00183E61">
        <w:rPr>
          <w:sz w:val="24"/>
          <w:szCs w:val="24"/>
        </w:rPr>
        <w:t xml:space="preserve"> i zastosowane materiały. </w:t>
      </w:r>
    </w:p>
    <w:p w14:paraId="4E2EA41A" w14:textId="77777777" w:rsidR="00065C38" w:rsidRPr="00183E61" w:rsidRDefault="00C55757" w:rsidP="00A106F3">
      <w:pPr>
        <w:pStyle w:val="Akapitzlist"/>
        <w:ind w:left="792"/>
        <w:rPr>
          <w:sz w:val="24"/>
          <w:szCs w:val="24"/>
        </w:rPr>
      </w:pPr>
      <w:r w:rsidRPr="00183E61">
        <w:rPr>
          <w:sz w:val="24"/>
          <w:szCs w:val="24"/>
        </w:rPr>
        <w:t>Wykonawca zobowiązany jest udzielić</w:t>
      </w:r>
      <w:r w:rsidR="00B400B8" w:rsidRPr="00183E61">
        <w:rPr>
          <w:sz w:val="24"/>
          <w:szCs w:val="24"/>
        </w:rPr>
        <w:t xml:space="preserve"> na wykonane </w:t>
      </w:r>
      <w:r w:rsidR="00034CDC" w:rsidRPr="00183E61">
        <w:rPr>
          <w:sz w:val="24"/>
          <w:szCs w:val="24"/>
        </w:rPr>
        <w:t>usługi</w:t>
      </w:r>
      <w:r w:rsidR="00B400B8" w:rsidRPr="00183E61">
        <w:rPr>
          <w:sz w:val="24"/>
          <w:szCs w:val="24"/>
        </w:rPr>
        <w:t xml:space="preserve"> i </w:t>
      </w:r>
      <w:r w:rsidRPr="00183E61">
        <w:rPr>
          <w:sz w:val="24"/>
          <w:szCs w:val="24"/>
        </w:rPr>
        <w:t xml:space="preserve">zastosowane materiały minimum </w:t>
      </w:r>
      <w:r w:rsidR="003476E8" w:rsidRPr="00183E61">
        <w:rPr>
          <w:sz w:val="24"/>
          <w:szCs w:val="24"/>
        </w:rPr>
        <w:t>36</w:t>
      </w:r>
      <w:r w:rsidRPr="00183E61">
        <w:rPr>
          <w:sz w:val="24"/>
          <w:szCs w:val="24"/>
        </w:rPr>
        <w:t xml:space="preserve"> miesięcznej</w:t>
      </w:r>
      <w:r w:rsidR="00496517" w:rsidRPr="00183E61">
        <w:rPr>
          <w:sz w:val="24"/>
          <w:szCs w:val="24"/>
        </w:rPr>
        <w:t xml:space="preserve"> gwarancji</w:t>
      </w:r>
      <w:r w:rsidRPr="00183E61">
        <w:rPr>
          <w:sz w:val="24"/>
          <w:szCs w:val="24"/>
        </w:rPr>
        <w:t xml:space="preserve"> licząc od dnia podpisania protokołu odbioru końcowego bez uwag</w:t>
      </w:r>
      <w:r w:rsidR="00496517" w:rsidRPr="00183E61">
        <w:rPr>
          <w:sz w:val="24"/>
          <w:szCs w:val="24"/>
        </w:rPr>
        <w:t xml:space="preserve">. </w:t>
      </w:r>
    </w:p>
    <w:p w14:paraId="32DDEF5E" w14:textId="5E938FA8" w:rsidR="00065C38" w:rsidRPr="00B256A4" w:rsidRDefault="007431B8" w:rsidP="009828B0">
      <w:pPr>
        <w:pStyle w:val="Akapitzlist"/>
        <w:numPr>
          <w:ilvl w:val="1"/>
          <w:numId w:val="27"/>
        </w:numPr>
        <w:rPr>
          <w:sz w:val="24"/>
          <w:szCs w:val="24"/>
        </w:rPr>
      </w:pPr>
      <w:r w:rsidRPr="00183E61">
        <w:rPr>
          <w:bCs/>
          <w:iCs/>
          <w:sz w:val="24"/>
          <w:szCs w:val="24"/>
          <w:lang w:eastAsia="pl-PL"/>
        </w:rPr>
        <w:t>E</w:t>
      </w:r>
      <w:r w:rsidR="00C55757" w:rsidRPr="00183E61">
        <w:rPr>
          <w:bCs/>
          <w:iCs/>
          <w:sz w:val="24"/>
          <w:szCs w:val="24"/>
          <w:lang w:eastAsia="pl-PL"/>
        </w:rPr>
        <w:t>wentualne zastosowanie w dokumenta</w:t>
      </w:r>
      <w:r w:rsidR="00034CDC" w:rsidRPr="00183E61">
        <w:rPr>
          <w:bCs/>
          <w:iCs/>
          <w:sz w:val="24"/>
          <w:szCs w:val="24"/>
          <w:lang w:eastAsia="pl-PL"/>
        </w:rPr>
        <w:t xml:space="preserve">ch zamówienia </w:t>
      </w:r>
      <w:r w:rsidR="00C55757" w:rsidRPr="00183E61">
        <w:rPr>
          <w:bCs/>
          <w:iCs/>
          <w:sz w:val="24"/>
          <w:szCs w:val="24"/>
          <w:lang w:eastAsia="pl-PL"/>
        </w:rPr>
        <w:t>nazw własnych poszczególnych materiałów</w:t>
      </w:r>
      <w:r w:rsidR="006D051B" w:rsidRPr="00183E61">
        <w:rPr>
          <w:bCs/>
          <w:iCs/>
          <w:sz w:val="24"/>
          <w:szCs w:val="24"/>
          <w:lang w:eastAsia="pl-PL"/>
        </w:rPr>
        <w:t xml:space="preserve">, znaków towarowych, patentów lub pochodzenia, źródła lub szczególnego procesu </w:t>
      </w:r>
      <w:r w:rsidRPr="00183E61">
        <w:rPr>
          <w:bCs/>
          <w:iCs/>
          <w:sz w:val="24"/>
          <w:szCs w:val="24"/>
          <w:lang w:eastAsia="pl-PL"/>
        </w:rPr>
        <w:t>charakteryzującego produkty</w:t>
      </w:r>
      <w:r w:rsidR="006D051B" w:rsidRPr="00183E61">
        <w:rPr>
          <w:bCs/>
          <w:iCs/>
          <w:sz w:val="24"/>
          <w:szCs w:val="24"/>
          <w:lang w:eastAsia="pl-PL"/>
        </w:rPr>
        <w:t xml:space="preserve"> lub usługi dostarczane przez konkretnego wykonawcę,</w:t>
      </w:r>
      <w:r w:rsidR="00C55757" w:rsidRPr="00183E61">
        <w:rPr>
          <w:bCs/>
          <w:iCs/>
          <w:sz w:val="24"/>
          <w:szCs w:val="24"/>
          <w:lang w:eastAsia="pl-PL"/>
        </w:rPr>
        <w:t xml:space="preserve"> należy traktować </w:t>
      </w:r>
      <w:r w:rsidR="00166FE5" w:rsidRPr="00183E61">
        <w:rPr>
          <w:bCs/>
          <w:iCs/>
          <w:sz w:val="24"/>
          <w:szCs w:val="24"/>
          <w:lang w:eastAsia="pl-PL"/>
        </w:rPr>
        <w:t>je, jako</w:t>
      </w:r>
      <w:r w:rsidR="00C55757" w:rsidRPr="00183E61">
        <w:rPr>
          <w:bCs/>
          <w:iCs/>
          <w:sz w:val="24"/>
          <w:szCs w:val="24"/>
          <w:lang w:eastAsia="pl-PL"/>
        </w:rPr>
        <w:t xml:space="preserve"> podanie przykładowych propozycji, które każdorazowo należy czytać z d</w:t>
      </w:r>
      <w:r w:rsidR="00062639" w:rsidRPr="00183E61">
        <w:rPr>
          <w:bCs/>
          <w:iCs/>
          <w:sz w:val="24"/>
          <w:szCs w:val="24"/>
          <w:lang w:eastAsia="pl-PL"/>
        </w:rPr>
        <w:t>opiskiem „lub inne równoważne o </w:t>
      </w:r>
      <w:r w:rsidR="00C55757" w:rsidRPr="00183E61">
        <w:rPr>
          <w:bCs/>
          <w:iCs/>
          <w:sz w:val="24"/>
          <w:szCs w:val="24"/>
          <w:lang w:eastAsia="pl-PL"/>
        </w:rPr>
        <w:t>nie gorszych paramet</w:t>
      </w:r>
      <w:r w:rsidR="006D051B" w:rsidRPr="00183E61">
        <w:rPr>
          <w:bCs/>
          <w:iCs/>
          <w:sz w:val="24"/>
          <w:szCs w:val="24"/>
          <w:lang w:eastAsia="pl-PL"/>
        </w:rPr>
        <w:t>rach”. Podanie konkret</w:t>
      </w:r>
      <w:r w:rsidR="00062639" w:rsidRPr="00183E61">
        <w:rPr>
          <w:bCs/>
          <w:iCs/>
          <w:sz w:val="24"/>
          <w:szCs w:val="24"/>
          <w:lang w:eastAsia="pl-PL"/>
        </w:rPr>
        <w:t>nych nazw, znaków, patentów lub </w:t>
      </w:r>
      <w:r w:rsidR="006D051B" w:rsidRPr="00183E61">
        <w:rPr>
          <w:bCs/>
          <w:iCs/>
          <w:sz w:val="24"/>
          <w:szCs w:val="24"/>
          <w:lang w:eastAsia="pl-PL"/>
        </w:rPr>
        <w:t xml:space="preserve">źródeł </w:t>
      </w:r>
      <w:r w:rsidR="00C55757" w:rsidRPr="00183E61">
        <w:rPr>
          <w:bCs/>
          <w:iCs/>
          <w:sz w:val="24"/>
          <w:szCs w:val="24"/>
          <w:lang w:eastAsia="pl-PL"/>
        </w:rPr>
        <w:t xml:space="preserve">stanowi jedynie </w:t>
      </w:r>
      <w:r w:rsidR="00C55757" w:rsidRPr="00B256A4">
        <w:rPr>
          <w:bCs/>
          <w:iCs/>
          <w:sz w:val="24"/>
          <w:szCs w:val="24"/>
          <w:lang w:eastAsia="pl-PL"/>
        </w:rPr>
        <w:t>wyznacznik pożądanego standardu i jakości, które zostaną zastosowane do realizacji zamówienia</w:t>
      </w:r>
      <w:r w:rsidR="006D051B" w:rsidRPr="00B256A4">
        <w:rPr>
          <w:sz w:val="24"/>
          <w:szCs w:val="24"/>
          <w:lang w:eastAsia="pl-PL"/>
        </w:rPr>
        <w:t xml:space="preserve"> i należy traktować </w:t>
      </w:r>
      <w:r w:rsidR="006516F8" w:rsidRPr="00B256A4">
        <w:rPr>
          <w:sz w:val="24"/>
          <w:szCs w:val="24"/>
          <w:lang w:eastAsia="pl-PL"/>
        </w:rPr>
        <w:t>je, jako</w:t>
      </w:r>
      <w:r w:rsidR="006D051B" w:rsidRPr="00B256A4">
        <w:rPr>
          <w:sz w:val="24"/>
          <w:szCs w:val="24"/>
          <w:lang w:eastAsia="pl-PL"/>
        </w:rPr>
        <w:t xml:space="preserve"> przykładowe</w:t>
      </w:r>
      <w:r w:rsidR="00FD723F" w:rsidRPr="00B256A4">
        <w:rPr>
          <w:sz w:val="24"/>
          <w:szCs w:val="24"/>
          <w:lang w:eastAsia="pl-PL"/>
        </w:rPr>
        <w:t>;</w:t>
      </w:r>
    </w:p>
    <w:p w14:paraId="5DFB12AC" w14:textId="7CB72767" w:rsidR="00684E66" w:rsidRPr="00B256A4" w:rsidRDefault="00684E66" w:rsidP="009828B0">
      <w:pPr>
        <w:pStyle w:val="Akapitzlist"/>
        <w:numPr>
          <w:ilvl w:val="1"/>
          <w:numId w:val="27"/>
        </w:numPr>
        <w:rPr>
          <w:sz w:val="24"/>
          <w:szCs w:val="24"/>
        </w:rPr>
      </w:pPr>
      <w:r w:rsidRPr="00B256A4">
        <w:rPr>
          <w:sz w:val="24"/>
          <w:szCs w:val="24"/>
          <w:lang w:eastAsia="pl-PL"/>
        </w:rPr>
        <w:t xml:space="preserve">Kryteria równoważności zostały przez Zamawiającego wskazane w załączniku nr 10 a-d do </w:t>
      </w:r>
      <w:proofErr w:type="spellStart"/>
      <w:r w:rsidRPr="00B256A4">
        <w:rPr>
          <w:sz w:val="24"/>
          <w:szCs w:val="24"/>
          <w:lang w:eastAsia="pl-PL"/>
        </w:rPr>
        <w:t>swz</w:t>
      </w:r>
      <w:proofErr w:type="spellEnd"/>
    </w:p>
    <w:p w14:paraId="6D0014F0" w14:textId="77777777" w:rsidR="00065C38" w:rsidRPr="00183E61" w:rsidRDefault="007431B8" w:rsidP="009828B0">
      <w:pPr>
        <w:pStyle w:val="Akapitzlist"/>
        <w:numPr>
          <w:ilvl w:val="1"/>
          <w:numId w:val="27"/>
        </w:numPr>
        <w:rPr>
          <w:sz w:val="24"/>
          <w:szCs w:val="24"/>
        </w:rPr>
      </w:pPr>
      <w:r w:rsidRPr="00B256A4">
        <w:rPr>
          <w:sz w:val="24"/>
          <w:szCs w:val="24"/>
        </w:rPr>
        <w:t>Jeżeli</w:t>
      </w:r>
      <w:r w:rsidR="00230243" w:rsidRPr="00B256A4">
        <w:rPr>
          <w:sz w:val="24"/>
          <w:szCs w:val="24"/>
        </w:rPr>
        <w:t xml:space="preserve"> zamawiający dopuszcza rozw</w:t>
      </w:r>
      <w:r w:rsidR="00A953FA" w:rsidRPr="00B256A4">
        <w:rPr>
          <w:sz w:val="24"/>
          <w:szCs w:val="24"/>
        </w:rPr>
        <w:t>iązania równoważne opisywanym w </w:t>
      </w:r>
      <w:r w:rsidR="00230243" w:rsidRPr="00B256A4">
        <w:rPr>
          <w:sz w:val="24"/>
          <w:szCs w:val="24"/>
        </w:rPr>
        <w:t>dokumentacji, ale nie podaje minimalnych parametrów, które by tę równoważność potwierdzały, wykonawca obowi</w:t>
      </w:r>
      <w:r w:rsidR="00034CDC" w:rsidRPr="00B256A4">
        <w:rPr>
          <w:sz w:val="24"/>
          <w:szCs w:val="24"/>
        </w:rPr>
        <w:t xml:space="preserve">ązany </w:t>
      </w:r>
      <w:r w:rsidR="00034CDC" w:rsidRPr="00183E61">
        <w:rPr>
          <w:sz w:val="24"/>
          <w:szCs w:val="24"/>
        </w:rPr>
        <w:t>jest zaoferować produkt o </w:t>
      </w:r>
      <w:r w:rsidR="00230243" w:rsidRPr="00183E61">
        <w:rPr>
          <w:sz w:val="24"/>
          <w:szCs w:val="24"/>
        </w:rPr>
        <w:t>właściwościach zbliżonych, nadających się funkcjonalnie do zapotrzebowanego zastosowania (</w:t>
      </w:r>
      <w:proofErr w:type="spellStart"/>
      <w:r w:rsidR="00230243" w:rsidRPr="00183E61">
        <w:rPr>
          <w:sz w:val="24"/>
          <w:szCs w:val="24"/>
        </w:rPr>
        <w:t>arg</w:t>
      </w:r>
      <w:proofErr w:type="spellEnd"/>
      <w:r w:rsidR="00230243" w:rsidRPr="00183E61">
        <w:rPr>
          <w:sz w:val="24"/>
          <w:szCs w:val="24"/>
        </w:rPr>
        <w:t xml:space="preserve">. </w:t>
      </w:r>
      <w:r w:rsidR="00062639" w:rsidRPr="00183E61">
        <w:rPr>
          <w:sz w:val="24"/>
          <w:szCs w:val="24"/>
        </w:rPr>
        <w:t>n</w:t>
      </w:r>
      <w:r w:rsidR="00230243" w:rsidRPr="00183E61">
        <w:rPr>
          <w:sz w:val="24"/>
          <w:szCs w:val="24"/>
        </w:rPr>
        <w:t>a podstawie sentencji wyroku KIO z 14.X.2013 r. sygn. KIO 2315/13)</w:t>
      </w:r>
      <w:r w:rsidR="00FD723F" w:rsidRPr="00183E61">
        <w:rPr>
          <w:sz w:val="24"/>
          <w:szCs w:val="24"/>
        </w:rPr>
        <w:t>;</w:t>
      </w:r>
    </w:p>
    <w:p w14:paraId="7668DBBF" w14:textId="20A12E0C" w:rsidR="00C55757" w:rsidRPr="00183E61" w:rsidRDefault="006516F8" w:rsidP="009828B0">
      <w:pPr>
        <w:pStyle w:val="Akapitzlist"/>
        <w:numPr>
          <w:ilvl w:val="1"/>
          <w:numId w:val="27"/>
        </w:numPr>
        <w:rPr>
          <w:sz w:val="24"/>
          <w:szCs w:val="24"/>
        </w:rPr>
      </w:pPr>
      <w:r w:rsidRPr="00183E61">
        <w:rPr>
          <w:sz w:val="24"/>
          <w:szCs w:val="24"/>
        </w:rPr>
        <w:t>Stosownie</w:t>
      </w:r>
      <w:r w:rsidR="00C55757" w:rsidRPr="00183E61">
        <w:rPr>
          <w:sz w:val="24"/>
          <w:szCs w:val="24"/>
        </w:rPr>
        <w:t xml:space="preserve"> do art. </w:t>
      </w:r>
      <w:r w:rsidR="00A953FA" w:rsidRPr="00183E61">
        <w:rPr>
          <w:sz w:val="24"/>
          <w:szCs w:val="24"/>
        </w:rPr>
        <w:t>101</w:t>
      </w:r>
      <w:r w:rsidR="00C55757" w:rsidRPr="00183E61">
        <w:rPr>
          <w:sz w:val="24"/>
          <w:szCs w:val="24"/>
        </w:rPr>
        <w:t xml:space="preserve"> ust. 5 ustawy </w:t>
      </w:r>
      <w:proofErr w:type="spellStart"/>
      <w:r w:rsidR="00BC21E2" w:rsidRPr="00183E61">
        <w:rPr>
          <w:sz w:val="24"/>
          <w:szCs w:val="24"/>
        </w:rPr>
        <w:t>Pzp</w:t>
      </w:r>
      <w:proofErr w:type="spellEnd"/>
      <w:r w:rsidR="00C55757" w:rsidRPr="00183E61">
        <w:rPr>
          <w:sz w:val="24"/>
          <w:szCs w:val="24"/>
        </w:rPr>
        <w:t xml:space="preserve">, Wykonawca, który </w:t>
      </w:r>
      <w:r w:rsidR="00A953FA" w:rsidRPr="00183E61">
        <w:rPr>
          <w:sz w:val="24"/>
          <w:szCs w:val="24"/>
        </w:rPr>
        <w:t>proponuje rozwiązania w równoważnym stopniu spełniające wymagania określone w opisie przedmiotu zamówienia</w:t>
      </w:r>
      <w:r w:rsidR="00C55757" w:rsidRPr="00183E61">
        <w:rPr>
          <w:sz w:val="24"/>
          <w:szCs w:val="24"/>
        </w:rPr>
        <w:t xml:space="preserve">, jest obowiązany </w:t>
      </w:r>
      <w:r w:rsidRPr="00183E61">
        <w:rPr>
          <w:sz w:val="24"/>
          <w:szCs w:val="24"/>
        </w:rPr>
        <w:t>udowodnić ten fakt w ofercie, w </w:t>
      </w:r>
      <w:r w:rsidR="00A953FA" w:rsidRPr="00183E61">
        <w:rPr>
          <w:sz w:val="24"/>
          <w:szCs w:val="24"/>
        </w:rPr>
        <w:t xml:space="preserve">szczególności za pomocą </w:t>
      </w:r>
      <w:r w:rsidR="00FD723F" w:rsidRPr="00183E61">
        <w:rPr>
          <w:sz w:val="24"/>
          <w:szCs w:val="24"/>
        </w:rPr>
        <w:t xml:space="preserve">oświadczenia stanowiącego </w:t>
      </w:r>
      <w:r w:rsidR="00FD723F" w:rsidRPr="00183E61">
        <w:rPr>
          <w:b/>
          <w:sz w:val="24"/>
          <w:szCs w:val="24"/>
        </w:rPr>
        <w:t xml:space="preserve">załącznik nr </w:t>
      </w:r>
      <w:r w:rsidR="00072D0A" w:rsidRPr="00183E61">
        <w:rPr>
          <w:b/>
          <w:sz w:val="24"/>
          <w:szCs w:val="24"/>
        </w:rPr>
        <w:t>4</w:t>
      </w:r>
      <w:r w:rsidR="00FD723F" w:rsidRPr="00183E61">
        <w:rPr>
          <w:b/>
          <w:sz w:val="24"/>
          <w:szCs w:val="24"/>
        </w:rPr>
        <w:t xml:space="preserve"> do SWZ</w:t>
      </w:r>
      <w:r w:rsidR="00FD723F" w:rsidRPr="00183E61">
        <w:rPr>
          <w:sz w:val="24"/>
          <w:szCs w:val="24"/>
        </w:rPr>
        <w:t>.</w:t>
      </w:r>
    </w:p>
    <w:p w14:paraId="71A844ED" w14:textId="77777777" w:rsidR="00065C38" w:rsidRPr="00183E61" w:rsidRDefault="00C04A78" w:rsidP="009828B0">
      <w:pPr>
        <w:pStyle w:val="Akapitzlist"/>
        <w:numPr>
          <w:ilvl w:val="0"/>
          <w:numId w:val="27"/>
        </w:numPr>
        <w:rPr>
          <w:b/>
          <w:bCs/>
          <w:sz w:val="24"/>
          <w:szCs w:val="24"/>
        </w:rPr>
      </w:pPr>
      <w:r w:rsidRPr="00183E61">
        <w:rPr>
          <w:b/>
          <w:bCs/>
          <w:sz w:val="24"/>
          <w:szCs w:val="24"/>
        </w:rPr>
        <w:t>Informacja w zakresie zatrudnienia na podstawie stosunku pracy.</w:t>
      </w:r>
    </w:p>
    <w:p w14:paraId="2BFB00C5" w14:textId="02BA1208" w:rsidR="00065C38" w:rsidRPr="00183E61" w:rsidRDefault="00C55757" w:rsidP="009828B0">
      <w:pPr>
        <w:pStyle w:val="Akapitzlist"/>
        <w:numPr>
          <w:ilvl w:val="1"/>
          <w:numId w:val="27"/>
        </w:numPr>
        <w:rPr>
          <w:b/>
          <w:bCs/>
          <w:sz w:val="24"/>
          <w:szCs w:val="24"/>
        </w:rPr>
      </w:pPr>
      <w:r w:rsidRPr="00183E61">
        <w:rPr>
          <w:bCs/>
          <w:sz w:val="24"/>
          <w:szCs w:val="24"/>
        </w:rPr>
        <w:t xml:space="preserve">Na podstawie </w:t>
      </w:r>
      <w:r w:rsidR="00B400B8" w:rsidRPr="00183E61">
        <w:rPr>
          <w:bCs/>
          <w:sz w:val="24"/>
          <w:szCs w:val="24"/>
        </w:rPr>
        <w:t>art. 95 ust. 1</w:t>
      </w:r>
      <w:r w:rsidRPr="00183E61">
        <w:rPr>
          <w:bCs/>
          <w:sz w:val="24"/>
          <w:szCs w:val="24"/>
        </w:rPr>
        <w:t xml:space="preserve"> ustawy </w:t>
      </w:r>
      <w:proofErr w:type="spellStart"/>
      <w:r w:rsidRPr="00183E61">
        <w:rPr>
          <w:bCs/>
          <w:sz w:val="24"/>
          <w:szCs w:val="24"/>
        </w:rPr>
        <w:t>P</w:t>
      </w:r>
      <w:r w:rsidR="00BC21E2" w:rsidRPr="00183E61">
        <w:rPr>
          <w:bCs/>
          <w:sz w:val="24"/>
          <w:szCs w:val="24"/>
        </w:rPr>
        <w:t>zp</w:t>
      </w:r>
      <w:proofErr w:type="spellEnd"/>
      <w:r w:rsidRPr="00183E61">
        <w:rPr>
          <w:bCs/>
          <w:sz w:val="24"/>
          <w:szCs w:val="24"/>
        </w:rPr>
        <w:t xml:space="preserve">, </w:t>
      </w:r>
      <w:r w:rsidRPr="00183E61">
        <w:rPr>
          <w:sz w:val="24"/>
          <w:szCs w:val="24"/>
        </w:rPr>
        <w:t>Zamawiaj</w:t>
      </w:r>
      <w:r w:rsidRPr="00183E61">
        <w:rPr>
          <w:rFonts w:eastAsia="Times New Roman"/>
          <w:sz w:val="24"/>
          <w:szCs w:val="24"/>
        </w:rPr>
        <w:t>ą</w:t>
      </w:r>
      <w:r w:rsidRPr="00183E61">
        <w:rPr>
          <w:sz w:val="24"/>
          <w:szCs w:val="24"/>
        </w:rPr>
        <w:t xml:space="preserve">cy na okres realizacji zamówienia </w:t>
      </w:r>
      <w:r w:rsidRPr="00183E61">
        <w:rPr>
          <w:bCs/>
          <w:sz w:val="24"/>
          <w:szCs w:val="24"/>
        </w:rPr>
        <w:t xml:space="preserve">wymaga zatrudnienia </w:t>
      </w:r>
      <w:r w:rsidRPr="00183E61">
        <w:rPr>
          <w:sz w:val="24"/>
          <w:szCs w:val="24"/>
        </w:rPr>
        <w:t>przez Wykonawc</w:t>
      </w:r>
      <w:r w:rsidRPr="00183E61">
        <w:rPr>
          <w:rFonts w:eastAsia="Times New Roman"/>
          <w:sz w:val="24"/>
          <w:szCs w:val="24"/>
        </w:rPr>
        <w:t>ę</w:t>
      </w:r>
      <w:r w:rsidRPr="00183E61">
        <w:rPr>
          <w:sz w:val="24"/>
          <w:szCs w:val="24"/>
        </w:rPr>
        <w:t xml:space="preserve"> </w:t>
      </w:r>
      <w:r w:rsidR="003B540B" w:rsidRPr="00183E61">
        <w:rPr>
          <w:sz w:val="24"/>
          <w:szCs w:val="24"/>
        </w:rPr>
        <w:t>i</w:t>
      </w:r>
      <w:r w:rsidRPr="00183E61">
        <w:rPr>
          <w:sz w:val="24"/>
          <w:szCs w:val="24"/>
        </w:rPr>
        <w:t xml:space="preserve"> podwykonawc</w:t>
      </w:r>
      <w:r w:rsidRPr="00183E61">
        <w:rPr>
          <w:rFonts w:eastAsia="Times New Roman"/>
          <w:sz w:val="24"/>
          <w:szCs w:val="24"/>
        </w:rPr>
        <w:t xml:space="preserve">ę </w:t>
      </w:r>
      <w:r w:rsidRPr="00183E61">
        <w:rPr>
          <w:bCs/>
          <w:sz w:val="24"/>
          <w:szCs w:val="24"/>
        </w:rPr>
        <w:t>osób wykonuj</w:t>
      </w:r>
      <w:r w:rsidRPr="00183E61">
        <w:rPr>
          <w:rFonts w:eastAsia="TimesNewRoman,Bold"/>
          <w:bCs/>
          <w:sz w:val="24"/>
          <w:szCs w:val="24"/>
        </w:rPr>
        <w:t>ą</w:t>
      </w:r>
      <w:r w:rsidRPr="00183E61">
        <w:rPr>
          <w:bCs/>
          <w:sz w:val="24"/>
          <w:szCs w:val="24"/>
        </w:rPr>
        <w:t>cych czynno</w:t>
      </w:r>
      <w:r w:rsidRPr="00183E61">
        <w:rPr>
          <w:rFonts w:eastAsia="TimesNewRoman,Bold"/>
          <w:bCs/>
          <w:sz w:val="24"/>
          <w:szCs w:val="24"/>
        </w:rPr>
        <w:t>ś</w:t>
      </w:r>
      <w:r w:rsidRPr="00183E61">
        <w:rPr>
          <w:bCs/>
          <w:sz w:val="24"/>
          <w:szCs w:val="24"/>
        </w:rPr>
        <w:t>ci wchodz</w:t>
      </w:r>
      <w:r w:rsidRPr="00183E61">
        <w:rPr>
          <w:rFonts w:eastAsia="TimesNewRoman,Bold"/>
          <w:bCs/>
          <w:sz w:val="24"/>
          <w:szCs w:val="24"/>
        </w:rPr>
        <w:t>ą</w:t>
      </w:r>
      <w:r w:rsidRPr="00183E61">
        <w:rPr>
          <w:bCs/>
          <w:sz w:val="24"/>
          <w:szCs w:val="24"/>
        </w:rPr>
        <w:t>ce w tzw. koszty bezpo</w:t>
      </w:r>
      <w:r w:rsidRPr="00183E61">
        <w:rPr>
          <w:rFonts w:eastAsia="TimesNewRoman,Bold"/>
          <w:bCs/>
          <w:sz w:val="24"/>
          <w:szCs w:val="24"/>
        </w:rPr>
        <w:t>ś</w:t>
      </w:r>
      <w:r w:rsidRPr="00183E61">
        <w:rPr>
          <w:bCs/>
          <w:sz w:val="24"/>
          <w:szCs w:val="24"/>
        </w:rPr>
        <w:t>rednie na podstawie umowy o prac</w:t>
      </w:r>
      <w:r w:rsidRPr="00183E61">
        <w:rPr>
          <w:rFonts w:eastAsia="TimesNewRoman,Bold"/>
          <w:bCs/>
          <w:sz w:val="24"/>
          <w:szCs w:val="24"/>
        </w:rPr>
        <w:t>ę</w:t>
      </w:r>
      <w:r w:rsidRPr="00183E61">
        <w:rPr>
          <w:bCs/>
          <w:sz w:val="24"/>
          <w:szCs w:val="24"/>
        </w:rPr>
        <w:t xml:space="preserve">. Wymóg ten </w:t>
      </w:r>
      <w:r w:rsidRPr="00183E61">
        <w:rPr>
          <w:bCs/>
          <w:sz w:val="24"/>
          <w:szCs w:val="24"/>
        </w:rPr>
        <w:lastRenderedPageBreak/>
        <w:t xml:space="preserve">dotyczy osób, które </w:t>
      </w:r>
      <w:r w:rsidR="00E060B1" w:rsidRPr="00183E61">
        <w:rPr>
          <w:bCs/>
          <w:sz w:val="24"/>
          <w:szCs w:val="24"/>
        </w:rPr>
        <w:t xml:space="preserve">bezpośrednio </w:t>
      </w:r>
      <w:r w:rsidR="00E060B1" w:rsidRPr="00183E61">
        <w:rPr>
          <w:sz w:val="24"/>
          <w:szCs w:val="24"/>
        </w:rPr>
        <w:t>wykonują</w:t>
      </w:r>
      <w:r w:rsidR="00E060B1" w:rsidRPr="00183E61">
        <w:rPr>
          <w:b/>
          <w:sz w:val="24"/>
          <w:szCs w:val="24"/>
        </w:rPr>
        <w:t xml:space="preserve"> czynności</w:t>
      </w:r>
      <w:r w:rsidR="00FE4982" w:rsidRPr="00183E61">
        <w:rPr>
          <w:b/>
          <w:sz w:val="24"/>
          <w:szCs w:val="24"/>
        </w:rPr>
        <w:t xml:space="preserve"> </w:t>
      </w:r>
      <w:r w:rsidR="00A364C3" w:rsidRPr="00183E61">
        <w:rPr>
          <w:b/>
          <w:bCs/>
          <w:sz w:val="24"/>
          <w:szCs w:val="24"/>
        </w:rPr>
        <w:t xml:space="preserve">w szczególności w zakresie </w:t>
      </w:r>
      <w:r w:rsidR="006B09B5" w:rsidRPr="00183E61">
        <w:rPr>
          <w:b/>
          <w:bCs/>
          <w:sz w:val="24"/>
          <w:szCs w:val="24"/>
        </w:rPr>
        <w:t>wykonania przekuć</w:t>
      </w:r>
      <w:r w:rsidR="00C971E8" w:rsidRPr="00183E61">
        <w:rPr>
          <w:b/>
          <w:bCs/>
          <w:sz w:val="24"/>
          <w:szCs w:val="24"/>
        </w:rPr>
        <w:t>, przebić</w:t>
      </w:r>
      <w:r w:rsidR="006B09B5" w:rsidRPr="00183E61">
        <w:rPr>
          <w:b/>
          <w:bCs/>
          <w:sz w:val="24"/>
          <w:szCs w:val="24"/>
        </w:rPr>
        <w:t xml:space="preserve">, </w:t>
      </w:r>
      <w:r w:rsidR="00C971E8" w:rsidRPr="00183E61">
        <w:rPr>
          <w:b/>
          <w:bCs/>
          <w:sz w:val="24"/>
          <w:szCs w:val="24"/>
        </w:rPr>
        <w:t xml:space="preserve">położenia rurociągów, </w:t>
      </w:r>
      <w:r w:rsidR="006B09B5" w:rsidRPr="00183E61">
        <w:rPr>
          <w:b/>
          <w:bCs/>
          <w:sz w:val="24"/>
          <w:szCs w:val="24"/>
        </w:rPr>
        <w:t xml:space="preserve">prac </w:t>
      </w:r>
      <w:r w:rsidR="00C971E8" w:rsidRPr="00183E61">
        <w:rPr>
          <w:b/>
          <w:bCs/>
          <w:sz w:val="24"/>
          <w:szCs w:val="24"/>
        </w:rPr>
        <w:t xml:space="preserve">demontażowych i </w:t>
      </w:r>
      <w:r w:rsidR="006B09B5" w:rsidRPr="00183E61">
        <w:rPr>
          <w:b/>
          <w:bCs/>
          <w:sz w:val="24"/>
          <w:szCs w:val="24"/>
        </w:rPr>
        <w:t>montażowych</w:t>
      </w:r>
      <w:r w:rsidR="00C971E8" w:rsidRPr="00183E61">
        <w:rPr>
          <w:b/>
          <w:bCs/>
          <w:sz w:val="24"/>
          <w:szCs w:val="24"/>
        </w:rPr>
        <w:t xml:space="preserve"> w zakresie urządzeń sanitarnych,</w:t>
      </w:r>
      <w:r w:rsidR="00346F94" w:rsidRPr="00183E61">
        <w:rPr>
          <w:b/>
          <w:bCs/>
          <w:sz w:val="24"/>
          <w:szCs w:val="24"/>
        </w:rPr>
        <w:t xml:space="preserve"> elektrycznych,</w:t>
      </w:r>
      <w:r w:rsidR="00C971E8" w:rsidRPr="00183E61">
        <w:rPr>
          <w:b/>
          <w:bCs/>
          <w:sz w:val="24"/>
          <w:szCs w:val="24"/>
        </w:rPr>
        <w:t xml:space="preserve"> prac rozbiórkowych, murarskich, tynkarskich i malarskich</w:t>
      </w:r>
      <w:r w:rsidR="00FE4982" w:rsidRPr="00183E61">
        <w:rPr>
          <w:sz w:val="24"/>
          <w:szCs w:val="24"/>
        </w:rPr>
        <w:t>.</w:t>
      </w:r>
      <w:r w:rsidRPr="00183E61">
        <w:rPr>
          <w:sz w:val="24"/>
          <w:szCs w:val="24"/>
        </w:rPr>
        <w:t xml:space="preserve"> Wymóg nie dotyczy wi</w:t>
      </w:r>
      <w:r w:rsidRPr="00183E61">
        <w:rPr>
          <w:rFonts w:eastAsia="Times New Roman"/>
          <w:sz w:val="24"/>
          <w:szCs w:val="24"/>
        </w:rPr>
        <w:t>ę</w:t>
      </w:r>
      <w:r w:rsidRPr="00183E61">
        <w:rPr>
          <w:sz w:val="24"/>
          <w:szCs w:val="24"/>
        </w:rPr>
        <w:t>c m</w:t>
      </w:r>
      <w:r w:rsidR="00034CDC" w:rsidRPr="00183E61">
        <w:rPr>
          <w:sz w:val="24"/>
          <w:szCs w:val="24"/>
        </w:rPr>
        <w:t>.in.</w:t>
      </w:r>
      <w:r w:rsidR="00E060B1" w:rsidRPr="00183E61">
        <w:rPr>
          <w:sz w:val="24"/>
          <w:szCs w:val="24"/>
        </w:rPr>
        <w:t>: dostawców materiałów</w:t>
      </w:r>
      <w:r w:rsidRPr="00183E61">
        <w:rPr>
          <w:sz w:val="24"/>
          <w:szCs w:val="24"/>
        </w:rPr>
        <w:t>, osób wyko</w:t>
      </w:r>
      <w:r w:rsidR="00062639" w:rsidRPr="00183E61">
        <w:rPr>
          <w:sz w:val="24"/>
          <w:szCs w:val="24"/>
        </w:rPr>
        <w:t>nujących prace przygotowawcze</w:t>
      </w:r>
      <w:r w:rsidR="00E060B1" w:rsidRPr="00183E61">
        <w:rPr>
          <w:sz w:val="24"/>
          <w:szCs w:val="24"/>
        </w:rPr>
        <w:t xml:space="preserve"> </w:t>
      </w:r>
      <w:r w:rsidR="00062639" w:rsidRPr="00183E61">
        <w:rPr>
          <w:sz w:val="24"/>
          <w:szCs w:val="24"/>
        </w:rPr>
        <w:t>i </w:t>
      </w:r>
      <w:r w:rsidRPr="00183E61">
        <w:rPr>
          <w:sz w:val="24"/>
          <w:szCs w:val="24"/>
        </w:rPr>
        <w:t>porządkowe oraz innych osób</w:t>
      </w:r>
      <w:r w:rsidR="00572BB9" w:rsidRPr="00183E61">
        <w:rPr>
          <w:sz w:val="24"/>
          <w:szCs w:val="24"/>
        </w:rPr>
        <w:t xml:space="preserve"> (na przykład posiadających uprawnienia wydane na podstawie odrębnych </w:t>
      </w:r>
      <w:r w:rsidR="00BC15AF" w:rsidRPr="00183E61">
        <w:rPr>
          <w:sz w:val="24"/>
          <w:szCs w:val="24"/>
        </w:rPr>
        <w:t>przepisów, które upoważniają do </w:t>
      </w:r>
      <w:r w:rsidR="00572BB9" w:rsidRPr="00183E61">
        <w:rPr>
          <w:sz w:val="24"/>
          <w:szCs w:val="24"/>
        </w:rPr>
        <w:t>samodzielnego wykonywania prac bez nadzoru)</w:t>
      </w:r>
      <w:r w:rsidR="00E060B1" w:rsidRPr="00183E61">
        <w:rPr>
          <w:sz w:val="24"/>
          <w:szCs w:val="24"/>
        </w:rPr>
        <w:t>, w stosunku</w:t>
      </w:r>
      <w:r w:rsidRPr="00183E61">
        <w:rPr>
          <w:sz w:val="24"/>
          <w:szCs w:val="24"/>
        </w:rPr>
        <w:t xml:space="preserve"> do których Wykonawca wykaże, że czynności przez ni</w:t>
      </w:r>
      <w:r w:rsidR="00BC15AF" w:rsidRPr="00183E61">
        <w:rPr>
          <w:sz w:val="24"/>
          <w:szCs w:val="24"/>
        </w:rPr>
        <w:t>ch r</w:t>
      </w:r>
      <w:r w:rsidR="007E7EF7" w:rsidRPr="00183E61">
        <w:rPr>
          <w:sz w:val="24"/>
          <w:szCs w:val="24"/>
        </w:rPr>
        <w:t>ealizowane nie po</w:t>
      </w:r>
      <w:r w:rsidR="00BC15AF" w:rsidRPr="00183E61">
        <w:rPr>
          <w:sz w:val="24"/>
          <w:szCs w:val="24"/>
        </w:rPr>
        <w:t>legają na </w:t>
      </w:r>
      <w:r w:rsidRPr="00183E61">
        <w:rPr>
          <w:sz w:val="24"/>
          <w:szCs w:val="24"/>
        </w:rPr>
        <w:t>wykonywaniu pracy w sposób określony w art. 22 §1 ustawy z dnia 26 czerwca 1974r. Kodeks pracy (Dz. U</w:t>
      </w:r>
      <w:r w:rsidR="00062639" w:rsidRPr="00183E61">
        <w:rPr>
          <w:sz w:val="24"/>
          <w:szCs w:val="24"/>
        </w:rPr>
        <w:t>. z 20</w:t>
      </w:r>
      <w:r w:rsidR="00D030F4" w:rsidRPr="00183E61">
        <w:rPr>
          <w:sz w:val="24"/>
          <w:szCs w:val="24"/>
        </w:rPr>
        <w:t>2</w:t>
      </w:r>
      <w:r w:rsidR="00A96F34" w:rsidRPr="00183E61">
        <w:rPr>
          <w:sz w:val="24"/>
          <w:szCs w:val="24"/>
        </w:rPr>
        <w:t>2</w:t>
      </w:r>
      <w:r w:rsidR="00062639" w:rsidRPr="00183E61">
        <w:rPr>
          <w:sz w:val="24"/>
          <w:szCs w:val="24"/>
        </w:rPr>
        <w:t>r. poz. 1</w:t>
      </w:r>
      <w:r w:rsidR="00A96F34" w:rsidRPr="00183E61">
        <w:rPr>
          <w:sz w:val="24"/>
          <w:szCs w:val="24"/>
        </w:rPr>
        <w:t>51</w:t>
      </w:r>
      <w:r w:rsidR="00062639" w:rsidRPr="00183E61">
        <w:rPr>
          <w:sz w:val="24"/>
          <w:szCs w:val="24"/>
        </w:rPr>
        <w:t>0 ze zm.). W </w:t>
      </w:r>
      <w:r w:rsidRPr="00183E61">
        <w:rPr>
          <w:sz w:val="24"/>
          <w:szCs w:val="24"/>
        </w:rPr>
        <w:t>przypadku rozwiązania stosunku pracy z osobami zatrudnionymi do wykonywania zamówienia przed zakończeniem okresu jego realizacji, Wykonawc</w:t>
      </w:r>
      <w:r w:rsidRPr="00183E61">
        <w:rPr>
          <w:rFonts w:eastAsia="Times New Roman"/>
          <w:sz w:val="24"/>
          <w:szCs w:val="24"/>
        </w:rPr>
        <w:t>a</w:t>
      </w:r>
      <w:r w:rsidRPr="00183E61">
        <w:rPr>
          <w:sz w:val="24"/>
          <w:szCs w:val="24"/>
        </w:rPr>
        <w:t xml:space="preserve"> lub podwykonawc</w:t>
      </w:r>
      <w:r w:rsidRPr="00183E61">
        <w:rPr>
          <w:rFonts w:eastAsia="Times New Roman"/>
          <w:sz w:val="24"/>
          <w:szCs w:val="24"/>
        </w:rPr>
        <w:t>a, zobowiązany jest w ich miejsce zatrudnić inne osoby s</w:t>
      </w:r>
      <w:r w:rsidR="00B51ED1" w:rsidRPr="00183E61">
        <w:rPr>
          <w:rFonts w:eastAsia="Times New Roman"/>
          <w:sz w:val="24"/>
          <w:szCs w:val="24"/>
        </w:rPr>
        <w:t>pełniające w/w wymagania.</w:t>
      </w:r>
    </w:p>
    <w:p w14:paraId="1E095635" w14:textId="5179E37F" w:rsidR="00065C38" w:rsidRPr="00183E61" w:rsidRDefault="008319ED" w:rsidP="009828B0">
      <w:pPr>
        <w:pStyle w:val="Akapitzlist"/>
        <w:numPr>
          <w:ilvl w:val="1"/>
          <w:numId w:val="27"/>
        </w:numPr>
        <w:rPr>
          <w:b/>
          <w:bCs/>
          <w:sz w:val="24"/>
          <w:szCs w:val="24"/>
        </w:rPr>
      </w:pPr>
      <w:r w:rsidRPr="00183E61">
        <w:rPr>
          <w:sz w:val="24"/>
          <w:szCs w:val="24"/>
        </w:rPr>
        <w:t>J</w:t>
      </w:r>
      <w:r w:rsidR="003B540B" w:rsidRPr="00183E61">
        <w:rPr>
          <w:sz w:val="24"/>
          <w:szCs w:val="24"/>
        </w:rPr>
        <w:t xml:space="preserve">eżeli czynności, o których mowa w ust. </w:t>
      </w:r>
      <w:r w:rsidR="00A106F3" w:rsidRPr="00183E61">
        <w:rPr>
          <w:sz w:val="24"/>
          <w:szCs w:val="24"/>
        </w:rPr>
        <w:t>4</w:t>
      </w:r>
      <w:r w:rsidR="003B540B" w:rsidRPr="00183E61">
        <w:rPr>
          <w:sz w:val="24"/>
          <w:szCs w:val="24"/>
        </w:rPr>
        <w:t>.1. powyżej nie polegają na wykonywaniu pracy w sposób określony w art. 22 §1 ustawy z dnia 26 czerwca 1974r. Kodeks pracy</w:t>
      </w:r>
      <w:r w:rsidR="007E7EF7" w:rsidRPr="00183E61">
        <w:rPr>
          <w:sz w:val="24"/>
          <w:szCs w:val="24"/>
        </w:rPr>
        <w:t>, Wykonawca winien ten fakt</w:t>
      </w:r>
      <w:r w:rsidR="003B540B" w:rsidRPr="00183E61">
        <w:rPr>
          <w:sz w:val="24"/>
          <w:szCs w:val="24"/>
        </w:rPr>
        <w:t xml:space="preserve"> udowodnić Zamawiającemu składając stosowne oświadczenie wraz z uzasadnieniem.</w:t>
      </w:r>
    </w:p>
    <w:p w14:paraId="20671324" w14:textId="05C584CE" w:rsidR="00065C38" w:rsidRPr="00183E61" w:rsidRDefault="009C0364" w:rsidP="009828B0">
      <w:pPr>
        <w:pStyle w:val="Akapitzlist"/>
        <w:numPr>
          <w:ilvl w:val="1"/>
          <w:numId w:val="27"/>
        </w:numPr>
        <w:rPr>
          <w:b/>
          <w:bCs/>
          <w:sz w:val="24"/>
          <w:szCs w:val="24"/>
        </w:rPr>
      </w:pPr>
      <w:r w:rsidRPr="00183E61">
        <w:rPr>
          <w:sz w:val="24"/>
          <w:szCs w:val="24"/>
        </w:rPr>
        <w:t xml:space="preserve">Szczegółowe wymagania dotyczące realizacji oraz egzekwowania wymogu zatrudnienia na podstawie stosunku pracy zostały określone we wzorze umowy, stanowiącym </w:t>
      </w:r>
      <w:r w:rsidRPr="00183E61">
        <w:rPr>
          <w:b/>
          <w:sz w:val="24"/>
          <w:szCs w:val="24"/>
        </w:rPr>
        <w:t xml:space="preserve">Załącznik nr </w:t>
      </w:r>
      <w:r w:rsidR="00072D0A" w:rsidRPr="00183E61">
        <w:rPr>
          <w:b/>
          <w:sz w:val="24"/>
          <w:szCs w:val="24"/>
        </w:rPr>
        <w:t>5</w:t>
      </w:r>
      <w:r w:rsidRPr="00183E61">
        <w:rPr>
          <w:b/>
          <w:sz w:val="24"/>
          <w:szCs w:val="24"/>
        </w:rPr>
        <w:t xml:space="preserve"> </w:t>
      </w:r>
      <w:r w:rsidR="00572BB9" w:rsidRPr="00183E61">
        <w:rPr>
          <w:b/>
          <w:sz w:val="24"/>
          <w:szCs w:val="24"/>
        </w:rPr>
        <w:t>do SWZ</w:t>
      </w:r>
      <w:r w:rsidR="00B51ED1" w:rsidRPr="00183E61">
        <w:rPr>
          <w:b/>
          <w:sz w:val="24"/>
          <w:szCs w:val="24"/>
        </w:rPr>
        <w:t>.</w:t>
      </w:r>
    </w:p>
    <w:p w14:paraId="6D73A4C4" w14:textId="61F8C9EA" w:rsidR="00C04A78" w:rsidRPr="00183E61" w:rsidRDefault="00FE59E4" w:rsidP="009828B0">
      <w:pPr>
        <w:pStyle w:val="Akapitzlist"/>
        <w:numPr>
          <w:ilvl w:val="1"/>
          <w:numId w:val="27"/>
        </w:numPr>
        <w:rPr>
          <w:b/>
          <w:bCs/>
          <w:sz w:val="24"/>
          <w:szCs w:val="24"/>
        </w:rPr>
      </w:pPr>
      <w:r w:rsidRPr="00183E61">
        <w:rPr>
          <w:bCs/>
          <w:sz w:val="24"/>
          <w:szCs w:val="24"/>
        </w:rPr>
        <w:t>Zamawiający nie wymaga</w:t>
      </w:r>
      <w:r w:rsidR="00C04A78" w:rsidRPr="00183E61">
        <w:rPr>
          <w:bCs/>
          <w:sz w:val="24"/>
          <w:szCs w:val="24"/>
        </w:rPr>
        <w:t xml:space="preserve"> zatrudnienia osób, o których mowa w art. 96 ust. 2 pkt 2 ustawy </w:t>
      </w:r>
      <w:proofErr w:type="spellStart"/>
      <w:r w:rsidR="00C04A78" w:rsidRPr="00183E61">
        <w:rPr>
          <w:bCs/>
          <w:sz w:val="24"/>
          <w:szCs w:val="24"/>
        </w:rPr>
        <w:t>Pzp</w:t>
      </w:r>
      <w:proofErr w:type="spellEnd"/>
      <w:r w:rsidR="00C04A78" w:rsidRPr="00183E61">
        <w:rPr>
          <w:bCs/>
          <w:sz w:val="24"/>
          <w:szCs w:val="24"/>
        </w:rPr>
        <w:t>.</w:t>
      </w:r>
    </w:p>
    <w:p w14:paraId="735606AA" w14:textId="77777777" w:rsidR="00065C38" w:rsidRPr="00183E61" w:rsidRDefault="00FE59E4" w:rsidP="009828B0">
      <w:pPr>
        <w:pStyle w:val="Akapitzlist"/>
        <w:numPr>
          <w:ilvl w:val="0"/>
          <w:numId w:val="27"/>
        </w:numPr>
        <w:rPr>
          <w:bCs/>
          <w:sz w:val="24"/>
          <w:szCs w:val="24"/>
        </w:rPr>
      </w:pPr>
      <w:r w:rsidRPr="00183E61">
        <w:rPr>
          <w:bCs/>
          <w:sz w:val="24"/>
          <w:szCs w:val="24"/>
        </w:rPr>
        <w:t xml:space="preserve">Zamawiający nie zastrzega możliwości ubiegania się o udzielenie zamówienia wyłącznie przez wykonawców, o których mowa w art. 94 ustawy </w:t>
      </w:r>
      <w:proofErr w:type="spellStart"/>
      <w:r w:rsidRPr="00183E61">
        <w:rPr>
          <w:bCs/>
          <w:sz w:val="24"/>
          <w:szCs w:val="24"/>
        </w:rPr>
        <w:t>Pzp</w:t>
      </w:r>
      <w:proofErr w:type="spellEnd"/>
      <w:r w:rsidRPr="00183E61">
        <w:rPr>
          <w:bCs/>
          <w:sz w:val="24"/>
          <w:szCs w:val="24"/>
        </w:rPr>
        <w:t>.</w:t>
      </w:r>
    </w:p>
    <w:p w14:paraId="738B7149" w14:textId="77777777" w:rsidR="00065C38" w:rsidRPr="00183E61" w:rsidRDefault="00FE59E4" w:rsidP="009828B0">
      <w:pPr>
        <w:pStyle w:val="Akapitzlist"/>
        <w:numPr>
          <w:ilvl w:val="0"/>
          <w:numId w:val="27"/>
        </w:numPr>
        <w:rPr>
          <w:bCs/>
          <w:sz w:val="24"/>
          <w:szCs w:val="24"/>
        </w:rPr>
      </w:pPr>
      <w:r w:rsidRPr="00183E61">
        <w:rPr>
          <w:b/>
          <w:bCs/>
          <w:sz w:val="24"/>
          <w:szCs w:val="24"/>
        </w:rPr>
        <w:t>Zamówienia podobne.</w:t>
      </w:r>
    </w:p>
    <w:p w14:paraId="2A8C47A7" w14:textId="0EB2C673" w:rsidR="00C703A2" w:rsidRPr="002F226B" w:rsidRDefault="008319ED" w:rsidP="002F226B">
      <w:pPr>
        <w:ind w:left="426"/>
        <w:rPr>
          <w:bCs/>
          <w:sz w:val="24"/>
          <w:szCs w:val="24"/>
        </w:rPr>
      </w:pPr>
      <w:r w:rsidRPr="002F226B">
        <w:rPr>
          <w:color w:val="000000" w:themeColor="text1"/>
          <w:sz w:val="24"/>
          <w:szCs w:val="24"/>
        </w:rPr>
        <w:t xml:space="preserve">Zamawiający </w:t>
      </w:r>
      <w:r w:rsidR="00A106F3" w:rsidRPr="002F226B">
        <w:rPr>
          <w:color w:val="000000" w:themeColor="text1"/>
          <w:sz w:val="24"/>
          <w:szCs w:val="24"/>
        </w:rPr>
        <w:t xml:space="preserve">nie </w:t>
      </w:r>
      <w:r w:rsidRPr="002F226B">
        <w:rPr>
          <w:color w:val="000000" w:themeColor="text1"/>
          <w:sz w:val="24"/>
          <w:szCs w:val="24"/>
        </w:rPr>
        <w:t>przewiduje możliwoś</w:t>
      </w:r>
      <w:r w:rsidR="000B3D2F" w:rsidRPr="002F226B">
        <w:rPr>
          <w:color w:val="000000" w:themeColor="text1"/>
          <w:sz w:val="24"/>
          <w:szCs w:val="24"/>
        </w:rPr>
        <w:t>ci</w:t>
      </w:r>
      <w:r w:rsidRPr="002F226B">
        <w:rPr>
          <w:color w:val="000000" w:themeColor="text1"/>
          <w:sz w:val="24"/>
          <w:szCs w:val="24"/>
        </w:rPr>
        <w:t xml:space="preserve"> </w:t>
      </w:r>
      <w:r w:rsidRPr="002F226B">
        <w:rPr>
          <w:sz w:val="24"/>
          <w:szCs w:val="24"/>
        </w:rPr>
        <w:t>udzielenia zamówień, o których mowa w art. 214 ust.</w:t>
      </w:r>
      <w:r w:rsidR="002F12A8" w:rsidRPr="002F226B">
        <w:rPr>
          <w:sz w:val="24"/>
          <w:szCs w:val="24"/>
        </w:rPr>
        <w:t xml:space="preserve">1 pkt 7 ustawy </w:t>
      </w:r>
      <w:proofErr w:type="spellStart"/>
      <w:r w:rsidR="002F12A8" w:rsidRPr="002F226B">
        <w:rPr>
          <w:sz w:val="24"/>
          <w:szCs w:val="24"/>
        </w:rPr>
        <w:t>Pzp</w:t>
      </w:r>
      <w:proofErr w:type="spellEnd"/>
      <w:r w:rsidR="00CB3643" w:rsidRPr="002F226B">
        <w:rPr>
          <w:sz w:val="24"/>
          <w:szCs w:val="24"/>
        </w:rPr>
        <w:t xml:space="preserve"> </w:t>
      </w:r>
    </w:p>
    <w:p w14:paraId="20FB2442" w14:textId="33171FCA" w:rsidR="00FE59E4" w:rsidRPr="00183E61" w:rsidRDefault="00FE59E4" w:rsidP="009828B0">
      <w:pPr>
        <w:pStyle w:val="Akapitzlist"/>
        <w:numPr>
          <w:ilvl w:val="0"/>
          <w:numId w:val="27"/>
        </w:numPr>
        <w:spacing w:after="0"/>
        <w:ind w:left="357" w:hanging="357"/>
        <w:rPr>
          <w:b/>
          <w:bCs/>
          <w:sz w:val="24"/>
          <w:szCs w:val="24"/>
        </w:rPr>
      </w:pPr>
      <w:r w:rsidRPr="00183E61">
        <w:rPr>
          <w:b/>
          <w:bCs/>
          <w:sz w:val="24"/>
          <w:szCs w:val="24"/>
        </w:rPr>
        <w:t>Wizja lokalna</w:t>
      </w:r>
    </w:p>
    <w:p w14:paraId="0DCD6BC7" w14:textId="77777777" w:rsidR="008B0769" w:rsidRPr="00183E61" w:rsidRDefault="00CF688E" w:rsidP="008B0769">
      <w:pPr>
        <w:jc w:val="left"/>
        <w:rPr>
          <w:bCs/>
          <w:sz w:val="24"/>
          <w:szCs w:val="24"/>
        </w:rPr>
      </w:pPr>
      <w:r w:rsidRPr="00183E61">
        <w:rPr>
          <w:bCs/>
          <w:sz w:val="24"/>
          <w:szCs w:val="24"/>
        </w:rPr>
        <w:t xml:space="preserve">Zamawiający </w:t>
      </w:r>
      <w:r w:rsidR="00A106F3" w:rsidRPr="00183E61">
        <w:rPr>
          <w:bCs/>
          <w:sz w:val="24"/>
          <w:szCs w:val="24"/>
        </w:rPr>
        <w:t>zaleca</w:t>
      </w:r>
      <w:r w:rsidRPr="00183E61">
        <w:rPr>
          <w:bCs/>
          <w:sz w:val="24"/>
          <w:szCs w:val="24"/>
        </w:rPr>
        <w:t xml:space="preserve"> przed przygotowaniem oferty przeprowadzenia wizji lokalnej na obiek</w:t>
      </w:r>
      <w:r w:rsidR="008B0769" w:rsidRPr="00183E61">
        <w:rPr>
          <w:bCs/>
          <w:sz w:val="24"/>
          <w:szCs w:val="24"/>
        </w:rPr>
        <w:t>tach</w:t>
      </w:r>
      <w:r w:rsidRPr="00183E61">
        <w:rPr>
          <w:bCs/>
          <w:sz w:val="24"/>
          <w:szCs w:val="24"/>
        </w:rPr>
        <w:t xml:space="preserve"> objęty</w:t>
      </w:r>
      <w:r w:rsidR="008B0769" w:rsidRPr="00183E61">
        <w:rPr>
          <w:bCs/>
          <w:sz w:val="24"/>
          <w:szCs w:val="24"/>
        </w:rPr>
        <w:t>ch</w:t>
      </w:r>
      <w:r w:rsidRPr="00183E61">
        <w:rPr>
          <w:bCs/>
          <w:sz w:val="24"/>
          <w:szCs w:val="24"/>
        </w:rPr>
        <w:t xml:space="preserve"> przedmiotem zamówienia.</w:t>
      </w:r>
      <w:r w:rsidR="00A106F3" w:rsidRPr="00183E61">
        <w:rPr>
          <w:bCs/>
          <w:sz w:val="24"/>
          <w:szCs w:val="24"/>
        </w:rPr>
        <w:t xml:space="preserve"> W tym celu należy kontaktować się z osobą upoważnioną przez Administrację budynku:</w:t>
      </w:r>
    </w:p>
    <w:p w14:paraId="72E0B4E9" w14:textId="52FBF6D8" w:rsidR="00A106F3" w:rsidRPr="00183E61" w:rsidRDefault="008B0769" w:rsidP="008B0769">
      <w:pPr>
        <w:spacing w:after="0"/>
        <w:rPr>
          <w:bCs/>
          <w:sz w:val="24"/>
          <w:szCs w:val="24"/>
        </w:rPr>
      </w:pPr>
      <w:r w:rsidRPr="00183E61">
        <w:rPr>
          <w:bCs/>
          <w:sz w:val="24"/>
          <w:szCs w:val="24"/>
        </w:rPr>
        <w:t>ADM-1, ul. Wyszyńskiego 38:</w:t>
      </w:r>
      <w:r w:rsidR="00A106F3" w:rsidRPr="00183E61">
        <w:rPr>
          <w:bCs/>
          <w:sz w:val="24"/>
          <w:szCs w:val="24"/>
        </w:rPr>
        <w:t xml:space="preserve"> nr tel. </w:t>
      </w:r>
      <w:r w:rsidR="00F60EF2" w:rsidRPr="00F60EF2">
        <w:rPr>
          <w:bCs/>
          <w:sz w:val="24"/>
          <w:szCs w:val="24"/>
        </w:rPr>
        <w:t>665 001 485</w:t>
      </w:r>
    </w:p>
    <w:p w14:paraId="3EDBD01B" w14:textId="6B63D0F3" w:rsidR="008B0769" w:rsidRPr="00183E61" w:rsidRDefault="008B0769" w:rsidP="008B0769">
      <w:pPr>
        <w:spacing w:after="0"/>
        <w:rPr>
          <w:bCs/>
          <w:sz w:val="24"/>
          <w:szCs w:val="24"/>
        </w:rPr>
      </w:pPr>
      <w:r w:rsidRPr="00183E61">
        <w:rPr>
          <w:bCs/>
          <w:sz w:val="24"/>
          <w:szCs w:val="24"/>
        </w:rPr>
        <w:t>ADM-3, ul. Armii Polskiej 29: nr tel. 695 741 744</w:t>
      </w:r>
    </w:p>
    <w:p w14:paraId="0FCD01C8" w14:textId="790EE1A4" w:rsidR="008B0769" w:rsidRPr="00F60EF2" w:rsidRDefault="008B0769" w:rsidP="008B0769">
      <w:pPr>
        <w:spacing w:after="0"/>
        <w:rPr>
          <w:bCs/>
          <w:sz w:val="24"/>
          <w:szCs w:val="24"/>
        </w:rPr>
      </w:pPr>
      <w:r w:rsidRPr="00183E61">
        <w:rPr>
          <w:bCs/>
          <w:sz w:val="24"/>
          <w:szCs w:val="24"/>
        </w:rPr>
        <w:t>ADM-4, ul. Drzymały 10: nr tel</w:t>
      </w:r>
      <w:r w:rsidRPr="00F60EF2">
        <w:rPr>
          <w:bCs/>
          <w:sz w:val="24"/>
          <w:szCs w:val="24"/>
        </w:rPr>
        <w:t xml:space="preserve">. </w:t>
      </w:r>
      <w:r w:rsidR="00F60EF2" w:rsidRPr="00F60EF2">
        <w:rPr>
          <w:bCs/>
          <w:sz w:val="24"/>
          <w:szCs w:val="24"/>
        </w:rPr>
        <w:t>603 527 356</w:t>
      </w:r>
    </w:p>
    <w:p w14:paraId="30F2E37B" w14:textId="587A1042" w:rsidR="008B0769" w:rsidRPr="00F60EF2" w:rsidRDefault="008B0769" w:rsidP="008B0769">
      <w:pPr>
        <w:spacing w:after="0"/>
        <w:rPr>
          <w:bCs/>
          <w:sz w:val="24"/>
          <w:szCs w:val="24"/>
        </w:rPr>
      </w:pPr>
      <w:r w:rsidRPr="00F60EF2">
        <w:rPr>
          <w:bCs/>
          <w:sz w:val="24"/>
          <w:szCs w:val="24"/>
        </w:rPr>
        <w:t xml:space="preserve">ADM-5, ul. Gwiaździsta 4: nr tel. </w:t>
      </w:r>
      <w:r w:rsidR="00F60EF2" w:rsidRPr="00F60EF2">
        <w:rPr>
          <w:bCs/>
          <w:sz w:val="24"/>
          <w:szCs w:val="24"/>
        </w:rPr>
        <w:t>695 741 733</w:t>
      </w:r>
    </w:p>
    <w:p w14:paraId="238619AB" w14:textId="31895272" w:rsidR="00CF688E" w:rsidRPr="00183E61" w:rsidRDefault="00A106F3" w:rsidP="008B0769">
      <w:pPr>
        <w:jc w:val="left"/>
        <w:rPr>
          <w:bCs/>
          <w:sz w:val="24"/>
          <w:szCs w:val="24"/>
        </w:rPr>
      </w:pPr>
      <w:r w:rsidRPr="00183E61">
        <w:rPr>
          <w:bCs/>
          <w:sz w:val="24"/>
          <w:szCs w:val="24"/>
        </w:rPr>
        <w:t xml:space="preserve">UWAGA: W trakcie wizji lokalnej nie będzie można uzyskać informacji wiążących w zakresie treści </w:t>
      </w:r>
      <w:proofErr w:type="spellStart"/>
      <w:r w:rsidRPr="00183E61">
        <w:rPr>
          <w:bCs/>
          <w:sz w:val="24"/>
          <w:szCs w:val="24"/>
        </w:rPr>
        <w:t>swz</w:t>
      </w:r>
      <w:proofErr w:type="spellEnd"/>
      <w:r w:rsidRPr="00183E61">
        <w:rPr>
          <w:bCs/>
          <w:sz w:val="24"/>
          <w:szCs w:val="24"/>
        </w:rPr>
        <w:t xml:space="preserve"> i szczegółów realizacji zamówienia. Wszelkie pytania w tym zakresie należy kierować do Zamawiającego zgodnie z wytycznymi zawartymi w rozdziale V </w:t>
      </w:r>
      <w:proofErr w:type="spellStart"/>
      <w:r w:rsidRPr="00183E61">
        <w:rPr>
          <w:bCs/>
          <w:sz w:val="24"/>
          <w:szCs w:val="24"/>
        </w:rPr>
        <w:t>swz</w:t>
      </w:r>
      <w:proofErr w:type="spellEnd"/>
      <w:r w:rsidRPr="00183E61">
        <w:rPr>
          <w:bCs/>
          <w:sz w:val="24"/>
          <w:szCs w:val="24"/>
        </w:rPr>
        <w:t>.</w:t>
      </w:r>
    </w:p>
    <w:p w14:paraId="4B013AC7" w14:textId="77777777" w:rsidR="00065C38" w:rsidRPr="00183E61" w:rsidRDefault="00857167" w:rsidP="009828B0">
      <w:pPr>
        <w:pStyle w:val="Akapitzlist"/>
        <w:numPr>
          <w:ilvl w:val="0"/>
          <w:numId w:val="27"/>
        </w:numPr>
        <w:rPr>
          <w:b/>
          <w:bCs/>
          <w:sz w:val="24"/>
          <w:szCs w:val="24"/>
        </w:rPr>
      </w:pPr>
      <w:r w:rsidRPr="00183E61">
        <w:rPr>
          <w:b/>
          <w:bCs/>
          <w:sz w:val="24"/>
          <w:szCs w:val="24"/>
        </w:rPr>
        <w:lastRenderedPageBreak/>
        <w:t xml:space="preserve">Obowiązek osobistego wykonania kluczowych </w:t>
      </w:r>
      <w:r w:rsidR="00A06D91" w:rsidRPr="00183E61">
        <w:rPr>
          <w:b/>
          <w:bCs/>
          <w:sz w:val="24"/>
          <w:szCs w:val="24"/>
        </w:rPr>
        <w:t>części</w:t>
      </w:r>
      <w:r w:rsidR="00062639" w:rsidRPr="00183E61">
        <w:rPr>
          <w:b/>
          <w:bCs/>
          <w:sz w:val="24"/>
          <w:szCs w:val="24"/>
        </w:rPr>
        <w:t xml:space="preserve"> </w:t>
      </w:r>
      <w:r w:rsidR="00681DE2" w:rsidRPr="00183E61">
        <w:rPr>
          <w:b/>
          <w:bCs/>
          <w:sz w:val="24"/>
          <w:szCs w:val="24"/>
        </w:rPr>
        <w:t xml:space="preserve">zamówienia </w:t>
      </w:r>
      <w:r w:rsidR="00062639" w:rsidRPr="00183E61">
        <w:rPr>
          <w:b/>
          <w:bCs/>
          <w:sz w:val="24"/>
          <w:szCs w:val="24"/>
        </w:rPr>
        <w:t>i </w:t>
      </w:r>
      <w:r w:rsidR="00C0310E" w:rsidRPr="00183E61">
        <w:rPr>
          <w:b/>
          <w:bCs/>
          <w:sz w:val="24"/>
          <w:szCs w:val="24"/>
        </w:rPr>
        <w:t>podwykonawstwo</w:t>
      </w:r>
    </w:p>
    <w:p w14:paraId="79F7A3DE" w14:textId="77777777" w:rsidR="00A10E88" w:rsidRPr="00A10E88" w:rsidRDefault="00A10E88" w:rsidP="00A10E88">
      <w:pPr>
        <w:pStyle w:val="Akapitzlist"/>
        <w:numPr>
          <w:ilvl w:val="0"/>
          <w:numId w:val="59"/>
        </w:numPr>
        <w:rPr>
          <w:vanish/>
          <w:sz w:val="24"/>
          <w:szCs w:val="24"/>
        </w:rPr>
      </w:pPr>
    </w:p>
    <w:p w14:paraId="0D8F43DF" w14:textId="77777777" w:rsidR="00A10E88" w:rsidRPr="00A10E88" w:rsidRDefault="00A10E88" w:rsidP="00A10E88">
      <w:pPr>
        <w:pStyle w:val="Akapitzlist"/>
        <w:numPr>
          <w:ilvl w:val="0"/>
          <w:numId w:val="59"/>
        </w:numPr>
        <w:rPr>
          <w:vanish/>
          <w:sz w:val="24"/>
          <w:szCs w:val="24"/>
        </w:rPr>
      </w:pPr>
    </w:p>
    <w:p w14:paraId="3DA2876A" w14:textId="77777777" w:rsidR="00A10E88" w:rsidRPr="00A10E88" w:rsidRDefault="00A10E88" w:rsidP="00A10E88">
      <w:pPr>
        <w:pStyle w:val="Akapitzlist"/>
        <w:numPr>
          <w:ilvl w:val="0"/>
          <w:numId w:val="59"/>
        </w:numPr>
        <w:rPr>
          <w:vanish/>
          <w:sz w:val="24"/>
          <w:szCs w:val="24"/>
        </w:rPr>
      </w:pPr>
    </w:p>
    <w:p w14:paraId="52F8DBAB" w14:textId="77777777" w:rsidR="00A10E88" w:rsidRPr="00A10E88" w:rsidRDefault="00A10E88" w:rsidP="00A10E88">
      <w:pPr>
        <w:pStyle w:val="Akapitzlist"/>
        <w:numPr>
          <w:ilvl w:val="0"/>
          <w:numId w:val="59"/>
        </w:numPr>
        <w:rPr>
          <w:vanish/>
          <w:sz w:val="24"/>
          <w:szCs w:val="24"/>
        </w:rPr>
      </w:pPr>
    </w:p>
    <w:p w14:paraId="7345AAC0" w14:textId="77777777" w:rsidR="00A10E88" w:rsidRPr="00A10E88" w:rsidRDefault="00A10E88" w:rsidP="00A10E88">
      <w:pPr>
        <w:pStyle w:val="Akapitzlist"/>
        <w:numPr>
          <w:ilvl w:val="0"/>
          <w:numId w:val="59"/>
        </w:numPr>
        <w:rPr>
          <w:vanish/>
          <w:sz w:val="24"/>
          <w:szCs w:val="24"/>
        </w:rPr>
      </w:pPr>
    </w:p>
    <w:p w14:paraId="71915BAA" w14:textId="77777777" w:rsidR="00A10E88" w:rsidRPr="00A10E88" w:rsidRDefault="00A10E88" w:rsidP="00A10E88">
      <w:pPr>
        <w:pStyle w:val="Akapitzlist"/>
        <w:numPr>
          <w:ilvl w:val="0"/>
          <w:numId w:val="59"/>
        </w:numPr>
        <w:rPr>
          <w:vanish/>
          <w:sz w:val="24"/>
          <w:szCs w:val="24"/>
        </w:rPr>
      </w:pPr>
    </w:p>
    <w:p w14:paraId="0DEFBD03" w14:textId="77777777" w:rsidR="00A10E88" w:rsidRPr="00A10E88" w:rsidRDefault="00A10E88" w:rsidP="00A10E88">
      <w:pPr>
        <w:pStyle w:val="Akapitzlist"/>
        <w:numPr>
          <w:ilvl w:val="0"/>
          <w:numId w:val="59"/>
        </w:numPr>
        <w:rPr>
          <w:vanish/>
          <w:sz w:val="24"/>
          <w:szCs w:val="24"/>
        </w:rPr>
      </w:pPr>
    </w:p>
    <w:p w14:paraId="5665B2EE" w14:textId="77777777" w:rsidR="00A10E88" w:rsidRPr="00A10E88" w:rsidRDefault="00A10E88" w:rsidP="00A10E88">
      <w:pPr>
        <w:pStyle w:val="Akapitzlist"/>
        <w:numPr>
          <w:ilvl w:val="0"/>
          <w:numId w:val="59"/>
        </w:numPr>
        <w:rPr>
          <w:vanish/>
          <w:sz w:val="24"/>
          <w:szCs w:val="24"/>
        </w:rPr>
      </w:pPr>
    </w:p>
    <w:p w14:paraId="2F9A7813" w14:textId="4132D6C2" w:rsidR="00065C38" w:rsidRPr="00183E61" w:rsidRDefault="00857167" w:rsidP="00A10E88">
      <w:pPr>
        <w:pStyle w:val="Akapitzlist"/>
        <w:numPr>
          <w:ilvl w:val="1"/>
          <w:numId w:val="59"/>
        </w:numPr>
        <w:rPr>
          <w:b/>
          <w:bCs/>
          <w:color w:val="FF0000"/>
          <w:sz w:val="24"/>
          <w:szCs w:val="24"/>
        </w:rPr>
      </w:pPr>
      <w:r w:rsidRPr="00183E61">
        <w:rPr>
          <w:sz w:val="24"/>
          <w:szCs w:val="24"/>
        </w:rPr>
        <w:t>Zamawiający</w:t>
      </w:r>
      <w:r w:rsidR="008011DF" w:rsidRPr="00183E61">
        <w:rPr>
          <w:sz w:val="24"/>
          <w:szCs w:val="24"/>
        </w:rPr>
        <w:t xml:space="preserve"> nie</w:t>
      </w:r>
      <w:r w:rsidRPr="00183E61">
        <w:rPr>
          <w:sz w:val="24"/>
          <w:szCs w:val="24"/>
        </w:rPr>
        <w:t xml:space="preserve"> zastrzega obowiązk</w:t>
      </w:r>
      <w:r w:rsidR="008011DF" w:rsidRPr="00183E61">
        <w:rPr>
          <w:sz w:val="24"/>
          <w:szCs w:val="24"/>
        </w:rPr>
        <w:t>u</w:t>
      </w:r>
      <w:r w:rsidRPr="00183E61">
        <w:rPr>
          <w:sz w:val="24"/>
          <w:szCs w:val="24"/>
        </w:rPr>
        <w:t xml:space="preserve"> osobistego wykonania przez wykonawcę kluczowych </w:t>
      </w:r>
      <w:r w:rsidR="008011DF" w:rsidRPr="00183E61">
        <w:rPr>
          <w:sz w:val="24"/>
          <w:szCs w:val="24"/>
        </w:rPr>
        <w:t>zadań.</w:t>
      </w:r>
    </w:p>
    <w:p w14:paraId="07D738FE" w14:textId="77777777" w:rsidR="00065C38" w:rsidRPr="00183E61" w:rsidRDefault="00907FAF" w:rsidP="00A10E88">
      <w:pPr>
        <w:pStyle w:val="Akapitzlist"/>
        <w:numPr>
          <w:ilvl w:val="1"/>
          <w:numId w:val="59"/>
        </w:numPr>
        <w:rPr>
          <w:b/>
          <w:bCs/>
          <w:sz w:val="24"/>
          <w:szCs w:val="24"/>
        </w:rPr>
      </w:pPr>
      <w:r w:rsidRPr="00183E61">
        <w:rPr>
          <w:b/>
          <w:sz w:val="24"/>
          <w:szCs w:val="24"/>
        </w:rPr>
        <w:t>W</w:t>
      </w:r>
      <w:r w:rsidR="00857167" w:rsidRPr="00183E61">
        <w:rPr>
          <w:b/>
          <w:sz w:val="24"/>
          <w:szCs w:val="24"/>
        </w:rPr>
        <w:t xml:space="preserve"> związku </w:t>
      </w:r>
      <w:r w:rsidRPr="00183E61">
        <w:rPr>
          <w:b/>
          <w:sz w:val="24"/>
          <w:szCs w:val="24"/>
        </w:rPr>
        <w:t>powyższym</w:t>
      </w:r>
      <w:r w:rsidR="00857167" w:rsidRPr="00183E61">
        <w:rPr>
          <w:b/>
          <w:sz w:val="24"/>
          <w:szCs w:val="24"/>
        </w:rPr>
        <w:t xml:space="preserve"> Wykonawca, zgodnie z regulacją art. </w:t>
      </w:r>
      <w:r w:rsidR="009F1B9B" w:rsidRPr="00183E61">
        <w:rPr>
          <w:b/>
          <w:sz w:val="24"/>
          <w:szCs w:val="24"/>
        </w:rPr>
        <w:t>462</w:t>
      </w:r>
      <w:r w:rsidR="00857167" w:rsidRPr="00183E61">
        <w:rPr>
          <w:b/>
          <w:sz w:val="24"/>
          <w:szCs w:val="24"/>
        </w:rPr>
        <w:t xml:space="preserve"> ust. 1 </w:t>
      </w:r>
      <w:proofErr w:type="spellStart"/>
      <w:r w:rsidR="00857167" w:rsidRPr="00183E61">
        <w:rPr>
          <w:b/>
          <w:sz w:val="24"/>
          <w:szCs w:val="24"/>
        </w:rPr>
        <w:t>Pzp</w:t>
      </w:r>
      <w:proofErr w:type="spellEnd"/>
      <w:r w:rsidR="00857167" w:rsidRPr="00183E61">
        <w:rPr>
          <w:b/>
          <w:sz w:val="24"/>
          <w:szCs w:val="24"/>
        </w:rPr>
        <w:t xml:space="preserve">, </w:t>
      </w:r>
      <w:r w:rsidR="00857167" w:rsidRPr="00183E61">
        <w:rPr>
          <w:b/>
          <w:sz w:val="24"/>
          <w:szCs w:val="24"/>
          <w:u w:val="single"/>
        </w:rPr>
        <w:t>może powierzyć wykonanie części zamówienia podwykonawcy.</w:t>
      </w:r>
      <w:r w:rsidRPr="00183E61">
        <w:rPr>
          <w:sz w:val="24"/>
          <w:szCs w:val="24"/>
        </w:rPr>
        <w:t xml:space="preserve"> W </w:t>
      </w:r>
      <w:r w:rsidR="00857167" w:rsidRPr="00183E61">
        <w:rPr>
          <w:sz w:val="24"/>
          <w:szCs w:val="24"/>
        </w:rPr>
        <w:t>takiej sytuacji Zamawiający żąda wskazania przez wykonawcę części zamówienia, której wykonanie zamierza powierzyć podwykonawcy</w:t>
      </w:r>
      <w:r w:rsidR="00C0310E" w:rsidRPr="00183E61">
        <w:rPr>
          <w:sz w:val="24"/>
          <w:szCs w:val="24"/>
        </w:rPr>
        <w:t xml:space="preserve"> (wraz z podaniem – o ile to jest wiadome na tym etapie – nazwy tych podwykonawców)</w:t>
      </w:r>
      <w:r w:rsidR="00857167" w:rsidRPr="00183E61">
        <w:rPr>
          <w:sz w:val="24"/>
          <w:szCs w:val="24"/>
        </w:rPr>
        <w:t>, a także nazw (firm) podwykonawców, na których z</w:t>
      </w:r>
      <w:r w:rsidR="00062639" w:rsidRPr="00183E61">
        <w:rPr>
          <w:sz w:val="24"/>
          <w:szCs w:val="24"/>
        </w:rPr>
        <w:t>asoby wykonawca powołuje się na </w:t>
      </w:r>
      <w:r w:rsidR="00857167" w:rsidRPr="00183E61">
        <w:rPr>
          <w:sz w:val="24"/>
          <w:szCs w:val="24"/>
        </w:rPr>
        <w:t xml:space="preserve">zasadach określonych w art. </w:t>
      </w:r>
      <w:r w:rsidR="009F1B9B" w:rsidRPr="00183E61">
        <w:rPr>
          <w:sz w:val="24"/>
          <w:szCs w:val="24"/>
        </w:rPr>
        <w:t>118 ust. 2</w:t>
      </w:r>
      <w:r w:rsidR="00857167" w:rsidRPr="00183E61">
        <w:rPr>
          <w:sz w:val="24"/>
          <w:szCs w:val="24"/>
        </w:rPr>
        <w:t xml:space="preserve"> </w:t>
      </w:r>
      <w:proofErr w:type="spellStart"/>
      <w:r w:rsidR="00857167" w:rsidRPr="00183E61">
        <w:rPr>
          <w:sz w:val="24"/>
          <w:szCs w:val="24"/>
        </w:rPr>
        <w:t>Pzp</w:t>
      </w:r>
      <w:proofErr w:type="spellEnd"/>
      <w:r w:rsidR="00857167" w:rsidRPr="00183E61">
        <w:rPr>
          <w:sz w:val="24"/>
          <w:szCs w:val="24"/>
        </w:rPr>
        <w:t>, w celu wykazania spełnienia w</w:t>
      </w:r>
      <w:r w:rsidRPr="00183E61">
        <w:rPr>
          <w:sz w:val="24"/>
          <w:szCs w:val="24"/>
        </w:rPr>
        <w:t>arunków udziału w </w:t>
      </w:r>
      <w:r w:rsidR="009F1B9B" w:rsidRPr="00183E61">
        <w:rPr>
          <w:sz w:val="24"/>
          <w:szCs w:val="24"/>
        </w:rPr>
        <w:t>postępowaniu.</w:t>
      </w:r>
    </w:p>
    <w:p w14:paraId="42B8B334" w14:textId="77777777" w:rsidR="004735EF" w:rsidRPr="00183E61" w:rsidRDefault="00907FAF" w:rsidP="00A10E88">
      <w:pPr>
        <w:pStyle w:val="Akapitzlist"/>
        <w:numPr>
          <w:ilvl w:val="1"/>
          <w:numId w:val="59"/>
        </w:numPr>
        <w:rPr>
          <w:b/>
          <w:bCs/>
          <w:sz w:val="24"/>
          <w:szCs w:val="24"/>
        </w:rPr>
      </w:pPr>
      <w:r w:rsidRPr="00183E61">
        <w:rPr>
          <w:b/>
          <w:sz w:val="24"/>
          <w:szCs w:val="24"/>
        </w:rPr>
        <w:t>Powierzenie części wykonania przedmiotu zamówienia podwykonawcom nie zwalnia wykonawcy z odpowiedzialności za należyte wykonanie te</w:t>
      </w:r>
      <w:r w:rsidR="00807F95" w:rsidRPr="00183E61">
        <w:rPr>
          <w:b/>
          <w:sz w:val="24"/>
          <w:szCs w:val="24"/>
        </w:rPr>
        <w:t>j części</w:t>
      </w:r>
      <w:r w:rsidRPr="00183E61">
        <w:rPr>
          <w:b/>
          <w:sz w:val="24"/>
          <w:szCs w:val="24"/>
        </w:rPr>
        <w:t xml:space="preserve"> zamówienia.</w:t>
      </w:r>
    </w:p>
    <w:p w14:paraId="6CA77F58" w14:textId="77777777" w:rsidR="004735EF" w:rsidRPr="00183E61" w:rsidRDefault="00445056" w:rsidP="00A10E88">
      <w:pPr>
        <w:pStyle w:val="Akapitzlist"/>
        <w:numPr>
          <w:ilvl w:val="1"/>
          <w:numId w:val="59"/>
        </w:numPr>
        <w:rPr>
          <w:b/>
          <w:bCs/>
          <w:sz w:val="24"/>
          <w:szCs w:val="24"/>
        </w:rPr>
      </w:pPr>
      <w:r w:rsidRPr="00183E61">
        <w:rPr>
          <w:sz w:val="24"/>
          <w:szCs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183E61" w:rsidRDefault="00445056" w:rsidP="00A10E88">
      <w:pPr>
        <w:pStyle w:val="Akapitzlist"/>
        <w:numPr>
          <w:ilvl w:val="1"/>
          <w:numId w:val="59"/>
        </w:numPr>
        <w:rPr>
          <w:b/>
          <w:bCs/>
          <w:sz w:val="24"/>
          <w:szCs w:val="24"/>
        </w:rPr>
      </w:pPr>
      <w:r w:rsidRPr="00183E61">
        <w:rPr>
          <w:sz w:val="24"/>
          <w:szCs w:val="24"/>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183E61" w:rsidRDefault="00445056" w:rsidP="00A10E88">
      <w:pPr>
        <w:pStyle w:val="Akapitzlist"/>
        <w:numPr>
          <w:ilvl w:val="1"/>
          <w:numId w:val="59"/>
        </w:numPr>
        <w:rPr>
          <w:b/>
          <w:bCs/>
          <w:sz w:val="24"/>
          <w:szCs w:val="24"/>
        </w:rPr>
      </w:pPr>
      <w:r w:rsidRPr="00183E61">
        <w:rPr>
          <w:sz w:val="24"/>
          <w:szCs w:val="24"/>
        </w:rPr>
        <w:t>Wymagania dotyczące umowy o podwykonawstwo, których niespełnienie spowoduje zgłoszenie przez Zamawiającego zastrzeżeń lub sprzeciwu: umowa o podwykonawstwo musi zawierać m.in.:</w:t>
      </w:r>
    </w:p>
    <w:p w14:paraId="48928E9B" w14:textId="77777777" w:rsidR="00A10E88" w:rsidRPr="00A10E88" w:rsidRDefault="00A10E88" w:rsidP="00A10E88">
      <w:pPr>
        <w:pStyle w:val="Akapitzlist"/>
        <w:numPr>
          <w:ilvl w:val="1"/>
          <w:numId w:val="27"/>
        </w:numPr>
        <w:rPr>
          <w:vanish/>
          <w:sz w:val="24"/>
          <w:szCs w:val="24"/>
        </w:rPr>
      </w:pPr>
    </w:p>
    <w:p w14:paraId="73C511B0" w14:textId="77777777" w:rsidR="00A10E88" w:rsidRPr="00A10E88" w:rsidRDefault="00A10E88" w:rsidP="00A10E88">
      <w:pPr>
        <w:pStyle w:val="Akapitzlist"/>
        <w:numPr>
          <w:ilvl w:val="1"/>
          <w:numId w:val="27"/>
        </w:numPr>
        <w:rPr>
          <w:vanish/>
          <w:sz w:val="24"/>
          <w:szCs w:val="24"/>
        </w:rPr>
      </w:pPr>
    </w:p>
    <w:p w14:paraId="60552D84" w14:textId="77777777" w:rsidR="00A10E88" w:rsidRPr="00A10E88" w:rsidRDefault="00A10E88" w:rsidP="00A10E88">
      <w:pPr>
        <w:pStyle w:val="Akapitzlist"/>
        <w:numPr>
          <w:ilvl w:val="1"/>
          <w:numId w:val="27"/>
        </w:numPr>
        <w:rPr>
          <w:vanish/>
          <w:sz w:val="24"/>
          <w:szCs w:val="24"/>
        </w:rPr>
      </w:pPr>
    </w:p>
    <w:p w14:paraId="65BD32A6" w14:textId="77777777" w:rsidR="00A10E88" w:rsidRPr="00A10E88" w:rsidRDefault="00A10E88" w:rsidP="00A10E88">
      <w:pPr>
        <w:pStyle w:val="Akapitzlist"/>
        <w:numPr>
          <w:ilvl w:val="1"/>
          <w:numId w:val="27"/>
        </w:numPr>
        <w:rPr>
          <w:vanish/>
          <w:sz w:val="24"/>
          <w:szCs w:val="24"/>
        </w:rPr>
      </w:pPr>
    </w:p>
    <w:p w14:paraId="72B8E47E" w14:textId="77777777" w:rsidR="00A10E88" w:rsidRPr="00A10E88" w:rsidRDefault="00A10E88" w:rsidP="00A10E88">
      <w:pPr>
        <w:pStyle w:val="Akapitzlist"/>
        <w:numPr>
          <w:ilvl w:val="1"/>
          <w:numId w:val="27"/>
        </w:numPr>
        <w:rPr>
          <w:vanish/>
          <w:sz w:val="24"/>
          <w:szCs w:val="24"/>
        </w:rPr>
      </w:pPr>
    </w:p>
    <w:p w14:paraId="566B6416" w14:textId="264CFDFF" w:rsidR="004735EF" w:rsidRPr="00183E61" w:rsidRDefault="00445056" w:rsidP="00A10E88">
      <w:pPr>
        <w:pStyle w:val="Akapitzlist"/>
        <w:numPr>
          <w:ilvl w:val="2"/>
          <w:numId w:val="27"/>
        </w:numPr>
        <w:rPr>
          <w:b/>
          <w:bCs/>
          <w:sz w:val="24"/>
          <w:szCs w:val="24"/>
        </w:rPr>
      </w:pPr>
      <w:r w:rsidRPr="00183E61">
        <w:rPr>
          <w:sz w:val="24"/>
          <w:szCs w:val="24"/>
        </w:rPr>
        <w:t>zakres robót powierzonych podwykonawcy,</w:t>
      </w:r>
    </w:p>
    <w:p w14:paraId="412C284E" w14:textId="77777777" w:rsidR="004735EF" w:rsidRPr="00183E61" w:rsidRDefault="00445056" w:rsidP="009828B0">
      <w:pPr>
        <w:pStyle w:val="Akapitzlist"/>
        <w:numPr>
          <w:ilvl w:val="2"/>
          <w:numId w:val="27"/>
        </w:numPr>
        <w:rPr>
          <w:b/>
          <w:bCs/>
          <w:sz w:val="24"/>
          <w:szCs w:val="24"/>
        </w:rPr>
      </w:pPr>
      <w:r w:rsidRPr="00183E61">
        <w:rPr>
          <w:sz w:val="24"/>
          <w:szCs w:val="24"/>
        </w:rPr>
        <w:t>kwotę wynagrodzenia, przy czym nie może być ona większa od wynagrodzenia przysługującego wykonawcy za odpowiadający zakres prac wynikający ze złożonej oferty,</w:t>
      </w:r>
    </w:p>
    <w:p w14:paraId="64D21F72" w14:textId="77777777" w:rsidR="004735EF" w:rsidRPr="00183E61" w:rsidRDefault="00445056" w:rsidP="009828B0">
      <w:pPr>
        <w:pStyle w:val="Akapitzlist"/>
        <w:numPr>
          <w:ilvl w:val="2"/>
          <w:numId w:val="27"/>
        </w:numPr>
        <w:rPr>
          <w:b/>
          <w:bCs/>
          <w:sz w:val="24"/>
          <w:szCs w:val="24"/>
        </w:rPr>
      </w:pPr>
      <w:r w:rsidRPr="00183E61">
        <w:rPr>
          <w:sz w:val="24"/>
          <w:szCs w:val="24"/>
        </w:rPr>
        <w:t>termin wykonania robót powierzonych podwykonawcy,</w:t>
      </w:r>
    </w:p>
    <w:p w14:paraId="40FF6655" w14:textId="77777777" w:rsidR="004735EF" w:rsidRPr="00183E61" w:rsidRDefault="00445056" w:rsidP="009828B0">
      <w:pPr>
        <w:pStyle w:val="Akapitzlist"/>
        <w:numPr>
          <w:ilvl w:val="2"/>
          <w:numId w:val="27"/>
        </w:numPr>
        <w:rPr>
          <w:b/>
          <w:bCs/>
          <w:sz w:val="24"/>
          <w:szCs w:val="24"/>
        </w:rPr>
      </w:pPr>
      <w:r w:rsidRPr="00183E61">
        <w:rPr>
          <w:sz w:val="24"/>
          <w:szCs w:val="24"/>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183E61" w:rsidRDefault="00445056" w:rsidP="009828B0">
      <w:pPr>
        <w:pStyle w:val="Akapitzlist"/>
        <w:numPr>
          <w:ilvl w:val="2"/>
          <w:numId w:val="27"/>
        </w:numPr>
        <w:rPr>
          <w:b/>
          <w:bCs/>
          <w:sz w:val="24"/>
          <w:szCs w:val="24"/>
        </w:rPr>
      </w:pPr>
      <w:r w:rsidRPr="00183E61">
        <w:rPr>
          <w:sz w:val="24"/>
          <w:szCs w:val="24"/>
        </w:rPr>
        <w:t xml:space="preserve">termin dokonania płatności wynagrodzenia podwykonawcy lub dalszemu podwykonawcy, który nie może być dłuższy niż </w:t>
      </w:r>
      <w:r w:rsidRPr="00183E61">
        <w:rPr>
          <w:b/>
          <w:sz w:val="24"/>
          <w:szCs w:val="24"/>
        </w:rPr>
        <w:t xml:space="preserve">14 </w:t>
      </w:r>
      <w:r w:rsidRPr="00183E61">
        <w:rPr>
          <w:sz w:val="24"/>
          <w:szCs w:val="24"/>
        </w:rPr>
        <w:t xml:space="preserve">dni od dnia doręczenia wykonawcy, podwykonawcy lub dalszemu podwykonawcy faktury lub rachunku, </w:t>
      </w:r>
      <w:r w:rsidRPr="00183E61">
        <w:rPr>
          <w:sz w:val="24"/>
          <w:szCs w:val="24"/>
        </w:rPr>
        <w:lastRenderedPageBreak/>
        <w:t>potwierdzających wykonanie zleconej podwykonawcy lub dalszemu podwykonawcy dostawy, usługi lub roboty budowlanej,</w:t>
      </w:r>
    </w:p>
    <w:p w14:paraId="3D9671FD" w14:textId="77777777" w:rsidR="004735EF" w:rsidRPr="00183E61" w:rsidRDefault="00445056" w:rsidP="009828B0">
      <w:pPr>
        <w:pStyle w:val="Akapitzlist"/>
        <w:numPr>
          <w:ilvl w:val="2"/>
          <w:numId w:val="27"/>
        </w:numPr>
        <w:rPr>
          <w:b/>
          <w:bCs/>
          <w:sz w:val="24"/>
          <w:szCs w:val="24"/>
        </w:rPr>
      </w:pPr>
      <w:r w:rsidRPr="00183E61">
        <w:rPr>
          <w:sz w:val="24"/>
          <w:szCs w:val="24"/>
        </w:rPr>
        <w:t xml:space="preserve">postanowienia zgodne z ustawą </w:t>
      </w:r>
      <w:proofErr w:type="spellStart"/>
      <w:r w:rsidRPr="00183E61">
        <w:rPr>
          <w:sz w:val="24"/>
          <w:szCs w:val="24"/>
        </w:rPr>
        <w:t>Pzp</w:t>
      </w:r>
      <w:proofErr w:type="spellEnd"/>
      <w:r w:rsidRPr="00183E61">
        <w:rPr>
          <w:sz w:val="24"/>
          <w:szCs w:val="24"/>
        </w:rPr>
        <w:t xml:space="preserve">, odpowiadające wymaganiom z pkt. </w:t>
      </w:r>
      <w:r w:rsidR="004735EF" w:rsidRPr="00183E61">
        <w:rPr>
          <w:sz w:val="24"/>
          <w:szCs w:val="24"/>
        </w:rPr>
        <w:t>8</w:t>
      </w:r>
      <w:r w:rsidRPr="00183E61">
        <w:rPr>
          <w:sz w:val="24"/>
          <w:szCs w:val="24"/>
        </w:rPr>
        <w:t>.2 i</w:t>
      </w:r>
      <w:r w:rsidR="004735EF" w:rsidRPr="00183E61">
        <w:rPr>
          <w:sz w:val="24"/>
          <w:szCs w:val="24"/>
        </w:rPr>
        <w:t xml:space="preserve"> 8</w:t>
      </w:r>
      <w:r w:rsidRPr="00183E61">
        <w:rPr>
          <w:sz w:val="24"/>
          <w:szCs w:val="24"/>
        </w:rPr>
        <w:t>.3 powyżej, co do warunków zawierania przez podwykonawcę umów z dalszymi podwykonawcami, wraz ze zobowiązaniem dalszego podwykonawcy do zawierania takich postanowień w kolejnych umowach o podwykonawstwo.</w:t>
      </w:r>
    </w:p>
    <w:p w14:paraId="148D4F37" w14:textId="4D4C7AE1" w:rsidR="004735EF" w:rsidRPr="00183E61" w:rsidRDefault="00445056" w:rsidP="009828B0">
      <w:pPr>
        <w:pStyle w:val="Akapitzlist"/>
        <w:numPr>
          <w:ilvl w:val="2"/>
          <w:numId w:val="27"/>
        </w:numPr>
        <w:rPr>
          <w:b/>
          <w:bCs/>
          <w:sz w:val="24"/>
          <w:szCs w:val="24"/>
        </w:rPr>
      </w:pPr>
      <w:r w:rsidRPr="00183E61">
        <w:rPr>
          <w:sz w:val="24"/>
          <w:szCs w:val="24"/>
        </w:rPr>
        <w:t>postanowienia w zakresie zatrudnienia pracowników na podstawie umowy o</w:t>
      </w:r>
      <w:r w:rsidR="004735EF" w:rsidRPr="00183E61">
        <w:rPr>
          <w:sz w:val="24"/>
          <w:szCs w:val="24"/>
        </w:rPr>
        <w:t xml:space="preserve"> </w:t>
      </w:r>
      <w:r w:rsidRPr="00183E61">
        <w:rPr>
          <w:sz w:val="24"/>
          <w:szCs w:val="24"/>
        </w:rPr>
        <w:t>pracę, przy uwzględnieniu zapisów w ust. 6 powyżej.</w:t>
      </w:r>
    </w:p>
    <w:p w14:paraId="455480EE" w14:textId="77777777" w:rsidR="004735EF" w:rsidRPr="00183E61" w:rsidRDefault="00445056" w:rsidP="009828B0">
      <w:pPr>
        <w:pStyle w:val="Akapitzlist"/>
        <w:numPr>
          <w:ilvl w:val="2"/>
          <w:numId w:val="27"/>
        </w:numPr>
        <w:rPr>
          <w:b/>
          <w:bCs/>
          <w:sz w:val="24"/>
          <w:szCs w:val="24"/>
        </w:rPr>
      </w:pPr>
      <w:r w:rsidRPr="00183E61">
        <w:rPr>
          <w:sz w:val="24"/>
          <w:szCs w:val="24"/>
        </w:rPr>
        <w:t>postanowienia w zakresie kar umownych, przy czym nie mogą być one mniej korzystne dla podwykonawcy niż prawa i obowiązki wykonawcy w tym zakresie</w:t>
      </w:r>
    </w:p>
    <w:p w14:paraId="7AB82962" w14:textId="77777777" w:rsidR="004735EF" w:rsidRPr="00183E61" w:rsidRDefault="00445056" w:rsidP="00A10E88">
      <w:pPr>
        <w:pStyle w:val="Akapitzlist"/>
        <w:numPr>
          <w:ilvl w:val="1"/>
          <w:numId w:val="59"/>
        </w:numPr>
        <w:rPr>
          <w:b/>
          <w:bCs/>
          <w:sz w:val="24"/>
          <w:szCs w:val="24"/>
        </w:rPr>
      </w:pPr>
      <w:r w:rsidRPr="00183E61">
        <w:rPr>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183E61" w:rsidRDefault="00445056" w:rsidP="00A10E88">
      <w:pPr>
        <w:pStyle w:val="Akapitzlist"/>
        <w:numPr>
          <w:ilvl w:val="1"/>
          <w:numId w:val="59"/>
        </w:numPr>
        <w:rPr>
          <w:b/>
          <w:bCs/>
          <w:sz w:val="24"/>
          <w:szCs w:val="24"/>
        </w:rPr>
      </w:pPr>
      <w:r w:rsidRPr="00183E61">
        <w:rPr>
          <w:sz w:val="24"/>
          <w:szCs w:val="24"/>
        </w:rPr>
        <w:t>Wykonawca, podwykonawca lub dalszy podwykonawca zamówienia na roboty budowlane przedkłada Zamawiającemu poświadczoną za zgodność z oryginałem kopię zawartej umowy/ zmian umowy o</w:t>
      </w:r>
      <w:r w:rsidR="004735EF" w:rsidRPr="00183E61">
        <w:rPr>
          <w:sz w:val="24"/>
          <w:szCs w:val="24"/>
        </w:rPr>
        <w:t xml:space="preserve"> </w:t>
      </w:r>
      <w:r w:rsidRPr="00183E61">
        <w:rPr>
          <w:sz w:val="24"/>
          <w:szCs w:val="24"/>
        </w:rPr>
        <w:t>podwykonawstwo, której przedmiotem są dostawy lub usługi w terminie 7 dni od jej zawarcia.</w:t>
      </w:r>
    </w:p>
    <w:p w14:paraId="61B45DFB" w14:textId="3E7AAA85" w:rsidR="004735EF" w:rsidRPr="00183E61" w:rsidRDefault="00445056" w:rsidP="00A10E88">
      <w:pPr>
        <w:pStyle w:val="Akapitzlist"/>
        <w:numPr>
          <w:ilvl w:val="1"/>
          <w:numId w:val="59"/>
        </w:numPr>
        <w:rPr>
          <w:b/>
          <w:bCs/>
          <w:sz w:val="24"/>
          <w:szCs w:val="24"/>
        </w:rPr>
      </w:pPr>
      <w:r w:rsidRPr="00183E61">
        <w:rPr>
          <w:sz w:val="24"/>
          <w:szCs w:val="24"/>
        </w:rPr>
        <w:t xml:space="preserve"> Z obowiązku przedłożenia, o którym mowa w pkt. </w:t>
      </w:r>
      <w:r w:rsidR="004735EF" w:rsidRPr="00183E61">
        <w:rPr>
          <w:sz w:val="24"/>
          <w:szCs w:val="24"/>
        </w:rPr>
        <w:t>8</w:t>
      </w:r>
      <w:r w:rsidRPr="00183E61">
        <w:rPr>
          <w:sz w:val="24"/>
          <w:szCs w:val="24"/>
        </w:rPr>
        <w:t>.5 powyżej, wyłączone są umowy o dostawy lub usługi:</w:t>
      </w:r>
    </w:p>
    <w:p w14:paraId="05055838" w14:textId="77777777" w:rsidR="00A10E88" w:rsidRPr="00A10E88" w:rsidRDefault="00A10E88" w:rsidP="00A10E88">
      <w:pPr>
        <w:pStyle w:val="Akapitzlist"/>
        <w:numPr>
          <w:ilvl w:val="1"/>
          <w:numId w:val="27"/>
        </w:numPr>
        <w:rPr>
          <w:vanish/>
          <w:sz w:val="24"/>
          <w:szCs w:val="24"/>
        </w:rPr>
      </w:pPr>
    </w:p>
    <w:p w14:paraId="213E1C5F" w14:textId="77777777" w:rsidR="00A10E88" w:rsidRPr="00A10E88" w:rsidRDefault="00A10E88" w:rsidP="00A10E88">
      <w:pPr>
        <w:pStyle w:val="Akapitzlist"/>
        <w:numPr>
          <w:ilvl w:val="1"/>
          <w:numId w:val="27"/>
        </w:numPr>
        <w:rPr>
          <w:vanish/>
          <w:sz w:val="24"/>
          <w:szCs w:val="24"/>
        </w:rPr>
      </w:pPr>
    </w:p>
    <w:p w14:paraId="512C8DCC" w14:textId="77777777" w:rsidR="00A10E88" w:rsidRPr="00A10E88" w:rsidRDefault="00A10E88" w:rsidP="00A10E88">
      <w:pPr>
        <w:pStyle w:val="Akapitzlist"/>
        <w:numPr>
          <w:ilvl w:val="1"/>
          <w:numId w:val="27"/>
        </w:numPr>
        <w:rPr>
          <w:vanish/>
          <w:sz w:val="24"/>
          <w:szCs w:val="24"/>
        </w:rPr>
      </w:pPr>
    </w:p>
    <w:p w14:paraId="41CCAED8" w14:textId="77777777" w:rsidR="00A10E88" w:rsidRPr="00A10E88" w:rsidRDefault="00A10E88" w:rsidP="00A10E88">
      <w:pPr>
        <w:pStyle w:val="Akapitzlist"/>
        <w:numPr>
          <w:ilvl w:val="1"/>
          <w:numId w:val="27"/>
        </w:numPr>
        <w:rPr>
          <w:vanish/>
          <w:sz w:val="24"/>
          <w:szCs w:val="24"/>
        </w:rPr>
      </w:pPr>
    </w:p>
    <w:p w14:paraId="5C675F18" w14:textId="3548B822" w:rsidR="004735EF" w:rsidRPr="00183E61" w:rsidRDefault="00445056" w:rsidP="00A10E88">
      <w:pPr>
        <w:pStyle w:val="Akapitzlist"/>
        <w:numPr>
          <w:ilvl w:val="2"/>
          <w:numId w:val="27"/>
        </w:numPr>
        <w:rPr>
          <w:b/>
          <w:bCs/>
          <w:sz w:val="24"/>
          <w:szCs w:val="24"/>
        </w:rPr>
      </w:pPr>
      <w:r w:rsidRPr="00183E61">
        <w:rPr>
          <w:sz w:val="24"/>
          <w:szCs w:val="24"/>
        </w:rPr>
        <w:t>o wartości mniejszej niż 0,5 % wartości brutto umowy o roboty budowlane lub umów o podwykonawstwo,</w:t>
      </w:r>
    </w:p>
    <w:p w14:paraId="20DB0441" w14:textId="77777777" w:rsidR="004735EF" w:rsidRPr="00183E61" w:rsidRDefault="00445056" w:rsidP="009828B0">
      <w:pPr>
        <w:pStyle w:val="Akapitzlist"/>
        <w:numPr>
          <w:ilvl w:val="2"/>
          <w:numId w:val="27"/>
        </w:numPr>
        <w:rPr>
          <w:b/>
          <w:bCs/>
          <w:sz w:val="24"/>
          <w:szCs w:val="24"/>
        </w:rPr>
      </w:pPr>
      <w:r w:rsidRPr="00183E61">
        <w:rPr>
          <w:sz w:val="24"/>
          <w:szCs w:val="24"/>
        </w:rPr>
        <w:t>dostawy materiałów budowlanych niezbędnych do wykonania przedmiotu zamówienia,</w:t>
      </w:r>
    </w:p>
    <w:p w14:paraId="0E24614F" w14:textId="00929D63" w:rsidR="004735EF" w:rsidRPr="00183E61" w:rsidRDefault="00445056" w:rsidP="009828B0">
      <w:pPr>
        <w:pStyle w:val="Akapitzlist"/>
        <w:numPr>
          <w:ilvl w:val="2"/>
          <w:numId w:val="27"/>
        </w:numPr>
        <w:rPr>
          <w:b/>
          <w:bCs/>
          <w:sz w:val="24"/>
          <w:szCs w:val="24"/>
        </w:rPr>
      </w:pPr>
      <w:r w:rsidRPr="00183E61">
        <w:rPr>
          <w:sz w:val="24"/>
          <w:szCs w:val="24"/>
        </w:rPr>
        <w:t xml:space="preserve">usługi niezbędne do realizacji przedmiotu zamówienia, określone w </w:t>
      </w:r>
      <w:r w:rsidR="00DF2EC3" w:rsidRPr="00183E61">
        <w:rPr>
          <w:sz w:val="24"/>
          <w:szCs w:val="24"/>
        </w:rPr>
        <w:t>dokumentacji projektowej</w:t>
      </w:r>
      <w:r w:rsidRPr="00183E61">
        <w:rPr>
          <w:sz w:val="24"/>
          <w:szCs w:val="24"/>
        </w:rPr>
        <w:t>,</w:t>
      </w:r>
    </w:p>
    <w:p w14:paraId="77B5BD57" w14:textId="2058670A" w:rsidR="004735EF" w:rsidRPr="00183E61" w:rsidRDefault="00445056" w:rsidP="00A10E88">
      <w:pPr>
        <w:pStyle w:val="Akapitzlist"/>
        <w:numPr>
          <w:ilvl w:val="1"/>
          <w:numId w:val="59"/>
        </w:numPr>
        <w:rPr>
          <w:b/>
          <w:bCs/>
          <w:sz w:val="24"/>
          <w:szCs w:val="24"/>
        </w:rPr>
      </w:pPr>
      <w:r w:rsidRPr="00183E61">
        <w:rPr>
          <w:sz w:val="24"/>
          <w:szCs w:val="24"/>
        </w:rPr>
        <w:t>Zamawiający w terminie 14 dni roboczych zgłasza pisemny sprzeciw do</w:t>
      </w:r>
      <w:r w:rsidR="004735EF" w:rsidRPr="00183E61">
        <w:rPr>
          <w:sz w:val="24"/>
          <w:szCs w:val="24"/>
        </w:rPr>
        <w:t xml:space="preserve"> </w:t>
      </w:r>
      <w:r w:rsidRPr="00183E61">
        <w:rPr>
          <w:sz w:val="24"/>
          <w:szCs w:val="24"/>
        </w:rPr>
        <w:t>umowy/zmian umowy o</w:t>
      </w:r>
      <w:r w:rsidR="004735EF" w:rsidRPr="00183E61">
        <w:rPr>
          <w:sz w:val="24"/>
          <w:szCs w:val="24"/>
        </w:rPr>
        <w:t xml:space="preserve"> </w:t>
      </w:r>
      <w:r w:rsidRPr="00183E61">
        <w:rPr>
          <w:sz w:val="24"/>
          <w:szCs w:val="24"/>
        </w:rPr>
        <w:t>podwykonawstwo, której przedmiotem są roboty budowlane.</w:t>
      </w:r>
    </w:p>
    <w:p w14:paraId="10A23A46" w14:textId="77777777" w:rsidR="004735EF" w:rsidRPr="00183E61" w:rsidRDefault="00445056" w:rsidP="00A10E88">
      <w:pPr>
        <w:pStyle w:val="Akapitzlist"/>
        <w:numPr>
          <w:ilvl w:val="1"/>
          <w:numId w:val="59"/>
        </w:numPr>
        <w:rPr>
          <w:b/>
          <w:bCs/>
          <w:sz w:val="24"/>
          <w:szCs w:val="24"/>
        </w:rPr>
      </w:pPr>
      <w:r w:rsidRPr="00183E61">
        <w:rPr>
          <w:sz w:val="24"/>
          <w:szCs w:val="24"/>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183E61" w:rsidRDefault="00445056" w:rsidP="00A10E88">
      <w:pPr>
        <w:pStyle w:val="Akapitzlist"/>
        <w:numPr>
          <w:ilvl w:val="1"/>
          <w:numId w:val="59"/>
        </w:numPr>
        <w:rPr>
          <w:b/>
          <w:bCs/>
          <w:sz w:val="24"/>
          <w:szCs w:val="24"/>
        </w:rPr>
      </w:pPr>
      <w:r w:rsidRPr="00183E61">
        <w:rPr>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183E61" w:rsidRDefault="00445056" w:rsidP="00A10E88">
      <w:pPr>
        <w:pStyle w:val="Akapitzlist"/>
        <w:numPr>
          <w:ilvl w:val="1"/>
          <w:numId w:val="59"/>
        </w:numPr>
        <w:rPr>
          <w:b/>
          <w:bCs/>
          <w:sz w:val="24"/>
          <w:szCs w:val="24"/>
        </w:rPr>
      </w:pPr>
      <w:r w:rsidRPr="00183E61">
        <w:rPr>
          <w:sz w:val="24"/>
          <w:szCs w:val="24"/>
        </w:rPr>
        <w:t>Do zmian umowy o podwykonawstwo stosuje się zasady mające zastosowanie przy zawieraniu umowy o podwykonawstwo.</w:t>
      </w:r>
    </w:p>
    <w:p w14:paraId="3D5F9416" w14:textId="3CB8E16E" w:rsidR="00445056" w:rsidRPr="00183E61" w:rsidRDefault="00445056" w:rsidP="00A10E88">
      <w:pPr>
        <w:pStyle w:val="Akapitzlist"/>
        <w:numPr>
          <w:ilvl w:val="1"/>
          <w:numId w:val="59"/>
        </w:numPr>
        <w:rPr>
          <w:b/>
          <w:bCs/>
          <w:sz w:val="24"/>
          <w:szCs w:val="24"/>
        </w:rPr>
      </w:pPr>
      <w:r w:rsidRPr="00183E61">
        <w:rPr>
          <w:sz w:val="24"/>
          <w:szCs w:val="24"/>
        </w:rPr>
        <w:lastRenderedPageBreak/>
        <w:t xml:space="preserve">Jeżeli zmiana lub rezygnacja z podwykonawcy dotyczyć będzie podmiotu, na którego zasoby wykonawca powoływał się, na zasadach określonych w art. 118 ust. 2 </w:t>
      </w:r>
      <w:proofErr w:type="spellStart"/>
      <w:r w:rsidRPr="00183E61">
        <w:rPr>
          <w:sz w:val="24"/>
          <w:szCs w:val="24"/>
        </w:rPr>
        <w:t>Pzp</w:t>
      </w:r>
      <w:proofErr w:type="spellEnd"/>
      <w:r w:rsidRPr="00183E61">
        <w:rPr>
          <w:sz w:val="24"/>
          <w:szCs w:val="24"/>
        </w:rPr>
        <w:t xml:space="preserve">, w celu wykazania spełnienia warunków udziału w postępowaniu, o których mowa w art. 112 ust 1 </w:t>
      </w:r>
      <w:proofErr w:type="spellStart"/>
      <w:r w:rsidRPr="00183E61">
        <w:rPr>
          <w:sz w:val="24"/>
          <w:szCs w:val="24"/>
        </w:rPr>
        <w:t>Pzp</w:t>
      </w:r>
      <w:proofErr w:type="spellEnd"/>
      <w:r w:rsidRPr="00183E61">
        <w:rPr>
          <w:sz w:val="24"/>
          <w:szCs w:val="24"/>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Default="00857167" w:rsidP="00A7199B">
      <w:pPr>
        <w:pStyle w:val="Akapitzlist"/>
        <w:numPr>
          <w:ilvl w:val="0"/>
          <w:numId w:val="27"/>
        </w:numPr>
        <w:spacing w:after="0"/>
        <w:ind w:left="357" w:hanging="357"/>
        <w:rPr>
          <w:b/>
          <w:bCs/>
          <w:sz w:val="24"/>
          <w:szCs w:val="24"/>
        </w:rPr>
      </w:pPr>
      <w:r w:rsidRPr="00183E61">
        <w:rPr>
          <w:b/>
          <w:bCs/>
          <w:sz w:val="24"/>
          <w:szCs w:val="24"/>
        </w:rPr>
        <w:t>Dostępność dla osób niepełnosprawnych</w:t>
      </w:r>
    </w:p>
    <w:p w14:paraId="7C188CE6" w14:textId="77777777" w:rsidR="0074095A" w:rsidRDefault="0074095A" w:rsidP="0074095A">
      <w:pPr>
        <w:pStyle w:val="Akapitzlist"/>
        <w:spacing w:after="0"/>
        <w:ind w:left="357"/>
        <w:rPr>
          <w:bCs/>
          <w:sz w:val="24"/>
          <w:szCs w:val="24"/>
        </w:rPr>
      </w:pPr>
      <w:r>
        <w:rPr>
          <w:bCs/>
          <w:sz w:val="24"/>
          <w:szCs w:val="24"/>
        </w:rPr>
        <w:t>P</w:t>
      </w:r>
      <w:r w:rsidR="00D030F4" w:rsidRPr="0074095A">
        <w:rPr>
          <w:bCs/>
          <w:sz w:val="24"/>
          <w:szCs w:val="24"/>
        </w:rPr>
        <w:t xml:space="preserve">rzedmiot zamówienia </w:t>
      </w:r>
      <w:r>
        <w:rPr>
          <w:bCs/>
          <w:sz w:val="24"/>
          <w:szCs w:val="24"/>
        </w:rPr>
        <w:t>ma zostać wykonany zgodnie z wymogami</w:t>
      </w:r>
      <w:r w:rsidR="00D030F4" w:rsidRPr="0074095A">
        <w:rPr>
          <w:bCs/>
          <w:sz w:val="24"/>
          <w:szCs w:val="24"/>
        </w:rPr>
        <w:t xml:space="preserve"> w zakresie dostępności obiektów dla osób niepełnosprawnych</w:t>
      </w:r>
      <w:r>
        <w:rPr>
          <w:bCs/>
          <w:sz w:val="24"/>
          <w:szCs w:val="24"/>
        </w:rPr>
        <w:t xml:space="preserve"> opisanymi w projekcie umowy</w:t>
      </w:r>
      <w:r w:rsidR="00D030F4" w:rsidRPr="0074095A">
        <w:rPr>
          <w:bCs/>
          <w:sz w:val="24"/>
          <w:szCs w:val="24"/>
        </w:rPr>
        <w:t xml:space="preserve">. </w:t>
      </w:r>
    </w:p>
    <w:p w14:paraId="7B91A48B" w14:textId="10893DE7" w:rsidR="00D030F4" w:rsidRPr="0074095A" w:rsidRDefault="00D030F4" w:rsidP="0074095A">
      <w:pPr>
        <w:pStyle w:val="Akapitzlist"/>
        <w:spacing w:after="0"/>
        <w:ind w:left="357"/>
        <w:rPr>
          <w:b/>
          <w:bCs/>
          <w:sz w:val="24"/>
          <w:szCs w:val="24"/>
        </w:rPr>
      </w:pPr>
      <w:r w:rsidRPr="0074095A">
        <w:rPr>
          <w:bCs/>
          <w:sz w:val="24"/>
          <w:szCs w:val="24"/>
        </w:rPr>
        <w:t>Opis przedmiotu zamówienia został sporządzony z uwzględnieniem wymagań w zakresie dostępności dla osób niepełnosprawnych.</w:t>
      </w:r>
    </w:p>
    <w:p w14:paraId="10CBE2EF" w14:textId="77777777" w:rsidR="00F25682" w:rsidRPr="00212617" w:rsidRDefault="00DE7F4E" w:rsidP="0025100D">
      <w:pPr>
        <w:pStyle w:val="Nagwek1"/>
      </w:pPr>
      <w:bookmarkStart w:id="54" w:name="_Toc58316201"/>
      <w:bookmarkStart w:id="55" w:name="_Toc58316630"/>
      <w:bookmarkStart w:id="56" w:name="_Toc59022796"/>
      <w:bookmarkStart w:id="57" w:name="_Toc59022893"/>
      <w:bookmarkStart w:id="58" w:name="_Toc59022943"/>
      <w:bookmarkStart w:id="59" w:name="_Toc60922494"/>
      <w:bookmarkStart w:id="60" w:name="_Toc61008941"/>
      <w:bookmarkStart w:id="61" w:name="_Toc61243645"/>
      <w:bookmarkStart w:id="62" w:name="_Toc61243812"/>
      <w:bookmarkStart w:id="63" w:name="_Toc61421693"/>
      <w:bookmarkStart w:id="64" w:name="_Toc61438252"/>
      <w:bookmarkStart w:id="65" w:name="_Toc61438368"/>
      <w:bookmarkStart w:id="66" w:name="_Toc61439563"/>
      <w:bookmarkStart w:id="67" w:name="_Toc61515518"/>
      <w:bookmarkStart w:id="68" w:name="_Toc108070937"/>
      <w:r>
        <w:t>II</w:t>
      </w:r>
      <w:r w:rsidR="00F25682" w:rsidRPr="00212617">
        <w:t>I. Termin wykonania zamówienia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7A1BE7A" w14:textId="77777777" w:rsidR="00F5636B" w:rsidRPr="00044926" w:rsidRDefault="0055077F" w:rsidP="00DF2EC3">
      <w:pPr>
        <w:spacing w:after="0"/>
        <w:rPr>
          <w:sz w:val="24"/>
          <w:szCs w:val="24"/>
        </w:rPr>
      </w:pPr>
      <w:r w:rsidRPr="00044926">
        <w:rPr>
          <w:sz w:val="24"/>
          <w:szCs w:val="24"/>
        </w:rPr>
        <w:t>Przedmiot zamówienia należy zrealizować w</w:t>
      </w:r>
      <w:r w:rsidR="00F5636B" w:rsidRPr="00044926">
        <w:rPr>
          <w:sz w:val="24"/>
          <w:szCs w:val="24"/>
        </w:rPr>
        <w:t xml:space="preserve"> następującym </w:t>
      </w:r>
      <w:r w:rsidRPr="00044926">
        <w:rPr>
          <w:sz w:val="24"/>
          <w:szCs w:val="24"/>
        </w:rPr>
        <w:t>termin</w:t>
      </w:r>
      <w:r w:rsidR="00DF2EC3" w:rsidRPr="00044926">
        <w:rPr>
          <w:sz w:val="24"/>
          <w:szCs w:val="24"/>
        </w:rPr>
        <w:t>ie</w:t>
      </w:r>
      <w:r w:rsidR="00F5636B" w:rsidRPr="00044926">
        <w:rPr>
          <w:sz w:val="24"/>
          <w:szCs w:val="24"/>
        </w:rPr>
        <w:t>:</w:t>
      </w:r>
    </w:p>
    <w:p w14:paraId="0BE23AA0" w14:textId="17AC43AC" w:rsidR="00F5636B" w:rsidRPr="00B256A4" w:rsidRDefault="00F5636B" w:rsidP="00F5636B">
      <w:pPr>
        <w:pStyle w:val="Akapitzlist"/>
        <w:numPr>
          <w:ilvl w:val="0"/>
          <w:numId w:val="55"/>
        </w:numPr>
        <w:spacing w:after="0"/>
        <w:rPr>
          <w:b/>
          <w:bCs/>
          <w:sz w:val="24"/>
          <w:szCs w:val="24"/>
        </w:rPr>
      </w:pPr>
      <w:r w:rsidRPr="00B256A4">
        <w:rPr>
          <w:b/>
          <w:bCs/>
          <w:sz w:val="24"/>
          <w:szCs w:val="24"/>
        </w:rPr>
        <w:t xml:space="preserve">Roboty budowlane: </w:t>
      </w:r>
      <w:r w:rsidR="00954E1B" w:rsidRPr="00B256A4">
        <w:rPr>
          <w:b/>
          <w:bCs/>
          <w:sz w:val="24"/>
          <w:szCs w:val="24"/>
        </w:rPr>
        <w:t>3 miesiące od podpisania umowy niezależnie od te</w:t>
      </w:r>
      <w:r w:rsidR="00B256A4" w:rsidRPr="00B256A4">
        <w:rPr>
          <w:b/>
          <w:bCs/>
          <w:sz w:val="24"/>
          <w:szCs w:val="24"/>
        </w:rPr>
        <w:t>g</w:t>
      </w:r>
      <w:r w:rsidR="00954E1B" w:rsidRPr="00B256A4">
        <w:rPr>
          <w:b/>
          <w:bCs/>
          <w:sz w:val="24"/>
          <w:szCs w:val="24"/>
        </w:rPr>
        <w:t>o ile części przypadnie do realizacji jednemu wykonawcy</w:t>
      </w:r>
      <w:r w:rsidR="00F06587" w:rsidRPr="00B256A4">
        <w:rPr>
          <w:b/>
          <w:bCs/>
          <w:sz w:val="24"/>
          <w:szCs w:val="24"/>
        </w:rPr>
        <w:t xml:space="preserve"> </w:t>
      </w:r>
    </w:p>
    <w:p w14:paraId="03DFBA68" w14:textId="0BBF5147" w:rsidR="0055077F" w:rsidRPr="00044926" w:rsidRDefault="00F5636B" w:rsidP="00DF2EC3">
      <w:pPr>
        <w:pStyle w:val="Akapitzlist"/>
        <w:numPr>
          <w:ilvl w:val="0"/>
          <w:numId w:val="55"/>
        </w:numPr>
        <w:spacing w:after="0"/>
        <w:rPr>
          <w:b/>
          <w:bCs/>
          <w:sz w:val="24"/>
          <w:szCs w:val="24"/>
        </w:rPr>
      </w:pPr>
      <w:r w:rsidRPr="00044926">
        <w:rPr>
          <w:b/>
          <w:bCs/>
          <w:sz w:val="24"/>
          <w:szCs w:val="24"/>
        </w:rPr>
        <w:t>Serwis gwarancyjny: 3 lata od dokonania odbioru robót</w:t>
      </w:r>
    </w:p>
    <w:p w14:paraId="0B2D0FD7" w14:textId="77777777" w:rsidR="00F25682" w:rsidRPr="00212617" w:rsidRDefault="00F25682" w:rsidP="0025100D">
      <w:pPr>
        <w:pStyle w:val="Nagwek1"/>
      </w:pPr>
      <w:bookmarkStart w:id="69" w:name="_Toc58316202"/>
      <w:bookmarkStart w:id="70" w:name="_Toc58316631"/>
      <w:bookmarkStart w:id="71" w:name="_Toc59022797"/>
      <w:bookmarkStart w:id="72" w:name="_Toc59022894"/>
      <w:bookmarkStart w:id="73" w:name="_Toc59022944"/>
      <w:bookmarkStart w:id="74" w:name="_Toc60922495"/>
      <w:bookmarkStart w:id="75" w:name="_Toc61008942"/>
      <w:bookmarkStart w:id="76" w:name="_Toc61243646"/>
      <w:bookmarkStart w:id="77" w:name="_Toc61243813"/>
      <w:bookmarkStart w:id="78" w:name="_Toc61421694"/>
      <w:bookmarkStart w:id="79" w:name="_Toc61438253"/>
      <w:bookmarkStart w:id="80" w:name="_Toc61438369"/>
      <w:bookmarkStart w:id="81" w:name="_Toc61439564"/>
      <w:bookmarkStart w:id="82" w:name="_Toc61515519"/>
      <w:bookmarkStart w:id="83" w:name="_Toc108070938"/>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2E9935B" w14:textId="49EA882C" w:rsidR="00243281" w:rsidRPr="00183E61" w:rsidRDefault="00243281" w:rsidP="004735EF">
      <w:pPr>
        <w:rPr>
          <w:sz w:val="24"/>
          <w:szCs w:val="24"/>
        </w:rPr>
      </w:pPr>
      <w:r w:rsidRPr="00183E61">
        <w:rPr>
          <w:sz w:val="24"/>
          <w:szCs w:val="24"/>
        </w:rPr>
        <w:t xml:space="preserve">Projekt umowy, stanowiący </w:t>
      </w:r>
      <w:r w:rsidRPr="00183E61">
        <w:rPr>
          <w:b/>
          <w:sz w:val="24"/>
          <w:szCs w:val="24"/>
        </w:rPr>
        <w:t xml:space="preserve">załącznik nr </w:t>
      </w:r>
      <w:r w:rsidR="00072D0A" w:rsidRPr="00183E61">
        <w:rPr>
          <w:b/>
          <w:sz w:val="24"/>
          <w:szCs w:val="24"/>
        </w:rPr>
        <w:t>5</w:t>
      </w:r>
      <w:r w:rsidRPr="00183E61">
        <w:rPr>
          <w:b/>
          <w:sz w:val="24"/>
          <w:szCs w:val="24"/>
        </w:rPr>
        <w:t xml:space="preserve"> do </w:t>
      </w:r>
      <w:proofErr w:type="spellStart"/>
      <w:r w:rsidRPr="00183E61">
        <w:rPr>
          <w:b/>
          <w:sz w:val="24"/>
          <w:szCs w:val="24"/>
        </w:rPr>
        <w:t>swz</w:t>
      </w:r>
      <w:proofErr w:type="spellEnd"/>
      <w:r w:rsidRPr="00183E61">
        <w:rPr>
          <w:sz w:val="24"/>
          <w:szCs w:val="24"/>
        </w:rPr>
        <w:t xml:space="preserve"> zawiera istotne dla stron postanowienia stanowiące o realizacji przedmiotu zamówienia.   </w:t>
      </w:r>
    </w:p>
    <w:p w14:paraId="35C6FE33" w14:textId="55BA8B68" w:rsidR="00243281" w:rsidRPr="00183E61" w:rsidRDefault="00243281" w:rsidP="00A7199B">
      <w:pPr>
        <w:rPr>
          <w:sz w:val="24"/>
          <w:szCs w:val="24"/>
        </w:rPr>
      </w:pPr>
      <w:r w:rsidRPr="00183E61">
        <w:rPr>
          <w:sz w:val="24"/>
          <w:szCs w:val="24"/>
        </w:rPr>
        <w:t>Zgodn</w:t>
      </w:r>
      <w:r w:rsidR="008032BF" w:rsidRPr="00183E61">
        <w:rPr>
          <w:sz w:val="24"/>
          <w:szCs w:val="24"/>
        </w:rPr>
        <w:t>i</w:t>
      </w:r>
      <w:r w:rsidRPr="00183E61">
        <w:rPr>
          <w:sz w:val="24"/>
          <w:szCs w:val="24"/>
        </w:rPr>
        <w:t xml:space="preserve">e z regulacją art. </w:t>
      </w:r>
      <w:r w:rsidR="00E5436F" w:rsidRPr="00183E61">
        <w:rPr>
          <w:sz w:val="24"/>
          <w:szCs w:val="24"/>
        </w:rPr>
        <w:t>455</w:t>
      </w:r>
      <w:r w:rsidRPr="00183E61">
        <w:rPr>
          <w:sz w:val="24"/>
          <w:szCs w:val="24"/>
        </w:rPr>
        <w:t xml:space="preserve"> </w:t>
      </w:r>
      <w:proofErr w:type="spellStart"/>
      <w:r w:rsidRPr="00183E61">
        <w:rPr>
          <w:sz w:val="24"/>
          <w:szCs w:val="24"/>
        </w:rPr>
        <w:t>Pzp</w:t>
      </w:r>
      <w:proofErr w:type="spellEnd"/>
      <w:r w:rsidRPr="00183E61">
        <w:rPr>
          <w:sz w:val="24"/>
          <w:szCs w:val="24"/>
        </w:rPr>
        <w:t xml:space="preserve"> zamawiający przewidział możliwość dokonania zmiany</w:t>
      </w:r>
      <w:r w:rsidR="00E5436F" w:rsidRPr="00183E61">
        <w:rPr>
          <w:sz w:val="24"/>
          <w:szCs w:val="24"/>
        </w:rPr>
        <w:t xml:space="preserve"> umowy</w:t>
      </w:r>
      <w:r w:rsidRPr="00183E61">
        <w:rPr>
          <w:sz w:val="24"/>
          <w:szCs w:val="24"/>
        </w:rPr>
        <w:t xml:space="preserve"> w </w:t>
      </w:r>
      <w:r w:rsidR="00E5436F" w:rsidRPr="00183E61">
        <w:rPr>
          <w:sz w:val="24"/>
          <w:szCs w:val="24"/>
        </w:rPr>
        <w:t xml:space="preserve">projekcie umowy </w:t>
      </w:r>
      <w:r w:rsidRPr="00183E61">
        <w:rPr>
          <w:sz w:val="24"/>
          <w:szCs w:val="24"/>
        </w:rPr>
        <w:t>oraz określił</w:t>
      </w:r>
      <w:r w:rsidR="00E5436F" w:rsidRPr="00183E61">
        <w:rPr>
          <w:sz w:val="24"/>
          <w:szCs w:val="24"/>
        </w:rPr>
        <w:t xml:space="preserve"> w nim zasady wprowadzania</w:t>
      </w:r>
      <w:r w:rsidRPr="00183E61">
        <w:rPr>
          <w:sz w:val="24"/>
          <w:szCs w:val="24"/>
        </w:rPr>
        <w:t xml:space="preserve"> taki</w:t>
      </w:r>
      <w:r w:rsidR="00E5436F" w:rsidRPr="00183E61">
        <w:rPr>
          <w:sz w:val="24"/>
          <w:szCs w:val="24"/>
        </w:rPr>
        <w:t>ch</w:t>
      </w:r>
      <w:r w:rsidRPr="00183E61">
        <w:rPr>
          <w:sz w:val="24"/>
          <w:szCs w:val="24"/>
        </w:rPr>
        <w:t xml:space="preserve"> zmian.</w:t>
      </w:r>
    </w:p>
    <w:p w14:paraId="694F5643" w14:textId="77777777" w:rsidR="00F25682" w:rsidRPr="00212617" w:rsidRDefault="00F25682" w:rsidP="0025100D">
      <w:pPr>
        <w:pStyle w:val="Nagwek1"/>
      </w:pPr>
      <w:bookmarkStart w:id="84" w:name="_Toc58316203"/>
      <w:bookmarkStart w:id="85" w:name="_Toc58316632"/>
      <w:bookmarkStart w:id="86" w:name="_Toc59022798"/>
      <w:bookmarkStart w:id="87" w:name="_Toc59022895"/>
      <w:bookmarkStart w:id="88" w:name="_Toc59022945"/>
      <w:bookmarkStart w:id="89" w:name="_Toc60922496"/>
      <w:bookmarkStart w:id="90" w:name="_Toc61008943"/>
      <w:bookmarkStart w:id="91" w:name="_Toc61243647"/>
      <w:bookmarkStart w:id="92" w:name="_Toc61243814"/>
      <w:bookmarkStart w:id="93" w:name="_Toc61421695"/>
      <w:bookmarkStart w:id="94" w:name="_Toc61438254"/>
      <w:bookmarkStart w:id="95" w:name="_Toc61438370"/>
      <w:bookmarkStart w:id="96" w:name="_Toc61439565"/>
      <w:bookmarkStart w:id="97" w:name="_Toc61515520"/>
      <w:bookmarkStart w:id="98" w:name="_Toc108070939"/>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F858C7E" w14:textId="77777777" w:rsidR="004A7375" w:rsidRPr="00183E61" w:rsidRDefault="00F25682" w:rsidP="009828B0">
      <w:pPr>
        <w:pStyle w:val="Akapitzlist"/>
        <w:numPr>
          <w:ilvl w:val="0"/>
          <w:numId w:val="28"/>
        </w:numPr>
        <w:rPr>
          <w:sz w:val="24"/>
          <w:szCs w:val="24"/>
        </w:rPr>
      </w:pPr>
      <w:r w:rsidRPr="00183E61">
        <w:rPr>
          <w:sz w:val="24"/>
          <w:szCs w:val="24"/>
        </w:rPr>
        <w:t xml:space="preserve">Osobą uprawnioną do kontaktu z Wykonawcami jest: </w:t>
      </w:r>
      <w:r w:rsidR="00A441B9" w:rsidRPr="00183E61">
        <w:rPr>
          <w:b/>
          <w:sz w:val="24"/>
          <w:szCs w:val="24"/>
        </w:rPr>
        <w:t>Alina Bloch-Zapytowska</w:t>
      </w:r>
    </w:p>
    <w:p w14:paraId="1BA3CD8D" w14:textId="2F97C945" w:rsidR="004A7375" w:rsidRPr="00183E61" w:rsidRDefault="00F25682" w:rsidP="009828B0">
      <w:pPr>
        <w:pStyle w:val="Akapitzlist"/>
        <w:numPr>
          <w:ilvl w:val="0"/>
          <w:numId w:val="28"/>
        </w:numPr>
        <w:rPr>
          <w:sz w:val="24"/>
          <w:szCs w:val="24"/>
        </w:rPr>
      </w:pPr>
      <w:r w:rsidRPr="00183E61">
        <w:rPr>
          <w:sz w:val="24"/>
          <w:szCs w:val="24"/>
        </w:rPr>
        <w:t>Postępowanie prowadzone jest w języku pol</w:t>
      </w:r>
      <w:r w:rsidR="00275DFC" w:rsidRPr="00183E61">
        <w:rPr>
          <w:sz w:val="24"/>
          <w:szCs w:val="24"/>
        </w:rPr>
        <w:t>skim w formie elektronicznej za </w:t>
      </w:r>
      <w:r w:rsidRPr="00183E61">
        <w:rPr>
          <w:sz w:val="24"/>
          <w:szCs w:val="24"/>
        </w:rPr>
        <w:t xml:space="preserve">pośrednictwem </w:t>
      </w:r>
      <w:hyperlink r:id="rId14">
        <w:r w:rsidRPr="00183E61">
          <w:rPr>
            <w:color w:val="1155CC"/>
            <w:sz w:val="24"/>
            <w:szCs w:val="24"/>
            <w:u w:val="single"/>
          </w:rPr>
          <w:t>platformazakupowa.pl</w:t>
        </w:r>
      </w:hyperlink>
      <w:r w:rsidRPr="00183E61">
        <w:rPr>
          <w:sz w:val="24"/>
          <w:szCs w:val="24"/>
        </w:rPr>
        <w:t xml:space="preserve"> (dal</w:t>
      </w:r>
      <w:r w:rsidR="00340EA5" w:rsidRPr="00183E61">
        <w:rPr>
          <w:sz w:val="24"/>
          <w:szCs w:val="24"/>
        </w:rPr>
        <w:t>ej</w:t>
      </w:r>
      <w:r w:rsidR="001A3B26" w:rsidRPr="00183E61">
        <w:rPr>
          <w:sz w:val="24"/>
          <w:szCs w:val="24"/>
        </w:rPr>
        <w:t xml:space="preserve"> również jako</w:t>
      </w:r>
      <w:r w:rsidR="005E09C4" w:rsidRPr="00183E61">
        <w:rPr>
          <w:sz w:val="24"/>
          <w:szCs w:val="24"/>
        </w:rPr>
        <w:t xml:space="preserve"> „Platforma”) pod </w:t>
      </w:r>
      <w:r w:rsidR="00340EA5" w:rsidRPr="00183E61">
        <w:rPr>
          <w:sz w:val="24"/>
          <w:szCs w:val="24"/>
        </w:rPr>
        <w:t>adresem</w:t>
      </w:r>
      <w:r w:rsidRPr="00183E61">
        <w:rPr>
          <w:sz w:val="24"/>
          <w:szCs w:val="24"/>
        </w:rPr>
        <w:t xml:space="preserve">: </w:t>
      </w:r>
      <w:hyperlink r:id="rId15" w:history="1">
        <w:r w:rsidR="00044926" w:rsidRPr="001F1294">
          <w:rPr>
            <w:rStyle w:val="Hipercze"/>
          </w:rPr>
          <w:t>https://platformazakupowa.pl/transakcja/682386</w:t>
        </w:r>
      </w:hyperlink>
      <w:r w:rsidR="00044926">
        <w:t xml:space="preserve"> </w:t>
      </w:r>
      <w:r w:rsidR="002B1328" w:rsidRPr="00183E61">
        <w:rPr>
          <w:sz w:val="24"/>
          <w:szCs w:val="24"/>
        </w:rPr>
        <w:t xml:space="preserve"> </w:t>
      </w:r>
      <w:r w:rsidR="00340EA5" w:rsidRPr="00183E61">
        <w:rPr>
          <w:sz w:val="24"/>
          <w:szCs w:val="24"/>
        </w:rPr>
        <w:t xml:space="preserve"> </w:t>
      </w:r>
    </w:p>
    <w:p w14:paraId="1C19E18E" w14:textId="77777777" w:rsidR="004A7375" w:rsidRPr="00183E61" w:rsidRDefault="00D6777D" w:rsidP="009828B0">
      <w:pPr>
        <w:pStyle w:val="Akapitzlist"/>
        <w:numPr>
          <w:ilvl w:val="0"/>
          <w:numId w:val="28"/>
        </w:numPr>
        <w:rPr>
          <w:sz w:val="24"/>
          <w:szCs w:val="24"/>
        </w:rPr>
      </w:pPr>
      <w:r w:rsidRPr="00183E61">
        <w:rPr>
          <w:sz w:val="24"/>
          <w:szCs w:val="24"/>
        </w:rPr>
        <w:t>W celu skrócenia czasu udzielenia odpowiedzi na pytania preferuje się, aby k</w:t>
      </w:r>
      <w:r w:rsidR="00F25682" w:rsidRPr="00183E61">
        <w:rPr>
          <w:sz w:val="24"/>
          <w:szCs w:val="24"/>
        </w:rPr>
        <w:t>omunikacja między zamawiającym a wykonawcami, w tym wszelkie oświadczenia, wnioski, zawiadomienia oraz informacje, przekazywane</w:t>
      </w:r>
      <w:r w:rsidR="00340EA5" w:rsidRPr="00183E61">
        <w:rPr>
          <w:sz w:val="24"/>
          <w:szCs w:val="24"/>
        </w:rPr>
        <w:t xml:space="preserve"> </w:t>
      </w:r>
      <w:r w:rsidRPr="00183E61">
        <w:rPr>
          <w:sz w:val="24"/>
          <w:szCs w:val="24"/>
        </w:rPr>
        <w:t>były</w:t>
      </w:r>
      <w:r w:rsidR="00340EA5" w:rsidRPr="00183E61">
        <w:rPr>
          <w:sz w:val="24"/>
          <w:szCs w:val="24"/>
        </w:rPr>
        <w:t xml:space="preserve"> </w:t>
      </w:r>
      <w:r w:rsidR="00DE7F4E" w:rsidRPr="00183E61">
        <w:rPr>
          <w:sz w:val="24"/>
          <w:szCs w:val="24"/>
        </w:rPr>
        <w:t>elektronicznie</w:t>
      </w:r>
      <w:r w:rsidR="00340EA5" w:rsidRPr="00183E61">
        <w:rPr>
          <w:sz w:val="24"/>
          <w:szCs w:val="24"/>
        </w:rPr>
        <w:t xml:space="preserve"> za </w:t>
      </w:r>
      <w:r w:rsidR="00F25682" w:rsidRPr="00183E61">
        <w:rPr>
          <w:sz w:val="24"/>
          <w:szCs w:val="24"/>
        </w:rPr>
        <w:t xml:space="preserve">pośrednictwem Platformy i formularza „Wyślij wiadomość do zamawiającego”. </w:t>
      </w:r>
    </w:p>
    <w:p w14:paraId="333B6176" w14:textId="77777777" w:rsidR="004A7375" w:rsidRPr="00183E61" w:rsidRDefault="00D6777D" w:rsidP="009828B0">
      <w:pPr>
        <w:pStyle w:val="Akapitzlist"/>
        <w:numPr>
          <w:ilvl w:val="0"/>
          <w:numId w:val="28"/>
        </w:numPr>
        <w:rPr>
          <w:sz w:val="24"/>
          <w:szCs w:val="24"/>
        </w:rPr>
      </w:pPr>
      <w:r w:rsidRPr="00183E61">
        <w:rPr>
          <w:sz w:val="24"/>
          <w:szCs w:val="24"/>
        </w:rPr>
        <w:lastRenderedPageBreak/>
        <w:t xml:space="preserve">Za datę przekazania (wpływu) oświadczeń, wniosków, zawiadomień oraz informacji przyjmuje się datę ich przesłania za pośrednictwem </w:t>
      </w:r>
      <w:hyperlink r:id="rId16">
        <w:r w:rsidRPr="00183E61">
          <w:rPr>
            <w:color w:val="1155CC"/>
            <w:sz w:val="24"/>
            <w:szCs w:val="24"/>
            <w:u w:val="single"/>
          </w:rPr>
          <w:t>platformazakupowa.pl</w:t>
        </w:r>
      </w:hyperlink>
      <w:r w:rsidRPr="00183E61">
        <w:rPr>
          <w:sz w:val="24"/>
          <w:szCs w:val="24"/>
        </w:rPr>
        <w:t xml:space="preserve"> poprzez kliknięcie </w:t>
      </w:r>
      <w:r w:rsidR="008011DF" w:rsidRPr="00183E61">
        <w:rPr>
          <w:sz w:val="24"/>
          <w:szCs w:val="24"/>
        </w:rPr>
        <w:t>przycisku „Wyślij</w:t>
      </w:r>
      <w:r w:rsidRPr="00183E61">
        <w:rPr>
          <w:sz w:val="24"/>
          <w:szCs w:val="24"/>
        </w:rPr>
        <w:t xml:space="preserve"> wiadomość do zamawiającego” po których pojawi się komunikat, że wiadomość została wysłana do zamawiającego. Zamawiający dopuszcza, awaryjnie, </w:t>
      </w:r>
      <w:r w:rsidR="008011DF" w:rsidRPr="00183E61">
        <w:rPr>
          <w:sz w:val="24"/>
          <w:szCs w:val="24"/>
        </w:rPr>
        <w:t>komunikację za</w:t>
      </w:r>
      <w:r w:rsidRPr="00183E61">
        <w:rPr>
          <w:sz w:val="24"/>
          <w:szCs w:val="24"/>
        </w:rPr>
        <w:t xml:space="preserve"> pośrednictwem poczty elektronicznej. Adres poczty elektronicznej osoby uprawnionej do kontaktu z Wykonawcami: </w:t>
      </w:r>
      <w:hyperlink r:id="rId17" w:history="1">
        <w:r w:rsidRPr="00183E61">
          <w:rPr>
            <w:rStyle w:val="Hipercze"/>
            <w:rFonts w:ascii="Arial" w:hAnsi="Arial" w:cs="Arial"/>
            <w:sz w:val="24"/>
            <w:szCs w:val="24"/>
          </w:rPr>
          <w:t>zamowienia@zgm.gorzow.pl</w:t>
        </w:r>
      </w:hyperlink>
      <w:r w:rsidRPr="00183E61">
        <w:rPr>
          <w:sz w:val="24"/>
          <w:szCs w:val="24"/>
        </w:rPr>
        <w:t xml:space="preserve"> </w:t>
      </w:r>
    </w:p>
    <w:p w14:paraId="4EAECFA2" w14:textId="77777777" w:rsidR="004A7375" w:rsidRPr="00183E61" w:rsidRDefault="00D6777D" w:rsidP="009828B0">
      <w:pPr>
        <w:pStyle w:val="Akapitzlist"/>
        <w:numPr>
          <w:ilvl w:val="0"/>
          <w:numId w:val="28"/>
        </w:numPr>
        <w:rPr>
          <w:sz w:val="24"/>
          <w:szCs w:val="24"/>
        </w:rPr>
      </w:pPr>
      <w:r w:rsidRPr="00183E61">
        <w:rPr>
          <w:sz w:val="24"/>
          <w:szCs w:val="24"/>
        </w:rPr>
        <w:t>Zamawiający będzie przekazywał wykonawcom informacje w formie elektroni</w:t>
      </w:r>
      <w:r w:rsidR="00807F95" w:rsidRPr="00183E61">
        <w:rPr>
          <w:sz w:val="24"/>
          <w:szCs w:val="24"/>
        </w:rPr>
        <w:t>cznej za </w:t>
      </w:r>
      <w:r w:rsidRPr="00183E61">
        <w:rPr>
          <w:sz w:val="24"/>
          <w:szCs w:val="24"/>
        </w:rPr>
        <w:t xml:space="preserve">pośrednictwem </w:t>
      </w:r>
      <w:hyperlink r:id="rId18">
        <w:r w:rsidRPr="00183E61">
          <w:rPr>
            <w:color w:val="1155CC"/>
            <w:sz w:val="24"/>
            <w:szCs w:val="24"/>
            <w:u w:val="single"/>
          </w:rPr>
          <w:t>platformazakupowa.pl</w:t>
        </w:r>
      </w:hyperlink>
      <w:r w:rsidRPr="00183E61">
        <w:rPr>
          <w:sz w:val="24"/>
          <w:szCs w:val="24"/>
        </w:rPr>
        <w:t>. Informacje dotyczące odpowiedzi na pytania, zmiany specyfikacji, zmiany terminu składania i otwarcia ofert Zamawiający będzie zamieszczał na platformie w sekcji “Komunikaty”. Korespondencja</w:t>
      </w:r>
      <w:r w:rsidR="007E7EF7" w:rsidRPr="00183E61">
        <w:rPr>
          <w:sz w:val="24"/>
          <w:szCs w:val="24"/>
        </w:rPr>
        <w:t>, której zgodnie z </w:t>
      </w:r>
      <w:r w:rsidRPr="00183E61">
        <w:rPr>
          <w:sz w:val="24"/>
          <w:szCs w:val="24"/>
        </w:rPr>
        <w:t xml:space="preserve">obowiązującymi przepisami adresatem jest konkretny Wykonawca, będzie przekazywana w formie elektronicznej za pośrednictwem </w:t>
      </w:r>
      <w:hyperlink r:id="rId19">
        <w:r w:rsidRPr="00183E61">
          <w:rPr>
            <w:color w:val="1155CC"/>
            <w:sz w:val="24"/>
            <w:szCs w:val="24"/>
            <w:u w:val="single"/>
          </w:rPr>
          <w:t>platformazakupowa.pl</w:t>
        </w:r>
      </w:hyperlink>
      <w:r w:rsidR="007E7EF7" w:rsidRPr="00183E61">
        <w:rPr>
          <w:sz w:val="24"/>
          <w:szCs w:val="24"/>
        </w:rPr>
        <w:t xml:space="preserve"> do </w:t>
      </w:r>
      <w:r w:rsidRPr="00183E61">
        <w:rPr>
          <w:sz w:val="24"/>
          <w:szCs w:val="24"/>
        </w:rPr>
        <w:t>konkretnego wykonawcy.</w:t>
      </w:r>
    </w:p>
    <w:p w14:paraId="2CE5F16C" w14:textId="77777777" w:rsidR="004A7375" w:rsidRPr="00183E61" w:rsidRDefault="00D6777D" w:rsidP="009828B0">
      <w:pPr>
        <w:pStyle w:val="Akapitzlist"/>
        <w:numPr>
          <w:ilvl w:val="0"/>
          <w:numId w:val="28"/>
        </w:numPr>
        <w:rPr>
          <w:sz w:val="24"/>
          <w:szCs w:val="24"/>
        </w:rPr>
      </w:pPr>
      <w:r w:rsidRPr="00183E61">
        <w:rPr>
          <w:sz w:val="24"/>
          <w:szCs w:val="24"/>
        </w:rPr>
        <w:t>Wykonawca jako podmiot profesjonalny ma obow</w:t>
      </w:r>
      <w:r w:rsidR="007E7EF7" w:rsidRPr="00183E61">
        <w:rPr>
          <w:sz w:val="24"/>
          <w:szCs w:val="24"/>
        </w:rPr>
        <w:t>iązek sprawdzania komunikatów i </w:t>
      </w:r>
      <w:r w:rsidRPr="00183E61">
        <w:rPr>
          <w:sz w:val="24"/>
          <w:szCs w:val="24"/>
        </w:rPr>
        <w:t>wiadomości bezpośrednio na platformazakupowa.pl przesłanych przez zamawiającego, gdyż system powiadomień może ulec awarii lub powiadomienie może trafić do folderu SPAM.</w:t>
      </w:r>
    </w:p>
    <w:p w14:paraId="0D13C97C" w14:textId="77777777" w:rsidR="004A7375" w:rsidRPr="00183E61" w:rsidRDefault="00F25682" w:rsidP="009828B0">
      <w:pPr>
        <w:pStyle w:val="Akapitzlist"/>
        <w:numPr>
          <w:ilvl w:val="0"/>
          <w:numId w:val="28"/>
        </w:numPr>
        <w:rPr>
          <w:sz w:val="24"/>
          <w:szCs w:val="24"/>
        </w:rPr>
      </w:pPr>
      <w:r w:rsidRPr="00183E61">
        <w:rPr>
          <w:sz w:val="24"/>
          <w:szCs w:val="24"/>
        </w:rPr>
        <w:t xml:space="preserve">Zamawiający, zgodnie z </w:t>
      </w:r>
      <w:r w:rsidR="000F7218" w:rsidRPr="00183E61">
        <w:rPr>
          <w:sz w:val="24"/>
          <w:szCs w:val="24"/>
        </w:rPr>
        <w:t>§ 11</w:t>
      </w:r>
      <w:r w:rsidRPr="00183E61">
        <w:rPr>
          <w:sz w:val="24"/>
          <w:szCs w:val="24"/>
        </w:rPr>
        <w:t xml:space="preserve"> ust. </w:t>
      </w:r>
      <w:r w:rsidR="000F7218" w:rsidRPr="00183E61">
        <w:rPr>
          <w:sz w:val="24"/>
          <w:szCs w:val="24"/>
        </w:rPr>
        <w:t>2</w:t>
      </w:r>
      <w:r w:rsidR="00DD2319" w:rsidRPr="00183E61">
        <w:rPr>
          <w:sz w:val="24"/>
          <w:szCs w:val="24"/>
        </w:rPr>
        <w:t xml:space="preserve"> </w:t>
      </w:r>
      <w:r w:rsidRPr="00183E61">
        <w:rPr>
          <w:sz w:val="24"/>
          <w:szCs w:val="24"/>
        </w:rPr>
        <w:t>Rozporzą</w:t>
      </w:r>
      <w:r w:rsidR="00340EA5" w:rsidRPr="00183E61">
        <w:rPr>
          <w:sz w:val="24"/>
          <w:szCs w:val="24"/>
        </w:rPr>
        <w:t xml:space="preserve">dzenia Prezesa Rady </w:t>
      </w:r>
      <w:r w:rsidR="00573D06" w:rsidRPr="00183E61">
        <w:rPr>
          <w:sz w:val="24"/>
          <w:szCs w:val="24"/>
        </w:rPr>
        <w:t>Ministrów z</w:t>
      </w:r>
      <w:r w:rsidR="001A3B26" w:rsidRPr="00183E61">
        <w:rPr>
          <w:sz w:val="24"/>
          <w:szCs w:val="24"/>
        </w:rPr>
        <w:t xml:space="preserve"> dnia 30 grudnia 2020r.</w:t>
      </w:r>
      <w:r w:rsidR="00340EA5" w:rsidRPr="00183E61">
        <w:rPr>
          <w:sz w:val="24"/>
          <w:szCs w:val="24"/>
        </w:rPr>
        <w:t xml:space="preserve"> w </w:t>
      </w:r>
      <w:r w:rsidRPr="00183E61">
        <w:rPr>
          <w:sz w:val="24"/>
          <w:szCs w:val="24"/>
        </w:rPr>
        <w:t xml:space="preserve">sprawie </w:t>
      </w:r>
      <w:r w:rsidR="000F7218" w:rsidRPr="00183E61">
        <w:rPr>
          <w:sz w:val="24"/>
          <w:szCs w:val="24"/>
        </w:rPr>
        <w:t>sposobu sporządzania i przekazywania informacji oraz wymagań technicznych dla</w:t>
      </w:r>
      <w:r w:rsidR="00275DFC" w:rsidRPr="00183E61">
        <w:rPr>
          <w:sz w:val="24"/>
          <w:szCs w:val="24"/>
        </w:rPr>
        <w:t> </w:t>
      </w:r>
      <w:r w:rsidR="000F7218" w:rsidRPr="00183E61">
        <w:rPr>
          <w:sz w:val="24"/>
          <w:szCs w:val="24"/>
        </w:rPr>
        <w:t xml:space="preserve">dokumentów elektronicznych oraz </w:t>
      </w:r>
      <w:r w:rsidRPr="00183E61">
        <w:rPr>
          <w:sz w:val="24"/>
          <w:szCs w:val="24"/>
        </w:rPr>
        <w:t>środk</w:t>
      </w:r>
      <w:r w:rsidR="00275DFC" w:rsidRPr="00183E61">
        <w:rPr>
          <w:sz w:val="24"/>
          <w:szCs w:val="24"/>
        </w:rPr>
        <w:t>ów komunikacji elektronicznej w </w:t>
      </w:r>
      <w:r w:rsidRPr="00183E61">
        <w:rPr>
          <w:sz w:val="24"/>
          <w:szCs w:val="24"/>
        </w:rPr>
        <w:t xml:space="preserve">postępowaniu o udzielenie zamówienia publicznego </w:t>
      </w:r>
      <w:r w:rsidR="000F7218" w:rsidRPr="00183E61">
        <w:rPr>
          <w:sz w:val="24"/>
          <w:szCs w:val="24"/>
        </w:rPr>
        <w:t>lub konkursie</w:t>
      </w:r>
      <w:r w:rsidR="005E09C4" w:rsidRPr="00183E61">
        <w:rPr>
          <w:sz w:val="24"/>
          <w:szCs w:val="24"/>
        </w:rPr>
        <w:t xml:space="preserve"> (Dz. </w:t>
      </w:r>
      <w:r w:rsidRPr="00183E61">
        <w:rPr>
          <w:sz w:val="24"/>
          <w:szCs w:val="24"/>
        </w:rPr>
        <w:t>U. z 20</w:t>
      </w:r>
      <w:r w:rsidR="000F7218" w:rsidRPr="00183E61">
        <w:rPr>
          <w:sz w:val="24"/>
          <w:szCs w:val="24"/>
        </w:rPr>
        <w:t>20 r. poz. 2452</w:t>
      </w:r>
      <w:r w:rsidR="001A3B26" w:rsidRPr="00183E61">
        <w:rPr>
          <w:sz w:val="24"/>
          <w:szCs w:val="24"/>
        </w:rPr>
        <w:t>)</w:t>
      </w:r>
      <w:r w:rsidRPr="00183E61">
        <w:rPr>
          <w:sz w:val="24"/>
          <w:szCs w:val="24"/>
        </w:rPr>
        <w:t xml:space="preserve">, określa niezbędne wymagania sprzętowo - aplikacyjne umożliwiające pracę na </w:t>
      </w:r>
      <w:hyperlink r:id="rId20">
        <w:r w:rsidRPr="00183E61">
          <w:rPr>
            <w:color w:val="1155CC"/>
            <w:sz w:val="24"/>
            <w:szCs w:val="24"/>
            <w:u w:val="single"/>
          </w:rPr>
          <w:t>platformazakupowa.pl</w:t>
        </w:r>
      </w:hyperlink>
      <w:r w:rsidRPr="00183E61">
        <w:rPr>
          <w:sz w:val="24"/>
          <w:szCs w:val="24"/>
        </w:rPr>
        <w:t>, tj.:</w:t>
      </w:r>
    </w:p>
    <w:p w14:paraId="6E0F5361" w14:textId="77777777" w:rsidR="004A7375" w:rsidRPr="00183E61" w:rsidRDefault="00F25682" w:rsidP="009828B0">
      <w:pPr>
        <w:pStyle w:val="Akapitzlist"/>
        <w:numPr>
          <w:ilvl w:val="1"/>
          <w:numId w:val="28"/>
        </w:numPr>
        <w:rPr>
          <w:sz w:val="24"/>
          <w:szCs w:val="24"/>
        </w:rPr>
      </w:pPr>
      <w:r w:rsidRPr="00183E61">
        <w:rPr>
          <w:sz w:val="24"/>
          <w:szCs w:val="24"/>
        </w:rPr>
        <w:t xml:space="preserve">stały dostęp do sieci Internet o gwarantowanej przepustowości nie mniejszej niż 512 </w:t>
      </w:r>
      <w:proofErr w:type="spellStart"/>
      <w:r w:rsidRPr="00183E61">
        <w:rPr>
          <w:sz w:val="24"/>
          <w:szCs w:val="24"/>
        </w:rPr>
        <w:t>kb</w:t>
      </w:r>
      <w:proofErr w:type="spellEnd"/>
      <w:r w:rsidRPr="00183E61">
        <w:rPr>
          <w:sz w:val="24"/>
          <w:szCs w:val="24"/>
        </w:rPr>
        <w:t>/s,</w:t>
      </w:r>
    </w:p>
    <w:p w14:paraId="11FEC544" w14:textId="77777777" w:rsidR="004A7375" w:rsidRPr="00183E61" w:rsidRDefault="00F25682" w:rsidP="009828B0">
      <w:pPr>
        <w:pStyle w:val="Akapitzlist"/>
        <w:numPr>
          <w:ilvl w:val="1"/>
          <w:numId w:val="28"/>
        </w:numPr>
        <w:rPr>
          <w:sz w:val="24"/>
          <w:szCs w:val="24"/>
        </w:rPr>
      </w:pPr>
      <w:r w:rsidRPr="00183E61">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3E61" w:rsidRDefault="00F25682" w:rsidP="009828B0">
      <w:pPr>
        <w:pStyle w:val="Akapitzlist"/>
        <w:numPr>
          <w:ilvl w:val="1"/>
          <w:numId w:val="28"/>
        </w:numPr>
        <w:rPr>
          <w:sz w:val="24"/>
          <w:szCs w:val="24"/>
        </w:rPr>
      </w:pPr>
      <w:r w:rsidRPr="00183E61">
        <w:rPr>
          <w:sz w:val="24"/>
          <w:szCs w:val="24"/>
        </w:rPr>
        <w:t>zainstalowana dowolna przeglądarka internetowa, w przypadku Internet Explorer minimalnie wersja 10 0.,</w:t>
      </w:r>
    </w:p>
    <w:p w14:paraId="17E38586" w14:textId="77777777" w:rsidR="004A7375" w:rsidRPr="00183E61" w:rsidRDefault="00F25682" w:rsidP="009828B0">
      <w:pPr>
        <w:pStyle w:val="Akapitzlist"/>
        <w:numPr>
          <w:ilvl w:val="1"/>
          <w:numId w:val="28"/>
        </w:numPr>
        <w:rPr>
          <w:sz w:val="24"/>
          <w:szCs w:val="24"/>
        </w:rPr>
      </w:pPr>
      <w:r w:rsidRPr="00183E61">
        <w:rPr>
          <w:sz w:val="24"/>
          <w:szCs w:val="24"/>
        </w:rPr>
        <w:t>włączona obsługa JavaScript,</w:t>
      </w:r>
    </w:p>
    <w:p w14:paraId="4DE1BCE1" w14:textId="77777777" w:rsidR="004A7375" w:rsidRPr="00183E61" w:rsidRDefault="00F25682" w:rsidP="009828B0">
      <w:pPr>
        <w:pStyle w:val="Akapitzlist"/>
        <w:numPr>
          <w:ilvl w:val="1"/>
          <w:numId w:val="28"/>
        </w:numPr>
        <w:rPr>
          <w:sz w:val="24"/>
          <w:szCs w:val="24"/>
        </w:rPr>
      </w:pPr>
      <w:r w:rsidRPr="00183E61">
        <w:rPr>
          <w:sz w:val="24"/>
          <w:szCs w:val="24"/>
        </w:rPr>
        <w:t xml:space="preserve">zainstalowany program Adobe </w:t>
      </w:r>
      <w:proofErr w:type="spellStart"/>
      <w:r w:rsidRPr="00183E61">
        <w:rPr>
          <w:sz w:val="24"/>
          <w:szCs w:val="24"/>
        </w:rPr>
        <w:t>Acrobat</w:t>
      </w:r>
      <w:proofErr w:type="spellEnd"/>
      <w:r w:rsidRPr="00183E61">
        <w:rPr>
          <w:sz w:val="24"/>
          <w:szCs w:val="24"/>
        </w:rPr>
        <w:t xml:space="preserve"> Reader lub inny obsługujący format plików .pdf</w:t>
      </w:r>
      <w:r w:rsidR="004A7375" w:rsidRPr="00183E61">
        <w:rPr>
          <w:sz w:val="24"/>
          <w:szCs w:val="24"/>
        </w:rPr>
        <w:t>,</w:t>
      </w:r>
    </w:p>
    <w:p w14:paraId="44E02AB9" w14:textId="77777777" w:rsidR="004A7375" w:rsidRPr="00183E61" w:rsidRDefault="00F25682" w:rsidP="009828B0">
      <w:pPr>
        <w:pStyle w:val="Akapitzlist"/>
        <w:numPr>
          <w:ilvl w:val="1"/>
          <w:numId w:val="28"/>
        </w:numPr>
        <w:rPr>
          <w:sz w:val="24"/>
          <w:szCs w:val="24"/>
        </w:rPr>
      </w:pPr>
      <w:r w:rsidRPr="00183E61">
        <w:rPr>
          <w:sz w:val="24"/>
          <w:szCs w:val="24"/>
        </w:rPr>
        <w:t>Platforma działa według standardu przyjętego w komunikacji sieciowej - kodowanie UTF8,</w:t>
      </w:r>
    </w:p>
    <w:p w14:paraId="39BB7DD9" w14:textId="77777777" w:rsidR="004A7375" w:rsidRPr="00183E61" w:rsidRDefault="00F25682" w:rsidP="009828B0">
      <w:pPr>
        <w:pStyle w:val="Akapitzlist"/>
        <w:numPr>
          <w:ilvl w:val="1"/>
          <w:numId w:val="28"/>
        </w:numPr>
        <w:rPr>
          <w:sz w:val="24"/>
          <w:szCs w:val="24"/>
        </w:rPr>
      </w:pPr>
      <w:r w:rsidRPr="00183E61">
        <w:rPr>
          <w:sz w:val="24"/>
          <w:szCs w:val="24"/>
        </w:rPr>
        <w:t>Oznaczenie czasu odbioru danych przez platf</w:t>
      </w:r>
      <w:r w:rsidR="005E09C4" w:rsidRPr="00183E61">
        <w:rPr>
          <w:sz w:val="24"/>
          <w:szCs w:val="24"/>
        </w:rPr>
        <w:t>ormę zakupową stanowi datę oraz </w:t>
      </w:r>
      <w:r w:rsidRPr="00183E61">
        <w:rPr>
          <w:sz w:val="24"/>
          <w:szCs w:val="24"/>
        </w:rPr>
        <w:t>dokładny czas (</w:t>
      </w:r>
      <w:proofErr w:type="spellStart"/>
      <w:r w:rsidRPr="00183E61">
        <w:rPr>
          <w:sz w:val="24"/>
          <w:szCs w:val="24"/>
        </w:rPr>
        <w:t>hh:mm:ss</w:t>
      </w:r>
      <w:proofErr w:type="spellEnd"/>
      <w:r w:rsidRPr="00183E61">
        <w:rPr>
          <w:sz w:val="24"/>
          <w:szCs w:val="24"/>
        </w:rPr>
        <w:t>) generowany wg. czasu lokalnego serwera synchronizowanego z zegarem Głównego Urzędu Miar.</w:t>
      </w:r>
    </w:p>
    <w:p w14:paraId="1E73477D" w14:textId="77777777" w:rsidR="004A7375" w:rsidRPr="00183E61" w:rsidRDefault="00092F15" w:rsidP="009828B0">
      <w:pPr>
        <w:pStyle w:val="Akapitzlist"/>
        <w:numPr>
          <w:ilvl w:val="0"/>
          <w:numId w:val="28"/>
        </w:numPr>
        <w:rPr>
          <w:sz w:val="24"/>
          <w:szCs w:val="24"/>
        </w:rPr>
      </w:pPr>
      <w:r w:rsidRPr="00183E61">
        <w:rPr>
          <w:sz w:val="24"/>
          <w:szCs w:val="24"/>
        </w:rPr>
        <w:t>Wykonawca, przystępując do niniejszego postępowania o udzielenie zamówienia publicznego:</w:t>
      </w:r>
    </w:p>
    <w:p w14:paraId="7C72A1E5" w14:textId="77777777" w:rsidR="004A7375" w:rsidRPr="00183E61" w:rsidRDefault="00092F15" w:rsidP="009828B0">
      <w:pPr>
        <w:pStyle w:val="Akapitzlist"/>
        <w:numPr>
          <w:ilvl w:val="1"/>
          <w:numId w:val="28"/>
        </w:numPr>
        <w:rPr>
          <w:sz w:val="24"/>
          <w:szCs w:val="24"/>
        </w:rPr>
      </w:pPr>
      <w:r w:rsidRPr="00183E61">
        <w:rPr>
          <w:sz w:val="24"/>
          <w:szCs w:val="24"/>
        </w:rPr>
        <w:lastRenderedPageBreak/>
        <w:t xml:space="preserve">Akceptuje warunki korzystania z </w:t>
      </w:r>
      <w:hyperlink r:id="rId21">
        <w:r w:rsidRPr="00183E61">
          <w:rPr>
            <w:sz w:val="24"/>
            <w:szCs w:val="24"/>
            <w:u w:val="single"/>
          </w:rPr>
          <w:t>platformazakupowa.pl</w:t>
        </w:r>
      </w:hyperlink>
      <w:r w:rsidRPr="00183E61">
        <w:rPr>
          <w:sz w:val="24"/>
          <w:szCs w:val="24"/>
        </w:rPr>
        <w:t xml:space="preserve"> określone w Regulaminie zamieszczonym na stronie internetowej </w:t>
      </w:r>
      <w:hyperlink r:id="rId22">
        <w:r w:rsidRPr="00183E61">
          <w:rPr>
            <w:sz w:val="24"/>
            <w:szCs w:val="24"/>
          </w:rPr>
          <w:t>pod linkiem</w:t>
        </w:r>
      </w:hyperlink>
      <w:r w:rsidRPr="00183E61">
        <w:rPr>
          <w:sz w:val="24"/>
          <w:szCs w:val="24"/>
        </w:rPr>
        <w:t xml:space="preserve"> w zakładce „Regulamin" oraz uznaje go za wiążący,</w:t>
      </w:r>
    </w:p>
    <w:p w14:paraId="246971EC" w14:textId="77777777" w:rsidR="004A7375" w:rsidRPr="00183E61" w:rsidRDefault="00092F15" w:rsidP="009828B0">
      <w:pPr>
        <w:pStyle w:val="Akapitzlist"/>
        <w:numPr>
          <w:ilvl w:val="1"/>
          <w:numId w:val="28"/>
        </w:numPr>
        <w:rPr>
          <w:sz w:val="24"/>
          <w:szCs w:val="24"/>
        </w:rPr>
      </w:pPr>
      <w:r w:rsidRPr="00183E61">
        <w:rPr>
          <w:sz w:val="24"/>
          <w:szCs w:val="24"/>
        </w:rPr>
        <w:t xml:space="preserve">zapoznał i stosuje się do Instrukcji składania ofert/wniosków dostępnej </w:t>
      </w:r>
      <w:hyperlink r:id="rId23">
        <w:r w:rsidRPr="00183E61">
          <w:rPr>
            <w:sz w:val="24"/>
            <w:szCs w:val="24"/>
            <w:u w:val="single"/>
          </w:rPr>
          <w:t>pod linkiem</w:t>
        </w:r>
      </w:hyperlink>
      <w:r w:rsidRPr="00183E61">
        <w:rPr>
          <w:sz w:val="24"/>
          <w:szCs w:val="24"/>
          <w:u w:val="single"/>
        </w:rPr>
        <w:t xml:space="preserve"> </w:t>
      </w:r>
    </w:p>
    <w:p w14:paraId="587EF90F" w14:textId="77777777" w:rsidR="004A7375" w:rsidRPr="00183E61" w:rsidRDefault="00A921CF" w:rsidP="009828B0">
      <w:pPr>
        <w:pStyle w:val="Akapitzlist"/>
        <w:numPr>
          <w:ilvl w:val="0"/>
          <w:numId w:val="28"/>
        </w:numPr>
        <w:rPr>
          <w:sz w:val="24"/>
          <w:szCs w:val="24"/>
        </w:rPr>
      </w:pPr>
      <w:r w:rsidRPr="00183E61">
        <w:rPr>
          <w:sz w:val="24"/>
          <w:szCs w:val="24"/>
        </w:rPr>
        <w:t>Korzystanie z Platformy przez wykonawcę jest bezpłatne.</w:t>
      </w:r>
    </w:p>
    <w:p w14:paraId="4AA49953" w14:textId="77777777" w:rsidR="004A7375" w:rsidRPr="00183E61" w:rsidRDefault="00AF7045" w:rsidP="009828B0">
      <w:pPr>
        <w:pStyle w:val="Akapitzlist"/>
        <w:numPr>
          <w:ilvl w:val="0"/>
          <w:numId w:val="28"/>
        </w:numPr>
        <w:rPr>
          <w:sz w:val="24"/>
          <w:szCs w:val="24"/>
        </w:rPr>
      </w:pPr>
      <w:r w:rsidRPr="00183E61">
        <w:rPr>
          <w:sz w:val="24"/>
          <w:szCs w:val="24"/>
        </w:rPr>
        <w:t xml:space="preserve">Wykonawca może zwrócić się do Zamawiającego z pisemną prośbą o wyjaśnienie treści SWZ za pośrednictwem Platformy i formularza </w:t>
      </w:r>
      <w:r w:rsidRPr="00183E61">
        <w:rPr>
          <w:b/>
          <w:sz w:val="24"/>
          <w:szCs w:val="24"/>
        </w:rPr>
        <w:t>„Wyślij wiadomość do</w:t>
      </w:r>
      <w:r w:rsidR="005E09C4" w:rsidRPr="00183E61">
        <w:rPr>
          <w:b/>
          <w:sz w:val="24"/>
          <w:szCs w:val="24"/>
        </w:rPr>
        <w:t> </w:t>
      </w:r>
      <w:r w:rsidRPr="00183E61">
        <w:rPr>
          <w:b/>
          <w:sz w:val="24"/>
          <w:szCs w:val="24"/>
        </w:rPr>
        <w:t xml:space="preserve">zamawiającego” </w:t>
      </w:r>
      <w:r w:rsidRPr="00183E61">
        <w:rPr>
          <w:sz w:val="24"/>
          <w:szCs w:val="24"/>
        </w:rPr>
        <w:t>dostępnego na stronie dotyczącej niniejszego postępowania</w:t>
      </w:r>
      <w:r w:rsidR="00807F95" w:rsidRPr="00183E61">
        <w:rPr>
          <w:sz w:val="24"/>
          <w:szCs w:val="24"/>
        </w:rPr>
        <w:t>. Zamawiający odpowie na </w:t>
      </w:r>
      <w:r w:rsidRPr="00183E61">
        <w:rPr>
          <w:sz w:val="24"/>
          <w:szCs w:val="24"/>
        </w:rPr>
        <w:t>zadane pytania za pośrednictwem Platformy na stronie niniejszego postępowania niezwłocznie, jednak nie później niż na 2 dni przed upływem terminu składania ofert pod warunkiem, że wniosek o</w:t>
      </w:r>
      <w:r w:rsidR="003A7F91" w:rsidRPr="00183E61">
        <w:rPr>
          <w:sz w:val="24"/>
          <w:szCs w:val="24"/>
        </w:rPr>
        <w:t xml:space="preserve"> wyjaśnienie treści</w:t>
      </w:r>
      <w:r w:rsidR="005E09C4" w:rsidRPr="00183E61">
        <w:rPr>
          <w:sz w:val="24"/>
          <w:szCs w:val="24"/>
        </w:rPr>
        <w:t xml:space="preserve"> wpłynął do </w:t>
      </w:r>
      <w:r w:rsidRPr="00183E61">
        <w:rPr>
          <w:sz w:val="24"/>
          <w:szCs w:val="24"/>
        </w:rPr>
        <w:t>Z</w:t>
      </w:r>
      <w:r w:rsidR="007E7EF7" w:rsidRPr="00183E61">
        <w:rPr>
          <w:sz w:val="24"/>
          <w:szCs w:val="24"/>
        </w:rPr>
        <w:t>amawiającego nie później niż na </w:t>
      </w:r>
      <w:r w:rsidRPr="00183E61">
        <w:rPr>
          <w:sz w:val="24"/>
          <w:szCs w:val="24"/>
        </w:rPr>
        <w:t>4 dni prze</w:t>
      </w:r>
      <w:r w:rsidR="000D7663" w:rsidRPr="00183E61">
        <w:rPr>
          <w:sz w:val="24"/>
          <w:szCs w:val="24"/>
        </w:rPr>
        <w:t>d</w:t>
      </w:r>
      <w:r w:rsidRPr="00183E61">
        <w:rPr>
          <w:sz w:val="24"/>
          <w:szCs w:val="24"/>
        </w:rPr>
        <w:t xml:space="preserve"> upływem terminu składania ofert albo ofert podlegających negocjacjom.</w:t>
      </w:r>
    </w:p>
    <w:p w14:paraId="5A88519B" w14:textId="77777777" w:rsidR="004A7375" w:rsidRPr="00183E61" w:rsidRDefault="00447CDE" w:rsidP="009828B0">
      <w:pPr>
        <w:pStyle w:val="Akapitzlist"/>
        <w:numPr>
          <w:ilvl w:val="0"/>
          <w:numId w:val="28"/>
        </w:numPr>
        <w:rPr>
          <w:sz w:val="24"/>
          <w:szCs w:val="24"/>
        </w:rPr>
      </w:pPr>
      <w:r w:rsidRPr="00183E61">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183E61" w:rsidRDefault="00AF7045" w:rsidP="009828B0">
      <w:pPr>
        <w:pStyle w:val="Akapitzlist"/>
        <w:numPr>
          <w:ilvl w:val="0"/>
          <w:numId w:val="28"/>
        </w:numPr>
        <w:rPr>
          <w:sz w:val="24"/>
          <w:szCs w:val="24"/>
        </w:rPr>
      </w:pPr>
      <w:r w:rsidRPr="00183E61">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3E61">
        <w:rPr>
          <w:sz w:val="24"/>
          <w:szCs w:val="24"/>
        </w:rPr>
        <w:t xml:space="preserve"> na stronie niniejszego postępowania</w:t>
      </w:r>
      <w:r w:rsidRPr="00183E61">
        <w:rPr>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183E61" w:rsidRDefault="00F25682" w:rsidP="009828B0">
      <w:pPr>
        <w:pStyle w:val="Akapitzlist"/>
        <w:numPr>
          <w:ilvl w:val="0"/>
          <w:numId w:val="28"/>
        </w:numPr>
        <w:rPr>
          <w:sz w:val="24"/>
          <w:szCs w:val="24"/>
        </w:rPr>
      </w:pPr>
      <w:r w:rsidRPr="00183E61">
        <w:rPr>
          <w:b/>
          <w:sz w:val="24"/>
          <w:szCs w:val="24"/>
        </w:rPr>
        <w:t xml:space="preserve">Zamawiający nie ponosi odpowiedzialności za złożenie oferty w sposób niezgodny z Instrukcją korzystania z </w:t>
      </w:r>
      <w:hyperlink r:id="rId24">
        <w:r w:rsidR="00092F15" w:rsidRPr="00183E61">
          <w:rPr>
            <w:b/>
            <w:color w:val="1155CC"/>
            <w:sz w:val="24"/>
            <w:szCs w:val="24"/>
            <w:u w:val="single"/>
          </w:rPr>
          <w:t>platformazakupowa.pl</w:t>
        </w:r>
      </w:hyperlink>
      <w:r w:rsidR="00092F15" w:rsidRPr="00183E61">
        <w:rPr>
          <w:sz w:val="24"/>
          <w:szCs w:val="24"/>
        </w:rPr>
        <w:t>,</w:t>
      </w:r>
      <w:r w:rsidRPr="00183E61">
        <w:rPr>
          <w:sz w:val="24"/>
          <w:szCs w:val="24"/>
        </w:rPr>
        <w:t xml:space="preserve"> w szczególności za sytuację, gdy zamawiający zapozna się z treścią oferty przed upływem terminu składan</w:t>
      </w:r>
      <w:r w:rsidR="007E7EF7" w:rsidRPr="00183E61">
        <w:rPr>
          <w:sz w:val="24"/>
          <w:szCs w:val="24"/>
        </w:rPr>
        <w:t>ia ofert (np. </w:t>
      </w:r>
      <w:r w:rsidR="00275DFC" w:rsidRPr="00183E61">
        <w:rPr>
          <w:sz w:val="24"/>
          <w:szCs w:val="24"/>
        </w:rPr>
        <w:t>złożenie oferty w </w:t>
      </w:r>
      <w:r w:rsidRPr="00183E61">
        <w:rPr>
          <w:sz w:val="24"/>
          <w:szCs w:val="24"/>
        </w:rPr>
        <w:t>zakładce „Wyślij wiadomość do zamawiającego”).Taka oferta zostanie uznana przez Zamawiającego za ofertę handlową i nie będzie brana pod uwa</w:t>
      </w:r>
      <w:r w:rsidR="00447CDE" w:rsidRPr="00183E61">
        <w:rPr>
          <w:sz w:val="24"/>
          <w:szCs w:val="24"/>
        </w:rPr>
        <w:t xml:space="preserve">gę w przedmiotowym postępowaniu, ze względu na brak spełnienia obowiązku wynikającego w art. 221 ustawy </w:t>
      </w:r>
      <w:proofErr w:type="spellStart"/>
      <w:r w:rsidR="00447CDE" w:rsidRPr="00183E61">
        <w:rPr>
          <w:sz w:val="24"/>
          <w:szCs w:val="24"/>
        </w:rPr>
        <w:t>Pzp</w:t>
      </w:r>
      <w:proofErr w:type="spellEnd"/>
      <w:r w:rsidR="00447CDE" w:rsidRPr="00183E61">
        <w:rPr>
          <w:sz w:val="24"/>
          <w:szCs w:val="24"/>
        </w:rPr>
        <w:t>.</w:t>
      </w:r>
    </w:p>
    <w:p w14:paraId="6E39F4D4" w14:textId="6B95B039" w:rsidR="00F25682" w:rsidRPr="00092F15" w:rsidRDefault="00F25682" w:rsidP="009828B0">
      <w:pPr>
        <w:pStyle w:val="Akapitzlist"/>
        <w:numPr>
          <w:ilvl w:val="0"/>
          <w:numId w:val="28"/>
        </w:numPr>
      </w:pPr>
      <w:r w:rsidRPr="00183E61">
        <w:rPr>
          <w:sz w:val="24"/>
          <w:szCs w:val="24"/>
        </w:rPr>
        <w:t>Zamawiający informuje, że instrukcje korz</w:t>
      </w:r>
      <w:r w:rsidR="00C55757" w:rsidRPr="00183E61">
        <w:rPr>
          <w:sz w:val="24"/>
          <w:szCs w:val="24"/>
        </w:rPr>
        <w:t xml:space="preserve">ystania z </w:t>
      </w:r>
      <w:hyperlink r:id="rId25">
        <w:r w:rsidR="00092F15" w:rsidRPr="00183E61">
          <w:rPr>
            <w:b/>
            <w:color w:val="1155CC"/>
            <w:sz w:val="24"/>
            <w:szCs w:val="24"/>
            <w:u w:val="single"/>
          </w:rPr>
          <w:t>platformazakupowa.pl</w:t>
        </w:r>
      </w:hyperlink>
      <w:r w:rsidR="00C55757" w:rsidRPr="00183E61">
        <w:rPr>
          <w:sz w:val="24"/>
          <w:szCs w:val="24"/>
        </w:rPr>
        <w:t xml:space="preserve"> dotyczące w </w:t>
      </w:r>
      <w:r w:rsidRPr="00183E61">
        <w:rPr>
          <w:sz w:val="24"/>
          <w:szCs w:val="24"/>
        </w:rPr>
        <w:t xml:space="preserve">szczególności logowania, składania </w:t>
      </w:r>
      <w:r w:rsidR="00447CDE" w:rsidRPr="00183E61">
        <w:rPr>
          <w:sz w:val="24"/>
          <w:szCs w:val="24"/>
        </w:rPr>
        <w:t>wniosków o wyjaśnienie treści S</w:t>
      </w:r>
      <w:r w:rsidRPr="00183E61">
        <w:rPr>
          <w:sz w:val="24"/>
          <w:szCs w:val="24"/>
        </w:rPr>
        <w:t xml:space="preserve">WZ, składania ofert oraz innych czynności podejmowanych w niniejszym postępowaniu przy użyciu </w:t>
      </w:r>
      <w:hyperlink r:id="rId26">
        <w:r w:rsidR="00092F15" w:rsidRPr="00183E61">
          <w:rPr>
            <w:b/>
            <w:color w:val="1155CC"/>
            <w:sz w:val="24"/>
            <w:szCs w:val="24"/>
            <w:u w:val="single"/>
          </w:rPr>
          <w:t>platformazakupowa.pl</w:t>
        </w:r>
      </w:hyperlink>
      <w:r w:rsidRPr="00183E61">
        <w:rPr>
          <w:sz w:val="24"/>
          <w:szCs w:val="24"/>
        </w:rPr>
        <w:t xml:space="preserve"> znajdują się w zakładce „Instrukcje dla Wykonawców" na stronie internetowej pod adresem:</w:t>
      </w:r>
      <w:r w:rsidR="00340EA5" w:rsidRPr="00183E61">
        <w:rPr>
          <w:sz w:val="24"/>
          <w:szCs w:val="24"/>
        </w:rPr>
        <w:t xml:space="preserve"> </w:t>
      </w:r>
      <w:hyperlink r:id="rId27">
        <w:r w:rsidRPr="00183E61">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99" w:name="_Toc58316206"/>
      <w:bookmarkStart w:id="100" w:name="_Toc58316634"/>
      <w:bookmarkStart w:id="101" w:name="_Toc59022799"/>
      <w:bookmarkStart w:id="102" w:name="_Toc59022896"/>
      <w:bookmarkStart w:id="103" w:name="_Toc59022946"/>
      <w:bookmarkStart w:id="104" w:name="_Toc60922497"/>
      <w:bookmarkStart w:id="105" w:name="_Toc61008944"/>
      <w:bookmarkStart w:id="106" w:name="_Toc61243648"/>
      <w:bookmarkStart w:id="107" w:name="_Toc61243815"/>
      <w:bookmarkStart w:id="108" w:name="_Toc61421696"/>
      <w:bookmarkStart w:id="109" w:name="_Toc61438255"/>
      <w:bookmarkStart w:id="110" w:name="_Toc61438371"/>
      <w:bookmarkStart w:id="111" w:name="_Toc61439566"/>
      <w:bookmarkStart w:id="112" w:name="_Toc61515521"/>
      <w:bookmarkStart w:id="113" w:name="_Toc108070940"/>
      <w:r w:rsidRPr="001913F7">
        <w:t>V</w:t>
      </w:r>
      <w:r w:rsidR="00A441B9" w:rsidRPr="001913F7">
        <w:t>I</w:t>
      </w:r>
      <w:r w:rsidR="00F25682" w:rsidRPr="001913F7">
        <w:t>. Termin związania ofertą</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D85B807" w14:textId="6C03D190" w:rsidR="004A7375" w:rsidRPr="00183E61" w:rsidRDefault="00F25682" w:rsidP="009828B0">
      <w:pPr>
        <w:pStyle w:val="Akapitzlist"/>
        <w:numPr>
          <w:ilvl w:val="0"/>
          <w:numId w:val="29"/>
        </w:numPr>
        <w:rPr>
          <w:sz w:val="24"/>
          <w:szCs w:val="24"/>
        </w:rPr>
      </w:pPr>
      <w:r w:rsidRPr="00183E61">
        <w:rPr>
          <w:sz w:val="24"/>
          <w:szCs w:val="24"/>
        </w:rPr>
        <w:t xml:space="preserve">Wykonawca jest związany ofertą </w:t>
      </w:r>
      <w:r w:rsidR="007E7EF7" w:rsidRPr="00183E61">
        <w:rPr>
          <w:sz w:val="24"/>
          <w:szCs w:val="24"/>
        </w:rPr>
        <w:t xml:space="preserve">przez okres 30 dni </w:t>
      </w:r>
      <w:r w:rsidRPr="00183E61">
        <w:rPr>
          <w:sz w:val="24"/>
          <w:szCs w:val="24"/>
        </w:rPr>
        <w:t>od dnia upływu terminu składania ofert</w:t>
      </w:r>
      <w:r w:rsidR="007E7EF7" w:rsidRPr="00183E61">
        <w:rPr>
          <w:sz w:val="24"/>
          <w:szCs w:val="24"/>
        </w:rPr>
        <w:t xml:space="preserve">, tj. </w:t>
      </w:r>
      <w:r w:rsidRPr="00183E61">
        <w:rPr>
          <w:b/>
          <w:sz w:val="24"/>
          <w:szCs w:val="24"/>
        </w:rPr>
        <w:t>do dnia</w:t>
      </w:r>
      <w:r w:rsidR="00170E15" w:rsidRPr="00183E61">
        <w:rPr>
          <w:b/>
          <w:sz w:val="24"/>
          <w:szCs w:val="24"/>
        </w:rPr>
        <w:t xml:space="preserve"> </w:t>
      </w:r>
      <w:r w:rsidR="0017595C">
        <w:rPr>
          <w:b/>
          <w:color w:val="FF0000"/>
          <w:sz w:val="24"/>
          <w:szCs w:val="24"/>
        </w:rPr>
        <w:t>16.03.2023r.</w:t>
      </w:r>
    </w:p>
    <w:p w14:paraId="007F348F" w14:textId="77777777" w:rsidR="004A7375" w:rsidRPr="00183E61" w:rsidRDefault="00F25682" w:rsidP="009828B0">
      <w:pPr>
        <w:pStyle w:val="Akapitzlist"/>
        <w:numPr>
          <w:ilvl w:val="0"/>
          <w:numId w:val="29"/>
        </w:numPr>
        <w:rPr>
          <w:sz w:val="24"/>
          <w:szCs w:val="24"/>
        </w:rPr>
      </w:pPr>
      <w:r w:rsidRPr="00183E61">
        <w:rPr>
          <w:sz w:val="24"/>
          <w:szCs w:val="24"/>
        </w:rPr>
        <w:lastRenderedPageBreak/>
        <w:t xml:space="preserve">W </w:t>
      </w:r>
      <w:r w:rsidR="003A7F91" w:rsidRPr="00183E61">
        <w:rPr>
          <w:sz w:val="24"/>
          <w:szCs w:val="24"/>
        </w:rPr>
        <w:t>przypadku, gdy</w:t>
      </w:r>
      <w:r w:rsidRPr="00183E61">
        <w:rPr>
          <w:sz w:val="24"/>
          <w:szCs w:val="24"/>
        </w:rPr>
        <w:t xml:space="preserve"> </w:t>
      </w:r>
      <w:r w:rsidR="00C63892" w:rsidRPr="00183E61">
        <w:rPr>
          <w:sz w:val="24"/>
          <w:szCs w:val="24"/>
        </w:rPr>
        <w:t>wybór</w:t>
      </w:r>
      <w:r w:rsidRPr="00183E61">
        <w:rPr>
          <w:sz w:val="24"/>
          <w:szCs w:val="24"/>
        </w:rPr>
        <w:t xml:space="preserve"> najkorzystniejszej oferty nie </w:t>
      </w:r>
      <w:r w:rsidR="00C63892" w:rsidRPr="00183E61">
        <w:rPr>
          <w:sz w:val="24"/>
          <w:szCs w:val="24"/>
        </w:rPr>
        <w:t>nastąpi</w:t>
      </w:r>
      <w:r w:rsidRPr="00183E61">
        <w:rPr>
          <w:sz w:val="24"/>
          <w:szCs w:val="24"/>
        </w:rPr>
        <w:t xml:space="preserve"> przed upływem terminu </w:t>
      </w:r>
      <w:r w:rsidR="00C63892" w:rsidRPr="00183E61">
        <w:rPr>
          <w:sz w:val="24"/>
          <w:szCs w:val="24"/>
        </w:rPr>
        <w:t>związania</w:t>
      </w:r>
      <w:r w:rsidR="009C081E" w:rsidRPr="00183E61">
        <w:rPr>
          <w:sz w:val="24"/>
          <w:szCs w:val="24"/>
        </w:rPr>
        <w:t xml:space="preserve"> ofertą</w:t>
      </w:r>
      <w:r w:rsidRPr="00183E61">
        <w:rPr>
          <w:sz w:val="24"/>
          <w:szCs w:val="24"/>
        </w:rPr>
        <w:t xml:space="preserve"> </w:t>
      </w:r>
      <w:r w:rsidR="00C63892" w:rsidRPr="00183E61">
        <w:rPr>
          <w:sz w:val="24"/>
          <w:szCs w:val="24"/>
        </w:rPr>
        <w:t>określonego</w:t>
      </w:r>
      <w:r w:rsidRPr="00183E61">
        <w:rPr>
          <w:sz w:val="24"/>
          <w:szCs w:val="24"/>
        </w:rPr>
        <w:t xml:space="preserve"> w SWZ, </w:t>
      </w:r>
      <w:r w:rsidR="00C63892" w:rsidRPr="00183E61">
        <w:rPr>
          <w:sz w:val="24"/>
          <w:szCs w:val="24"/>
        </w:rPr>
        <w:t>Zamawiający</w:t>
      </w:r>
      <w:r w:rsidRPr="00183E61">
        <w:rPr>
          <w:sz w:val="24"/>
          <w:szCs w:val="24"/>
        </w:rPr>
        <w:t xml:space="preserve"> przed upływem terminu </w:t>
      </w:r>
      <w:r w:rsidR="00C63892" w:rsidRPr="00183E61">
        <w:rPr>
          <w:sz w:val="24"/>
          <w:szCs w:val="24"/>
        </w:rPr>
        <w:t>związania</w:t>
      </w:r>
      <w:r w:rsidRPr="00183E61">
        <w:rPr>
          <w:sz w:val="24"/>
          <w:szCs w:val="24"/>
        </w:rPr>
        <w:t xml:space="preserve"> oferta zwr</w:t>
      </w:r>
      <w:r w:rsidR="009C081E" w:rsidRPr="00183E61">
        <w:rPr>
          <w:sz w:val="24"/>
          <w:szCs w:val="24"/>
        </w:rPr>
        <w:t>óci</w:t>
      </w:r>
      <w:r w:rsidRPr="00183E61">
        <w:rPr>
          <w:sz w:val="24"/>
          <w:szCs w:val="24"/>
        </w:rPr>
        <w:t xml:space="preserve"> </w:t>
      </w:r>
      <w:r w:rsidR="00C63892" w:rsidRPr="00183E61">
        <w:rPr>
          <w:sz w:val="24"/>
          <w:szCs w:val="24"/>
        </w:rPr>
        <w:t>się</w:t>
      </w:r>
      <w:r w:rsidRPr="00183E61">
        <w:rPr>
          <w:sz w:val="24"/>
          <w:szCs w:val="24"/>
        </w:rPr>
        <w:t xml:space="preserve"> jednokrotnie do </w:t>
      </w:r>
      <w:r w:rsidR="00C63892" w:rsidRPr="00183E61">
        <w:rPr>
          <w:sz w:val="24"/>
          <w:szCs w:val="24"/>
        </w:rPr>
        <w:t>Wykonawców</w:t>
      </w:r>
      <w:r w:rsidRPr="00183E61">
        <w:rPr>
          <w:sz w:val="24"/>
          <w:szCs w:val="24"/>
        </w:rPr>
        <w:t xml:space="preserve"> o wyrażenie zgody na </w:t>
      </w:r>
      <w:r w:rsidR="00C63892" w:rsidRPr="00183E61">
        <w:rPr>
          <w:sz w:val="24"/>
          <w:szCs w:val="24"/>
        </w:rPr>
        <w:t>przedłużenie</w:t>
      </w:r>
      <w:r w:rsidRPr="00183E61">
        <w:rPr>
          <w:sz w:val="24"/>
          <w:szCs w:val="24"/>
        </w:rPr>
        <w:t xml:space="preserve"> tego terminu o wskazywany przez niego okres, nie </w:t>
      </w:r>
      <w:r w:rsidR="00C63892" w:rsidRPr="00183E61">
        <w:rPr>
          <w:sz w:val="24"/>
          <w:szCs w:val="24"/>
        </w:rPr>
        <w:t>dłuższy</w:t>
      </w:r>
      <w:r w:rsidRPr="00183E61">
        <w:rPr>
          <w:sz w:val="24"/>
          <w:szCs w:val="24"/>
        </w:rPr>
        <w:t xml:space="preserve"> </w:t>
      </w:r>
      <w:r w:rsidR="00C63892" w:rsidRPr="00183E61">
        <w:rPr>
          <w:sz w:val="24"/>
          <w:szCs w:val="24"/>
        </w:rPr>
        <w:t>niż</w:t>
      </w:r>
      <w:r w:rsidRPr="00183E61">
        <w:rPr>
          <w:sz w:val="24"/>
          <w:szCs w:val="24"/>
        </w:rPr>
        <w:t xml:space="preserve"> 30 dni.</w:t>
      </w:r>
    </w:p>
    <w:p w14:paraId="0F174E2E" w14:textId="73618D86" w:rsidR="00F25682" w:rsidRPr="00183E61" w:rsidRDefault="00C63892" w:rsidP="009828B0">
      <w:pPr>
        <w:pStyle w:val="Akapitzlist"/>
        <w:numPr>
          <w:ilvl w:val="0"/>
          <w:numId w:val="29"/>
        </w:numPr>
        <w:rPr>
          <w:sz w:val="24"/>
          <w:szCs w:val="24"/>
        </w:rPr>
      </w:pP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oferta, o </w:t>
      </w:r>
      <w:r w:rsidRPr="00183E61">
        <w:rPr>
          <w:sz w:val="24"/>
          <w:szCs w:val="24"/>
        </w:rPr>
        <w:t>którym</w:t>
      </w:r>
      <w:r w:rsidR="00F25682" w:rsidRPr="00183E61">
        <w:rPr>
          <w:sz w:val="24"/>
          <w:szCs w:val="24"/>
        </w:rPr>
        <w:t xml:space="preserve"> mowa w ust. 2, wymaga </w:t>
      </w:r>
      <w:r w:rsidRPr="00183E61">
        <w:rPr>
          <w:sz w:val="24"/>
          <w:szCs w:val="24"/>
        </w:rPr>
        <w:t>złożenia</w:t>
      </w:r>
      <w:r w:rsidR="00F25682" w:rsidRPr="00183E61">
        <w:rPr>
          <w:sz w:val="24"/>
          <w:szCs w:val="24"/>
        </w:rPr>
        <w:t xml:space="preserve"> przez </w:t>
      </w:r>
      <w:r w:rsidRPr="00183E61">
        <w:rPr>
          <w:sz w:val="24"/>
          <w:szCs w:val="24"/>
        </w:rPr>
        <w:t>Wykonawcę</w:t>
      </w:r>
      <w:r w:rsidR="00F25682" w:rsidRPr="00183E61">
        <w:rPr>
          <w:sz w:val="24"/>
          <w:szCs w:val="24"/>
        </w:rPr>
        <w:t xml:space="preserve"> pisemnego</w:t>
      </w:r>
      <w:r w:rsidRPr="00183E61">
        <w:rPr>
          <w:rStyle w:val="Odwoanieprzypisudolnego"/>
          <w:rFonts w:ascii="Arial" w:hAnsi="Arial" w:cs="Arial"/>
          <w:sz w:val="24"/>
          <w:szCs w:val="24"/>
        </w:rPr>
        <w:footnoteReference w:id="1"/>
      </w:r>
      <w:r w:rsidR="00F25682" w:rsidRPr="00183E61">
        <w:rPr>
          <w:sz w:val="24"/>
          <w:szCs w:val="24"/>
        </w:rPr>
        <w:t xml:space="preserve"> </w:t>
      </w:r>
      <w:r w:rsidRPr="00183E61">
        <w:rPr>
          <w:sz w:val="24"/>
          <w:szCs w:val="24"/>
        </w:rPr>
        <w:t>oświadczenia</w:t>
      </w:r>
      <w:r w:rsidR="00F25682" w:rsidRPr="00183E61">
        <w:rPr>
          <w:sz w:val="24"/>
          <w:szCs w:val="24"/>
        </w:rPr>
        <w:t xml:space="preserve"> o </w:t>
      </w:r>
      <w:r w:rsidRPr="00183E61">
        <w:rPr>
          <w:sz w:val="24"/>
          <w:szCs w:val="24"/>
        </w:rPr>
        <w:t>wyrażeniu</w:t>
      </w:r>
      <w:r w:rsidR="00F25682" w:rsidRPr="00183E61">
        <w:rPr>
          <w:sz w:val="24"/>
          <w:szCs w:val="24"/>
        </w:rPr>
        <w:t xml:space="preserve"> zgody na </w:t>
      </w: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w:t>
      </w:r>
      <w:r w:rsidRPr="00183E61">
        <w:rPr>
          <w:sz w:val="24"/>
          <w:szCs w:val="24"/>
        </w:rPr>
        <w:t>ą</w:t>
      </w:r>
      <w:r w:rsidR="00F25682" w:rsidRPr="00183E61">
        <w:rPr>
          <w:sz w:val="24"/>
          <w:szCs w:val="24"/>
        </w:rPr>
        <w:t>.</w:t>
      </w:r>
    </w:p>
    <w:p w14:paraId="18936566" w14:textId="77777777" w:rsidR="00C3330B" w:rsidRPr="00212617" w:rsidRDefault="00C3330B" w:rsidP="0025100D">
      <w:pPr>
        <w:pStyle w:val="Nagwek1"/>
      </w:pPr>
      <w:bookmarkStart w:id="114" w:name="_Toc58316210"/>
      <w:bookmarkStart w:id="115" w:name="_Toc58316638"/>
      <w:bookmarkStart w:id="116" w:name="_Toc59022803"/>
      <w:bookmarkStart w:id="117" w:name="_Toc59022900"/>
      <w:bookmarkStart w:id="118" w:name="_Toc59022950"/>
      <w:bookmarkStart w:id="119" w:name="_Toc60922501"/>
      <w:bookmarkStart w:id="120" w:name="_Toc61008948"/>
      <w:bookmarkStart w:id="121" w:name="_Toc61243652"/>
      <w:bookmarkStart w:id="122" w:name="_Toc61243819"/>
      <w:bookmarkStart w:id="123" w:name="_Toc61421700"/>
      <w:bookmarkStart w:id="124" w:name="_Toc61438256"/>
      <w:bookmarkStart w:id="125" w:name="_Toc61438372"/>
      <w:bookmarkStart w:id="126" w:name="_Toc61439567"/>
      <w:bookmarkStart w:id="127" w:name="_Toc61515522"/>
      <w:bookmarkStart w:id="128" w:name="_Toc108070941"/>
      <w:bookmarkStart w:id="129" w:name="_Toc58316207"/>
      <w:bookmarkStart w:id="130" w:name="_Toc58316635"/>
      <w:bookmarkStart w:id="131" w:name="_Toc59022800"/>
      <w:bookmarkStart w:id="132" w:name="_Toc59022897"/>
      <w:bookmarkStart w:id="133" w:name="_Toc59022947"/>
      <w:bookmarkStart w:id="134" w:name="_Toc60922498"/>
      <w:bookmarkStart w:id="135" w:name="_Toc61008945"/>
      <w:bookmarkStart w:id="136" w:name="_Toc61243649"/>
      <w:bookmarkStart w:id="137" w:name="_Toc61243816"/>
      <w:bookmarkStart w:id="138" w:name="_Toc61421697"/>
      <w:r>
        <w:t>VII</w:t>
      </w:r>
      <w:r w:rsidRPr="00212617">
        <w:t>. Podstawy wykluczenia</w:t>
      </w:r>
      <w:bookmarkEnd w:id="114"/>
      <w:bookmarkEnd w:id="115"/>
      <w:r w:rsidRPr="00212617">
        <w:t xml:space="preserve"> i warunki udziału w postępowaniu</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0DAB2059" w14:textId="77777777" w:rsidR="00C54D8D" w:rsidRPr="00183E61" w:rsidRDefault="00C3330B" w:rsidP="009828B0">
      <w:pPr>
        <w:pStyle w:val="Akapitzlist"/>
        <w:numPr>
          <w:ilvl w:val="0"/>
          <w:numId w:val="30"/>
        </w:numPr>
        <w:rPr>
          <w:b/>
          <w:sz w:val="24"/>
          <w:szCs w:val="24"/>
        </w:rPr>
      </w:pPr>
      <w:r w:rsidRPr="00183E61">
        <w:rPr>
          <w:b/>
          <w:sz w:val="24"/>
          <w:szCs w:val="24"/>
        </w:rPr>
        <w:t>Podstawy wykluczenia</w:t>
      </w:r>
    </w:p>
    <w:p w14:paraId="0B23C44E" w14:textId="77777777" w:rsidR="00C54D8D" w:rsidRPr="00183E61" w:rsidRDefault="00C3330B" w:rsidP="009828B0">
      <w:pPr>
        <w:pStyle w:val="Akapitzlist"/>
        <w:numPr>
          <w:ilvl w:val="1"/>
          <w:numId w:val="30"/>
        </w:numPr>
        <w:rPr>
          <w:b/>
          <w:sz w:val="24"/>
          <w:szCs w:val="24"/>
        </w:rPr>
      </w:pPr>
      <w:r w:rsidRPr="00183E61">
        <w:rPr>
          <w:sz w:val="24"/>
          <w:szCs w:val="24"/>
        </w:rPr>
        <w:t>Z postępowania o udzielenie zamówienia wyklucz</w:t>
      </w:r>
      <w:r w:rsidR="005E09C4" w:rsidRPr="00183E61">
        <w:rPr>
          <w:sz w:val="24"/>
          <w:szCs w:val="24"/>
        </w:rPr>
        <w:t xml:space="preserve">a się Wykonawców, w </w:t>
      </w:r>
      <w:r w:rsidR="006516F8" w:rsidRPr="00183E61">
        <w:rPr>
          <w:sz w:val="24"/>
          <w:szCs w:val="24"/>
        </w:rPr>
        <w:t>stosunku do których</w:t>
      </w:r>
      <w:r w:rsidRPr="00183E61">
        <w:rPr>
          <w:sz w:val="24"/>
          <w:szCs w:val="24"/>
        </w:rPr>
        <w:t xml:space="preserve"> zachodzi którakolwiek z okoliczności wskazanych:</w:t>
      </w:r>
    </w:p>
    <w:p w14:paraId="1A144A93" w14:textId="77777777" w:rsidR="00C54D8D" w:rsidRPr="00183E61" w:rsidRDefault="00C3330B" w:rsidP="009828B0">
      <w:pPr>
        <w:pStyle w:val="Akapitzlist"/>
        <w:numPr>
          <w:ilvl w:val="2"/>
          <w:numId w:val="30"/>
        </w:numPr>
        <w:rPr>
          <w:b/>
          <w:sz w:val="24"/>
          <w:szCs w:val="24"/>
        </w:rPr>
      </w:pPr>
      <w:r w:rsidRPr="00183E61">
        <w:rPr>
          <w:sz w:val="24"/>
          <w:szCs w:val="24"/>
        </w:rPr>
        <w:t xml:space="preserve">w art. 108 ust. 1 </w:t>
      </w:r>
      <w:proofErr w:type="spellStart"/>
      <w:r w:rsidRPr="00183E61">
        <w:rPr>
          <w:sz w:val="24"/>
          <w:szCs w:val="24"/>
        </w:rPr>
        <w:t>Pzp</w:t>
      </w:r>
      <w:proofErr w:type="spellEnd"/>
      <w:r w:rsidRPr="00183E61">
        <w:rPr>
          <w:sz w:val="24"/>
          <w:szCs w:val="24"/>
        </w:rPr>
        <w:t>;</w:t>
      </w:r>
    </w:p>
    <w:p w14:paraId="61B57F48" w14:textId="77777777" w:rsidR="00C54D8D" w:rsidRPr="00183E61" w:rsidRDefault="00C3330B" w:rsidP="009828B0">
      <w:pPr>
        <w:pStyle w:val="Akapitzlist"/>
        <w:numPr>
          <w:ilvl w:val="2"/>
          <w:numId w:val="30"/>
        </w:numPr>
        <w:rPr>
          <w:b/>
          <w:sz w:val="24"/>
          <w:szCs w:val="24"/>
        </w:rPr>
      </w:pPr>
      <w:r w:rsidRPr="00183E61">
        <w:rPr>
          <w:sz w:val="24"/>
          <w:szCs w:val="24"/>
        </w:rPr>
        <w:t xml:space="preserve">w art. 109 ust. 1 pkt. 4 </w:t>
      </w:r>
      <w:proofErr w:type="spellStart"/>
      <w:r w:rsidRPr="00183E61">
        <w:rPr>
          <w:sz w:val="24"/>
          <w:szCs w:val="24"/>
        </w:rPr>
        <w:t>Pzp</w:t>
      </w:r>
      <w:proofErr w:type="spellEnd"/>
      <w:r w:rsidRPr="00183E61">
        <w:rPr>
          <w:sz w:val="24"/>
          <w:szCs w:val="24"/>
        </w:rPr>
        <w:t xml:space="preserve">, tj.: </w:t>
      </w:r>
      <w:r w:rsidRPr="00183E61">
        <w:rPr>
          <w:bCs/>
          <w:kern w:val="32"/>
          <w:sz w:val="24"/>
          <w:szCs w:val="24"/>
        </w:rPr>
        <w:t>w stosunku do którego otwarto likwidację, ogłoszono upadłość, którego aktywami zarządza likwidator lub sąd, zawarł układ z</w:t>
      </w:r>
      <w:r w:rsidR="00034CDC" w:rsidRPr="00183E61">
        <w:rPr>
          <w:bCs/>
          <w:kern w:val="32"/>
          <w:sz w:val="24"/>
          <w:szCs w:val="24"/>
        </w:rPr>
        <w:t> </w:t>
      </w:r>
      <w:r w:rsidRPr="00183E61">
        <w:rPr>
          <w:bCs/>
          <w:kern w:val="32"/>
          <w:sz w:val="24"/>
          <w:szCs w:val="24"/>
        </w:rPr>
        <w:t>wierzycielami, którego działalność gospodarcza jest zawieszona albo znajduje się on w innej tego rodzaju sytuacji wynikającej z pod</w:t>
      </w:r>
      <w:r w:rsidR="00034CDC" w:rsidRPr="00183E61">
        <w:rPr>
          <w:bCs/>
          <w:kern w:val="32"/>
          <w:sz w:val="24"/>
          <w:szCs w:val="24"/>
        </w:rPr>
        <w:t>obnej procedury przewidzianej w </w:t>
      </w:r>
      <w:r w:rsidRPr="00183E61">
        <w:rPr>
          <w:bCs/>
          <w:kern w:val="32"/>
          <w:sz w:val="24"/>
          <w:szCs w:val="24"/>
        </w:rPr>
        <w:t>przepisach miejsca wszczęcia tej procedury;</w:t>
      </w:r>
    </w:p>
    <w:p w14:paraId="16F58505" w14:textId="77777777" w:rsidR="00C54D8D" w:rsidRPr="00183E61" w:rsidRDefault="00EC107E" w:rsidP="009828B0">
      <w:pPr>
        <w:pStyle w:val="Akapitzlist"/>
        <w:numPr>
          <w:ilvl w:val="2"/>
          <w:numId w:val="30"/>
        </w:numPr>
        <w:rPr>
          <w:b/>
          <w:sz w:val="24"/>
          <w:szCs w:val="24"/>
        </w:rPr>
      </w:pPr>
      <w:r w:rsidRPr="00183E61">
        <w:rPr>
          <w:bCs/>
          <w:sz w:val="24"/>
          <w:szCs w:val="24"/>
        </w:rPr>
        <w:t>w art. 7 ust. 1 ustawy z dnia 13 kwietnia 2022 r. o szczególnych rozwiązaniach w zakresie przeciwdziałania wspieraniu agresji na Ukrainę oraz służących ochronie bezpieczeństwa narodowego tj.</w:t>
      </w:r>
      <w:r w:rsidR="00C54D8D" w:rsidRPr="00183E61">
        <w:rPr>
          <w:bCs/>
          <w:sz w:val="24"/>
          <w:szCs w:val="24"/>
        </w:rPr>
        <w:t>:</w:t>
      </w:r>
    </w:p>
    <w:p w14:paraId="20F27814" w14:textId="77777777" w:rsidR="00C54D8D" w:rsidRPr="00183E61" w:rsidRDefault="00EC107E" w:rsidP="009828B0">
      <w:pPr>
        <w:pStyle w:val="Akapitzlist"/>
        <w:numPr>
          <w:ilvl w:val="3"/>
          <w:numId w:val="30"/>
        </w:numPr>
        <w:rPr>
          <w:b/>
          <w:sz w:val="24"/>
          <w:szCs w:val="24"/>
        </w:rPr>
      </w:pPr>
      <w:r w:rsidRPr="00183E61">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77777777" w:rsidR="00C54D8D" w:rsidRPr="00183E61" w:rsidRDefault="00EC107E" w:rsidP="009828B0">
      <w:pPr>
        <w:pStyle w:val="Akapitzlist"/>
        <w:numPr>
          <w:ilvl w:val="3"/>
          <w:numId w:val="30"/>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77777777" w:rsidR="00C54D8D" w:rsidRPr="00183E61" w:rsidRDefault="00EC107E" w:rsidP="009828B0">
      <w:pPr>
        <w:pStyle w:val="Akapitzlist"/>
        <w:numPr>
          <w:ilvl w:val="3"/>
          <w:numId w:val="30"/>
        </w:numPr>
        <w:rPr>
          <w:b/>
          <w:sz w:val="24"/>
          <w:szCs w:val="24"/>
        </w:rPr>
      </w:pPr>
      <w:r w:rsidRPr="00183E61">
        <w:rPr>
          <w:bCs/>
          <w:sz w:val="24"/>
          <w:szCs w:val="24"/>
        </w:rPr>
        <w:t xml:space="preserve">wykonawcę oraz uczestnika konkursu, którego jednostką dominującą w rozumieniu art. 3 ust. 1 pkt 37 ustawy z dnia 29 września 1994 r. o rachunkowości (Dz. U. z 2021 r. poz. 217, 2105 i 2106), jest podmiot </w:t>
      </w:r>
      <w:r w:rsidRPr="00183E61">
        <w:rPr>
          <w:bCs/>
          <w:sz w:val="24"/>
          <w:szCs w:val="24"/>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3E61" w:rsidRDefault="00EC107E" w:rsidP="009828B0">
      <w:pPr>
        <w:pStyle w:val="Akapitzlist"/>
        <w:numPr>
          <w:ilvl w:val="1"/>
          <w:numId w:val="30"/>
        </w:numPr>
        <w:rPr>
          <w:b/>
          <w:sz w:val="24"/>
          <w:szCs w:val="24"/>
        </w:rPr>
      </w:pPr>
      <w:r w:rsidRPr="00183E61">
        <w:rPr>
          <w:sz w:val="24"/>
          <w:szCs w:val="24"/>
        </w:rPr>
        <w:t xml:space="preserve">Wykluczenie Wykonawcy następuje zgodnie z art. 111 </w:t>
      </w:r>
      <w:proofErr w:type="spellStart"/>
      <w:r w:rsidRPr="00183E61">
        <w:rPr>
          <w:sz w:val="24"/>
          <w:szCs w:val="24"/>
        </w:rPr>
        <w:t>Pzp</w:t>
      </w:r>
      <w:proofErr w:type="spellEnd"/>
      <w:r w:rsidRPr="00183E61">
        <w:rPr>
          <w:sz w:val="24"/>
          <w:szCs w:val="24"/>
        </w:rPr>
        <w:t xml:space="preserve">. </w:t>
      </w:r>
    </w:p>
    <w:p w14:paraId="4CF2BD70" w14:textId="16CFDAC7" w:rsidR="00EC107E" w:rsidRPr="00183E61" w:rsidRDefault="00EC107E" w:rsidP="009828B0">
      <w:pPr>
        <w:pStyle w:val="Akapitzlist"/>
        <w:numPr>
          <w:ilvl w:val="1"/>
          <w:numId w:val="30"/>
        </w:numPr>
        <w:rPr>
          <w:b/>
          <w:sz w:val="24"/>
          <w:szCs w:val="24"/>
        </w:rPr>
      </w:pPr>
      <w:r w:rsidRPr="00183E61">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3E61" w:rsidRDefault="00C3330B" w:rsidP="009828B0">
      <w:pPr>
        <w:pStyle w:val="Akapitzlist"/>
        <w:numPr>
          <w:ilvl w:val="0"/>
          <w:numId w:val="30"/>
        </w:numPr>
        <w:rPr>
          <w:b/>
          <w:sz w:val="24"/>
          <w:szCs w:val="24"/>
        </w:rPr>
      </w:pPr>
      <w:r w:rsidRPr="00183E61">
        <w:rPr>
          <w:b/>
          <w:sz w:val="24"/>
          <w:szCs w:val="24"/>
        </w:rPr>
        <w:t>Warunki udziału w postępowaniu</w:t>
      </w:r>
    </w:p>
    <w:p w14:paraId="732E37B7" w14:textId="77777777" w:rsidR="00C54D8D" w:rsidRPr="00183E61" w:rsidRDefault="00C3330B" w:rsidP="009828B0">
      <w:pPr>
        <w:pStyle w:val="Akapitzlist"/>
        <w:numPr>
          <w:ilvl w:val="1"/>
          <w:numId w:val="30"/>
        </w:numPr>
        <w:rPr>
          <w:b/>
          <w:sz w:val="24"/>
          <w:szCs w:val="24"/>
        </w:rPr>
      </w:pPr>
      <w:r w:rsidRPr="00183E61">
        <w:rPr>
          <w:sz w:val="24"/>
          <w:szCs w:val="24"/>
        </w:rPr>
        <w:t xml:space="preserve">O udzielenie zamówienia mogą ubiegać się Wykonawcy, którzy nie podlegają wykluczeniu oraz spełniają warunki udziału w postępowaniu </w:t>
      </w:r>
      <w:r w:rsidR="008D1F80" w:rsidRPr="00183E61">
        <w:rPr>
          <w:sz w:val="24"/>
          <w:szCs w:val="24"/>
        </w:rPr>
        <w:t>o</w:t>
      </w:r>
      <w:r w:rsidR="007E7EF7" w:rsidRPr="00183E61">
        <w:rPr>
          <w:sz w:val="24"/>
          <w:szCs w:val="24"/>
        </w:rPr>
        <w:t>kreślone przez Zamawiającego, a </w:t>
      </w:r>
      <w:r w:rsidRPr="00183E61">
        <w:rPr>
          <w:sz w:val="24"/>
          <w:szCs w:val="24"/>
        </w:rPr>
        <w:t>dotyczące:</w:t>
      </w:r>
    </w:p>
    <w:p w14:paraId="437381C9" w14:textId="77777777" w:rsidR="00C54D8D" w:rsidRPr="00183E61" w:rsidRDefault="00C3330B" w:rsidP="009828B0">
      <w:pPr>
        <w:pStyle w:val="Akapitzlist"/>
        <w:numPr>
          <w:ilvl w:val="2"/>
          <w:numId w:val="30"/>
        </w:numPr>
        <w:rPr>
          <w:b/>
          <w:sz w:val="24"/>
          <w:szCs w:val="24"/>
        </w:rPr>
      </w:pPr>
      <w:r w:rsidRPr="00183E61">
        <w:rPr>
          <w:b/>
          <w:sz w:val="24"/>
          <w:szCs w:val="24"/>
        </w:rPr>
        <w:t>zdolności do występowania w obrocie gospodarczym:</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1B4D79AD" w14:textId="77777777" w:rsidR="00C21172" w:rsidRPr="00183E61" w:rsidRDefault="00C3330B" w:rsidP="009828B0">
      <w:pPr>
        <w:pStyle w:val="Akapitzlist"/>
        <w:numPr>
          <w:ilvl w:val="2"/>
          <w:numId w:val="30"/>
        </w:numPr>
        <w:rPr>
          <w:sz w:val="24"/>
          <w:szCs w:val="24"/>
        </w:rPr>
      </w:pPr>
      <w:r w:rsidRPr="00183E61">
        <w:rPr>
          <w:b/>
          <w:sz w:val="24"/>
          <w:szCs w:val="24"/>
        </w:rPr>
        <w:t>uprawnień do prowadzenia określonej działalności gospodarczej lub zawodowej, o ile wynika to z odrębnych przepisów:</w:t>
      </w:r>
      <w:r w:rsidR="00C54D8D" w:rsidRPr="00183E61">
        <w:rPr>
          <w:b/>
          <w:sz w:val="24"/>
          <w:szCs w:val="24"/>
        </w:rPr>
        <w:t xml:space="preserve"> </w:t>
      </w:r>
    </w:p>
    <w:p w14:paraId="5DA7A5EC" w14:textId="07072796" w:rsidR="00C21172" w:rsidRPr="00183E61" w:rsidRDefault="00C21172" w:rsidP="00C21172">
      <w:pPr>
        <w:pStyle w:val="Akapitzlist"/>
        <w:ind w:left="1224"/>
        <w:rPr>
          <w:sz w:val="24"/>
          <w:szCs w:val="24"/>
        </w:rPr>
      </w:pPr>
      <w:r w:rsidRPr="00183E61">
        <w:rPr>
          <w:sz w:val="24"/>
          <w:szCs w:val="24"/>
        </w:rPr>
        <w:t>Warunek ten zostanie spełniony, jeśli Wykonawca wykaże, że:</w:t>
      </w:r>
    </w:p>
    <w:p w14:paraId="03B2C6A4" w14:textId="258A8494" w:rsidR="00F2552A" w:rsidRPr="00183E61" w:rsidRDefault="00C21172" w:rsidP="00F2552A">
      <w:pPr>
        <w:pStyle w:val="Akapitzlist"/>
        <w:ind w:left="1224"/>
        <w:rPr>
          <w:sz w:val="24"/>
          <w:szCs w:val="24"/>
        </w:rPr>
      </w:pPr>
      <w:r w:rsidRPr="00183E61">
        <w:rPr>
          <w:sz w:val="24"/>
          <w:szCs w:val="24"/>
        </w:rPr>
        <w:t>-</w:t>
      </w:r>
      <w:r w:rsidR="00F2552A" w:rsidRPr="00183E61">
        <w:rPr>
          <w:sz w:val="24"/>
          <w:szCs w:val="24"/>
        </w:rPr>
        <w:t xml:space="preserve"> jako Przedsiębiorca prowadzący działalność i wykonujący czynności dla osób trzecich, polegające na instalowaniu, konserwacji lub serwisowaniu, naprawie lub likwidacji stacjonarnych urządzeń chłodniczych, klimatyzacyjnych lub pomp ciepła, jak również urządzeń będących stacjonarnymi systemami ochrony przeciwpożarowej zawierającymi fluorowane gazy cieplarniane posiada certyfikat dla przedsiębiorców wydany na podstawie obowiązujących przepisów ustawy z dnia 15 maja 2015 r. o substancjach zubożających warstwę ozonową oraz o niektórych fluorowanych gazach cieplarnianych (Dz.U z</w:t>
      </w:r>
    </w:p>
    <w:p w14:paraId="4E15D371" w14:textId="4E0CED85" w:rsidR="00C21172" w:rsidRPr="00183E61" w:rsidRDefault="00F2552A" w:rsidP="00F2552A">
      <w:pPr>
        <w:pStyle w:val="Akapitzlist"/>
        <w:ind w:left="1224"/>
        <w:rPr>
          <w:sz w:val="24"/>
          <w:szCs w:val="24"/>
        </w:rPr>
      </w:pPr>
      <w:r w:rsidRPr="00183E61">
        <w:rPr>
          <w:sz w:val="24"/>
          <w:szCs w:val="24"/>
        </w:rPr>
        <w:t>2020., poz. 2065);</w:t>
      </w:r>
    </w:p>
    <w:p w14:paraId="79796F28" w14:textId="4FF98AE1" w:rsidR="00F2552A" w:rsidRPr="00183E61" w:rsidRDefault="00C21172" w:rsidP="00F2552A">
      <w:pPr>
        <w:pStyle w:val="Akapitzlist"/>
        <w:ind w:left="1224"/>
        <w:rPr>
          <w:sz w:val="24"/>
          <w:szCs w:val="24"/>
        </w:rPr>
      </w:pPr>
      <w:r w:rsidRPr="00183E61">
        <w:rPr>
          <w:sz w:val="24"/>
          <w:szCs w:val="24"/>
        </w:rPr>
        <w:t xml:space="preserve">- </w:t>
      </w:r>
      <w:r w:rsidR="00F2552A" w:rsidRPr="00183E61">
        <w:rPr>
          <w:sz w:val="24"/>
          <w:szCs w:val="24"/>
        </w:rPr>
        <w:t xml:space="preserve">posiada certyfikat producenta urządzeń (autoryzowany serwis), które będą podlegać konserwacji. </w:t>
      </w:r>
    </w:p>
    <w:p w14:paraId="55726A9F" w14:textId="61DB957E" w:rsidR="00C54D8D" w:rsidRPr="00183E61" w:rsidRDefault="00F2552A" w:rsidP="00F2552A">
      <w:pPr>
        <w:pStyle w:val="Akapitzlist"/>
        <w:ind w:left="1224"/>
        <w:rPr>
          <w:sz w:val="24"/>
          <w:szCs w:val="24"/>
        </w:rPr>
      </w:pPr>
      <w:r w:rsidRPr="00183E61">
        <w:rPr>
          <w:sz w:val="24"/>
          <w:szCs w:val="24"/>
        </w:rPr>
        <w:t>Certyfikat ten winien zachowywać ważność przez cały okres realizacji umowy. W przypadku utraty ważności certyfikatu, Wykonawca zobowiązany jest przedłożyć następny certyfikat, a w przypadku niemożności odnowienia certyfikatu Wykonawca zobowiązany jest niezwłocznie powiadomić o tym Zamawiającego.</w:t>
      </w:r>
    </w:p>
    <w:p w14:paraId="4187FE85" w14:textId="77777777" w:rsidR="00C54D8D" w:rsidRPr="00183E61" w:rsidRDefault="00C3330B" w:rsidP="009828B0">
      <w:pPr>
        <w:pStyle w:val="Akapitzlist"/>
        <w:numPr>
          <w:ilvl w:val="2"/>
          <w:numId w:val="30"/>
        </w:numPr>
        <w:rPr>
          <w:sz w:val="24"/>
          <w:szCs w:val="24"/>
        </w:rPr>
      </w:pPr>
      <w:r w:rsidRPr="00183E61">
        <w:rPr>
          <w:b/>
          <w:sz w:val="24"/>
          <w:szCs w:val="24"/>
        </w:rPr>
        <w:t>sytuacji ekonomicznej lub finansowej:</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017F9479" w14:textId="77777777" w:rsidR="00C54D8D" w:rsidRPr="00183E61" w:rsidRDefault="00C3330B" w:rsidP="009828B0">
      <w:pPr>
        <w:pStyle w:val="Akapitzlist"/>
        <w:numPr>
          <w:ilvl w:val="2"/>
          <w:numId w:val="30"/>
        </w:numPr>
        <w:rPr>
          <w:b/>
          <w:color w:val="FF0000"/>
          <w:sz w:val="24"/>
          <w:szCs w:val="24"/>
        </w:rPr>
      </w:pPr>
      <w:r w:rsidRPr="00183E61">
        <w:rPr>
          <w:b/>
          <w:sz w:val="24"/>
          <w:szCs w:val="24"/>
        </w:rPr>
        <w:t>zdolności technicznej i zawodowej:</w:t>
      </w:r>
      <w:r w:rsidR="00C54D8D" w:rsidRPr="00183E61">
        <w:rPr>
          <w:b/>
          <w:sz w:val="24"/>
          <w:szCs w:val="24"/>
        </w:rPr>
        <w:t xml:space="preserve"> </w:t>
      </w:r>
      <w:r w:rsidRPr="00183E61">
        <w:rPr>
          <w:sz w:val="24"/>
          <w:szCs w:val="24"/>
        </w:rPr>
        <w:t xml:space="preserve">Wykonawca spełni </w:t>
      </w:r>
      <w:proofErr w:type="spellStart"/>
      <w:r w:rsidRPr="00183E61">
        <w:rPr>
          <w:sz w:val="24"/>
          <w:szCs w:val="24"/>
        </w:rPr>
        <w:t>ww</w:t>
      </w:r>
      <w:proofErr w:type="spellEnd"/>
      <w:r w:rsidRPr="00183E61">
        <w:rPr>
          <w:sz w:val="24"/>
          <w:szCs w:val="24"/>
        </w:rPr>
        <w:t xml:space="preserve"> </w:t>
      </w:r>
      <w:r w:rsidR="003A7F91" w:rsidRPr="00183E61">
        <w:rPr>
          <w:sz w:val="24"/>
          <w:szCs w:val="24"/>
        </w:rPr>
        <w:t>warunek, jeżeli</w:t>
      </w:r>
      <w:r w:rsidRPr="00183E61">
        <w:rPr>
          <w:sz w:val="24"/>
          <w:szCs w:val="24"/>
        </w:rPr>
        <w:t xml:space="preserve"> wykaże:</w:t>
      </w:r>
    </w:p>
    <w:p w14:paraId="3DA58AA9" w14:textId="77777777" w:rsidR="00C21172" w:rsidRPr="00183E61" w:rsidRDefault="00C3330B" w:rsidP="009828B0">
      <w:pPr>
        <w:pStyle w:val="Akapitzlist"/>
        <w:numPr>
          <w:ilvl w:val="3"/>
          <w:numId w:val="30"/>
        </w:numPr>
        <w:rPr>
          <w:bCs/>
          <w:sz w:val="24"/>
          <w:szCs w:val="24"/>
        </w:rPr>
      </w:pPr>
      <w:r w:rsidRPr="00183E61">
        <w:rPr>
          <w:b/>
          <w:sz w:val="24"/>
          <w:szCs w:val="24"/>
        </w:rPr>
        <w:lastRenderedPageBreak/>
        <w:t xml:space="preserve">w zakresie doświadczenia: </w:t>
      </w:r>
      <w:r w:rsidR="00C21172" w:rsidRPr="00183E61">
        <w:rPr>
          <w:bCs/>
          <w:sz w:val="24"/>
          <w:szCs w:val="24"/>
        </w:rPr>
        <w:t>Warunek ten zostanie spełniony jeżeli Wykonawca wykaże, że:</w:t>
      </w:r>
    </w:p>
    <w:p w14:paraId="15E05387" w14:textId="12D618F0" w:rsidR="00C21172" w:rsidRPr="00F5636B" w:rsidRDefault="00C21172" w:rsidP="00C21172">
      <w:pPr>
        <w:pStyle w:val="Akapitzlist"/>
        <w:ind w:left="1728"/>
        <w:rPr>
          <w:bCs/>
          <w:sz w:val="24"/>
          <w:szCs w:val="24"/>
        </w:rPr>
      </w:pPr>
      <w:r w:rsidRPr="00183E61">
        <w:rPr>
          <w:bCs/>
          <w:sz w:val="24"/>
          <w:szCs w:val="24"/>
        </w:rPr>
        <w:t xml:space="preserve">a) w okresie ostatnich 5 lat przed upływem terminu składania ofert (a jeżeli okres prowadzenia działalności jest krótszy – to w tym okresie) wykonał należycie zgodnie z przepisami prawa </w:t>
      </w:r>
      <w:r w:rsidRPr="00F5636B">
        <w:rPr>
          <w:bCs/>
          <w:sz w:val="24"/>
          <w:szCs w:val="24"/>
        </w:rPr>
        <w:t>budowlanego i prawidłowo ukończył:</w:t>
      </w:r>
    </w:p>
    <w:p w14:paraId="788EB065" w14:textId="1A774881" w:rsidR="00C21172" w:rsidRPr="00F5636B" w:rsidRDefault="00C21172" w:rsidP="00C21172">
      <w:pPr>
        <w:pStyle w:val="Akapitzlist"/>
        <w:ind w:left="1728"/>
        <w:rPr>
          <w:bCs/>
          <w:sz w:val="24"/>
          <w:szCs w:val="24"/>
        </w:rPr>
      </w:pPr>
      <w:r w:rsidRPr="00F5636B">
        <w:rPr>
          <w:bCs/>
          <w:sz w:val="24"/>
          <w:szCs w:val="24"/>
        </w:rPr>
        <w:t>- co najmniej jedną robotę budowlaną polegającą na wykonaniu instalacji klimatyzacji w budynku, o wartości roboty budowlanej min. 100 000,00 zł brutto lub dwie roboty budowlane, polegające na wykonaniu instalacji klimatyzacji VRF w budynku o wartości roboty budowlanej min. 50 000,00 zł brutto każda</w:t>
      </w:r>
      <w:r w:rsidR="008B0769" w:rsidRPr="00F5636B">
        <w:rPr>
          <w:bCs/>
          <w:sz w:val="24"/>
          <w:szCs w:val="24"/>
        </w:rPr>
        <w:t>, niezależnie ilu części dotyczy oferta</w:t>
      </w:r>
    </w:p>
    <w:p w14:paraId="7F2A69FE" w14:textId="77777777" w:rsidR="00C21172" w:rsidRPr="00183E61" w:rsidRDefault="00C21172" w:rsidP="00C21172">
      <w:pPr>
        <w:pStyle w:val="Akapitzlist"/>
        <w:ind w:left="1728"/>
        <w:rPr>
          <w:bCs/>
          <w:sz w:val="24"/>
          <w:szCs w:val="24"/>
        </w:rPr>
      </w:pPr>
      <w:r w:rsidRPr="00F5636B">
        <w:rPr>
          <w:bCs/>
          <w:sz w:val="24"/>
          <w:szCs w:val="24"/>
        </w:rPr>
        <w:t xml:space="preserve">Ocena spełniania w/w warunków dokonana zostanie </w:t>
      </w:r>
      <w:r w:rsidRPr="00183E61">
        <w:rPr>
          <w:bCs/>
          <w:sz w:val="24"/>
          <w:szCs w:val="24"/>
        </w:rPr>
        <w:t>zgodnie z formułą „spełnia – nie spełnia” w oparciu o analizę oświadczenia wykonawcy. Z treści tego dokumentu musi wynikać jednoznacznie, iż wymienione warunki Wykonawca spełnił.</w:t>
      </w:r>
    </w:p>
    <w:p w14:paraId="7B13F48E" w14:textId="77777777" w:rsidR="00C54D8D" w:rsidRPr="00183E61" w:rsidRDefault="0054401F" w:rsidP="00C54D8D">
      <w:pPr>
        <w:pStyle w:val="Akapitzlist"/>
        <w:ind w:left="1728"/>
        <w:rPr>
          <w:b/>
          <w:bCs/>
          <w:iCs/>
          <w:sz w:val="24"/>
          <w:szCs w:val="24"/>
        </w:rPr>
      </w:pPr>
      <w:r w:rsidRPr="00183E61">
        <w:rPr>
          <w:b/>
          <w:bCs/>
          <w:iCs/>
          <w:sz w:val="24"/>
          <w:szCs w:val="24"/>
        </w:rPr>
        <w:t>UWAGI:</w:t>
      </w:r>
    </w:p>
    <w:p w14:paraId="29D6D7E2" w14:textId="77777777" w:rsidR="00C54D8D" w:rsidRPr="00183E61" w:rsidRDefault="0054401F" w:rsidP="00C54D8D">
      <w:pPr>
        <w:pStyle w:val="Akapitzlist"/>
        <w:ind w:left="1728"/>
        <w:rPr>
          <w:bCs/>
          <w:iCs/>
          <w:sz w:val="24"/>
          <w:szCs w:val="24"/>
        </w:rPr>
      </w:pPr>
      <w:r w:rsidRPr="00183E61">
        <w:rPr>
          <w:bCs/>
          <w:iCs/>
          <w:sz w:val="24"/>
          <w:szCs w:val="24"/>
        </w:rPr>
        <w:t xml:space="preserve">Jeżeli wykonawca wykazuje doświadczenie nabyte </w:t>
      </w:r>
      <w:r w:rsidR="007D1463" w:rsidRPr="00183E61">
        <w:rPr>
          <w:bCs/>
          <w:iCs/>
          <w:sz w:val="24"/>
          <w:szCs w:val="24"/>
        </w:rPr>
        <w:t xml:space="preserve">w ramach umowy/kontraktu/zamówienia realizowanego </w:t>
      </w:r>
      <w:r w:rsidRPr="00183E61">
        <w:rPr>
          <w:bCs/>
          <w:iCs/>
          <w:sz w:val="24"/>
          <w:szCs w:val="24"/>
        </w:rPr>
        <w:t>przez wykonawców wspó</w:t>
      </w:r>
      <w:r w:rsidR="007D1463" w:rsidRPr="00183E61">
        <w:rPr>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83E61">
        <w:rPr>
          <w:bCs/>
          <w:iCs/>
          <w:sz w:val="24"/>
          <w:szCs w:val="24"/>
        </w:rPr>
        <w:t>ść zwrócenia się do wykonawcy o </w:t>
      </w:r>
      <w:r w:rsidR="007D1463" w:rsidRPr="00183E61">
        <w:rPr>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183E61" w:rsidRDefault="007D1463" w:rsidP="00626871">
      <w:pPr>
        <w:pStyle w:val="Akapitzlist"/>
        <w:ind w:left="1728"/>
        <w:rPr>
          <w:bCs/>
          <w:iCs/>
          <w:sz w:val="24"/>
          <w:szCs w:val="24"/>
        </w:rPr>
      </w:pPr>
      <w:r w:rsidRPr="00183E61">
        <w:rPr>
          <w:bCs/>
          <w:iCs/>
          <w:sz w:val="24"/>
          <w:szCs w:val="24"/>
        </w:rPr>
        <w:t xml:space="preserve">Zamawiający uzna warunek za spełniany również w </w:t>
      </w:r>
      <w:r w:rsidR="003A7F91" w:rsidRPr="00183E61">
        <w:rPr>
          <w:bCs/>
          <w:iCs/>
          <w:sz w:val="24"/>
          <w:szCs w:val="24"/>
        </w:rPr>
        <w:t>przypadku, gdy</w:t>
      </w:r>
      <w:r w:rsidRPr="00183E61">
        <w:rPr>
          <w:bCs/>
          <w:iCs/>
          <w:sz w:val="24"/>
          <w:szCs w:val="24"/>
        </w:rPr>
        <w:t xml:space="preserve"> doświadczenie wykazane przez wykonawcę obejmuje szerszy zakres </w:t>
      </w:r>
      <w:r w:rsidR="00734985" w:rsidRPr="00183E61">
        <w:rPr>
          <w:bCs/>
          <w:iCs/>
          <w:sz w:val="24"/>
          <w:szCs w:val="24"/>
        </w:rPr>
        <w:t xml:space="preserve">robót </w:t>
      </w:r>
      <w:r w:rsidRPr="00183E61">
        <w:rPr>
          <w:bCs/>
          <w:iCs/>
          <w:sz w:val="24"/>
          <w:szCs w:val="24"/>
        </w:rPr>
        <w:t xml:space="preserve">niż wymagany, pod warunkiem że </w:t>
      </w:r>
      <w:r w:rsidR="00734985" w:rsidRPr="00183E61">
        <w:rPr>
          <w:bCs/>
          <w:iCs/>
          <w:sz w:val="24"/>
          <w:szCs w:val="24"/>
        </w:rPr>
        <w:t>roboty</w:t>
      </w:r>
      <w:r w:rsidR="005C2ADB" w:rsidRPr="00183E61">
        <w:rPr>
          <w:bCs/>
          <w:iCs/>
          <w:sz w:val="24"/>
          <w:szCs w:val="24"/>
        </w:rPr>
        <w:t xml:space="preserve"> </w:t>
      </w:r>
      <w:r w:rsidRPr="00183E61">
        <w:rPr>
          <w:bCs/>
          <w:iCs/>
          <w:sz w:val="24"/>
          <w:szCs w:val="24"/>
        </w:rPr>
        <w:t xml:space="preserve">w zakresie </w:t>
      </w:r>
      <w:r w:rsidR="00692B59" w:rsidRPr="00183E61">
        <w:rPr>
          <w:bCs/>
          <w:iCs/>
          <w:sz w:val="24"/>
          <w:szCs w:val="24"/>
        </w:rPr>
        <w:t>wymaganym</w:t>
      </w:r>
      <w:r w:rsidRPr="00183E61">
        <w:rPr>
          <w:bCs/>
          <w:iCs/>
          <w:sz w:val="24"/>
          <w:szCs w:val="24"/>
        </w:rPr>
        <w:t xml:space="preserve"> spełnią minimalne wymagania co do wartości.</w:t>
      </w:r>
    </w:p>
    <w:p w14:paraId="69308F82" w14:textId="77777777" w:rsidR="007D1463" w:rsidRPr="00183E61" w:rsidRDefault="007D1463" w:rsidP="00626871">
      <w:pPr>
        <w:ind w:left="1728"/>
        <w:rPr>
          <w:bCs/>
          <w:iCs/>
          <w:sz w:val="24"/>
          <w:szCs w:val="24"/>
        </w:rPr>
      </w:pPr>
      <w:r w:rsidRPr="00183E61">
        <w:rPr>
          <w:sz w:val="24"/>
          <w:szCs w:val="24"/>
        </w:rPr>
        <w:t>Jeżeli w dokumentach składanych w celu potwierdzenia spełniania warunku udz</w:t>
      </w:r>
      <w:r w:rsidR="005E09C4" w:rsidRPr="00183E61">
        <w:rPr>
          <w:sz w:val="24"/>
          <w:szCs w:val="24"/>
        </w:rPr>
        <w:t>iału w </w:t>
      </w:r>
      <w:r w:rsidRPr="00183E61">
        <w:rPr>
          <w:sz w:val="24"/>
          <w:szCs w:val="24"/>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183E61" w:rsidRDefault="005460C0" w:rsidP="009828B0">
      <w:pPr>
        <w:pStyle w:val="Akapitzlist"/>
        <w:numPr>
          <w:ilvl w:val="3"/>
          <w:numId w:val="30"/>
        </w:numPr>
        <w:rPr>
          <w:b/>
          <w:sz w:val="24"/>
          <w:szCs w:val="24"/>
        </w:rPr>
      </w:pPr>
      <w:r w:rsidRPr="00183E61">
        <w:rPr>
          <w:b/>
          <w:sz w:val="24"/>
          <w:szCs w:val="24"/>
        </w:rPr>
        <w:t xml:space="preserve">w zakresie dysponowania osobami: </w:t>
      </w:r>
      <w:r w:rsidR="00862543" w:rsidRPr="00183E61">
        <w:rPr>
          <w:sz w:val="24"/>
          <w:szCs w:val="24"/>
        </w:rPr>
        <w:t>Zamawiający nie stawia warunku w tym zakresie</w:t>
      </w:r>
      <w:r w:rsidR="003E3536" w:rsidRPr="00183E61">
        <w:rPr>
          <w:rFonts w:eastAsia="Times New Roman"/>
          <w:sz w:val="24"/>
          <w:szCs w:val="24"/>
          <w:lang w:eastAsia="pl-PL"/>
        </w:rPr>
        <w:t>.</w:t>
      </w:r>
    </w:p>
    <w:p w14:paraId="634F22DF" w14:textId="77777777" w:rsidR="00626871" w:rsidRPr="00183E61" w:rsidRDefault="00C3330B" w:rsidP="009828B0">
      <w:pPr>
        <w:pStyle w:val="Akapitzlist"/>
        <w:numPr>
          <w:ilvl w:val="1"/>
          <w:numId w:val="30"/>
        </w:numPr>
        <w:rPr>
          <w:sz w:val="24"/>
          <w:szCs w:val="24"/>
        </w:rPr>
      </w:pPr>
      <w:r w:rsidRPr="00183E61">
        <w:rPr>
          <w:sz w:val="24"/>
          <w:szCs w:val="24"/>
        </w:rPr>
        <w:lastRenderedPageBreak/>
        <w:t xml:space="preserve">W przypadku </w:t>
      </w:r>
      <w:r w:rsidRPr="00183E61">
        <w:rPr>
          <w:b/>
          <w:sz w:val="24"/>
          <w:szCs w:val="24"/>
        </w:rPr>
        <w:t>Wykonawców wspólnie ubiegających się</w:t>
      </w:r>
      <w:r w:rsidRPr="00183E61">
        <w:rPr>
          <w:sz w:val="24"/>
          <w:szCs w:val="24"/>
        </w:rPr>
        <w:t xml:space="preserve"> o udzielenie zamówienia warunki, o których mowa w ust. 2 powyżej zostaną spełnione </w:t>
      </w:r>
      <w:r w:rsidR="006516F8" w:rsidRPr="00183E61">
        <w:rPr>
          <w:sz w:val="24"/>
          <w:szCs w:val="24"/>
        </w:rPr>
        <w:t>wyłącznie, jeżeli</w:t>
      </w:r>
      <w:r w:rsidR="00626871" w:rsidRPr="00183E61">
        <w:rPr>
          <w:sz w:val="24"/>
          <w:szCs w:val="24"/>
        </w:rPr>
        <w:t>:</w:t>
      </w:r>
    </w:p>
    <w:p w14:paraId="7DA3AF61" w14:textId="77777777" w:rsidR="00626871" w:rsidRPr="00183E61" w:rsidRDefault="00C3330B" w:rsidP="009828B0">
      <w:pPr>
        <w:pStyle w:val="Akapitzlist"/>
        <w:numPr>
          <w:ilvl w:val="2"/>
          <w:numId w:val="30"/>
        </w:numPr>
        <w:rPr>
          <w:sz w:val="24"/>
          <w:szCs w:val="24"/>
        </w:rPr>
      </w:pPr>
      <w:r w:rsidRPr="00183E61">
        <w:rPr>
          <w:b/>
          <w:sz w:val="24"/>
          <w:szCs w:val="24"/>
        </w:rPr>
        <w:t>warunek dotyczący zdolności technicznej lub zawodowej w zakresie doświadczenia</w:t>
      </w:r>
      <w:r w:rsidRPr="00183E61">
        <w:rPr>
          <w:sz w:val="24"/>
          <w:szCs w:val="24"/>
        </w:rPr>
        <w:t xml:space="preserve"> zostanie spełniony, jeżeli </w:t>
      </w:r>
      <w:r w:rsidR="006C7A06" w:rsidRPr="00183E61">
        <w:rPr>
          <w:sz w:val="24"/>
          <w:szCs w:val="24"/>
        </w:rPr>
        <w:t>chociaż jeden z Wykonawców lub podmiotów udostępniających zasoby spełnia warunek samodzielnie (</w:t>
      </w:r>
      <w:r w:rsidR="00734985" w:rsidRPr="00183E61">
        <w:rPr>
          <w:sz w:val="24"/>
          <w:szCs w:val="24"/>
        </w:rPr>
        <w:t xml:space="preserve">nie jest </w:t>
      </w:r>
      <w:r w:rsidR="006C7A06" w:rsidRPr="00183E61">
        <w:rPr>
          <w:sz w:val="24"/>
          <w:szCs w:val="24"/>
        </w:rPr>
        <w:t>możliwe sumowanie</w:t>
      </w:r>
      <w:r w:rsidRPr="00183E61">
        <w:rPr>
          <w:sz w:val="24"/>
          <w:szCs w:val="24"/>
        </w:rPr>
        <w:t xml:space="preserve"> doświadczenia),</w:t>
      </w:r>
    </w:p>
    <w:p w14:paraId="771426CF" w14:textId="77777777" w:rsidR="00626871" w:rsidRPr="00183E61" w:rsidRDefault="00F038FE" w:rsidP="009828B0">
      <w:pPr>
        <w:pStyle w:val="Akapitzlist"/>
        <w:numPr>
          <w:ilvl w:val="2"/>
          <w:numId w:val="30"/>
        </w:numPr>
        <w:rPr>
          <w:sz w:val="24"/>
          <w:szCs w:val="24"/>
        </w:rPr>
      </w:pPr>
      <w:r w:rsidRPr="00183E61">
        <w:rPr>
          <w:b/>
          <w:sz w:val="24"/>
          <w:szCs w:val="24"/>
        </w:rPr>
        <w:t>warunek dotyczący zdolności technicznej lub zawodowej w zakresie dysponowania osobami</w:t>
      </w:r>
      <w:r w:rsidRPr="00183E61">
        <w:rPr>
          <w:sz w:val="24"/>
          <w:szCs w:val="24"/>
        </w:rPr>
        <w:t xml:space="preserve"> zostanie spełniony, jeżeli chociaż jeden z Wykonawców lub podmiotów udostępniających zasoby spełnia warunek samodzielnie lub w/w podmioty spełniają ten warunek łącznie.</w:t>
      </w:r>
    </w:p>
    <w:p w14:paraId="4FD92A8C" w14:textId="562C2855" w:rsidR="00C3330B" w:rsidRPr="00183E61" w:rsidRDefault="00C3330B" w:rsidP="009828B0">
      <w:pPr>
        <w:pStyle w:val="Akapitzlist"/>
        <w:numPr>
          <w:ilvl w:val="1"/>
          <w:numId w:val="30"/>
        </w:numPr>
        <w:rPr>
          <w:sz w:val="24"/>
          <w:szCs w:val="24"/>
        </w:rPr>
      </w:pPr>
      <w:r w:rsidRPr="00183E61">
        <w:rPr>
          <w:sz w:val="24"/>
          <w:szCs w:val="24"/>
        </w:rPr>
        <w:t>Zamawiający może</w:t>
      </w:r>
      <w:r w:rsidR="00F038FE" w:rsidRPr="00183E61">
        <w:rPr>
          <w:sz w:val="24"/>
          <w:szCs w:val="24"/>
        </w:rPr>
        <w:t xml:space="preserve"> na każdym etapie postępowania </w:t>
      </w:r>
      <w:r w:rsidRPr="00183E61">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183E61">
        <w:rPr>
          <w:sz w:val="24"/>
          <w:szCs w:val="24"/>
        </w:rPr>
        <w:t>cy może mieć negatywny wpływ na </w:t>
      </w:r>
      <w:r w:rsidRPr="00183E61">
        <w:rPr>
          <w:sz w:val="24"/>
          <w:szCs w:val="24"/>
        </w:rPr>
        <w:t>realizację zamówienia.</w:t>
      </w:r>
    </w:p>
    <w:p w14:paraId="6A73DDAB" w14:textId="77777777" w:rsidR="00626871" w:rsidRPr="00183E61" w:rsidRDefault="00C3330B" w:rsidP="009828B0">
      <w:pPr>
        <w:pStyle w:val="Akapitzlist"/>
        <w:numPr>
          <w:ilvl w:val="0"/>
          <w:numId w:val="30"/>
        </w:numPr>
        <w:rPr>
          <w:b/>
          <w:sz w:val="24"/>
          <w:szCs w:val="24"/>
        </w:rPr>
      </w:pPr>
      <w:r w:rsidRPr="00183E61">
        <w:rPr>
          <w:b/>
          <w:sz w:val="24"/>
          <w:szCs w:val="24"/>
        </w:rPr>
        <w:t>Kwalifikacja podmiotowa wykon</w:t>
      </w:r>
      <w:r w:rsidR="005C2ADB" w:rsidRPr="00183E61">
        <w:rPr>
          <w:b/>
          <w:sz w:val="24"/>
          <w:szCs w:val="24"/>
        </w:rPr>
        <w:t>awców, czyli wykaz oświadczeń i </w:t>
      </w:r>
      <w:r w:rsidRPr="00183E61">
        <w:rPr>
          <w:b/>
          <w:sz w:val="24"/>
          <w:szCs w:val="24"/>
        </w:rPr>
        <w:t>dokumentów, jakich wykonawcy obowiązani będą dostarczyć w celu potwierdzenia braku podstaw do wykluczenia oraz spełniania warunków udziału w postępowaniu.</w:t>
      </w:r>
    </w:p>
    <w:p w14:paraId="0FCA3F09" w14:textId="3A75441F" w:rsidR="00626871" w:rsidRPr="00183E61" w:rsidRDefault="00AB366F" w:rsidP="00D41904">
      <w:pPr>
        <w:ind w:left="426"/>
        <w:rPr>
          <w:b/>
          <w:sz w:val="24"/>
          <w:szCs w:val="24"/>
        </w:rPr>
      </w:pPr>
      <w:r w:rsidRPr="00183E61">
        <w:rPr>
          <w:sz w:val="24"/>
          <w:szCs w:val="24"/>
        </w:rPr>
        <w:t>W niniejszym postępowaniu o udzielenie zamówienia publicznego podmiotow</w:t>
      </w:r>
      <w:r w:rsidR="00136350" w:rsidRPr="00183E61">
        <w:rPr>
          <w:sz w:val="24"/>
          <w:szCs w:val="24"/>
        </w:rPr>
        <w:t xml:space="preserve">ym </w:t>
      </w:r>
      <w:r w:rsidRPr="00183E61">
        <w:rPr>
          <w:sz w:val="24"/>
          <w:szCs w:val="24"/>
        </w:rPr>
        <w:t xml:space="preserve"> środk</w:t>
      </w:r>
      <w:r w:rsidR="00136350" w:rsidRPr="00183E61">
        <w:rPr>
          <w:sz w:val="24"/>
          <w:szCs w:val="24"/>
        </w:rPr>
        <w:t>iem</w:t>
      </w:r>
      <w:r w:rsidRPr="00183E61">
        <w:rPr>
          <w:sz w:val="24"/>
          <w:szCs w:val="24"/>
        </w:rPr>
        <w:t xml:space="preserve"> dowodowy</w:t>
      </w:r>
      <w:r w:rsidR="00136350" w:rsidRPr="00183E61">
        <w:rPr>
          <w:sz w:val="24"/>
          <w:szCs w:val="24"/>
        </w:rPr>
        <w:t>m jest oświadczenie wykonawcy złożone wraz z ofertą.</w:t>
      </w:r>
    </w:p>
    <w:p w14:paraId="2F98C63C" w14:textId="77777777" w:rsidR="00A667C6" w:rsidRPr="00183E61" w:rsidRDefault="00C3330B" w:rsidP="009828B0">
      <w:pPr>
        <w:pStyle w:val="Akapitzlist"/>
        <w:numPr>
          <w:ilvl w:val="0"/>
          <w:numId w:val="30"/>
        </w:numPr>
        <w:rPr>
          <w:b/>
          <w:sz w:val="24"/>
          <w:szCs w:val="24"/>
        </w:rPr>
      </w:pPr>
      <w:r w:rsidRPr="00183E61">
        <w:rPr>
          <w:b/>
          <w:sz w:val="24"/>
          <w:szCs w:val="24"/>
        </w:rPr>
        <w:t>Poleganie na zasobach innych podmiotów</w:t>
      </w:r>
    </w:p>
    <w:p w14:paraId="1D2EBF49" w14:textId="77777777" w:rsidR="00A667C6" w:rsidRPr="00183E61" w:rsidRDefault="00C3330B" w:rsidP="009828B0">
      <w:pPr>
        <w:pStyle w:val="Akapitzlist"/>
        <w:numPr>
          <w:ilvl w:val="1"/>
          <w:numId w:val="30"/>
        </w:numPr>
        <w:rPr>
          <w:b/>
          <w:sz w:val="24"/>
          <w:szCs w:val="24"/>
        </w:rPr>
      </w:pPr>
      <w:r w:rsidRPr="00183E61">
        <w:rPr>
          <w:sz w:val="24"/>
          <w:szCs w:val="24"/>
        </w:rPr>
        <w:t>Wykonawca może w celu potwierdzenia spełniani</w:t>
      </w:r>
      <w:r w:rsidR="005E09C4" w:rsidRPr="00183E61">
        <w:rPr>
          <w:sz w:val="24"/>
          <w:szCs w:val="24"/>
        </w:rPr>
        <w:t xml:space="preserve">a warunków udziału w </w:t>
      </w:r>
      <w:r w:rsidR="00841740" w:rsidRPr="00183E61">
        <w:rPr>
          <w:sz w:val="24"/>
          <w:szCs w:val="24"/>
        </w:rPr>
        <w:t xml:space="preserve">postępowaniu </w:t>
      </w:r>
      <w:r w:rsidR="005E09C4" w:rsidRPr="00183E61">
        <w:rPr>
          <w:sz w:val="24"/>
          <w:szCs w:val="24"/>
        </w:rPr>
        <w:t>polegać na </w:t>
      </w:r>
      <w:r w:rsidRPr="00183E61">
        <w:rPr>
          <w:sz w:val="24"/>
          <w:szCs w:val="24"/>
        </w:rPr>
        <w:t>zdolnościach technicznych lub zawodowych podmiotów udostępniających zasoby, niezależnie od charakteru prawnego łączących go z nimi stosunków prawnych.</w:t>
      </w:r>
    </w:p>
    <w:p w14:paraId="1AB3D678" w14:textId="38EAA7A9" w:rsidR="00C3330B" w:rsidRPr="00183E61" w:rsidRDefault="00C3330B" w:rsidP="009828B0">
      <w:pPr>
        <w:pStyle w:val="Akapitzlist"/>
        <w:numPr>
          <w:ilvl w:val="1"/>
          <w:numId w:val="30"/>
        </w:numPr>
        <w:rPr>
          <w:b/>
          <w:sz w:val="24"/>
          <w:szCs w:val="24"/>
        </w:rPr>
      </w:pPr>
      <w:r w:rsidRPr="00183E61">
        <w:rPr>
          <w:sz w:val="24"/>
          <w:szCs w:val="24"/>
        </w:rPr>
        <w:t>W odniesieniu do warunków dotyczących wykształcen</w:t>
      </w:r>
      <w:r w:rsidR="005E09C4" w:rsidRPr="00183E61">
        <w:rPr>
          <w:sz w:val="24"/>
          <w:szCs w:val="24"/>
        </w:rPr>
        <w:t>ia, kwalifikacji zawodowych lub </w:t>
      </w:r>
      <w:r w:rsidRPr="00183E61">
        <w:rPr>
          <w:sz w:val="24"/>
          <w:szCs w:val="24"/>
        </w:rPr>
        <w:t>doświadczenia, wykonawcy mogą polegać na zdolnościach podmiotów udostępniających zasoby, jeśli podmioty te wykonają świad</w:t>
      </w:r>
      <w:r w:rsidR="005E09C4" w:rsidRPr="00183E61">
        <w:rPr>
          <w:sz w:val="24"/>
          <w:szCs w:val="24"/>
        </w:rPr>
        <w:t>czenie</w:t>
      </w:r>
      <w:r w:rsidR="00573D06" w:rsidRPr="00183E61">
        <w:rPr>
          <w:sz w:val="24"/>
          <w:szCs w:val="24"/>
        </w:rPr>
        <w:t>,</w:t>
      </w:r>
      <w:r w:rsidR="005E09C4" w:rsidRPr="00183E61">
        <w:rPr>
          <w:sz w:val="24"/>
          <w:szCs w:val="24"/>
        </w:rPr>
        <w:t xml:space="preserve"> do realizacji którego te </w:t>
      </w:r>
      <w:r w:rsidRPr="00183E61">
        <w:rPr>
          <w:sz w:val="24"/>
          <w:szCs w:val="24"/>
        </w:rPr>
        <w:t>zdolności są wymagane.</w:t>
      </w:r>
    </w:p>
    <w:p w14:paraId="00378966" w14:textId="7B082B66" w:rsidR="00C3330B" w:rsidRPr="00183E61" w:rsidRDefault="00C3330B" w:rsidP="009828B0">
      <w:pPr>
        <w:pStyle w:val="Akapitzlist"/>
        <w:numPr>
          <w:ilvl w:val="1"/>
          <w:numId w:val="30"/>
        </w:numPr>
        <w:rPr>
          <w:sz w:val="24"/>
          <w:szCs w:val="24"/>
        </w:rPr>
      </w:pPr>
      <w:r w:rsidRPr="00183E61">
        <w:rPr>
          <w:sz w:val="24"/>
          <w:szCs w:val="24"/>
        </w:rPr>
        <w:t xml:space="preserve">Wykonawca, który polega na zdolnościach lub sytuacji podmiotów udostępniających zasoby, składa, wraz z ofertą, </w:t>
      </w:r>
      <w:r w:rsidRPr="00183E61">
        <w:rPr>
          <w:b/>
          <w:sz w:val="24"/>
          <w:szCs w:val="24"/>
        </w:rPr>
        <w:t>zobowiązanie podmiotu udostępniająceg</w:t>
      </w:r>
      <w:r w:rsidR="005E09C4" w:rsidRPr="00183E61">
        <w:rPr>
          <w:b/>
          <w:sz w:val="24"/>
          <w:szCs w:val="24"/>
        </w:rPr>
        <w:t>o zasoby do </w:t>
      </w:r>
      <w:r w:rsidRPr="00183E61">
        <w:rPr>
          <w:b/>
          <w:sz w:val="24"/>
          <w:szCs w:val="24"/>
        </w:rPr>
        <w:t>oddania mu do dyspozycji niezbędnych zasobów na potrzeby realizacji danego zamówienia</w:t>
      </w:r>
      <w:r w:rsidRPr="00183E61">
        <w:rPr>
          <w:sz w:val="24"/>
          <w:szCs w:val="24"/>
        </w:rPr>
        <w:t xml:space="preserve"> lub inny podmiotowy śro</w:t>
      </w:r>
      <w:r w:rsidR="006516F8" w:rsidRPr="00183E61">
        <w:rPr>
          <w:sz w:val="24"/>
          <w:szCs w:val="24"/>
        </w:rPr>
        <w:t>dek dowodowy potwierdzający, że </w:t>
      </w:r>
      <w:r w:rsidRPr="00183E61">
        <w:rPr>
          <w:sz w:val="24"/>
          <w:szCs w:val="24"/>
        </w:rPr>
        <w:t xml:space="preserve">wykonawca realizując zamówienie, będzie dysponował niezbędnymi zasobami tych podmiotów. Wzór oświadczenia stanowi </w:t>
      </w:r>
      <w:r w:rsidRPr="00183E61">
        <w:rPr>
          <w:b/>
          <w:bCs/>
          <w:sz w:val="24"/>
          <w:szCs w:val="24"/>
        </w:rPr>
        <w:t xml:space="preserve">załącznik nr </w:t>
      </w:r>
      <w:r w:rsidR="00072D0A" w:rsidRPr="00183E61">
        <w:rPr>
          <w:b/>
          <w:bCs/>
          <w:sz w:val="24"/>
          <w:szCs w:val="24"/>
        </w:rPr>
        <w:t>3</w:t>
      </w:r>
      <w:r w:rsidRPr="00183E61">
        <w:rPr>
          <w:b/>
          <w:bCs/>
          <w:sz w:val="24"/>
          <w:szCs w:val="24"/>
        </w:rPr>
        <w:t xml:space="preserve"> do SWZ.</w:t>
      </w:r>
    </w:p>
    <w:p w14:paraId="6D9EAC53" w14:textId="77777777" w:rsidR="00C3330B" w:rsidRPr="00183E61" w:rsidRDefault="00C3330B" w:rsidP="009828B0">
      <w:pPr>
        <w:pStyle w:val="Akapitzlist"/>
        <w:numPr>
          <w:ilvl w:val="1"/>
          <w:numId w:val="30"/>
        </w:numPr>
        <w:rPr>
          <w:sz w:val="24"/>
          <w:szCs w:val="24"/>
        </w:rPr>
      </w:pPr>
      <w:r w:rsidRPr="00183E61">
        <w:rPr>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w:t>
      </w:r>
      <w:r w:rsidRPr="00183E61">
        <w:rPr>
          <w:sz w:val="24"/>
          <w:szCs w:val="24"/>
        </w:rPr>
        <w:lastRenderedPageBreak/>
        <w:t>tego podmiotu podstawy wykluczenia, które zostały przewidziane względem wykonawcy.</w:t>
      </w:r>
    </w:p>
    <w:p w14:paraId="7B45D4AD" w14:textId="77777777" w:rsidR="00C3330B" w:rsidRPr="00183E61" w:rsidRDefault="00C3330B" w:rsidP="009828B0">
      <w:pPr>
        <w:pStyle w:val="Akapitzlist"/>
        <w:numPr>
          <w:ilvl w:val="1"/>
          <w:numId w:val="30"/>
        </w:numPr>
        <w:rPr>
          <w:sz w:val="24"/>
          <w:szCs w:val="24"/>
        </w:rPr>
      </w:pPr>
      <w:r w:rsidRPr="00183E61">
        <w:rPr>
          <w:sz w:val="24"/>
          <w:szCs w:val="24"/>
        </w:rPr>
        <w:t>Jeżeli zdolności techniczne lub zawodowe podmi</w:t>
      </w:r>
      <w:r w:rsidR="005E09C4" w:rsidRPr="00183E61">
        <w:rPr>
          <w:sz w:val="24"/>
          <w:szCs w:val="24"/>
        </w:rPr>
        <w:t>otu udostępniającego zasoby nie </w:t>
      </w:r>
      <w:r w:rsidRPr="00183E61">
        <w:rPr>
          <w:sz w:val="24"/>
          <w:szCs w:val="24"/>
        </w:rPr>
        <w:t>potwierdzają spełniania przez wykonawcę waru</w:t>
      </w:r>
      <w:r w:rsidR="005E09C4" w:rsidRPr="00183E61">
        <w:rPr>
          <w:sz w:val="24"/>
          <w:szCs w:val="24"/>
        </w:rPr>
        <w:t>nków udziału w postępowaniu lub </w:t>
      </w:r>
      <w:r w:rsidRPr="00183E61">
        <w:rPr>
          <w:sz w:val="24"/>
          <w:szCs w:val="24"/>
        </w:rPr>
        <w:t>zachodzą wobec tego podmiotu podstawy wyk</w:t>
      </w:r>
      <w:r w:rsidR="005E09C4" w:rsidRPr="00183E61">
        <w:rPr>
          <w:sz w:val="24"/>
          <w:szCs w:val="24"/>
        </w:rPr>
        <w:t>luczenia, zamawiający żąda, aby </w:t>
      </w:r>
      <w:r w:rsidRPr="00183E61">
        <w:rPr>
          <w:sz w:val="24"/>
          <w:szCs w:val="24"/>
        </w:rPr>
        <w:t>wykonawca w terminie określonym przez zamawiającego zastąpił ten podmiot innym podmiotem lub podmiotami albo wykazał, że samodzi</w:t>
      </w:r>
      <w:r w:rsidR="005E09C4" w:rsidRPr="00183E61">
        <w:rPr>
          <w:sz w:val="24"/>
          <w:szCs w:val="24"/>
        </w:rPr>
        <w:t>elnie spełnia warunki udziału w </w:t>
      </w:r>
      <w:r w:rsidRPr="00183E61">
        <w:rPr>
          <w:sz w:val="24"/>
          <w:szCs w:val="24"/>
        </w:rPr>
        <w:t>postępowaniu.</w:t>
      </w:r>
    </w:p>
    <w:p w14:paraId="40FCE80F" w14:textId="77777777" w:rsidR="00C3330B" w:rsidRPr="00183E61" w:rsidRDefault="00C3330B" w:rsidP="009828B0">
      <w:pPr>
        <w:pStyle w:val="Akapitzlist"/>
        <w:numPr>
          <w:ilvl w:val="1"/>
          <w:numId w:val="30"/>
        </w:numPr>
        <w:rPr>
          <w:sz w:val="24"/>
          <w:szCs w:val="24"/>
        </w:rPr>
      </w:pPr>
      <w:r w:rsidRPr="00183E61">
        <w:rPr>
          <w:b/>
          <w:sz w:val="24"/>
          <w:szCs w:val="24"/>
        </w:rPr>
        <w:t xml:space="preserve">UWAGA: </w:t>
      </w:r>
      <w:r w:rsidRPr="00183E61">
        <w:rPr>
          <w:sz w:val="24"/>
          <w:szCs w:val="24"/>
        </w:rPr>
        <w:t>Wykonawca nie może, po upływie terminu sk</w:t>
      </w:r>
      <w:r w:rsidR="005E09C4" w:rsidRPr="00183E61">
        <w:rPr>
          <w:sz w:val="24"/>
          <w:szCs w:val="24"/>
        </w:rPr>
        <w:t>ładania ofert, powoływać się na </w:t>
      </w:r>
      <w:r w:rsidRPr="00183E61">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183E61" w:rsidRDefault="00C3330B" w:rsidP="009828B0">
      <w:pPr>
        <w:pStyle w:val="Akapitzlist"/>
        <w:numPr>
          <w:ilvl w:val="1"/>
          <w:numId w:val="30"/>
        </w:numPr>
        <w:rPr>
          <w:sz w:val="24"/>
          <w:szCs w:val="24"/>
        </w:rPr>
      </w:pPr>
      <w:r w:rsidRPr="00183E61">
        <w:rPr>
          <w:sz w:val="24"/>
          <w:szCs w:val="24"/>
        </w:rPr>
        <w:t>Wykonawca, w przypadku polegania na zdolnościach lub sytuacji podmiotów udostępniających zasoby, przedstawia, wraz z</w:t>
      </w:r>
      <w:r w:rsidR="005E09C4" w:rsidRPr="00183E61">
        <w:rPr>
          <w:sz w:val="24"/>
          <w:szCs w:val="24"/>
        </w:rPr>
        <w:t xml:space="preserve"> oświadczeniem, o którym mowa w </w:t>
      </w:r>
      <w:r w:rsidRPr="00183E61">
        <w:rPr>
          <w:sz w:val="24"/>
          <w:szCs w:val="24"/>
        </w:rPr>
        <w:t xml:space="preserve">Rozdziale </w:t>
      </w:r>
      <w:r w:rsidR="00664E12" w:rsidRPr="00183E61">
        <w:rPr>
          <w:sz w:val="24"/>
          <w:szCs w:val="24"/>
        </w:rPr>
        <w:t>I</w:t>
      </w:r>
      <w:r w:rsidRPr="00183E61">
        <w:rPr>
          <w:sz w:val="24"/>
          <w:szCs w:val="24"/>
        </w:rPr>
        <w:t xml:space="preserve">X ust. </w:t>
      </w:r>
      <w:r w:rsidR="00664E12" w:rsidRPr="00183E61">
        <w:rPr>
          <w:sz w:val="24"/>
          <w:szCs w:val="24"/>
        </w:rPr>
        <w:t>2 pkt 2</w:t>
      </w:r>
      <w:r w:rsidRPr="00183E61">
        <w:rPr>
          <w:sz w:val="24"/>
          <w:szCs w:val="24"/>
        </w:rPr>
        <w:t xml:space="preserve">) SWZ, </w:t>
      </w:r>
      <w:r w:rsidRPr="00183E61">
        <w:rPr>
          <w:b/>
          <w:sz w:val="24"/>
          <w:szCs w:val="24"/>
        </w:rPr>
        <w:t xml:space="preserve">także oświadczenie podmiotu udostępniającego zasoby, </w:t>
      </w:r>
      <w:r w:rsidRPr="00183E61">
        <w:rPr>
          <w:sz w:val="24"/>
          <w:szCs w:val="24"/>
        </w:rPr>
        <w:t>potwierdzające brak podstaw wykluczenia tego podmiotu oraz odpowiednio spełnianie warunków udziału w postępowaniu, w zakresie, w jakim wykona</w:t>
      </w:r>
      <w:r w:rsidR="00664E12" w:rsidRPr="00183E61">
        <w:rPr>
          <w:sz w:val="24"/>
          <w:szCs w:val="24"/>
        </w:rPr>
        <w:t>wca powołuje się na jego zasoby</w:t>
      </w:r>
      <w:r w:rsidR="009000BC" w:rsidRPr="00183E61">
        <w:rPr>
          <w:sz w:val="24"/>
          <w:szCs w:val="24"/>
        </w:rPr>
        <w:t xml:space="preserve">, zgodnie z katalogiem dokumentów określonych w Rozdziale IX </w:t>
      </w:r>
      <w:proofErr w:type="spellStart"/>
      <w:r w:rsidR="009000BC" w:rsidRPr="00183E61">
        <w:rPr>
          <w:sz w:val="24"/>
          <w:szCs w:val="24"/>
        </w:rPr>
        <w:t>swz</w:t>
      </w:r>
      <w:proofErr w:type="spellEnd"/>
      <w:r w:rsidRPr="00183E61">
        <w:rPr>
          <w:sz w:val="24"/>
          <w:szCs w:val="24"/>
        </w:rPr>
        <w:t>.</w:t>
      </w:r>
    </w:p>
    <w:p w14:paraId="55501164" w14:textId="77777777" w:rsidR="00A667C6" w:rsidRPr="00183E61" w:rsidRDefault="00C3330B" w:rsidP="009828B0">
      <w:pPr>
        <w:pStyle w:val="Akapitzlist"/>
        <w:numPr>
          <w:ilvl w:val="0"/>
          <w:numId w:val="30"/>
        </w:numPr>
        <w:rPr>
          <w:b/>
          <w:sz w:val="24"/>
          <w:szCs w:val="24"/>
        </w:rPr>
      </w:pPr>
      <w:r w:rsidRPr="00183E61">
        <w:rPr>
          <w:b/>
          <w:sz w:val="24"/>
          <w:szCs w:val="24"/>
        </w:rPr>
        <w:t>Informacja dla wykonawców składających oferty wspólne (spółki cywilne, konsorcja)</w:t>
      </w:r>
    </w:p>
    <w:p w14:paraId="235A8B58" w14:textId="2D0FE1A4" w:rsidR="00C3330B" w:rsidRPr="00183E61" w:rsidRDefault="00C3330B" w:rsidP="009828B0">
      <w:pPr>
        <w:pStyle w:val="Akapitzlist"/>
        <w:numPr>
          <w:ilvl w:val="1"/>
          <w:numId w:val="30"/>
        </w:numPr>
        <w:rPr>
          <w:b/>
          <w:sz w:val="24"/>
          <w:szCs w:val="24"/>
        </w:rPr>
      </w:pPr>
      <w:r w:rsidRPr="00183E61">
        <w:rPr>
          <w:sz w:val="24"/>
          <w:szCs w:val="24"/>
        </w:rPr>
        <w:t>Wykonawcy mogą wspólnie ubiegać się o udzielenie zamówienia. W takim przypadku Wykonawcy ustanawiają pełnomocnika do reprezentow</w:t>
      </w:r>
      <w:r w:rsidR="008465A7" w:rsidRPr="00183E61">
        <w:rPr>
          <w:sz w:val="24"/>
          <w:szCs w:val="24"/>
        </w:rPr>
        <w:t>ania ich w postępowaniu albo do </w:t>
      </w:r>
      <w:r w:rsidRPr="00183E61">
        <w:rPr>
          <w:sz w:val="24"/>
          <w:szCs w:val="24"/>
        </w:rPr>
        <w:t>reprezentowania i zawarcia umowy w sprawie zamówienia publicznego. Pełnomocnictwo</w:t>
      </w:r>
      <w:r w:rsidRPr="00183E61">
        <w:rPr>
          <w:b/>
          <w:sz w:val="24"/>
          <w:szCs w:val="24"/>
        </w:rPr>
        <w:t xml:space="preserve"> </w:t>
      </w:r>
      <w:r w:rsidRPr="00183E61">
        <w:rPr>
          <w:sz w:val="24"/>
          <w:szCs w:val="24"/>
        </w:rPr>
        <w:t xml:space="preserve">winno być załączone do oferty. </w:t>
      </w:r>
    </w:p>
    <w:p w14:paraId="63A07759" w14:textId="77777777" w:rsidR="008465A7" w:rsidRPr="00183E61" w:rsidRDefault="00C3330B" w:rsidP="009828B0">
      <w:pPr>
        <w:pStyle w:val="Akapitzlist"/>
        <w:numPr>
          <w:ilvl w:val="1"/>
          <w:numId w:val="30"/>
        </w:numPr>
        <w:rPr>
          <w:sz w:val="24"/>
          <w:szCs w:val="24"/>
        </w:rPr>
      </w:pPr>
      <w:r w:rsidRPr="00183E61">
        <w:rPr>
          <w:sz w:val="24"/>
          <w:szCs w:val="24"/>
        </w:rPr>
        <w:t xml:space="preserve">W przypadku Wykonawców wspólnie ubiegających się o udzielenie zamówienia, oświadczenia, o których mowa w Rozdziale </w:t>
      </w:r>
      <w:r w:rsidR="008465A7" w:rsidRPr="00183E61">
        <w:rPr>
          <w:sz w:val="24"/>
          <w:szCs w:val="24"/>
        </w:rPr>
        <w:t>IX ust. 2 pkt 2) SWZ, składa każdy z </w:t>
      </w:r>
      <w:r w:rsidRPr="00183E61">
        <w:rPr>
          <w:sz w:val="24"/>
          <w:szCs w:val="24"/>
        </w:rPr>
        <w:t xml:space="preserve">wykonawców. </w:t>
      </w:r>
    </w:p>
    <w:p w14:paraId="1E0F7D02" w14:textId="77777777" w:rsidR="00C3330B" w:rsidRPr="00183E61" w:rsidRDefault="008465A7" w:rsidP="009828B0">
      <w:pPr>
        <w:pStyle w:val="Akapitzlist"/>
        <w:numPr>
          <w:ilvl w:val="1"/>
          <w:numId w:val="30"/>
        </w:numPr>
        <w:rPr>
          <w:sz w:val="24"/>
          <w:szCs w:val="24"/>
        </w:rPr>
      </w:pPr>
      <w:r w:rsidRPr="00183E61">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183E61">
        <w:rPr>
          <w:sz w:val="24"/>
          <w:szCs w:val="24"/>
        </w:rPr>
        <w:t>,</w:t>
      </w:r>
      <w:r w:rsidRPr="00183E61">
        <w:rPr>
          <w:sz w:val="24"/>
          <w:szCs w:val="24"/>
        </w:rPr>
        <w:t xml:space="preserve"> do realizacji których te zdolności są wymagane.</w:t>
      </w:r>
    </w:p>
    <w:p w14:paraId="533B69E0" w14:textId="77777777" w:rsidR="00C3330B" w:rsidRPr="00183E61" w:rsidRDefault="00C3330B" w:rsidP="009828B0">
      <w:pPr>
        <w:pStyle w:val="Akapitzlist"/>
        <w:numPr>
          <w:ilvl w:val="1"/>
          <w:numId w:val="30"/>
        </w:numPr>
        <w:rPr>
          <w:sz w:val="24"/>
          <w:szCs w:val="24"/>
        </w:rPr>
      </w:pPr>
      <w:r w:rsidRPr="00183E61">
        <w:rPr>
          <w:sz w:val="24"/>
          <w:szCs w:val="24"/>
        </w:rPr>
        <w:t>Wykonawcy wspólnie ubiegający się o udzielenie zamówienia dołączają do oferty oświadczenie, z którego</w:t>
      </w:r>
      <w:r w:rsidR="00D6777D" w:rsidRPr="00183E61">
        <w:rPr>
          <w:sz w:val="24"/>
          <w:szCs w:val="24"/>
        </w:rPr>
        <w:t xml:space="preserve"> wynika</w:t>
      </w:r>
      <w:r w:rsidR="008465A7" w:rsidRPr="00183E61">
        <w:rPr>
          <w:sz w:val="24"/>
          <w:szCs w:val="24"/>
        </w:rPr>
        <w:t xml:space="preserve"> które roboty budowlane</w:t>
      </w:r>
      <w:r w:rsidRPr="00183E61">
        <w:rPr>
          <w:sz w:val="24"/>
          <w:szCs w:val="24"/>
        </w:rPr>
        <w:t xml:space="preserve"> wykonają poszczególni wykonawcy.</w:t>
      </w:r>
      <w:r w:rsidR="003A0FA7" w:rsidRPr="00183E61">
        <w:rPr>
          <w:sz w:val="24"/>
          <w:szCs w:val="24"/>
        </w:rPr>
        <w:t xml:space="preserve"> </w:t>
      </w:r>
    </w:p>
    <w:p w14:paraId="2959A066" w14:textId="77777777" w:rsidR="00C3330B" w:rsidRPr="00183E61" w:rsidRDefault="00C3330B" w:rsidP="009828B0">
      <w:pPr>
        <w:pStyle w:val="Akapitzlist"/>
        <w:numPr>
          <w:ilvl w:val="1"/>
          <w:numId w:val="30"/>
        </w:numPr>
        <w:rPr>
          <w:sz w:val="24"/>
          <w:szCs w:val="24"/>
        </w:rPr>
      </w:pPr>
      <w:r w:rsidRPr="00183E61">
        <w:rPr>
          <w:sz w:val="24"/>
          <w:szCs w:val="24"/>
        </w:rPr>
        <w:t>Oświadczenia i dokumenty potwierdzając</w:t>
      </w:r>
      <w:r w:rsidR="00166FE5" w:rsidRPr="00183E61">
        <w:rPr>
          <w:sz w:val="24"/>
          <w:szCs w:val="24"/>
        </w:rPr>
        <w:t>e brak podstaw do wykluczenia z </w:t>
      </w:r>
      <w:r w:rsidRPr="00183E61">
        <w:rPr>
          <w:sz w:val="24"/>
          <w:szCs w:val="24"/>
        </w:rPr>
        <w:t>postępowania składa każdy z Wykonawców wspólnie ubiegających się o zamówienie.</w:t>
      </w:r>
    </w:p>
    <w:p w14:paraId="6E6B43B7" w14:textId="77777777" w:rsidR="008465A7" w:rsidRPr="00183E61" w:rsidRDefault="008465A7" w:rsidP="009828B0">
      <w:pPr>
        <w:pStyle w:val="Akapitzlist"/>
        <w:numPr>
          <w:ilvl w:val="1"/>
          <w:numId w:val="30"/>
        </w:numPr>
        <w:rPr>
          <w:sz w:val="24"/>
          <w:szCs w:val="24"/>
        </w:rPr>
      </w:pPr>
      <w:r w:rsidRPr="00183E61">
        <w:rPr>
          <w:sz w:val="24"/>
          <w:szCs w:val="24"/>
        </w:rPr>
        <w:lastRenderedPageBreak/>
        <w:t xml:space="preserve">Oświadczenia i dokumenty potwierdzające spełnienie warunków udziału w postępowaniu składa każdy z Wykonawców w </w:t>
      </w:r>
      <w:r w:rsidR="00166FE5" w:rsidRPr="00183E61">
        <w:rPr>
          <w:sz w:val="24"/>
          <w:szCs w:val="24"/>
        </w:rPr>
        <w:t>zakresie, w jakim</w:t>
      </w:r>
      <w:r w:rsidRPr="00183E61">
        <w:rPr>
          <w:sz w:val="24"/>
          <w:szCs w:val="24"/>
        </w:rPr>
        <w:t xml:space="preserve"> wykazuje spełnianie tych warunków.</w:t>
      </w:r>
    </w:p>
    <w:p w14:paraId="2411BB71" w14:textId="77777777" w:rsidR="00C3330B" w:rsidRPr="00183E61" w:rsidRDefault="00C3330B" w:rsidP="009828B0">
      <w:pPr>
        <w:pStyle w:val="Akapitzlist"/>
        <w:numPr>
          <w:ilvl w:val="1"/>
          <w:numId w:val="30"/>
        </w:numPr>
        <w:rPr>
          <w:sz w:val="24"/>
          <w:szCs w:val="24"/>
        </w:rPr>
      </w:pPr>
      <w:r w:rsidRPr="00183E61">
        <w:rPr>
          <w:sz w:val="24"/>
          <w:szCs w:val="24"/>
        </w:rPr>
        <w:t>Wykonawcy wspólnie ubiegający się o zamówienie</w:t>
      </w:r>
      <w:r w:rsidR="008465A7" w:rsidRPr="00183E61">
        <w:rPr>
          <w:sz w:val="24"/>
          <w:szCs w:val="24"/>
        </w:rPr>
        <w:t>, w</w:t>
      </w:r>
      <w:r w:rsidRPr="00183E61">
        <w:rPr>
          <w:sz w:val="24"/>
          <w:szCs w:val="24"/>
        </w:rPr>
        <w:t>y</w:t>
      </w:r>
      <w:r w:rsidR="008465A7" w:rsidRPr="00183E61">
        <w:rPr>
          <w:sz w:val="24"/>
          <w:szCs w:val="24"/>
        </w:rPr>
        <w:t>pełniając formularz oferty, jak </w:t>
      </w:r>
      <w:r w:rsidRPr="00183E61">
        <w:rPr>
          <w:sz w:val="24"/>
          <w:szCs w:val="24"/>
        </w:rPr>
        <w:t>również inne dokumenty powołujące się na „Wykonawc</w:t>
      </w:r>
      <w:r w:rsidR="00166FE5" w:rsidRPr="00183E61">
        <w:rPr>
          <w:sz w:val="24"/>
          <w:szCs w:val="24"/>
        </w:rPr>
        <w:t>ę”, w miejscu np. „nazwa i </w:t>
      </w:r>
      <w:r w:rsidRPr="00183E61">
        <w:rPr>
          <w:sz w:val="24"/>
          <w:szCs w:val="24"/>
        </w:rPr>
        <w:t xml:space="preserve">adres Wykonawcy” </w:t>
      </w:r>
      <w:r w:rsidR="008465A7" w:rsidRPr="00183E61">
        <w:rPr>
          <w:sz w:val="24"/>
          <w:szCs w:val="24"/>
        </w:rPr>
        <w:t>wpisują</w:t>
      </w:r>
      <w:r w:rsidRPr="00183E61">
        <w:rPr>
          <w:sz w:val="24"/>
          <w:szCs w:val="24"/>
        </w:rPr>
        <w:t xml:space="preserve"> dane dotyczące wszystkich podmiotów</w:t>
      </w:r>
      <w:r w:rsidR="008465A7" w:rsidRPr="00183E61">
        <w:rPr>
          <w:sz w:val="24"/>
          <w:szCs w:val="24"/>
        </w:rPr>
        <w:t>, które ubiegają się wspólnie o </w:t>
      </w:r>
      <w:r w:rsidRPr="00183E61">
        <w:rPr>
          <w:sz w:val="24"/>
          <w:szCs w:val="24"/>
        </w:rPr>
        <w:t>udzielenie zamówienia publicznego.</w:t>
      </w:r>
    </w:p>
    <w:p w14:paraId="6B510850" w14:textId="77777777" w:rsidR="00A667C6" w:rsidRPr="00183E61" w:rsidRDefault="007A1BC8" w:rsidP="009828B0">
      <w:pPr>
        <w:pStyle w:val="Akapitzlist"/>
        <w:numPr>
          <w:ilvl w:val="0"/>
          <w:numId w:val="30"/>
        </w:numPr>
        <w:rPr>
          <w:b/>
          <w:sz w:val="24"/>
          <w:szCs w:val="24"/>
        </w:rPr>
      </w:pPr>
      <w:r w:rsidRPr="00183E61">
        <w:rPr>
          <w:b/>
          <w:sz w:val="24"/>
          <w:szCs w:val="24"/>
        </w:rPr>
        <w:t>Informacja w zakresie podwykonawców niebędących podmiotami udostępniającymi zasoby</w:t>
      </w:r>
    </w:p>
    <w:p w14:paraId="18203F2F" w14:textId="51134529" w:rsidR="00166FE5" w:rsidRPr="00183E61" w:rsidRDefault="007A1BC8" w:rsidP="00A667C6">
      <w:pPr>
        <w:pStyle w:val="Akapitzlist"/>
        <w:ind w:left="360"/>
        <w:rPr>
          <w:b/>
          <w:sz w:val="24"/>
          <w:szCs w:val="24"/>
        </w:rPr>
      </w:pPr>
      <w:r w:rsidRPr="00183E61">
        <w:rPr>
          <w:sz w:val="24"/>
          <w:szCs w:val="24"/>
        </w:rPr>
        <w:t>Jeżeli Wykonawca zamierza powierzyć wykonanie części zamówienia podwykonawcy, który</w:t>
      </w:r>
      <w:r w:rsidR="00166FE5" w:rsidRPr="00183E61">
        <w:rPr>
          <w:sz w:val="24"/>
          <w:szCs w:val="24"/>
        </w:rPr>
        <w:t xml:space="preserve"> jest mu znany na etapie złożenia oferty a</w:t>
      </w:r>
      <w:r w:rsidRPr="00183E61">
        <w:rPr>
          <w:sz w:val="24"/>
          <w:szCs w:val="24"/>
        </w:rPr>
        <w:t xml:space="preserve"> nie jest podmiotem, na którego zdolnościach lub sytuacji Wykonawca polega na zasadach określonych w art. 118 ust.1 </w:t>
      </w:r>
      <w:proofErr w:type="spellStart"/>
      <w:r w:rsidRPr="00183E61">
        <w:rPr>
          <w:sz w:val="24"/>
          <w:szCs w:val="24"/>
        </w:rPr>
        <w:t>Pzp</w:t>
      </w:r>
      <w:proofErr w:type="spellEnd"/>
      <w:r w:rsidRPr="00183E61">
        <w:rPr>
          <w:sz w:val="24"/>
          <w:szCs w:val="24"/>
        </w:rPr>
        <w:t xml:space="preserve">, </w:t>
      </w:r>
      <w:r w:rsidR="00166FE5" w:rsidRPr="00183E61">
        <w:rPr>
          <w:sz w:val="24"/>
          <w:szCs w:val="24"/>
        </w:rPr>
        <w:t>w oświadczeniu, o którym mowa w Rozdziale IX ust. 2 pkt 2) SWZ zamieszcza informację o tym podwykonawcy w zakresie wymaganym dla wykonawcy.</w:t>
      </w:r>
    </w:p>
    <w:p w14:paraId="36A8B5C7" w14:textId="77777777" w:rsidR="00A667C6" w:rsidRPr="00183E61" w:rsidRDefault="00C3330B" w:rsidP="009828B0">
      <w:pPr>
        <w:pStyle w:val="Akapitzlist"/>
        <w:numPr>
          <w:ilvl w:val="0"/>
          <w:numId w:val="30"/>
        </w:numPr>
        <w:rPr>
          <w:b/>
          <w:sz w:val="24"/>
          <w:szCs w:val="24"/>
        </w:rPr>
      </w:pPr>
      <w:r w:rsidRPr="00183E61">
        <w:rPr>
          <w:b/>
          <w:sz w:val="24"/>
          <w:szCs w:val="24"/>
        </w:rPr>
        <w:t>Wymagania w zakresie wadium.</w:t>
      </w:r>
    </w:p>
    <w:p w14:paraId="2CE70D0D" w14:textId="12A09CB6" w:rsidR="00C3330B" w:rsidRPr="00183E61" w:rsidRDefault="00C3330B" w:rsidP="00A667C6">
      <w:pPr>
        <w:pStyle w:val="Akapitzlist"/>
        <w:ind w:left="360"/>
        <w:rPr>
          <w:b/>
          <w:sz w:val="24"/>
          <w:szCs w:val="24"/>
        </w:rPr>
      </w:pPr>
      <w:r w:rsidRPr="00183E61">
        <w:rPr>
          <w:bCs/>
          <w:sz w:val="24"/>
          <w:szCs w:val="24"/>
        </w:rPr>
        <w:t>W niniejszym postępowaniu Zamawiający nie wymaga wadium.</w:t>
      </w:r>
    </w:p>
    <w:p w14:paraId="6B2D910F" w14:textId="77777777" w:rsidR="00F25682" w:rsidRDefault="008845B5" w:rsidP="00697265">
      <w:pPr>
        <w:pStyle w:val="Nagwek1"/>
      </w:pPr>
      <w:bookmarkStart w:id="139" w:name="_Toc61438257"/>
      <w:bookmarkStart w:id="140" w:name="_Toc61438373"/>
      <w:bookmarkStart w:id="141" w:name="_Toc61439568"/>
      <w:bookmarkStart w:id="142" w:name="_Toc61515523"/>
      <w:bookmarkStart w:id="143" w:name="_Toc108070942"/>
      <w:r>
        <w:t>VI</w:t>
      </w:r>
      <w:r w:rsidR="00664E12">
        <w:t>I</w:t>
      </w:r>
      <w:r>
        <w:t>I</w:t>
      </w:r>
      <w:r w:rsidR="00F25682" w:rsidRPr="00212617">
        <w:t>. Opis sposobu przygotowania oferty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7FB2C99" w14:textId="025DE6BB" w:rsidR="00BF0659" w:rsidRPr="00183E61" w:rsidRDefault="00BF0659" w:rsidP="009828B0">
      <w:pPr>
        <w:pStyle w:val="Akapitzlist"/>
        <w:numPr>
          <w:ilvl w:val="0"/>
          <w:numId w:val="31"/>
        </w:numPr>
        <w:rPr>
          <w:b/>
          <w:sz w:val="24"/>
          <w:szCs w:val="24"/>
        </w:rPr>
      </w:pPr>
      <w:r w:rsidRPr="00183E61">
        <w:rPr>
          <w:b/>
          <w:sz w:val="24"/>
          <w:szCs w:val="24"/>
        </w:rPr>
        <w:t>Oferta musi być sporządzona w języku pols</w:t>
      </w:r>
      <w:r w:rsidR="009B2A13" w:rsidRPr="00183E61">
        <w:rPr>
          <w:b/>
          <w:sz w:val="24"/>
          <w:szCs w:val="24"/>
        </w:rPr>
        <w:t>kim, w postaci elektronicznej w </w:t>
      </w:r>
      <w:r w:rsidRPr="00183E61">
        <w:rPr>
          <w:b/>
          <w:sz w:val="24"/>
          <w:szCs w:val="24"/>
        </w:rPr>
        <w:t xml:space="preserve">formacie danych zalecanym w </w:t>
      </w:r>
      <w:r w:rsidR="008845B5" w:rsidRPr="00183E61">
        <w:rPr>
          <w:b/>
          <w:sz w:val="24"/>
          <w:szCs w:val="24"/>
        </w:rPr>
        <w:t xml:space="preserve">ust. </w:t>
      </w:r>
      <w:r w:rsidR="008D5968" w:rsidRPr="00183E61">
        <w:rPr>
          <w:b/>
          <w:sz w:val="24"/>
          <w:szCs w:val="24"/>
        </w:rPr>
        <w:t>18</w:t>
      </w:r>
      <w:r w:rsidR="008845B5" w:rsidRPr="00183E61">
        <w:rPr>
          <w:b/>
          <w:sz w:val="24"/>
          <w:szCs w:val="24"/>
        </w:rPr>
        <w:t xml:space="preserve"> poniżej</w:t>
      </w:r>
      <w:r w:rsidR="00B16D4C" w:rsidRPr="00183E61">
        <w:rPr>
          <w:b/>
          <w:sz w:val="24"/>
          <w:szCs w:val="24"/>
        </w:rPr>
        <w:t xml:space="preserve">. </w:t>
      </w:r>
      <w:r w:rsidR="00B16D4C" w:rsidRPr="00183E61">
        <w:rPr>
          <w:b/>
          <w:bCs/>
          <w:sz w:val="24"/>
          <w:szCs w:val="24"/>
        </w:rPr>
        <w:t>Ofertę, a ta</w:t>
      </w:r>
      <w:r w:rsidR="005E09C4" w:rsidRPr="00183E61">
        <w:rPr>
          <w:b/>
          <w:bCs/>
          <w:sz w:val="24"/>
          <w:szCs w:val="24"/>
        </w:rPr>
        <w:t xml:space="preserve">kże </w:t>
      </w:r>
      <w:r w:rsidR="009B2A13" w:rsidRPr="00183E61">
        <w:rPr>
          <w:b/>
          <w:bCs/>
          <w:sz w:val="24"/>
          <w:szCs w:val="24"/>
        </w:rPr>
        <w:t>oświadczenie, o </w:t>
      </w:r>
      <w:r w:rsidR="006516F8" w:rsidRPr="00183E61">
        <w:rPr>
          <w:b/>
          <w:bCs/>
          <w:sz w:val="24"/>
          <w:szCs w:val="24"/>
        </w:rPr>
        <w:t>jakim</w:t>
      </w:r>
      <w:r w:rsidR="005E09C4" w:rsidRPr="00183E61">
        <w:rPr>
          <w:b/>
          <w:bCs/>
          <w:sz w:val="24"/>
          <w:szCs w:val="24"/>
        </w:rPr>
        <w:t xml:space="preserve"> mowa </w:t>
      </w:r>
      <w:r w:rsidR="005E09C4" w:rsidRPr="00183E61">
        <w:rPr>
          <w:b/>
          <w:bCs/>
          <w:sz w:val="24"/>
          <w:szCs w:val="24"/>
          <w:u w:val="single"/>
        </w:rPr>
        <w:t>w </w:t>
      </w:r>
      <w:r w:rsidR="00B16D4C" w:rsidRPr="00183E61">
        <w:rPr>
          <w:b/>
          <w:bCs/>
          <w:sz w:val="24"/>
          <w:szCs w:val="24"/>
          <w:u w:val="single"/>
        </w:rPr>
        <w:t xml:space="preserve">Rozdziale </w:t>
      </w:r>
      <w:r w:rsidR="003A0FA7" w:rsidRPr="00183E61">
        <w:rPr>
          <w:b/>
          <w:bCs/>
          <w:sz w:val="24"/>
          <w:szCs w:val="24"/>
          <w:u w:val="single"/>
        </w:rPr>
        <w:t>IX</w:t>
      </w:r>
      <w:r w:rsidR="00C322DA" w:rsidRPr="00183E61">
        <w:rPr>
          <w:b/>
          <w:bCs/>
          <w:sz w:val="24"/>
          <w:szCs w:val="24"/>
          <w:u w:val="single"/>
        </w:rPr>
        <w:t xml:space="preserve"> ust. </w:t>
      </w:r>
      <w:r w:rsidR="003A0FA7" w:rsidRPr="00183E61">
        <w:rPr>
          <w:b/>
          <w:bCs/>
          <w:sz w:val="24"/>
          <w:szCs w:val="24"/>
          <w:u w:val="single"/>
        </w:rPr>
        <w:t>2 pkt.2)</w:t>
      </w:r>
      <w:r w:rsidR="00B16D4C" w:rsidRPr="00183E61">
        <w:rPr>
          <w:b/>
          <w:bCs/>
          <w:sz w:val="24"/>
          <w:szCs w:val="24"/>
        </w:rPr>
        <w:t xml:space="preserve"> SWZ składa się, pod rygorem nieważności, w formie elektronicznej lub w postaci elektronicznej o</w:t>
      </w:r>
      <w:r w:rsidR="005E09C4" w:rsidRPr="00183E61">
        <w:rPr>
          <w:b/>
          <w:bCs/>
          <w:sz w:val="24"/>
          <w:szCs w:val="24"/>
        </w:rPr>
        <w:t>patrzonej podpisem zaufanym lub </w:t>
      </w:r>
      <w:r w:rsidR="00B16D4C" w:rsidRPr="00183E61">
        <w:rPr>
          <w:b/>
          <w:bCs/>
          <w:sz w:val="24"/>
          <w:szCs w:val="24"/>
        </w:rPr>
        <w:t>podpisem osobistym</w:t>
      </w:r>
      <w:r w:rsidR="00A50979" w:rsidRPr="00183E61">
        <w:rPr>
          <w:b/>
          <w:sz w:val="24"/>
          <w:szCs w:val="24"/>
        </w:rPr>
        <w:t>.</w:t>
      </w:r>
      <w:r w:rsidR="003A0B88" w:rsidRPr="00183E61">
        <w:rPr>
          <w:b/>
          <w:sz w:val="24"/>
          <w:szCs w:val="24"/>
        </w:rPr>
        <w:t xml:space="preserve"> </w:t>
      </w:r>
    </w:p>
    <w:p w14:paraId="69EAB88E" w14:textId="77777777" w:rsidR="00092F15" w:rsidRPr="00183E61" w:rsidRDefault="008845B5" w:rsidP="009828B0">
      <w:pPr>
        <w:pStyle w:val="Akapitzlist"/>
        <w:numPr>
          <w:ilvl w:val="0"/>
          <w:numId w:val="31"/>
        </w:numPr>
        <w:rPr>
          <w:b/>
          <w:sz w:val="24"/>
          <w:szCs w:val="24"/>
        </w:rPr>
      </w:pPr>
      <w:r w:rsidRPr="00183E61">
        <w:rPr>
          <w:b/>
          <w:sz w:val="24"/>
          <w:szCs w:val="24"/>
        </w:rPr>
        <w:t>W procesie składania oferty, w tym dokumen</w:t>
      </w:r>
      <w:r w:rsidR="005E09C4" w:rsidRPr="00183E61">
        <w:rPr>
          <w:b/>
          <w:sz w:val="24"/>
          <w:szCs w:val="24"/>
        </w:rPr>
        <w:t>tów składanych wraz z ofertą na </w:t>
      </w:r>
      <w:r w:rsidRPr="00183E61">
        <w:rPr>
          <w:b/>
          <w:sz w:val="24"/>
          <w:szCs w:val="24"/>
        </w:rPr>
        <w:t>Platformie, kwalifikowany podpis elektroniczny/ podpis zaufany/ podpis osobisty Wykonawca może złożyć bezpośrednio na dokumencie</w:t>
      </w:r>
      <w:r w:rsidR="005E09C4" w:rsidRPr="00183E61">
        <w:rPr>
          <w:b/>
          <w:sz w:val="24"/>
          <w:szCs w:val="24"/>
        </w:rPr>
        <w:t>, który następnie przesyła do </w:t>
      </w:r>
      <w:r w:rsidR="00D77760" w:rsidRPr="00183E61">
        <w:rPr>
          <w:b/>
          <w:sz w:val="24"/>
          <w:szCs w:val="24"/>
        </w:rPr>
        <w:t xml:space="preserve">systemu (opcja rekomendowana przez dostawcę </w:t>
      </w:r>
      <w:hyperlink r:id="rId28">
        <w:r w:rsidR="00092F15" w:rsidRPr="00183E61">
          <w:rPr>
            <w:b/>
            <w:color w:val="1155CC"/>
            <w:sz w:val="24"/>
            <w:szCs w:val="24"/>
            <w:u w:val="single"/>
          </w:rPr>
          <w:t>platformazakupowa.pl</w:t>
        </w:r>
      </w:hyperlink>
      <w:r w:rsidR="00D77760" w:rsidRPr="00183E61">
        <w:rPr>
          <w:b/>
          <w:sz w:val="24"/>
          <w:szCs w:val="24"/>
        </w:rPr>
        <w:t>) oraz dodatkowo dla</w:t>
      </w:r>
      <w:r w:rsidR="005E09C4" w:rsidRPr="00183E61">
        <w:rPr>
          <w:b/>
          <w:sz w:val="24"/>
          <w:szCs w:val="24"/>
        </w:rPr>
        <w:t> </w:t>
      </w:r>
      <w:r w:rsidR="00D77760" w:rsidRPr="00183E61">
        <w:rPr>
          <w:b/>
          <w:sz w:val="24"/>
          <w:szCs w:val="24"/>
        </w:rPr>
        <w:t>całego pakietu dokumentów w kroku drugim Formularza składa</w:t>
      </w:r>
      <w:r w:rsidR="005E09C4" w:rsidRPr="00183E61">
        <w:rPr>
          <w:b/>
          <w:sz w:val="24"/>
          <w:szCs w:val="24"/>
        </w:rPr>
        <w:t>nia oferty (po </w:t>
      </w:r>
      <w:r w:rsidR="00D77760" w:rsidRPr="00183E61">
        <w:rPr>
          <w:b/>
          <w:sz w:val="24"/>
          <w:szCs w:val="24"/>
        </w:rPr>
        <w:t>kliknięciu w przycisk „Przejdź do podsumowania”).</w:t>
      </w:r>
    </w:p>
    <w:p w14:paraId="6CB70AA8" w14:textId="4F2EC8E2" w:rsidR="00092F15" w:rsidRPr="00183E61" w:rsidRDefault="00092F15" w:rsidP="009828B0">
      <w:pPr>
        <w:pStyle w:val="Akapitzlist"/>
        <w:numPr>
          <w:ilvl w:val="0"/>
          <w:numId w:val="31"/>
        </w:numPr>
        <w:rPr>
          <w:b/>
          <w:sz w:val="24"/>
          <w:szCs w:val="24"/>
        </w:rPr>
      </w:pPr>
      <w:r w:rsidRPr="00183E61">
        <w:rPr>
          <w:sz w:val="24"/>
          <w:szCs w:val="24"/>
        </w:rPr>
        <w:t>Poświadczenia za zgodność z oryginałem dokonuje odpowiednio</w:t>
      </w:r>
      <w:r w:rsidR="00376849" w:rsidRPr="00183E61">
        <w:rPr>
          <w:sz w:val="24"/>
          <w:szCs w:val="24"/>
        </w:rPr>
        <w:t xml:space="preserve"> Wykonawca, podmiot, na </w:t>
      </w:r>
      <w:r w:rsidRPr="00183E61">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83E61" w:rsidRDefault="00092F15" w:rsidP="009828B0">
      <w:pPr>
        <w:pStyle w:val="Akapitzlist"/>
        <w:numPr>
          <w:ilvl w:val="0"/>
          <w:numId w:val="31"/>
        </w:numPr>
        <w:rPr>
          <w:b/>
          <w:sz w:val="24"/>
          <w:szCs w:val="24"/>
        </w:rPr>
      </w:pPr>
      <w:r w:rsidRPr="00183E61">
        <w:rPr>
          <w:sz w:val="24"/>
          <w:szCs w:val="24"/>
        </w:rPr>
        <w:lastRenderedPageBreak/>
        <w:t>Oferta powinna być:</w:t>
      </w:r>
    </w:p>
    <w:p w14:paraId="1439FF50" w14:textId="574EF6E1" w:rsidR="00092F15" w:rsidRPr="00183E61" w:rsidRDefault="00092F15" w:rsidP="009828B0">
      <w:pPr>
        <w:pStyle w:val="Akapitzlist"/>
        <w:numPr>
          <w:ilvl w:val="1"/>
          <w:numId w:val="31"/>
        </w:numPr>
        <w:rPr>
          <w:sz w:val="24"/>
          <w:szCs w:val="24"/>
        </w:rPr>
      </w:pPr>
      <w:r w:rsidRPr="00183E61">
        <w:rPr>
          <w:sz w:val="24"/>
          <w:szCs w:val="24"/>
        </w:rPr>
        <w:t>sporządzona na podstawie załączników niniejszej SWZ w języku polskim, (w</w:t>
      </w:r>
      <w:r w:rsidR="00376849" w:rsidRPr="00183E61">
        <w:rPr>
          <w:sz w:val="24"/>
          <w:szCs w:val="24"/>
        </w:rPr>
        <w:t> </w:t>
      </w:r>
      <w:r w:rsidRPr="00183E61">
        <w:rPr>
          <w:sz w:val="24"/>
          <w:szCs w:val="24"/>
        </w:rPr>
        <w:t>przypadku, gdy Wykonawca nie korzysta z przygotowanego przez Zamawiającego wzoru, w treści oferty należy zamieścić wszystkie informacje wymagane w Formularzu Oferty),</w:t>
      </w:r>
    </w:p>
    <w:p w14:paraId="1004515E" w14:textId="77777777" w:rsidR="00092F15" w:rsidRPr="00183E61" w:rsidRDefault="00092F15" w:rsidP="009828B0">
      <w:pPr>
        <w:pStyle w:val="Akapitzlist"/>
        <w:numPr>
          <w:ilvl w:val="1"/>
          <w:numId w:val="31"/>
        </w:numPr>
        <w:rPr>
          <w:sz w:val="24"/>
          <w:szCs w:val="24"/>
        </w:rPr>
      </w:pPr>
      <w:r w:rsidRPr="00183E61">
        <w:rPr>
          <w:sz w:val="24"/>
          <w:szCs w:val="24"/>
        </w:rPr>
        <w:t xml:space="preserve">złożona przy użyciu środków komunikacji elektronicznej tzn. za pośrednictwem </w:t>
      </w:r>
      <w:hyperlink r:id="rId29">
        <w:r w:rsidRPr="00183E61">
          <w:rPr>
            <w:color w:val="1155CC"/>
            <w:sz w:val="24"/>
            <w:szCs w:val="24"/>
            <w:u w:val="single"/>
          </w:rPr>
          <w:t>platformazakupowa.pl</w:t>
        </w:r>
      </w:hyperlink>
      <w:r w:rsidRPr="00183E61">
        <w:rPr>
          <w:sz w:val="24"/>
          <w:szCs w:val="24"/>
        </w:rPr>
        <w:t>,</w:t>
      </w:r>
    </w:p>
    <w:p w14:paraId="10B24A8F" w14:textId="77777777" w:rsidR="00092F15" w:rsidRPr="00183E61" w:rsidRDefault="00092F15" w:rsidP="009828B0">
      <w:pPr>
        <w:pStyle w:val="Akapitzlist"/>
        <w:numPr>
          <w:ilvl w:val="1"/>
          <w:numId w:val="31"/>
        </w:numPr>
        <w:rPr>
          <w:sz w:val="24"/>
          <w:szCs w:val="24"/>
        </w:rPr>
      </w:pPr>
      <w:r w:rsidRPr="00183E61">
        <w:rPr>
          <w:sz w:val="24"/>
          <w:szCs w:val="24"/>
        </w:rPr>
        <w:t xml:space="preserve">podpisana </w:t>
      </w:r>
      <w:hyperlink r:id="rId30">
        <w:r w:rsidRPr="00183E61">
          <w:rPr>
            <w:b/>
            <w:color w:val="1155CC"/>
            <w:sz w:val="24"/>
            <w:szCs w:val="24"/>
            <w:u w:val="single"/>
          </w:rPr>
          <w:t>kwalifikowanym podpisem elektronicznym</w:t>
        </w:r>
      </w:hyperlink>
      <w:r w:rsidRPr="00183E61">
        <w:rPr>
          <w:sz w:val="24"/>
          <w:szCs w:val="24"/>
        </w:rPr>
        <w:t xml:space="preserve"> lub </w:t>
      </w:r>
      <w:hyperlink r:id="rId31">
        <w:r w:rsidRPr="00183E61">
          <w:rPr>
            <w:b/>
            <w:color w:val="1155CC"/>
            <w:sz w:val="24"/>
            <w:szCs w:val="24"/>
            <w:u w:val="single"/>
          </w:rPr>
          <w:t>podpisem zaufanym</w:t>
        </w:r>
      </w:hyperlink>
      <w:r w:rsidRPr="00183E61">
        <w:rPr>
          <w:sz w:val="24"/>
          <w:szCs w:val="24"/>
        </w:rPr>
        <w:t xml:space="preserve"> lub </w:t>
      </w:r>
      <w:hyperlink r:id="rId32">
        <w:r w:rsidRPr="00183E61">
          <w:rPr>
            <w:b/>
            <w:color w:val="1155CC"/>
            <w:sz w:val="24"/>
            <w:szCs w:val="24"/>
            <w:u w:val="single"/>
          </w:rPr>
          <w:t>podpisem osobistym</w:t>
        </w:r>
      </w:hyperlink>
      <w:r w:rsidRPr="00183E61">
        <w:rPr>
          <w:sz w:val="24"/>
          <w:szCs w:val="24"/>
        </w:rPr>
        <w:t xml:space="preserve"> przez osobę/osoby upoważnioną/upoważnione.</w:t>
      </w:r>
    </w:p>
    <w:p w14:paraId="22E30766" w14:textId="77777777" w:rsidR="00D77760" w:rsidRPr="00183E61" w:rsidRDefault="00D77760" w:rsidP="009828B0">
      <w:pPr>
        <w:pStyle w:val="Akapitzlist"/>
        <w:numPr>
          <w:ilvl w:val="0"/>
          <w:numId w:val="31"/>
        </w:numPr>
        <w:rPr>
          <w:sz w:val="24"/>
          <w:szCs w:val="24"/>
        </w:rPr>
      </w:pPr>
      <w:r w:rsidRPr="00183E61">
        <w:rPr>
          <w:sz w:val="24"/>
          <w:szCs w:val="24"/>
        </w:rPr>
        <w:t>Podpisy kwalifikowane wykorzystywane przez wykonawców do podpisywania wszelkich plików muszą spełniać wymagania Rozporządzenia Pa</w:t>
      </w:r>
      <w:r w:rsidR="005E09C4" w:rsidRPr="00183E61">
        <w:rPr>
          <w:sz w:val="24"/>
          <w:szCs w:val="24"/>
        </w:rPr>
        <w:t>rlamentu Europejskiego i Rady w </w:t>
      </w:r>
      <w:r w:rsidRPr="00183E61">
        <w:rPr>
          <w:sz w:val="24"/>
          <w:szCs w:val="24"/>
        </w:rPr>
        <w:t>sprawie identyfikacji elektronicznej i usług zaufania w odniesieniu do transakcji elektronicznych na rynku wewnętrznym (</w:t>
      </w:r>
      <w:proofErr w:type="spellStart"/>
      <w:r w:rsidRPr="00183E61">
        <w:rPr>
          <w:sz w:val="24"/>
          <w:szCs w:val="24"/>
        </w:rPr>
        <w:t>eIDAS</w:t>
      </w:r>
      <w:proofErr w:type="spellEnd"/>
      <w:r w:rsidRPr="00183E61">
        <w:rPr>
          <w:sz w:val="24"/>
          <w:szCs w:val="24"/>
        </w:rPr>
        <w:t>) nr 910/2014 - od 01 lipca 2016r.</w:t>
      </w:r>
    </w:p>
    <w:p w14:paraId="7A9F9769" w14:textId="77777777" w:rsidR="00D77760" w:rsidRPr="00183E61" w:rsidRDefault="003A0FA7" w:rsidP="009828B0">
      <w:pPr>
        <w:pStyle w:val="Akapitzlist"/>
        <w:numPr>
          <w:ilvl w:val="0"/>
          <w:numId w:val="31"/>
        </w:numPr>
        <w:rPr>
          <w:sz w:val="24"/>
          <w:szCs w:val="24"/>
        </w:rPr>
      </w:pPr>
      <w:r w:rsidRPr="00183E61">
        <w:rPr>
          <w:sz w:val="24"/>
          <w:szCs w:val="24"/>
        </w:rPr>
        <w:t>W przypadku wykorzystania</w:t>
      </w:r>
      <w:r w:rsidR="00D77760" w:rsidRPr="00183E61">
        <w:rPr>
          <w:sz w:val="24"/>
          <w:szCs w:val="24"/>
        </w:rPr>
        <w:t xml:space="preserve"> formatu podpisu </w:t>
      </w:r>
      <w:proofErr w:type="spellStart"/>
      <w:r w:rsidR="00D77760" w:rsidRPr="00183E61">
        <w:rPr>
          <w:sz w:val="24"/>
          <w:szCs w:val="24"/>
        </w:rPr>
        <w:t>XAdES</w:t>
      </w:r>
      <w:proofErr w:type="spellEnd"/>
      <w:r w:rsidR="00D77760" w:rsidRPr="00183E61">
        <w:rPr>
          <w:sz w:val="24"/>
          <w:szCs w:val="24"/>
        </w:rPr>
        <w:t xml:space="preserve"> zewnętrzny, Zamawiający wymaga dołączenia odpowiedniej ilości plików, podpisywanych plików z danymi oraz plików </w:t>
      </w:r>
      <w:proofErr w:type="spellStart"/>
      <w:r w:rsidR="00D77760" w:rsidRPr="00183E61">
        <w:rPr>
          <w:sz w:val="24"/>
          <w:szCs w:val="24"/>
        </w:rPr>
        <w:t>XAdES</w:t>
      </w:r>
      <w:proofErr w:type="spellEnd"/>
      <w:r w:rsidR="00D77760" w:rsidRPr="00183E61">
        <w:rPr>
          <w:sz w:val="24"/>
          <w:szCs w:val="24"/>
        </w:rPr>
        <w:t>.</w:t>
      </w:r>
    </w:p>
    <w:p w14:paraId="5780A2A9" w14:textId="77777777" w:rsidR="00BF0659" w:rsidRPr="00183E61" w:rsidRDefault="00BF0659" w:rsidP="009828B0">
      <w:pPr>
        <w:pStyle w:val="Akapitzlist"/>
        <w:numPr>
          <w:ilvl w:val="0"/>
          <w:numId w:val="31"/>
        </w:numPr>
        <w:rPr>
          <w:sz w:val="24"/>
          <w:szCs w:val="24"/>
        </w:rPr>
      </w:pPr>
      <w:r w:rsidRPr="00183E61">
        <w:rPr>
          <w:sz w:val="24"/>
          <w:szCs w:val="24"/>
          <w:lang w:eastAsia="pl-PL"/>
        </w:rPr>
        <w:t>Jeżeli</w:t>
      </w:r>
      <w:r w:rsidR="00C47203" w:rsidRPr="00183E61">
        <w:rPr>
          <w:sz w:val="24"/>
          <w:szCs w:val="24"/>
          <w:lang w:eastAsia="pl-PL"/>
        </w:rPr>
        <w:t xml:space="preserve"> </w:t>
      </w:r>
      <w:r w:rsidRPr="00183E61">
        <w:rPr>
          <w:sz w:val="24"/>
          <w:szCs w:val="24"/>
          <w:lang w:eastAsia="pl-PL"/>
        </w:rPr>
        <w:t>na</w:t>
      </w:r>
      <w:r w:rsidR="00C47203" w:rsidRPr="00183E61">
        <w:rPr>
          <w:sz w:val="24"/>
          <w:szCs w:val="24"/>
          <w:lang w:eastAsia="pl-PL"/>
        </w:rPr>
        <w:t xml:space="preserve"> </w:t>
      </w:r>
      <w:r w:rsidRPr="00183E61">
        <w:rPr>
          <w:sz w:val="24"/>
          <w:szCs w:val="24"/>
          <w:lang w:eastAsia="pl-PL"/>
        </w:rPr>
        <w:t>ofertę</w:t>
      </w:r>
      <w:r w:rsidR="00C47203" w:rsidRPr="00183E61">
        <w:rPr>
          <w:sz w:val="24"/>
          <w:szCs w:val="24"/>
          <w:lang w:eastAsia="pl-PL"/>
        </w:rPr>
        <w:t xml:space="preserve"> </w:t>
      </w:r>
      <w:r w:rsidRPr="00183E61">
        <w:rPr>
          <w:sz w:val="24"/>
          <w:szCs w:val="24"/>
          <w:lang w:eastAsia="pl-PL"/>
        </w:rPr>
        <w:t>składa</w:t>
      </w:r>
      <w:r w:rsidR="00C47203" w:rsidRPr="00183E61">
        <w:rPr>
          <w:sz w:val="24"/>
          <w:szCs w:val="24"/>
          <w:lang w:eastAsia="pl-PL"/>
        </w:rPr>
        <w:t xml:space="preserve"> </w:t>
      </w:r>
      <w:r w:rsidRPr="00183E61">
        <w:rPr>
          <w:sz w:val="24"/>
          <w:szCs w:val="24"/>
          <w:lang w:eastAsia="pl-PL"/>
        </w:rPr>
        <w:t>się</w:t>
      </w:r>
      <w:r w:rsidR="00C47203" w:rsidRPr="00183E61">
        <w:rPr>
          <w:sz w:val="24"/>
          <w:szCs w:val="24"/>
          <w:lang w:eastAsia="pl-PL"/>
        </w:rPr>
        <w:t xml:space="preserve"> </w:t>
      </w:r>
      <w:r w:rsidRPr="00183E61">
        <w:rPr>
          <w:sz w:val="24"/>
          <w:szCs w:val="24"/>
          <w:lang w:eastAsia="pl-PL"/>
        </w:rPr>
        <w:t>kilka</w:t>
      </w:r>
      <w:r w:rsidR="00C47203" w:rsidRPr="00183E61">
        <w:rPr>
          <w:sz w:val="24"/>
          <w:szCs w:val="24"/>
          <w:lang w:eastAsia="pl-PL"/>
        </w:rPr>
        <w:t xml:space="preserve"> </w:t>
      </w:r>
      <w:r w:rsidRPr="00183E61">
        <w:rPr>
          <w:sz w:val="24"/>
          <w:szCs w:val="24"/>
          <w:lang w:eastAsia="pl-PL"/>
        </w:rPr>
        <w:t>dokumentów,</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Pr="00183E61">
        <w:rPr>
          <w:sz w:val="24"/>
          <w:szCs w:val="24"/>
          <w:lang w:eastAsia="pl-PL"/>
        </w:rPr>
        <w:t>powinien</w:t>
      </w:r>
      <w:r w:rsidR="00C47203" w:rsidRPr="00183E61">
        <w:rPr>
          <w:sz w:val="24"/>
          <w:szCs w:val="24"/>
          <w:lang w:eastAsia="pl-PL"/>
        </w:rPr>
        <w:t xml:space="preserve"> </w:t>
      </w:r>
      <w:r w:rsidRPr="00183E61">
        <w:rPr>
          <w:sz w:val="24"/>
          <w:szCs w:val="24"/>
          <w:lang w:eastAsia="pl-PL"/>
        </w:rPr>
        <w:t>stworzyć</w:t>
      </w:r>
      <w:r w:rsidR="00C47203" w:rsidRPr="00183E61">
        <w:rPr>
          <w:sz w:val="24"/>
          <w:szCs w:val="24"/>
          <w:lang w:eastAsia="pl-PL"/>
        </w:rPr>
        <w:t xml:space="preserve"> </w:t>
      </w:r>
      <w:r w:rsidRPr="00183E61">
        <w:rPr>
          <w:sz w:val="24"/>
          <w:szCs w:val="24"/>
          <w:lang w:eastAsia="pl-PL"/>
        </w:rPr>
        <w:t>folder,</w:t>
      </w:r>
      <w:r w:rsidR="00C47203" w:rsidRPr="00183E61">
        <w:rPr>
          <w:sz w:val="24"/>
          <w:szCs w:val="24"/>
          <w:lang w:eastAsia="pl-PL"/>
        </w:rPr>
        <w:t xml:space="preserve"> </w:t>
      </w:r>
      <w:r w:rsidRPr="00183E61">
        <w:rPr>
          <w:sz w:val="24"/>
          <w:szCs w:val="24"/>
          <w:lang w:eastAsia="pl-PL"/>
        </w:rPr>
        <w:t>do</w:t>
      </w:r>
      <w:r w:rsidR="00275DFC" w:rsidRPr="00183E61">
        <w:rPr>
          <w:sz w:val="24"/>
          <w:szCs w:val="24"/>
          <w:lang w:eastAsia="pl-PL"/>
        </w:rPr>
        <w:t> </w:t>
      </w:r>
      <w:r w:rsidRPr="00183E61">
        <w:rPr>
          <w:sz w:val="24"/>
          <w:szCs w:val="24"/>
          <w:lang w:eastAsia="pl-PL"/>
        </w:rPr>
        <w:t>którego</w:t>
      </w:r>
      <w:r w:rsidR="00C47203" w:rsidRPr="00183E61">
        <w:rPr>
          <w:sz w:val="24"/>
          <w:szCs w:val="24"/>
          <w:lang w:eastAsia="pl-PL"/>
        </w:rPr>
        <w:t xml:space="preserve"> </w:t>
      </w:r>
      <w:r w:rsidRPr="00183E61">
        <w:rPr>
          <w:sz w:val="24"/>
          <w:szCs w:val="24"/>
          <w:lang w:eastAsia="pl-PL"/>
        </w:rPr>
        <w:t>przeniesie</w:t>
      </w:r>
      <w:r w:rsidR="00C47203" w:rsidRPr="00183E61">
        <w:rPr>
          <w:sz w:val="24"/>
          <w:szCs w:val="24"/>
          <w:lang w:eastAsia="pl-PL"/>
        </w:rPr>
        <w:t xml:space="preserve"> </w:t>
      </w:r>
      <w:r w:rsidRPr="00183E61">
        <w:rPr>
          <w:sz w:val="24"/>
          <w:szCs w:val="24"/>
          <w:lang w:eastAsia="pl-PL"/>
        </w:rPr>
        <w:t>wszystkie</w:t>
      </w:r>
      <w:r w:rsidR="00C47203" w:rsidRPr="00183E61">
        <w:rPr>
          <w:sz w:val="24"/>
          <w:szCs w:val="24"/>
          <w:lang w:eastAsia="pl-PL"/>
        </w:rPr>
        <w:t xml:space="preserve"> </w:t>
      </w:r>
      <w:r w:rsidRPr="00183E61">
        <w:rPr>
          <w:sz w:val="24"/>
          <w:szCs w:val="24"/>
          <w:lang w:eastAsia="pl-PL"/>
        </w:rPr>
        <w:t>dokumenty</w:t>
      </w:r>
      <w:r w:rsidR="00C47203" w:rsidRPr="00183E61">
        <w:rPr>
          <w:sz w:val="24"/>
          <w:szCs w:val="24"/>
          <w:lang w:eastAsia="pl-PL"/>
        </w:rPr>
        <w:t xml:space="preserve"> </w:t>
      </w:r>
      <w:r w:rsidRPr="00183E61">
        <w:rPr>
          <w:sz w:val="24"/>
          <w:szCs w:val="24"/>
          <w:lang w:eastAsia="pl-PL"/>
        </w:rPr>
        <w:t>oferty,</w:t>
      </w:r>
      <w:r w:rsidR="00C47203" w:rsidRPr="00183E61">
        <w:rPr>
          <w:sz w:val="24"/>
          <w:szCs w:val="24"/>
          <w:lang w:eastAsia="pl-PL"/>
        </w:rPr>
        <w:t xml:space="preserve"> </w:t>
      </w:r>
      <w:r w:rsidRPr="00183E61">
        <w:rPr>
          <w:sz w:val="24"/>
          <w:szCs w:val="24"/>
          <w:lang w:eastAsia="pl-PL"/>
        </w:rPr>
        <w:t>podpisane</w:t>
      </w:r>
      <w:r w:rsidR="00C47203" w:rsidRPr="00183E61">
        <w:rPr>
          <w:sz w:val="24"/>
          <w:szCs w:val="24"/>
          <w:lang w:eastAsia="pl-PL"/>
        </w:rPr>
        <w:t xml:space="preserve"> </w:t>
      </w:r>
      <w:r w:rsidRPr="00183E61">
        <w:rPr>
          <w:sz w:val="24"/>
          <w:szCs w:val="24"/>
          <w:lang w:eastAsia="pl-PL"/>
        </w:rPr>
        <w:t>kwalifikowanym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elektronicznym,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zaufanym</w:t>
      </w:r>
      <w:r w:rsidR="00C47203" w:rsidRPr="00183E61">
        <w:rPr>
          <w:sz w:val="24"/>
          <w:szCs w:val="24"/>
          <w:lang w:eastAsia="pl-PL"/>
        </w:rPr>
        <w:t xml:space="preserve"> </w:t>
      </w:r>
      <w:r w:rsidRPr="00183E61">
        <w:rPr>
          <w:sz w:val="24"/>
          <w:szCs w:val="24"/>
          <w:lang w:eastAsia="pl-PL"/>
        </w:rPr>
        <w:t>lub</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osobistym.</w:t>
      </w:r>
      <w:r w:rsidR="00C47203" w:rsidRPr="00183E61">
        <w:rPr>
          <w:sz w:val="24"/>
          <w:szCs w:val="24"/>
          <w:lang w:eastAsia="pl-PL"/>
        </w:rPr>
        <w:t xml:space="preserve"> </w:t>
      </w:r>
      <w:r w:rsidRPr="00183E61">
        <w:rPr>
          <w:sz w:val="24"/>
          <w:szCs w:val="24"/>
          <w:lang w:eastAsia="pl-PL"/>
        </w:rPr>
        <w:t>Następnie</w:t>
      </w:r>
      <w:r w:rsidR="00C47203" w:rsidRPr="00183E61">
        <w:rPr>
          <w:sz w:val="24"/>
          <w:szCs w:val="24"/>
          <w:lang w:eastAsia="pl-PL"/>
        </w:rPr>
        <w:t xml:space="preserve"> </w:t>
      </w:r>
      <w:r w:rsidRPr="00183E61">
        <w:rPr>
          <w:sz w:val="24"/>
          <w:szCs w:val="24"/>
          <w:lang w:eastAsia="pl-PL"/>
        </w:rPr>
        <w:t>z</w:t>
      </w:r>
      <w:r w:rsidR="00C47203" w:rsidRPr="00183E61">
        <w:rPr>
          <w:sz w:val="24"/>
          <w:szCs w:val="24"/>
          <w:lang w:eastAsia="pl-PL"/>
        </w:rPr>
        <w:t xml:space="preserve"> </w:t>
      </w:r>
      <w:r w:rsidRPr="00183E61">
        <w:rPr>
          <w:sz w:val="24"/>
          <w:szCs w:val="24"/>
          <w:lang w:eastAsia="pl-PL"/>
        </w:rPr>
        <w:t>tego</w:t>
      </w:r>
      <w:r w:rsidR="00C47203" w:rsidRPr="00183E61">
        <w:rPr>
          <w:sz w:val="24"/>
          <w:szCs w:val="24"/>
          <w:lang w:eastAsia="pl-PL"/>
        </w:rPr>
        <w:t xml:space="preserve"> </w:t>
      </w:r>
      <w:r w:rsidRPr="00183E61">
        <w:rPr>
          <w:sz w:val="24"/>
          <w:szCs w:val="24"/>
          <w:lang w:eastAsia="pl-PL"/>
        </w:rPr>
        <w:t>folderu</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00DB544B" w:rsidRPr="00183E61">
        <w:rPr>
          <w:sz w:val="24"/>
          <w:szCs w:val="24"/>
          <w:lang w:eastAsia="pl-PL"/>
        </w:rPr>
        <w:t xml:space="preserve">utworzy </w:t>
      </w:r>
      <w:r w:rsidRPr="00183E61">
        <w:rPr>
          <w:sz w:val="24"/>
          <w:szCs w:val="24"/>
          <w:lang w:eastAsia="pl-PL"/>
        </w:rPr>
        <w:t>folder</w:t>
      </w:r>
      <w:r w:rsidR="00681DE2" w:rsidRPr="00183E61">
        <w:rPr>
          <w:sz w:val="24"/>
          <w:szCs w:val="24"/>
          <w:lang w:eastAsia="pl-PL"/>
        </w:rPr>
        <w:t xml:space="preserve"> </w:t>
      </w:r>
      <w:r w:rsidRPr="00183E61">
        <w:rPr>
          <w:sz w:val="24"/>
          <w:szCs w:val="24"/>
          <w:lang w:eastAsia="pl-PL"/>
        </w:rPr>
        <w:t>.zip</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nadawania</w:t>
      </w:r>
      <w:r w:rsidR="00C47203" w:rsidRPr="00183E61">
        <w:rPr>
          <w:sz w:val="24"/>
          <w:szCs w:val="24"/>
          <w:lang w:eastAsia="pl-PL"/>
        </w:rPr>
        <w:t xml:space="preserve"> </w:t>
      </w:r>
      <w:r w:rsidRPr="00183E61">
        <w:rPr>
          <w:sz w:val="24"/>
          <w:szCs w:val="24"/>
          <w:lang w:eastAsia="pl-PL"/>
        </w:rPr>
        <w:t>mu</w:t>
      </w:r>
      <w:r w:rsidR="00C47203" w:rsidRPr="00183E61">
        <w:rPr>
          <w:sz w:val="24"/>
          <w:szCs w:val="24"/>
          <w:lang w:eastAsia="pl-PL"/>
        </w:rPr>
        <w:t xml:space="preserve"> </w:t>
      </w:r>
      <w:r w:rsidRPr="00183E61">
        <w:rPr>
          <w:sz w:val="24"/>
          <w:szCs w:val="24"/>
          <w:lang w:eastAsia="pl-PL"/>
        </w:rPr>
        <w:t>haseł</w:t>
      </w:r>
      <w:r w:rsidR="00C47203" w:rsidRPr="00183E61">
        <w:rPr>
          <w:sz w:val="24"/>
          <w:szCs w:val="24"/>
          <w:lang w:eastAsia="pl-PL"/>
        </w:rPr>
        <w:t xml:space="preserve"> </w:t>
      </w:r>
      <w:r w:rsidRPr="00183E61">
        <w:rPr>
          <w:sz w:val="24"/>
          <w:szCs w:val="24"/>
          <w:lang w:eastAsia="pl-PL"/>
        </w:rPr>
        <w:t>i</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szyfrowania).</w:t>
      </w:r>
      <w:r w:rsidR="00C47203" w:rsidRPr="00183E61">
        <w:rPr>
          <w:sz w:val="24"/>
          <w:szCs w:val="24"/>
          <w:lang w:eastAsia="pl-PL"/>
        </w:rPr>
        <w:t xml:space="preserve"> </w:t>
      </w:r>
    </w:p>
    <w:p w14:paraId="7CED0F9F" w14:textId="28B6364F" w:rsidR="00AD575A" w:rsidRPr="00183E61" w:rsidRDefault="00AD575A" w:rsidP="009828B0">
      <w:pPr>
        <w:pStyle w:val="Akapitzlist"/>
        <w:numPr>
          <w:ilvl w:val="0"/>
          <w:numId w:val="31"/>
        </w:numPr>
        <w:rPr>
          <w:sz w:val="24"/>
          <w:szCs w:val="24"/>
        </w:rPr>
      </w:pPr>
      <w:r w:rsidRPr="00183E61">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183E61">
        <w:rPr>
          <w:b/>
          <w:sz w:val="24"/>
          <w:szCs w:val="24"/>
        </w:rPr>
        <w:t xml:space="preserve">Na </w:t>
      </w:r>
      <w:hyperlink r:id="rId33">
        <w:r w:rsidRPr="00183E61">
          <w:rPr>
            <w:color w:val="1155CC"/>
            <w:sz w:val="24"/>
            <w:szCs w:val="24"/>
            <w:u w:val="single"/>
          </w:rPr>
          <w:t>platformazakupowa.pl</w:t>
        </w:r>
      </w:hyperlink>
      <w:r w:rsidRPr="00183E61">
        <w:rPr>
          <w:b/>
          <w:sz w:val="24"/>
          <w:szCs w:val="24"/>
        </w:rPr>
        <w:t xml:space="preserve"> w formularzu składania oferty znajduje się miejsce wyznaczone do dołączenia części oferty stanowiącej tajemnicę przedsiębiorstwa.</w:t>
      </w:r>
      <w:r w:rsidRPr="00183E61">
        <w:rPr>
          <w:sz w:val="24"/>
          <w:szCs w:val="24"/>
        </w:rPr>
        <w:t xml:space="preserve"> </w:t>
      </w:r>
      <w:r w:rsidR="00961D9D" w:rsidRPr="00183E61">
        <w:rPr>
          <w:b/>
          <w:bCs/>
          <w:sz w:val="24"/>
          <w:szCs w:val="24"/>
        </w:rPr>
        <w:t xml:space="preserve">Zamawiający nie ponosi odpowiedzialności za ujawnienie tych informacji, w sytuacji, gdy Wykonawca nie wydzieli tych informacji i odpowiednio nie oznaczy. </w:t>
      </w:r>
      <w:r w:rsidRPr="00183E61">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83E61">
        <w:rPr>
          <w:sz w:val="24"/>
          <w:szCs w:val="24"/>
        </w:rPr>
        <w:t>Pzp</w:t>
      </w:r>
      <w:proofErr w:type="spellEnd"/>
      <w:r w:rsidRPr="00183E61">
        <w:rPr>
          <w:sz w:val="24"/>
          <w:szCs w:val="24"/>
        </w:rPr>
        <w:t>.</w:t>
      </w:r>
    </w:p>
    <w:p w14:paraId="2D7D4BFC" w14:textId="77777777" w:rsidR="00F25682" w:rsidRPr="00183E61" w:rsidRDefault="00F25682" w:rsidP="009828B0">
      <w:pPr>
        <w:pStyle w:val="Akapitzlist"/>
        <w:numPr>
          <w:ilvl w:val="0"/>
          <w:numId w:val="31"/>
        </w:numPr>
        <w:rPr>
          <w:sz w:val="24"/>
          <w:szCs w:val="24"/>
        </w:rPr>
      </w:pPr>
      <w:r w:rsidRPr="00183E61">
        <w:rPr>
          <w:sz w:val="24"/>
          <w:szCs w:val="24"/>
        </w:rPr>
        <w:t xml:space="preserve">Wykonawca, za pośrednictwem </w:t>
      </w:r>
      <w:hyperlink r:id="rId34">
        <w:r w:rsidRPr="00183E61">
          <w:rPr>
            <w:color w:val="1155CC"/>
            <w:sz w:val="24"/>
            <w:szCs w:val="24"/>
            <w:u w:val="single"/>
          </w:rPr>
          <w:t>platformazakupowa.pl</w:t>
        </w:r>
      </w:hyperlink>
      <w:r w:rsidR="003420C0" w:rsidRPr="00183E61">
        <w:rPr>
          <w:sz w:val="24"/>
          <w:szCs w:val="24"/>
        </w:rPr>
        <w:t xml:space="preserve"> może przed upływem terminu do </w:t>
      </w:r>
      <w:r w:rsidRPr="00183E61">
        <w:rPr>
          <w:sz w:val="24"/>
          <w:szCs w:val="24"/>
        </w:rPr>
        <w:t xml:space="preserve">składania ofert zmienić lub wycofać ofertę. Sposób </w:t>
      </w:r>
      <w:r w:rsidR="003420C0" w:rsidRPr="00183E61">
        <w:rPr>
          <w:sz w:val="24"/>
          <w:szCs w:val="24"/>
        </w:rPr>
        <w:t>dokonywania zmiany lub </w:t>
      </w:r>
      <w:r w:rsidRPr="00183E61">
        <w:rPr>
          <w:sz w:val="24"/>
          <w:szCs w:val="24"/>
        </w:rPr>
        <w:t>wycofania oferty zamieszczono w instrukcji zamieszczonej na stronie internetowej pod adresem:</w:t>
      </w:r>
      <w:r w:rsidR="003420C0" w:rsidRPr="00183E61">
        <w:rPr>
          <w:sz w:val="24"/>
          <w:szCs w:val="24"/>
        </w:rPr>
        <w:t xml:space="preserve"> </w:t>
      </w:r>
      <w:r w:rsidR="00C55757" w:rsidRPr="00183E61">
        <w:rPr>
          <w:sz w:val="24"/>
          <w:szCs w:val="24"/>
        </w:rPr>
        <w:t xml:space="preserve"> </w:t>
      </w:r>
      <w:hyperlink r:id="rId35">
        <w:r w:rsidRPr="00183E61">
          <w:rPr>
            <w:color w:val="1155CC"/>
            <w:sz w:val="24"/>
            <w:szCs w:val="24"/>
            <w:u w:val="single"/>
          </w:rPr>
          <w:t>https://platformazakupowa.pl/strona/45-instrukcje</w:t>
        </w:r>
      </w:hyperlink>
    </w:p>
    <w:p w14:paraId="3AD8DAE3" w14:textId="77777777" w:rsidR="00DE1F71" w:rsidRPr="00183E61" w:rsidRDefault="00DE1F71" w:rsidP="009828B0">
      <w:pPr>
        <w:pStyle w:val="Akapitzlist"/>
        <w:numPr>
          <w:ilvl w:val="0"/>
          <w:numId w:val="31"/>
        </w:numPr>
        <w:rPr>
          <w:sz w:val="24"/>
          <w:szCs w:val="24"/>
        </w:rPr>
      </w:pPr>
      <w:r w:rsidRPr="00183E61">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83E61" w:rsidRDefault="00DE1F71" w:rsidP="009828B0">
      <w:pPr>
        <w:pStyle w:val="Akapitzlist"/>
        <w:numPr>
          <w:ilvl w:val="0"/>
          <w:numId w:val="31"/>
        </w:numPr>
        <w:rPr>
          <w:sz w:val="24"/>
          <w:szCs w:val="24"/>
        </w:rPr>
      </w:pPr>
      <w:r w:rsidRPr="00183E61">
        <w:rPr>
          <w:sz w:val="24"/>
          <w:szCs w:val="24"/>
        </w:rPr>
        <w:lastRenderedPageBreak/>
        <w:t xml:space="preserve">Treść oferty musi odpowiadać treści </w:t>
      </w:r>
      <w:proofErr w:type="spellStart"/>
      <w:r w:rsidRPr="00183E61">
        <w:rPr>
          <w:sz w:val="24"/>
          <w:szCs w:val="24"/>
        </w:rPr>
        <w:t>swz</w:t>
      </w:r>
      <w:proofErr w:type="spellEnd"/>
      <w:r w:rsidRPr="00183E61">
        <w:rPr>
          <w:sz w:val="24"/>
          <w:szCs w:val="24"/>
        </w:rPr>
        <w:t>.</w:t>
      </w:r>
    </w:p>
    <w:p w14:paraId="642B67CA" w14:textId="77777777" w:rsidR="00DE1F71" w:rsidRPr="00183E61" w:rsidRDefault="00DE1F71" w:rsidP="009828B0">
      <w:pPr>
        <w:pStyle w:val="Akapitzlist"/>
        <w:numPr>
          <w:ilvl w:val="0"/>
          <w:numId w:val="31"/>
        </w:numPr>
        <w:rPr>
          <w:sz w:val="24"/>
          <w:szCs w:val="24"/>
        </w:rPr>
      </w:pPr>
      <w:r w:rsidRPr="00183E61">
        <w:rPr>
          <w:sz w:val="24"/>
          <w:szCs w:val="24"/>
        </w:rPr>
        <w:t>Zamawiający zaleca ponumerowanie stron oferty.</w:t>
      </w:r>
    </w:p>
    <w:p w14:paraId="70399D7A" w14:textId="77777777" w:rsidR="00DE1F71" w:rsidRPr="00183E61" w:rsidRDefault="007E7827" w:rsidP="009828B0">
      <w:pPr>
        <w:pStyle w:val="Akapitzlist"/>
        <w:numPr>
          <w:ilvl w:val="0"/>
          <w:numId w:val="31"/>
        </w:numPr>
        <w:rPr>
          <w:sz w:val="24"/>
          <w:szCs w:val="24"/>
        </w:rPr>
      </w:pPr>
      <w:r w:rsidRPr="00183E61">
        <w:rPr>
          <w:sz w:val="24"/>
          <w:szCs w:val="24"/>
        </w:rPr>
        <w:t>Postępowanie prowadzone jest w języku polskim. Oznacza to, że oferta, oświadczenia, p</w:t>
      </w:r>
      <w:r w:rsidR="00DE1F71" w:rsidRPr="00183E61">
        <w:rPr>
          <w:sz w:val="24"/>
          <w:szCs w:val="24"/>
        </w:rPr>
        <w:t xml:space="preserve">odmiotowe środki dowodowe, przedmiotowe środki dowodowe lub inne dokumenty, w tym dokumenty potwierdzające umocowanie do reprezentowania, sporządzone w języku </w:t>
      </w:r>
      <w:r w:rsidR="00681DE2" w:rsidRPr="00183E61">
        <w:rPr>
          <w:sz w:val="24"/>
          <w:szCs w:val="24"/>
        </w:rPr>
        <w:t>obcym winny</w:t>
      </w:r>
      <w:r w:rsidRPr="00183E61">
        <w:rPr>
          <w:sz w:val="24"/>
          <w:szCs w:val="24"/>
        </w:rPr>
        <w:t xml:space="preserve"> być złożone</w:t>
      </w:r>
      <w:r w:rsidR="00DE1F71" w:rsidRPr="00183E61">
        <w:rPr>
          <w:sz w:val="24"/>
          <w:szCs w:val="24"/>
        </w:rPr>
        <w:t xml:space="preserve"> wraz z tłumaczeniem na język polski. </w:t>
      </w:r>
    </w:p>
    <w:p w14:paraId="6D5B3D24" w14:textId="77777777" w:rsidR="00BB55C7" w:rsidRPr="00183E61" w:rsidRDefault="00BB55C7" w:rsidP="009828B0">
      <w:pPr>
        <w:pStyle w:val="Akapitzlist"/>
        <w:numPr>
          <w:ilvl w:val="0"/>
          <w:numId w:val="31"/>
        </w:numPr>
        <w:rPr>
          <w:sz w:val="24"/>
          <w:szCs w:val="24"/>
        </w:rPr>
      </w:pPr>
      <w:r w:rsidRPr="00183E61">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83E61" w:rsidRDefault="00DE1F71" w:rsidP="009828B0">
      <w:pPr>
        <w:pStyle w:val="Akapitzlist"/>
        <w:numPr>
          <w:ilvl w:val="0"/>
          <w:numId w:val="31"/>
        </w:numPr>
        <w:rPr>
          <w:sz w:val="24"/>
          <w:szCs w:val="24"/>
        </w:rPr>
      </w:pPr>
      <w:r w:rsidRPr="00183E61">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83E61" w:rsidRDefault="000B748B" w:rsidP="009828B0">
      <w:pPr>
        <w:pStyle w:val="Akapitzlist"/>
        <w:numPr>
          <w:ilvl w:val="0"/>
          <w:numId w:val="31"/>
        </w:numPr>
        <w:rPr>
          <w:sz w:val="24"/>
          <w:szCs w:val="24"/>
        </w:rPr>
      </w:pPr>
      <w:r w:rsidRPr="00183E61">
        <w:rPr>
          <w:sz w:val="24"/>
          <w:szCs w:val="24"/>
        </w:rPr>
        <w:t xml:space="preserve">Dokumenty elektroniczne w </w:t>
      </w:r>
      <w:r w:rsidR="00B7001A" w:rsidRPr="00183E61">
        <w:rPr>
          <w:sz w:val="24"/>
          <w:szCs w:val="24"/>
        </w:rPr>
        <w:t xml:space="preserve">niniejszym </w:t>
      </w:r>
      <w:r w:rsidRPr="00183E61">
        <w:rPr>
          <w:sz w:val="24"/>
          <w:szCs w:val="24"/>
        </w:rPr>
        <w:t>postępowaniu muszą spełniać łącznie następujące wymagania:</w:t>
      </w:r>
    </w:p>
    <w:p w14:paraId="374C95D4" w14:textId="77777777" w:rsidR="000B748B" w:rsidRPr="00183E61" w:rsidRDefault="000B748B" w:rsidP="009828B0">
      <w:pPr>
        <w:pStyle w:val="Akapitzlist"/>
        <w:numPr>
          <w:ilvl w:val="1"/>
          <w:numId w:val="31"/>
        </w:numPr>
        <w:rPr>
          <w:sz w:val="24"/>
          <w:szCs w:val="24"/>
        </w:rPr>
      </w:pPr>
      <w:r w:rsidRPr="00183E61">
        <w:rPr>
          <w:sz w:val="24"/>
          <w:szCs w:val="24"/>
        </w:rPr>
        <w:t>być utrwalone w sposób umożliwiający ich wielokrotne odczytanie, zapisanie i</w:t>
      </w:r>
      <w:r w:rsidR="003420C0" w:rsidRPr="00183E61">
        <w:rPr>
          <w:sz w:val="24"/>
          <w:szCs w:val="24"/>
        </w:rPr>
        <w:t> </w:t>
      </w:r>
      <w:r w:rsidRPr="00183E61">
        <w:rPr>
          <w:sz w:val="24"/>
          <w:szCs w:val="24"/>
        </w:rPr>
        <w:t>powielenie, a także przekazanie przy użyciu środków</w:t>
      </w:r>
      <w:r w:rsidR="003420C0" w:rsidRPr="00183E61">
        <w:rPr>
          <w:sz w:val="24"/>
          <w:szCs w:val="24"/>
        </w:rPr>
        <w:t xml:space="preserve"> komunikacji elektronicznej lub </w:t>
      </w:r>
      <w:r w:rsidRPr="00183E61">
        <w:rPr>
          <w:sz w:val="24"/>
          <w:szCs w:val="24"/>
        </w:rPr>
        <w:t>na informatycznym nośniku danych;</w:t>
      </w:r>
    </w:p>
    <w:p w14:paraId="101CACD3" w14:textId="77777777" w:rsidR="000B748B" w:rsidRPr="00183E61" w:rsidRDefault="000B748B" w:rsidP="009828B0">
      <w:pPr>
        <w:pStyle w:val="Akapitzlist"/>
        <w:numPr>
          <w:ilvl w:val="1"/>
          <w:numId w:val="31"/>
        </w:numPr>
        <w:rPr>
          <w:sz w:val="24"/>
          <w:szCs w:val="24"/>
        </w:rPr>
      </w:pPr>
      <w:r w:rsidRPr="00183E61">
        <w:rPr>
          <w:sz w:val="24"/>
          <w:szCs w:val="24"/>
        </w:rPr>
        <w:t>umożliwiać prezentację treści w postaci elektronicznej, w szczególności przez wyświetlenie tej treści na monitorze ekranowym;</w:t>
      </w:r>
    </w:p>
    <w:p w14:paraId="371EE714" w14:textId="77777777" w:rsidR="000B748B" w:rsidRPr="00183E61" w:rsidRDefault="000B748B" w:rsidP="009828B0">
      <w:pPr>
        <w:pStyle w:val="Akapitzlist"/>
        <w:numPr>
          <w:ilvl w:val="1"/>
          <w:numId w:val="31"/>
        </w:numPr>
        <w:rPr>
          <w:sz w:val="24"/>
          <w:szCs w:val="24"/>
        </w:rPr>
      </w:pPr>
      <w:r w:rsidRPr="00183E61">
        <w:rPr>
          <w:sz w:val="24"/>
          <w:szCs w:val="24"/>
        </w:rPr>
        <w:t>umożliwiać prezentację treści w postaci papierowej, w szczególności za pomocą wydruku;</w:t>
      </w:r>
    </w:p>
    <w:p w14:paraId="3793CE98" w14:textId="77777777" w:rsidR="000B748B" w:rsidRPr="00183E61" w:rsidRDefault="000B748B" w:rsidP="009828B0">
      <w:pPr>
        <w:pStyle w:val="Akapitzlist"/>
        <w:numPr>
          <w:ilvl w:val="1"/>
          <w:numId w:val="31"/>
        </w:numPr>
        <w:rPr>
          <w:sz w:val="24"/>
          <w:szCs w:val="24"/>
        </w:rPr>
      </w:pPr>
      <w:r w:rsidRPr="00183E61">
        <w:rPr>
          <w:sz w:val="24"/>
          <w:szCs w:val="24"/>
        </w:rPr>
        <w:t>zawierać dane w układzie niepozostawiającym wątpliwości co do treści i kontekstu zapisanych informacji.</w:t>
      </w:r>
    </w:p>
    <w:p w14:paraId="2AB71117" w14:textId="77777777" w:rsidR="00563316" w:rsidRPr="00183E61" w:rsidRDefault="00563316" w:rsidP="009828B0">
      <w:pPr>
        <w:pStyle w:val="Akapitzlist"/>
        <w:numPr>
          <w:ilvl w:val="0"/>
          <w:numId w:val="31"/>
        </w:numPr>
        <w:rPr>
          <w:sz w:val="24"/>
          <w:szCs w:val="24"/>
        </w:rPr>
      </w:pPr>
      <w:r w:rsidRPr="00183E61">
        <w:rPr>
          <w:b/>
          <w:bCs/>
          <w:color w:val="000000"/>
          <w:sz w:val="24"/>
          <w:szCs w:val="24"/>
        </w:rPr>
        <w:t>Rozszerzenia plików wykorzystywanych przez Wykonawców powinny być zgodne z</w:t>
      </w:r>
      <w:r w:rsidRPr="00183E61">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83E61" w:rsidRDefault="008845B5" w:rsidP="009828B0">
      <w:pPr>
        <w:pStyle w:val="Akapitzlist"/>
        <w:numPr>
          <w:ilvl w:val="0"/>
          <w:numId w:val="31"/>
        </w:numPr>
        <w:rPr>
          <w:sz w:val="24"/>
          <w:szCs w:val="24"/>
        </w:rPr>
      </w:pPr>
      <w:r w:rsidRPr="00183E61">
        <w:rPr>
          <w:b/>
          <w:sz w:val="24"/>
          <w:szCs w:val="24"/>
        </w:rPr>
        <w:t>Zamawiający zaleca</w:t>
      </w:r>
      <w:r w:rsidR="007E7827" w:rsidRPr="00183E61">
        <w:rPr>
          <w:b/>
          <w:sz w:val="24"/>
          <w:szCs w:val="24"/>
        </w:rPr>
        <w:t xml:space="preserve"> dodatkowo</w:t>
      </w:r>
      <w:r w:rsidRPr="00183E61">
        <w:rPr>
          <w:b/>
          <w:sz w:val="24"/>
          <w:szCs w:val="24"/>
        </w:rPr>
        <w:t>:</w:t>
      </w:r>
    </w:p>
    <w:p w14:paraId="175A5E90" w14:textId="101809DD" w:rsidR="005703F1" w:rsidRPr="00183E61" w:rsidRDefault="008845B5" w:rsidP="009828B0">
      <w:pPr>
        <w:pStyle w:val="Akapitzlist"/>
        <w:numPr>
          <w:ilvl w:val="1"/>
          <w:numId w:val="31"/>
        </w:numPr>
        <w:rPr>
          <w:sz w:val="24"/>
          <w:szCs w:val="24"/>
        </w:rPr>
      </w:pPr>
      <w:r w:rsidRPr="00183E61">
        <w:rPr>
          <w:sz w:val="24"/>
          <w:szCs w:val="24"/>
        </w:rPr>
        <w:t>W miarę możliwości wykorzystanie formatów plików: .pdf .</w:t>
      </w:r>
      <w:proofErr w:type="spellStart"/>
      <w:r w:rsidRPr="00183E61">
        <w:rPr>
          <w:sz w:val="24"/>
          <w:szCs w:val="24"/>
        </w:rPr>
        <w:t>doc</w:t>
      </w:r>
      <w:proofErr w:type="spellEnd"/>
      <w:r w:rsidRPr="00183E61">
        <w:rPr>
          <w:sz w:val="24"/>
          <w:szCs w:val="24"/>
        </w:rPr>
        <w:t xml:space="preserve"> .xls .jpg (.</w:t>
      </w:r>
      <w:proofErr w:type="spellStart"/>
      <w:r w:rsidRPr="00183E61">
        <w:rPr>
          <w:sz w:val="24"/>
          <w:szCs w:val="24"/>
        </w:rPr>
        <w:t>jpeg</w:t>
      </w:r>
      <w:proofErr w:type="spellEnd"/>
      <w:r w:rsidRPr="00183E61">
        <w:rPr>
          <w:sz w:val="24"/>
          <w:szCs w:val="24"/>
        </w:rPr>
        <w:t>) ze szczególnym wskazaniem na .pdf</w:t>
      </w:r>
    </w:p>
    <w:p w14:paraId="00EA87F1" w14:textId="77777777" w:rsidR="008845B5" w:rsidRPr="00183E61" w:rsidRDefault="008845B5" w:rsidP="009828B0">
      <w:pPr>
        <w:pStyle w:val="Akapitzlist"/>
        <w:numPr>
          <w:ilvl w:val="1"/>
          <w:numId w:val="31"/>
        </w:numPr>
        <w:rPr>
          <w:sz w:val="24"/>
          <w:szCs w:val="24"/>
        </w:rPr>
      </w:pPr>
      <w:r w:rsidRPr="00183E61">
        <w:rPr>
          <w:sz w:val="24"/>
          <w:szCs w:val="24"/>
        </w:rPr>
        <w:t>W celu ewentualnej kompresji danych wykorzystanie jednego z formatów:</w:t>
      </w:r>
    </w:p>
    <w:p w14:paraId="406DE2EC" w14:textId="77777777" w:rsidR="008845B5" w:rsidRPr="00183E61" w:rsidRDefault="008845B5" w:rsidP="009828B0">
      <w:pPr>
        <w:pStyle w:val="Akapitzlist"/>
        <w:numPr>
          <w:ilvl w:val="2"/>
          <w:numId w:val="31"/>
        </w:numPr>
        <w:rPr>
          <w:sz w:val="24"/>
          <w:szCs w:val="24"/>
        </w:rPr>
      </w:pPr>
      <w:r w:rsidRPr="00183E61">
        <w:rPr>
          <w:sz w:val="24"/>
          <w:szCs w:val="24"/>
        </w:rPr>
        <w:t xml:space="preserve">.zip </w:t>
      </w:r>
    </w:p>
    <w:p w14:paraId="52A73E51" w14:textId="77777777" w:rsidR="008845B5" w:rsidRPr="00183E61" w:rsidRDefault="008845B5" w:rsidP="009828B0">
      <w:pPr>
        <w:pStyle w:val="Akapitzlist"/>
        <w:numPr>
          <w:ilvl w:val="2"/>
          <w:numId w:val="31"/>
        </w:numPr>
        <w:rPr>
          <w:sz w:val="24"/>
          <w:szCs w:val="24"/>
        </w:rPr>
      </w:pPr>
      <w:r w:rsidRPr="00183E61">
        <w:rPr>
          <w:sz w:val="24"/>
          <w:szCs w:val="24"/>
        </w:rPr>
        <w:t>.7Z</w:t>
      </w:r>
    </w:p>
    <w:p w14:paraId="750E92C6" w14:textId="67693DD1" w:rsidR="008845B5" w:rsidRPr="00183E61" w:rsidRDefault="008845B5" w:rsidP="009828B0">
      <w:pPr>
        <w:pStyle w:val="Akapitzlist"/>
        <w:numPr>
          <w:ilvl w:val="1"/>
          <w:numId w:val="31"/>
        </w:numPr>
        <w:rPr>
          <w:sz w:val="24"/>
          <w:szCs w:val="24"/>
        </w:rPr>
      </w:pPr>
      <w:r w:rsidRPr="00183E61">
        <w:rPr>
          <w:sz w:val="24"/>
          <w:szCs w:val="24"/>
        </w:rPr>
        <w:lastRenderedPageBreak/>
        <w:t xml:space="preserve">Wśród formatów powszechnych a </w:t>
      </w:r>
      <w:proofErr w:type="spellStart"/>
      <w:r w:rsidR="00782950" w:rsidRPr="00183E61">
        <w:rPr>
          <w:b/>
          <w:sz w:val="24"/>
          <w:szCs w:val="24"/>
        </w:rPr>
        <w:t>NIE</w:t>
      </w:r>
      <w:r w:rsidRPr="00183E61">
        <w:rPr>
          <w:b/>
          <w:sz w:val="24"/>
          <w:szCs w:val="24"/>
        </w:rPr>
        <w:t>występujących</w:t>
      </w:r>
      <w:proofErr w:type="spellEnd"/>
      <w:r w:rsidRPr="00183E61">
        <w:rPr>
          <w:sz w:val="24"/>
          <w:szCs w:val="24"/>
        </w:rPr>
        <w:t xml:space="preserve"> w rozporządzeniu Rady Ministrów w sprawie Krajowych Ram Interoperacyjności, mi</w:t>
      </w:r>
      <w:r w:rsidR="005E09C4" w:rsidRPr="00183E61">
        <w:rPr>
          <w:sz w:val="24"/>
          <w:szCs w:val="24"/>
        </w:rPr>
        <w:t>nimalnych wymagań dla </w:t>
      </w:r>
      <w:r w:rsidRPr="00183E61">
        <w:rPr>
          <w:sz w:val="24"/>
          <w:szCs w:val="24"/>
        </w:rPr>
        <w:t>rejestrów publicznych i wymiany informacji w postaci elektronicznej oraz minimalnych wymagań dla systemów teleinformatycznych występują: .</w:t>
      </w:r>
      <w:proofErr w:type="spellStart"/>
      <w:r w:rsidRPr="00183E61">
        <w:rPr>
          <w:sz w:val="24"/>
          <w:szCs w:val="24"/>
        </w:rPr>
        <w:t>rar</w:t>
      </w:r>
      <w:proofErr w:type="spellEnd"/>
      <w:r w:rsidRPr="00183E61">
        <w:rPr>
          <w:sz w:val="24"/>
          <w:szCs w:val="24"/>
        </w:rPr>
        <w:t xml:space="preserve"> .</w:t>
      </w:r>
      <w:r w:rsidR="009B2A13" w:rsidRPr="00183E61">
        <w:rPr>
          <w:sz w:val="24"/>
          <w:szCs w:val="24"/>
        </w:rPr>
        <w:t>gif .</w:t>
      </w:r>
      <w:proofErr w:type="spellStart"/>
      <w:r w:rsidRPr="00183E61">
        <w:rPr>
          <w:sz w:val="24"/>
          <w:szCs w:val="24"/>
        </w:rPr>
        <w:t>bmp</w:t>
      </w:r>
      <w:proofErr w:type="spellEnd"/>
      <w:r w:rsidRPr="00183E61">
        <w:rPr>
          <w:sz w:val="24"/>
          <w:szCs w:val="24"/>
        </w:rPr>
        <w:t xml:space="preserve"> .</w:t>
      </w:r>
      <w:proofErr w:type="spellStart"/>
      <w:r w:rsidRPr="00183E61">
        <w:rPr>
          <w:sz w:val="24"/>
          <w:szCs w:val="24"/>
        </w:rPr>
        <w:t>numbrs</w:t>
      </w:r>
      <w:proofErr w:type="spellEnd"/>
      <w:r w:rsidRPr="00183E61">
        <w:rPr>
          <w:sz w:val="24"/>
          <w:szCs w:val="24"/>
        </w:rPr>
        <w:t xml:space="preserve"> .</w:t>
      </w:r>
      <w:proofErr w:type="spellStart"/>
      <w:r w:rsidRPr="00183E61">
        <w:rPr>
          <w:sz w:val="24"/>
          <w:szCs w:val="24"/>
        </w:rPr>
        <w:t>pages</w:t>
      </w:r>
      <w:proofErr w:type="spellEnd"/>
      <w:r w:rsidRPr="00183E61">
        <w:rPr>
          <w:sz w:val="24"/>
          <w:szCs w:val="24"/>
        </w:rPr>
        <w:t xml:space="preserve">. </w:t>
      </w:r>
      <w:r w:rsidRPr="00183E61">
        <w:rPr>
          <w:b/>
          <w:sz w:val="24"/>
          <w:szCs w:val="24"/>
        </w:rPr>
        <w:t>Dokumenty złożone w t</w:t>
      </w:r>
      <w:r w:rsidR="009B2A13" w:rsidRPr="00183E61">
        <w:rPr>
          <w:b/>
          <w:sz w:val="24"/>
          <w:szCs w:val="24"/>
        </w:rPr>
        <w:t>akich plikach zostaną uznane za </w:t>
      </w:r>
      <w:r w:rsidRPr="00183E61">
        <w:rPr>
          <w:b/>
          <w:sz w:val="24"/>
          <w:szCs w:val="24"/>
        </w:rPr>
        <w:t>złożone nieskutecznie.</w:t>
      </w:r>
    </w:p>
    <w:p w14:paraId="4B219E9B" w14:textId="3FDB06FE" w:rsidR="003B40FD" w:rsidRPr="00183E61" w:rsidRDefault="003B40FD" w:rsidP="009828B0">
      <w:pPr>
        <w:pStyle w:val="Akapitzlist"/>
        <w:numPr>
          <w:ilvl w:val="1"/>
          <w:numId w:val="31"/>
        </w:numPr>
        <w:rPr>
          <w:sz w:val="24"/>
          <w:szCs w:val="24"/>
          <w:highlight w:val="yellow"/>
        </w:rPr>
      </w:pPr>
      <w:r w:rsidRPr="00183E61">
        <w:rPr>
          <w:sz w:val="24"/>
          <w:szCs w:val="24"/>
          <w:highlight w:val="yellow"/>
        </w:rPr>
        <w:t xml:space="preserve">Zamawiający zwraca uwagę na ograniczenia wielkości plików podpisywanych profilem zaufanym, który wynosi </w:t>
      </w:r>
      <w:r w:rsidRPr="00183E61">
        <w:rPr>
          <w:b/>
          <w:sz w:val="24"/>
          <w:szCs w:val="24"/>
          <w:highlight w:val="yellow"/>
        </w:rPr>
        <w:t>max 10MB</w:t>
      </w:r>
      <w:r w:rsidRPr="00183E61">
        <w:rPr>
          <w:sz w:val="24"/>
          <w:szCs w:val="24"/>
          <w:highlight w:val="yellow"/>
        </w:rPr>
        <w:t xml:space="preserve">, oraz na ograniczenie wielkości plików podpisywanych w aplikacji </w:t>
      </w:r>
      <w:proofErr w:type="spellStart"/>
      <w:r w:rsidRPr="00183E61">
        <w:rPr>
          <w:sz w:val="24"/>
          <w:szCs w:val="24"/>
          <w:highlight w:val="yellow"/>
        </w:rPr>
        <w:t>eDoApp</w:t>
      </w:r>
      <w:proofErr w:type="spellEnd"/>
      <w:r w:rsidRPr="00183E61">
        <w:rPr>
          <w:sz w:val="24"/>
          <w:szCs w:val="24"/>
          <w:highlight w:val="yellow"/>
        </w:rPr>
        <w:t xml:space="preserve"> służącej do składania podpisu osobistego, który wynosi </w:t>
      </w:r>
      <w:r w:rsidRPr="00183E61">
        <w:rPr>
          <w:b/>
          <w:sz w:val="24"/>
          <w:szCs w:val="24"/>
          <w:highlight w:val="yellow"/>
        </w:rPr>
        <w:t>max 5MB.</w:t>
      </w:r>
      <w:r w:rsidR="00113173" w:rsidRPr="00183E61">
        <w:rPr>
          <w:b/>
          <w:sz w:val="24"/>
          <w:szCs w:val="24"/>
          <w:highlight w:val="yellow"/>
        </w:rPr>
        <w:t xml:space="preserve"> Uwaga: w przypadku podpisu zaufanego, jeżeli wielkość pliku z podpisem przekroczy 10MB, Zamawiający nie będzie mógł zweryfikować poprawności podpisu w e-</w:t>
      </w:r>
      <w:proofErr w:type="spellStart"/>
      <w:r w:rsidR="00113173" w:rsidRPr="00183E61">
        <w:rPr>
          <w:b/>
          <w:sz w:val="24"/>
          <w:szCs w:val="24"/>
          <w:highlight w:val="yellow"/>
        </w:rPr>
        <w:t>puap</w:t>
      </w:r>
      <w:proofErr w:type="spellEnd"/>
      <w:r w:rsidR="00113173" w:rsidRPr="00183E61">
        <w:rPr>
          <w:b/>
          <w:sz w:val="24"/>
          <w:szCs w:val="24"/>
          <w:highlight w:val="yellow"/>
        </w:rPr>
        <w:t>, co skutkować będzie odrzuceniem oferty.  Dlatego zalecane jest sprawdzenie wielkości podpisanego pliku przed jego wysłaniem.</w:t>
      </w:r>
    </w:p>
    <w:p w14:paraId="2B460802" w14:textId="06103DC5" w:rsidR="00563316" w:rsidRPr="00183E61" w:rsidRDefault="00563316" w:rsidP="009828B0">
      <w:pPr>
        <w:pStyle w:val="Akapitzlist"/>
        <w:numPr>
          <w:ilvl w:val="1"/>
          <w:numId w:val="31"/>
        </w:numPr>
        <w:rPr>
          <w:sz w:val="24"/>
          <w:szCs w:val="24"/>
          <w:highlight w:val="yellow"/>
        </w:rPr>
      </w:pPr>
      <w:r w:rsidRPr="00183E61">
        <w:rPr>
          <w:color w:val="000000"/>
          <w:sz w:val="24"/>
          <w:szCs w:val="24"/>
          <w:highlight w:val="yellow"/>
        </w:rPr>
        <w:t>W przypadku stosowania przez wykonawcę kwalifikowanego podpisu elektronicznego:</w:t>
      </w:r>
    </w:p>
    <w:p w14:paraId="63CE70B4" w14:textId="5830C1BE" w:rsidR="008845B5" w:rsidRPr="00183E61" w:rsidRDefault="004755B2" w:rsidP="009828B0">
      <w:pPr>
        <w:pStyle w:val="Akapitzlist"/>
        <w:numPr>
          <w:ilvl w:val="2"/>
          <w:numId w:val="31"/>
        </w:numPr>
        <w:rPr>
          <w:sz w:val="24"/>
          <w:szCs w:val="24"/>
          <w:highlight w:val="yellow"/>
        </w:rPr>
      </w:pPr>
      <w:r w:rsidRPr="00183E61">
        <w:rPr>
          <w:sz w:val="24"/>
          <w:szCs w:val="24"/>
          <w:highlight w:val="yellow"/>
        </w:rPr>
        <w:t>z</w:t>
      </w:r>
      <w:r w:rsidR="008845B5" w:rsidRPr="00183E61">
        <w:rPr>
          <w:sz w:val="24"/>
          <w:szCs w:val="24"/>
          <w:highlight w:val="yellow"/>
        </w:rPr>
        <w:t xml:space="preserve">e względu na niskie ryzyko naruszenia integralności pliku oraz łatwiejszą weryfikację podpisu, zamawiający zaleca, w miarę możliwości, </w:t>
      </w:r>
      <w:r w:rsidRPr="00183E61">
        <w:rPr>
          <w:sz w:val="24"/>
          <w:szCs w:val="24"/>
          <w:highlight w:val="yellow"/>
        </w:rPr>
        <w:t>p</w:t>
      </w:r>
      <w:r w:rsidR="008845B5" w:rsidRPr="00183E61">
        <w:rPr>
          <w:sz w:val="24"/>
          <w:szCs w:val="24"/>
          <w:highlight w:val="yellow"/>
        </w:rPr>
        <w:t>rzekonwertowanie plików składających się na ofertę na format .</w:t>
      </w:r>
      <w:r w:rsidR="009B2A13" w:rsidRPr="00183E61">
        <w:rPr>
          <w:sz w:val="24"/>
          <w:szCs w:val="24"/>
          <w:highlight w:val="yellow"/>
        </w:rPr>
        <w:t>pdf i</w:t>
      </w:r>
      <w:r w:rsidR="008845B5" w:rsidRPr="00183E61">
        <w:rPr>
          <w:sz w:val="24"/>
          <w:szCs w:val="24"/>
          <w:highlight w:val="yellow"/>
        </w:rPr>
        <w:t xml:space="preserve"> opatrzenie ich podpisem kwalifikowanym </w:t>
      </w:r>
      <w:proofErr w:type="spellStart"/>
      <w:r w:rsidR="008845B5" w:rsidRPr="00183E61">
        <w:rPr>
          <w:sz w:val="24"/>
          <w:szCs w:val="24"/>
          <w:highlight w:val="yellow"/>
        </w:rPr>
        <w:t>PAdES</w:t>
      </w:r>
      <w:proofErr w:type="spellEnd"/>
      <w:r w:rsidR="008845B5" w:rsidRPr="00183E61">
        <w:rPr>
          <w:sz w:val="24"/>
          <w:szCs w:val="24"/>
          <w:highlight w:val="yellow"/>
        </w:rPr>
        <w:t xml:space="preserve">. </w:t>
      </w:r>
    </w:p>
    <w:p w14:paraId="01C6A5C7" w14:textId="47308A75" w:rsidR="008845B5" w:rsidRPr="00183E61" w:rsidRDefault="004755B2" w:rsidP="009828B0">
      <w:pPr>
        <w:pStyle w:val="Akapitzlist"/>
        <w:numPr>
          <w:ilvl w:val="2"/>
          <w:numId w:val="31"/>
        </w:numPr>
        <w:rPr>
          <w:sz w:val="24"/>
          <w:szCs w:val="24"/>
          <w:highlight w:val="yellow"/>
        </w:rPr>
      </w:pPr>
      <w:r w:rsidRPr="00183E61">
        <w:rPr>
          <w:sz w:val="24"/>
          <w:szCs w:val="24"/>
          <w:highlight w:val="yellow"/>
        </w:rPr>
        <w:t>p</w:t>
      </w:r>
      <w:r w:rsidR="008845B5" w:rsidRPr="00183E61">
        <w:rPr>
          <w:sz w:val="24"/>
          <w:szCs w:val="24"/>
          <w:highlight w:val="yellow"/>
        </w:rPr>
        <w:t xml:space="preserve">liki w innych formatach niż PDF zaleca się opatrzyć zewnętrznym podpisem </w:t>
      </w:r>
      <w:proofErr w:type="spellStart"/>
      <w:r w:rsidR="008845B5" w:rsidRPr="00183E61">
        <w:rPr>
          <w:sz w:val="24"/>
          <w:szCs w:val="24"/>
          <w:highlight w:val="yellow"/>
        </w:rPr>
        <w:t>XAdES</w:t>
      </w:r>
      <w:proofErr w:type="spellEnd"/>
      <w:r w:rsidR="008845B5" w:rsidRPr="00183E61">
        <w:rPr>
          <w:sz w:val="24"/>
          <w:szCs w:val="24"/>
          <w:highlight w:val="yellow"/>
        </w:rPr>
        <w:t>. Wykonawca powinien pamiętać, aby plik z podpisem przekazywać łącznie z dokumentem podpisywanym.</w:t>
      </w:r>
    </w:p>
    <w:p w14:paraId="2C3C8EFC" w14:textId="3B3338F1" w:rsidR="004755B2" w:rsidRPr="00183E61" w:rsidRDefault="004755B2" w:rsidP="009828B0">
      <w:pPr>
        <w:pStyle w:val="Akapitzlist"/>
        <w:numPr>
          <w:ilvl w:val="2"/>
          <w:numId w:val="31"/>
        </w:numPr>
        <w:rPr>
          <w:sz w:val="24"/>
          <w:szCs w:val="24"/>
          <w:highlight w:val="yellow"/>
        </w:rPr>
      </w:pPr>
      <w:r w:rsidRPr="00183E61">
        <w:rPr>
          <w:sz w:val="24"/>
          <w:szCs w:val="24"/>
          <w:highlight w:val="yellow"/>
        </w:rPr>
        <w:t>Zamawiający rekomenduje wykorzystanie podpisu z kwalifikowanym znacznikiem czasu.</w:t>
      </w:r>
    </w:p>
    <w:p w14:paraId="3CD2647D" w14:textId="7DE3B70E" w:rsidR="003B40FD" w:rsidRPr="00183E61" w:rsidRDefault="003A0FA7" w:rsidP="009828B0">
      <w:pPr>
        <w:pStyle w:val="Akapitzlist"/>
        <w:numPr>
          <w:ilvl w:val="1"/>
          <w:numId w:val="31"/>
        </w:numPr>
        <w:rPr>
          <w:sz w:val="24"/>
          <w:szCs w:val="24"/>
        </w:rPr>
      </w:pPr>
      <w:r w:rsidRPr="00183E61">
        <w:rPr>
          <w:sz w:val="24"/>
          <w:szCs w:val="24"/>
        </w:rPr>
        <w:t>Z</w:t>
      </w:r>
      <w:r w:rsidR="003B40FD" w:rsidRPr="00183E61">
        <w:rPr>
          <w:sz w:val="24"/>
          <w:szCs w:val="24"/>
        </w:rPr>
        <w:t>aleca</w:t>
      </w:r>
      <w:r w:rsidRPr="00183E61">
        <w:rPr>
          <w:sz w:val="24"/>
          <w:szCs w:val="24"/>
        </w:rPr>
        <w:t xml:space="preserve"> się</w:t>
      </w:r>
      <w:r w:rsidR="003B40FD" w:rsidRPr="00183E61">
        <w:rPr>
          <w:sz w:val="24"/>
          <w:szCs w:val="24"/>
        </w:rPr>
        <w:t>, aby w przypadku pliku przez kilka osób, stosować podpisy tego samego rodzaju. Podpisywanie różnymi rodzajami podpisów np</w:t>
      </w:r>
      <w:r w:rsidR="005E09C4" w:rsidRPr="00183E61">
        <w:rPr>
          <w:sz w:val="24"/>
          <w:szCs w:val="24"/>
        </w:rPr>
        <w:t>. osobistym i </w:t>
      </w:r>
      <w:r w:rsidR="003B40FD" w:rsidRPr="00183E61">
        <w:rPr>
          <w:sz w:val="24"/>
          <w:szCs w:val="24"/>
        </w:rPr>
        <w:t>kwalifikowanym może być przyczyną problemów podczas weryfikacji plików.</w:t>
      </w:r>
    </w:p>
    <w:p w14:paraId="6E65D4CB" w14:textId="37701CF7" w:rsidR="001B0ADF" w:rsidRPr="00183E61" w:rsidRDefault="001B0ADF" w:rsidP="009828B0">
      <w:pPr>
        <w:pStyle w:val="Akapitzlist"/>
        <w:numPr>
          <w:ilvl w:val="1"/>
          <w:numId w:val="31"/>
        </w:numPr>
        <w:rPr>
          <w:sz w:val="24"/>
          <w:szCs w:val="24"/>
        </w:rPr>
      </w:pPr>
      <w:r w:rsidRPr="00183E61">
        <w:rPr>
          <w:sz w:val="24"/>
          <w:szCs w:val="24"/>
        </w:rPr>
        <w:t>Zalec</w:t>
      </w:r>
      <w:r w:rsidR="004A7ECA" w:rsidRPr="00183E61">
        <w:rPr>
          <w:sz w:val="24"/>
          <w:szCs w:val="24"/>
        </w:rPr>
        <w:t>a</w:t>
      </w:r>
      <w:r w:rsidRPr="00183E61">
        <w:rPr>
          <w:sz w:val="24"/>
          <w:szCs w:val="24"/>
        </w:rPr>
        <w:t xml:space="preserve"> się, aby wykonawca z odpowiednim wyprzedzeniem przetestował możliwość prawidłowego wykorzystania wybranej metody podpisywania plików oferty.</w:t>
      </w:r>
    </w:p>
    <w:p w14:paraId="72287C44" w14:textId="2307C2D9" w:rsidR="008845B5" w:rsidRPr="00183E61" w:rsidRDefault="008845B5" w:rsidP="009828B0">
      <w:pPr>
        <w:pStyle w:val="Akapitzlist"/>
        <w:numPr>
          <w:ilvl w:val="1"/>
          <w:numId w:val="31"/>
        </w:numPr>
        <w:rPr>
          <w:sz w:val="24"/>
          <w:szCs w:val="24"/>
        </w:rPr>
      </w:pPr>
      <w:r w:rsidRPr="00183E61">
        <w:rPr>
          <w:sz w:val="24"/>
          <w:szCs w:val="24"/>
        </w:rPr>
        <w:t xml:space="preserve">Osobą składającą ofertę powinna </w:t>
      </w:r>
      <w:r w:rsidR="00681DE2" w:rsidRPr="00183E61">
        <w:rPr>
          <w:sz w:val="24"/>
          <w:szCs w:val="24"/>
        </w:rPr>
        <w:t>być osoba kontaktowa podawana w</w:t>
      </w:r>
      <w:r w:rsidR="000741F3" w:rsidRPr="00183E61">
        <w:rPr>
          <w:sz w:val="24"/>
          <w:szCs w:val="24"/>
        </w:rPr>
        <w:t> </w:t>
      </w:r>
      <w:r w:rsidRPr="00183E61">
        <w:rPr>
          <w:sz w:val="24"/>
          <w:szCs w:val="24"/>
        </w:rPr>
        <w:t>dokumentacji.</w:t>
      </w:r>
    </w:p>
    <w:p w14:paraId="16343EEE" w14:textId="4B78BB73" w:rsidR="008845B5" w:rsidRPr="00183E61" w:rsidRDefault="008845B5" w:rsidP="009828B0">
      <w:pPr>
        <w:pStyle w:val="Akapitzlist"/>
        <w:numPr>
          <w:ilvl w:val="1"/>
          <w:numId w:val="31"/>
        </w:numPr>
        <w:rPr>
          <w:sz w:val="24"/>
          <w:szCs w:val="24"/>
        </w:rPr>
      </w:pPr>
      <w:r w:rsidRPr="00183E61">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83E61" w:rsidRDefault="008845B5" w:rsidP="009828B0">
      <w:pPr>
        <w:pStyle w:val="Akapitzlist"/>
        <w:numPr>
          <w:ilvl w:val="1"/>
          <w:numId w:val="31"/>
        </w:numPr>
        <w:rPr>
          <w:sz w:val="24"/>
          <w:szCs w:val="24"/>
        </w:rPr>
      </w:pPr>
      <w:r w:rsidRPr="00183E61">
        <w:rPr>
          <w:sz w:val="24"/>
          <w:szCs w:val="24"/>
        </w:rPr>
        <w:t xml:space="preserve">Podczas podpisywania plików zaleca się stosowanie algorytmu skrótu SHA2 zamiast SHA1.  </w:t>
      </w:r>
    </w:p>
    <w:p w14:paraId="705A91D1" w14:textId="77B0C320" w:rsidR="008845B5" w:rsidRPr="00183E61" w:rsidRDefault="008845B5" w:rsidP="009828B0">
      <w:pPr>
        <w:pStyle w:val="Akapitzlist"/>
        <w:numPr>
          <w:ilvl w:val="1"/>
          <w:numId w:val="31"/>
        </w:numPr>
        <w:rPr>
          <w:sz w:val="24"/>
          <w:szCs w:val="24"/>
        </w:rPr>
      </w:pPr>
      <w:r w:rsidRPr="00183E61">
        <w:rPr>
          <w:sz w:val="24"/>
          <w:szCs w:val="24"/>
        </w:rPr>
        <w:t xml:space="preserve">Jeśli wykonawca pakuje dokumenty np. w plik ZIP zalecamy wcześniejsze podpisanie każdego ze skompresowanych plików. </w:t>
      </w:r>
    </w:p>
    <w:p w14:paraId="5010774A" w14:textId="15A83942" w:rsidR="008845B5" w:rsidRPr="00183E61" w:rsidRDefault="008845B5" w:rsidP="009828B0">
      <w:pPr>
        <w:pStyle w:val="Akapitzlist"/>
        <w:numPr>
          <w:ilvl w:val="1"/>
          <w:numId w:val="31"/>
        </w:numPr>
        <w:rPr>
          <w:sz w:val="24"/>
          <w:szCs w:val="24"/>
        </w:rPr>
      </w:pPr>
      <w:r w:rsidRPr="00183E61">
        <w:rPr>
          <w:sz w:val="24"/>
          <w:szCs w:val="24"/>
        </w:rPr>
        <w:lastRenderedPageBreak/>
        <w:t xml:space="preserve">Zamawiający </w:t>
      </w:r>
      <w:r w:rsidR="00681DE2" w:rsidRPr="00183E61">
        <w:rPr>
          <w:sz w:val="24"/>
          <w:szCs w:val="24"/>
        </w:rPr>
        <w:t>zaleca, aby</w:t>
      </w:r>
      <w:r w:rsidRPr="00183E61">
        <w:rPr>
          <w:sz w:val="24"/>
          <w:szCs w:val="24"/>
        </w:rPr>
        <w:t xml:space="preserve"> </w:t>
      </w:r>
      <w:r w:rsidRPr="00183E61">
        <w:rPr>
          <w:sz w:val="24"/>
          <w:szCs w:val="24"/>
          <w:u w:val="single"/>
        </w:rPr>
        <w:t>nie</w:t>
      </w:r>
      <w:r w:rsidRPr="00183E61">
        <w:rPr>
          <w:sz w:val="24"/>
          <w:szCs w:val="24"/>
        </w:rPr>
        <w:t xml:space="preserve"> wprowadzać jakichkolwiek zmian w plikach po ich podpisaniu. Może to skutkować brakiem integralności plików</w:t>
      </w:r>
      <w:r w:rsidR="001B0ADF" w:rsidRPr="00183E61">
        <w:rPr>
          <w:sz w:val="24"/>
          <w:szCs w:val="24"/>
        </w:rPr>
        <w:t xml:space="preserve"> skutkującym koniecznością odrzucenia oferty</w:t>
      </w:r>
      <w:r w:rsidRPr="00183E61">
        <w:rPr>
          <w:sz w:val="24"/>
          <w:szCs w:val="24"/>
        </w:rPr>
        <w:t>.</w:t>
      </w:r>
    </w:p>
    <w:p w14:paraId="22BD28A7" w14:textId="77777777" w:rsidR="007E7827" w:rsidRPr="00183E61" w:rsidRDefault="007E7827" w:rsidP="009828B0">
      <w:pPr>
        <w:pStyle w:val="Akapitzlist"/>
        <w:numPr>
          <w:ilvl w:val="0"/>
          <w:numId w:val="31"/>
        </w:numPr>
        <w:rPr>
          <w:sz w:val="24"/>
          <w:szCs w:val="24"/>
        </w:rPr>
      </w:pPr>
      <w:r w:rsidRPr="00183E61">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212617" w:rsidRDefault="00664E12" w:rsidP="002E2165">
      <w:pPr>
        <w:pStyle w:val="Nagwek1"/>
      </w:pPr>
      <w:bookmarkStart w:id="144" w:name="_Toc58316208"/>
      <w:bookmarkStart w:id="145" w:name="_Toc58316636"/>
      <w:bookmarkStart w:id="146" w:name="_Toc59022801"/>
      <w:bookmarkStart w:id="147" w:name="_Toc59022898"/>
      <w:bookmarkStart w:id="148" w:name="_Toc59022948"/>
      <w:bookmarkStart w:id="149" w:name="_Toc60922499"/>
      <w:bookmarkStart w:id="150" w:name="_Toc61008946"/>
      <w:bookmarkStart w:id="151" w:name="_Toc61243650"/>
      <w:bookmarkStart w:id="152" w:name="_Toc61243817"/>
      <w:bookmarkStart w:id="153" w:name="_Toc61421698"/>
      <w:bookmarkStart w:id="154" w:name="_Toc61438258"/>
      <w:bookmarkStart w:id="155" w:name="_Toc61438374"/>
      <w:bookmarkStart w:id="156" w:name="_Toc61439569"/>
      <w:bookmarkStart w:id="157" w:name="_Toc61515524"/>
      <w:bookmarkStart w:id="158" w:name="_Toc108070943"/>
      <w:r>
        <w:t>I</w:t>
      </w:r>
      <w:r w:rsidR="00A441B9">
        <w:t>X</w:t>
      </w:r>
      <w:r w:rsidR="00F25682" w:rsidRPr="00212617">
        <w:t>. Sposób oraz termin składania ofert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880793B" w14:textId="15C146E1" w:rsidR="002E2165" w:rsidRPr="00183E61" w:rsidRDefault="00F25682" w:rsidP="009828B0">
      <w:pPr>
        <w:pStyle w:val="Akapitzlist"/>
        <w:numPr>
          <w:ilvl w:val="0"/>
          <w:numId w:val="32"/>
        </w:numPr>
        <w:rPr>
          <w:sz w:val="24"/>
          <w:szCs w:val="24"/>
        </w:rPr>
      </w:pPr>
      <w:r w:rsidRPr="00183E61">
        <w:rPr>
          <w:sz w:val="24"/>
          <w:szCs w:val="24"/>
        </w:rPr>
        <w:t>Ofertę wraz z wymaganymi dokumentami na</w:t>
      </w:r>
      <w:r w:rsidR="003420C0" w:rsidRPr="00183E61">
        <w:rPr>
          <w:sz w:val="24"/>
          <w:szCs w:val="24"/>
        </w:rPr>
        <w:t>leży umieścić na Platformie pod </w:t>
      </w:r>
      <w:r w:rsidRPr="00183E61">
        <w:rPr>
          <w:sz w:val="24"/>
          <w:szCs w:val="24"/>
        </w:rPr>
        <w:t>adresem</w:t>
      </w:r>
      <w:r w:rsidRPr="00183E61">
        <w:rPr>
          <w:sz w:val="24"/>
          <w:szCs w:val="24"/>
          <w:vertAlign w:val="superscript"/>
        </w:rPr>
        <w:footnoteReference w:id="2"/>
      </w:r>
      <w:r w:rsidRPr="00183E61">
        <w:rPr>
          <w:sz w:val="24"/>
          <w:szCs w:val="24"/>
        </w:rPr>
        <w:t xml:space="preserve">: </w:t>
      </w:r>
      <w:hyperlink r:id="rId36" w:history="1">
        <w:r w:rsidR="0017595C" w:rsidRPr="00A71750">
          <w:rPr>
            <w:rStyle w:val="Hipercze"/>
          </w:rPr>
          <w:t>https://platformazakupowa.pl/transakcja/</w:t>
        </w:r>
        <w:r w:rsidR="0017595C" w:rsidRPr="00A71750">
          <w:rPr>
            <w:rStyle w:val="Hipercze"/>
          </w:rPr>
          <w:t xml:space="preserve">720666 </w:t>
        </w:r>
      </w:hyperlink>
      <w:r w:rsidR="00044926" w:rsidRPr="002F226B">
        <w:rPr>
          <w:color w:val="FF0000"/>
        </w:rPr>
        <w:t xml:space="preserve"> </w:t>
      </w:r>
      <w:r w:rsidR="002B1328" w:rsidRPr="002F226B">
        <w:rPr>
          <w:color w:val="FF0000"/>
          <w:sz w:val="24"/>
          <w:szCs w:val="24"/>
        </w:rPr>
        <w:t xml:space="preserve"> </w:t>
      </w:r>
      <w:r w:rsidRPr="002F226B">
        <w:rPr>
          <w:b/>
          <w:color w:val="FF0000"/>
          <w:sz w:val="24"/>
          <w:szCs w:val="24"/>
        </w:rPr>
        <w:t xml:space="preserve">do dnia </w:t>
      </w:r>
      <w:r w:rsidR="0017595C">
        <w:rPr>
          <w:b/>
          <w:color w:val="FF0000"/>
          <w:sz w:val="24"/>
          <w:szCs w:val="24"/>
        </w:rPr>
        <w:t>15.02.2023r.</w:t>
      </w:r>
      <w:r w:rsidR="00A45140" w:rsidRPr="002F226B">
        <w:rPr>
          <w:b/>
          <w:color w:val="FF0000"/>
          <w:sz w:val="24"/>
          <w:szCs w:val="24"/>
        </w:rPr>
        <w:t xml:space="preserve"> </w:t>
      </w:r>
      <w:r w:rsidR="00A45140" w:rsidRPr="00183E61">
        <w:rPr>
          <w:b/>
          <w:sz w:val="24"/>
          <w:szCs w:val="24"/>
        </w:rPr>
        <w:t>do godz. 09.00</w:t>
      </w:r>
    </w:p>
    <w:p w14:paraId="5DE2000F" w14:textId="77777777" w:rsidR="002E2165" w:rsidRPr="00183E61" w:rsidRDefault="00F25682" w:rsidP="009828B0">
      <w:pPr>
        <w:pStyle w:val="Akapitzlist"/>
        <w:numPr>
          <w:ilvl w:val="0"/>
          <w:numId w:val="32"/>
        </w:numPr>
        <w:rPr>
          <w:sz w:val="24"/>
          <w:szCs w:val="24"/>
        </w:rPr>
      </w:pPr>
      <w:r w:rsidRPr="00183E61">
        <w:rPr>
          <w:sz w:val="24"/>
          <w:szCs w:val="24"/>
        </w:rPr>
        <w:t xml:space="preserve">Do oferty należy </w:t>
      </w:r>
      <w:r w:rsidR="007A1BC8" w:rsidRPr="00183E61">
        <w:rPr>
          <w:sz w:val="24"/>
          <w:szCs w:val="24"/>
        </w:rPr>
        <w:t>dołączyć:</w:t>
      </w:r>
    </w:p>
    <w:p w14:paraId="0AF69443" w14:textId="04C5C00E" w:rsidR="001B0ADF" w:rsidRPr="00183E61" w:rsidRDefault="001B0ADF" w:rsidP="009828B0">
      <w:pPr>
        <w:pStyle w:val="Akapitzlist"/>
        <w:numPr>
          <w:ilvl w:val="1"/>
          <w:numId w:val="32"/>
        </w:numPr>
        <w:rPr>
          <w:sz w:val="24"/>
          <w:szCs w:val="24"/>
        </w:rPr>
      </w:pPr>
      <w:r w:rsidRPr="00183E61">
        <w:rPr>
          <w:b/>
          <w:sz w:val="24"/>
          <w:szCs w:val="24"/>
        </w:rPr>
        <w:t>Formularz oferty</w:t>
      </w:r>
      <w:r w:rsidRPr="00183E61">
        <w:rPr>
          <w:sz w:val="24"/>
          <w:szCs w:val="24"/>
        </w:rPr>
        <w:t xml:space="preserve"> przygotowany zgodnie z</w:t>
      </w:r>
      <w:r w:rsidR="001502DD" w:rsidRPr="00183E61">
        <w:rPr>
          <w:sz w:val="24"/>
          <w:szCs w:val="24"/>
        </w:rPr>
        <w:t xml:space="preserve"> </w:t>
      </w:r>
      <w:r w:rsidRPr="00183E61">
        <w:rPr>
          <w:b/>
          <w:sz w:val="24"/>
          <w:szCs w:val="24"/>
        </w:rPr>
        <w:t>załącznik</w:t>
      </w:r>
      <w:r w:rsidR="001502DD" w:rsidRPr="00183E61">
        <w:rPr>
          <w:b/>
          <w:sz w:val="24"/>
          <w:szCs w:val="24"/>
        </w:rPr>
        <w:t>iem</w:t>
      </w:r>
      <w:r w:rsidRPr="00183E61">
        <w:rPr>
          <w:b/>
          <w:sz w:val="24"/>
          <w:szCs w:val="24"/>
        </w:rPr>
        <w:t xml:space="preserve"> nr </w:t>
      </w:r>
      <w:r w:rsidR="003A0FA7" w:rsidRPr="00183E61">
        <w:rPr>
          <w:b/>
          <w:sz w:val="24"/>
          <w:szCs w:val="24"/>
        </w:rPr>
        <w:t>1</w:t>
      </w:r>
      <w:r w:rsidRPr="00183E61">
        <w:rPr>
          <w:sz w:val="24"/>
          <w:szCs w:val="24"/>
        </w:rPr>
        <w:t xml:space="preserve"> </w:t>
      </w:r>
      <w:r w:rsidRPr="00183E61">
        <w:rPr>
          <w:b/>
          <w:sz w:val="24"/>
          <w:szCs w:val="24"/>
        </w:rPr>
        <w:t>do SWZ</w:t>
      </w:r>
    </w:p>
    <w:p w14:paraId="30A296B9" w14:textId="77777777" w:rsidR="001B0ADF" w:rsidRPr="00183E61" w:rsidRDefault="001B0ADF" w:rsidP="009828B0">
      <w:pPr>
        <w:pStyle w:val="Akapitzlist"/>
        <w:numPr>
          <w:ilvl w:val="1"/>
          <w:numId w:val="32"/>
        </w:numPr>
        <w:rPr>
          <w:sz w:val="24"/>
          <w:szCs w:val="24"/>
        </w:rPr>
      </w:pPr>
      <w:r w:rsidRPr="00183E61">
        <w:rPr>
          <w:sz w:val="24"/>
          <w:szCs w:val="24"/>
        </w:rPr>
        <w:t>aktualne na dzień składania ofert oświadczenie</w:t>
      </w:r>
      <w:r w:rsidR="001502DD" w:rsidRPr="00183E61">
        <w:rPr>
          <w:sz w:val="24"/>
          <w:szCs w:val="24"/>
        </w:rPr>
        <w:t xml:space="preserve">/oświadczenia Wykonawcy/Wykonawców składających ofertę wspólną/ podmiotów udostępniających zasoby </w:t>
      </w:r>
      <w:r w:rsidRPr="00183E61">
        <w:rPr>
          <w:sz w:val="24"/>
          <w:szCs w:val="24"/>
        </w:rPr>
        <w:t xml:space="preserve">o </w:t>
      </w:r>
      <w:r w:rsidR="001502DD" w:rsidRPr="00183E61">
        <w:rPr>
          <w:sz w:val="24"/>
          <w:szCs w:val="24"/>
        </w:rPr>
        <w:t>braku podstaw do wykluczenia z postępowania oraz odpowiednio o</w:t>
      </w:r>
      <w:r w:rsidR="00AA08B3" w:rsidRPr="00183E61">
        <w:rPr>
          <w:sz w:val="24"/>
          <w:szCs w:val="24"/>
        </w:rPr>
        <w:t> </w:t>
      </w:r>
      <w:r w:rsidRPr="00183E61">
        <w:rPr>
          <w:sz w:val="24"/>
          <w:szCs w:val="24"/>
        </w:rPr>
        <w:t>spełnianiu warunków udziału w </w:t>
      </w:r>
      <w:r w:rsidR="007A1BC8" w:rsidRPr="00183E61">
        <w:rPr>
          <w:sz w:val="24"/>
          <w:szCs w:val="24"/>
        </w:rPr>
        <w:t>postępowaniu - zgodnie</w:t>
      </w:r>
      <w:r w:rsidRPr="00183E61">
        <w:rPr>
          <w:sz w:val="24"/>
          <w:szCs w:val="24"/>
        </w:rPr>
        <w:t xml:space="preserve"> z </w:t>
      </w:r>
      <w:r w:rsidRPr="00183E61">
        <w:rPr>
          <w:b/>
          <w:sz w:val="24"/>
          <w:szCs w:val="24"/>
        </w:rPr>
        <w:t>Załącznikiem nr 2 do SWZ</w:t>
      </w:r>
      <w:r w:rsidRPr="00183E61">
        <w:rPr>
          <w:sz w:val="24"/>
          <w:szCs w:val="24"/>
        </w:rPr>
        <w:t>;</w:t>
      </w:r>
    </w:p>
    <w:p w14:paraId="687CFC83" w14:textId="77777777" w:rsidR="001B0ADF" w:rsidRPr="00183E61" w:rsidRDefault="001B0ADF" w:rsidP="002E2165">
      <w:pPr>
        <w:pStyle w:val="Akapitzlist"/>
        <w:ind w:left="792"/>
        <w:rPr>
          <w:sz w:val="24"/>
          <w:szCs w:val="24"/>
        </w:rPr>
      </w:pPr>
      <w:r w:rsidRPr="00183E61">
        <w:rPr>
          <w:sz w:val="24"/>
          <w:szCs w:val="24"/>
        </w:rPr>
        <w:t>Informacje zawarte w oświadczeniu stanowią wstępne potwierdzenie, że Wykonawca nie podlega wykluczeniu oraz spełnia warunki udziału w postępowaniu.</w:t>
      </w:r>
    </w:p>
    <w:p w14:paraId="22337542" w14:textId="533B10BA" w:rsidR="001502DD" w:rsidRPr="00183E61" w:rsidRDefault="001B0ADF" w:rsidP="009828B0">
      <w:pPr>
        <w:pStyle w:val="Akapitzlist"/>
        <w:numPr>
          <w:ilvl w:val="1"/>
          <w:numId w:val="32"/>
        </w:numPr>
        <w:rPr>
          <w:sz w:val="24"/>
          <w:szCs w:val="24"/>
        </w:rPr>
      </w:pPr>
      <w:r w:rsidRPr="00183E61">
        <w:rPr>
          <w:b/>
          <w:sz w:val="24"/>
          <w:szCs w:val="24"/>
        </w:rPr>
        <w:t>Pełnomocnictwo</w:t>
      </w:r>
      <w:r w:rsidRPr="00183E61">
        <w:rPr>
          <w:sz w:val="24"/>
          <w:szCs w:val="24"/>
        </w:rPr>
        <w:t xml:space="preserve"> upoważniające do złożenia oferty, o ile ofertę składa pełnomocnik;</w:t>
      </w:r>
      <w:r w:rsidR="002A7B1B" w:rsidRPr="00183E61">
        <w:rPr>
          <w:sz w:val="24"/>
          <w:szCs w:val="24"/>
        </w:rPr>
        <w:t xml:space="preserve"> </w:t>
      </w:r>
      <w:r w:rsidR="001502DD" w:rsidRPr="00183E61">
        <w:rPr>
          <w:sz w:val="24"/>
          <w:szCs w:val="24"/>
        </w:rPr>
        <w:t>Pełnomocnictwo do złożenia oferty musi być złożone w oryginale w takiej samej formie, jak składana oferta (</w:t>
      </w:r>
      <w:proofErr w:type="spellStart"/>
      <w:r w:rsidR="001502DD" w:rsidRPr="00183E61">
        <w:rPr>
          <w:sz w:val="24"/>
          <w:szCs w:val="24"/>
        </w:rPr>
        <w:t>t.j</w:t>
      </w:r>
      <w:proofErr w:type="spellEnd"/>
      <w:r w:rsidR="001502DD" w:rsidRPr="00183E61">
        <w:rPr>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83E61">
        <w:rPr>
          <w:b/>
          <w:sz w:val="24"/>
          <w:szCs w:val="24"/>
        </w:rPr>
        <w:t>Elektroniczna kopia pełnomocnictwa nie może być uwierzytelniona przez upełnomocnionego.</w:t>
      </w:r>
    </w:p>
    <w:p w14:paraId="2B261947" w14:textId="77777777" w:rsidR="001B0ADF" w:rsidRPr="00183E61" w:rsidRDefault="001B0ADF" w:rsidP="009828B0">
      <w:pPr>
        <w:pStyle w:val="Akapitzlist"/>
        <w:numPr>
          <w:ilvl w:val="1"/>
          <w:numId w:val="32"/>
        </w:numPr>
        <w:rPr>
          <w:sz w:val="24"/>
          <w:szCs w:val="24"/>
        </w:rPr>
      </w:pPr>
      <w:r w:rsidRPr="00183E61">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D929B57" w:rsidR="001502DD" w:rsidRPr="00183E61" w:rsidRDefault="001502DD" w:rsidP="009828B0">
      <w:pPr>
        <w:pStyle w:val="Akapitzlist"/>
        <w:numPr>
          <w:ilvl w:val="1"/>
          <w:numId w:val="32"/>
        </w:numPr>
        <w:rPr>
          <w:sz w:val="24"/>
          <w:szCs w:val="24"/>
        </w:rPr>
      </w:pPr>
      <w:r w:rsidRPr="00183E61">
        <w:rPr>
          <w:b/>
          <w:sz w:val="24"/>
          <w:szCs w:val="24"/>
        </w:rPr>
        <w:lastRenderedPageBreak/>
        <w:t>Zobowiązanie podmiotu udostępniającego zasoby</w:t>
      </w:r>
      <w:r w:rsidRPr="00183E61">
        <w:rPr>
          <w:sz w:val="24"/>
          <w:szCs w:val="24"/>
        </w:rPr>
        <w:t>, jeżeli Wykonawca składający ofertę korz</w:t>
      </w:r>
      <w:r w:rsidR="003A0FA7" w:rsidRPr="00183E61">
        <w:rPr>
          <w:sz w:val="24"/>
          <w:szCs w:val="24"/>
        </w:rPr>
        <w:t xml:space="preserve">ysta z zasobów innych </w:t>
      </w:r>
      <w:r w:rsidR="007A1BC8" w:rsidRPr="00183E61">
        <w:rPr>
          <w:sz w:val="24"/>
          <w:szCs w:val="24"/>
        </w:rPr>
        <w:t>podmiotów - zgodnie</w:t>
      </w:r>
      <w:r w:rsidR="003A0FA7" w:rsidRPr="00183E61">
        <w:rPr>
          <w:sz w:val="24"/>
          <w:szCs w:val="24"/>
        </w:rPr>
        <w:t xml:space="preserve"> z </w:t>
      </w:r>
      <w:r w:rsidR="003A0FA7" w:rsidRPr="00183E61">
        <w:rPr>
          <w:b/>
          <w:sz w:val="24"/>
          <w:szCs w:val="24"/>
        </w:rPr>
        <w:t xml:space="preserve">Załącznikiem nr </w:t>
      </w:r>
      <w:r w:rsidR="00072D0A" w:rsidRPr="00183E61">
        <w:rPr>
          <w:b/>
          <w:sz w:val="24"/>
          <w:szCs w:val="24"/>
        </w:rPr>
        <w:t>3</w:t>
      </w:r>
      <w:r w:rsidR="003A0FA7" w:rsidRPr="00183E61">
        <w:rPr>
          <w:b/>
          <w:sz w:val="24"/>
          <w:szCs w:val="24"/>
        </w:rPr>
        <w:t xml:space="preserve"> do SWZ</w:t>
      </w:r>
    </w:p>
    <w:p w14:paraId="15D677EB" w14:textId="77777777" w:rsidR="002A7B1B" w:rsidRPr="00183E61" w:rsidRDefault="001502DD" w:rsidP="009828B0">
      <w:pPr>
        <w:pStyle w:val="Akapitzlist"/>
        <w:numPr>
          <w:ilvl w:val="1"/>
          <w:numId w:val="32"/>
        </w:numPr>
        <w:rPr>
          <w:sz w:val="24"/>
          <w:szCs w:val="24"/>
        </w:rPr>
      </w:pPr>
      <w:r w:rsidRPr="00183E61">
        <w:rPr>
          <w:b/>
          <w:sz w:val="24"/>
          <w:szCs w:val="24"/>
        </w:rPr>
        <w:t xml:space="preserve">Oświadczenie, z którego wynika, które roboty budowlane w ramach realizacji zamówienia wykonają poszczególni wykonawcy – </w:t>
      </w:r>
      <w:r w:rsidRPr="00183E61">
        <w:rPr>
          <w:sz w:val="24"/>
          <w:szCs w:val="24"/>
        </w:rPr>
        <w:t xml:space="preserve">jeżeli wykonawcy </w:t>
      </w:r>
      <w:r w:rsidR="006C48AE" w:rsidRPr="00183E61">
        <w:rPr>
          <w:sz w:val="24"/>
          <w:szCs w:val="24"/>
        </w:rPr>
        <w:t>wspólnie</w:t>
      </w:r>
      <w:r w:rsidRPr="00183E61">
        <w:rPr>
          <w:sz w:val="24"/>
          <w:szCs w:val="24"/>
        </w:rPr>
        <w:t xml:space="preserve"> ubiegający się o </w:t>
      </w:r>
      <w:r w:rsidR="006C48AE" w:rsidRPr="00183E61">
        <w:rPr>
          <w:sz w:val="24"/>
          <w:szCs w:val="24"/>
        </w:rPr>
        <w:t>udzielenie</w:t>
      </w:r>
      <w:r w:rsidRPr="00183E61">
        <w:rPr>
          <w:sz w:val="24"/>
          <w:szCs w:val="24"/>
        </w:rPr>
        <w:t xml:space="preserve"> zamówienia</w:t>
      </w:r>
      <w:r w:rsidR="006C48AE" w:rsidRPr="00183E61">
        <w:rPr>
          <w:sz w:val="24"/>
          <w:szCs w:val="24"/>
        </w:rPr>
        <w:t xml:space="preserve"> polegają na zdolnościach tych wykonawców, którzy wykonają roboty budowlane do realizacji których te zdolności są wymagane.</w:t>
      </w:r>
    </w:p>
    <w:p w14:paraId="1FAE3276" w14:textId="268B1C86" w:rsidR="001B0ADF" w:rsidRPr="00183E61" w:rsidRDefault="001B0ADF" w:rsidP="009828B0">
      <w:pPr>
        <w:pStyle w:val="Akapitzlist"/>
        <w:numPr>
          <w:ilvl w:val="1"/>
          <w:numId w:val="32"/>
        </w:numPr>
        <w:rPr>
          <w:sz w:val="24"/>
          <w:szCs w:val="24"/>
        </w:rPr>
      </w:pPr>
      <w:r w:rsidRPr="00183E61">
        <w:rPr>
          <w:sz w:val="24"/>
          <w:szCs w:val="24"/>
        </w:rPr>
        <w:t xml:space="preserve">W przypadku zastosowania </w:t>
      </w:r>
      <w:r w:rsidRPr="00183E61">
        <w:rPr>
          <w:b/>
          <w:sz w:val="24"/>
          <w:szCs w:val="24"/>
        </w:rPr>
        <w:t>rozwiązań równoważnych</w:t>
      </w:r>
      <w:r w:rsidRPr="00183E61">
        <w:rPr>
          <w:sz w:val="24"/>
          <w:szCs w:val="24"/>
        </w:rPr>
        <w:t xml:space="preserve"> opisywanym przez zamawiającego </w:t>
      </w:r>
      <w:r w:rsidRPr="00183E61">
        <w:rPr>
          <w:b/>
          <w:sz w:val="24"/>
          <w:szCs w:val="24"/>
        </w:rPr>
        <w:t xml:space="preserve">oświadczenie </w:t>
      </w:r>
      <w:r w:rsidR="006C48AE" w:rsidRPr="00183E61">
        <w:rPr>
          <w:sz w:val="24"/>
          <w:szCs w:val="24"/>
        </w:rPr>
        <w:t xml:space="preserve">zgodnie z </w:t>
      </w:r>
      <w:r w:rsidR="006C48AE" w:rsidRPr="00183E61">
        <w:rPr>
          <w:b/>
          <w:sz w:val="24"/>
          <w:szCs w:val="24"/>
        </w:rPr>
        <w:t xml:space="preserve">załącznikiem nr </w:t>
      </w:r>
      <w:r w:rsidR="00072D0A" w:rsidRPr="00183E61">
        <w:rPr>
          <w:b/>
          <w:sz w:val="24"/>
          <w:szCs w:val="24"/>
        </w:rPr>
        <w:t>4</w:t>
      </w:r>
      <w:r w:rsidR="006C48AE" w:rsidRPr="00183E61">
        <w:rPr>
          <w:sz w:val="24"/>
          <w:szCs w:val="24"/>
        </w:rPr>
        <w:t xml:space="preserve"> </w:t>
      </w:r>
      <w:r w:rsidR="006C48AE" w:rsidRPr="00183E61">
        <w:rPr>
          <w:b/>
          <w:sz w:val="24"/>
          <w:szCs w:val="24"/>
        </w:rPr>
        <w:t>do SWZ</w:t>
      </w:r>
      <w:r w:rsidRPr="00183E61">
        <w:rPr>
          <w:sz w:val="24"/>
          <w:szCs w:val="24"/>
        </w:rPr>
        <w:t>,</w:t>
      </w:r>
    </w:p>
    <w:p w14:paraId="78D2A85D" w14:textId="53BD6E38" w:rsidR="006C48AE" w:rsidRPr="00183E61" w:rsidRDefault="006C48AE" w:rsidP="009828B0">
      <w:pPr>
        <w:pStyle w:val="Akapitzlist"/>
        <w:numPr>
          <w:ilvl w:val="1"/>
          <w:numId w:val="32"/>
        </w:numPr>
        <w:rPr>
          <w:sz w:val="24"/>
          <w:szCs w:val="24"/>
        </w:rPr>
      </w:pPr>
      <w:r w:rsidRPr="00183E61">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83E61" w:rsidRDefault="00F25682" w:rsidP="009828B0">
      <w:pPr>
        <w:pStyle w:val="Akapitzlist"/>
        <w:numPr>
          <w:ilvl w:val="0"/>
          <w:numId w:val="32"/>
        </w:numPr>
        <w:rPr>
          <w:sz w:val="24"/>
          <w:szCs w:val="24"/>
        </w:rPr>
      </w:pPr>
      <w:r w:rsidRPr="00183E61">
        <w:rPr>
          <w:sz w:val="24"/>
          <w:szCs w:val="24"/>
        </w:rPr>
        <w:t>Po wypełnieniu Formularza składania oferty lub wniosku i załadowaniu wszystkich wymaganych załączników nale</w:t>
      </w:r>
      <w:r w:rsidR="00C55757" w:rsidRPr="00183E61">
        <w:rPr>
          <w:sz w:val="24"/>
          <w:szCs w:val="24"/>
        </w:rPr>
        <w:t>ży kliknąć przycisk „Przejdź do </w:t>
      </w:r>
      <w:r w:rsidRPr="00183E61">
        <w:rPr>
          <w:sz w:val="24"/>
          <w:szCs w:val="24"/>
        </w:rPr>
        <w:t>podsumowania”.</w:t>
      </w:r>
    </w:p>
    <w:p w14:paraId="4DF3E527" w14:textId="77777777" w:rsidR="00C3330B" w:rsidRPr="00183E61" w:rsidRDefault="00F25682" w:rsidP="009828B0">
      <w:pPr>
        <w:pStyle w:val="Akapitzlist"/>
        <w:numPr>
          <w:ilvl w:val="0"/>
          <w:numId w:val="32"/>
        </w:numPr>
        <w:rPr>
          <w:sz w:val="24"/>
          <w:szCs w:val="24"/>
        </w:rPr>
      </w:pPr>
      <w:r w:rsidRPr="00183E61">
        <w:rPr>
          <w:sz w:val="24"/>
          <w:szCs w:val="24"/>
        </w:rPr>
        <w:t xml:space="preserve">Oferta składana elektronicznie musi zostać podpisana </w:t>
      </w:r>
      <w:r w:rsidR="007526FA" w:rsidRPr="00183E61">
        <w:rPr>
          <w:sz w:val="24"/>
          <w:szCs w:val="24"/>
        </w:rPr>
        <w:t>kwalifikowanym podpisem elektronicznym, podpisem zaufanym lub podpisem osobistym</w:t>
      </w:r>
      <w:r w:rsidRPr="00183E61">
        <w:rPr>
          <w:sz w:val="24"/>
          <w:szCs w:val="24"/>
        </w:rPr>
        <w:t>.</w:t>
      </w:r>
      <w:r w:rsidR="00C55757" w:rsidRPr="00183E61">
        <w:rPr>
          <w:sz w:val="24"/>
          <w:szCs w:val="24"/>
        </w:rPr>
        <w:t xml:space="preserve"> W procesie składania oferty za </w:t>
      </w:r>
      <w:r w:rsidRPr="00183E61">
        <w:rPr>
          <w:sz w:val="24"/>
          <w:szCs w:val="24"/>
        </w:rPr>
        <w:t xml:space="preserve">pośrednictwem </w:t>
      </w:r>
      <w:hyperlink r:id="rId37">
        <w:r w:rsidR="00576BC8" w:rsidRPr="00183E61">
          <w:rPr>
            <w:color w:val="1155CC"/>
            <w:sz w:val="24"/>
            <w:szCs w:val="24"/>
            <w:u w:val="single"/>
          </w:rPr>
          <w:t>platformazakupowa.pl</w:t>
        </w:r>
      </w:hyperlink>
      <w:r w:rsidRPr="00183E61">
        <w:rPr>
          <w:sz w:val="24"/>
          <w:szCs w:val="24"/>
        </w:rPr>
        <w:t xml:space="preserve"> wykonawca powinie</w:t>
      </w:r>
      <w:r w:rsidR="00AA08B3" w:rsidRPr="00183E61">
        <w:rPr>
          <w:sz w:val="24"/>
          <w:szCs w:val="24"/>
        </w:rPr>
        <w:t>n złożyć podpis bezpośrednio na </w:t>
      </w:r>
      <w:r w:rsidRPr="00183E61">
        <w:rPr>
          <w:sz w:val="24"/>
          <w:szCs w:val="24"/>
        </w:rPr>
        <w:t>dokumencie przesłanym za pośrednictwem</w:t>
      </w:r>
      <w:r w:rsidR="00C55757" w:rsidRPr="00183E61">
        <w:rPr>
          <w:sz w:val="24"/>
          <w:szCs w:val="24"/>
        </w:rPr>
        <w:t xml:space="preserve"> </w:t>
      </w:r>
      <w:hyperlink r:id="rId38">
        <w:r w:rsidR="00576BC8" w:rsidRPr="00183E61">
          <w:rPr>
            <w:color w:val="1155CC"/>
            <w:sz w:val="24"/>
            <w:szCs w:val="24"/>
            <w:u w:val="single"/>
          </w:rPr>
          <w:t>platformazakupowa.pl</w:t>
        </w:r>
      </w:hyperlink>
      <w:r w:rsidR="00C55757" w:rsidRPr="00183E61">
        <w:rPr>
          <w:sz w:val="24"/>
          <w:szCs w:val="24"/>
        </w:rPr>
        <w:t>.</w:t>
      </w:r>
      <w:r w:rsidR="006C48AE" w:rsidRPr="00183E61">
        <w:rPr>
          <w:sz w:val="24"/>
          <w:szCs w:val="24"/>
        </w:rPr>
        <w:t xml:space="preserve"> Z</w:t>
      </w:r>
      <w:r w:rsidR="00AA08B3" w:rsidRPr="00183E61">
        <w:rPr>
          <w:sz w:val="24"/>
          <w:szCs w:val="24"/>
        </w:rPr>
        <w:t>aleca się stosowanie podpisu na </w:t>
      </w:r>
      <w:r w:rsidR="006C48AE" w:rsidRPr="00183E61">
        <w:rPr>
          <w:sz w:val="24"/>
          <w:szCs w:val="24"/>
        </w:rPr>
        <w:t xml:space="preserve">każdym </w:t>
      </w:r>
      <w:r w:rsidR="00C3330B" w:rsidRPr="00183E61">
        <w:rPr>
          <w:sz w:val="24"/>
          <w:szCs w:val="24"/>
        </w:rPr>
        <w:t>załączonym</w:t>
      </w:r>
      <w:r w:rsidR="006C48AE" w:rsidRPr="00183E61">
        <w:rPr>
          <w:sz w:val="24"/>
          <w:szCs w:val="24"/>
        </w:rPr>
        <w:t xml:space="preserve"> </w:t>
      </w:r>
      <w:r w:rsidR="00576BC8" w:rsidRPr="00183E61">
        <w:rPr>
          <w:sz w:val="24"/>
          <w:szCs w:val="24"/>
        </w:rPr>
        <w:t>pliku osobno, w szczególności w </w:t>
      </w:r>
      <w:r w:rsidR="006C48AE" w:rsidRPr="00183E61">
        <w:rPr>
          <w:sz w:val="24"/>
          <w:szCs w:val="24"/>
        </w:rPr>
        <w:t xml:space="preserve">przypadku wskazanym w art. 63 ust. 2 </w:t>
      </w:r>
      <w:proofErr w:type="spellStart"/>
      <w:r w:rsidR="006C48AE" w:rsidRPr="00183E61">
        <w:rPr>
          <w:sz w:val="24"/>
          <w:szCs w:val="24"/>
        </w:rPr>
        <w:t>Pzp</w:t>
      </w:r>
      <w:proofErr w:type="spellEnd"/>
      <w:r w:rsidR="006C48AE" w:rsidRPr="00183E61">
        <w:rPr>
          <w:sz w:val="24"/>
          <w:szCs w:val="24"/>
        </w:rPr>
        <w:t xml:space="preserve">, gdzie zaznaczono, że oferty oraz oświadczenie, o którym mowa w art. 125 ust. 1 </w:t>
      </w:r>
      <w:proofErr w:type="spellStart"/>
      <w:r w:rsidR="006C48AE" w:rsidRPr="00183E61">
        <w:rPr>
          <w:sz w:val="24"/>
          <w:szCs w:val="24"/>
        </w:rPr>
        <w:t>Pzp</w:t>
      </w:r>
      <w:proofErr w:type="spellEnd"/>
      <w:r w:rsidR="006C48AE" w:rsidRPr="00183E61">
        <w:rPr>
          <w:sz w:val="24"/>
          <w:szCs w:val="24"/>
        </w:rPr>
        <w:t xml:space="preserve"> spo</w:t>
      </w:r>
      <w:r w:rsidR="00C3330B" w:rsidRPr="00183E61">
        <w:rPr>
          <w:sz w:val="24"/>
          <w:szCs w:val="24"/>
        </w:rPr>
        <w:t>rządza się pod rygorem nieważności, w formie elektronicznej (opatrzonej kwalifikowanym podpisem elektronicznym) lub w postaci elektronicznej opatrzonej podpisem zaufanym lub podpisem osobistym.</w:t>
      </w:r>
      <w:r w:rsidR="00C55757" w:rsidRPr="00183E61">
        <w:rPr>
          <w:sz w:val="24"/>
          <w:szCs w:val="24"/>
        </w:rPr>
        <w:t xml:space="preserve"> </w:t>
      </w:r>
    </w:p>
    <w:p w14:paraId="20AAEE8C" w14:textId="77777777" w:rsidR="00F25682" w:rsidRPr="00183E61" w:rsidRDefault="00F25682" w:rsidP="009828B0">
      <w:pPr>
        <w:pStyle w:val="Akapitzlist"/>
        <w:numPr>
          <w:ilvl w:val="0"/>
          <w:numId w:val="32"/>
        </w:numPr>
        <w:rPr>
          <w:sz w:val="24"/>
          <w:szCs w:val="24"/>
        </w:rPr>
      </w:pPr>
      <w:r w:rsidRPr="00183E61">
        <w:rPr>
          <w:sz w:val="24"/>
          <w:szCs w:val="24"/>
        </w:rPr>
        <w:t>Za datę przekazania oferty przyjmuje się datę jej przeka</w:t>
      </w:r>
      <w:r w:rsidR="00661A14" w:rsidRPr="00183E61">
        <w:rPr>
          <w:sz w:val="24"/>
          <w:szCs w:val="24"/>
        </w:rPr>
        <w:t>zania w systemie (platformie) w </w:t>
      </w:r>
      <w:r w:rsidRPr="00183E61">
        <w:rPr>
          <w:sz w:val="24"/>
          <w:szCs w:val="24"/>
        </w:rPr>
        <w:t>drugim kroku składania oferty poprzez klikn</w:t>
      </w:r>
      <w:r w:rsidR="003420C0" w:rsidRPr="00183E61">
        <w:rPr>
          <w:sz w:val="24"/>
          <w:szCs w:val="24"/>
        </w:rPr>
        <w:t>ięcie przycisku “Złóż ofertę” i </w:t>
      </w:r>
      <w:r w:rsidRPr="00183E61">
        <w:rPr>
          <w:sz w:val="24"/>
          <w:szCs w:val="24"/>
        </w:rPr>
        <w:t>wyświetlenie się komunikatu, ż</w:t>
      </w:r>
      <w:r w:rsidR="00C55757" w:rsidRPr="00183E61">
        <w:rPr>
          <w:sz w:val="24"/>
          <w:szCs w:val="24"/>
        </w:rPr>
        <w:t>e oferta została zaszyfrowana i </w:t>
      </w:r>
      <w:r w:rsidRPr="00183E61">
        <w:rPr>
          <w:sz w:val="24"/>
          <w:szCs w:val="24"/>
        </w:rPr>
        <w:t>złożona.</w:t>
      </w:r>
    </w:p>
    <w:p w14:paraId="588E417B" w14:textId="77777777" w:rsidR="00F25682" w:rsidRPr="00183E61" w:rsidRDefault="00F25682" w:rsidP="009828B0">
      <w:pPr>
        <w:pStyle w:val="Akapitzlist"/>
        <w:numPr>
          <w:ilvl w:val="0"/>
          <w:numId w:val="32"/>
        </w:numPr>
        <w:rPr>
          <w:sz w:val="24"/>
          <w:szCs w:val="24"/>
        </w:rPr>
      </w:pPr>
      <w:r w:rsidRPr="00183E61">
        <w:rPr>
          <w:sz w:val="24"/>
          <w:szCs w:val="24"/>
        </w:rPr>
        <w:t>Szczegółowa instrukcja dla Wykonawc</w:t>
      </w:r>
      <w:r w:rsidR="00C55757" w:rsidRPr="00183E61">
        <w:rPr>
          <w:sz w:val="24"/>
          <w:szCs w:val="24"/>
        </w:rPr>
        <w:t>ów dotycząca złożenia, zmiany i </w:t>
      </w:r>
      <w:r w:rsidRPr="00183E61">
        <w:rPr>
          <w:sz w:val="24"/>
          <w:szCs w:val="24"/>
        </w:rPr>
        <w:t xml:space="preserve">wycofania oferty znajduje się na stronie internetowej pod adresem:  </w:t>
      </w:r>
      <w:hyperlink r:id="rId39">
        <w:r w:rsidRPr="00183E61">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59" w:name="_Toc58316209"/>
      <w:bookmarkStart w:id="160" w:name="_Toc58316637"/>
      <w:bookmarkStart w:id="161" w:name="_Toc59022802"/>
      <w:bookmarkStart w:id="162" w:name="_Toc59022899"/>
      <w:bookmarkStart w:id="163" w:name="_Toc59022949"/>
      <w:bookmarkStart w:id="164" w:name="_Toc60922500"/>
      <w:bookmarkStart w:id="165" w:name="_Toc61008947"/>
      <w:bookmarkStart w:id="166" w:name="_Toc61243651"/>
      <w:bookmarkStart w:id="167" w:name="_Toc61243818"/>
      <w:bookmarkStart w:id="168" w:name="_Toc61421699"/>
      <w:bookmarkStart w:id="169" w:name="_Toc61438259"/>
      <w:bookmarkStart w:id="170" w:name="_Toc61438375"/>
      <w:bookmarkStart w:id="171" w:name="_Toc61439570"/>
      <w:bookmarkStart w:id="172" w:name="_Toc61515525"/>
      <w:bookmarkStart w:id="173" w:name="_Toc108070944"/>
      <w:r>
        <w:t>X</w:t>
      </w:r>
      <w:r w:rsidR="00F25682" w:rsidRPr="00212617">
        <w:t>. Termin otwarcia ofert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525D572" w14:textId="0A894DA4" w:rsidR="00F25682" w:rsidRPr="00183E61" w:rsidRDefault="00F25682" w:rsidP="009828B0">
      <w:pPr>
        <w:pStyle w:val="Akapitzlist"/>
        <w:numPr>
          <w:ilvl w:val="0"/>
          <w:numId w:val="33"/>
        </w:numPr>
        <w:rPr>
          <w:sz w:val="24"/>
          <w:szCs w:val="24"/>
        </w:rPr>
      </w:pPr>
      <w:r w:rsidRPr="00183E61">
        <w:rPr>
          <w:sz w:val="24"/>
          <w:szCs w:val="24"/>
        </w:rPr>
        <w:t xml:space="preserve">Otwarcie ofert nastąpi w dniu </w:t>
      </w:r>
      <w:r w:rsidR="0017595C">
        <w:rPr>
          <w:b/>
          <w:color w:val="FF0000"/>
          <w:sz w:val="24"/>
          <w:szCs w:val="24"/>
        </w:rPr>
        <w:t>15.02.2023r.</w:t>
      </w:r>
      <w:r w:rsidR="00A45140" w:rsidRPr="002F226B">
        <w:rPr>
          <w:b/>
          <w:color w:val="FF0000"/>
          <w:sz w:val="24"/>
          <w:szCs w:val="24"/>
        </w:rPr>
        <w:t xml:space="preserve"> do godz. 09.0</w:t>
      </w:r>
      <w:r w:rsidR="00BB6BCB" w:rsidRPr="002F226B">
        <w:rPr>
          <w:b/>
          <w:color w:val="FF0000"/>
          <w:sz w:val="24"/>
          <w:szCs w:val="24"/>
        </w:rPr>
        <w:t>5</w:t>
      </w:r>
      <w:r w:rsidRPr="002F226B">
        <w:rPr>
          <w:color w:val="FF0000"/>
          <w:sz w:val="24"/>
          <w:szCs w:val="24"/>
        </w:rPr>
        <w:t xml:space="preserve"> </w:t>
      </w:r>
      <w:r w:rsidRPr="00183E61">
        <w:rPr>
          <w:sz w:val="24"/>
          <w:szCs w:val="24"/>
        </w:rPr>
        <w:t xml:space="preserve">za pośrednictwem </w:t>
      </w:r>
      <w:hyperlink r:id="rId40">
        <w:r w:rsidRPr="00183E61">
          <w:rPr>
            <w:color w:val="1155CC"/>
            <w:sz w:val="24"/>
            <w:szCs w:val="24"/>
            <w:u w:val="single"/>
          </w:rPr>
          <w:t>platformazakupowa.pl</w:t>
        </w:r>
      </w:hyperlink>
    </w:p>
    <w:p w14:paraId="477A6B3A" w14:textId="00797C3B" w:rsidR="00576BC8" w:rsidRPr="00183E61" w:rsidRDefault="00BE7A06" w:rsidP="009828B0">
      <w:pPr>
        <w:pStyle w:val="Akapitzlist"/>
        <w:numPr>
          <w:ilvl w:val="0"/>
          <w:numId w:val="33"/>
        </w:numPr>
        <w:rPr>
          <w:sz w:val="24"/>
          <w:szCs w:val="24"/>
        </w:rPr>
      </w:pPr>
      <w:r w:rsidRPr="00183E61">
        <w:rPr>
          <w:sz w:val="24"/>
          <w:szCs w:val="24"/>
        </w:rPr>
        <w:t xml:space="preserve">Najpóźniej przed otwarciem </w:t>
      </w:r>
      <w:r w:rsidR="00AA08B3" w:rsidRPr="00183E61">
        <w:rPr>
          <w:sz w:val="24"/>
          <w:szCs w:val="24"/>
        </w:rPr>
        <w:t>ofert, zamawiający udostępni na </w:t>
      </w:r>
      <w:hyperlink r:id="rId41">
        <w:r w:rsidRPr="00183E61">
          <w:rPr>
            <w:color w:val="1155CC"/>
            <w:sz w:val="24"/>
            <w:szCs w:val="24"/>
            <w:u w:val="single"/>
          </w:rPr>
          <w:t>platformazakupowa.pl</w:t>
        </w:r>
      </w:hyperlink>
      <w:r w:rsidR="00A40212" w:rsidRPr="00183E61">
        <w:rPr>
          <w:sz w:val="24"/>
          <w:szCs w:val="24"/>
        </w:rPr>
        <w:t xml:space="preserve"> w </w:t>
      </w:r>
      <w:r w:rsidRPr="00183E61">
        <w:rPr>
          <w:sz w:val="24"/>
          <w:szCs w:val="24"/>
        </w:rPr>
        <w:t>sekcji „Komunikaty” na stronie</w:t>
      </w:r>
      <w:r w:rsidR="00C3330B" w:rsidRPr="00183E61">
        <w:rPr>
          <w:sz w:val="24"/>
          <w:szCs w:val="24"/>
        </w:rPr>
        <w:t xml:space="preserve"> niniejszego</w:t>
      </w:r>
      <w:r w:rsidRPr="00183E61">
        <w:rPr>
          <w:sz w:val="24"/>
          <w:szCs w:val="24"/>
        </w:rPr>
        <w:t xml:space="preserve"> postępowania informację o kwocie, j</w:t>
      </w:r>
      <w:r w:rsidR="00AA08B3" w:rsidRPr="00183E61">
        <w:rPr>
          <w:sz w:val="24"/>
          <w:szCs w:val="24"/>
        </w:rPr>
        <w:t>aką zamierza się przeznaczyć na </w:t>
      </w:r>
      <w:r w:rsidRPr="00183E61">
        <w:rPr>
          <w:sz w:val="24"/>
          <w:szCs w:val="24"/>
        </w:rPr>
        <w:t xml:space="preserve">sfinansowanie zamówienia. </w:t>
      </w:r>
    </w:p>
    <w:p w14:paraId="3E7070CE" w14:textId="77777777" w:rsidR="00576BC8" w:rsidRPr="00183E61" w:rsidRDefault="00F25682" w:rsidP="009828B0">
      <w:pPr>
        <w:pStyle w:val="Akapitzlist"/>
        <w:numPr>
          <w:ilvl w:val="0"/>
          <w:numId w:val="33"/>
        </w:numPr>
        <w:rPr>
          <w:sz w:val="24"/>
          <w:szCs w:val="24"/>
        </w:rPr>
      </w:pPr>
      <w:r w:rsidRPr="00183E61">
        <w:rPr>
          <w:sz w:val="24"/>
          <w:szCs w:val="24"/>
        </w:rPr>
        <w:t xml:space="preserve">Informację z otwarcia ofert zamawiający udostępni na </w:t>
      </w:r>
      <w:hyperlink r:id="rId42">
        <w:r w:rsidRPr="00183E61">
          <w:rPr>
            <w:color w:val="1155CC"/>
            <w:sz w:val="24"/>
            <w:szCs w:val="24"/>
            <w:u w:val="single"/>
          </w:rPr>
          <w:t>platformazakupowa.pl</w:t>
        </w:r>
      </w:hyperlink>
      <w:r w:rsidR="00576BC8" w:rsidRPr="00183E61">
        <w:rPr>
          <w:sz w:val="24"/>
          <w:szCs w:val="24"/>
        </w:rPr>
        <w:t xml:space="preserve"> w </w:t>
      </w:r>
      <w:r w:rsidRPr="00183E61">
        <w:rPr>
          <w:sz w:val="24"/>
          <w:szCs w:val="24"/>
        </w:rPr>
        <w:t xml:space="preserve">sekcji „Komunikaty” na stronie </w:t>
      </w:r>
      <w:r w:rsidR="00C3330B" w:rsidRPr="00183E61">
        <w:rPr>
          <w:sz w:val="24"/>
          <w:szCs w:val="24"/>
        </w:rPr>
        <w:t>niniejszego</w:t>
      </w:r>
      <w:r w:rsidRPr="00183E61">
        <w:rPr>
          <w:sz w:val="24"/>
          <w:szCs w:val="24"/>
        </w:rPr>
        <w:t xml:space="preserve"> postępowania. </w:t>
      </w:r>
    </w:p>
    <w:p w14:paraId="7AA4556A" w14:textId="45ADFE6A" w:rsidR="00576BC8" w:rsidRPr="00183E61" w:rsidRDefault="00576BC8" w:rsidP="002A7B1B">
      <w:pPr>
        <w:pStyle w:val="Akapitzlist"/>
        <w:ind w:left="360"/>
        <w:rPr>
          <w:sz w:val="24"/>
          <w:szCs w:val="24"/>
        </w:rPr>
      </w:pPr>
      <w:r w:rsidRPr="00183E61">
        <w:rPr>
          <w:b/>
          <w:sz w:val="24"/>
          <w:szCs w:val="24"/>
        </w:rPr>
        <w:lastRenderedPageBreak/>
        <w:t xml:space="preserve">Uwaga! </w:t>
      </w:r>
      <w:r w:rsidRPr="00183E61">
        <w:rPr>
          <w:sz w:val="24"/>
          <w:szCs w:val="24"/>
        </w:rPr>
        <w:t>Zgodnie z Ustawą PZP</w:t>
      </w:r>
      <w:r w:rsidRPr="00183E61">
        <w:rPr>
          <w:b/>
          <w:sz w:val="24"/>
          <w:szCs w:val="24"/>
        </w:rPr>
        <w:t xml:space="preserve"> Zamawiający nie ma obowiązku przeprowadzania jawnej sesji otwarcia ofert</w:t>
      </w:r>
      <w:r w:rsidRPr="00183E61">
        <w:rPr>
          <w:sz w:val="24"/>
          <w:szCs w:val="24"/>
        </w:rPr>
        <w:t xml:space="preserve"> w sposób </w:t>
      </w:r>
      <w:r w:rsidR="00A40212" w:rsidRPr="00183E61">
        <w:rPr>
          <w:sz w:val="24"/>
          <w:szCs w:val="24"/>
        </w:rPr>
        <w:t>jawny z udziałem Wykonawców lub </w:t>
      </w:r>
      <w:r w:rsidRPr="00183E61">
        <w:rPr>
          <w:sz w:val="24"/>
          <w:szCs w:val="24"/>
        </w:rPr>
        <w:t>transmitowania sesji otwarcia za pośrednict</w:t>
      </w:r>
      <w:r w:rsidR="00A40212" w:rsidRPr="00183E61">
        <w:rPr>
          <w:sz w:val="24"/>
          <w:szCs w:val="24"/>
        </w:rPr>
        <w:t>wem elektronicznych narzędzi do </w:t>
      </w:r>
      <w:r w:rsidRPr="00183E61">
        <w:rPr>
          <w:sz w:val="24"/>
          <w:szCs w:val="24"/>
        </w:rPr>
        <w:t>przekazu wideo on-line a ma jedynie takie uprawnienie.</w:t>
      </w:r>
    </w:p>
    <w:p w14:paraId="0D6DC7C2" w14:textId="77777777" w:rsidR="00F25682" w:rsidRPr="00183E61" w:rsidRDefault="00F25682" w:rsidP="009828B0">
      <w:pPr>
        <w:pStyle w:val="Akapitzlist"/>
        <w:numPr>
          <w:ilvl w:val="0"/>
          <w:numId w:val="33"/>
        </w:numPr>
        <w:rPr>
          <w:sz w:val="24"/>
          <w:szCs w:val="24"/>
        </w:rPr>
      </w:pPr>
      <w:r w:rsidRPr="00183E61">
        <w:rPr>
          <w:sz w:val="24"/>
          <w:szCs w:val="24"/>
        </w:rPr>
        <w:t xml:space="preserve">W przypadku wystąpienia awarii systemu </w:t>
      </w:r>
      <w:r w:rsidR="00123F4E" w:rsidRPr="00183E61">
        <w:rPr>
          <w:sz w:val="24"/>
          <w:szCs w:val="24"/>
        </w:rPr>
        <w:t>teleinformatycznego</w:t>
      </w:r>
      <w:r w:rsidRPr="00183E61">
        <w:rPr>
          <w:sz w:val="24"/>
          <w:szCs w:val="24"/>
        </w:rPr>
        <w:t xml:space="preserve">, która spowoduje brak </w:t>
      </w:r>
      <w:r w:rsidR="00123F4E" w:rsidRPr="00183E61">
        <w:rPr>
          <w:sz w:val="24"/>
          <w:szCs w:val="24"/>
        </w:rPr>
        <w:t>możliwości</w:t>
      </w:r>
      <w:r w:rsidRPr="00183E61">
        <w:rPr>
          <w:sz w:val="24"/>
          <w:szCs w:val="24"/>
        </w:rPr>
        <w:t xml:space="preserve"> otwarcia ofert w terminie </w:t>
      </w:r>
      <w:r w:rsidR="00123F4E" w:rsidRPr="00183E61">
        <w:rPr>
          <w:sz w:val="24"/>
          <w:szCs w:val="24"/>
        </w:rPr>
        <w:t>określonym</w:t>
      </w:r>
      <w:r w:rsidRPr="00183E61">
        <w:rPr>
          <w:sz w:val="24"/>
          <w:szCs w:val="24"/>
        </w:rPr>
        <w:t xml:space="preserve"> przez Zamawiającego, otwarcie ofert nastąpi niezwłocznie po </w:t>
      </w:r>
      <w:r w:rsidR="00123F4E" w:rsidRPr="00183E61">
        <w:rPr>
          <w:sz w:val="24"/>
          <w:szCs w:val="24"/>
        </w:rPr>
        <w:t>usunięciu</w:t>
      </w:r>
      <w:r w:rsidRPr="00183E61">
        <w:rPr>
          <w:sz w:val="24"/>
          <w:szCs w:val="24"/>
        </w:rPr>
        <w:t xml:space="preserve"> awarii.</w:t>
      </w:r>
    </w:p>
    <w:p w14:paraId="479527E1" w14:textId="77777777" w:rsidR="00F25682" w:rsidRPr="00183E61" w:rsidRDefault="00F25682" w:rsidP="009828B0">
      <w:pPr>
        <w:pStyle w:val="Akapitzlist"/>
        <w:numPr>
          <w:ilvl w:val="0"/>
          <w:numId w:val="33"/>
        </w:numPr>
        <w:rPr>
          <w:sz w:val="24"/>
          <w:szCs w:val="24"/>
        </w:rPr>
      </w:pPr>
      <w:r w:rsidRPr="00183E61">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4" w:name="_Toc58316211"/>
      <w:bookmarkStart w:id="175" w:name="_Toc58316639"/>
      <w:bookmarkStart w:id="176" w:name="_Toc59022804"/>
      <w:bookmarkStart w:id="177" w:name="_Toc59022901"/>
      <w:bookmarkStart w:id="178" w:name="_Toc59022951"/>
      <w:bookmarkStart w:id="179" w:name="_Toc60922502"/>
      <w:bookmarkStart w:id="180" w:name="_Toc61008950"/>
      <w:bookmarkStart w:id="181" w:name="_Toc61243654"/>
      <w:bookmarkStart w:id="182" w:name="_Toc61243820"/>
      <w:bookmarkStart w:id="183" w:name="_Toc61421701"/>
      <w:bookmarkStart w:id="184" w:name="_Toc61438260"/>
      <w:bookmarkStart w:id="185" w:name="_Toc61438376"/>
      <w:bookmarkStart w:id="186" w:name="_Toc61439571"/>
      <w:bookmarkStart w:id="187" w:name="_Toc61515526"/>
      <w:bookmarkStart w:id="188" w:name="_Toc108070945"/>
      <w:r w:rsidRPr="00212617">
        <w:t>X</w:t>
      </w:r>
      <w:r w:rsidR="00A441B9">
        <w:t>I</w:t>
      </w:r>
      <w:r w:rsidRPr="00212617">
        <w:t>. Sposób obliczenia ceny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C2063F2" w14:textId="6441620A" w:rsidR="00D13E81" w:rsidRPr="00044926" w:rsidRDefault="00D13E81" w:rsidP="009828B0">
      <w:pPr>
        <w:pStyle w:val="Akapitzlist"/>
        <w:numPr>
          <w:ilvl w:val="0"/>
          <w:numId w:val="34"/>
        </w:numPr>
        <w:rPr>
          <w:sz w:val="24"/>
          <w:szCs w:val="24"/>
        </w:rPr>
      </w:pPr>
      <w:r w:rsidRPr="00044926">
        <w:rPr>
          <w:sz w:val="24"/>
          <w:szCs w:val="24"/>
        </w:rPr>
        <w:t xml:space="preserve">Wykonawca </w:t>
      </w:r>
      <w:r w:rsidR="009B042D" w:rsidRPr="00044926">
        <w:rPr>
          <w:sz w:val="24"/>
          <w:szCs w:val="24"/>
        </w:rPr>
        <w:t xml:space="preserve">w Formularzu Oferty </w:t>
      </w:r>
      <w:r w:rsidRPr="00044926">
        <w:rPr>
          <w:sz w:val="24"/>
          <w:szCs w:val="24"/>
        </w:rPr>
        <w:t>poda cenę brutto [z uwzględnieniem kwoty podatku od towarów i usług (VAT</w:t>
      </w:r>
      <w:r w:rsidR="009B042D" w:rsidRPr="00044926">
        <w:rPr>
          <w:sz w:val="24"/>
          <w:szCs w:val="24"/>
        </w:rPr>
        <w:t xml:space="preserve"> 23%</w:t>
      </w:r>
      <w:r w:rsidRPr="00044926">
        <w:rPr>
          <w:sz w:val="24"/>
          <w:szCs w:val="24"/>
        </w:rPr>
        <w:t xml:space="preserve">)] z wyszczególnieniem </w:t>
      </w:r>
      <w:r w:rsidR="009B042D" w:rsidRPr="00044926">
        <w:rPr>
          <w:sz w:val="24"/>
          <w:szCs w:val="24"/>
        </w:rPr>
        <w:t>ceny netto oraz wartości</w:t>
      </w:r>
      <w:r w:rsidRPr="00044926">
        <w:rPr>
          <w:sz w:val="24"/>
          <w:szCs w:val="24"/>
        </w:rPr>
        <w:t xml:space="preserve"> podatku od towarów i usłu</w:t>
      </w:r>
      <w:r w:rsidR="00F5636B" w:rsidRPr="00044926">
        <w:rPr>
          <w:sz w:val="24"/>
          <w:szCs w:val="24"/>
        </w:rPr>
        <w:t>g, która stanowi sumę wartości:</w:t>
      </w:r>
    </w:p>
    <w:p w14:paraId="51C42B7F" w14:textId="2A411256" w:rsidR="00F5636B" w:rsidRPr="00044926" w:rsidRDefault="00F5636B" w:rsidP="00F5636B">
      <w:pPr>
        <w:pStyle w:val="Akapitzlist"/>
        <w:numPr>
          <w:ilvl w:val="1"/>
          <w:numId w:val="34"/>
        </w:numPr>
        <w:rPr>
          <w:sz w:val="24"/>
          <w:szCs w:val="24"/>
        </w:rPr>
      </w:pPr>
      <w:r w:rsidRPr="00044926">
        <w:rPr>
          <w:sz w:val="24"/>
          <w:szCs w:val="24"/>
        </w:rPr>
        <w:t>Robót budowlanych do wykonania zgodnie z załączoną dokumentacją projektową (załączony przedmiar robót stanowi materiał pomocniczy)</w:t>
      </w:r>
    </w:p>
    <w:p w14:paraId="3B5B0202" w14:textId="4C69A85C" w:rsidR="00F5636B" w:rsidRPr="00044926" w:rsidRDefault="00F5636B" w:rsidP="00F5636B">
      <w:pPr>
        <w:pStyle w:val="Akapitzlist"/>
        <w:numPr>
          <w:ilvl w:val="1"/>
          <w:numId w:val="34"/>
        </w:numPr>
        <w:rPr>
          <w:sz w:val="24"/>
          <w:szCs w:val="24"/>
        </w:rPr>
      </w:pPr>
      <w:r w:rsidRPr="00044926">
        <w:rPr>
          <w:sz w:val="24"/>
          <w:szCs w:val="24"/>
        </w:rPr>
        <w:t xml:space="preserve">Serwisu gwarancyjnego w okresie 3 lat od odbioru robót budowlanych. </w:t>
      </w:r>
    </w:p>
    <w:p w14:paraId="61A72636" w14:textId="3B6BB3D1" w:rsidR="00D13E81" w:rsidRPr="00183E61" w:rsidRDefault="00D13E81" w:rsidP="009828B0">
      <w:pPr>
        <w:pStyle w:val="Akapitzlist"/>
        <w:numPr>
          <w:ilvl w:val="0"/>
          <w:numId w:val="34"/>
        </w:numPr>
        <w:rPr>
          <w:sz w:val="24"/>
          <w:szCs w:val="24"/>
        </w:rPr>
      </w:pPr>
      <w:r w:rsidRPr="00183E61">
        <w:rPr>
          <w:sz w:val="24"/>
          <w:szCs w:val="24"/>
        </w:rPr>
        <w:t>Cen</w:t>
      </w:r>
      <w:r w:rsidR="005E3421" w:rsidRPr="00183E61">
        <w:rPr>
          <w:sz w:val="24"/>
          <w:szCs w:val="24"/>
        </w:rPr>
        <w:t>a</w:t>
      </w:r>
      <w:r w:rsidR="00FF7B39" w:rsidRPr="00183E61">
        <w:rPr>
          <w:sz w:val="24"/>
          <w:szCs w:val="24"/>
        </w:rPr>
        <w:t xml:space="preserve"> </w:t>
      </w:r>
      <w:r w:rsidRPr="00183E61">
        <w:rPr>
          <w:sz w:val="24"/>
          <w:szCs w:val="24"/>
        </w:rPr>
        <w:t xml:space="preserve">oferty </w:t>
      </w:r>
      <w:r w:rsidR="00723BC0" w:rsidRPr="00183E61">
        <w:rPr>
          <w:sz w:val="24"/>
          <w:szCs w:val="24"/>
        </w:rPr>
        <w:t xml:space="preserve">stanowi wynagrodzenie </w:t>
      </w:r>
      <w:r w:rsidR="005933B7" w:rsidRPr="00183E61">
        <w:rPr>
          <w:sz w:val="24"/>
          <w:szCs w:val="24"/>
        </w:rPr>
        <w:t>ryczałtowe</w:t>
      </w:r>
      <w:r w:rsidR="00136350" w:rsidRPr="00183E61">
        <w:rPr>
          <w:sz w:val="24"/>
          <w:szCs w:val="24"/>
        </w:rPr>
        <w:t xml:space="preserve">. </w:t>
      </w:r>
      <w:r w:rsidR="009B43A4" w:rsidRPr="00183E61">
        <w:rPr>
          <w:sz w:val="24"/>
          <w:szCs w:val="24"/>
        </w:rPr>
        <w:t xml:space="preserve">Musi </w:t>
      </w:r>
      <w:r w:rsidR="00136350" w:rsidRPr="00183E61">
        <w:rPr>
          <w:sz w:val="24"/>
          <w:szCs w:val="24"/>
        </w:rPr>
        <w:t xml:space="preserve">zatem </w:t>
      </w:r>
      <w:r w:rsidR="009B43A4" w:rsidRPr="00183E61">
        <w:rPr>
          <w:sz w:val="24"/>
          <w:szCs w:val="24"/>
        </w:rPr>
        <w:t>uwzględniać wszystkie koszty i czynności niezbędne dla prawidłowej realizacji przedmiotu zamówienia, tj. zgodnie z prawem i najlepszą wiedzą techniczną</w:t>
      </w:r>
      <w:r w:rsidRPr="00183E61">
        <w:rPr>
          <w:sz w:val="24"/>
          <w:szCs w:val="24"/>
        </w:rPr>
        <w:t>, jakie musi ponieść wykonawc</w:t>
      </w:r>
      <w:r w:rsidR="00723BC0" w:rsidRPr="00183E61">
        <w:rPr>
          <w:sz w:val="24"/>
          <w:szCs w:val="24"/>
        </w:rPr>
        <w:t>a, aby zrealizować zamówienie z </w:t>
      </w:r>
      <w:r w:rsidRPr="00183E61">
        <w:rPr>
          <w:sz w:val="24"/>
          <w:szCs w:val="24"/>
        </w:rPr>
        <w:t>najwyższą starannością</w:t>
      </w:r>
      <w:r w:rsidR="00136350" w:rsidRPr="00183E61">
        <w:rPr>
          <w:sz w:val="24"/>
          <w:szCs w:val="24"/>
        </w:rPr>
        <w:t xml:space="preserve"> </w:t>
      </w:r>
      <w:r w:rsidRPr="00183E61">
        <w:rPr>
          <w:sz w:val="24"/>
          <w:szCs w:val="24"/>
        </w:rPr>
        <w:t>oraz ewentualne rabaty</w:t>
      </w:r>
      <w:r w:rsidR="00136350" w:rsidRPr="00183E61">
        <w:rPr>
          <w:sz w:val="24"/>
          <w:szCs w:val="24"/>
        </w:rPr>
        <w:t>. Cena musi uwzględniać również</w:t>
      </w:r>
      <w:r w:rsidR="005E3421" w:rsidRPr="00183E61">
        <w:rPr>
          <w:sz w:val="24"/>
          <w:szCs w:val="24"/>
        </w:rPr>
        <w:t xml:space="preserve"> koszty przeglądów gwarancyjnych i serwisu</w:t>
      </w:r>
      <w:r w:rsidR="006E5DE3" w:rsidRPr="00183E61">
        <w:rPr>
          <w:sz w:val="24"/>
          <w:szCs w:val="24"/>
        </w:rPr>
        <w:t xml:space="preserve"> w okresie gwarancyjnym</w:t>
      </w:r>
      <w:r w:rsidR="005E3421" w:rsidRPr="00183E61">
        <w:rPr>
          <w:sz w:val="24"/>
          <w:szCs w:val="24"/>
        </w:rPr>
        <w:t>.</w:t>
      </w:r>
    </w:p>
    <w:p w14:paraId="09A9BC52" w14:textId="77777777" w:rsidR="00C13523" w:rsidRPr="00183E61" w:rsidRDefault="00C13523" w:rsidP="009828B0">
      <w:pPr>
        <w:pStyle w:val="Akapitzlist"/>
        <w:numPr>
          <w:ilvl w:val="0"/>
          <w:numId w:val="34"/>
        </w:numPr>
        <w:rPr>
          <w:sz w:val="24"/>
          <w:szCs w:val="24"/>
        </w:rPr>
      </w:pPr>
      <w:r w:rsidRPr="00183E61">
        <w:rPr>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83E61" w:rsidRDefault="00C13523" w:rsidP="009828B0">
      <w:pPr>
        <w:pStyle w:val="Akapitzlist"/>
        <w:numPr>
          <w:ilvl w:val="0"/>
          <w:numId w:val="34"/>
        </w:numPr>
        <w:rPr>
          <w:sz w:val="24"/>
          <w:szCs w:val="24"/>
        </w:rPr>
      </w:pPr>
      <w:r w:rsidRPr="00183E61">
        <w:rPr>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83E61" w:rsidRDefault="00D13E81" w:rsidP="009828B0">
      <w:pPr>
        <w:pStyle w:val="Akapitzlist"/>
        <w:numPr>
          <w:ilvl w:val="0"/>
          <w:numId w:val="34"/>
        </w:numPr>
        <w:rPr>
          <w:sz w:val="24"/>
          <w:szCs w:val="24"/>
        </w:rPr>
      </w:pPr>
      <w:r w:rsidRPr="00183E61">
        <w:rPr>
          <w:sz w:val="24"/>
          <w:szCs w:val="24"/>
        </w:rPr>
        <w:t>Cena musi być wyrażona w złotych polskich (PLN), z dokładnością nie większą niż dwa miejsca po przecinku.</w:t>
      </w:r>
    </w:p>
    <w:p w14:paraId="1E34F859" w14:textId="77777777" w:rsidR="00D13E81" w:rsidRPr="00183E61" w:rsidRDefault="00D13E81" w:rsidP="009828B0">
      <w:pPr>
        <w:pStyle w:val="Akapitzlist"/>
        <w:numPr>
          <w:ilvl w:val="0"/>
          <w:numId w:val="34"/>
        </w:numPr>
        <w:rPr>
          <w:sz w:val="24"/>
          <w:szCs w:val="24"/>
        </w:rPr>
      </w:pPr>
      <w:r w:rsidRPr="00183E61">
        <w:rPr>
          <w:sz w:val="24"/>
          <w:szCs w:val="24"/>
        </w:rPr>
        <w:t>Wykonawca poda w Formularzu Ofertowym stawkę podatku od towarów i usług (VAT) właściwą dla przedmiotu zamówienia, obowiązującą według stanu praw</w:t>
      </w:r>
      <w:r w:rsidRPr="00183E61">
        <w:rPr>
          <w:sz w:val="24"/>
          <w:szCs w:val="24"/>
        </w:rPr>
        <w:softHyphen/>
        <w:t xml:space="preserve">nego na dzień </w:t>
      </w:r>
      <w:r w:rsidRPr="00183E61">
        <w:rPr>
          <w:sz w:val="24"/>
          <w:szCs w:val="24"/>
        </w:rPr>
        <w:lastRenderedPageBreak/>
        <w:t>składania ofert. Określenie ceny ofertowej z zastosowaniem nie</w:t>
      </w:r>
      <w:r w:rsidRPr="00183E61">
        <w:rPr>
          <w:sz w:val="24"/>
          <w:szCs w:val="24"/>
        </w:rPr>
        <w:softHyphen/>
        <w:t>prawidłowej stawki podatku od towarów i usług (VAT) potraktowane będzie, jako błąd w obliczeniu ceny i spowoduje odrzucenie oferty, jeżeli nie ziszczą się usta</w:t>
      </w:r>
      <w:r w:rsidRPr="00183E61">
        <w:rPr>
          <w:sz w:val="24"/>
          <w:szCs w:val="24"/>
        </w:rPr>
        <w:softHyphen/>
        <w:t xml:space="preserve">wowe przesłanki omyłki (na podstawie art. 226 ust. 1 pkt 10 </w:t>
      </w:r>
      <w:proofErr w:type="spellStart"/>
      <w:r w:rsidRPr="00183E61">
        <w:rPr>
          <w:sz w:val="24"/>
          <w:szCs w:val="24"/>
        </w:rPr>
        <w:t>Pzp</w:t>
      </w:r>
      <w:proofErr w:type="spellEnd"/>
      <w:r w:rsidRPr="00183E61">
        <w:rPr>
          <w:sz w:val="24"/>
          <w:szCs w:val="24"/>
        </w:rPr>
        <w:t xml:space="preserve"> w związku z art. 223 ust. 2 pkt 3 </w:t>
      </w:r>
      <w:proofErr w:type="spellStart"/>
      <w:r w:rsidRPr="00183E61">
        <w:rPr>
          <w:sz w:val="24"/>
          <w:szCs w:val="24"/>
        </w:rPr>
        <w:t>Pzp</w:t>
      </w:r>
      <w:proofErr w:type="spellEnd"/>
      <w:r w:rsidRPr="00183E61">
        <w:rPr>
          <w:sz w:val="24"/>
          <w:szCs w:val="24"/>
        </w:rPr>
        <w:t>).</w:t>
      </w:r>
    </w:p>
    <w:p w14:paraId="712823E7" w14:textId="26F6A1AA" w:rsidR="00D13E81" w:rsidRPr="00183E61" w:rsidRDefault="00D13E81" w:rsidP="009828B0">
      <w:pPr>
        <w:pStyle w:val="Akapitzlist"/>
        <w:numPr>
          <w:ilvl w:val="0"/>
          <w:numId w:val="34"/>
        </w:numPr>
        <w:rPr>
          <w:sz w:val="24"/>
          <w:szCs w:val="24"/>
        </w:rPr>
      </w:pPr>
      <w:r w:rsidRPr="00183E61">
        <w:rPr>
          <w:sz w:val="24"/>
          <w:szCs w:val="24"/>
        </w:rPr>
        <w:t>Jeżeli została złożona oferta, której wybór prowadziłby do powstania u zamawiającego obowiązku podatkowego zgodnie z ustawą z dnia 11 marca</w:t>
      </w:r>
      <w:r w:rsidR="00991119" w:rsidRPr="00183E61">
        <w:rPr>
          <w:sz w:val="24"/>
          <w:szCs w:val="24"/>
        </w:rPr>
        <w:t xml:space="preserve"> 2004 r. o podatku od towarów i </w:t>
      </w:r>
      <w:r w:rsidRPr="00183E61">
        <w:rPr>
          <w:sz w:val="24"/>
          <w:szCs w:val="24"/>
        </w:rPr>
        <w:t>usług (Dz. U. z 2018 r. poz. 2174, ze zm.), dla celów zastosowania kryterium ceny lub kosztu zamawiający dolicza do przedstawionej w tej ofercie ceny kwotę podatku od towarów i usług, którą miałby obowiązek rozliczyć.</w:t>
      </w:r>
      <w:r w:rsidRPr="00183E61">
        <w:rPr>
          <w:b/>
          <w:sz w:val="24"/>
          <w:szCs w:val="24"/>
        </w:rPr>
        <w:t xml:space="preserve"> </w:t>
      </w:r>
      <w:r w:rsidRPr="00183E61">
        <w:rPr>
          <w:sz w:val="24"/>
          <w:szCs w:val="24"/>
        </w:rPr>
        <w:t>W ofercie, o której mowa w ust. 1, wykonawca ma obowiązek:</w:t>
      </w:r>
    </w:p>
    <w:p w14:paraId="2BF65040" w14:textId="45F25580" w:rsidR="00D13E81" w:rsidRPr="00183E61" w:rsidRDefault="00D13E81" w:rsidP="009828B0">
      <w:pPr>
        <w:pStyle w:val="Akapitzlist"/>
        <w:numPr>
          <w:ilvl w:val="0"/>
          <w:numId w:val="35"/>
        </w:numPr>
        <w:rPr>
          <w:sz w:val="24"/>
          <w:szCs w:val="24"/>
        </w:rPr>
      </w:pPr>
      <w:r w:rsidRPr="00183E61">
        <w:rPr>
          <w:sz w:val="24"/>
          <w:szCs w:val="24"/>
        </w:rPr>
        <w:t>·poinformowania zamawiającego, że wybór jego oferty będzie prowadził do powstania u zamawiającego obowiązku podatkowego;</w:t>
      </w:r>
    </w:p>
    <w:p w14:paraId="2371807E" w14:textId="4FF3A3E5" w:rsidR="00D13E81" w:rsidRPr="00183E61" w:rsidRDefault="00D13E81" w:rsidP="009828B0">
      <w:pPr>
        <w:pStyle w:val="Akapitzlist"/>
        <w:numPr>
          <w:ilvl w:val="0"/>
          <w:numId w:val="35"/>
        </w:numPr>
        <w:rPr>
          <w:sz w:val="24"/>
          <w:szCs w:val="24"/>
        </w:rPr>
      </w:pPr>
      <w:r w:rsidRPr="00183E61">
        <w:rPr>
          <w:sz w:val="24"/>
          <w:szCs w:val="24"/>
        </w:rPr>
        <w:t>·wskazania nazwy (rodzaju) towaru lub usługi, których dostawa lub świadczenie będą prowadziły do powstania obowiązku podatkowego;</w:t>
      </w:r>
    </w:p>
    <w:p w14:paraId="545B2210" w14:textId="482AD3DB" w:rsidR="00D13E81" w:rsidRPr="00183E61" w:rsidRDefault="00D13E81" w:rsidP="009828B0">
      <w:pPr>
        <w:pStyle w:val="Akapitzlist"/>
        <w:numPr>
          <w:ilvl w:val="0"/>
          <w:numId w:val="35"/>
        </w:numPr>
        <w:rPr>
          <w:sz w:val="24"/>
          <w:szCs w:val="24"/>
        </w:rPr>
      </w:pPr>
      <w:r w:rsidRPr="00183E61">
        <w:rPr>
          <w:sz w:val="24"/>
          <w:szCs w:val="24"/>
        </w:rPr>
        <w:t>·wskazania wartości towaru lub usługi objętego obowiązkiem podatkowym zamawiającego, bez kwoty podatku;</w:t>
      </w:r>
    </w:p>
    <w:p w14:paraId="473693CF" w14:textId="79DF3C20" w:rsidR="00D13E81" w:rsidRPr="00183E61" w:rsidRDefault="00D13E81" w:rsidP="009828B0">
      <w:pPr>
        <w:pStyle w:val="Akapitzlist"/>
        <w:numPr>
          <w:ilvl w:val="0"/>
          <w:numId w:val="35"/>
        </w:numPr>
        <w:rPr>
          <w:sz w:val="24"/>
          <w:szCs w:val="24"/>
        </w:rPr>
      </w:pPr>
      <w:r w:rsidRPr="00183E61">
        <w:rPr>
          <w:sz w:val="24"/>
          <w:szCs w:val="24"/>
        </w:rPr>
        <w:t>·wskazania stawki podatku od towarów i usług, która zgodnie z wiedzą wykonawcy, będzie miała zastosowanie.</w:t>
      </w:r>
    </w:p>
    <w:p w14:paraId="13D1376E" w14:textId="77777777" w:rsidR="00D13E81" w:rsidRPr="00183E61" w:rsidRDefault="00D13E81" w:rsidP="009828B0">
      <w:pPr>
        <w:pStyle w:val="Akapitzlist"/>
        <w:numPr>
          <w:ilvl w:val="0"/>
          <w:numId w:val="34"/>
        </w:numPr>
        <w:rPr>
          <w:color w:val="000000" w:themeColor="text1"/>
          <w:sz w:val="24"/>
          <w:szCs w:val="24"/>
        </w:rPr>
      </w:pPr>
      <w:r w:rsidRPr="00183E61">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183E61" w:rsidRDefault="00D13E81" w:rsidP="009828B0">
      <w:pPr>
        <w:pStyle w:val="Akapitzlist"/>
        <w:numPr>
          <w:ilvl w:val="0"/>
          <w:numId w:val="34"/>
        </w:numPr>
        <w:rPr>
          <w:color w:val="000000" w:themeColor="text1"/>
          <w:sz w:val="24"/>
          <w:szCs w:val="24"/>
        </w:rPr>
      </w:pPr>
      <w:r w:rsidRPr="00183E61">
        <w:rPr>
          <w:color w:val="000000" w:themeColor="text1"/>
          <w:sz w:val="24"/>
          <w:szCs w:val="24"/>
        </w:rPr>
        <w:t>Rozliczenia między Zamawiającym a Wykonawcą będą prowadzone w złotych pol</w:t>
      </w:r>
      <w:r w:rsidRPr="00183E61">
        <w:rPr>
          <w:color w:val="000000" w:themeColor="text1"/>
          <w:sz w:val="24"/>
          <w:szCs w:val="24"/>
        </w:rPr>
        <w:softHyphen/>
        <w:t>skich (PLN).</w:t>
      </w:r>
    </w:p>
    <w:p w14:paraId="3FFF1A1B" w14:textId="77777777" w:rsidR="00F25682" w:rsidRPr="00212617" w:rsidRDefault="00F25682" w:rsidP="00C13523">
      <w:pPr>
        <w:pStyle w:val="Nagwek1"/>
      </w:pPr>
      <w:bookmarkStart w:id="189" w:name="_Toc58316212"/>
      <w:bookmarkStart w:id="190" w:name="_Toc58316640"/>
      <w:bookmarkStart w:id="191" w:name="_Toc59022805"/>
      <w:bookmarkStart w:id="192" w:name="_Toc59022902"/>
      <w:bookmarkStart w:id="193" w:name="_Toc59022952"/>
      <w:bookmarkStart w:id="194" w:name="_Toc60922503"/>
      <w:bookmarkStart w:id="195" w:name="_Toc61008951"/>
      <w:bookmarkStart w:id="196" w:name="_Toc61243655"/>
      <w:bookmarkStart w:id="197" w:name="_Toc61243821"/>
      <w:bookmarkStart w:id="198" w:name="_Toc61421702"/>
      <w:bookmarkStart w:id="199" w:name="_Toc61438261"/>
      <w:bookmarkStart w:id="200" w:name="_Toc61438377"/>
      <w:bookmarkStart w:id="201" w:name="_Toc61439572"/>
      <w:bookmarkStart w:id="202" w:name="_Toc61515527"/>
      <w:bookmarkStart w:id="203" w:name="_Toc108070946"/>
      <w:r w:rsidRPr="00212617">
        <w:t>X</w:t>
      </w:r>
      <w:r w:rsidR="002B050F">
        <w:t>II</w:t>
      </w:r>
      <w:r w:rsidRPr="00212617">
        <w:t>. Opis kryteriów oceny ofert, wraz z podaniem wag tych kryteriów i sposobu</w:t>
      </w:r>
      <w:r w:rsidR="00123F4E" w:rsidRPr="00212617">
        <w:t xml:space="preserve"> </w:t>
      </w:r>
      <w:r w:rsidRPr="00212617">
        <w:t>oceny ofert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6899815" w14:textId="77777777" w:rsidR="00C13523" w:rsidRPr="00183E61" w:rsidRDefault="00AF7D4E" w:rsidP="009828B0">
      <w:pPr>
        <w:pStyle w:val="Akapitzlist"/>
        <w:numPr>
          <w:ilvl w:val="0"/>
          <w:numId w:val="36"/>
        </w:numPr>
        <w:rPr>
          <w:b/>
          <w:sz w:val="24"/>
          <w:szCs w:val="24"/>
        </w:rPr>
      </w:pPr>
      <w:r w:rsidRPr="00183E61">
        <w:rPr>
          <w:sz w:val="24"/>
          <w:szCs w:val="24"/>
        </w:rPr>
        <w:t>Za ofertę najkorzys</w:t>
      </w:r>
      <w:r w:rsidR="00236DCF" w:rsidRPr="00183E61">
        <w:rPr>
          <w:sz w:val="24"/>
          <w:szCs w:val="24"/>
        </w:rPr>
        <w:t xml:space="preserve">tniejszą zostanie uznana oferta, </w:t>
      </w:r>
      <w:r w:rsidR="00C44BA5" w:rsidRPr="00183E61">
        <w:rPr>
          <w:sz w:val="24"/>
          <w:szCs w:val="24"/>
        </w:rPr>
        <w:t xml:space="preserve">która spełnia wymagania SWZ oraz </w:t>
      </w:r>
      <w:r w:rsidR="00236DCF" w:rsidRPr="00183E61">
        <w:rPr>
          <w:sz w:val="24"/>
          <w:szCs w:val="24"/>
        </w:rPr>
        <w:t xml:space="preserve">otrzyma największą ilość punktów </w:t>
      </w:r>
      <w:r w:rsidR="00C44BA5" w:rsidRPr="00183E61">
        <w:rPr>
          <w:sz w:val="24"/>
          <w:szCs w:val="24"/>
        </w:rPr>
        <w:t xml:space="preserve">po zsumowaniu liczby punktów uzyskanych </w:t>
      </w:r>
      <w:r w:rsidR="00236DCF" w:rsidRPr="00183E61">
        <w:rPr>
          <w:sz w:val="24"/>
          <w:szCs w:val="24"/>
        </w:rPr>
        <w:t xml:space="preserve">na podstawie </w:t>
      </w:r>
      <w:r w:rsidRPr="00183E61">
        <w:rPr>
          <w:sz w:val="24"/>
          <w:szCs w:val="24"/>
        </w:rPr>
        <w:t>kryteri</w:t>
      </w:r>
      <w:r w:rsidR="00236DCF" w:rsidRPr="00183E61">
        <w:rPr>
          <w:sz w:val="24"/>
          <w:szCs w:val="24"/>
        </w:rPr>
        <w:t>ów</w:t>
      </w:r>
      <w:r w:rsidRPr="00183E61">
        <w:rPr>
          <w:sz w:val="24"/>
          <w:szCs w:val="24"/>
        </w:rPr>
        <w:t>:</w:t>
      </w:r>
    </w:p>
    <w:p w14:paraId="4B422B78" w14:textId="484BB1ED" w:rsidR="00C13523" w:rsidRPr="00044926" w:rsidRDefault="00936FF3" w:rsidP="009828B0">
      <w:pPr>
        <w:pStyle w:val="Akapitzlist"/>
        <w:numPr>
          <w:ilvl w:val="1"/>
          <w:numId w:val="36"/>
        </w:numPr>
        <w:rPr>
          <w:b/>
          <w:sz w:val="24"/>
          <w:szCs w:val="24"/>
        </w:rPr>
      </w:pPr>
      <w:r w:rsidRPr="00044926">
        <w:rPr>
          <w:sz w:val="24"/>
          <w:szCs w:val="24"/>
        </w:rPr>
        <w:t xml:space="preserve">Cena  </w:t>
      </w:r>
      <w:r w:rsidR="00D1174E" w:rsidRPr="00044926">
        <w:rPr>
          <w:b/>
          <w:sz w:val="24"/>
          <w:szCs w:val="24"/>
        </w:rPr>
        <w:t xml:space="preserve">(C)  - </w:t>
      </w:r>
      <w:r w:rsidR="00954E1B">
        <w:rPr>
          <w:b/>
          <w:sz w:val="24"/>
          <w:szCs w:val="24"/>
        </w:rPr>
        <w:t>8</w:t>
      </w:r>
      <w:r w:rsidRPr="00044926">
        <w:rPr>
          <w:b/>
          <w:sz w:val="24"/>
          <w:szCs w:val="24"/>
        </w:rPr>
        <w:t>0 % ;</w:t>
      </w:r>
      <w:r w:rsidRPr="00044926">
        <w:rPr>
          <w:sz w:val="24"/>
          <w:szCs w:val="24"/>
        </w:rPr>
        <w:t xml:space="preserve"> </w:t>
      </w:r>
    </w:p>
    <w:p w14:paraId="52148B35" w14:textId="23846D2A" w:rsidR="00936FF3" w:rsidRPr="00044926" w:rsidRDefault="00A200E0" w:rsidP="009828B0">
      <w:pPr>
        <w:pStyle w:val="Akapitzlist"/>
        <w:numPr>
          <w:ilvl w:val="1"/>
          <w:numId w:val="36"/>
        </w:numPr>
        <w:rPr>
          <w:b/>
          <w:sz w:val="24"/>
          <w:szCs w:val="24"/>
        </w:rPr>
      </w:pPr>
      <w:r w:rsidRPr="00044926">
        <w:rPr>
          <w:sz w:val="24"/>
          <w:szCs w:val="24"/>
        </w:rPr>
        <w:t>okres gwarancji</w:t>
      </w:r>
      <w:r w:rsidR="00936FF3" w:rsidRPr="00044926">
        <w:rPr>
          <w:sz w:val="24"/>
          <w:szCs w:val="24"/>
        </w:rPr>
        <w:t xml:space="preserve"> </w:t>
      </w:r>
      <w:r w:rsidRPr="00044926">
        <w:rPr>
          <w:b/>
          <w:sz w:val="24"/>
          <w:szCs w:val="24"/>
        </w:rPr>
        <w:t>(G</w:t>
      </w:r>
      <w:r w:rsidR="00D1174E" w:rsidRPr="00044926">
        <w:rPr>
          <w:b/>
          <w:sz w:val="24"/>
          <w:szCs w:val="24"/>
        </w:rPr>
        <w:t>)-</w:t>
      </w:r>
      <w:r w:rsidR="00D41904" w:rsidRPr="00044926">
        <w:rPr>
          <w:b/>
          <w:sz w:val="24"/>
          <w:szCs w:val="24"/>
        </w:rPr>
        <w:t>2</w:t>
      </w:r>
      <w:r w:rsidR="00936FF3" w:rsidRPr="00044926">
        <w:rPr>
          <w:b/>
          <w:sz w:val="24"/>
          <w:szCs w:val="24"/>
        </w:rPr>
        <w:t>0 %</w:t>
      </w:r>
      <w:r w:rsidR="00936FF3" w:rsidRPr="00044926">
        <w:rPr>
          <w:sz w:val="24"/>
          <w:szCs w:val="24"/>
        </w:rPr>
        <w:t>;</w:t>
      </w:r>
      <w:r w:rsidR="00936FF3" w:rsidRPr="00044926">
        <w:rPr>
          <w:b/>
          <w:sz w:val="24"/>
          <w:szCs w:val="24"/>
        </w:rPr>
        <w:t xml:space="preserve"> </w:t>
      </w:r>
    </w:p>
    <w:p w14:paraId="6958A7DF" w14:textId="77777777" w:rsidR="00AD56AD" w:rsidRPr="00183E61" w:rsidRDefault="00AD56AD" w:rsidP="009828B0">
      <w:pPr>
        <w:pStyle w:val="Akapitzlist"/>
        <w:numPr>
          <w:ilvl w:val="0"/>
          <w:numId w:val="36"/>
        </w:numPr>
        <w:rPr>
          <w:b/>
          <w:sz w:val="24"/>
          <w:szCs w:val="24"/>
        </w:rPr>
      </w:pPr>
      <w:r w:rsidRPr="00183E61">
        <w:rPr>
          <w:sz w:val="24"/>
          <w:szCs w:val="24"/>
        </w:rPr>
        <w:t xml:space="preserve">Do obliczenia ilości punktów w kryterium </w:t>
      </w:r>
      <w:r w:rsidRPr="00183E61">
        <w:rPr>
          <w:b/>
          <w:sz w:val="24"/>
          <w:szCs w:val="24"/>
          <w:u w:val="single"/>
        </w:rPr>
        <w:t>cena</w:t>
      </w:r>
      <w:r w:rsidRPr="00183E61">
        <w:rPr>
          <w:sz w:val="24"/>
          <w:szCs w:val="24"/>
        </w:rPr>
        <w:t>, zastosowany będzie niżej podany wzór:</w:t>
      </w:r>
    </w:p>
    <w:p w14:paraId="092D1744" w14:textId="5E43E401" w:rsidR="00AD56AD" w:rsidRPr="00183E61" w:rsidRDefault="00AD56AD" w:rsidP="00C13523">
      <w:pPr>
        <w:ind w:left="360"/>
        <w:rPr>
          <w:rFonts w:ascii="Verdana" w:hAnsi="Verdana"/>
          <w:b/>
          <w:sz w:val="24"/>
          <w:szCs w:val="24"/>
        </w:rPr>
      </w:pPr>
      <w:r w:rsidRPr="00183E61">
        <w:rPr>
          <w:rFonts w:ascii="Verdana" w:hAnsi="Verdana"/>
          <w:b/>
          <w:sz w:val="24"/>
          <w:szCs w:val="24"/>
        </w:rPr>
        <w:t>C = (</w:t>
      </w:r>
      <w:proofErr w:type="spellStart"/>
      <w:r w:rsidRPr="00183E61">
        <w:rPr>
          <w:rFonts w:ascii="Verdana" w:hAnsi="Verdana"/>
          <w:b/>
          <w:sz w:val="24"/>
          <w:szCs w:val="24"/>
        </w:rPr>
        <w:t>Cmin</w:t>
      </w:r>
      <w:proofErr w:type="spellEnd"/>
      <w:r w:rsidRPr="00183E61">
        <w:rPr>
          <w:rFonts w:ascii="Verdana" w:hAnsi="Verdana"/>
          <w:b/>
          <w:sz w:val="24"/>
          <w:szCs w:val="24"/>
        </w:rPr>
        <w:t>/</w:t>
      </w:r>
      <w:proofErr w:type="spellStart"/>
      <w:r w:rsidRPr="00183E61">
        <w:rPr>
          <w:rFonts w:ascii="Verdana" w:hAnsi="Verdana"/>
          <w:b/>
          <w:sz w:val="24"/>
          <w:szCs w:val="24"/>
        </w:rPr>
        <w:t>Cb</w:t>
      </w:r>
      <w:proofErr w:type="spellEnd"/>
      <w:r w:rsidR="00D1174E" w:rsidRPr="00183E61">
        <w:rPr>
          <w:rFonts w:ascii="Verdana" w:hAnsi="Verdana"/>
          <w:b/>
          <w:sz w:val="24"/>
          <w:szCs w:val="24"/>
        </w:rPr>
        <w:t xml:space="preserve">) x </w:t>
      </w:r>
      <w:r w:rsidR="00954E1B">
        <w:rPr>
          <w:rFonts w:ascii="Verdana" w:hAnsi="Verdana"/>
          <w:b/>
          <w:sz w:val="24"/>
          <w:szCs w:val="24"/>
        </w:rPr>
        <w:t>8</w:t>
      </w:r>
      <w:r w:rsidRPr="00183E61">
        <w:rPr>
          <w:rFonts w:ascii="Verdana" w:hAnsi="Verdana"/>
          <w:b/>
          <w:sz w:val="24"/>
          <w:szCs w:val="24"/>
        </w:rPr>
        <w:t>0</w:t>
      </w:r>
    </w:p>
    <w:p w14:paraId="21E24BD8" w14:textId="77777777" w:rsidR="00AD56AD" w:rsidRPr="00183E61" w:rsidRDefault="00AD56AD" w:rsidP="00C13523">
      <w:pPr>
        <w:ind w:left="360"/>
        <w:rPr>
          <w:rFonts w:ascii="Verdana" w:hAnsi="Verdana"/>
          <w:sz w:val="24"/>
          <w:szCs w:val="24"/>
        </w:rPr>
      </w:pPr>
      <w:r w:rsidRPr="00183E61">
        <w:rPr>
          <w:rFonts w:ascii="Verdana" w:hAnsi="Verdana"/>
          <w:sz w:val="24"/>
          <w:szCs w:val="24"/>
        </w:rPr>
        <w:tab/>
        <w:t>Gdzie:</w:t>
      </w:r>
    </w:p>
    <w:p w14:paraId="01846388" w14:textId="77777777" w:rsidR="00AD56AD" w:rsidRPr="00183E61" w:rsidRDefault="00AD56AD" w:rsidP="00C13523">
      <w:pPr>
        <w:ind w:left="360"/>
        <w:rPr>
          <w:rFonts w:ascii="Verdana" w:hAnsi="Verdana"/>
          <w:sz w:val="24"/>
          <w:szCs w:val="24"/>
        </w:rPr>
      </w:pPr>
      <w:r w:rsidRPr="00183E61">
        <w:rPr>
          <w:rFonts w:ascii="Verdana" w:hAnsi="Verdana"/>
          <w:sz w:val="24"/>
          <w:szCs w:val="24"/>
        </w:rPr>
        <w:t>C – ilość punktów rozpatrywanej oferty w kryterium cena</w:t>
      </w:r>
    </w:p>
    <w:p w14:paraId="4EEB0583" w14:textId="77777777" w:rsidR="00AD56AD" w:rsidRPr="00183E61" w:rsidRDefault="00AD56AD" w:rsidP="00C13523">
      <w:pPr>
        <w:ind w:left="360"/>
        <w:rPr>
          <w:rFonts w:ascii="Verdana" w:hAnsi="Verdana"/>
          <w:sz w:val="24"/>
          <w:szCs w:val="24"/>
        </w:rPr>
      </w:pPr>
      <w:r w:rsidRPr="00183E61">
        <w:rPr>
          <w:rFonts w:ascii="Verdana" w:hAnsi="Verdana"/>
          <w:sz w:val="24"/>
          <w:szCs w:val="24"/>
        </w:rPr>
        <w:lastRenderedPageBreak/>
        <w:tab/>
      </w:r>
      <w:proofErr w:type="spellStart"/>
      <w:r w:rsidRPr="00183E61">
        <w:rPr>
          <w:rFonts w:ascii="Verdana" w:hAnsi="Verdana"/>
          <w:sz w:val="24"/>
          <w:szCs w:val="24"/>
        </w:rPr>
        <w:t>Cmin</w:t>
      </w:r>
      <w:proofErr w:type="spellEnd"/>
      <w:r w:rsidRPr="00183E61">
        <w:rPr>
          <w:rFonts w:ascii="Verdana" w:hAnsi="Verdana"/>
          <w:sz w:val="24"/>
          <w:szCs w:val="24"/>
        </w:rPr>
        <w:t xml:space="preserve"> – najtańsza cena brutto spośród wszystkich podlegających ocenie ofert </w:t>
      </w:r>
    </w:p>
    <w:p w14:paraId="293F59C5" w14:textId="77777777" w:rsidR="00AD56AD" w:rsidRPr="00183E61" w:rsidRDefault="00AD56AD" w:rsidP="00C13523">
      <w:pPr>
        <w:ind w:left="360"/>
        <w:rPr>
          <w:rFonts w:ascii="Verdana" w:hAnsi="Verdana"/>
          <w:sz w:val="24"/>
          <w:szCs w:val="24"/>
        </w:rPr>
      </w:pPr>
      <w:r w:rsidRPr="00183E61">
        <w:rPr>
          <w:rFonts w:ascii="Verdana" w:hAnsi="Verdana"/>
          <w:sz w:val="24"/>
          <w:szCs w:val="24"/>
        </w:rPr>
        <w:tab/>
      </w:r>
      <w:proofErr w:type="spellStart"/>
      <w:r w:rsidRPr="00183E61">
        <w:rPr>
          <w:rFonts w:ascii="Verdana" w:hAnsi="Verdana"/>
          <w:sz w:val="24"/>
          <w:szCs w:val="24"/>
        </w:rPr>
        <w:t>Cb</w:t>
      </w:r>
      <w:proofErr w:type="spellEnd"/>
      <w:r w:rsidRPr="00183E61">
        <w:rPr>
          <w:rFonts w:ascii="Verdana" w:hAnsi="Verdana"/>
          <w:sz w:val="24"/>
          <w:szCs w:val="24"/>
        </w:rPr>
        <w:t xml:space="preserve"> – cena brutto oferty badanej</w:t>
      </w:r>
    </w:p>
    <w:p w14:paraId="4EB431FE" w14:textId="2CE58AC0" w:rsidR="00AD56AD" w:rsidRPr="00183E61" w:rsidRDefault="00AD56AD" w:rsidP="009828B0">
      <w:pPr>
        <w:pStyle w:val="Akapitzlist"/>
        <w:numPr>
          <w:ilvl w:val="0"/>
          <w:numId w:val="36"/>
        </w:numPr>
        <w:rPr>
          <w:sz w:val="24"/>
          <w:szCs w:val="24"/>
        </w:rPr>
      </w:pPr>
      <w:r w:rsidRPr="00183E61">
        <w:rPr>
          <w:sz w:val="24"/>
          <w:szCs w:val="24"/>
        </w:rPr>
        <w:t>Do obliczenia ilości</w:t>
      </w:r>
      <w:r w:rsidRPr="00183E61">
        <w:rPr>
          <w:b/>
          <w:sz w:val="24"/>
          <w:szCs w:val="24"/>
        </w:rPr>
        <w:t xml:space="preserve"> </w:t>
      </w:r>
      <w:r w:rsidRPr="00183E61">
        <w:rPr>
          <w:sz w:val="24"/>
          <w:szCs w:val="24"/>
        </w:rPr>
        <w:t>punktów</w:t>
      </w:r>
      <w:r w:rsidRPr="00183E61">
        <w:rPr>
          <w:b/>
          <w:sz w:val="24"/>
          <w:szCs w:val="24"/>
        </w:rPr>
        <w:t xml:space="preserve"> </w:t>
      </w:r>
      <w:r w:rsidRPr="00183E61">
        <w:rPr>
          <w:sz w:val="24"/>
          <w:szCs w:val="24"/>
        </w:rPr>
        <w:t xml:space="preserve">w kryterium </w:t>
      </w:r>
      <w:r w:rsidRPr="00183E61">
        <w:rPr>
          <w:b/>
          <w:sz w:val="24"/>
          <w:szCs w:val="24"/>
          <w:u w:val="single"/>
        </w:rPr>
        <w:t>okres gwarancji</w:t>
      </w:r>
      <w:r w:rsidRPr="00183E61">
        <w:rPr>
          <w:sz w:val="24"/>
          <w:szCs w:val="24"/>
        </w:rPr>
        <w:t xml:space="preserve"> zastosowany będzie niżej podany wzór:</w:t>
      </w:r>
    </w:p>
    <w:p w14:paraId="71EEB71C" w14:textId="26C62A9C" w:rsidR="00AD56AD" w:rsidRPr="00183E61" w:rsidRDefault="00AD56AD" w:rsidP="00C13523">
      <w:pPr>
        <w:ind w:left="360"/>
        <w:rPr>
          <w:rFonts w:ascii="Verdana" w:hAnsi="Verdana"/>
          <w:b/>
          <w:sz w:val="24"/>
          <w:szCs w:val="24"/>
        </w:rPr>
      </w:pPr>
      <w:r w:rsidRPr="00183E61">
        <w:rPr>
          <w:rFonts w:ascii="Verdana" w:hAnsi="Verdana"/>
          <w:b/>
          <w:sz w:val="24"/>
          <w:szCs w:val="24"/>
        </w:rPr>
        <w:t>G = [(</w:t>
      </w:r>
      <w:proofErr w:type="spellStart"/>
      <w:r w:rsidRPr="00183E61">
        <w:rPr>
          <w:rFonts w:ascii="Verdana" w:hAnsi="Verdana"/>
          <w:b/>
          <w:sz w:val="24"/>
          <w:szCs w:val="24"/>
        </w:rPr>
        <w:t>Gb</w:t>
      </w:r>
      <w:proofErr w:type="spellEnd"/>
      <w:r w:rsidRPr="00183E61">
        <w:rPr>
          <w:rFonts w:ascii="Verdana" w:hAnsi="Verdana"/>
          <w:b/>
          <w:sz w:val="24"/>
          <w:szCs w:val="24"/>
        </w:rPr>
        <w:t xml:space="preserve"> – 36) : 24] x </w:t>
      </w:r>
      <w:r w:rsidR="00F148F3" w:rsidRPr="00183E61">
        <w:rPr>
          <w:rFonts w:ascii="Verdana" w:hAnsi="Verdana"/>
          <w:b/>
          <w:sz w:val="24"/>
          <w:szCs w:val="24"/>
        </w:rPr>
        <w:t>2</w:t>
      </w:r>
      <w:r w:rsidR="00376849" w:rsidRPr="00183E61">
        <w:rPr>
          <w:rFonts w:ascii="Verdana" w:hAnsi="Verdana"/>
          <w:b/>
          <w:sz w:val="24"/>
          <w:szCs w:val="24"/>
        </w:rPr>
        <w:t>0</w:t>
      </w:r>
    </w:p>
    <w:p w14:paraId="6DF3A534" w14:textId="744E50A5" w:rsidR="00AD56AD" w:rsidRPr="00183E61" w:rsidRDefault="00AD56AD" w:rsidP="00C13523">
      <w:pPr>
        <w:ind w:left="360"/>
        <w:rPr>
          <w:rFonts w:ascii="Verdana" w:hAnsi="Verdana"/>
          <w:sz w:val="24"/>
          <w:szCs w:val="24"/>
        </w:rPr>
      </w:pPr>
      <w:r w:rsidRPr="00183E61">
        <w:rPr>
          <w:rFonts w:ascii="Verdana" w:hAnsi="Verdana"/>
          <w:sz w:val="24"/>
          <w:szCs w:val="24"/>
        </w:rPr>
        <w:t>Gdzie:</w:t>
      </w:r>
    </w:p>
    <w:p w14:paraId="3715BBCB" w14:textId="7B78D2B8" w:rsidR="00AD56AD" w:rsidRPr="00183E61" w:rsidRDefault="00AD56AD" w:rsidP="00C13523">
      <w:pPr>
        <w:ind w:left="360"/>
        <w:rPr>
          <w:rFonts w:ascii="Verdana" w:hAnsi="Verdana"/>
          <w:sz w:val="24"/>
          <w:szCs w:val="24"/>
        </w:rPr>
      </w:pPr>
      <w:r w:rsidRPr="00183E61">
        <w:rPr>
          <w:rFonts w:ascii="Verdana" w:hAnsi="Verdana"/>
          <w:sz w:val="24"/>
          <w:szCs w:val="24"/>
        </w:rPr>
        <w:t xml:space="preserve">G – ilość punktów oferty rozpatrywanej w kryterium okres </w:t>
      </w:r>
      <w:r w:rsidR="00AB4E60" w:rsidRPr="00183E61">
        <w:rPr>
          <w:rFonts w:ascii="Verdana" w:hAnsi="Verdana"/>
          <w:sz w:val="24"/>
          <w:szCs w:val="24"/>
        </w:rPr>
        <w:t>gwarancji</w:t>
      </w:r>
      <w:r w:rsidRPr="00183E61">
        <w:rPr>
          <w:rFonts w:ascii="Verdana" w:hAnsi="Verdana"/>
          <w:sz w:val="24"/>
          <w:szCs w:val="24"/>
        </w:rPr>
        <w:t xml:space="preserve"> </w:t>
      </w:r>
    </w:p>
    <w:p w14:paraId="57D236FB" w14:textId="6538E057" w:rsidR="00AD56AD" w:rsidRPr="00183E61" w:rsidRDefault="00AD56AD" w:rsidP="00C13523">
      <w:pPr>
        <w:ind w:left="360"/>
        <w:rPr>
          <w:rFonts w:ascii="Verdana" w:hAnsi="Verdana"/>
          <w:sz w:val="24"/>
          <w:szCs w:val="24"/>
        </w:rPr>
      </w:pPr>
      <w:proofErr w:type="spellStart"/>
      <w:r w:rsidRPr="00183E61">
        <w:rPr>
          <w:rFonts w:ascii="Verdana" w:hAnsi="Verdana"/>
          <w:sz w:val="24"/>
          <w:szCs w:val="24"/>
        </w:rPr>
        <w:t>Gb</w:t>
      </w:r>
      <w:proofErr w:type="spellEnd"/>
      <w:r w:rsidRPr="00183E61">
        <w:rPr>
          <w:rFonts w:ascii="Verdana" w:hAnsi="Verdana"/>
          <w:sz w:val="24"/>
          <w:szCs w:val="24"/>
        </w:rPr>
        <w:t xml:space="preserve">– zaoferowana ilość miesięcy okresu </w:t>
      </w:r>
      <w:r w:rsidR="00AB4E60" w:rsidRPr="00183E61">
        <w:rPr>
          <w:rFonts w:ascii="Verdana" w:hAnsi="Verdana"/>
          <w:sz w:val="24"/>
          <w:szCs w:val="24"/>
        </w:rPr>
        <w:t>gwarancji</w:t>
      </w:r>
      <w:r w:rsidRPr="00183E61">
        <w:rPr>
          <w:rFonts w:ascii="Verdana" w:hAnsi="Verdana"/>
          <w:sz w:val="24"/>
          <w:szCs w:val="24"/>
        </w:rPr>
        <w:t xml:space="preserve"> w ofercie badanej</w:t>
      </w:r>
    </w:p>
    <w:p w14:paraId="16535B7A" w14:textId="20783A7D" w:rsidR="00C13523" w:rsidRPr="00183E61" w:rsidRDefault="00AD56AD" w:rsidP="009828B0">
      <w:pPr>
        <w:pStyle w:val="Akapitzlist"/>
        <w:numPr>
          <w:ilvl w:val="0"/>
          <w:numId w:val="37"/>
        </w:numPr>
        <w:rPr>
          <w:sz w:val="24"/>
          <w:szCs w:val="24"/>
        </w:rPr>
      </w:pPr>
      <w:r w:rsidRPr="00183E61">
        <w:rPr>
          <w:b/>
          <w:bCs/>
          <w:sz w:val="24"/>
          <w:szCs w:val="24"/>
        </w:rPr>
        <w:t xml:space="preserve">Minimalny okres </w:t>
      </w:r>
      <w:r w:rsidR="00AB4E60" w:rsidRPr="00183E61">
        <w:rPr>
          <w:b/>
          <w:bCs/>
          <w:sz w:val="24"/>
          <w:szCs w:val="24"/>
        </w:rPr>
        <w:t>gwarancji</w:t>
      </w:r>
      <w:r w:rsidRPr="00183E61">
        <w:rPr>
          <w:sz w:val="24"/>
          <w:szCs w:val="24"/>
        </w:rPr>
        <w:t xml:space="preserve"> na wykonane roboty budowlane i zastosowane materiały wynosi </w:t>
      </w:r>
      <w:r w:rsidRPr="00183E61">
        <w:rPr>
          <w:b/>
          <w:bCs/>
          <w:sz w:val="24"/>
          <w:szCs w:val="24"/>
          <w:u w:val="single"/>
        </w:rPr>
        <w:t>36 miesięcy</w:t>
      </w:r>
      <w:r w:rsidRPr="00183E61">
        <w:rPr>
          <w:sz w:val="24"/>
          <w:szCs w:val="24"/>
        </w:rPr>
        <w:t xml:space="preserve"> od dnia podpisania protokołu odbioru końcowego bez uwag. Jeżeli Wykonawca zaoferuje krótszy okres </w:t>
      </w:r>
      <w:r w:rsidR="00AB4E60" w:rsidRPr="00183E61">
        <w:rPr>
          <w:sz w:val="24"/>
          <w:szCs w:val="24"/>
        </w:rPr>
        <w:t>gwarancji</w:t>
      </w:r>
      <w:r w:rsidRPr="00183E61">
        <w:rPr>
          <w:sz w:val="24"/>
          <w:szCs w:val="24"/>
        </w:rPr>
        <w:t xml:space="preserve"> niż 36 miesięcy, Zamawiający stosownie do art. 226 ust. 1 pkt. 5 ustawy </w:t>
      </w:r>
      <w:proofErr w:type="spellStart"/>
      <w:r w:rsidRPr="00183E61">
        <w:rPr>
          <w:sz w:val="24"/>
          <w:szCs w:val="24"/>
        </w:rPr>
        <w:t>Pzp</w:t>
      </w:r>
      <w:proofErr w:type="spellEnd"/>
      <w:r w:rsidRPr="00183E61">
        <w:rPr>
          <w:sz w:val="24"/>
          <w:szCs w:val="24"/>
        </w:rPr>
        <w:t xml:space="preserve"> uzna, że treść oferty jest niezgodna z warunkami zamówienia i odrzuci ofertę.</w:t>
      </w:r>
    </w:p>
    <w:p w14:paraId="4A5A4481" w14:textId="76BF1237" w:rsidR="00C13523" w:rsidRPr="00183E61" w:rsidRDefault="00AD56AD" w:rsidP="009828B0">
      <w:pPr>
        <w:pStyle w:val="Akapitzlist"/>
        <w:numPr>
          <w:ilvl w:val="0"/>
          <w:numId w:val="37"/>
        </w:numPr>
        <w:rPr>
          <w:sz w:val="24"/>
          <w:szCs w:val="24"/>
        </w:rPr>
      </w:pPr>
      <w:r w:rsidRPr="00183E61">
        <w:rPr>
          <w:b/>
          <w:bCs/>
          <w:sz w:val="24"/>
          <w:szCs w:val="24"/>
        </w:rPr>
        <w:t xml:space="preserve">Maksymalny okres </w:t>
      </w:r>
      <w:r w:rsidR="00AB4E60" w:rsidRPr="00183E61">
        <w:rPr>
          <w:b/>
          <w:bCs/>
          <w:sz w:val="24"/>
          <w:szCs w:val="24"/>
        </w:rPr>
        <w:t>gwarancji</w:t>
      </w:r>
      <w:r w:rsidRPr="00183E61">
        <w:rPr>
          <w:sz w:val="24"/>
          <w:szCs w:val="24"/>
        </w:rPr>
        <w:t xml:space="preserve"> na zastosowane materiały, urządzenia i wykonane roboty budowlane</w:t>
      </w:r>
      <w:r w:rsidR="00C13523" w:rsidRPr="00183E61">
        <w:rPr>
          <w:sz w:val="24"/>
          <w:szCs w:val="24"/>
        </w:rPr>
        <w:t xml:space="preserve"> </w:t>
      </w:r>
      <w:r w:rsidRPr="00183E61">
        <w:rPr>
          <w:sz w:val="24"/>
          <w:szCs w:val="24"/>
        </w:rPr>
        <w:t xml:space="preserve">wynosi </w:t>
      </w:r>
      <w:r w:rsidRPr="00183E61">
        <w:rPr>
          <w:b/>
          <w:bCs/>
          <w:sz w:val="24"/>
          <w:szCs w:val="24"/>
          <w:u w:val="single"/>
        </w:rPr>
        <w:t>60 miesięcy</w:t>
      </w:r>
      <w:r w:rsidRPr="00183E61">
        <w:rPr>
          <w:sz w:val="24"/>
          <w:szCs w:val="24"/>
        </w:rPr>
        <w:t xml:space="preserve"> od dnia podpisania protokołu odbioru końcowego b</w:t>
      </w:r>
      <w:r w:rsidR="00D1174E" w:rsidRPr="00183E61">
        <w:rPr>
          <w:sz w:val="24"/>
          <w:szCs w:val="24"/>
        </w:rPr>
        <w:t>ez uwag.</w:t>
      </w:r>
    </w:p>
    <w:p w14:paraId="3E4FC865" w14:textId="77777777" w:rsidR="00C13523" w:rsidRPr="00183E61" w:rsidRDefault="00AD56AD" w:rsidP="009828B0">
      <w:pPr>
        <w:pStyle w:val="Akapitzlist"/>
        <w:numPr>
          <w:ilvl w:val="0"/>
          <w:numId w:val="37"/>
        </w:numPr>
        <w:rPr>
          <w:sz w:val="24"/>
          <w:szCs w:val="24"/>
        </w:rPr>
      </w:pPr>
      <w:r w:rsidRPr="00183E61">
        <w:rPr>
          <w:sz w:val="24"/>
          <w:szCs w:val="24"/>
        </w:rPr>
        <w:t xml:space="preserve">Jeżeli Wykonawca zaoferuje okres </w:t>
      </w:r>
      <w:r w:rsidR="00AB4E60" w:rsidRPr="00183E61">
        <w:rPr>
          <w:sz w:val="24"/>
          <w:szCs w:val="24"/>
        </w:rPr>
        <w:t>gwarancji</w:t>
      </w:r>
      <w:r w:rsidRPr="00183E61">
        <w:rPr>
          <w:sz w:val="24"/>
          <w:szCs w:val="24"/>
        </w:rPr>
        <w:t xml:space="preserve"> 60 miesi</w:t>
      </w:r>
      <w:r w:rsidR="001406F9" w:rsidRPr="00183E61">
        <w:rPr>
          <w:sz w:val="24"/>
          <w:szCs w:val="24"/>
        </w:rPr>
        <w:t>ęcy lub dłuższy, Zamawiający do </w:t>
      </w:r>
      <w:r w:rsidRPr="00183E61">
        <w:rPr>
          <w:sz w:val="24"/>
          <w:szCs w:val="24"/>
        </w:rPr>
        <w:t xml:space="preserve">oceny ofert przyjmie okres 60 miesięcy, natomiast do umowy zostanie przyjęty okres </w:t>
      </w:r>
      <w:r w:rsidR="00AB4E60" w:rsidRPr="00183E61">
        <w:rPr>
          <w:sz w:val="24"/>
          <w:szCs w:val="24"/>
        </w:rPr>
        <w:t>gwarancji</w:t>
      </w:r>
      <w:r w:rsidRPr="00183E61">
        <w:rPr>
          <w:sz w:val="24"/>
          <w:szCs w:val="24"/>
        </w:rPr>
        <w:t xml:space="preserve"> zgodny z oświadczeniem Wykonawcy. </w:t>
      </w:r>
    </w:p>
    <w:p w14:paraId="6B0EF439" w14:textId="6928C5AB" w:rsidR="00D1174E" w:rsidRPr="00183E61" w:rsidRDefault="00D1174E" w:rsidP="009828B0">
      <w:pPr>
        <w:pStyle w:val="Akapitzlist"/>
        <w:numPr>
          <w:ilvl w:val="0"/>
          <w:numId w:val="37"/>
        </w:numPr>
        <w:rPr>
          <w:sz w:val="24"/>
          <w:szCs w:val="24"/>
        </w:rPr>
      </w:pPr>
      <w:r w:rsidRPr="00183E61">
        <w:rPr>
          <w:sz w:val="24"/>
          <w:szCs w:val="24"/>
        </w:rPr>
        <w:t xml:space="preserve">Jeżeli Wykonawca nie wpisze oferowanego okresu gwarancji w formularzu oferty, Zamawiający do oceny ofert przyjmie okres minimalny, tj. 36 miesięcy i przyzna </w:t>
      </w:r>
      <w:r w:rsidR="001406F9" w:rsidRPr="00183E61">
        <w:rPr>
          <w:sz w:val="24"/>
          <w:szCs w:val="24"/>
        </w:rPr>
        <w:t>0pkt. w </w:t>
      </w:r>
      <w:r w:rsidRPr="00183E61">
        <w:rPr>
          <w:sz w:val="24"/>
          <w:szCs w:val="24"/>
        </w:rPr>
        <w:t>kryterium, natomiast do umowy zostanie przyjęty okres gwarancji</w:t>
      </w:r>
      <w:r w:rsidR="001406F9" w:rsidRPr="00183E61">
        <w:rPr>
          <w:sz w:val="24"/>
          <w:szCs w:val="24"/>
        </w:rPr>
        <w:t xml:space="preserve"> zgodny z </w:t>
      </w:r>
      <w:r w:rsidRPr="00183E61">
        <w:rPr>
          <w:sz w:val="24"/>
          <w:szCs w:val="24"/>
        </w:rPr>
        <w:t>oświadczeniem Wykonawcy.</w:t>
      </w:r>
    </w:p>
    <w:p w14:paraId="180B7DA4" w14:textId="7D59735F" w:rsidR="00F148F3" w:rsidRPr="00183E61" w:rsidRDefault="00F148F3" w:rsidP="0026617A">
      <w:pPr>
        <w:pStyle w:val="Akapitzlist"/>
        <w:ind w:left="360"/>
        <w:rPr>
          <w:b/>
          <w:bCs/>
          <w:sz w:val="24"/>
          <w:szCs w:val="24"/>
        </w:rPr>
      </w:pPr>
      <w:r w:rsidRPr="00183E61">
        <w:rPr>
          <w:b/>
          <w:bCs/>
          <w:sz w:val="24"/>
          <w:szCs w:val="24"/>
        </w:rPr>
        <w:t>Ogólna ilość punktów = C+R</w:t>
      </w:r>
    </w:p>
    <w:p w14:paraId="0BDFCD0E" w14:textId="77777777" w:rsidR="00F148F3" w:rsidRPr="00183E61" w:rsidRDefault="00F148F3" w:rsidP="0026617A">
      <w:pPr>
        <w:pStyle w:val="Akapitzlist"/>
        <w:ind w:left="360"/>
        <w:rPr>
          <w:sz w:val="24"/>
          <w:szCs w:val="24"/>
        </w:rPr>
      </w:pPr>
      <w:r w:rsidRPr="00183E61">
        <w:rPr>
          <w:sz w:val="24"/>
          <w:szCs w:val="24"/>
        </w:rPr>
        <w:t>Ilość punktów obliczona według powyższego wzoru zostanie przyznana poszczególnym ofertom przez osoby dokonujące oceny ofert.</w:t>
      </w:r>
    </w:p>
    <w:p w14:paraId="1DB0D11D" w14:textId="0A787E8A" w:rsidR="00236DCF" w:rsidRPr="00183E61" w:rsidRDefault="00236DCF" w:rsidP="009828B0">
      <w:pPr>
        <w:pStyle w:val="Akapitzlist"/>
        <w:numPr>
          <w:ilvl w:val="0"/>
          <w:numId w:val="38"/>
        </w:numPr>
        <w:rPr>
          <w:sz w:val="24"/>
          <w:szCs w:val="24"/>
        </w:rPr>
      </w:pPr>
      <w:r w:rsidRPr="00183E61">
        <w:rPr>
          <w:sz w:val="24"/>
          <w:szCs w:val="24"/>
        </w:rPr>
        <w:t>Punktacja przyznawana ofertom będzie liczona z dokładnością</w:t>
      </w:r>
      <w:r w:rsidR="00D13E81" w:rsidRPr="00183E61">
        <w:rPr>
          <w:sz w:val="24"/>
          <w:szCs w:val="24"/>
        </w:rPr>
        <w:t xml:space="preserve"> do dwóch miejsc po </w:t>
      </w:r>
      <w:r w:rsidRPr="00183E61">
        <w:rPr>
          <w:sz w:val="24"/>
          <w:szCs w:val="24"/>
        </w:rPr>
        <w:t>przecinku bez stosowania zaokrągleń.</w:t>
      </w:r>
    </w:p>
    <w:p w14:paraId="2353012E" w14:textId="02C7C25C" w:rsidR="00236DCF" w:rsidRPr="00183E61" w:rsidRDefault="00236DCF" w:rsidP="009828B0">
      <w:pPr>
        <w:pStyle w:val="Akapitzlist"/>
        <w:numPr>
          <w:ilvl w:val="0"/>
          <w:numId w:val="38"/>
        </w:numPr>
        <w:rPr>
          <w:sz w:val="24"/>
          <w:szCs w:val="24"/>
        </w:rPr>
      </w:pPr>
      <w:r w:rsidRPr="00183E61">
        <w:rPr>
          <w:sz w:val="24"/>
          <w:szCs w:val="24"/>
        </w:rPr>
        <w:t>W toku badania i oceny ofert Zamawiający może żądać od Wykonawcy wyjaśnień dotyczących treści złożonej oferty, w tym zaoferowanej ceny</w:t>
      </w:r>
      <w:r w:rsidR="00C44BA5" w:rsidRPr="00183E61">
        <w:rPr>
          <w:sz w:val="24"/>
          <w:szCs w:val="24"/>
        </w:rPr>
        <w:t>, lub dotyczących innych dokumentów lub oświadczeń. Wykonawcy są zobo</w:t>
      </w:r>
      <w:r w:rsidR="00D13E81" w:rsidRPr="00183E61">
        <w:rPr>
          <w:sz w:val="24"/>
          <w:szCs w:val="24"/>
        </w:rPr>
        <w:t>wiązani do złożenia wyjaśnień w </w:t>
      </w:r>
      <w:r w:rsidR="00C44BA5" w:rsidRPr="00183E61">
        <w:rPr>
          <w:sz w:val="24"/>
          <w:szCs w:val="24"/>
        </w:rPr>
        <w:t>terminie wskazanym przez Zamawiającego</w:t>
      </w:r>
      <w:r w:rsidRPr="00183E61">
        <w:rPr>
          <w:sz w:val="24"/>
          <w:szCs w:val="24"/>
        </w:rPr>
        <w:t>.</w:t>
      </w:r>
    </w:p>
    <w:p w14:paraId="42610BAA" w14:textId="77777777" w:rsidR="00123F4E" w:rsidRPr="00183E61" w:rsidRDefault="00236DCF" w:rsidP="009828B0">
      <w:pPr>
        <w:pStyle w:val="Akapitzlist"/>
        <w:numPr>
          <w:ilvl w:val="0"/>
          <w:numId w:val="38"/>
        </w:numPr>
        <w:rPr>
          <w:sz w:val="24"/>
          <w:szCs w:val="24"/>
        </w:rPr>
      </w:pPr>
      <w:r w:rsidRPr="00183E61">
        <w:rPr>
          <w:sz w:val="24"/>
          <w:szCs w:val="24"/>
        </w:rPr>
        <w:lastRenderedPageBreak/>
        <w:t>Zamawiający udzieli zamówienia Wykonawcy, którego oferta zo</w:t>
      </w:r>
      <w:r w:rsidR="00C44BA5" w:rsidRPr="00183E61">
        <w:rPr>
          <w:sz w:val="24"/>
          <w:szCs w:val="24"/>
        </w:rPr>
        <w:t>stanie uznana za </w:t>
      </w:r>
      <w:r w:rsidRPr="00183E61">
        <w:rPr>
          <w:sz w:val="24"/>
          <w:szCs w:val="24"/>
        </w:rPr>
        <w:t>najkorzystniejszą. Jeżeli zamawiający nie będzie prowadził negocjacji, dokona wyboru najkorzystniejszej oferty spośród niepodlegających odrzuceniu ofert</w:t>
      </w:r>
    </w:p>
    <w:p w14:paraId="20095D50" w14:textId="1D65984E" w:rsidR="00C44BA5" w:rsidRPr="00183E61" w:rsidRDefault="00C44BA5" w:rsidP="009828B0">
      <w:pPr>
        <w:pStyle w:val="Akapitzlist"/>
        <w:numPr>
          <w:ilvl w:val="0"/>
          <w:numId w:val="38"/>
        </w:numPr>
        <w:rPr>
          <w:sz w:val="24"/>
          <w:szCs w:val="24"/>
        </w:rPr>
      </w:pPr>
      <w:r w:rsidRPr="00183E61">
        <w:rPr>
          <w:sz w:val="24"/>
          <w:szCs w:val="24"/>
        </w:rPr>
        <w:t>Zamawiający wybiera najkorzystn</w:t>
      </w:r>
      <w:r w:rsidR="008032BF" w:rsidRPr="00183E61">
        <w:rPr>
          <w:sz w:val="24"/>
          <w:szCs w:val="24"/>
        </w:rPr>
        <w:t>iejszą ofertę</w:t>
      </w:r>
      <w:r w:rsidRPr="00183E61">
        <w:rPr>
          <w:sz w:val="24"/>
          <w:szCs w:val="24"/>
        </w:rPr>
        <w:t xml:space="preserve"> w terminie związania ofertą określonym w SWZ.</w:t>
      </w:r>
    </w:p>
    <w:p w14:paraId="224D96C3" w14:textId="1317854F" w:rsidR="00C44BA5" w:rsidRPr="00183E61" w:rsidRDefault="00C44BA5" w:rsidP="009828B0">
      <w:pPr>
        <w:pStyle w:val="Akapitzlist"/>
        <w:numPr>
          <w:ilvl w:val="0"/>
          <w:numId w:val="38"/>
        </w:numPr>
        <w:rPr>
          <w:sz w:val="24"/>
          <w:szCs w:val="24"/>
        </w:rPr>
      </w:pPr>
      <w:r w:rsidRPr="00183E61">
        <w:rPr>
          <w:sz w:val="24"/>
          <w:szCs w:val="24"/>
        </w:rPr>
        <w:t>Jeżeli termin związania ofertą upłynie przed wyborem najkorzystniejszej oferty, Zamawiający wezwie Wykonawcą, którego oferta otrzymała najwyższą oc</w:t>
      </w:r>
      <w:r w:rsidR="00D13E81" w:rsidRPr="00183E61">
        <w:rPr>
          <w:sz w:val="24"/>
          <w:szCs w:val="24"/>
        </w:rPr>
        <w:t>en</w:t>
      </w:r>
      <w:r w:rsidR="008032BF" w:rsidRPr="00183E61">
        <w:rPr>
          <w:sz w:val="24"/>
          <w:szCs w:val="24"/>
        </w:rPr>
        <w:t>ę</w:t>
      </w:r>
      <w:r w:rsidR="00D13E81" w:rsidRPr="00183E61">
        <w:rPr>
          <w:sz w:val="24"/>
          <w:szCs w:val="24"/>
        </w:rPr>
        <w:t>, do </w:t>
      </w:r>
      <w:r w:rsidRPr="00183E61">
        <w:rPr>
          <w:sz w:val="24"/>
          <w:szCs w:val="24"/>
        </w:rPr>
        <w:t>wyrażenia, w wyznaczonym przez Zamawiając</w:t>
      </w:r>
      <w:r w:rsidR="00D13E81" w:rsidRPr="00183E61">
        <w:rPr>
          <w:sz w:val="24"/>
          <w:szCs w:val="24"/>
        </w:rPr>
        <w:t>ego terminie, pisemnej zgody na </w:t>
      </w:r>
      <w:r w:rsidRPr="00183E61">
        <w:rPr>
          <w:sz w:val="24"/>
          <w:szCs w:val="24"/>
        </w:rPr>
        <w:t>wybór jego oferty.</w:t>
      </w:r>
    </w:p>
    <w:p w14:paraId="159D825F" w14:textId="521670CC" w:rsidR="00C44BA5" w:rsidRPr="00183E61" w:rsidRDefault="00C44BA5" w:rsidP="009828B0">
      <w:pPr>
        <w:pStyle w:val="Akapitzlist"/>
        <w:numPr>
          <w:ilvl w:val="0"/>
          <w:numId w:val="38"/>
        </w:numPr>
        <w:rPr>
          <w:sz w:val="24"/>
          <w:szCs w:val="24"/>
        </w:rPr>
      </w:pPr>
      <w:r w:rsidRPr="00183E61">
        <w:rPr>
          <w:sz w:val="24"/>
          <w:szCs w:val="24"/>
        </w:rPr>
        <w:t xml:space="preserve">W przypadku braku zgody, o której mowa w ust. </w:t>
      </w:r>
      <w:r w:rsidR="001905C2" w:rsidRPr="00183E61">
        <w:rPr>
          <w:sz w:val="24"/>
          <w:szCs w:val="24"/>
        </w:rPr>
        <w:t>9</w:t>
      </w:r>
      <w:r w:rsidR="00D13E81" w:rsidRPr="00183E61">
        <w:rPr>
          <w:sz w:val="24"/>
          <w:szCs w:val="24"/>
        </w:rPr>
        <w:t>, oferta podlega odrzuceniu, a </w:t>
      </w:r>
      <w:r w:rsidRPr="00183E61">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3F0140">
      <w:pPr>
        <w:pStyle w:val="Nagwek1"/>
      </w:pPr>
      <w:bookmarkStart w:id="204" w:name="_Toc58316213"/>
      <w:bookmarkStart w:id="205" w:name="_Toc58316641"/>
      <w:bookmarkStart w:id="206" w:name="_Toc59022806"/>
      <w:bookmarkStart w:id="207" w:name="_Toc59022903"/>
      <w:bookmarkStart w:id="208" w:name="_Toc59022953"/>
      <w:bookmarkStart w:id="209" w:name="_Toc60922504"/>
      <w:bookmarkStart w:id="210" w:name="_Toc61008952"/>
      <w:bookmarkStart w:id="211" w:name="_Toc61243656"/>
      <w:bookmarkStart w:id="212" w:name="_Toc61243822"/>
      <w:bookmarkStart w:id="213" w:name="_Toc61421703"/>
      <w:bookmarkStart w:id="214" w:name="_Toc61438262"/>
      <w:bookmarkStart w:id="215" w:name="_Toc61438378"/>
      <w:bookmarkStart w:id="216" w:name="_Toc61439573"/>
      <w:bookmarkStart w:id="217" w:name="_Toc61515528"/>
      <w:bookmarkStart w:id="218" w:name="_Toc108070947"/>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672C2F7" w14:textId="77777777" w:rsidR="00F25682" w:rsidRPr="00183E61" w:rsidRDefault="00F25682" w:rsidP="009828B0">
      <w:pPr>
        <w:pStyle w:val="Akapitzlist"/>
        <w:numPr>
          <w:ilvl w:val="0"/>
          <w:numId w:val="39"/>
        </w:numPr>
        <w:rPr>
          <w:sz w:val="24"/>
          <w:szCs w:val="24"/>
        </w:rPr>
      </w:pPr>
      <w:r w:rsidRPr="00183E61">
        <w:rPr>
          <w:sz w:val="24"/>
          <w:szCs w:val="24"/>
        </w:rPr>
        <w:t>Zamawiający zawiera umow</w:t>
      </w:r>
      <w:r w:rsidR="00123F4E"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z </w:t>
      </w:r>
      <w:r w:rsidR="00123F4E" w:rsidRPr="00183E61">
        <w:rPr>
          <w:sz w:val="24"/>
          <w:szCs w:val="24"/>
        </w:rPr>
        <w:t>uwzględnieniem</w:t>
      </w:r>
      <w:r w:rsidRPr="00183E61">
        <w:rPr>
          <w:sz w:val="24"/>
          <w:szCs w:val="24"/>
        </w:rPr>
        <w:t xml:space="preserve"> art. 577 </w:t>
      </w:r>
      <w:proofErr w:type="spellStart"/>
      <w:r w:rsidR="00BC21E2" w:rsidRPr="00183E61">
        <w:rPr>
          <w:sz w:val="24"/>
          <w:szCs w:val="24"/>
        </w:rPr>
        <w:t>Pzp</w:t>
      </w:r>
      <w:proofErr w:type="spellEnd"/>
      <w:r w:rsidRPr="00183E61">
        <w:rPr>
          <w:sz w:val="24"/>
          <w:szCs w:val="24"/>
        </w:rPr>
        <w:t>, w terminie nie krótszym niż 5 dni od dnia przesłania zawiado</w:t>
      </w:r>
      <w:r w:rsidRPr="00183E61">
        <w:rPr>
          <w:sz w:val="24"/>
          <w:szCs w:val="24"/>
        </w:rPr>
        <w:softHyphen/>
        <w:t>mienia o wyborze najkorzystniejszej oferty, jeżeli zawiadomienie to zostało prze</w:t>
      </w:r>
      <w:r w:rsidRPr="00183E61">
        <w:rPr>
          <w:sz w:val="24"/>
          <w:szCs w:val="24"/>
        </w:rPr>
        <w:softHyphen/>
        <w:t xml:space="preserve">słane przy użyciu </w:t>
      </w:r>
      <w:r w:rsidR="00123F4E" w:rsidRPr="00183E61">
        <w:rPr>
          <w:sz w:val="24"/>
          <w:szCs w:val="24"/>
        </w:rPr>
        <w:t>środków</w:t>
      </w:r>
      <w:r w:rsidRPr="00183E61">
        <w:rPr>
          <w:sz w:val="24"/>
          <w:szCs w:val="24"/>
        </w:rPr>
        <w:t xml:space="preserve"> komunikacji elektronicznej, </w:t>
      </w:r>
      <w:r w:rsidR="00123F4E" w:rsidRPr="00183E61">
        <w:rPr>
          <w:sz w:val="24"/>
          <w:szCs w:val="24"/>
        </w:rPr>
        <w:t>albo</w:t>
      </w:r>
      <w:r w:rsidRPr="00183E61">
        <w:rPr>
          <w:sz w:val="24"/>
          <w:szCs w:val="24"/>
        </w:rPr>
        <w:t xml:space="preserve"> 10 dni, jeżeli zostało przesłane w inny sposób.</w:t>
      </w:r>
    </w:p>
    <w:p w14:paraId="4BAE2BD0" w14:textId="38012E0D" w:rsidR="00F25682" w:rsidRPr="00183E61" w:rsidRDefault="00F25682" w:rsidP="009828B0">
      <w:pPr>
        <w:pStyle w:val="Akapitzlist"/>
        <w:numPr>
          <w:ilvl w:val="0"/>
          <w:numId w:val="39"/>
        </w:numPr>
        <w:rPr>
          <w:sz w:val="24"/>
          <w:szCs w:val="24"/>
        </w:rPr>
      </w:pPr>
      <w:r w:rsidRPr="00183E61">
        <w:rPr>
          <w:sz w:val="24"/>
          <w:szCs w:val="24"/>
        </w:rPr>
        <w:t xml:space="preserve">Zamawiający może </w:t>
      </w:r>
      <w:r w:rsidR="00123F4E" w:rsidRPr="00183E61">
        <w:rPr>
          <w:sz w:val="24"/>
          <w:szCs w:val="24"/>
        </w:rPr>
        <w:t>zawrzeć</w:t>
      </w:r>
      <w:r w:rsidRPr="00183E61">
        <w:rPr>
          <w:sz w:val="24"/>
          <w:szCs w:val="24"/>
        </w:rPr>
        <w:t xml:space="preserve"> umow</w:t>
      </w:r>
      <w:r w:rsidR="008032BF"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przed upływem terminu, o którym mowa w ust. 1, jeżeli w </w:t>
      </w:r>
      <w:r w:rsidR="00123F4E" w:rsidRPr="00183E61">
        <w:rPr>
          <w:sz w:val="24"/>
          <w:szCs w:val="24"/>
        </w:rPr>
        <w:t>postępowaniu</w:t>
      </w:r>
      <w:r w:rsidRPr="00183E61">
        <w:rPr>
          <w:sz w:val="24"/>
          <w:szCs w:val="24"/>
        </w:rPr>
        <w:t xml:space="preserve"> o udzielenie zam</w:t>
      </w:r>
      <w:r w:rsidR="00C44BA5" w:rsidRPr="00183E61">
        <w:rPr>
          <w:sz w:val="24"/>
          <w:szCs w:val="24"/>
        </w:rPr>
        <w:t>ó</w:t>
      </w:r>
      <w:r w:rsidRPr="00183E61">
        <w:rPr>
          <w:sz w:val="24"/>
          <w:szCs w:val="24"/>
        </w:rPr>
        <w:t>w</w:t>
      </w:r>
      <w:r w:rsidR="008032BF" w:rsidRPr="00183E61">
        <w:rPr>
          <w:sz w:val="24"/>
          <w:szCs w:val="24"/>
        </w:rPr>
        <w:t>ienia złożono tylko jedną ofertę</w:t>
      </w:r>
      <w:r w:rsidRPr="00183E61">
        <w:rPr>
          <w:sz w:val="24"/>
          <w:szCs w:val="24"/>
        </w:rPr>
        <w:t>.</w:t>
      </w:r>
    </w:p>
    <w:p w14:paraId="73D3993C" w14:textId="77777777" w:rsidR="00F25682" w:rsidRPr="00183E61" w:rsidRDefault="00F25682" w:rsidP="009828B0">
      <w:pPr>
        <w:pStyle w:val="Akapitzlist"/>
        <w:numPr>
          <w:ilvl w:val="0"/>
          <w:numId w:val="39"/>
        </w:numPr>
        <w:rPr>
          <w:sz w:val="24"/>
          <w:szCs w:val="24"/>
        </w:rPr>
      </w:pPr>
      <w:r w:rsidRPr="00183E61">
        <w:rPr>
          <w:sz w:val="24"/>
          <w:szCs w:val="24"/>
        </w:rPr>
        <w:t>Wykonawca, którego oferta została wybrana jako</w:t>
      </w:r>
      <w:r w:rsidR="00661A14" w:rsidRPr="00183E61">
        <w:rPr>
          <w:sz w:val="24"/>
          <w:szCs w:val="24"/>
        </w:rPr>
        <w:t xml:space="preserve"> najkorzystniejsza, zostanie po</w:t>
      </w:r>
      <w:r w:rsidRPr="00183E61">
        <w:rPr>
          <w:sz w:val="24"/>
          <w:szCs w:val="24"/>
        </w:rPr>
        <w:t>informowany przez Zamawiającego o miejscu i terminie podpisania umowy.</w:t>
      </w:r>
    </w:p>
    <w:p w14:paraId="17AA885D" w14:textId="33C91811" w:rsidR="00F25682" w:rsidRPr="00183E61" w:rsidRDefault="00F25682" w:rsidP="009828B0">
      <w:pPr>
        <w:pStyle w:val="Akapitzlist"/>
        <w:numPr>
          <w:ilvl w:val="0"/>
          <w:numId w:val="39"/>
        </w:numPr>
        <w:rPr>
          <w:sz w:val="24"/>
          <w:szCs w:val="24"/>
        </w:rPr>
      </w:pPr>
      <w:r w:rsidRPr="00183E61">
        <w:rPr>
          <w:sz w:val="24"/>
          <w:szCs w:val="24"/>
        </w:rPr>
        <w:t>W</w:t>
      </w:r>
      <w:r w:rsidR="004F27C5" w:rsidRPr="00183E61">
        <w:rPr>
          <w:sz w:val="24"/>
          <w:szCs w:val="24"/>
        </w:rPr>
        <w:t>ykonawca, o którym mowa w ust. 3</w:t>
      </w:r>
      <w:r w:rsidRPr="00183E61">
        <w:rPr>
          <w:sz w:val="24"/>
          <w:szCs w:val="24"/>
        </w:rPr>
        <w:t xml:space="preserve">, ma obowiązek zawrzeć umowę w sprawie zamówienia na warunkach </w:t>
      </w:r>
      <w:r w:rsidR="00123F4E" w:rsidRPr="00183E61">
        <w:rPr>
          <w:sz w:val="24"/>
          <w:szCs w:val="24"/>
        </w:rPr>
        <w:t>określonych</w:t>
      </w:r>
      <w:r w:rsidRPr="00183E61">
        <w:rPr>
          <w:sz w:val="24"/>
          <w:szCs w:val="24"/>
        </w:rPr>
        <w:t xml:space="preserve"> w projektowanych postanowieniach umowy, które stanowią </w:t>
      </w:r>
      <w:r w:rsidRPr="00183E61">
        <w:rPr>
          <w:b/>
          <w:sz w:val="24"/>
          <w:szCs w:val="24"/>
        </w:rPr>
        <w:t xml:space="preserve">Załącznik Nr </w:t>
      </w:r>
      <w:r w:rsidR="00072D0A" w:rsidRPr="00183E61">
        <w:rPr>
          <w:b/>
          <w:sz w:val="24"/>
          <w:szCs w:val="24"/>
        </w:rPr>
        <w:t>5</w:t>
      </w:r>
      <w:r w:rsidRPr="00183E61">
        <w:rPr>
          <w:b/>
          <w:sz w:val="24"/>
          <w:szCs w:val="24"/>
        </w:rPr>
        <w:t xml:space="preserve"> do SWZ.</w:t>
      </w:r>
      <w:r w:rsidRPr="00183E61">
        <w:rPr>
          <w:sz w:val="24"/>
          <w:szCs w:val="24"/>
        </w:rPr>
        <w:t xml:space="preserve"> Umowa zostanie uzupełniona o zapisy wynikające ze złożonej oferty.</w:t>
      </w:r>
    </w:p>
    <w:p w14:paraId="043E0B1D" w14:textId="77777777" w:rsidR="0072083F" w:rsidRPr="00183E61" w:rsidRDefault="00F25682" w:rsidP="009828B0">
      <w:pPr>
        <w:pStyle w:val="Akapitzlist"/>
        <w:numPr>
          <w:ilvl w:val="0"/>
          <w:numId w:val="39"/>
        </w:numPr>
        <w:rPr>
          <w:sz w:val="24"/>
          <w:szCs w:val="24"/>
        </w:rPr>
      </w:pPr>
      <w:r w:rsidRPr="00183E61">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183E61">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83E61" w:rsidRDefault="00123F4E" w:rsidP="009828B0">
      <w:pPr>
        <w:pStyle w:val="Akapitzlist"/>
        <w:numPr>
          <w:ilvl w:val="0"/>
          <w:numId w:val="39"/>
        </w:numPr>
        <w:rPr>
          <w:sz w:val="24"/>
          <w:szCs w:val="24"/>
        </w:rPr>
      </w:pPr>
      <w:r w:rsidRPr="00183E61">
        <w:rPr>
          <w:sz w:val="24"/>
          <w:szCs w:val="24"/>
        </w:rPr>
        <w:lastRenderedPageBreak/>
        <w:t>Jeżeli</w:t>
      </w:r>
      <w:r w:rsidR="00F25682" w:rsidRPr="00183E61">
        <w:rPr>
          <w:sz w:val="24"/>
          <w:szCs w:val="24"/>
        </w:rPr>
        <w:t xml:space="preserve"> Wykonawca, którego oferta została wybrana jako najkorzystniejsza, </w:t>
      </w:r>
      <w:r w:rsidRPr="00183E61">
        <w:rPr>
          <w:sz w:val="24"/>
          <w:szCs w:val="24"/>
        </w:rPr>
        <w:t>uchyla</w:t>
      </w:r>
      <w:r w:rsidR="00661A14" w:rsidRPr="00183E61">
        <w:rPr>
          <w:sz w:val="24"/>
          <w:szCs w:val="24"/>
        </w:rPr>
        <w:t xml:space="preserve"> sią od </w:t>
      </w:r>
      <w:r w:rsidR="00F25682" w:rsidRPr="00183E61">
        <w:rPr>
          <w:sz w:val="24"/>
          <w:szCs w:val="24"/>
        </w:rPr>
        <w:t xml:space="preserve">zawarcia umowy w sprawie zamówienia publicznego Zamawiający </w:t>
      </w:r>
      <w:r w:rsidRPr="00183E61">
        <w:rPr>
          <w:sz w:val="24"/>
          <w:szCs w:val="24"/>
        </w:rPr>
        <w:t>może</w:t>
      </w:r>
      <w:r w:rsidR="00F25682" w:rsidRPr="00183E61">
        <w:rPr>
          <w:sz w:val="24"/>
          <w:szCs w:val="24"/>
        </w:rPr>
        <w:t xml:space="preserve"> dokonać ponownego badania i oceny ofert s</w:t>
      </w:r>
      <w:r w:rsidR="008032BF" w:rsidRPr="00183E61">
        <w:rPr>
          <w:sz w:val="24"/>
          <w:szCs w:val="24"/>
        </w:rPr>
        <w:t>pośród ofert pozostałych w postę</w:t>
      </w:r>
      <w:r w:rsidR="00F25682" w:rsidRPr="00183E61">
        <w:rPr>
          <w:sz w:val="24"/>
          <w:szCs w:val="24"/>
        </w:rPr>
        <w:t>po</w:t>
      </w:r>
      <w:r w:rsidR="00F25682" w:rsidRPr="00183E61">
        <w:rPr>
          <w:sz w:val="24"/>
          <w:szCs w:val="24"/>
        </w:rPr>
        <w:softHyphen/>
        <w:t xml:space="preserve">waniu Wykonawców </w:t>
      </w:r>
      <w:r w:rsidRPr="00183E61">
        <w:rPr>
          <w:sz w:val="24"/>
          <w:szCs w:val="24"/>
        </w:rPr>
        <w:t>albo</w:t>
      </w:r>
      <w:r w:rsidR="00F25682" w:rsidRPr="00183E61">
        <w:rPr>
          <w:sz w:val="24"/>
          <w:szCs w:val="24"/>
        </w:rPr>
        <w:t xml:space="preserve"> </w:t>
      </w:r>
      <w:r w:rsidRPr="00183E61">
        <w:rPr>
          <w:sz w:val="24"/>
          <w:szCs w:val="24"/>
        </w:rPr>
        <w:t>unieważnić</w:t>
      </w:r>
      <w:r w:rsidR="00F25682" w:rsidRPr="00183E61">
        <w:rPr>
          <w:sz w:val="24"/>
          <w:szCs w:val="24"/>
        </w:rPr>
        <w:t xml:space="preserve"> post</w:t>
      </w:r>
      <w:r w:rsidR="008032BF" w:rsidRPr="00183E61">
        <w:rPr>
          <w:sz w:val="24"/>
          <w:szCs w:val="24"/>
        </w:rPr>
        <w:t>ę</w:t>
      </w:r>
      <w:r w:rsidR="00F25682" w:rsidRPr="00183E61">
        <w:rPr>
          <w:sz w:val="24"/>
          <w:szCs w:val="24"/>
        </w:rPr>
        <w:t>powanie.</w:t>
      </w:r>
    </w:p>
    <w:p w14:paraId="524C07B2" w14:textId="77777777" w:rsidR="0072083F" w:rsidRPr="00183E61" w:rsidRDefault="0072083F" w:rsidP="009828B0">
      <w:pPr>
        <w:pStyle w:val="Akapitzlist"/>
        <w:numPr>
          <w:ilvl w:val="0"/>
          <w:numId w:val="39"/>
        </w:numPr>
        <w:rPr>
          <w:sz w:val="24"/>
          <w:szCs w:val="24"/>
        </w:rPr>
      </w:pPr>
      <w:r w:rsidRPr="00183E61">
        <w:rPr>
          <w:sz w:val="24"/>
          <w:szCs w:val="24"/>
        </w:rPr>
        <w:t xml:space="preserve">Osoby reprezentujące wykonawcę przy podpisywaniu umowy powinny posiadać ze sobą </w:t>
      </w:r>
      <w:r w:rsidR="007A1BC8" w:rsidRPr="00183E61">
        <w:rPr>
          <w:sz w:val="24"/>
          <w:szCs w:val="24"/>
        </w:rPr>
        <w:t>dokumenty potwierdzające</w:t>
      </w:r>
      <w:r w:rsidRPr="00183E61">
        <w:rPr>
          <w:sz w:val="24"/>
          <w:szCs w:val="24"/>
        </w:rPr>
        <w:t xml:space="preserve"> ich umocowanie do podpisania umowy, o ile umocowanie takie nie będzie wynikać z dokumentów załączonych do oferty.</w:t>
      </w:r>
    </w:p>
    <w:p w14:paraId="49D02B81" w14:textId="77777777" w:rsidR="0072083F" w:rsidRPr="00183E61" w:rsidRDefault="0072083F" w:rsidP="009828B0">
      <w:pPr>
        <w:pStyle w:val="Akapitzlist"/>
        <w:numPr>
          <w:ilvl w:val="0"/>
          <w:numId w:val="39"/>
        </w:numPr>
        <w:rPr>
          <w:b/>
          <w:sz w:val="24"/>
          <w:szCs w:val="24"/>
        </w:rPr>
      </w:pPr>
      <w:r w:rsidRPr="00183E61">
        <w:rPr>
          <w:sz w:val="24"/>
          <w:szCs w:val="24"/>
        </w:rPr>
        <w:t xml:space="preserve">Do terminu wyznaczonego na podpisanie umowy </w:t>
      </w:r>
      <w:r w:rsidRPr="00183E61">
        <w:rPr>
          <w:b/>
          <w:sz w:val="24"/>
          <w:szCs w:val="24"/>
        </w:rPr>
        <w:t>Wykonawca obowiązany będzie przedłożyć Zamawiającemu:</w:t>
      </w:r>
    </w:p>
    <w:p w14:paraId="74CF1037" w14:textId="65DAC5F1" w:rsidR="0072083F" w:rsidRPr="00F5636B" w:rsidRDefault="0072083F" w:rsidP="0036693B">
      <w:pPr>
        <w:pStyle w:val="Akapitzlist"/>
        <w:numPr>
          <w:ilvl w:val="1"/>
          <w:numId w:val="39"/>
        </w:numPr>
        <w:rPr>
          <w:sz w:val="24"/>
          <w:szCs w:val="24"/>
        </w:rPr>
      </w:pPr>
      <w:r w:rsidRPr="00183E61">
        <w:rPr>
          <w:sz w:val="24"/>
          <w:szCs w:val="24"/>
        </w:rPr>
        <w:t>kopię aktualnej polisy OC w zakresie prowadzon</w:t>
      </w:r>
      <w:r w:rsidR="00661A14" w:rsidRPr="00183E61">
        <w:rPr>
          <w:sz w:val="24"/>
          <w:szCs w:val="24"/>
        </w:rPr>
        <w:t>ej działalności gospodarczej na </w:t>
      </w:r>
      <w:r w:rsidRPr="00183E61">
        <w:rPr>
          <w:sz w:val="24"/>
          <w:szCs w:val="24"/>
        </w:rPr>
        <w:t xml:space="preserve">sumę </w:t>
      </w:r>
      <w:r w:rsidRPr="00F5636B">
        <w:rPr>
          <w:sz w:val="24"/>
          <w:szCs w:val="24"/>
        </w:rPr>
        <w:t>gwarancyjną nie mniejszą niż: 100 000pln,</w:t>
      </w:r>
    </w:p>
    <w:p w14:paraId="46AE117B" w14:textId="77777777" w:rsidR="0072083F" w:rsidRPr="00F5636B" w:rsidRDefault="0072083F" w:rsidP="009828B0">
      <w:pPr>
        <w:pStyle w:val="Akapitzlist"/>
        <w:numPr>
          <w:ilvl w:val="1"/>
          <w:numId w:val="39"/>
        </w:numPr>
        <w:rPr>
          <w:sz w:val="24"/>
          <w:szCs w:val="24"/>
        </w:rPr>
      </w:pPr>
      <w:r w:rsidRPr="00F5636B">
        <w:rPr>
          <w:sz w:val="24"/>
          <w:szCs w:val="24"/>
        </w:rPr>
        <w:t>dokumenty wymagane na potwierdzenie zatrudnienia pracowników na umowę o pracę.</w:t>
      </w:r>
    </w:p>
    <w:p w14:paraId="34E3AA61" w14:textId="75452667" w:rsidR="00F15853" w:rsidRPr="00F5636B" w:rsidRDefault="001406F9" w:rsidP="009828B0">
      <w:pPr>
        <w:pStyle w:val="Akapitzlist"/>
        <w:numPr>
          <w:ilvl w:val="0"/>
          <w:numId w:val="39"/>
        </w:numPr>
        <w:rPr>
          <w:sz w:val="24"/>
          <w:szCs w:val="24"/>
        </w:rPr>
      </w:pPr>
      <w:r w:rsidRPr="00F5636B">
        <w:rPr>
          <w:b/>
          <w:sz w:val="24"/>
          <w:szCs w:val="24"/>
        </w:rPr>
        <w:t>W niniejszym postępowaniu z</w:t>
      </w:r>
      <w:r w:rsidR="00F15853" w:rsidRPr="00F5636B">
        <w:rPr>
          <w:b/>
          <w:sz w:val="24"/>
          <w:szCs w:val="24"/>
        </w:rPr>
        <w:t xml:space="preserve">abezpieczenia należytego wykonania umowy </w:t>
      </w:r>
      <w:r w:rsidRPr="00F5636B">
        <w:rPr>
          <w:b/>
          <w:sz w:val="24"/>
          <w:szCs w:val="24"/>
        </w:rPr>
        <w:t>nie wymaga się</w:t>
      </w:r>
      <w:r w:rsidR="00F15853" w:rsidRPr="00F5636B">
        <w:rPr>
          <w:sz w:val="24"/>
          <w:szCs w:val="24"/>
        </w:rPr>
        <w:t>.</w:t>
      </w:r>
    </w:p>
    <w:p w14:paraId="48742082" w14:textId="77777777" w:rsidR="007F7643" w:rsidRDefault="002B050F" w:rsidP="00624CCB">
      <w:pPr>
        <w:pStyle w:val="Nagwek1"/>
      </w:pPr>
      <w:bookmarkStart w:id="219" w:name="_Toc61008953"/>
      <w:bookmarkStart w:id="220" w:name="_Toc61243657"/>
      <w:bookmarkStart w:id="221" w:name="_Toc61243823"/>
      <w:bookmarkStart w:id="222" w:name="_Toc61421704"/>
      <w:bookmarkStart w:id="223" w:name="_Toc61438263"/>
      <w:bookmarkStart w:id="224" w:name="_Toc61438379"/>
      <w:bookmarkStart w:id="225" w:name="_Toc61439574"/>
      <w:bookmarkStart w:id="226" w:name="_Toc61515529"/>
      <w:bookmarkStart w:id="227" w:name="_Toc108070948"/>
      <w:bookmarkStart w:id="228" w:name="_Toc58316214"/>
      <w:bookmarkStart w:id="229" w:name="_Toc58316642"/>
      <w:bookmarkStart w:id="230" w:name="_Toc59022807"/>
      <w:bookmarkStart w:id="231" w:name="_Toc59022904"/>
      <w:bookmarkStart w:id="232" w:name="_Toc59022954"/>
      <w:bookmarkStart w:id="233"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9"/>
      <w:bookmarkEnd w:id="220"/>
      <w:bookmarkEnd w:id="221"/>
      <w:bookmarkEnd w:id="222"/>
      <w:bookmarkEnd w:id="223"/>
      <w:bookmarkEnd w:id="224"/>
      <w:bookmarkEnd w:id="225"/>
      <w:bookmarkEnd w:id="226"/>
      <w:bookmarkEnd w:id="227"/>
    </w:p>
    <w:p w14:paraId="40BAE48A" w14:textId="409BEEAB" w:rsidR="007F7643" w:rsidRPr="00183E61" w:rsidRDefault="007F7643" w:rsidP="009828B0">
      <w:pPr>
        <w:pStyle w:val="Akapitzlist"/>
        <w:numPr>
          <w:ilvl w:val="0"/>
          <w:numId w:val="40"/>
        </w:numPr>
        <w:rPr>
          <w:sz w:val="24"/>
          <w:szCs w:val="24"/>
        </w:rPr>
      </w:pPr>
      <w:r w:rsidRPr="00183E61">
        <w:rPr>
          <w:sz w:val="24"/>
          <w:szCs w:val="24"/>
        </w:rPr>
        <w:t xml:space="preserve">Wybrany Wykonawca jest zobowiązany do zawarcia umowy w sprawie zamówienia publicznego na warunkach określonych we Wzorze Umowy, stanowiącym </w:t>
      </w:r>
      <w:r w:rsidR="00661A14" w:rsidRPr="00183E61">
        <w:rPr>
          <w:b/>
          <w:sz w:val="24"/>
          <w:szCs w:val="24"/>
        </w:rPr>
        <w:t xml:space="preserve">Załącznik nr </w:t>
      </w:r>
      <w:r w:rsidR="00072D0A" w:rsidRPr="00183E61">
        <w:rPr>
          <w:b/>
          <w:sz w:val="24"/>
          <w:szCs w:val="24"/>
        </w:rPr>
        <w:t>5</w:t>
      </w:r>
      <w:r w:rsidR="00661A14" w:rsidRPr="00183E61">
        <w:rPr>
          <w:b/>
          <w:sz w:val="24"/>
          <w:szCs w:val="24"/>
        </w:rPr>
        <w:t xml:space="preserve"> do </w:t>
      </w:r>
      <w:r w:rsidRPr="00183E61">
        <w:rPr>
          <w:b/>
          <w:sz w:val="24"/>
          <w:szCs w:val="24"/>
        </w:rPr>
        <w:t>SWZ</w:t>
      </w:r>
      <w:r w:rsidRPr="00183E61">
        <w:rPr>
          <w:sz w:val="24"/>
          <w:szCs w:val="24"/>
        </w:rPr>
        <w:t>.</w:t>
      </w:r>
    </w:p>
    <w:p w14:paraId="5BE703A4" w14:textId="3DE2ACE4" w:rsidR="00723BC0" w:rsidRPr="00183E61" w:rsidRDefault="00936FF3" w:rsidP="009828B0">
      <w:pPr>
        <w:pStyle w:val="Akapitzlist"/>
        <w:numPr>
          <w:ilvl w:val="0"/>
          <w:numId w:val="40"/>
        </w:numPr>
        <w:rPr>
          <w:b/>
          <w:sz w:val="24"/>
          <w:szCs w:val="24"/>
        </w:rPr>
      </w:pPr>
      <w:r w:rsidRPr="00183E61">
        <w:rPr>
          <w:b/>
          <w:sz w:val="24"/>
          <w:szCs w:val="24"/>
        </w:rPr>
        <w:t>Umow</w:t>
      </w:r>
      <w:r w:rsidR="001C30FE" w:rsidRPr="00183E61">
        <w:rPr>
          <w:b/>
          <w:sz w:val="24"/>
          <w:szCs w:val="24"/>
        </w:rPr>
        <w:t>y</w:t>
      </w:r>
      <w:r w:rsidRPr="00183E61">
        <w:rPr>
          <w:b/>
          <w:sz w:val="24"/>
          <w:szCs w:val="24"/>
        </w:rPr>
        <w:t xml:space="preserve"> zostan</w:t>
      </w:r>
      <w:r w:rsidR="001C30FE" w:rsidRPr="00183E61">
        <w:rPr>
          <w:b/>
          <w:sz w:val="24"/>
          <w:szCs w:val="24"/>
        </w:rPr>
        <w:t>ą</w:t>
      </w:r>
      <w:r w:rsidRPr="00183E61">
        <w:rPr>
          <w:b/>
          <w:sz w:val="24"/>
          <w:szCs w:val="24"/>
        </w:rPr>
        <w:t xml:space="preserve"> podpisan</w:t>
      </w:r>
      <w:r w:rsidR="001C30FE" w:rsidRPr="00183E61">
        <w:rPr>
          <w:b/>
          <w:sz w:val="24"/>
          <w:szCs w:val="24"/>
        </w:rPr>
        <w:t>e</w:t>
      </w:r>
      <w:r w:rsidRPr="00183E61">
        <w:rPr>
          <w:b/>
          <w:sz w:val="24"/>
          <w:szCs w:val="24"/>
        </w:rPr>
        <w:t xml:space="preserve"> z kierownictwem</w:t>
      </w:r>
      <w:r w:rsidR="003F3AF4" w:rsidRPr="00183E61">
        <w:rPr>
          <w:b/>
          <w:sz w:val="24"/>
          <w:szCs w:val="24"/>
        </w:rPr>
        <w:t xml:space="preserve"> </w:t>
      </w:r>
      <w:r w:rsidR="001C30FE" w:rsidRPr="00183E61">
        <w:rPr>
          <w:b/>
          <w:sz w:val="24"/>
          <w:szCs w:val="24"/>
        </w:rPr>
        <w:t xml:space="preserve">właściwej </w:t>
      </w:r>
      <w:r w:rsidRPr="00183E61">
        <w:rPr>
          <w:sz w:val="24"/>
          <w:szCs w:val="24"/>
        </w:rPr>
        <w:t>Administracji Domów Mieszkalnych</w:t>
      </w:r>
      <w:r w:rsidR="00723BC0" w:rsidRPr="00183E61">
        <w:rPr>
          <w:b/>
          <w:sz w:val="24"/>
          <w:szCs w:val="24"/>
        </w:rPr>
        <w:t xml:space="preserve"> </w:t>
      </w:r>
    </w:p>
    <w:p w14:paraId="5CDE5108" w14:textId="028134B1" w:rsidR="00936FF3" w:rsidRPr="00183E61" w:rsidRDefault="002C7748" w:rsidP="00624CCB">
      <w:pPr>
        <w:pStyle w:val="Akapitzlist"/>
        <w:ind w:left="360"/>
        <w:rPr>
          <w:b/>
          <w:sz w:val="24"/>
          <w:szCs w:val="24"/>
        </w:rPr>
      </w:pPr>
      <w:r w:rsidRPr="00183E61">
        <w:rPr>
          <w:b/>
          <w:sz w:val="24"/>
          <w:szCs w:val="24"/>
        </w:rPr>
        <w:t>Kierownik Administracji nadzoruje przebieg realizacji umowy.</w:t>
      </w:r>
    </w:p>
    <w:p w14:paraId="57D78402" w14:textId="77777777" w:rsidR="007F7643" w:rsidRPr="00183E61" w:rsidRDefault="007F7643" w:rsidP="009828B0">
      <w:pPr>
        <w:pStyle w:val="Akapitzlist"/>
        <w:numPr>
          <w:ilvl w:val="0"/>
          <w:numId w:val="40"/>
        </w:numPr>
        <w:rPr>
          <w:sz w:val="24"/>
          <w:szCs w:val="24"/>
        </w:rPr>
      </w:pPr>
      <w:r w:rsidRPr="00183E61">
        <w:rPr>
          <w:sz w:val="24"/>
          <w:szCs w:val="24"/>
        </w:rPr>
        <w:t>Zakres świadczenia Wykonawcy wynikający z umowy jest tożsamy z jego zobowiązaniem zawartym w ofercie.</w:t>
      </w:r>
    </w:p>
    <w:p w14:paraId="01F03458" w14:textId="77777777" w:rsidR="007F7643" w:rsidRPr="00183E61" w:rsidRDefault="007F7643" w:rsidP="009828B0">
      <w:pPr>
        <w:pStyle w:val="Akapitzlist"/>
        <w:numPr>
          <w:ilvl w:val="0"/>
          <w:numId w:val="40"/>
        </w:numPr>
        <w:rPr>
          <w:sz w:val="24"/>
          <w:szCs w:val="24"/>
        </w:rPr>
      </w:pPr>
      <w:r w:rsidRPr="00183E61">
        <w:rPr>
          <w:sz w:val="24"/>
          <w:szCs w:val="24"/>
        </w:rPr>
        <w:t xml:space="preserve">Zamawiający przewiduje możliwość zmiany zawartej umowy w stosunku do treści wybranej oferty w zakresie uregulowanym w art. 454-455 </w:t>
      </w:r>
      <w:proofErr w:type="spellStart"/>
      <w:r w:rsidRPr="00183E61">
        <w:rPr>
          <w:sz w:val="24"/>
          <w:szCs w:val="24"/>
        </w:rPr>
        <w:t>Pzp</w:t>
      </w:r>
      <w:proofErr w:type="spellEnd"/>
      <w:r w:rsidRPr="00183E61">
        <w:rPr>
          <w:sz w:val="24"/>
          <w:szCs w:val="24"/>
        </w:rPr>
        <w:t xml:space="preserve"> oraz wskazanym we Wzorze U</w:t>
      </w:r>
      <w:r w:rsidR="00F945F7" w:rsidRPr="00183E61">
        <w:rPr>
          <w:sz w:val="24"/>
          <w:szCs w:val="24"/>
        </w:rPr>
        <w:t>mowy</w:t>
      </w:r>
      <w:r w:rsidRPr="00183E61">
        <w:rPr>
          <w:sz w:val="24"/>
          <w:szCs w:val="24"/>
        </w:rPr>
        <w:t>.</w:t>
      </w:r>
    </w:p>
    <w:p w14:paraId="7714D1DB" w14:textId="77777777" w:rsidR="007F7643" w:rsidRPr="00183E61" w:rsidRDefault="007F7643" w:rsidP="009828B0">
      <w:pPr>
        <w:pStyle w:val="Akapitzlist"/>
        <w:numPr>
          <w:ilvl w:val="0"/>
          <w:numId w:val="40"/>
        </w:numPr>
        <w:rPr>
          <w:sz w:val="24"/>
          <w:szCs w:val="24"/>
        </w:rPr>
      </w:pPr>
      <w:r w:rsidRPr="00183E61">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4" w:name="_Toc61008954"/>
      <w:bookmarkStart w:id="235" w:name="_Toc61243658"/>
      <w:bookmarkStart w:id="236" w:name="_Toc61243824"/>
      <w:bookmarkStart w:id="237" w:name="_Toc61421705"/>
      <w:bookmarkStart w:id="238" w:name="_Toc61438264"/>
      <w:bookmarkStart w:id="239" w:name="_Toc61438380"/>
      <w:bookmarkStart w:id="240" w:name="_Toc61439575"/>
      <w:bookmarkStart w:id="241" w:name="_Toc61515530"/>
      <w:bookmarkStart w:id="242" w:name="_Toc108070949"/>
      <w:r>
        <w:lastRenderedPageBreak/>
        <w:t>XV</w:t>
      </w:r>
      <w:r w:rsidR="00F25682" w:rsidRPr="00212617">
        <w:t>. Pouczenie o środkach ochrony prawnej przysługujących Wykonawcy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392CD5C" w14:textId="346C3124" w:rsidR="00F25682" w:rsidRPr="00183E61" w:rsidRDefault="00F25682" w:rsidP="009828B0">
      <w:pPr>
        <w:pStyle w:val="Akapitzlist"/>
        <w:numPr>
          <w:ilvl w:val="0"/>
          <w:numId w:val="41"/>
        </w:numPr>
        <w:rPr>
          <w:sz w:val="24"/>
          <w:szCs w:val="24"/>
        </w:rPr>
      </w:pPr>
      <w:r w:rsidRPr="00183E61">
        <w:rPr>
          <w:sz w:val="24"/>
          <w:szCs w:val="24"/>
        </w:rPr>
        <w:t xml:space="preserve">Środki ochrony prawnej przysługują Wykonawcy, </w:t>
      </w:r>
      <w:r w:rsidR="00123F4E" w:rsidRPr="00183E61">
        <w:rPr>
          <w:sz w:val="24"/>
          <w:szCs w:val="24"/>
        </w:rPr>
        <w:t>jeżeli</w:t>
      </w:r>
      <w:r w:rsidR="00681DE2" w:rsidRPr="00183E61">
        <w:rPr>
          <w:sz w:val="24"/>
          <w:szCs w:val="24"/>
        </w:rPr>
        <w:t xml:space="preserve"> ma lub miał interes w </w:t>
      </w:r>
      <w:r w:rsidRPr="00183E61">
        <w:rPr>
          <w:sz w:val="24"/>
          <w:szCs w:val="24"/>
        </w:rPr>
        <w:t xml:space="preserve">uzyskaniu zamówienia oraz poniósł lub </w:t>
      </w:r>
      <w:r w:rsidR="00123F4E" w:rsidRPr="00183E61">
        <w:rPr>
          <w:sz w:val="24"/>
          <w:szCs w:val="24"/>
        </w:rPr>
        <w:t>może</w:t>
      </w:r>
      <w:r w:rsidRPr="00183E61">
        <w:rPr>
          <w:sz w:val="24"/>
          <w:szCs w:val="24"/>
        </w:rPr>
        <w:t xml:space="preserve"> ponieść </w:t>
      </w:r>
      <w:r w:rsidR="00123F4E" w:rsidRPr="00183E61">
        <w:rPr>
          <w:sz w:val="24"/>
          <w:szCs w:val="24"/>
        </w:rPr>
        <w:t>szkod</w:t>
      </w:r>
      <w:r w:rsidR="008032BF" w:rsidRPr="00183E61">
        <w:rPr>
          <w:sz w:val="24"/>
          <w:szCs w:val="24"/>
        </w:rPr>
        <w:t>ę</w:t>
      </w:r>
      <w:r w:rsidR="00123F4E" w:rsidRPr="00183E61">
        <w:rPr>
          <w:sz w:val="24"/>
          <w:szCs w:val="24"/>
        </w:rPr>
        <w:t xml:space="preserve"> w</w:t>
      </w:r>
      <w:r w:rsidRPr="00183E61">
        <w:rPr>
          <w:sz w:val="24"/>
          <w:szCs w:val="24"/>
        </w:rPr>
        <w:t xml:space="preserve"> wyniku naruszenia przez</w:t>
      </w:r>
      <w:r w:rsidR="00661A14" w:rsidRPr="00183E61">
        <w:rPr>
          <w:sz w:val="24"/>
          <w:szCs w:val="24"/>
        </w:rPr>
        <w:t> </w:t>
      </w:r>
      <w:r w:rsidRPr="00183E61">
        <w:rPr>
          <w:sz w:val="24"/>
          <w:szCs w:val="24"/>
        </w:rPr>
        <w:t xml:space="preserve">Zamawiającego przepisów </w:t>
      </w:r>
      <w:proofErr w:type="spellStart"/>
      <w:r w:rsidR="00BC21E2" w:rsidRPr="00183E61">
        <w:rPr>
          <w:sz w:val="24"/>
          <w:szCs w:val="24"/>
        </w:rPr>
        <w:t>Pzp</w:t>
      </w:r>
      <w:proofErr w:type="spellEnd"/>
      <w:r w:rsidRPr="00183E61">
        <w:rPr>
          <w:sz w:val="24"/>
          <w:szCs w:val="24"/>
        </w:rPr>
        <w:t>.</w:t>
      </w:r>
    </w:p>
    <w:p w14:paraId="11DD3DD5" w14:textId="77777777" w:rsidR="00F25682" w:rsidRPr="00183E61" w:rsidRDefault="00F25682" w:rsidP="009828B0">
      <w:pPr>
        <w:pStyle w:val="Akapitzlist"/>
        <w:numPr>
          <w:ilvl w:val="0"/>
          <w:numId w:val="41"/>
        </w:numPr>
        <w:rPr>
          <w:sz w:val="24"/>
          <w:szCs w:val="24"/>
        </w:rPr>
      </w:pPr>
      <w:r w:rsidRPr="00183E61">
        <w:rPr>
          <w:sz w:val="24"/>
          <w:szCs w:val="24"/>
        </w:rPr>
        <w:t>Odwołanie przysługuje na:</w:t>
      </w:r>
    </w:p>
    <w:p w14:paraId="6F99CE12" w14:textId="77777777" w:rsidR="00F25682" w:rsidRPr="00183E61" w:rsidRDefault="00123F4E" w:rsidP="00235D19">
      <w:pPr>
        <w:pStyle w:val="Akapitzlist"/>
        <w:numPr>
          <w:ilvl w:val="1"/>
          <w:numId w:val="62"/>
        </w:numPr>
        <w:rPr>
          <w:sz w:val="24"/>
          <w:szCs w:val="24"/>
        </w:rPr>
      </w:pPr>
      <w:r w:rsidRPr="00183E61">
        <w:rPr>
          <w:sz w:val="24"/>
          <w:szCs w:val="24"/>
        </w:rPr>
        <w:t>niezgodną z</w:t>
      </w:r>
      <w:r w:rsidR="00F25682" w:rsidRPr="00183E61">
        <w:rPr>
          <w:sz w:val="24"/>
          <w:szCs w:val="24"/>
        </w:rPr>
        <w:t xml:space="preserve"> przepisami ustawy czynność Zamawiającego, </w:t>
      </w:r>
      <w:r w:rsidRPr="00183E61">
        <w:rPr>
          <w:sz w:val="24"/>
          <w:szCs w:val="24"/>
        </w:rPr>
        <w:t>podjętą w</w:t>
      </w:r>
      <w:r w:rsidR="00681DE2" w:rsidRPr="00183E61">
        <w:rPr>
          <w:sz w:val="24"/>
          <w:szCs w:val="24"/>
        </w:rPr>
        <w:t> </w:t>
      </w:r>
      <w:r w:rsidRPr="00183E61">
        <w:rPr>
          <w:sz w:val="24"/>
          <w:szCs w:val="24"/>
        </w:rPr>
        <w:t>postępowaniu</w:t>
      </w:r>
      <w:r w:rsidR="00661A14" w:rsidRPr="00183E61">
        <w:rPr>
          <w:sz w:val="24"/>
          <w:szCs w:val="24"/>
        </w:rPr>
        <w:t xml:space="preserve"> o </w:t>
      </w:r>
      <w:r w:rsidRPr="00183E61">
        <w:rPr>
          <w:sz w:val="24"/>
          <w:szCs w:val="24"/>
        </w:rPr>
        <w:t>udzielenie</w:t>
      </w:r>
      <w:r w:rsidR="00F25682" w:rsidRPr="00183E61">
        <w:rPr>
          <w:sz w:val="24"/>
          <w:szCs w:val="24"/>
        </w:rPr>
        <w:t xml:space="preserve"> zamówienia, w tym na projektowane postanowienie umowy;</w:t>
      </w:r>
    </w:p>
    <w:p w14:paraId="7A83837E" w14:textId="5859C5AD" w:rsidR="00F25682" w:rsidRPr="00183E61" w:rsidRDefault="008032BF" w:rsidP="00235D19">
      <w:pPr>
        <w:pStyle w:val="Akapitzlist"/>
        <w:numPr>
          <w:ilvl w:val="1"/>
          <w:numId w:val="62"/>
        </w:numPr>
        <w:rPr>
          <w:sz w:val="24"/>
          <w:szCs w:val="24"/>
        </w:rPr>
      </w:pPr>
      <w:r w:rsidRPr="00183E61">
        <w:rPr>
          <w:sz w:val="24"/>
          <w:szCs w:val="24"/>
        </w:rPr>
        <w:t>zaniechanie czynności w postę</w:t>
      </w:r>
      <w:r w:rsidR="00F25682" w:rsidRPr="00183E61">
        <w:rPr>
          <w:sz w:val="24"/>
          <w:szCs w:val="24"/>
        </w:rPr>
        <w:t xml:space="preserve">powaniu o </w:t>
      </w:r>
      <w:r w:rsidR="00123F4E" w:rsidRPr="00183E61">
        <w:rPr>
          <w:sz w:val="24"/>
          <w:szCs w:val="24"/>
        </w:rPr>
        <w:t>udzielenie</w:t>
      </w:r>
      <w:r w:rsidR="00661A14" w:rsidRPr="00183E61">
        <w:rPr>
          <w:sz w:val="24"/>
          <w:szCs w:val="24"/>
        </w:rPr>
        <w:t xml:space="preserve"> zamówienia, do której Za</w:t>
      </w:r>
      <w:r w:rsidR="00F25682" w:rsidRPr="00183E61">
        <w:rPr>
          <w:sz w:val="24"/>
          <w:szCs w:val="24"/>
        </w:rPr>
        <w:t>mawiający był obowiązany na podstawie ustawy.</w:t>
      </w:r>
    </w:p>
    <w:p w14:paraId="22587BD3" w14:textId="77777777" w:rsidR="00F25682" w:rsidRPr="00183E61" w:rsidRDefault="00F25682" w:rsidP="009828B0">
      <w:pPr>
        <w:pStyle w:val="Akapitzlist"/>
        <w:numPr>
          <w:ilvl w:val="0"/>
          <w:numId w:val="41"/>
        </w:numPr>
        <w:rPr>
          <w:sz w:val="24"/>
          <w:szCs w:val="24"/>
        </w:rPr>
      </w:pPr>
      <w:r w:rsidRPr="00183E61">
        <w:rPr>
          <w:sz w:val="24"/>
          <w:szCs w:val="24"/>
        </w:rPr>
        <w:t xml:space="preserve">Odwołanie wnosi sią do Prezesa Krajowej Izby Odwoławczej w formie pisemnej </w:t>
      </w:r>
      <w:r w:rsidR="00123F4E" w:rsidRPr="00183E61">
        <w:rPr>
          <w:sz w:val="24"/>
          <w:szCs w:val="24"/>
        </w:rPr>
        <w:t>albo</w:t>
      </w:r>
      <w:r w:rsidR="00661A14" w:rsidRPr="00183E61">
        <w:rPr>
          <w:sz w:val="24"/>
          <w:szCs w:val="24"/>
        </w:rPr>
        <w:t xml:space="preserve"> w </w:t>
      </w:r>
      <w:r w:rsidRPr="00183E61">
        <w:rPr>
          <w:sz w:val="24"/>
          <w:szCs w:val="24"/>
        </w:rPr>
        <w:t>formie elektronicznej albo w postaci elektronicznej opatrzone podpisem zaufanym.</w:t>
      </w:r>
    </w:p>
    <w:p w14:paraId="37931BA7" w14:textId="5EB0AB96" w:rsidR="00F25682" w:rsidRPr="00183E61" w:rsidRDefault="00F25682" w:rsidP="009828B0">
      <w:pPr>
        <w:pStyle w:val="Akapitzlist"/>
        <w:numPr>
          <w:ilvl w:val="0"/>
          <w:numId w:val="41"/>
        </w:numPr>
        <w:rPr>
          <w:sz w:val="24"/>
          <w:szCs w:val="24"/>
        </w:rPr>
      </w:pPr>
      <w:r w:rsidRPr="00183E61">
        <w:rPr>
          <w:sz w:val="24"/>
          <w:szCs w:val="24"/>
        </w:rPr>
        <w:t xml:space="preserve">Na orzeczenie Krajowej Izby Odwoławczej oraz postanowienie Prezesa Krajowej Izby Odwoławczej, o którym mowa w art. 519 ust. 1 </w:t>
      </w:r>
      <w:proofErr w:type="spellStart"/>
      <w:r w:rsidR="00BC21E2" w:rsidRPr="00183E61">
        <w:rPr>
          <w:sz w:val="24"/>
          <w:szCs w:val="24"/>
        </w:rPr>
        <w:t>Pzp</w:t>
      </w:r>
      <w:proofErr w:type="spellEnd"/>
      <w:r w:rsidRPr="00183E61">
        <w:rPr>
          <w:sz w:val="24"/>
          <w:szCs w:val="24"/>
        </w:rPr>
        <w:t>,</w:t>
      </w:r>
      <w:r w:rsidR="008032BF" w:rsidRPr="00183E61">
        <w:rPr>
          <w:sz w:val="24"/>
          <w:szCs w:val="24"/>
        </w:rPr>
        <w:t xml:space="preserve"> stronom oraz uczestni</w:t>
      </w:r>
      <w:r w:rsidR="008032BF" w:rsidRPr="00183E61">
        <w:rPr>
          <w:sz w:val="24"/>
          <w:szCs w:val="24"/>
        </w:rPr>
        <w:softHyphen/>
        <w:t>kom postę</w:t>
      </w:r>
      <w:r w:rsidRPr="00183E61">
        <w:rPr>
          <w:sz w:val="24"/>
          <w:szCs w:val="24"/>
        </w:rPr>
        <w:t>powania odwoławczego przysługuje skarga do sądu. Skarg</w:t>
      </w:r>
      <w:r w:rsidR="008032BF" w:rsidRPr="00183E61">
        <w:rPr>
          <w:sz w:val="24"/>
          <w:szCs w:val="24"/>
        </w:rPr>
        <w:t>ę</w:t>
      </w:r>
      <w:r w:rsidRPr="00183E61">
        <w:rPr>
          <w:sz w:val="24"/>
          <w:szCs w:val="24"/>
        </w:rPr>
        <w:t xml:space="preserve"> wnosi si</w:t>
      </w:r>
      <w:r w:rsidR="008032BF" w:rsidRPr="00183E61">
        <w:rPr>
          <w:sz w:val="24"/>
          <w:szCs w:val="24"/>
        </w:rPr>
        <w:t>ę</w:t>
      </w:r>
      <w:r w:rsidRPr="00183E61">
        <w:rPr>
          <w:sz w:val="24"/>
          <w:szCs w:val="24"/>
        </w:rPr>
        <w:t xml:space="preserve"> do Sądu </w:t>
      </w:r>
      <w:r w:rsidR="00123F4E" w:rsidRPr="00183E61">
        <w:rPr>
          <w:sz w:val="24"/>
          <w:szCs w:val="24"/>
        </w:rPr>
        <w:t>Okręgowego</w:t>
      </w:r>
      <w:r w:rsidRPr="00183E61">
        <w:rPr>
          <w:sz w:val="24"/>
          <w:szCs w:val="24"/>
        </w:rPr>
        <w:t xml:space="preserve"> w Warszawie za pośrednictwem Prezesa Krajowej Izby Od</w:t>
      </w:r>
      <w:r w:rsidRPr="00183E61">
        <w:rPr>
          <w:sz w:val="24"/>
          <w:szCs w:val="24"/>
        </w:rPr>
        <w:softHyphen/>
        <w:t>woławczej.</w:t>
      </w:r>
    </w:p>
    <w:p w14:paraId="2198B2E2" w14:textId="77777777" w:rsidR="00F25682" w:rsidRPr="00183E61" w:rsidRDefault="00F25682" w:rsidP="009828B0">
      <w:pPr>
        <w:pStyle w:val="Akapitzlist"/>
        <w:numPr>
          <w:ilvl w:val="0"/>
          <w:numId w:val="41"/>
        </w:numPr>
        <w:rPr>
          <w:sz w:val="24"/>
          <w:szCs w:val="24"/>
        </w:rPr>
      </w:pPr>
      <w:r w:rsidRPr="00183E61">
        <w:rPr>
          <w:sz w:val="24"/>
          <w:szCs w:val="24"/>
        </w:rPr>
        <w:t xml:space="preserve">Szczegółowe informacje dotyczące środków ochrony prawnej określone są w Dziale IX </w:t>
      </w:r>
      <w:proofErr w:type="spellStart"/>
      <w:r w:rsidR="00C44BA5" w:rsidRPr="00183E61">
        <w:rPr>
          <w:sz w:val="24"/>
          <w:szCs w:val="24"/>
        </w:rPr>
        <w:t>Pzp</w:t>
      </w:r>
      <w:proofErr w:type="spellEnd"/>
      <w:r w:rsidR="00C44BA5" w:rsidRPr="00183E61">
        <w:rPr>
          <w:sz w:val="24"/>
          <w:szCs w:val="24"/>
        </w:rPr>
        <w:t xml:space="preserve"> </w:t>
      </w:r>
      <w:r w:rsidRPr="00183E61">
        <w:rPr>
          <w:sz w:val="24"/>
          <w:szCs w:val="24"/>
        </w:rPr>
        <w:t>„</w:t>
      </w:r>
      <w:r w:rsidR="00123F4E" w:rsidRPr="00183E61">
        <w:rPr>
          <w:sz w:val="24"/>
          <w:szCs w:val="24"/>
        </w:rPr>
        <w:t>Środki</w:t>
      </w:r>
      <w:r w:rsidRPr="00183E61">
        <w:rPr>
          <w:sz w:val="24"/>
          <w:szCs w:val="24"/>
        </w:rPr>
        <w:t xml:space="preserve"> ochrony prawnej".</w:t>
      </w:r>
    </w:p>
    <w:p w14:paraId="4EA7F106" w14:textId="77777777" w:rsidR="00857167" w:rsidRDefault="007F7643" w:rsidP="00624CCB">
      <w:pPr>
        <w:pStyle w:val="Nagwek1"/>
      </w:pPr>
      <w:bookmarkStart w:id="243" w:name="_Toc59022808"/>
      <w:bookmarkStart w:id="244" w:name="_Toc59022905"/>
      <w:bookmarkStart w:id="245" w:name="_Toc59022955"/>
      <w:bookmarkStart w:id="246" w:name="_Toc60922506"/>
      <w:bookmarkStart w:id="247" w:name="_Toc61008955"/>
      <w:bookmarkStart w:id="248" w:name="_Toc61243659"/>
      <w:bookmarkStart w:id="249" w:name="_Toc61243825"/>
      <w:bookmarkStart w:id="250" w:name="_Toc61421706"/>
      <w:bookmarkStart w:id="251" w:name="_Toc61438265"/>
      <w:bookmarkStart w:id="252" w:name="_Toc61438381"/>
      <w:bookmarkStart w:id="253" w:name="_Toc61439576"/>
      <w:bookmarkStart w:id="254" w:name="_Toc61515531"/>
      <w:bookmarkStart w:id="255" w:name="_Toc108070950"/>
      <w:bookmarkStart w:id="256" w:name="_Toc58316215"/>
      <w:bookmarkStart w:id="257" w:name="_Toc58316643"/>
      <w:r>
        <w:t>X</w:t>
      </w:r>
      <w:r w:rsidR="002B050F">
        <w:t>V</w:t>
      </w:r>
      <w:r w:rsidR="003B20F7">
        <w:t>I</w:t>
      </w:r>
      <w:r w:rsidR="00857167" w:rsidRPr="00212617">
        <w:t xml:space="preserve">. </w:t>
      </w:r>
      <w:r w:rsidR="00857167">
        <w:t>Pozostałe informacje</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1BD6526B" w14:textId="77777777" w:rsidR="00C322DA" w:rsidRPr="00183E61" w:rsidRDefault="00C322DA" w:rsidP="009828B0">
      <w:pPr>
        <w:pStyle w:val="Akapitzlist"/>
        <w:numPr>
          <w:ilvl w:val="0"/>
          <w:numId w:val="42"/>
        </w:numPr>
        <w:rPr>
          <w:sz w:val="24"/>
          <w:szCs w:val="24"/>
        </w:rPr>
      </w:pPr>
      <w:r w:rsidRPr="00183E61">
        <w:rPr>
          <w:sz w:val="24"/>
          <w:szCs w:val="24"/>
        </w:rPr>
        <w:t xml:space="preserve">Wszystkie koszty związane z uczestnictwem w </w:t>
      </w:r>
      <w:r w:rsidR="00661A14" w:rsidRPr="00183E61">
        <w:rPr>
          <w:sz w:val="24"/>
          <w:szCs w:val="24"/>
        </w:rPr>
        <w:t>postępowaniu, w szczególności z </w:t>
      </w:r>
      <w:r w:rsidRPr="00183E61">
        <w:rPr>
          <w:sz w:val="24"/>
          <w:szCs w:val="24"/>
        </w:rPr>
        <w:t>przygotowaniem i złożeniem oferty ponosi Wykonawca składający ofertę. Zamawiający nie przewiduje zwrotu kosztów udziału w postępowaniu.</w:t>
      </w:r>
    </w:p>
    <w:p w14:paraId="0824812E" w14:textId="77777777" w:rsidR="00643DC3" w:rsidRPr="00183E61" w:rsidRDefault="00643DC3" w:rsidP="009828B0">
      <w:pPr>
        <w:pStyle w:val="Akapitzlist"/>
        <w:numPr>
          <w:ilvl w:val="0"/>
          <w:numId w:val="42"/>
        </w:numPr>
        <w:rPr>
          <w:sz w:val="24"/>
          <w:szCs w:val="24"/>
        </w:rPr>
      </w:pPr>
      <w:r w:rsidRPr="00183E61">
        <w:rPr>
          <w:sz w:val="24"/>
          <w:szCs w:val="24"/>
        </w:rPr>
        <w:t>Zamawiający nie przewiduje udzielania zaliczek na poczet realizacji zamówienia.</w:t>
      </w:r>
    </w:p>
    <w:p w14:paraId="7B7C7EED" w14:textId="77777777" w:rsidR="00857167" w:rsidRPr="00183E61" w:rsidRDefault="00857167" w:rsidP="009828B0">
      <w:pPr>
        <w:pStyle w:val="Akapitzlist"/>
        <w:numPr>
          <w:ilvl w:val="0"/>
          <w:numId w:val="42"/>
        </w:numPr>
        <w:rPr>
          <w:sz w:val="24"/>
          <w:szCs w:val="24"/>
        </w:rPr>
      </w:pPr>
      <w:r w:rsidRPr="00183E61">
        <w:rPr>
          <w:sz w:val="24"/>
          <w:szCs w:val="24"/>
        </w:rPr>
        <w:t>Zamawiający nie przewiduje zawarcia umowy ramowej.</w:t>
      </w:r>
    </w:p>
    <w:p w14:paraId="721E334B" w14:textId="77777777" w:rsidR="00857167" w:rsidRPr="00183E61" w:rsidRDefault="003B186F" w:rsidP="009828B0">
      <w:pPr>
        <w:pStyle w:val="Akapitzlist"/>
        <w:numPr>
          <w:ilvl w:val="0"/>
          <w:numId w:val="42"/>
        </w:numPr>
        <w:rPr>
          <w:sz w:val="24"/>
          <w:szCs w:val="24"/>
        </w:rPr>
      </w:pPr>
      <w:r w:rsidRPr="00183E61">
        <w:rPr>
          <w:sz w:val="24"/>
          <w:szCs w:val="24"/>
        </w:rPr>
        <w:t>Zamawiający nie przewiduje aukcji elektronicznej.</w:t>
      </w:r>
    </w:p>
    <w:p w14:paraId="0BA2C55A" w14:textId="77777777" w:rsidR="003B186F" w:rsidRPr="00183E61" w:rsidRDefault="003B186F" w:rsidP="009828B0">
      <w:pPr>
        <w:pStyle w:val="Akapitzlist"/>
        <w:numPr>
          <w:ilvl w:val="0"/>
          <w:numId w:val="42"/>
        </w:numPr>
        <w:rPr>
          <w:sz w:val="24"/>
          <w:szCs w:val="24"/>
        </w:rPr>
      </w:pPr>
      <w:r w:rsidRPr="00183E61">
        <w:rPr>
          <w:sz w:val="24"/>
          <w:szCs w:val="24"/>
        </w:rPr>
        <w:t>Zamawiający nie wymaga:</w:t>
      </w:r>
    </w:p>
    <w:p w14:paraId="7E79BFF8" w14:textId="44077D46" w:rsidR="003B186F" w:rsidRPr="00183E61" w:rsidRDefault="003B186F" w:rsidP="009828B0">
      <w:pPr>
        <w:pStyle w:val="Akapitzlist"/>
        <w:numPr>
          <w:ilvl w:val="1"/>
          <w:numId w:val="33"/>
        </w:numPr>
        <w:rPr>
          <w:sz w:val="24"/>
          <w:szCs w:val="24"/>
        </w:rPr>
      </w:pPr>
      <w:r w:rsidRPr="00183E61">
        <w:rPr>
          <w:sz w:val="24"/>
          <w:szCs w:val="24"/>
        </w:rPr>
        <w:t>złożenia oferty w postaci katalogów elektronicznych</w:t>
      </w:r>
    </w:p>
    <w:p w14:paraId="1FC688BA" w14:textId="63AE1694" w:rsidR="003B186F" w:rsidRPr="00183E61" w:rsidRDefault="003B186F" w:rsidP="009828B0">
      <w:pPr>
        <w:pStyle w:val="Akapitzlist"/>
        <w:numPr>
          <w:ilvl w:val="1"/>
          <w:numId w:val="33"/>
        </w:numPr>
        <w:rPr>
          <w:sz w:val="24"/>
          <w:szCs w:val="24"/>
        </w:rPr>
      </w:pPr>
      <w:r w:rsidRPr="00183E61">
        <w:rPr>
          <w:sz w:val="24"/>
          <w:szCs w:val="24"/>
        </w:rPr>
        <w:t>dołączenia do oferty katalogów elektronicznych</w:t>
      </w:r>
    </w:p>
    <w:p w14:paraId="1E781653" w14:textId="77777777" w:rsidR="003B186F" w:rsidRPr="00183E61" w:rsidRDefault="003B186F" w:rsidP="009828B0">
      <w:pPr>
        <w:pStyle w:val="Akapitzlist"/>
        <w:numPr>
          <w:ilvl w:val="0"/>
          <w:numId w:val="42"/>
        </w:numPr>
        <w:rPr>
          <w:sz w:val="24"/>
          <w:szCs w:val="24"/>
        </w:rPr>
      </w:pPr>
      <w:r w:rsidRPr="00183E61">
        <w:rPr>
          <w:sz w:val="24"/>
          <w:szCs w:val="24"/>
        </w:rPr>
        <w:t>Zamawiający nie dopuszcza dołączenia do oferty katalogów elektronicznych</w:t>
      </w:r>
      <w:r w:rsidR="00A06D91" w:rsidRPr="00183E61">
        <w:rPr>
          <w:sz w:val="24"/>
          <w:szCs w:val="24"/>
        </w:rPr>
        <w:t>.</w:t>
      </w:r>
    </w:p>
    <w:p w14:paraId="7FFD1DF4" w14:textId="77777777" w:rsidR="00A06D91" w:rsidRPr="00183E61" w:rsidRDefault="00A06D91" w:rsidP="009828B0">
      <w:pPr>
        <w:pStyle w:val="Akapitzlist"/>
        <w:numPr>
          <w:ilvl w:val="0"/>
          <w:numId w:val="42"/>
        </w:numPr>
        <w:rPr>
          <w:sz w:val="24"/>
          <w:szCs w:val="24"/>
        </w:rPr>
      </w:pPr>
      <w:r w:rsidRPr="00183E61">
        <w:rPr>
          <w:sz w:val="24"/>
          <w:szCs w:val="24"/>
        </w:rPr>
        <w:t>Zamawiający nie dopuszcza przedstawiania ofert wariantowych.</w:t>
      </w:r>
    </w:p>
    <w:p w14:paraId="560C8CB7" w14:textId="77777777" w:rsidR="006A6A3F" w:rsidRDefault="007F7643" w:rsidP="00624CCB">
      <w:pPr>
        <w:pStyle w:val="Nagwek1"/>
      </w:pPr>
      <w:bookmarkStart w:id="258" w:name="_Toc60922507"/>
      <w:bookmarkStart w:id="259" w:name="_Toc61008956"/>
      <w:bookmarkStart w:id="260" w:name="_Toc61243660"/>
      <w:bookmarkStart w:id="261" w:name="_Toc61243826"/>
      <w:bookmarkStart w:id="262" w:name="_Toc61421707"/>
      <w:bookmarkStart w:id="263" w:name="_Toc61438266"/>
      <w:bookmarkStart w:id="264" w:name="_Toc61438382"/>
      <w:bookmarkStart w:id="265" w:name="_Toc61439577"/>
      <w:bookmarkStart w:id="266" w:name="_Toc61515532"/>
      <w:bookmarkStart w:id="267" w:name="_Toc108070951"/>
      <w:bookmarkStart w:id="268" w:name="_Toc59022809"/>
      <w:bookmarkStart w:id="269" w:name="_Toc59022906"/>
      <w:bookmarkStart w:id="270" w:name="_Toc59022956"/>
      <w:r>
        <w:t>X</w:t>
      </w:r>
      <w:r w:rsidR="002B050F">
        <w:t>VI</w:t>
      </w:r>
      <w:r w:rsidR="003B20F7">
        <w:t>I</w:t>
      </w:r>
      <w:r w:rsidR="006A6A3F" w:rsidRPr="006A6A3F">
        <w:t>. Informacja w zakresie ochrony danych osobowych</w:t>
      </w:r>
      <w:bookmarkEnd w:id="258"/>
      <w:bookmarkEnd w:id="259"/>
      <w:bookmarkEnd w:id="260"/>
      <w:bookmarkEnd w:id="261"/>
      <w:bookmarkEnd w:id="262"/>
      <w:bookmarkEnd w:id="263"/>
      <w:bookmarkEnd w:id="264"/>
      <w:bookmarkEnd w:id="265"/>
      <w:bookmarkEnd w:id="266"/>
      <w:bookmarkEnd w:id="267"/>
    </w:p>
    <w:p w14:paraId="3CA1BAF3" w14:textId="77777777" w:rsidR="006A6A3F" w:rsidRPr="00183E61" w:rsidRDefault="006A6A3F" w:rsidP="00A7199B">
      <w:pPr>
        <w:rPr>
          <w:sz w:val="24"/>
          <w:szCs w:val="24"/>
        </w:rPr>
      </w:pPr>
      <w:r w:rsidRPr="006A6A3F">
        <w:t xml:space="preserve">1. </w:t>
      </w:r>
      <w:r w:rsidRPr="00183E61">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w:t>
      </w:r>
      <w:r w:rsidRPr="00183E61">
        <w:rPr>
          <w:sz w:val="24"/>
          <w:szCs w:val="24"/>
        </w:rPr>
        <w:lastRenderedPageBreak/>
        <w:t xml:space="preserve">95/46/WE (ogólne rozporządzenie o ochronie danych) (Dz. Urz. UE L 119 z 04.05.2016, str. 1), dalej „RODO”, informuję, że: </w:t>
      </w:r>
    </w:p>
    <w:p w14:paraId="238DD4D8" w14:textId="77777777" w:rsidR="006A6A3F" w:rsidRPr="00183E61" w:rsidRDefault="006A6A3F" w:rsidP="00A7199B">
      <w:pPr>
        <w:rPr>
          <w:sz w:val="24"/>
          <w:szCs w:val="24"/>
        </w:rPr>
      </w:pPr>
      <w:r w:rsidRPr="00183E61">
        <w:rPr>
          <w:sz w:val="24"/>
          <w:szCs w:val="24"/>
        </w:rPr>
        <w:t>1.1. Administratorem danych osobowych Wykonawców jest Zakład Gospodarki Mieszkaniowej w Gorzowie Wlkp., ul. Wełniany Rynek 3, 66-400 Gorzów Wlkp. tel./fax. 095 738 71 01;</w:t>
      </w:r>
    </w:p>
    <w:p w14:paraId="132B30C6" w14:textId="77777777" w:rsidR="006A6A3F" w:rsidRPr="00183E61" w:rsidRDefault="006A6A3F" w:rsidP="00A7199B">
      <w:pPr>
        <w:rPr>
          <w:sz w:val="24"/>
          <w:szCs w:val="24"/>
        </w:rPr>
      </w:pPr>
      <w:r w:rsidRPr="00183E61">
        <w:rPr>
          <w:sz w:val="24"/>
          <w:szCs w:val="24"/>
        </w:rPr>
        <w:t>1.2. W razie pytań w zakresie ochrony danych osobowych w Zakładzie Gospodarki Mieszkaniowej, należy się kontaktować z Inspektorem Danych Osobowych ZGM</w:t>
      </w:r>
      <w:r w:rsidR="00166FE5" w:rsidRPr="00183E61">
        <w:rPr>
          <w:sz w:val="24"/>
          <w:szCs w:val="24"/>
        </w:rPr>
        <w:t xml:space="preserve">, kierując je na adres e-mail: </w:t>
      </w:r>
      <w:r w:rsidRPr="00183E61">
        <w:rPr>
          <w:sz w:val="24"/>
          <w:szCs w:val="24"/>
        </w:rPr>
        <w:t xml:space="preserve">iodo@zgm.gorzow.pl; tel. 095 73 87 118; </w:t>
      </w:r>
    </w:p>
    <w:p w14:paraId="7AFAC849" w14:textId="42CC4192" w:rsidR="006A6A3F" w:rsidRPr="00183E61" w:rsidRDefault="006A6A3F" w:rsidP="003F3AF4">
      <w:pPr>
        <w:rPr>
          <w:b/>
          <w:sz w:val="24"/>
          <w:szCs w:val="24"/>
        </w:rPr>
      </w:pPr>
      <w:r w:rsidRPr="00183E61">
        <w:rPr>
          <w:sz w:val="24"/>
          <w:szCs w:val="24"/>
        </w:rPr>
        <w:t>1.3. Pani/Pana dane osobowe przetwarzane będą na podstawie art. 6 ust. 1 lit. c RODO w celu związanym z postępowaniem o udziel</w:t>
      </w:r>
      <w:r w:rsidR="0024641C" w:rsidRPr="00183E61">
        <w:rPr>
          <w:sz w:val="24"/>
          <w:szCs w:val="24"/>
        </w:rPr>
        <w:t>enie zamówienia publicznego pn. </w:t>
      </w:r>
      <w:r w:rsidR="0024641C" w:rsidRPr="00183E61">
        <w:rPr>
          <w:b/>
          <w:sz w:val="24"/>
          <w:szCs w:val="24"/>
        </w:rPr>
        <w:t>„</w:t>
      </w:r>
      <w:r w:rsidR="003F3AF4" w:rsidRPr="00183E61">
        <w:rPr>
          <w:b/>
          <w:sz w:val="24"/>
          <w:szCs w:val="24"/>
        </w:rPr>
        <w:t>Wykonanie instalacji klimatyzacj</w:t>
      </w:r>
      <w:r w:rsidR="0026617A" w:rsidRPr="00183E61">
        <w:rPr>
          <w:b/>
          <w:sz w:val="24"/>
          <w:szCs w:val="24"/>
        </w:rPr>
        <w:t>i</w:t>
      </w:r>
      <w:r w:rsidR="003F3AF4" w:rsidRPr="00183E61">
        <w:rPr>
          <w:b/>
          <w:sz w:val="24"/>
          <w:szCs w:val="24"/>
        </w:rPr>
        <w:t xml:space="preserve"> </w:t>
      </w:r>
      <w:r w:rsidR="001C30FE" w:rsidRPr="00183E61">
        <w:rPr>
          <w:b/>
          <w:sz w:val="24"/>
          <w:szCs w:val="24"/>
        </w:rPr>
        <w:t xml:space="preserve">w 4 </w:t>
      </w:r>
      <w:r w:rsidR="003F3AF4" w:rsidRPr="00183E61">
        <w:rPr>
          <w:b/>
          <w:sz w:val="24"/>
          <w:szCs w:val="24"/>
        </w:rPr>
        <w:t>budynk</w:t>
      </w:r>
      <w:r w:rsidR="001C30FE" w:rsidRPr="00183E61">
        <w:rPr>
          <w:b/>
          <w:sz w:val="24"/>
          <w:szCs w:val="24"/>
        </w:rPr>
        <w:t>ach</w:t>
      </w:r>
      <w:r w:rsidR="003F3AF4" w:rsidRPr="00183E61">
        <w:rPr>
          <w:b/>
          <w:sz w:val="24"/>
          <w:szCs w:val="24"/>
        </w:rPr>
        <w:t xml:space="preserve"> administracyjn</w:t>
      </w:r>
      <w:r w:rsidR="001C30FE" w:rsidRPr="00183E61">
        <w:rPr>
          <w:b/>
          <w:sz w:val="24"/>
          <w:szCs w:val="24"/>
        </w:rPr>
        <w:t>ych Zamawiającego</w:t>
      </w:r>
      <w:r w:rsidR="0024641C" w:rsidRPr="00183E61">
        <w:rPr>
          <w:b/>
          <w:sz w:val="24"/>
          <w:szCs w:val="24"/>
        </w:rPr>
        <w:t>”</w:t>
      </w:r>
      <w:r w:rsidRPr="00183E61">
        <w:rPr>
          <w:b/>
          <w:sz w:val="24"/>
          <w:szCs w:val="24"/>
        </w:rPr>
        <w:t xml:space="preserve"> </w:t>
      </w:r>
      <w:r w:rsidR="0024641C" w:rsidRPr="00183E61">
        <w:rPr>
          <w:sz w:val="24"/>
          <w:szCs w:val="24"/>
        </w:rPr>
        <w:t xml:space="preserve">znak </w:t>
      </w:r>
      <w:r w:rsidR="0024641C" w:rsidRPr="00183E61">
        <w:rPr>
          <w:b/>
          <w:sz w:val="24"/>
          <w:szCs w:val="24"/>
        </w:rPr>
        <w:t>TZP-002/</w:t>
      </w:r>
      <w:r w:rsidR="00954E1B">
        <w:rPr>
          <w:b/>
          <w:sz w:val="24"/>
          <w:szCs w:val="24"/>
        </w:rPr>
        <w:t>5</w:t>
      </w:r>
      <w:r w:rsidRPr="00183E61">
        <w:rPr>
          <w:b/>
          <w:sz w:val="24"/>
          <w:szCs w:val="24"/>
        </w:rPr>
        <w:t>/202</w:t>
      </w:r>
      <w:r w:rsidR="002F226B">
        <w:rPr>
          <w:b/>
          <w:sz w:val="24"/>
          <w:szCs w:val="24"/>
        </w:rPr>
        <w:t>3</w:t>
      </w:r>
      <w:r w:rsidRPr="00183E61">
        <w:rPr>
          <w:sz w:val="24"/>
          <w:szCs w:val="24"/>
        </w:rPr>
        <w:t xml:space="preserve">, prowadzonym w trybie </w:t>
      </w:r>
      <w:r w:rsidR="001913F7" w:rsidRPr="00183E61">
        <w:rPr>
          <w:sz w:val="24"/>
          <w:szCs w:val="24"/>
        </w:rPr>
        <w:t>podstawowym z </w:t>
      </w:r>
      <w:r w:rsidR="0024641C" w:rsidRPr="00183E61">
        <w:rPr>
          <w:sz w:val="24"/>
          <w:szCs w:val="24"/>
        </w:rPr>
        <w:t>możliwością przeprowadzenia negocjacji</w:t>
      </w:r>
      <w:r w:rsidRPr="00183E61">
        <w:rPr>
          <w:sz w:val="24"/>
          <w:szCs w:val="24"/>
        </w:rPr>
        <w:t>;</w:t>
      </w:r>
    </w:p>
    <w:p w14:paraId="01E286BE" w14:textId="77777777" w:rsidR="006A6A3F" w:rsidRPr="00183E61" w:rsidRDefault="006A6A3F" w:rsidP="00A7199B">
      <w:pPr>
        <w:rPr>
          <w:sz w:val="24"/>
          <w:szCs w:val="24"/>
        </w:rPr>
      </w:pPr>
      <w:r w:rsidRPr="00183E61">
        <w:rPr>
          <w:sz w:val="24"/>
          <w:szCs w:val="24"/>
        </w:rPr>
        <w:t xml:space="preserve">1.4. Odbiorcami Pani/Pana danych osobowych będą osoby lub podmioty, którym udostępniona zostanie dokumentacja postępowania w oparciu o art. </w:t>
      </w:r>
      <w:r w:rsidR="0024641C" w:rsidRPr="00183E61">
        <w:rPr>
          <w:sz w:val="24"/>
          <w:szCs w:val="24"/>
        </w:rPr>
        <w:t>1</w:t>
      </w:r>
      <w:r w:rsidRPr="00183E61">
        <w:rPr>
          <w:sz w:val="24"/>
          <w:szCs w:val="24"/>
        </w:rPr>
        <w:t xml:space="preserve">8 </w:t>
      </w:r>
      <w:r w:rsidR="0024641C" w:rsidRPr="00183E61">
        <w:rPr>
          <w:sz w:val="24"/>
          <w:szCs w:val="24"/>
        </w:rPr>
        <w:t>oraz</w:t>
      </w:r>
      <w:r w:rsidRPr="00183E61">
        <w:rPr>
          <w:sz w:val="24"/>
          <w:szCs w:val="24"/>
        </w:rPr>
        <w:t xml:space="preserve"> </w:t>
      </w:r>
      <w:r w:rsidR="0024641C" w:rsidRPr="00183E61">
        <w:rPr>
          <w:sz w:val="24"/>
          <w:szCs w:val="24"/>
        </w:rPr>
        <w:t xml:space="preserve">74 </w:t>
      </w:r>
      <w:r w:rsidRPr="00183E61">
        <w:rPr>
          <w:sz w:val="24"/>
          <w:szCs w:val="24"/>
        </w:rPr>
        <w:t xml:space="preserve">ustawy z dnia </w:t>
      </w:r>
      <w:r w:rsidR="0024641C" w:rsidRPr="00183E61">
        <w:rPr>
          <w:sz w:val="24"/>
          <w:szCs w:val="24"/>
        </w:rPr>
        <w:t>11 września 2019</w:t>
      </w:r>
      <w:r w:rsidRPr="00183E61">
        <w:rPr>
          <w:sz w:val="24"/>
          <w:szCs w:val="24"/>
        </w:rPr>
        <w:t xml:space="preserve"> r. – Prawo zamówień publicznych (Dz. U. z 2019r. poz. </w:t>
      </w:r>
      <w:r w:rsidR="0024641C" w:rsidRPr="00183E61">
        <w:rPr>
          <w:sz w:val="24"/>
          <w:szCs w:val="24"/>
        </w:rPr>
        <w:t>2019</w:t>
      </w:r>
      <w:r w:rsidRPr="00183E61">
        <w:rPr>
          <w:sz w:val="24"/>
          <w:szCs w:val="24"/>
        </w:rPr>
        <w:t xml:space="preserve"> ze zm.), dalej „ustawa </w:t>
      </w:r>
      <w:proofErr w:type="spellStart"/>
      <w:r w:rsidRPr="00183E61">
        <w:rPr>
          <w:sz w:val="24"/>
          <w:szCs w:val="24"/>
        </w:rPr>
        <w:t>Pzp</w:t>
      </w:r>
      <w:proofErr w:type="spellEnd"/>
      <w:r w:rsidRPr="00183E61">
        <w:rPr>
          <w:sz w:val="24"/>
          <w:szCs w:val="24"/>
        </w:rPr>
        <w:t xml:space="preserve">”;  </w:t>
      </w:r>
    </w:p>
    <w:p w14:paraId="6A57E1FD" w14:textId="77777777" w:rsidR="006A6A3F" w:rsidRPr="00183E61" w:rsidRDefault="006A6A3F" w:rsidP="00A7199B">
      <w:pPr>
        <w:rPr>
          <w:sz w:val="24"/>
          <w:szCs w:val="24"/>
        </w:rPr>
      </w:pPr>
      <w:r w:rsidRPr="00183E61">
        <w:rPr>
          <w:sz w:val="24"/>
          <w:szCs w:val="24"/>
        </w:rPr>
        <w:t xml:space="preserve">1.5. Pani/Pana dane osobowe będą przechowywane, zgodnie z art. </w:t>
      </w:r>
      <w:r w:rsidR="0024641C" w:rsidRPr="00183E61">
        <w:rPr>
          <w:sz w:val="24"/>
          <w:szCs w:val="24"/>
        </w:rPr>
        <w:t>78</w:t>
      </w:r>
      <w:r w:rsidRPr="00183E61">
        <w:rPr>
          <w:sz w:val="24"/>
          <w:szCs w:val="24"/>
        </w:rPr>
        <w:t xml:space="preserve"> ust. 1</w:t>
      </w:r>
      <w:r w:rsidR="0024641C" w:rsidRPr="00183E61">
        <w:rPr>
          <w:sz w:val="24"/>
          <w:szCs w:val="24"/>
        </w:rPr>
        <w:t xml:space="preserve"> </w:t>
      </w:r>
      <w:r w:rsidRPr="00183E61">
        <w:rPr>
          <w:sz w:val="24"/>
          <w:szCs w:val="24"/>
        </w:rPr>
        <w:t xml:space="preserve">ustawy </w:t>
      </w:r>
      <w:proofErr w:type="spellStart"/>
      <w:r w:rsidRPr="00183E61">
        <w:rPr>
          <w:sz w:val="24"/>
          <w:szCs w:val="24"/>
        </w:rPr>
        <w:t>Pzp</w:t>
      </w:r>
      <w:proofErr w:type="spellEnd"/>
      <w:r w:rsidRPr="00183E61">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183E61" w:rsidRDefault="006A6A3F" w:rsidP="00A7199B">
      <w:pPr>
        <w:rPr>
          <w:sz w:val="24"/>
          <w:szCs w:val="24"/>
        </w:rPr>
      </w:pPr>
      <w:r w:rsidRPr="00183E61">
        <w:rPr>
          <w:sz w:val="24"/>
          <w:szCs w:val="24"/>
        </w:rPr>
        <w:t xml:space="preserve">1.6. Obowiązek podania przez Panią/Pana danych osobowych bezpośrednio Pani/Pana dotyczących jest wymogiem ustawowym określonym w przepisach ustawy </w:t>
      </w:r>
      <w:proofErr w:type="spellStart"/>
      <w:r w:rsidRPr="00183E61">
        <w:rPr>
          <w:sz w:val="24"/>
          <w:szCs w:val="24"/>
        </w:rPr>
        <w:t>Pzp</w:t>
      </w:r>
      <w:proofErr w:type="spellEnd"/>
      <w:r w:rsidRPr="00183E61">
        <w:rPr>
          <w:sz w:val="24"/>
          <w:szCs w:val="24"/>
        </w:rPr>
        <w:t xml:space="preserve">, związanym z udziałem w postępowaniu o udzielenie zamówienia publicznego; konsekwencje niepodania określonych danych wynikają z ustawy </w:t>
      </w:r>
      <w:proofErr w:type="spellStart"/>
      <w:r w:rsidRPr="00183E61">
        <w:rPr>
          <w:sz w:val="24"/>
          <w:szCs w:val="24"/>
        </w:rPr>
        <w:t>Pzp</w:t>
      </w:r>
      <w:proofErr w:type="spellEnd"/>
      <w:r w:rsidRPr="00183E61">
        <w:rPr>
          <w:sz w:val="24"/>
          <w:szCs w:val="24"/>
        </w:rPr>
        <w:t xml:space="preserve">;  </w:t>
      </w:r>
    </w:p>
    <w:p w14:paraId="4A210F71" w14:textId="77777777" w:rsidR="006A6A3F" w:rsidRPr="00183E61" w:rsidRDefault="006A6A3F" w:rsidP="00A7199B">
      <w:pPr>
        <w:rPr>
          <w:sz w:val="24"/>
          <w:szCs w:val="24"/>
        </w:rPr>
      </w:pPr>
      <w:r w:rsidRPr="00183E61">
        <w:rPr>
          <w:sz w:val="24"/>
          <w:szCs w:val="24"/>
        </w:rPr>
        <w:t>1.7. W odniesieniu do Pani/Pana danych osobowych</w:t>
      </w:r>
      <w:r w:rsidR="0024641C" w:rsidRPr="00183E61">
        <w:rPr>
          <w:sz w:val="24"/>
          <w:szCs w:val="24"/>
        </w:rPr>
        <w:t xml:space="preserve"> decyzje nie będą podejmowane w </w:t>
      </w:r>
      <w:r w:rsidRPr="00183E61">
        <w:rPr>
          <w:sz w:val="24"/>
          <w:szCs w:val="24"/>
        </w:rPr>
        <w:t>sposób zautomatyzowany, stosowanie do art. 22 RODO;</w:t>
      </w:r>
    </w:p>
    <w:p w14:paraId="715A4CAC" w14:textId="77777777" w:rsidR="006A6A3F" w:rsidRPr="00183E61" w:rsidRDefault="006A6A3F" w:rsidP="00A7199B">
      <w:pPr>
        <w:rPr>
          <w:sz w:val="24"/>
          <w:szCs w:val="24"/>
        </w:rPr>
      </w:pPr>
      <w:r w:rsidRPr="00183E61">
        <w:rPr>
          <w:sz w:val="24"/>
          <w:szCs w:val="24"/>
        </w:rPr>
        <w:t>1.8. posiada Pani/Pan:</w:t>
      </w:r>
    </w:p>
    <w:p w14:paraId="303C4E88" w14:textId="77777777" w:rsidR="006A6A3F" w:rsidRPr="00183E61" w:rsidRDefault="006A6A3F" w:rsidP="00A7199B">
      <w:pPr>
        <w:rPr>
          <w:sz w:val="24"/>
          <w:szCs w:val="24"/>
        </w:rPr>
      </w:pPr>
      <w:r w:rsidRPr="00183E61">
        <w:rPr>
          <w:sz w:val="24"/>
          <w:szCs w:val="24"/>
        </w:rPr>
        <w:t>1.8.1. na podstawie art. 15 RODO prawo dostępu do danych osobowych Pani/Pana dotyczących;</w:t>
      </w:r>
    </w:p>
    <w:p w14:paraId="149D8E8D" w14:textId="77777777" w:rsidR="006A6A3F" w:rsidRPr="00183E61" w:rsidRDefault="006A6A3F" w:rsidP="00A7199B">
      <w:pPr>
        <w:rPr>
          <w:sz w:val="24"/>
          <w:szCs w:val="24"/>
        </w:rPr>
      </w:pPr>
      <w:r w:rsidRPr="00183E61">
        <w:rPr>
          <w:sz w:val="24"/>
          <w:szCs w:val="24"/>
        </w:rPr>
        <w:t xml:space="preserve">1.8.2. na podstawie art. 16 RODO prawo do sprostowania Pani/Pana danych </w:t>
      </w:r>
      <w:r w:rsidR="00166FE5" w:rsidRPr="00183E61">
        <w:rPr>
          <w:sz w:val="24"/>
          <w:szCs w:val="24"/>
        </w:rPr>
        <w:t>osobowych;</w:t>
      </w:r>
    </w:p>
    <w:p w14:paraId="7B727436" w14:textId="77777777" w:rsidR="006A6A3F" w:rsidRPr="00183E61" w:rsidRDefault="006A6A3F" w:rsidP="00A7199B">
      <w:pPr>
        <w:rPr>
          <w:sz w:val="24"/>
          <w:szCs w:val="24"/>
        </w:rPr>
      </w:pPr>
      <w:r w:rsidRPr="00183E61">
        <w:rPr>
          <w:sz w:val="24"/>
          <w:szCs w:val="24"/>
        </w:rPr>
        <w:t xml:space="preserve">1.8.3. na podstawie art. 18 RODO prawo żądania od administratora ograniczenia przetwarzania danych osobowych z zastrzeżeniem przypadków, o których mowa w art. 18 ust. 2 </w:t>
      </w:r>
      <w:r w:rsidR="00166FE5" w:rsidRPr="00183E61">
        <w:rPr>
          <w:sz w:val="24"/>
          <w:szCs w:val="24"/>
        </w:rPr>
        <w:t xml:space="preserve">RODO;  </w:t>
      </w:r>
    </w:p>
    <w:p w14:paraId="70E13646" w14:textId="77777777" w:rsidR="006A6A3F" w:rsidRPr="00183E61" w:rsidRDefault="006A6A3F" w:rsidP="00A7199B">
      <w:pPr>
        <w:rPr>
          <w:sz w:val="24"/>
          <w:szCs w:val="24"/>
        </w:rPr>
      </w:pPr>
      <w:r w:rsidRPr="00183E61">
        <w:rPr>
          <w:sz w:val="24"/>
          <w:szCs w:val="24"/>
        </w:rPr>
        <w:t>1.8.4. prawo do wniesienia skargi do Prezesa Urzędu Ochrony Danych Osobowych, gdy uzna Pani/Pan,</w:t>
      </w:r>
      <w:r w:rsidR="0024641C" w:rsidRPr="00183E61">
        <w:rPr>
          <w:sz w:val="24"/>
          <w:szCs w:val="24"/>
        </w:rPr>
        <w:t xml:space="preserve"> </w:t>
      </w:r>
      <w:r w:rsidRPr="00183E61">
        <w:rPr>
          <w:sz w:val="24"/>
          <w:szCs w:val="24"/>
        </w:rPr>
        <w:t>że przetwarzanie danych osobowych Pani/Pana dotyczących narusza przepisy RODO;</w:t>
      </w:r>
    </w:p>
    <w:p w14:paraId="0AEC029C" w14:textId="77777777" w:rsidR="006A6A3F" w:rsidRPr="00183E61" w:rsidRDefault="006A6A3F" w:rsidP="00A7199B">
      <w:pPr>
        <w:rPr>
          <w:sz w:val="24"/>
          <w:szCs w:val="24"/>
        </w:rPr>
      </w:pPr>
      <w:r w:rsidRPr="00183E61">
        <w:rPr>
          <w:sz w:val="24"/>
          <w:szCs w:val="24"/>
        </w:rPr>
        <w:t>1.9. nie przysługuje Pani/Panu:</w:t>
      </w:r>
    </w:p>
    <w:p w14:paraId="1B2CD2CC" w14:textId="77777777" w:rsidR="006A6A3F" w:rsidRPr="00183E61" w:rsidRDefault="006A6A3F" w:rsidP="00A7199B">
      <w:pPr>
        <w:rPr>
          <w:sz w:val="24"/>
          <w:szCs w:val="24"/>
        </w:rPr>
      </w:pPr>
      <w:r w:rsidRPr="00183E61">
        <w:rPr>
          <w:sz w:val="24"/>
          <w:szCs w:val="24"/>
        </w:rPr>
        <w:t>1.9.1. w związku z art. 17 ust. 3 lit. b, d lub e RODO prawo do usunięcia danych osobowych;</w:t>
      </w:r>
    </w:p>
    <w:p w14:paraId="219F9176" w14:textId="77777777" w:rsidR="006A6A3F" w:rsidRPr="00183E61" w:rsidRDefault="006A6A3F" w:rsidP="00A7199B">
      <w:pPr>
        <w:rPr>
          <w:sz w:val="24"/>
          <w:szCs w:val="24"/>
        </w:rPr>
      </w:pPr>
      <w:r w:rsidRPr="00183E61">
        <w:rPr>
          <w:sz w:val="24"/>
          <w:szCs w:val="24"/>
        </w:rPr>
        <w:t>1.9.2. prawo do przenoszenia danych osobowych, o którym mowa w art. 20 RODO;</w:t>
      </w:r>
    </w:p>
    <w:p w14:paraId="019C1BEF" w14:textId="77777777" w:rsidR="006A6A3F" w:rsidRPr="00183E61" w:rsidRDefault="006A6A3F" w:rsidP="00A7199B">
      <w:pPr>
        <w:rPr>
          <w:sz w:val="24"/>
          <w:szCs w:val="24"/>
        </w:rPr>
      </w:pPr>
      <w:r w:rsidRPr="00183E61">
        <w:rPr>
          <w:sz w:val="24"/>
          <w:szCs w:val="24"/>
        </w:rPr>
        <w:lastRenderedPageBreak/>
        <w:t>1.9.3. na podstawie art. 21 RODO prawo sprzeciwu, wobec przetwarzania danych osobowych, gdyż podstawą prawną przetwarzania Pani/Pana danych osobowych jest art. 6 ust. 1 lit. c RODO.</w:t>
      </w:r>
    </w:p>
    <w:p w14:paraId="09EF0A5E" w14:textId="77777777" w:rsidR="00624CCB" w:rsidRPr="00183E61" w:rsidRDefault="006A6A3F" w:rsidP="00A7199B">
      <w:pPr>
        <w:rPr>
          <w:sz w:val="24"/>
          <w:szCs w:val="24"/>
        </w:rPr>
      </w:pPr>
      <w:r w:rsidRPr="00183E61">
        <w:rPr>
          <w:sz w:val="24"/>
          <w:szCs w:val="24"/>
        </w:rPr>
        <w:t xml:space="preserve">2. Wykonawca, ubiegając się o udzielenie zamówienia </w:t>
      </w:r>
      <w:r w:rsidR="0024641C" w:rsidRPr="00183E61">
        <w:rPr>
          <w:sz w:val="24"/>
          <w:szCs w:val="24"/>
        </w:rPr>
        <w:t>publicznego jest zobowiązany do </w:t>
      </w:r>
      <w:r w:rsidRPr="00183E61">
        <w:rPr>
          <w:sz w:val="24"/>
          <w:szCs w:val="24"/>
        </w:rPr>
        <w:t>wypełnienia wszystkich obowiązków formalno-p</w:t>
      </w:r>
      <w:r w:rsidR="0024641C" w:rsidRPr="00183E61">
        <w:rPr>
          <w:sz w:val="24"/>
          <w:szCs w:val="24"/>
        </w:rPr>
        <w:t>rawnych związanych z udziałem w </w:t>
      </w:r>
      <w:r w:rsidRPr="00183E61">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183E61" w:rsidRDefault="006A6A3F" w:rsidP="00A7199B">
      <w:pPr>
        <w:rPr>
          <w:sz w:val="24"/>
          <w:szCs w:val="24"/>
        </w:rPr>
      </w:pPr>
      <w:r w:rsidRPr="00183E61">
        <w:rPr>
          <w:sz w:val="24"/>
          <w:szCs w:val="24"/>
        </w:rPr>
        <w:t>Na tę okoliczność Wykonawca złoży oświadc</w:t>
      </w:r>
      <w:r w:rsidR="004E3C51" w:rsidRPr="00183E61">
        <w:rPr>
          <w:sz w:val="24"/>
          <w:szCs w:val="24"/>
        </w:rPr>
        <w:t xml:space="preserve">zenie zawarte w załączniku do </w:t>
      </w:r>
      <w:proofErr w:type="spellStart"/>
      <w:r w:rsidR="004E3C51" w:rsidRPr="00183E61">
        <w:rPr>
          <w:sz w:val="24"/>
          <w:szCs w:val="24"/>
        </w:rPr>
        <w:t>s</w:t>
      </w:r>
      <w:r w:rsidRPr="00183E61">
        <w:rPr>
          <w:sz w:val="24"/>
          <w:szCs w:val="24"/>
        </w:rPr>
        <w:t>wz</w:t>
      </w:r>
      <w:proofErr w:type="spellEnd"/>
      <w:r w:rsidRPr="00183E61">
        <w:rPr>
          <w:sz w:val="24"/>
          <w:szCs w:val="24"/>
        </w:rPr>
        <w:t xml:space="preserve"> (formularz oferty).”</w:t>
      </w:r>
    </w:p>
    <w:p w14:paraId="598E0E99" w14:textId="77777777" w:rsidR="00F25682" w:rsidRPr="00212617" w:rsidRDefault="00857167" w:rsidP="00624CCB">
      <w:pPr>
        <w:pStyle w:val="Nagwek1"/>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08070952"/>
      <w:r>
        <w:t>X</w:t>
      </w:r>
      <w:r w:rsidR="002B050F">
        <w:t>V</w:t>
      </w:r>
      <w:r w:rsidR="003B20F7">
        <w:t>I</w:t>
      </w:r>
      <w:r w:rsidR="002B050F">
        <w:t>II</w:t>
      </w:r>
      <w:r w:rsidR="00F25682" w:rsidRPr="00212617">
        <w:t>. Załączniki do SWZ</w:t>
      </w:r>
      <w:bookmarkEnd w:id="256"/>
      <w:bookmarkEnd w:id="257"/>
      <w:bookmarkEnd w:id="268"/>
      <w:bookmarkEnd w:id="269"/>
      <w:bookmarkEnd w:id="270"/>
      <w:bookmarkEnd w:id="271"/>
      <w:bookmarkEnd w:id="272"/>
      <w:bookmarkEnd w:id="273"/>
      <w:bookmarkEnd w:id="274"/>
      <w:bookmarkEnd w:id="275"/>
      <w:bookmarkEnd w:id="276"/>
      <w:bookmarkEnd w:id="277"/>
      <w:bookmarkEnd w:id="278"/>
      <w:bookmarkEnd w:id="279"/>
      <w:bookmarkEnd w:id="280"/>
    </w:p>
    <w:p w14:paraId="6D2E5FBE" w14:textId="77777777" w:rsidR="00F25682" w:rsidRPr="00183E61" w:rsidRDefault="00F25682" w:rsidP="00A7199B">
      <w:pPr>
        <w:rPr>
          <w:sz w:val="24"/>
          <w:szCs w:val="24"/>
        </w:rPr>
      </w:pPr>
      <w:r w:rsidRPr="00183E61">
        <w:rPr>
          <w:sz w:val="24"/>
          <w:szCs w:val="24"/>
        </w:rPr>
        <w:t>Integralną częścią niniejszej SWZ stanowią następujące załączniki:</w:t>
      </w:r>
    </w:p>
    <w:p w14:paraId="271BFB07" w14:textId="3CEBF13D" w:rsidR="00040FED" w:rsidRPr="00183E61" w:rsidRDefault="00040FED" w:rsidP="009828B0">
      <w:pPr>
        <w:pStyle w:val="Akapitzlist"/>
        <w:numPr>
          <w:ilvl w:val="0"/>
          <w:numId w:val="43"/>
        </w:numPr>
        <w:rPr>
          <w:sz w:val="24"/>
          <w:szCs w:val="24"/>
        </w:rPr>
      </w:pPr>
      <w:r w:rsidRPr="00183E61">
        <w:rPr>
          <w:sz w:val="24"/>
          <w:szCs w:val="24"/>
        </w:rPr>
        <w:t>Załącznik Nr 1 - Formularz Oferty</w:t>
      </w:r>
      <w:r w:rsidR="008B0DF9" w:rsidRPr="00183E61">
        <w:rPr>
          <w:sz w:val="24"/>
          <w:szCs w:val="24"/>
        </w:rPr>
        <w:t>;</w:t>
      </w:r>
    </w:p>
    <w:p w14:paraId="777A10E2" w14:textId="77777777" w:rsidR="00040FED" w:rsidRPr="00183E61" w:rsidRDefault="00040FED" w:rsidP="009828B0">
      <w:pPr>
        <w:pStyle w:val="Akapitzlist"/>
        <w:numPr>
          <w:ilvl w:val="0"/>
          <w:numId w:val="43"/>
        </w:numPr>
        <w:rPr>
          <w:sz w:val="24"/>
          <w:szCs w:val="24"/>
        </w:rPr>
      </w:pPr>
      <w:r w:rsidRPr="00183E61">
        <w:rPr>
          <w:sz w:val="24"/>
          <w:szCs w:val="24"/>
        </w:rPr>
        <w:t>Załącznik Nr 2 - Oświadczenie o niepodleganiu wykluczeniu i spełnieniu warunków udziału w postępowaniu</w:t>
      </w:r>
      <w:r w:rsidR="008B0DF9" w:rsidRPr="00183E61">
        <w:rPr>
          <w:sz w:val="24"/>
          <w:szCs w:val="24"/>
        </w:rPr>
        <w:t>;</w:t>
      </w:r>
      <w:r w:rsidRPr="00183E61">
        <w:rPr>
          <w:sz w:val="24"/>
          <w:szCs w:val="24"/>
        </w:rPr>
        <w:t xml:space="preserve">  </w:t>
      </w:r>
    </w:p>
    <w:p w14:paraId="25B48B59" w14:textId="46404247" w:rsidR="00040FED" w:rsidRPr="00183E61" w:rsidRDefault="00040FED" w:rsidP="009828B0">
      <w:pPr>
        <w:pStyle w:val="Akapitzlist"/>
        <w:numPr>
          <w:ilvl w:val="0"/>
          <w:numId w:val="43"/>
        </w:numPr>
        <w:rPr>
          <w:sz w:val="24"/>
          <w:szCs w:val="24"/>
        </w:rPr>
      </w:pPr>
      <w:r w:rsidRPr="00183E61">
        <w:rPr>
          <w:sz w:val="24"/>
          <w:szCs w:val="24"/>
        </w:rPr>
        <w:t xml:space="preserve">Załącznik nr </w:t>
      </w:r>
      <w:r w:rsidR="00F1164A" w:rsidRPr="00183E61">
        <w:rPr>
          <w:sz w:val="24"/>
          <w:szCs w:val="24"/>
        </w:rPr>
        <w:t xml:space="preserve">3 </w:t>
      </w:r>
      <w:r w:rsidR="008B0DF9" w:rsidRPr="00183E61">
        <w:rPr>
          <w:sz w:val="24"/>
          <w:szCs w:val="24"/>
        </w:rPr>
        <w:t>– Zobowiązanie podmiotu udostępniającego zasoby;</w:t>
      </w:r>
    </w:p>
    <w:p w14:paraId="1A52AAD4" w14:textId="4E7BD0CE" w:rsidR="00040FED" w:rsidRPr="00183E61" w:rsidRDefault="00040FED" w:rsidP="009828B0">
      <w:pPr>
        <w:pStyle w:val="Akapitzlist"/>
        <w:numPr>
          <w:ilvl w:val="0"/>
          <w:numId w:val="43"/>
        </w:numPr>
        <w:rPr>
          <w:sz w:val="24"/>
          <w:szCs w:val="24"/>
        </w:rPr>
      </w:pPr>
      <w:r w:rsidRPr="00183E61">
        <w:rPr>
          <w:sz w:val="24"/>
          <w:szCs w:val="24"/>
        </w:rPr>
        <w:t xml:space="preserve">Załącznik nr </w:t>
      </w:r>
      <w:r w:rsidR="00F1164A" w:rsidRPr="00183E61">
        <w:rPr>
          <w:sz w:val="24"/>
          <w:szCs w:val="24"/>
        </w:rPr>
        <w:t xml:space="preserve">4 </w:t>
      </w:r>
      <w:r w:rsidR="008B0DF9" w:rsidRPr="00183E61">
        <w:rPr>
          <w:sz w:val="24"/>
          <w:szCs w:val="24"/>
        </w:rPr>
        <w:t>– Oświadczenie w zakresie równoważności oferowanych materiałów i rozwiązań z wymogami opisu przedmiotu zamówienia;</w:t>
      </w:r>
    </w:p>
    <w:p w14:paraId="70704428" w14:textId="310D5047" w:rsidR="00040FED" w:rsidRPr="00183E61" w:rsidRDefault="00040FED" w:rsidP="009828B0">
      <w:pPr>
        <w:pStyle w:val="Akapitzlist"/>
        <w:numPr>
          <w:ilvl w:val="0"/>
          <w:numId w:val="43"/>
        </w:numPr>
        <w:rPr>
          <w:sz w:val="24"/>
          <w:szCs w:val="24"/>
        </w:rPr>
      </w:pPr>
      <w:r w:rsidRPr="00183E61">
        <w:rPr>
          <w:sz w:val="24"/>
          <w:szCs w:val="24"/>
        </w:rPr>
        <w:t xml:space="preserve">Załącznik nr </w:t>
      </w:r>
      <w:r w:rsidR="00F1164A" w:rsidRPr="00183E61">
        <w:rPr>
          <w:sz w:val="24"/>
          <w:szCs w:val="24"/>
        </w:rPr>
        <w:t>5</w:t>
      </w:r>
      <w:r w:rsidRPr="00183E61">
        <w:rPr>
          <w:sz w:val="24"/>
          <w:szCs w:val="24"/>
        </w:rPr>
        <w:t xml:space="preserve"> </w:t>
      </w:r>
      <w:r w:rsidR="008B0DF9" w:rsidRPr="00183E61">
        <w:rPr>
          <w:sz w:val="24"/>
          <w:szCs w:val="24"/>
        </w:rPr>
        <w:t>- projekt umowy;</w:t>
      </w:r>
    </w:p>
    <w:p w14:paraId="3CA4D3B8" w14:textId="77777777" w:rsidR="003E08BC" w:rsidRDefault="00040FED" w:rsidP="009828B0">
      <w:pPr>
        <w:pStyle w:val="Akapitzlist"/>
        <w:numPr>
          <w:ilvl w:val="0"/>
          <w:numId w:val="43"/>
        </w:numPr>
        <w:rPr>
          <w:sz w:val="24"/>
          <w:szCs w:val="24"/>
        </w:rPr>
      </w:pPr>
      <w:r w:rsidRPr="00183E61">
        <w:rPr>
          <w:sz w:val="24"/>
          <w:szCs w:val="24"/>
        </w:rPr>
        <w:t xml:space="preserve">Załącznik nr </w:t>
      </w:r>
      <w:r w:rsidR="00F1164A" w:rsidRPr="00183E61">
        <w:rPr>
          <w:sz w:val="24"/>
          <w:szCs w:val="24"/>
        </w:rPr>
        <w:t>6</w:t>
      </w:r>
      <w:r w:rsidR="001C30FE" w:rsidRPr="00183E61">
        <w:rPr>
          <w:sz w:val="24"/>
          <w:szCs w:val="24"/>
        </w:rPr>
        <w:t>-9</w:t>
      </w:r>
      <w:r w:rsidRPr="00183E61">
        <w:rPr>
          <w:sz w:val="24"/>
          <w:szCs w:val="24"/>
        </w:rPr>
        <w:t xml:space="preserve"> </w:t>
      </w:r>
      <w:r w:rsidR="008B0DF9" w:rsidRPr="00183E61">
        <w:rPr>
          <w:sz w:val="24"/>
          <w:szCs w:val="24"/>
        </w:rPr>
        <w:t xml:space="preserve">– dokumentacja </w:t>
      </w:r>
      <w:r w:rsidR="00F1164A" w:rsidRPr="00183E61">
        <w:rPr>
          <w:sz w:val="24"/>
          <w:szCs w:val="24"/>
        </w:rPr>
        <w:t>projektowa,</w:t>
      </w:r>
      <w:r w:rsidR="008B0DF9" w:rsidRPr="00183E61">
        <w:rPr>
          <w:sz w:val="24"/>
          <w:szCs w:val="24"/>
        </w:rPr>
        <w:t xml:space="preserve"> </w:t>
      </w:r>
      <w:r w:rsidR="001406F9" w:rsidRPr="00183E61">
        <w:rPr>
          <w:sz w:val="24"/>
          <w:szCs w:val="24"/>
        </w:rPr>
        <w:t>s</w:t>
      </w:r>
      <w:r w:rsidR="008B0DF9" w:rsidRPr="00183E61">
        <w:rPr>
          <w:sz w:val="24"/>
          <w:szCs w:val="24"/>
        </w:rPr>
        <w:t>pecyfikacj</w:t>
      </w:r>
      <w:r w:rsidR="00F1164A" w:rsidRPr="00183E61">
        <w:rPr>
          <w:sz w:val="24"/>
          <w:szCs w:val="24"/>
        </w:rPr>
        <w:t>a</w:t>
      </w:r>
      <w:r w:rsidR="008B0DF9" w:rsidRPr="00183E61">
        <w:rPr>
          <w:sz w:val="24"/>
          <w:szCs w:val="24"/>
        </w:rPr>
        <w:t xml:space="preserve"> </w:t>
      </w:r>
      <w:r w:rsidR="001406F9" w:rsidRPr="00183E61">
        <w:rPr>
          <w:sz w:val="24"/>
          <w:szCs w:val="24"/>
        </w:rPr>
        <w:t>t</w:t>
      </w:r>
      <w:r w:rsidR="008B0DF9" w:rsidRPr="00183E61">
        <w:rPr>
          <w:sz w:val="24"/>
          <w:szCs w:val="24"/>
        </w:rPr>
        <w:t>echniczn</w:t>
      </w:r>
      <w:r w:rsidR="00F1164A" w:rsidRPr="00183E61">
        <w:rPr>
          <w:sz w:val="24"/>
          <w:szCs w:val="24"/>
        </w:rPr>
        <w:t>a</w:t>
      </w:r>
      <w:r w:rsidR="001406F9" w:rsidRPr="00183E61">
        <w:rPr>
          <w:sz w:val="24"/>
          <w:szCs w:val="24"/>
        </w:rPr>
        <w:t xml:space="preserve"> w</w:t>
      </w:r>
      <w:r w:rsidR="008B0DF9" w:rsidRPr="00183E61">
        <w:rPr>
          <w:sz w:val="24"/>
          <w:szCs w:val="24"/>
        </w:rPr>
        <w:t xml:space="preserve">ykonania i </w:t>
      </w:r>
      <w:r w:rsidR="001406F9" w:rsidRPr="00183E61">
        <w:rPr>
          <w:sz w:val="24"/>
          <w:szCs w:val="24"/>
        </w:rPr>
        <w:t>o</w:t>
      </w:r>
      <w:r w:rsidR="008B0DF9" w:rsidRPr="00183E61">
        <w:rPr>
          <w:sz w:val="24"/>
          <w:szCs w:val="24"/>
        </w:rPr>
        <w:t xml:space="preserve">dbioru </w:t>
      </w:r>
      <w:r w:rsidR="001406F9" w:rsidRPr="00183E61">
        <w:rPr>
          <w:sz w:val="24"/>
          <w:szCs w:val="24"/>
        </w:rPr>
        <w:t>r</w:t>
      </w:r>
      <w:r w:rsidR="008B0DF9" w:rsidRPr="00183E61">
        <w:rPr>
          <w:sz w:val="24"/>
          <w:szCs w:val="24"/>
        </w:rPr>
        <w:t xml:space="preserve">obót </w:t>
      </w:r>
      <w:r w:rsidR="00A40212" w:rsidRPr="00183E61">
        <w:rPr>
          <w:sz w:val="24"/>
          <w:szCs w:val="24"/>
        </w:rPr>
        <w:t xml:space="preserve">oraz </w:t>
      </w:r>
      <w:r w:rsidR="00106BE4" w:rsidRPr="00183E61">
        <w:rPr>
          <w:sz w:val="24"/>
          <w:szCs w:val="24"/>
        </w:rPr>
        <w:t>przedmiar robót</w:t>
      </w:r>
      <w:r w:rsidR="00A40212" w:rsidRPr="00183E61">
        <w:rPr>
          <w:sz w:val="24"/>
          <w:szCs w:val="24"/>
        </w:rPr>
        <w:t xml:space="preserve"> </w:t>
      </w:r>
    </w:p>
    <w:p w14:paraId="31938351" w14:textId="021D3379" w:rsidR="00306C90" w:rsidRPr="00183E61" w:rsidRDefault="00306C90" w:rsidP="00306C90">
      <w:pPr>
        <w:pStyle w:val="Akapitzlist"/>
        <w:numPr>
          <w:ilvl w:val="0"/>
          <w:numId w:val="43"/>
        </w:numPr>
        <w:rPr>
          <w:sz w:val="24"/>
          <w:szCs w:val="24"/>
        </w:rPr>
        <w:sectPr w:rsidR="00306C90" w:rsidRPr="00183E61" w:rsidSect="00662F04">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r w:rsidRPr="00183E61">
        <w:rPr>
          <w:sz w:val="24"/>
          <w:szCs w:val="24"/>
        </w:rPr>
        <w:t xml:space="preserve">Załącznik nr </w:t>
      </w:r>
      <w:r>
        <w:rPr>
          <w:sz w:val="24"/>
          <w:szCs w:val="24"/>
        </w:rPr>
        <w:t>10 a-c – parametry równoważności</w:t>
      </w:r>
      <w:r w:rsidRPr="00183E61">
        <w:rPr>
          <w:sz w:val="24"/>
          <w:szCs w:val="24"/>
        </w:rPr>
        <w:t xml:space="preserve"> </w:t>
      </w:r>
    </w:p>
    <w:p w14:paraId="4DDC54D3" w14:textId="4225BBDD" w:rsidR="00306C90" w:rsidRPr="00183E61" w:rsidRDefault="00306C90" w:rsidP="009828B0">
      <w:pPr>
        <w:pStyle w:val="Akapitzlist"/>
        <w:numPr>
          <w:ilvl w:val="0"/>
          <w:numId w:val="43"/>
        </w:numPr>
        <w:rPr>
          <w:sz w:val="24"/>
          <w:szCs w:val="24"/>
        </w:rPr>
        <w:sectPr w:rsidR="00306C90" w:rsidRPr="00183E61" w:rsidSect="00662F04">
          <w:headerReference w:type="default" r:id="rId47"/>
          <w:footerReference w:type="default" r:id="rId48"/>
          <w:headerReference w:type="first" r:id="rId49"/>
          <w:footerReference w:type="first" r:id="rId50"/>
          <w:type w:val="continuous"/>
          <w:pgSz w:w="12240" w:h="15840"/>
          <w:pgMar w:top="1417" w:right="1417" w:bottom="1417" w:left="1417" w:header="708" w:footer="708" w:gutter="0"/>
          <w:pgNumType w:start="0"/>
          <w:cols w:space="708"/>
          <w:noEndnote/>
          <w:titlePg/>
          <w:docGrid w:linePitch="272"/>
        </w:sectPr>
      </w:pPr>
    </w:p>
    <w:p w14:paraId="70A3E503" w14:textId="18F55F26" w:rsidR="0097396A" w:rsidRDefault="00F25682" w:rsidP="003E08BC">
      <w:pPr>
        <w:pStyle w:val="Nagwek2"/>
      </w:pPr>
      <w:bookmarkStart w:id="281" w:name="_Toc108070953"/>
      <w:r w:rsidRPr="00737DE0">
        <w:lastRenderedPageBreak/>
        <w:t>Załą</w:t>
      </w:r>
      <w:r w:rsidR="0024641C" w:rsidRPr="00737DE0">
        <w:t>cznik nr 1</w:t>
      </w:r>
      <w:r w:rsidRPr="00737DE0">
        <w:t xml:space="preserve"> do SWZ</w:t>
      </w:r>
      <w:bookmarkEnd w:id="281"/>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153EBE0E" w14:textId="77777777" w:rsidR="001C30FE" w:rsidRPr="001C30FE" w:rsidRDefault="001C30FE" w:rsidP="001C30FE">
      <w:pPr>
        <w:widowControl w:val="0"/>
        <w:tabs>
          <w:tab w:val="right" w:pos="9069"/>
        </w:tabs>
        <w:autoSpaceDE w:val="0"/>
        <w:autoSpaceDN w:val="0"/>
        <w:adjustRightInd w:val="0"/>
        <w:spacing w:after="0" w:line="240" w:lineRule="auto"/>
        <w:rPr>
          <w:rFonts w:ascii="Arial" w:hAnsi="Arial" w:cs="Arial"/>
          <w:b/>
          <w:sz w:val="32"/>
          <w:szCs w:val="32"/>
        </w:rPr>
      </w:pPr>
      <w:r w:rsidRPr="001C30FE">
        <w:rPr>
          <w:rFonts w:ascii="Arial" w:hAnsi="Arial" w:cs="Arial"/>
          <w:b/>
          <w:sz w:val="32"/>
          <w:szCs w:val="32"/>
        </w:rPr>
        <w:t>Wykonanie instalacji klimatyzacji w 4 budynkach</w:t>
      </w:r>
    </w:p>
    <w:p w14:paraId="5E203371" w14:textId="7DE24242" w:rsidR="0097396A" w:rsidRPr="001913F7" w:rsidRDefault="001C30FE" w:rsidP="001C30FE">
      <w:pPr>
        <w:widowControl w:val="0"/>
        <w:tabs>
          <w:tab w:val="right" w:pos="9069"/>
        </w:tabs>
        <w:autoSpaceDE w:val="0"/>
        <w:autoSpaceDN w:val="0"/>
        <w:adjustRightInd w:val="0"/>
        <w:spacing w:after="240" w:line="240" w:lineRule="auto"/>
        <w:rPr>
          <w:rFonts w:ascii="Tahoma" w:hAnsi="Tahoma" w:cs="Tahoma"/>
          <w:sz w:val="21"/>
          <w:szCs w:val="21"/>
        </w:rPr>
      </w:pPr>
      <w:r w:rsidRPr="001C30FE">
        <w:rPr>
          <w:rFonts w:ascii="Arial" w:hAnsi="Arial" w:cs="Arial"/>
          <w:b/>
          <w:sz w:val="32"/>
          <w:szCs w:val="32"/>
        </w:rPr>
        <w:t>administracyjnych Zamawiającego</w:t>
      </w:r>
    </w:p>
    <w:p w14:paraId="53E1401E" w14:textId="5AEFC687" w:rsidR="00AD2430" w:rsidRPr="001C30FE" w:rsidRDefault="00F25682" w:rsidP="00662F04">
      <w:pPr>
        <w:widowControl w:val="0"/>
        <w:numPr>
          <w:ilvl w:val="0"/>
          <w:numId w:val="1"/>
        </w:numPr>
        <w:tabs>
          <w:tab w:val="right" w:pos="284"/>
        </w:tabs>
        <w:autoSpaceDE w:val="0"/>
        <w:autoSpaceDN w:val="0"/>
        <w:adjustRightInd w:val="0"/>
        <w:spacing w:after="0" w:line="276" w:lineRule="auto"/>
        <w:ind w:left="284" w:hanging="284"/>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Sp</w:t>
      </w:r>
      <w:r w:rsidR="00AD2430" w:rsidRPr="001913F7">
        <w:rPr>
          <w:rFonts w:ascii="Tahoma" w:hAnsi="Tahoma" w:cs="Tahoma"/>
        </w:rPr>
        <w:t>ecyfikacji Warunków Zamówienia</w:t>
      </w:r>
      <w:r w:rsidR="000E1C46" w:rsidRPr="000E1C46">
        <w:rPr>
          <w:rFonts w:ascii="Arial" w:hAnsi="Arial" w:cs="Arial"/>
          <w:b/>
        </w:rPr>
        <w:t xml:space="preserve"> </w:t>
      </w:r>
      <w:r w:rsidR="000E1C46" w:rsidRPr="001913F7">
        <w:rPr>
          <w:rFonts w:ascii="Arial" w:hAnsi="Arial" w:cs="Arial"/>
          <w:b/>
        </w:rPr>
        <w:t xml:space="preserve">na następujących </w:t>
      </w:r>
      <w:r w:rsidR="000E1C46" w:rsidRPr="00AD2430">
        <w:rPr>
          <w:rFonts w:ascii="Arial" w:hAnsi="Arial" w:cs="Arial"/>
          <w:b/>
        </w:rPr>
        <w:t>warunkach</w:t>
      </w:r>
      <w:r w:rsidR="000E1C46">
        <w:rPr>
          <w:rFonts w:ascii="Arial" w:hAnsi="Arial" w:cs="Arial"/>
          <w:b/>
        </w:rPr>
        <w:t>:</w:t>
      </w:r>
    </w:p>
    <w:p w14:paraId="3BA00AE6" w14:textId="77777777" w:rsidR="001C30FE" w:rsidRPr="001913F7" w:rsidRDefault="001C30FE" w:rsidP="001C30FE">
      <w:pPr>
        <w:widowControl w:val="0"/>
        <w:tabs>
          <w:tab w:val="right" w:pos="284"/>
        </w:tabs>
        <w:autoSpaceDE w:val="0"/>
        <w:autoSpaceDN w:val="0"/>
        <w:adjustRightInd w:val="0"/>
        <w:spacing w:after="0" w:line="276" w:lineRule="auto"/>
        <w:ind w:left="284"/>
        <w:rPr>
          <w:rFonts w:ascii="Tahoma" w:hAnsi="Tahoma" w:cs="Tahoma"/>
        </w:rPr>
      </w:pPr>
    </w:p>
    <w:p w14:paraId="14625450" w14:textId="40F8A9B1" w:rsidR="00F25682" w:rsidRPr="00AD2430" w:rsidRDefault="001C30FE" w:rsidP="00AD2430">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 – siedziba ADM-1 przy ul. Wyszyńskiego 38</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516B5B" w:rsidRPr="00C375FC" w14:paraId="2CB82F30" w14:textId="77777777" w:rsidTr="008C55A9">
        <w:trPr>
          <w:trHeight w:val="460"/>
        </w:trPr>
        <w:tc>
          <w:tcPr>
            <w:tcW w:w="2014" w:type="dxa"/>
            <w:tcBorders>
              <w:tl2br w:val="single" w:sz="4" w:space="0" w:color="000000"/>
              <w:tr2bl w:val="single" w:sz="4" w:space="0" w:color="000000"/>
            </w:tcBorders>
          </w:tcPr>
          <w:p w14:paraId="31C5D63A" w14:textId="77777777" w:rsidR="00516B5B" w:rsidRPr="00C375FC" w:rsidRDefault="00516B5B" w:rsidP="003D7813">
            <w:pPr>
              <w:pStyle w:val="Tekstkomentarza"/>
              <w:spacing w:after="0"/>
              <w:ind w:left="248"/>
              <w:jc w:val="center"/>
              <w:rPr>
                <w:rFonts w:ascii="Arial" w:hAnsi="Arial" w:cs="Arial"/>
                <w:b/>
                <w:iCs/>
                <w:sz w:val="16"/>
                <w:szCs w:val="16"/>
              </w:rPr>
            </w:pPr>
          </w:p>
        </w:tc>
        <w:tc>
          <w:tcPr>
            <w:tcW w:w="2268" w:type="dxa"/>
            <w:vAlign w:val="center"/>
          </w:tcPr>
          <w:p w14:paraId="39313D85" w14:textId="180C7A8B" w:rsidR="00516B5B" w:rsidRPr="00C375FC" w:rsidRDefault="00516B5B"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3111E219"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161B9733"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3B844942"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516B5B" w:rsidRPr="00C375FC" w:rsidRDefault="00516B5B"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516B5B" w:rsidRPr="00C375FC" w14:paraId="463549CD" w14:textId="77777777" w:rsidTr="008C55A9">
        <w:trPr>
          <w:trHeight w:val="460"/>
        </w:trPr>
        <w:tc>
          <w:tcPr>
            <w:tcW w:w="2014" w:type="dxa"/>
            <w:tcBorders>
              <w:tl2br w:val="single" w:sz="4" w:space="0" w:color="000000"/>
              <w:tr2bl w:val="single" w:sz="4" w:space="0" w:color="000000"/>
            </w:tcBorders>
          </w:tcPr>
          <w:p w14:paraId="701FD7D8" w14:textId="77777777" w:rsidR="00516B5B" w:rsidRPr="004208AC" w:rsidRDefault="00516B5B" w:rsidP="003D7813">
            <w:pPr>
              <w:pStyle w:val="Tekstkomentarza"/>
              <w:spacing w:after="0"/>
              <w:rPr>
                <w:b/>
                <w:iCs/>
                <w:sz w:val="24"/>
                <w:szCs w:val="24"/>
              </w:rPr>
            </w:pPr>
          </w:p>
        </w:tc>
        <w:tc>
          <w:tcPr>
            <w:tcW w:w="2268" w:type="dxa"/>
          </w:tcPr>
          <w:p w14:paraId="30F70ED8" w14:textId="0DB83D99" w:rsidR="00516B5B" w:rsidRPr="004208AC" w:rsidRDefault="00516B5B" w:rsidP="003D7813">
            <w:pPr>
              <w:pStyle w:val="Tekstkomentarza"/>
              <w:spacing w:after="0"/>
              <w:rPr>
                <w:b/>
                <w:iCs/>
                <w:sz w:val="24"/>
                <w:szCs w:val="24"/>
              </w:rPr>
            </w:pPr>
          </w:p>
        </w:tc>
        <w:tc>
          <w:tcPr>
            <w:tcW w:w="1559" w:type="dxa"/>
            <w:tcBorders>
              <w:right w:val="single" w:sz="4" w:space="0" w:color="auto"/>
            </w:tcBorders>
          </w:tcPr>
          <w:p w14:paraId="1101361C" w14:textId="64AE29A8" w:rsidR="00516B5B" w:rsidRPr="004208AC" w:rsidRDefault="00516B5B" w:rsidP="0036693B">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76858824" w14:textId="77777777" w:rsidR="00516B5B" w:rsidRPr="004208AC" w:rsidRDefault="00516B5B" w:rsidP="003D7813">
            <w:pPr>
              <w:pStyle w:val="Tekstkomentarza"/>
              <w:spacing w:after="0"/>
              <w:rPr>
                <w:b/>
                <w:iCs/>
                <w:sz w:val="24"/>
                <w:szCs w:val="24"/>
              </w:rPr>
            </w:pPr>
          </w:p>
        </w:tc>
        <w:tc>
          <w:tcPr>
            <w:tcW w:w="2551" w:type="dxa"/>
          </w:tcPr>
          <w:p w14:paraId="7BC4C137" w14:textId="77777777" w:rsidR="00516B5B" w:rsidRPr="004208AC" w:rsidRDefault="00516B5B" w:rsidP="003D7813">
            <w:pPr>
              <w:pStyle w:val="Tekstkomentarza"/>
              <w:spacing w:after="0"/>
              <w:rPr>
                <w:b/>
                <w:iCs/>
                <w:sz w:val="24"/>
                <w:szCs w:val="24"/>
              </w:rPr>
            </w:pPr>
          </w:p>
        </w:tc>
      </w:tr>
      <w:tr w:rsidR="00516B5B" w:rsidRPr="00C375FC" w14:paraId="3132390F" w14:textId="77777777" w:rsidTr="00E75482">
        <w:trPr>
          <w:trHeight w:val="460"/>
        </w:trPr>
        <w:tc>
          <w:tcPr>
            <w:tcW w:w="10093" w:type="dxa"/>
            <w:gridSpan w:val="5"/>
          </w:tcPr>
          <w:p w14:paraId="2CD2E1EE" w14:textId="5D51E4B7" w:rsidR="00516B5B" w:rsidRPr="00C375FC" w:rsidRDefault="00516B5B" w:rsidP="003D7813">
            <w:pPr>
              <w:pStyle w:val="Tekstkomentarza"/>
              <w:spacing w:after="0"/>
              <w:rPr>
                <w:b/>
                <w:iCs/>
              </w:rPr>
            </w:pPr>
            <w:r>
              <w:rPr>
                <w:b/>
                <w:iCs/>
              </w:rPr>
              <w:t>Z  podanych wyżej wartości przypada:</w:t>
            </w:r>
          </w:p>
        </w:tc>
      </w:tr>
      <w:tr w:rsidR="008C55A9" w:rsidRPr="00C375FC" w14:paraId="0A1FD323" w14:textId="77777777" w:rsidTr="008C55A9">
        <w:trPr>
          <w:trHeight w:val="460"/>
        </w:trPr>
        <w:tc>
          <w:tcPr>
            <w:tcW w:w="2014" w:type="dxa"/>
          </w:tcPr>
          <w:p w14:paraId="461BED9F" w14:textId="3BDFD21B" w:rsidR="008C55A9" w:rsidRDefault="008C55A9" w:rsidP="008C55A9">
            <w:pPr>
              <w:pStyle w:val="Tekstkomentarza"/>
              <w:spacing w:after="0"/>
              <w:rPr>
                <w:b/>
                <w:iCs/>
              </w:rPr>
            </w:pPr>
            <w:r>
              <w:rPr>
                <w:b/>
                <w:iCs/>
              </w:rPr>
              <w:t xml:space="preserve">Na roboty budowlane </w:t>
            </w:r>
          </w:p>
        </w:tc>
        <w:tc>
          <w:tcPr>
            <w:tcW w:w="2268" w:type="dxa"/>
          </w:tcPr>
          <w:p w14:paraId="79349F60" w14:textId="79E44AF1" w:rsidR="008C55A9" w:rsidRDefault="008C55A9" w:rsidP="008C55A9">
            <w:pPr>
              <w:pStyle w:val="Tekstkomentarza"/>
              <w:spacing w:after="0"/>
              <w:rPr>
                <w:b/>
                <w:iCs/>
              </w:rPr>
            </w:pPr>
          </w:p>
          <w:p w14:paraId="12829F7A" w14:textId="01F398AC" w:rsidR="008C55A9" w:rsidRPr="00C375FC" w:rsidRDefault="008C55A9" w:rsidP="008C55A9">
            <w:pPr>
              <w:pStyle w:val="Tekstkomentarza"/>
              <w:spacing w:after="0"/>
              <w:rPr>
                <w:b/>
                <w:iCs/>
              </w:rPr>
            </w:pPr>
          </w:p>
        </w:tc>
        <w:tc>
          <w:tcPr>
            <w:tcW w:w="1559" w:type="dxa"/>
            <w:tcBorders>
              <w:right w:val="single" w:sz="4" w:space="0" w:color="auto"/>
            </w:tcBorders>
          </w:tcPr>
          <w:p w14:paraId="382CB7FA" w14:textId="7A2A8035" w:rsidR="008C55A9" w:rsidRDefault="008C55A9" w:rsidP="008C55A9">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269AD58D" w14:textId="77777777" w:rsidR="008C55A9" w:rsidRDefault="008C55A9" w:rsidP="008C55A9">
            <w:pPr>
              <w:pStyle w:val="Tekstkomentarza"/>
              <w:spacing w:after="0"/>
              <w:rPr>
                <w:rStyle w:val="Odwoaniedokomentarza"/>
              </w:rPr>
            </w:pPr>
          </w:p>
        </w:tc>
        <w:tc>
          <w:tcPr>
            <w:tcW w:w="2551" w:type="dxa"/>
          </w:tcPr>
          <w:p w14:paraId="1CFF52FF" w14:textId="77777777" w:rsidR="008C55A9" w:rsidRPr="00C375FC" w:rsidRDefault="008C55A9" w:rsidP="008C55A9">
            <w:pPr>
              <w:pStyle w:val="Tekstkomentarza"/>
              <w:spacing w:after="0"/>
              <w:rPr>
                <w:b/>
                <w:iCs/>
              </w:rPr>
            </w:pPr>
          </w:p>
        </w:tc>
      </w:tr>
      <w:tr w:rsidR="008C55A9" w:rsidRPr="00C375FC" w14:paraId="7424D424" w14:textId="77777777" w:rsidTr="008C55A9">
        <w:trPr>
          <w:trHeight w:val="460"/>
        </w:trPr>
        <w:tc>
          <w:tcPr>
            <w:tcW w:w="2014" w:type="dxa"/>
          </w:tcPr>
          <w:p w14:paraId="65139EBD" w14:textId="2143F277" w:rsidR="008C55A9" w:rsidRDefault="008C55A9" w:rsidP="008C55A9">
            <w:pPr>
              <w:pStyle w:val="Tekstkomentarza"/>
              <w:spacing w:after="0"/>
              <w:rPr>
                <w:b/>
                <w:iCs/>
              </w:rPr>
            </w:pPr>
            <w:r>
              <w:rPr>
                <w:b/>
                <w:iCs/>
              </w:rPr>
              <w:t>Za serwis w okresie 3 lat od wykonania zamówienia</w:t>
            </w:r>
          </w:p>
        </w:tc>
        <w:tc>
          <w:tcPr>
            <w:tcW w:w="2268" w:type="dxa"/>
          </w:tcPr>
          <w:p w14:paraId="740F754A" w14:textId="3877C028" w:rsidR="008C55A9" w:rsidRDefault="008C55A9" w:rsidP="008C55A9">
            <w:pPr>
              <w:pStyle w:val="Tekstkomentarza"/>
              <w:spacing w:after="0"/>
              <w:rPr>
                <w:b/>
                <w:iCs/>
              </w:rPr>
            </w:pPr>
          </w:p>
        </w:tc>
        <w:tc>
          <w:tcPr>
            <w:tcW w:w="1559" w:type="dxa"/>
            <w:tcBorders>
              <w:right w:val="single" w:sz="4" w:space="0" w:color="auto"/>
            </w:tcBorders>
          </w:tcPr>
          <w:p w14:paraId="101390D2" w14:textId="4B856312" w:rsidR="008C55A9" w:rsidRDefault="008C55A9" w:rsidP="008C55A9">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59A7825B" w14:textId="77777777" w:rsidR="008C55A9" w:rsidRDefault="008C55A9" w:rsidP="008C55A9">
            <w:pPr>
              <w:pStyle w:val="Tekstkomentarza"/>
              <w:spacing w:after="0"/>
              <w:rPr>
                <w:rStyle w:val="Odwoaniedokomentarza"/>
              </w:rPr>
            </w:pPr>
          </w:p>
        </w:tc>
        <w:tc>
          <w:tcPr>
            <w:tcW w:w="2551" w:type="dxa"/>
          </w:tcPr>
          <w:p w14:paraId="0A40D47F" w14:textId="77777777" w:rsidR="008C55A9" w:rsidRPr="00C375FC" w:rsidRDefault="008C55A9" w:rsidP="008C55A9">
            <w:pPr>
              <w:pStyle w:val="Tekstkomentarza"/>
              <w:spacing w:after="0"/>
              <w:rPr>
                <w:b/>
                <w:iCs/>
              </w:rPr>
            </w:pPr>
          </w:p>
        </w:tc>
      </w:tr>
    </w:tbl>
    <w:p w14:paraId="02CBB62D" w14:textId="77777777" w:rsidR="00A84151" w:rsidRDefault="00A84151" w:rsidP="00A84151">
      <w:pPr>
        <w:pStyle w:val="Tekstpodstawowy"/>
        <w:rPr>
          <w:rFonts w:cs="Arial"/>
          <w:sz w:val="16"/>
          <w:szCs w:val="16"/>
        </w:rPr>
      </w:pPr>
    </w:p>
    <w:p w14:paraId="54F2B72A" w14:textId="77777777" w:rsidR="00A84151" w:rsidRPr="00C375FC" w:rsidRDefault="00A84151" w:rsidP="00A84151">
      <w:pPr>
        <w:pStyle w:val="Tekstpodstawowy"/>
        <w:rPr>
          <w:rFonts w:cs="Arial"/>
          <w:sz w:val="16"/>
          <w:szCs w:val="16"/>
        </w:rPr>
      </w:pPr>
    </w:p>
    <w:p w14:paraId="02C33A01" w14:textId="1D88FD79" w:rsidR="00AD2430" w:rsidRPr="00C375FC" w:rsidRDefault="00AD2430" w:rsidP="00AD2430">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sidR="00A84151">
        <w:rPr>
          <w:rFonts w:cs="Arial"/>
          <w:iCs/>
          <w:color w:val="FF0000"/>
          <w:sz w:val="20"/>
        </w:rPr>
        <w:t xml:space="preserve">wpisać ilość </w:t>
      </w:r>
      <w:r>
        <w:rPr>
          <w:rFonts w:cs="Arial"/>
          <w:iCs/>
          <w:sz w:val="20"/>
        </w:rPr>
        <w:t>miesięcy</w:t>
      </w:r>
      <w:r w:rsidRPr="00C375FC">
        <w:rPr>
          <w:rFonts w:cs="Arial"/>
          <w:iCs/>
          <w:sz w:val="20"/>
        </w:rPr>
        <w:t xml:space="preserve">  </w:t>
      </w:r>
    </w:p>
    <w:p w14:paraId="1694DB0F" w14:textId="77777777" w:rsidR="00AD2430" w:rsidRPr="00C375FC" w:rsidRDefault="00AD2430" w:rsidP="00AD2430">
      <w:pPr>
        <w:pStyle w:val="Tekstpodstawowy"/>
        <w:ind w:left="720"/>
        <w:rPr>
          <w:rFonts w:cs="Arial"/>
          <w:b/>
          <w:sz w:val="18"/>
          <w:szCs w:val="18"/>
        </w:rPr>
      </w:pPr>
      <w:r w:rsidRPr="00C375FC">
        <w:rPr>
          <w:rFonts w:cs="Arial"/>
          <w:sz w:val="20"/>
        </w:rPr>
        <w:t xml:space="preserve">  </w:t>
      </w:r>
    </w:p>
    <w:p w14:paraId="68DECFDB" w14:textId="571D5DDD" w:rsidR="0026617A" w:rsidRPr="00954E1B" w:rsidRDefault="00AD2430" w:rsidP="00954E1B">
      <w:pPr>
        <w:pStyle w:val="Tekstpodstawowy"/>
        <w:rPr>
          <w:rFonts w:cs="Arial"/>
          <w:b/>
          <w:bCs/>
          <w:iCs/>
          <w:sz w:val="20"/>
        </w:rPr>
      </w:pPr>
      <w:r w:rsidRPr="00A40212">
        <w:rPr>
          <w:rFonts w:cs="Arial"/>
          <w:b/>
          <w:iCs/>
          <w:sz w:val="20"/>
        </w:rPr>
        <w:t xml:space="preserve">ZOBOWIĄZUJEMY SIĘ </w:t>
      </w:r>
      <w:r w:rsidRPr="00A40212">
        <w:rPr>
          <w:rFonts w:cs="Arial"/>
          <w:iCs/>
          <w:sz w:val="20"/>
        </w:rPr>
        <w:t xml:space="preserve">wykonać </w:t>
      </w:r>
      <w:bookmarkStart w:id="282" w:name="_Hlk117767906"/>
      <w:r w:rsidR="007156FA">
        <w:rPr>
          <w:rFonts w:cs="Arial"/>
          <w:iCs/>
          <w:sz w:val="20"/>
        </w:rPr>
        <w:t>roboty budowlane</w:t>
      </w:r>
      <w:r w:rsidRPr="00A40212">
        <w:rPr>
          <w:rFonts w:cs="Arial"/>
          <w:iCs/>
          <w:sz w:val="20"/>
        </w:rPr>
        <w:t xml:space="preserve"> </w:t>
      </w:r>
      <w:bookmarkEnd w:id="282"/>
      <w:r w:rsidRPr="00A40212">
        <w:rPr>
          <w:rFonts w:cs="Arial"/>
          <w:iCs/>
          <w:sz w:val="20"/>
        </w:rPr>
        <w:t>w terminie</w:t>
      </w:r>
      <w:r w:rsidR="0026617A">
        <w:rPr>
          <w:rFonts w:cs="Arial"/>
          <w:iCs/>
          <w:sz w:val="20"/>
        </w:rPr>
        <w:t>:</w:t>
      </w:r>
      <w:r w:rsidR="00932F8C">
        <w:rPr>
          <w:rFonts w:cs="Arial"/>
          <w:iCs/>
          <w:sz w:val="20"/>
        </w:rPr>
        <w:t xml:space="preserve"> </w:t>
      </w:r>
      <w:bookmarkStart w:id="283" w:name="_Hlk124941663"/>
      <w:r w:rsidR="00954E1B" w:rsidRPr="00954E1B">
        <w:rPr>
          <w:rFonts w:cs="Arial"/>
          <w:b/>
          <w:bCs/>
          <w:iCs/>
          <w:sz w:val="20"/>
        </w:rPr>
        <w:t>3 miesięcy od podpisania umowy</w:t>
      </w:r>
      <w:bookmarkEnd w:id="283"/>
    </w:p>
    <w:p w14:paraId="03496F1D" w14:textId="4D4A3D44" w:rsidR="003F3AF4" w:rsidRDefault="003F3AF4" w:rsidP="003F3AF4">
      <w:pPr>
        <w:widowControl w:val="0"/>
        <w:autoSpaceDE w:val="0"/>
        <w:autoSpaceDN w:val="0"/>
        <w:adjustRightInd w:val="0"/>
        <w:spacing w:after="0" w:line="276" w:lineRule="auto"/>
        <w:ind w:left="284"/>
        <w:jc w:val="left"/>
        <w:rPr>
          <w:rFonts w:ascii="Arial" w:hAnsi="Arial" w:cs="Arial"/>
        </w:rPr>
      </w:pPr>
    </w:p>
    <w:p w14:paraId="426527D2" w14:textId="77777777" w:rsidR="008C55A9" w:rsidRPr="00AD2430" w:rsidRDefault="001C30FE" w:rsidP="008C55A9">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II – siedziba ADM-3 przy ul. Armii Polskiej 29</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8C55A9" w:rsidRPr="00C375FC" w14:paraId="1618B7AA" w14:textId="77777777" w:rsidTr="002F5985">
        <w:trPr>
          <w:trHeight w:val="460"/>
        </w:trPr>
        <w:tc>
          <w:tcPr>
            <w:tcW w:w="2014" w:type="dxa"/>
            <w:tcBorders>
              <w:tl2br w:val="single" w:sz="4" w:space="0" w:color="000000"/>
              <w:tr2bl w:val="single" w:sz="4" w:space="0" w:color="000000"/>
            </w:tcBorders>
          </w:tcPr>
          <w:p w14:paraId="3DB56933" w14:textId="77777777" w:rsidR="008C55A9" w:rsidRPr="00C375FC" w:rsidRDefault="008C55A9" w:rsidP="002F5985">
            <w:pPr>
              <w:pStyle w:val="Tekstkomentarza"/>
              <w:spacing w:after="0"/>
              <w:ind w:left="248"/>
              <w:jc w:val="center"/>
              <w:rPr>
                <w:rFonts w:ascii="Arial" w:hAnsi="Arial" w:cs="Arial"/>
                <w:b/>
                <w:iCs/>
                <w:sz w:val="16"/>
                <w:szCs w:val="16"/>
              </w:rPr>
            </w:pPr>
          </w:p>
        </w:tc>
        <w:tc>
          <w:tcPr>
            <w:tcW w:w="2268" w:type="dxa"/>
            <w:vAlign w:val="center"/>
          </w:tcPr>
          <w:p w14:paraId="73918F0F" w14:textId="77777777" w:rsidR="008C55A9" w:rsidRPr="00C375FC" w:rsidRDefault="008C55A9" w:rsidP="002F59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322A21DE"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15621F63"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705AD55B"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67B7ED55"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C55A9" w:rsidRPr="00C375FC" w14:paraId="44314196" w14:textId="77777777" w:rsidTr="002F5985">
        <w:trPr>
          <w:trHeight w:val="460"/>
        </w:trPr>
        <w:tc>
          <w:tcPr>
            <w:tcW w:w="2014" w:type="dxa"/>
            <w:tcBorders>
              <w:tl2br w:val="single" w:sz="4" w:space="0" w:color="000000"/>
              <w:tr2bl w:val="single" w:sz="4" w:space="0" w:color="000000"/>
            </w:tcBorders>
          </w:tcPr>
          <w:p w14:paraId="4D4AA9CE" w14:textId="77777777" w:rsidR="008C55A9" w:rsidRPr="004208AC" w:rsidRDefault="008C55A9" w:rsidP="002F5985">
            <w:pPr>
              <w:pStyle w:val="Tekstkomentarza"/>
              <w:spacing w:after="0"/>
              <w:rPr>
                <w:b/>
                <w:iCs/>
                <w:sz w:val="24"/>
                <w:szCs w:val="24"/>
              </w:rPr>
            </w:pPr>
          </w:p>
        </w:tc>
        <w:tc>
          <w:tcPr>
            <w:tcW w:w="2268" w:type="dxa"/>
          </w:tcPr>
          <w:p w14:paraId="446134C1" w14:textId="77777777" w:rsidR="008C55A9" w:rsidRPr="004208AC" w:rsidRDefault="008C55A9" w:rsidP="002F5985">
            <w:pPr>
              <w:pStyle w:val="Tekstkomentarza"/>
              <w:spacing w:after="0"/>
              <w:rPr>
                <w:b/>
                <w:iCs/>
                <w:sz w:val="24"/>
                <w:szCs w:val="24"/>
              </w:rPr>
            </w:pPr>
          </w:p>
        </w:tc>
        <w:tc>
          <w:tcPr>
            <w:tcW w:w="1559" w:type="dxa"/>
            <w:tcBorders>
              <w:right w:val="single" w:sz="4" w:space="0" w:color="auto"/>
            </w:tcBorders>
          </w:tcPr>
          <w:p w14:paraId="60319FAF" w14:textId="77777777" w:rsidR="008C55A9" w:rsidRPr="004208AC" w:rsidRDefault="008C55A9" w:rsidP="002F5985">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6AC7F907" w14:textId="77777777" w:rsidR="008C55A9" w:rsidRPr="004208AC" w:rsidRDefault="008C55A9" w:rsidP="002F5985">
            <w:pPr>
              <w:pStyle w:val="Tekstkomentarza"/>
              <w:spacing w:after="0"/>
              <w:rPr>
                <w:b/>
                <w:iCs/>
                <w:sz w:val="24"/>
                <w:szCs w:val="24"/>
              </w:rPr>
            </w:pPr>
          </w:p>
        </w:tc>
        <w:tc>
          <w:tcPr>
            <w:tcW w:w="2551" w:type="dxa"/>
          </w:tcPr>
          <w:p w14:paraId="14A9766F" w14:textId="77777777" w:rsidR="008C55A9" w:rsidRPr="004208AC" w:rsidRDefault="008C55A9" w:rsidP="002F5985">
            <w:pPr>
              <w:pStyle w:val="Tekstkomentarza"/>
              <w:spacing w:after="0"/>
              <w:rPr>
                <w:b/>
                <w:iCs/>
                <w:sz w:val="24"/>
                <w:szCs w:val="24"/>
              </w:rPr>
            </w:pPr>
          </w:p>
        </w:tc>
      </w:tr>
      <w:tr w:rsidR="008C55A9" w:rsidRPr="00C375FC" w14:paraId="1D43ADB7" w14:textId="77777777" w:rsidTr="002F5985">
        <w:trPr>
          <w:trHeight w:val="460"/>
        </w:trPr>
        <w:tc>
          <w:tcPr>
            <w:tcW w:w="10093" w:type="dxa"/>
            <w:gridSpan w:val="5"/>
          </w:tcPr>
          <w:p w14:paraId="30ADF95A" w14:textId="77777777" w:rsidR="008C55A9" w:rsidRPr="00C375FC" w:rsidRDefault="008C55A9" w:rsidP="002F5985">
            <w:pPr>
              <w:pStyle w:val="Tekstkomentarza"/>
              <w:spacing w:after="0"/>
              <w:rPr>
                <w:b/>
                <w:iCs/>
              </w:rPr>
            </w:pPr>
            <w:r>
              <w:rPr>
                <w:b/>
                <w:iCs/>
              </w:rPr>
              <w:t>Z  podanych wyżej wartości przypada:</w:t>
            </w:r>
          </w:p>
        </w:tc>
      </w:tr>
      <w:tr w:rsidR="008C55A9" w:rsidRPr="00C375FC" w14:paraId="244F598C" w14:textId="77777777" w:rsidTr="002F5985">
        <w:trPr>
          <w:trHeight w:val="460"/>
        </w:trPr>
        <w:tc>
          <w:tcPr>
            <w:tcW w:w="2014" w:type="dxa"/>
          </w:tcPr>
          <w:p w14:paraId="486C0BEA" w14:textId="77777777" w:rsidR="008C55A9" w:rsidRDefault="008C55A9" w:rsidP="002F5985">
            <w:pPr>
              <w:pStyle w:val="Tekstkomentarza"/>
              <w:spacing w:after="0"/>
              <w:rPr>
                <w:b/>
                <w:iCs/>
              </w:rPr>
            </w:pPr>
            <w:r>
              <w:rPr>
                <w:b/>
                <w:iCs/>
              </w:rPr>
              <w:t xml:space="preserve">Na roboty budowlane </w:t>
            </w:r>
          </w:p>
        </w:tc>
        <w:tc>
          <w:tcPr>
            <w:tcW w:w="2268" w:type="dxa"/>
          </w:tcPr>
          <w:p w14:paraId="7411DFF4" w14:textId="77777777" w:rsidR="008C55A9" w:rsidRDefault="008C55A9" w:rsidP="002F5985">
            <w:pPr>
              <w:pStyle w:val="Tekstkomentarza"/>
              <w:spacing w:after="0"/>
              <w:rPr>
                <w:b/>
                <w:iCs/>
              </w:rPr>
            </w:pPr>
          </w:p>
          <w:p w14:paraId="6CC98C93" w14:textId="77777777" w:rsidR="008C55A9" w:rsidRPr="00C375FC" w:rsidRDefault="008C55A9" w:rsidP="002F5985">
            <w:pPr>
              <w:pStyle w:val="Tekstkomentarza"/>
              <w:spacing w:after="0"/>
              <w:rPr>
                <w:b/>
                <w:iCs/>
              </w:rPr>
            </w:pPr>
          </w:p>
        </w:tc>
        <w:tc>
          <w:tcPr>
            <w:tcW w:w="1559" w:type="dxa"/>
            <w:tcBorders>
              <w:right w:val="single" w:sz="4" w:space="0" w:color="auto"/>
            </w:tcBorders>
          </w:tcPr>
          <w:p w14:paraId="0B22C3D7"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4FBFB9E4" w14:textId="77777777" w:rsidR="008C55A9" w:rsidRDefault="008C55A9" w:rsidP="002F5985">
            <w:pPr>
              <w:pStyle w:val="Tekstkomentarza"/>
              <w:spacing w:after="0"/>
              <w:rPr>
                <w:rStyle w:val="Odwoaniedokomentarza"/>
              </w:rPr>
            </w:pPr>
          </w:p>
        </w:tc>
        <w:tc>
          <w:tcPr>
            <w:tcW w:w="2551" w:type="dxa"/>
          </w:tcPr>
          <w:p w14:paraId="094B2ECE" w14:textId="77777777" w:rsidR="008C55A9" w:rsidRPr="00C375FC" w:rsidRDefault="008C55A9" w:rsidP="002F5985">
            <w:pPr>
              <w:pStyle w:val="Tekstkomentarza"/>
              <w:spacing w:after="0"/>
              <w:rPr>
                <w:b/>
                <w:iCs/>
              </w:rPr>
            </w:pPr>
          </w:p>
        </w:tc>
      </w:tr>
      <w:tr w:rsidR="008C55A9" w:rsidRPr="00C375FC" w14:paraId="65138F5D" w14:textId="77777777" w:rsidTr="002F5985">
        <w:trPr>
          <w:trHeight w:val="460"/>
        </w:trPr>
        <w:tc>
          <w:tcPr>
            <w:tcW w:w="2014" w:type="dxa"/>
          </w:tcPr>
          <w:p w14:paraId="132B18FE" w14:textId="77777777" w:rsidR="008C55A9" w:rsidRDefault="008C55A9" w:rsidP="002F5985">
            <w:pPr>
              <w:pStyle w:val="Tekstkomentarza"/>
              <w:spacing w:after="0"/>
              <w:rPr>
                <w:b/>
                <w:iCs/>
              </w:rPr>
            </w:pPr>
            <w:r>
              <w:rPr>
                <w:b/>
                <w:iCs/>
              </w:rPr>
              <w:t>Za serwis w okresie 3 lat od wykonania zamówienia</w:t>
            </w:r>
          </w:p>
        </w:tc>
        <w:tc>
          <w:tcPr>
            <w:tcW w:w="2268" w:type="dxa"/>
          </w:tcPr>
          <w:p w14:paraId="776A8689" w14:textId="77777777" w:rsidR="008C55A9" w:rsidRDefault="008C55A9" w:rsidP="002F5985">
            <w:pPr>
              <w:pStyle w:val="Tekstkomentarza"/>
              <w:spacing w:after="0"/>
              <w:rPr>
                <w:b/>
                <w:iCs/>
              </w:rPr>
            </w:pPr>
          </w:p>
        </w:tc>
        <w:tc>
          <w:tcPr>
            <w:tcW w:w="1559" w:type="dxa"/>
            <w:tcBorders>
              <w:right w:val="single" w:sz="4" w:space="0" w:color="auto"/>
            </w:tcBorders>
          </w:tcPr>
          <w:p w14:paraId="4CB833CC"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51A80707" w14:textId="77777777" w:rsidR="008C55A9" w:rsidRDefault="008C55A9" w:rsidP="002F5985">
            <w:pPr>
              <w:pStyle w:val="Tekstkomentarza"/>
              <w:spacing w:after="0"/>
              <w:rPr>
                <w:rStyle w:val="Odwoaniedokomentarza"/>
              </w:rPr>
            </w:pPr>
          </w:p>
        </w:tc>
        <w:tc>
          <w:tcPr>
            <w:tcW w:w="2551" w:type="dxa"/>
          </w:tcPr>
          <w:p w14:paraId="3622834A" w14:textId="77777777" w:rsidR="008C55A9" w:rsidRPr="00C375FC" w:rsidRDefault="008C55A9" w:rsidP="002F5985">
            <w:pPr>
              <w:pStyle w:val="Tekstkomentarza"/>
              <w:spacing w:after="0"/>
              <w:rPr>
                <w:b/>
                <w:iCs/>
              </w:rPr>
            </w:pPr>
          </w:p>
        </w:tc>
      </w:tr>
    </w:tbl>
    <w:p w14:paraId="3A6FC8B0" w14:textId="77777777" w:rsidR="008C55A9" w:rsidRDefault="008C55A9" w:rsidP="008C55A9">
      <w:pPr>
        <w:pStyle w:val="Tekstpodstawowy"/>
        <w:rPr>
          <w:rFonts w:cs="Arial"/>
          <w:sz w:val="16"/>
          <w:szCs w:val="16"/>
        </w:rPr>
      </w:pPr>
    </w:p>
    <w:p w14:paraId="6D72E2F9" w14:textId="77777777" w:rsidR="008C55A9" w:rsidRPr="00C375FC" w:rsidRDefault="008C55A9" w:rsidP="008C55A9">
      <w:pPr>
        <w:pStyle w:val="Tekstpodstawowy"/>
        <w:rPr>
          <w:rFonts w:cs="Arial"/>
          <w:sz w:val="16"/>
          <w:szCs w:val="16"/>
        </w:rPr>
      </w:pPr>
    </w:p>
    <w:p w14:paraId="6B7A5EE5" w14:textId="77777777" w:rsidR="008C55A9" w:rsidRPr="00C375FC" w:rsidRDefault="008C55A9" w:rsidP="008C55A9">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50975B85" w14:textId="77777777" w:rsidR="008C55A9" w:rsidRPr="00C375FC" w:rsidRDefault="008C55A9" w:rsidP="008C55A9">
      <w:pPr>
        <w:pStyle w:val="Tekstpodstawowy"/>
        <w:ind w:left="720"/>
        <w:rPr>
          <w:rFonts w:cs="Arial"/>
          <w:b/>
          <w:sz w:val="18"/>
          <w:szCs w:val="18"/>
        </w:rPr>
      </w:pPr>
      <w:r w:rsidRPr="00C375FC">
        <w:rPr>
          <w:rFonts w:cs="Arial"/>
          <w:sz w:val="20"/>
        </w:rPr>
        <w:t xml:space="preserve">  </w:t>
      </w:r>
    </w:p>
    <w:p w14:paraId="7C029C73" w14:textId="72C1271D" w:rsidR="008C55A9" w:rsidRDefault="008C55A9" w:rsidP="00954E1B">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w:t>
      </w:r>
      <w:r w:rsidR="007156FA" w:rsidRPr="007156FA">
        <w:rPr>
          <w:rFonts w:cs="Arial"/>
          <w:iCs/>
          <w:sz w:val="20"/>
        </w:rPr>
        <w:t xml:space="preserve">roboty budowlane </w:t>
      </w:r>
      <w:r w:rsidRPr="00A40212">
        <w:rPr>
          <w:rFonts w:cs="Arial"/>
          <w:iCs/>
          <w:sz w:val="20"/>
        </w:rPr>
        <w:t>w terminie</w:t>
      </w:r>
      <w:r>
        <w:rPr>
          <w:rFonts w:cs="Arial"/>
          <w:iCs/>
          <w:sz w:val="20"/>
        </w:rPr>
        <w:t xml:space="preserve">: </w:t>
      </w:r>
      <w:r w:rsidR="00954E1B" w:rsidRPr="00954E1B">
        <w:rPr>
          <w:rFonts w:cs="Arial"/>
          <w:b/>
          <w:bCs/>
          <w:iCs/>
          <w:sz w:val="20"/>
        </w:rPr>
        <w:t>3 miesięcy od podpisania umowy</w:t>
      </w:r>
    </w:p>
    <w:p w14:paraId="77066F34" w14:textId="77777777" w:rsidR="00954E1B" w:rsidRDefault="00954E1B" w:rsidP="00954E1B">
      <w:pPr>
        <w:pStyle w:val="Tekstpodstawowy"/>
        <w:rPr>
          <w:rFonts w:cs="Arial"/>
          <w:b/>
        </w:rPr>
      </w:pPr>
    </w:p>
    <w:p w14:paraId="1E065DF1" w14:textId="77777777" w:rsidR="008C55A9" w:rsidRPr="00AD2430" w:rsidRDefault="001C30FE" w:rsidP="008C55A9">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III – siedziba ADM-4 przy ul. Drzymały 10</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8C55A9" w:rsidRPr="00C375FC" w14:paraId="0535D70F" w14:textId="77777777" w:rsidTr="002F5985">
        <w:trPr>
          <w:trHeight w:val="460"/>
        </w:trPr>
        <w:tc>
          <w:tcPr>
            <w:tcW w:w="2014" w:type="dxa"/>
            <w:tcBorders>
              <w:tl2br w:val="single" w:sz="4" w:space="0" w:color="000000"/>
              <w:tr2bl w:val="single" w:sz="4" w:space="0" w:color="000000"/>
            </w:tcBorders>
          </w:tcPr>
          <w:p w14:paraId="754E9873" w14:textId="77777777" w:rsidR="008C55A9" w:rsidRPr="00C375FC" w:rsidRDefault="008C55A9" w:rsidP="002F5985">
            <w:pPr>
              <w:pStyle w:val="Tekstkomentarza"/>
              <w:spacing w:after="0"/>
              <w:ind w:left="248"/>
              <w:jc w:val="center"/>
              <w:rPr>
                <w:rFonts w:ascii="Arial" w:hAnsi="Arial" w:cs="Arial"/>
                <w:b/>
                <w:iCs/>
                <w:sz w:val="16"/>
                <w:szCs w:val="16"/>
              </w:rPr>
            </w:pPr>
          </w:p>
        </w:tc>
        <w:tc>
          <w:tcPr>
            <w:tcW w:w="2268" w:type="dxa"/>
            <w:vAlign w:val="center"/>
          </w:tcPr>
          <w:p w14:paraId="633B72EE" w14:textId="77777777" w:rsidR="008C55A9" w:rsidRPr="00C375FC" w:rsidRDefault="008C55A9" w:rsidP="002F59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7AB4F7BD"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0B91015A"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54ED9E8E"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3AE884A7"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C55A9" w:rsidRPr="00C375FC" w14:paraId="46563E78" w14:textId="77777777" w:rsidTr="002F5985">
        <w:trPr>
          <w:trHeight w:val="460"/>
        </w:trPr>
        <w:tc>
          <w:tcPr>
            <w:tcW w:w="2014" w:type="dxa"/>
            <w:tcBorders>
              <w:tl2br w:val="single" w:sz="4" w:space="0" w:color="000000"/>
              <w:tr2bl w:val="single" w:sz="4" w:space="0" w:color="000000"/>
            </w:tcBorders>
          </w:tcPr>
          <w:p w14:paraId="7D880C7F" w14:textId="77777777" w:rsidR="008C55A9" w:rsidRPr="004208AC" w:rsidRDefault="008C55A9" w:rsidP="002F5985">
            <w:pPr>
              <w:pStyle w:val="Tekstkomentarza"/>
              <w:spacing w:after="0"/>
              <w:rPr>
                <w:b/>
                <w:iCs/>
                <w:sz w:val="24"/>
                <w:szCs w:val="24"/>
              </w:rPr>
            </w:pPr>
          </w:p>
        </w:tc>
        <w:tc>
          <w:tcPr>
            <w:tcW w:w="2268" w:type="dxa"/>
          </w:tcPr>
          <w:p w14:paraId="6754713A" w14:textId="77777777" w:rsidR="008C55A9" w:rsidRPr="004208AC" w:rsidRDefault="008C55A9" w:rsidP="002F5985">
            <w:pPr>
              <w:pStyle w:val="Tekstkomentarza"/>
              <w:spacing w:after="0"/>
              <w:rPr>
                <w:b/>
                <w:iCs/>
                <w:sz w:val="24"/>
                <w:szCs w:val="24"/>
              </w:rPr>
            </w:pPr>
          </w:p>
        </w:tc>
        <w:tc>
          <w:tcPr>
            <w:tcW w:w="1559" w:type="dxa"/>
            <w:tcBorders>
              <w:right w:val="single" w:sz="4" w:space="0" w:color="auto"/>
            </w:tcBorders>
          </w:tcPr>
          <w:p w14:paraId="2D88991C" w14:textId="77777777" w:rsidR="008C55A9" w:rsidRPr="004208AC" w:rsidRDefault="008C55A9" w:rsidP="002F5985">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6C66953F" w14:textId="77777777" w:rsidR="008C55A9" w:rsidRPr="004208AC" w:rsidRDefault="008C55A9" w:rsidP="002F5985">
            <w:pPr>
              <w:pStyle w:val="Tekstkomentarza"/>
              <w:spacing w:after="0"/>
              <w:rPr>
                <w:b/>
                <w:iCs/>
                <w:sz w:val="24"/>
                <w:szCs w:val="24"/>
              </w:rPr>
            </w:pPr>
          </w:p>
        </w:tc>
        <w:tc>
          <w:tcPr>
            <w:tcW w:w="2551" w:type="dxa"/>
          </w:tcPr>
          <w:p w14:paraId="36787611" w14:textId="77777777" w:rsidR="008C55A9" w:rsidRPr="004208AC" w:rsidRDefault="008C55A9" w:rsidP="002F5985">
            <w:pPr>
              <w:pStyle w:val="Tekstkomentarza"/>
              <w:spacing w:after="0"/>
              <w:rPr>
                <w:b/>
                <w:iCs/>
                <w:sz w:val="24"/>
                <w:szCs w:val="24"/>
              </w:rPr>
            </w:pPr>
          </w:p>
        </w:tc>
      </w:tr>
      <w:tr w:rsidR="008C55A9" w:rsidRPr="00C375FC" w14:paraId="32684C1B" w14:textId="77777777" w:rsidTr="002F5985">
        <w:trPr>
          <w:trHeight w:val="460"/>
        </w:trPr>
        <w:tc>
          <w:tcPr>
            <w:tcW w:w="10093" w:type="dxa"/>
            <w:gridSpan w:val="5"/>
          </w:tcPr>
          <w:p w14:paraId="75A768B1" w14:textId="77777777" w:rsidR="008C55A9" w:rsidRPr="00C375FC" w:rsidRDefault="008C55A9" w:rsidP="002F5985">
            <w:pPr>
              <w:pStyle w:val="Tekstkomentarza"/>
              <w:spacing w:after="0"/>
              <w:rPr>
                <w:b/>
                <w:iCs/>
              </w:rPr>
            </w:pPr>
            <w:r>
              <w:rPr>
                <w:b/>
                <w:iCs/>
              </w:rPr>
              <w:t>Z  podanych wyżej wartości przypada:</w:t>
            </w:r>
          </w:p>
        </w:tc>
      </w:tr>
      <w:tr w:rsidR="008C55A9" w:rsidRPr="00C375FC" w14:paraId="2F578F9B" w14:textId="77777777" w:rsidTr="002F5985">
        <w:trPr>
          <w:trHeight w:val="460"/>
        </w:trPr>
        <w:tc>
          <w:tcPr>
            <w:tcW w:w="2014" w:type="dxa"/>
          </w:tcPr>
          <w:p w14:paraId="663C80BF" w14:textId="77777777" w:rsidR="008C55A9" w:rsidRDefault="008C55A9" w:rsidP="002F5985">
            <w:pPr>
              <w:pStyle w:val="Tekstkomentarza"/>
              <w:spacing w:after="0"/>
              <w:rPr>
                <w:b/>
                <w:iCs/>
              </w:rPr>
            </w:pPr>
            <w:r>
              <w:rPr>
                <w:b/>
                <w:iCs/>
              </w:rPr>
              <w:t xml:space="preserve">Na roboty budowlane </w:t>
            </w:r>
          </w:p>
        </w:tc>
        <w:tc>
          <w:tcPr>
            <w:tcW w:w="2268" w:type="dxa"/>
          </w:tcPr>
          <w:p w14:paraId="3A241087" w14:textId="77777777" w:rsidR="008C55A9" w:rsidRDefault="008C55A9" w:rsidP="002F5985">
            <w:pPr>
              <w:pStyle w:val="Tekstkomentarza"/>
              <w:spacing w:after="0"/>
              <w:rPr>
                <w:b/>
                <w:iCs/>
              </w:rPr>
            </w:pPr>
          </w:p>
          <w:p w14:paraId="149AEF86" w14:textId="77777777" w:rsidR="008C55A9" w:rsidRPr="00C375FC" w:rsidRDefault="008C55A9" w:rsidP="002F5985">
            <w:pPr>
              <w:pStyle w:val="Tekstkomentarza"/>
              <w:spacing w:after="0"/>
              <w:rPr>
                <w:b/>
                <w:iCs/>
              </w:rPr>
            </w:pPr>
          </w:p>
        </w:tc>
        <w:tc>
          <w:tcPr>
            <w:tcW w:w="1559" w:type="dxa"/>
            <w:tcBorders>
              <w:right w:val="single" w:sz="4" w:space="0" w:color="auto"/>
            </w:tcBorders>
          </w:tcPr>
          <w:p w14:paraId="16E3B169"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3819D8CB" w14:textId="77777777" w:rsidR="008C55A9" w:rsidRDefault="008C55A9" w:rsidP="002F5985">
            <w:pPr>
              <w:pStyle w:val="Tekstkomentarza"/>
              <w:spacing w:after="0"/>
              <w:rPr>
                <w:rStyle w:val="Odwoaniedokomentarza"/>
              </w:rPr>
            </w:pPr>
          </w:p>
        </w:tc>
        <w:tc>
          <w:tcPr>
            <w:tcW w:w="2551" w:type="dxa"/>
          </w:tcPr>
          <w:p w14:paraId="529EC0CE" w14:textId="77777777" w:rsidR="008C55A9" w:rsidRPr="00C375FC" w:rsidRDefault="008C55A9" w:rsidP="002F5985">
            <w:pPr>
              <w:pStyle w:val="Tekstkomentarza"/>
              <w:spacing w:after="0"/>
              <w:rPr>
                <w:b/>
                <w:iCs/>
              </w:rPr>
            </w:pPr>
          </w:p>
        </w:tc>
      </w:tr>
      <w:tr w:rsidR="008C55A9" w:rsidRPr="00C375FC" w14:paraId="0A191068" w14:textId="77777777" w:rsidTr="002F5985">
        <w:trPr>
          <w:trHeight w:val="460"/>
        </w:trPr>
        <w:tc>
          <w:tcPr>
            <w:tcW w:w="2014" w:type="dxa"/>
          </w:tcPr>
          <w:p w14:paraId="4D2CEEF2" w14:textId="77777777" w:rsidR="008C55A9" w:rsidRDefault="008C55A9" w:rsidP="002F5985">
            <w:pPr>
              <w:pStyle w:val="Tekstkomentarza"/>
              <w:spacing w:after="0"/>
              <w:rPr>
                <w:b/>
                <w:iCs/>
              </w:rPr>
            </w:pPr>
            <w:r>
              <w:rPr>
                <w:b/>
                <w:iCs/>
              </w:rPr>
              <w:t>Za serwis w okresie 3 lat od wykonania zamówienia</w:t>
            </w:r>
          </w:p>
        </w:tc>
        <w:tc>
          <w:tcPr>
            <w:tcW w:w="2268" w:type="dxa"/>
          </w:tcPr>
          <w:p w14:paraId="4FD79840" w14:textId="77777777" w:rsidR="008C55A9" w:rsidRDefault="008C55A9" w:rsidP="002F5985">
            <w:pPr>
              <w:pStyle w:val="Tekstkomentarza"/>
              <w:spacing w:after="0"/>
              <w:rPr>
                <w:b/>
                <w:iCs/>
              </w:rPr>
            </w:pPr>
          </w:p>
        </w:tc>
        <w:tc>
          <w:tcPr>
            <w:tcW w:w="1559" w:type="dxa"/>
            <w:tcBorders>
              <w:right w:val="single" w:sz="4" w:space="0" w:color="auto"/>
            </w:tcBorders>
          </w:tcPr>
          <w:p w14:paraId="1CF89D07"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08ACDDDA" w14:textId="77777777" w:rsidR="008C55A9" w:rsidRDefault="008C55A9" w:rsidP="002F5985">
            <w:pPr>
              <w:pStyle w:val="Tekstkomentarza"/>
              <w:spacing w:after="0"/>
              <w:rPr>
                <w:rStyle w:val="Odwoaniedokomentarza"/>
              </w:rPr>
            </w:pPr>
          </w:p>
        </w:tc>
        <w:tc>
          <w:tcPr>
            <w:tcW w:w="2551" w:type="dxa"/>
          </w:tcPr>
          <w:p w14:paraId="6AC7B289" w14:textId="77777777" w:rsidR="008C55A9" w:rsidRPr="00C375FC" w:rsidRDefault="008C55A9" w:rsidP="002F5985">
            <w:pPr>
              <w:pStyle w:val="Tekstkomentarza"/>
              <w:spacing w:after="0"/>
              <w:rPr>
                <w:b/>
                <w:iCs/>
              </w:rPr>
            </w:pPr>
          </w:p>
        </w:tc>
      </w:tr>
    </w:tbl>
    <w:p w14:paraId="7E972923" w14:textId="77777777" w:rsidR="008C55A9" w:rsidRDefault="008C55A9" w:rsidP="008C55A9">
      <w:pPr>
        <w:pStyle w:val="Tekstpodstawowy"/>
        <w:rPr>
          <w:rFonts w:cs="Arial"/>
          <w:sz w:val="16"/>
          <w:szCs w:val="16"/>
        </w:rPr>
      </w:pPr>
    </w:p>
    <w:p w14:paraId="08122F3C" w14:textId="77777777" w:rsidR="008C55A9" w:rsidRPr="00C375FC" w:rsidRDefault="008C55A9" w:rsidP="008C55A9">
      <w:pPr>
        <w:pStyle w:val="Tekstpodstawowy"/>
        <w:rPr>
          <w:rFonts w:cs="Arial"/>
          <w:sz w:val="16"/>
          <w:szCs w:val="16"/>
        </w:rPr>
      </w:pPr>
    </w:p>
    <w:p w14:paraId="3CAACCAA" w14:textId="77777777" w:rsidR="008C55A9" w:rsidRPr="00C375FC" w:rsidRDefault="008C55A9" w:rsidP="008C55A9">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7F7A749D" w14:textId="77777777" w:rsidR="008C55A9" w:rsidRPr="00C375FC" w:rsidRDefault="008C55A9" w:rsidP="008C55A9">
      <w:pPr>
        <w:pStyle w:val="Tekstpodstawowy"/>
        <w:ind w:left="720"/>
        <w:rPr>
          <w:rFonts w:cs="Arial"/>
          <w:b/>
          <w:sz w:val="18"/>
          <w:szCs w:val="18"/>
        </w:rPr>
      </w:pPr>
      <w:r w:rsidRPr="00C375FC">
        <w:rPr>
          <w:rFonts w:cs="Arial"/>
          <w:sz w:val="20"/>
        </w:rPr>
        <w:t xml:space="preserve">  </w:t>
      </w:r>
    </w:p>
    <w:p w14:paraId="5D170408" w14:textId="3A92AFD9" w:rsidR="001C30FE" w:rsidRDefault="008C55A9" w:rsidP="00954E1B">
      <w:pPr>
        <w:pStyle w:val="Tekstpodstawowy"/>
        <w:rPr>
          <w:rFonts w:cs="Arial"/>
          <w:b/>
          <w:bCs/>
          <w:iCs/>
          <w:sz w:val="20"/>
        </w:rPr>
      </w:pPr>
      <w:r w:rsidRPr="00A40212">
        <w:rPr>
          <w:rFonts w:cs="Arial"/>
          <w:b/>
          <w:iCs/>
          <w:sz w:val="20"/>
        </w:rPr>
        <w:t xml:space="preserve">ZOBOWIĄZUJEMY SIĘ </w:t>
      </w:r>
      <w:r w:rsidRPr="00A40212">
        <w:rPr>
          <w:rFonts w:cs="Arial"/>
          <w:iCs/>
          <w:sz w:val="20"/>
        </w:rPr>
        <w:t xml:space="preserve">wykonać </w:t>
      </w:r>
      <w:r w:rsidR="007156FA" w:rsidRPr="007156FA">
        <w:rPr>
          <w:rFonts w:cs="Arial"/>
          <w:iCs/>
          <w:sz w:val="20"/>
        </w:rPr>
        <w:t xml:space="preserve">roboty budowlane </w:t>
      </w:r>
      <w:r w:rsidRPr="00A40212">
        <w:rPr>
          <w:rFonts w:cs="Arial"/>
          <w:iCs/>
          <w:sz w:val="20"/>
        </w:rPr>
        <w:t>w terminie</w:t>
      </w:r>
      <w:r>
        <w:rPr>
          <w:rFonts w:cs="Arial"/>
          <w:iCs/>
          <w:sz w:val="20"/>
        </w:rPr>
        <w:t xml:space="preserve">: </w:t>
      </w:r>
      <w:r w:rsidR="00954E1B" w:rsidRPr="00954E1B">
        <w:rPr>
          <w:rFonts w:cs="Arial"/>
          <w:b/>
          <w:bCs/>
          <w:iCs/>
          <w:sz w:val="20"/>
        </w:rPr>
        <w:t>3 miesięcy od podpisania umowy</w:t>
      </w:r>
    </w:p>
    <w:p w14:paraId="2870D9B2" w14:textId="77777777" w:rsidR="00954E1B" w:rsidRDefault="00954E1B" w:rsidP="00954E1B">
      <w:pPr>
        <w:pStyle w:val="Tekstpodstawowy"/>
        <w:rPr>
          <w:rFonts w:cs="Arial"/>
          <w:b/>
        </w:rPr>
      </w:pPr>
    </w:p>
    <w:p w14:paraId="40B27AC0" w14:textId="77777777" w:rsidR="008C55A9" w:rsidRPr="00AD2430" w:rsidRDefault="001C30FE" w:rsidP="008C55A9">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rPr>
        <w:t>Część IV – siedziba ADM-5 przy ul. Gwiaździstej 4</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268"/>
        <w:gridCol w:w="1559"/>
        <w:gridCol w:w="1701"/>
        <w:gridCol w:w="2551"/>
      </w:tblGrid>
      <w:tr w:rsidR="008C55A9" w:rsidRPr="00C375FC" w14:paraId="0519AE1D" w14:textId="77777777" w:rsidTr="002F5985">
        <w:trPr>
          <w:trHeight w:val="460"/>
        </w:trPr>
        <w:tc>
          <w:tcPr>
            <w:tcW w:w="2014" w:type="dxa"/>
            <w:tcBorders>
              <w:tl2br w:val="single" w:sz="4" w:space="0" w:color="000000"/>
              <w:tr2bl w:val="single" w:sz="4" w:space="0" w:color="000000"/>
            </w:tcBorders>
          </w:tcPr>
          <w:p w14:paraId="1A1C0034" w14:textId="77777777" w:rsidR="008C55A9" w:rsidRPr="00C375FC" w:rsidRDefault="008C55A9" w:rsidP="002F5985">
            <w:pPr>
              <w:pStyle w:val="Tekstkomentarza"/>
              <w:spacing w:after="0"/>
              <w:ind w:left="248"/>
              <w:jc w:val="center"/>
              <w:rPr>
                <w:rFonts w:ascii="Arial" w:hAnsi="Arial" w:cs="Arial"/>
                <w:b/>
                <w:iCs/>
                <w:sz w:val="16"/>
                <w:szCs w:val="16"/>
              </w:rPr>
            </w:pPr>
          </w:p>
        </w:tc>
        <w:tc>
          <w:tcPr>
            <w:tcW w:w="2268" w:type="dxa"/>
            <w:vAlign w:val="center"/>
          </w:tcPr>
          <w:p w14:paraId="3F40864F" w14:textId="77777777" w:rsidR="008C55A9" w:rsidRPr="00C375FC" w:rsidRDefault="008C55A9" w:rsidP="002F5985">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1559" w:type="dxa"/>
            <w:tcBorders>
              <w:right w:val="single" w:sz="4" w:space="0" w:color="auto"/>
            </w:tcBorders>
            <w:vAlign w:val="center"/>
          </w:tcPr>
          <w:p w14:paraId="296D601D"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1701" w:type="dxa"/>
            <w:tcBorders>
              <w:left w:val="single" w:sz="4" w:space="0" w:color="auto"/>
            </w:tcBorders>
            <w:vAlign w:val="center"/>
          </w:tcPr>
          <w:p w14:paraId="640D0316"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551" w:type="dxa"/>
            <w:vAlign w:val="center"/>
          </w:tcPr>
          <w:p w14:paraId="623C58ED"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402C788E" w14:textId="77777777" w:rsidR="008C55A9" w:rsidRPr="00C375FC" w:rsidRDefault="008C55A9" w:rsidP="002F5985">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C55A9" w:rsidRPr="00C375FC" w14:paraId="2A625C92" w14:textId="77777777" w:rsidTr="002F5985">
        <w:trPr>
          <w:trHeight w:val="460"/>
        </w:trPr>
        <w:tc>
          <w:tcPr>
            <w:tcW w:w="2014" w:type="dxa"/>
            <w:tcBorders>
              <w:tl2br w:val="single" w:sz="4" w:space="0" w:color="000000"/>
              <w:tr2bl w:val="single" w:sz="4" w:space="0" w:color="000000"/>
            </w:tcBorders>
          </w:tcPr>
          <w:p w14:paraId="45394FCC" w14:textId="77777777" w:rsidR="008C55A9" w:rsidRPr="004208AC" w:rsidRDefault="008C55A9" w:rsidP="002F5985">
            <w:pPr>
              <w:pStyle w:val="Tekstkomentarza"/>
              <w:spacing w:after="0"/>
              <w:rPr>
                <w:b/>
                <w:iCs/>
                <w:sz w:val="24"/>
                <w:szCs w:val="24"/>
              </w:rPr>
            </w:pPr>
          </w:p>
        </w:tc>
        <w:tc>
          <w:tcPr>
            <w:tcW w:w="2268" w:type="dxa"/>
          </w:tcPr>
          <w:p w14:paraId="42B726F7" w14:textId="77777777" w:rsidR="008C55A9" w:rsidRPr="004208AC" w:rsidRDefault="008C55A9" w:rsidP="002F5985">
            <w:pPr>
              <w:pStyle w:val="Tekstkomentarza"/>
              <w:spacing w:after="0"/>
              <w:rPr>
                <w:b/>
                <w:iCs/>
                <w:sz w:val="24"/>
                <w:szCs w:val="24"/>
              </w:rPr>
            </w:pPr>
          </w:p>
        </w:tc>
        <w:tc>
          <w:tcPr>
            <w:tcW w:w="1559" w:type="dxa"/>
            <w:tcBorders>
              <w:right w:val="single" w:sz="4" w:space="0" w:color="auto"/>
            </w:tcBorders>
          </w:tcPr>
          <w:p w14:paraId="075EB41D" w14:textId="77777777" w:rsidR="008C55A9" w:rsidRPr="004208AC" w:rsidRDefault="008C55A9" w:rsidP="002F5985">
            <w:pPr>
              <w:pStyle w:val="Tekstkomentarza"/>
              <w:spacing w:after="0"/>
              <w:jc w:val="center"/>
              <w:rPr>
                <w:b/>
                <w:iCs/>
                <w:sz w:val="24"/>
                <w:szCs w:val="24"/>
              </w:rPr>
            </w:pPr>
            <w:r w:rsidRPr="004208AC">
              <w:rPr>
                <w:b/>
                <w:iCs/>
                <w:sz w:val="24"/>
                <w:szCs w:val="24"/>
              </w:rPr>
              <w:t>23%</w:t>
            </w:r>
          </w:p>
        </w:tc>
        <w:tc>
          <w:tcPr>
            <w:tcW w:w="1701" w:type="dxa"/>
            <w:tcBorders>
              <w:left w:val="single" w:sz="4" w:space="0" w:color="auto"/>
            </w:tcBorders>
          </w:tcPr>
          <w:p w14:paraId="573082F7" w14:textId="77777777" w:rsidR="008C55A9" w:rsidRPr="004208AC" w:rsidRDefault="008C55A9" w:rsidP="002F5985">
            <w:pPr>
              <w:pStyle w:val="Tekstkomentarza"/>
              <w:spacing w:after="0"/>
              <w:rPr>
                <w:b/>
                <w:iCs/>
                <w:sz w:val="24"/>
                <w:szCs w:val="24"/>
              </w:rPr>
            </w:pPr>
          </w:p>
        </w:tc>
        <w:tc>
          <w:tcPr>
            <w:tcW w:w="2551" w:type="dxa"/>
          </w:tcPr>
          <w:p w14:paraId="7B1D340A" w14:textId="77777777" w:rsidR="008C55A9" w:rsidRPr="004208AC" w:rsidRDefault="008C55A9" w:rsidP="002F5985">
            <w:pPr>
              <w:pStyle w:val="Tekstkomentarza"/>
              <w:spacing w:after="0"/>
              <w:rPr>
                <w:b/>
                <w:iCs/>
                <w:sz w:val="24"/>
                <w:szCs w:val="24"/>
              </w:rPr>
            </w:pPr>
          </w:p>
        </w:tc>
      </w:tr>
      <w:tr w:rsidR="008C55A9" w:rsidRPr="00C375FC" w14:paraId="22CB8E3F" w14:textId="77777777" w:rsidTr="002F5985">
        <w:trPr>
          <w:trHeight w:val="460"/>
        </w:trPr>
        <w:tc>
          <w:tcPr>
            <w:tcW w:w="10093" w:type="dxa"/>
            <w:gridSpan w:val="5"/>
          </w:tcPr>
          <w:p w14:paraId="1A86071C" w14:textId="77777777" w:rsidR="008C55A9" w:rsidRPr="00C375FC" w:rsidRDefault="008C55A9" w:rsidP="002F5985">
            <w:pPr>
              <w:pStyle w:val="Tekstkomentarza"/>
              <w:spacing w:after="0"/>
              <w:rPr>
                <w:b/>
                <w:iCs/>
              </w:rPr>
            </w:pPr>
            <w:r>
              <w:rPr>
                <w:b/>
                <w:iCs/>
              </w:rPr>
              <w:t>Z  podanych wyżej wartości przypada:</w:t>
            </w:r>
          </w:p>
        </w:tc>
      </w:tr>
      <w:tr w:rsidR="008C55A9" w:rsidRPr="00C375FC" w14:paraId="369375A6" w14:textId="77777777" w:rsidTr="002F5985">
        <w:trPr>
          <w:trHeight w:val="460"/>
        </w:trPr>
        <w:tc>
          <w:tcPr>
            <w:tcW w:w="2014" w:type="dxa"/>
          </w:tcPr>
          <w:p w14:paraId="761CCEE4" w14:textId="77777777" w:rsidR="008C55A9" w:rsidRDefault="008C55A9" w:rsidP="002F5985">
            <w:pPr>
              <w:pStyle w:val="Tekstkomentarza"/>
              <w:spacing w:after="0"/>
              <w:rPr>
                <w:b/>
                <w:iCs/>
              </w:rPr>
            </w:pPr>
            <w:r>
              <w:rPr>
                <w:b/>
                <w:iCs/>
              </w:rPr>
              <w:t xml:space="preserve">Na roboty budowlane </w:t>
            </w:r>
          </w:p>
        </w:tc>
        <w:tc>
          <w:tcPr>
            <w:tcW w:w="2268" w:type="dxa"/>
          </w:tcPr>
          <w:p w14:paraId="4A39F005" w14:textId="77777777" w:rsidR="008C55A9" w:rsidRDefault="008C55A9" w:rsidP="002F5985">
            <w:pPr>
              <w:pStyle w:val="Tekstkomentarza"/>
              <w:spacing w:after="0"/>
              <w:rPr>
                <w:b/>
                <w:iCs/>
              </w:rPr>
            </w:pPr>
          </w:p>
          <w:p w14:paraId="2BB9DEF0" w14:textId="77777777" w:rsidR="008C55A9" w:rsidRPr="00C375FC" w:rsidRDefault="008C55A9" w:rsidP="002F5985">
            <w:pPr>
              <w:pStyle w:val="Tekstkomentarza"/>
              <w:spacing w:after="0"/>
              <w:rPr>
                <w:b/>
                <w:iCs/>
              </w:rPr>
            </w:pPr>
          </w:p>
        </w:tc>
        <w:tc>
          <w:tcPr>
            <w:tcW w:w="1559" w:type="dxa"/>
            <w:tcBorders>
              <w:right w:val="single" w:sz="4" w:space="0" w:color="auto"/>
            </w:tcBorders>
          </w:tcPr>
          <w:p w14:paraId="14AA5EFA"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670A62BA" w14:textId="77777777" w:rsidR="008C55A9" w:rsidRDefault="008C55A9" w:rsidP="002F5985">
            <w:pPr>
              <w:pStyle w:val="Tekstkomentarza"/>
              <w:spacing w:after="0"/>
              <w:rPr>
                <w:rStyle w:val="Odwoaniedokomentarza"/>
              </w:rPr>
            </w:pPr>
          </w:p>
        </w:tc>
        <w:tc>
          <w:tcPr>
            <w:tcW w:w="2551" w:type="dxa"/>
          </w:tcPr>
          <w:p w14:paraId="147A6578" w14:textId="77777777" w:rsidR="008C55A9" w:rsidRPr="00C375FC" w:rsidRDefault="008C55A9" w:rsidP="002F5985">
            <w:pPr>
              <w:pStyle w:val="Tekstkomentarza"/>
              <w:spacing w:after="0"/>
              <w:rPr>
                <w:b/>
                <w:iCs/>
              </w:rPr>
            </w:pPr>
          </w:p>
        </w:tc>
      </w:tr>
      <w:tr w:rsidR="008C55A9" w:rsidRPr="00C375FC" w14:paraId="76F8367C" w14:textId="77777777" w:rsidTr="002F5985">
        <w:trPr>
          <w:trHeight w:val="460"/>
        </w:trPr>
        <w:tc>
          <w:tcPr>
            <w:tcW w:w="2014" w:type="dxa"/>
          </w:tcPr>
          <w:p w14:paraId="52153EF7" w14:textId="77777777" w:rsidR="008C55A9" w:rsidRDefault="008C55A9" w:rsidP="002F5985">
            <w:pPr>
              <w:pStyle w:val="Tekstkomentarza"/>
              <w:spacing w:after="0"/>
              <w:rPr>
                <w:b/>
                <w:iCs/>
              </w:rPr>
            </w:pPr>
            <w:r>
              <w:rPr>
                <w:b/>
                <w:iCs/>
              </w:rPr>
              <w:t>Za serwis w okresie 3 lat od wykonania zamówienia</w:t>
            </w:r>
          </w:p>
        </w:tc>
        <w:tc>
          <w:tcPr>
            <w:tcW w:w="2268" w:type="dxa"/>
          </w:tcPr>
          <w:p w14:paraId="141D6585" w14:textId="77777777" w:rsidR="008C55A9" w:rsidRDefault="008C55A9" w:rsidP="002F5985">
            <w:pPr>
              <w:pStyle w:val="Tekstkomentarza"/>
              <w:spacing w:after="0"/>
              <w:rPr>
                <w:b/>
                <w:iCs/>
              </w:rPr>
            </w:pPr>
          </w:p>
        </w:tc>
        <w:tc>
          <w:tcPr>
            <w:tcW w:w="1559" w:type="dxa"/>
            <w:tcBorders>
              <w:right w:val="single" w:sz="4" w:space="0" w:color="auto"/>
            </w:tcBorders>
          </w:tcPr>
          <w:p w14:paraId="46CC6659" w14:textId="77777777" w:rsidR="008C55A9" w:rsidRDefault="008C55A9" w:rsidP="002F5985">
            <w:pPr>
              <w:pStyle w:val="Tekstkomentarza"/>
              <w:spacing w:after="0"/>
              <w:jc w:val="center"/>
              <w:rPr>
                <w:b/>
                <w:iCs/>
              </w:rPr>
            </w:pPr>
            <w:r w:rsidRPr="0014284C">
              <w:rPr>
                <w:b/>
                <w:iCs/>
                <w:sz w:val="24"/>
                <w:szCs w:val="24"/>
              </w:rPr>
              <w:t>23%</w:t>
            </w:r>
          </w:p>
        </w:tc>
        <w:tc>
          <w:tcPr>
            <w:tcW w:w="1701" w:type="dxa"/>
            <w:tcBorders>
              <w:left w:val="single" w:sz="4" w:space="0" w:color="auto"/>
            </w:tcBorders>
          </w:tcPr>
          <w:p w14:paraId="2A7F45AA" w14:textId="77777777" w:rsidR="008C55A9" w:rsidRDefault="008C55A9" w:rsidP="002F5985">
            <w:pPr>
              <w:pStyle w:val="Tekstkomentarza"/>
              <w:spacing w:after="0"/>
              <w:rPr>
                <w:rStyle w:val="Odwoaniedokomentarza"/>
              </w:rPr>
            </w:pPr>
          </w:p>
        </w:tc>
        <w:tc>
          <w:tcPr>
            <w:tcW w:w="2551" w:type="dxa"/>
          </w:tcPr>
          <w:p w14:paraId="6FA062B9" w14:textId="77777777" w:rsidR="008C55A9" w:rsidRPr="00C375FC" w:rsidRDefault="008C55A9" w:rsidP="002F5985">
            <w:pPr>
              <w:pStyle w:val="Tekstkomentarza"/>
              <w:spacing w:after="0"/>
              <w:rPr>
                <w:b/>
                <w:iCs/>
              </w:rPr>
            </w:pPr>
          </w:p>
        </w:tc>
      </w:tr>
    </w:tbl>
    <w:p w14:paraId="2B4F26D0" w14:textId="77777777" w:rsidR="008C55A9" w:rsidRDefault="008C55A9" w:rsidP="008C55A9">
      <w:pPr>
        <w:pStyle w:val="Tekstpodstawowy"/>
        <w:rPr>
          <w:rFonts w:cs="Arial"/>
          <w:sz w:val="16"/>
          <w:szCs w:val="16"/>
        </w:rPr>
      </w:pPr>
    </w:p>
    <w:p w14:paraId="1690C578" w14:textId="77777777" w:rsidR="008C55A9" w:rsidRPr="00C375FC" w:rsidRDefault="008C55A9" w:rsidP="008C55A9">
      <w:pPr>
        <w:pStyle w:val="Tekstpodstawowy"/>
        <w:rPr>
          <w:rFonts w:cs="Arial"/>
          <w:sz w:val="16"/>
          <w:szCs w:val="16"/>
        </w:rPr>
      </w:pPr>
    </w:p>
    <w:p w14:paraId="4AF44025" w14:textId="77777777" w:rsidR="008C55A9" w:rsidRPr="00C375FC" w:rsidRDefault="008C55A9" w:rsidP="008C55A9">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74DA416" w14:textId="77777777" w:rsidR="008C55A9" w:rsidRPr="00C375FC" w:rsidRDefault="008C55A9" w:rsidP="008C55A9">
      <w:pPr>
        <w:pStyle w:val="Tekstpodstawowy"/>
        <w:ind w:left="720"/>
        <w:rPr>
          <w:rFonts w:cs="Arial"/>
          <w:b/>
          <w:sz w:val="18"/>
          <w:szCs w:val="18"/>
        </w:rPr>
      </w:pPr>
      <w:r w:rsidRPr="00C375FC">
        <w:rPr>
          <w:rFonts w:cs="Arial"/>
          <w:sz w:val="20"/>
        </w:rPr>
        <w:t xml:space="preserve">  </w:t>
      </w:r>
    </w:p>
    <w:p w14:paraId="341D2A67" w14:textId="2DE958E0" w:rsidR="001C30FE" w:rsidRDefault="008C55A9" w:rsidP="00954E1B">
      <w:pPr>
        <w:pStyle w:val="Tekstpodstawowy"/>
        <w:rPr>
          <w:rFonts w:cs="Arial"/>
          <w:b/>
          <w:bCs/>
          <w:iCs/>
          <w:sz w:val="20"/>
        </w:rPr>
      </w:pPr>
      <w:r w:rsidRPr="00A40212">
        <w:rPr>
          <w:rFonts w:cs="Arial"/>
          <w:b/>
          <w:iCs/>
          <w:sz w:val="20"/>
        </w:rPr>
        <w:t xml:space="preserve">ZOBOWIĄZUJEMY SIĘ </w:t>
      </w:r>
      <w:r w:rsidRPr="00A40212">
        <w:rPr>
          <w:rFonts w:cs="Arial"/>
          <w:iCs/>
          <w:sz w:val="20"/>
        </w:rPr>
        <w:t xml:space="preserve">wykonać </w:t>
      </w:r>
      <w:r w:rsidR="007156FA" w:rsidRPr="007156FA">
        <w:rPr>
          <w:rFonts w:cs="Arial"/>
          <w:iCs/>
          <w:sz w:val="20"/>
        </w:rPr>
        <w:t xml:space="preserve">roboty budowlane </w:t>
      </w:r>
      <w:r w:rsidRPr="00A40212">
        <w:rPr>
          <w:rFonts w:cs="Arial"/>
          <w:iCs/>
          <w:sz w:val="20"/>
        </w:rPr>
        <w:t>w terminie</w:t>
      </w:r>
      <w:r>
        <w:rPr>
          <w:rFonts w:cs="Arial"/>
          <w:iCs/>
          <w:sz w:val="20"/>
        </w:rPr>
        <w:t xml:space="preserve">: </w:t>
      </w:r>
      <w:r w:rsidR="00954E1B" w:rsidRPr="00954E1B">
        <w:rPr>
          <w:rFonts w:cs="Arial"/>
          <w:b/>
          <w:bCs/>
          <w:iCs/>
          <w:sz w:val="20"/>
        </w:rPr>
        <w:t>3 miesięcy od podpisania umowy</w:t>
      </w:r>
    </w:p>
    <w:p w14:paraId="6C0362FD" w14:textId="77777777" w:rsidR="00954E1B" w:rsidRPr="003F3AF4" w:rsidRDefault="00954E1B" w:rsidP="00954E1B">
      <w:pPr>
        <w:pStyle w:val="Tekstpodstawowy"/>
        <w:rPr>
          <w:rFonts w:cs="Arial"/>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 xml:space="preserve">akceptujemy </w:t>
      </w:r>
      <w:r w:rsidRPr="0027602A">
        <w:rPr>
          <w:rFonts w:ascii="Arial" w:hAnsi="Arial" w:cs="Arial"/>
        </w:rPr>
        <w:lastRenderedPageBreak/>
        <w:t>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FAF0D00"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stanowiącym Załącznik</w:t>
      </w:r>
      <w:r w:rsidR="008B0DF9" w:rsidRPr="00286E21">
        <w:rPr>
          <w:rFonts w:ascii="Arial" w:hAnsi="Arial" w:cs="Arial"/>
        </w:rPr>
        <w:t xml:space="preserve"> nr </w:t>
      </w:r>
      <w:r w:rsidR="000E1C46">
        <w:rPr>
          <w:rFonts w:ascii="Arial" w:hAnsi="Arial" w:cs="Arial"/>
        </w:rPr>
        <w:t>5</w:t>
      </w:r>
      <w:r w:rsidR="00E334D2" w:rsidRPr="00286E21">
        <w:rPr>
          <w:rFonts w:ascii="Arial" w:hAnsi="Arial" w:cs="Arial"/>
        </w:rPr>
        <w:t xml:space="preserve"> 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51"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52"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9828B0">
      <w:pPr>
        <w:pStyle w:val="Akapitzlist"/>
        <w:widowControl w:val="0"/>
        <w:numPr>
          <w:ilvl w:val="0"/>
          <w:numId w:val="24"/>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9828B0">
      <w:pPr>
        <w:pStyle w:val="Akapitzlist"/>
        <w:widowControl w:val="0"/>
        <w:numPr>
          <w:ilvl w:val="0"/>
          <w:numId w:val="24"/>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9828B0">
      <w:pPr>
        <w:pStyle w:val="Akapitzlist"/>
        <w:widowControl w:val="0"/>
        <w:numPr>
          <w:ilvl w:val="0"/>
          <w:numId w:val="24"/>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lastRenderedPageBreak/>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17595C">
          <w:pgSz w:w="12240" w:h="15840"/>
          <w:pgMar w:top="1417" w:right="1417" w:bottom="1417" w:left="1417" w:header="708" w:footer="708" w:gutter="0"/>
          <w:pgNumType w:start="31"/>
          <w:cols w:space="708"/>
          <w:noEndnote/>
          <w:titlePg/>
          <w:docGrid w:linePitch="272"/>
        </w:sectPr>
      </w:pPr>
    </w:p>
    <w:p w14:paraId="69B568AD" w14:textId="70C1B5D9" w:rsidR="00F25682" w:rsidRDefault="008B0DF9" w:rsidP="0025100D">
      <w:pPr>
        <w:pStyle w:val="Nagwek2"/>
      </w:pPr>
      <w:bookmarkStart w:id="284" w:name="_Toc108070954"/>
      <w:r>
        <w:lastRenderedPageBreak/>
        <w:t>Załącznik nr 2</w:t>
      </w:r>
      <w:r w:rsidR="00F25682">
        <w:t xml:space="preserve"> do SWZ</w:t>
      </w:r>
      <w:bookmarkEnd w:id="284"/>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13402D97" w14:textId="77777777" w:rsidR="001C30FE" w:rsidRPr="001C30FE" w:rsidRDefault="001C30FE" w:rsidP="001C30FE">
      <w:pPr>
        <w:widowControl w:val="0"/>
        <w:tabs>
          <w:tab w:val="right" w:pos="9069"/>
        </w:tabs>
        <w:autoSpaceDE w:val="0"/>
        <w:autoSpaceDN w:val="0"/>
        <w:adjustRightInd w:val="0"/>
        <w:spacing w:after="0" w:line="240" w:lineRule="auto"/>
        <w:rPr>
          <w:rFonts w:ascii="Arial" w:hAnsi="Arial" w:cs="Arial"/>
          <w:b/>
          <w:sz w:val="32"/>
          <w:szCs w:val="32"/>
        </w:rPr>
      </w:pPr>
      <w:r w:rsidRPr="001C30FE">
        <w:rPr>
          <w:rFonts w:ascii="Arial" w:hAnsi="Arial" w:cs="Arial"/>
          <w:b/>
          <w:sz w:val="32"/>
          <w:szCs w:val="32"/>
        </w:rPr>
        <w:t>Wykonanie instalacji klimatyzacji w 4 budynkach</w:t>
      </w:r>
    </w:p>
    <w:p w14:paraId="5625B92B" w14:textId="6FE69E8B" w:rsidR="003F3AF4" w:rsidRPr="001C30FE" w:rsidRDefault="001C30FE" w:rsidP="001C30FE">
      <w:pPr>
        <w:widowControl w:val="0"/>
        <w:tabs>
          <w:tab w:val="right" w:pos="9049"/>
        </w:tabs>
        <w:autoSpaceDE w:val="0"/>
        <w:autoSpaceDN w:val="0"/>
        <w:adjustRightInd w:val="0"/>
        <w:spacing w:after="240" w:line="240" w:lineRule="auto"/>
        <w:rPr>
          <w:rFonts w:ascii="Tahoma" w:hAnsi="Tahoma" w:cs="Tahoma"/>
          <w:sz w:val="21"/>
          <w:szCs w:val="21"/>
        </w:rPr>
      </w:pPr>
      <w:r w:rsidRPr="001C30FE">
        <w:rPr>
          <w:rFonts w:ascii="Arial" w:hAnsi="Arial" w:cs="Arial"/>
          <w:b/>
          <w:sz w:val="32"/>
          <w:szCs w:val="32"/>
        </w:rPr>
        <w:t>administracyjnych Zamawiającego</w:t>
      </w:r>
    </w:p>
    <w:p w14:paraId="5F0AD252" w14:textId="5B11D503" w:rsidR="00737DE0" w:rsidRPr="001913F7" w:rsidRDefault="00737DE0" w:rsidP="003F3AF4">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21"/>
          <w:szCs w:val="21"/>
          <w:highlight w:val="lightGray"/>
        </w:rPr>
      </w:pPr>
    </w:p>
    <w:p w14:paraId="2C215E74" w14:textId="77777777" w:rsidR="004F0BD2" w:rsidRPr="001913F7"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3F3AF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76AF8479" w14:textId="6B14EB3E" w:rsidR="003F3AF4" w:rsidRPr="003F3AF4" w:rsidRDefault="004F0BD2" w:rsidP="003F3AF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p>
    <w:p w14:paraId="2F87DCD1" w14:textId="5CFBDAE2" w:rsidR="00D86699" w:rsidRDefault="003F3AF4" w:rsidP="00D86699">
      <w:pPr>
        <w:widowControl w:val="0"/>
        <w:numPr>
          <w:ilvl w:val="1"/>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709"/>
        <w:jc w:val="left"/>
        <w:rPr>
          <w:rFonts w:ascii="Tahoma" w:hAnsi="Tahoma" w:cs="Tahoma"/>
          <w:sz w:val="20"/>
          <w:szCs w:val="20"/>
        </w:rPr>
      </w:pPr>
      <w:r w:rsidRPr="003F3AF4">
        <w:rPr>
          <w:rFonts w:ascii="Tahoma" w:hAnsi="Tahoma" w:cs="Tahoma"/>
          <w:sz w:val="20"/>
          <w:szCs w:val="20"/>
        </w:rPr>
        <w:t>uprawnień do prowadzenia określonej działalności gospodarczej lub zawodowej:</w:t>
      </w:r>
    </w:p>
    <w:p w14:paraId="06273F3E" w14:textId="164F4447" w:rsidR="00D86699" w:rsidRPr="00F6633D" w:rsidRDefault="00F6633D" w:rsidP="00F6633D">
      <w:pPr>
        <w:widowControl w:val="0"/>
        <w:numPr>
          <w:ilvl w:val="2"/>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993"/>
        <w:jc w:val="left"/>
        <w:rPr>
          <w:rFonts w:ascii="Tahoma" w:hAnsi="Tahoma" w:cs="Tahoma"/>
          <w:sz w:val="20"/>
          <w:szCs w:val="20"/>
        </w:rPr>
      </w:pPr>
      <w:r w:rsidRPr="00F6633D">
        <w:rPr>
          <w:rFonts w:ascii="Tahoma" w:hAnsi="Tahoma" w:cs="Tahoma"/>
          <w:sz w:val="20"/>
          <w:szCs w:val="20"/>
        </w:rPr>
        <w:t>jako Przedsiębiorca prowadzący działalność i wykonujący czynności dla osób trzecich, polegające na instalowaniu, konserwacji lub serwisowaniu, naprawie lub likwidacji stacjonarnych urządzeń chłodniczych, klimatyzacyjnych lub pomp ciepła, jak również urządzeń będących stacjonarnymi systemami ochrony przeciwpożarowej zawierającymi fluorowane gazy cieplarniane posiada certyfikat dla przedsiębiorców wydany na podstawie obowiązujących przepisów ustawy z dnia 15 maja 2015 r. o substancjach zubożających warstwę ozonową oraz o niektórych fluorowanych gazach cieplarnianych (Dz.U z</w:t>
      </w:r>
      <w:r>
        <w:rPr>
          <w:rFonts w:ascii="Tahoma" w:hAnsi="Tahoma" w:cs="Tahoma"/>
          <w:sz w:val="20"/>
          <w:szCs w:val="20"/>
        </w:rPr>
        <w:t xml:space="preserve"> </w:t>
      </w:r>
      <w:r w:rsidRPr="00F6633D">
        <w:rPr>
          <w:rFonts w:ascii="Tahoma" w:hAnsi="Tahoma" w:cs="Tahoma"/>
          <w:sz w:val="20"/>
          <w:szCs w:val="20"/>
        </w:rPr>
        <w:t>2020., poz. 2065)</w:t>
      </w:r>
      <w:r w:rsidR="003F3AF4" w:rsidRPr="00F6633D">
        <w:rPr>
          <w:rFonts w:ascii="Tahoma" w:hAnsi="Tahoma" w:cs="Tahoma"/>
          <w:sz w:val="20"/>
          <w:szCs w:val="20"/>
        </w:rPr>
        <w:t>;</w:t>
      </w:r>
    </w:p>
    <w:p w14:paraId="143089CD" w14:textId="7F29B6E0" w:rsidR="00D86699" w:rsidRDefault="003F3AF4" w:rsidP="00D86699">
      <w:pPr>
        <w:widowControl w:val="0"/>
        <w:numPr>
          <w:ilvl w:val="2"/>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993"/>
        <w:jc w:val="left"/>
        <w:rPr>
          <w:rFonts w:ascii="Tahoma" w:hAnsi="Tahoma" w:cs="Tahoma"/>
          <w:sz w:val="20"/>
          <w:szCs w:val="20"/>
        </w:rPr>
      </w:pPr>
      <w:r w:rsidRPr="00D86699">
        <w:rPr>
          <w:rFonts w:ascii="Tahoma" w:hAnsi="Tahoma" w:cs="Tahoma"/>
          <w:sz w:val="20"/>
          <w:szCs w:val="20"/>
        </w:rPr>
        <w:t xml:space="preserve">posiadamy certyfikat producenta urządzeń (autoryzowany serwis), które będą podlegać konserwacji. </w:t>
      </w:r>
    </w:p>
    <w:p w14:paraId="6A7CC769" w14:textId="77777777" w:rsidR="00D86699" w:rsidRDefault="003F3AF4" w:rsidP="00D86699">
      <w:pPr>
        <w:widowControl w:val="0"/>
        <w:numPr>
          <w:ilvl w:val="1"/>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709"/>
        <w:jc w:val="left"/>
        <w:rPr>
          <w:rFonts w:ascii="Tahoma" w:hAnsi="Tahoma" w:cs="Tahoma"/>
          <w:sz w:val="20"/>
          <w:szCs w:val="20"/>
        </w:rPr>
      </w:pPr>
      <w:r w:rsidRPr="00D86699">
        <w:rPr>
          <w:rFonts w:ascii="Tahoma" w:hAnsi="Tahoma" w:cs="Tahoma"/>
          <w:sz w:val="20"/>
          <w:szCs w:val="20"/>
        </w:rPr>
        <w:t>zdolności technicznej lub zawodowej:</w:t>
      </w:r>
    </w:p>
    <w:p w14:paraId="3604B018" w14:textId="5BB52993" w:rsidR="003F3AF4" w:rsidRPr="00D86699" w:rsidRDefault="003F3AF4" w:rsidP="00D86699">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709"/>
        <w:jc w:val="left"/>
        <w:rPr>
          <w:rFonts w:ascii="Tahoma" w:hAnsi="Tahoma" w:cs="Tahoma"/>
          <w:sz w:val="20"/>
          <w:szCs w:val="20"/>
        </w:rPr>
      </w:pPr>
      <w:r w:rsidRPr="00D86699">
        <w:rPr>
          <w:rFonts w:ascii="Tahoma" w:hAnsi="Tahoma" w:cs="Tahoma"/>
          <w:sz w:val="20"/>
          <w:szCs w:val="20"/>
        </w:rPr>
        <w:t>wykonaliśmy w okresie ostatnich 5 lat przed upływem terminu składania ofert (a jeżeli okres prowadzenia działalności jest krótszy – to w tym okresie) w sposób należyty zgodnie z przepisami prawa budowlanego i prawidłowo ukończy</w:t>
      </w:r>
      <w:r w:rsidR="00777E98">
        <w:rPr>
          <w:rFonts w:ascii="Tahoma" w:hAnsi="Tahoma" w:cs="Tahoma"/>
          <w:sz w:val="20"/>
          <w:szCs w:val="20"/>
        </w:rPr>
        <w:t>liśmy</w:t>
      </w:r>
      <w:r w:rsidRPr="00D86699">
        <w:rPr>
          <w:rFonts w:ascii="Tahoma" w:hAnsi="Tahoma" w:cs="Tahoma"/>
          <w:sz w:val="20"/>
          <w:szCs w:val="20"/>
        </w:rPr>
        <w:t xml:space="preserve"> co najmniej: </w:t>
      </w:r>
    </w:p>
    <w:p w14:paraId="0DDFD991" w14:textId="2FC900B3" w:rsidR="003F3AF4" w:rsidRPr="00777E98" w:rsidRDefault="003F3AF4" w:rsidP="00D86699">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1211"/>
        <w:jc w:val="left"/>
        <w:rPr>
          <w:rFonts w:ascii="Tahoma" w:hAnsi="Tahoma" w:cs="Tahoma"/>
          <w:b/>
          <w:bCs/>
          <w:i/>
          <w:iCs/>
          <w:color w:val="FF0000"/>
          <w:sz w:val="20"/>
          <w:szCs w:val="20"/>
        </w:rPr>
      </w:pPr>
      <w:r w:rsidRPr="00777E98">
        <w:rPr>
          <w:rFonts w:ascii="Tahoma" w:hAnsi="Tahoma" w:cs="Tahoma"/>
          <w:b/>
          <w:bCs/>
          <w:i/>
          <w:iCs/>
          <w:color w:val="FF0000"/>
          <w:sz w:val="20"/>
          <w:szCs w:val="20"/>
        </w:rPr>
        <w:t>Zaznaczyć właściwą odpowiedź</w:t>
      </w:r>
      <w:r w:rsidR="00777E98" w:rsidRPr="00777E98">
        <w:rPr>
          <w:rFonts w:ascii="Tahoma" w:hAnsi="Tahoma" w:cs="Tahoma"/>
          <w:b/>
          <w:bCs/>
          <w:i/>
          <w:iCs/>
          <w:color w:val="FF0000"/>
          <w:sz w:val="20"/>
          <w:szCs w:val="20"/>
        </w:rPr>
        <w:t xml:space="preserve"> lub niepotrzebne skreślić</w:t>
      </w:r>
      <w:r w:rsidRPr="00777E98">
        <w:rPr>
          <w:rFonts w:ascii="Tahoma" w:hAnsi="Tahoma" w:cs="Tahoma"/>
          <w:b/>
          <w:bCs/>
          <w:i/>
          <w:iCs/>
          <w:color w:val="FF0000"/>
          <w:sz w:val="20"/>
          <w:szCs w:val="20"/>
        </w:rPr>
        <w:t>:</w:t>
      </w:r>
    </w:p>
    <w:p w14:paraId="74E6EC31" w14:textId="0CEA642D" w:rsidR="003F3AF4" w:rsidRPr="00D86699" w:rsidRDefault="003F3AF4" w:rsidP="00D86699">
      <w:pPr>
        <w:widowControl w:val="0"/>
        <w:numPr>
          <w:ilvl w:val="2"/>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993"/>
        <w:jc w:val="left"/>
        <w:rPr>
          <w:rFonts w:ascii="Tahoma" w:hAnsi="Tahoma" w:cs="Tahoma"/>
          <w:sz w:val="20"/>
          <w:szCs w:val="20"/>
        </w:rPr>
      </w:pPr>
      <w:r w:rsidRPr="003F3AF4">
        <w:rPr>
          <w:rFonts w:ascii="Tahoma" w:hAnsi="Tahoma" w:cs="Tahoma"/>
          <w:sz w:val="20"/>
          <w:szCs w:val="20"/>
        </w:rPr>
        <w:t xml:space="preserve">jedną robotę budowlaną  polegającą na wykonaniu instalacji klimatyzacji VRF </w:t>
      </w:r>
      <w:r w:rsidRPr="00D86699">
        <w:rPr>
          <w:rFonts w:ascii="Tahoma" w:hAnsi="Tahoma" w:cs="Tahoma"/>
          <w:sz w:val="20"/>
          <w:szCs w:val="20"/>
        </w:rPr>
        <w:t xml:space="preserve">w budynku, o wartości roboty budowlanej min. </w:t>
      </w:r>
      <w:r w:rsidR="00D86699">
        <w:rPr>
          <w:rFonts w:ascii="Tahoma" w:hAnsi="Tahoma" w:cs="Tahoma"/>
          <w:sz w:val="20"/>
          <w:szCs w:val="20"/>
        </w:rPr>
        <w:t>1</w:t>
      </w:r>
      <w:r w:rsidRPr="00D86699">
        <w:rPr>
          <w:rFonts w:ascii="Tahoma" w:hAnsi="Tahoma" w:cs="Tahoma"/>
          <w:sz w:val="20"/>
          <w:szCs w:val="20"/>
        </w:rPr>
        <w:t xml:space="preserve">00 000,00 zł brutto </w:t>
      </w:r>
    </w:p>
    <w:p w14:paraId="008858C1" w14:textId="4330A308" w:rsidR="003F3AF4" w:rsidRPr="00D86699" w:rsidRDefault="003F3AF4" w:rsidP="00D86699">
      <w:pPr>
        <w:widowControl w:val="0"/>
        <w:numPr>
          <w:ilvl w:val="2"/>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1134"/>
        <w:jc w:val="left"/>
        <w:rPr>
          <w:rFonts w:ascii="Tahoma" w:hAnsi="Tahoma" w:cs="Tahoma"/>
          <w:sz w:val="20"/>
          <w:szCs w:val="20"/>
        </w:rPr>
      </w:pPr>
      <w:r w:rsidRPr="003F3AF4">
        <w:rPr>
          <w:rFonts w:ascii="Tahoma" w:hAnsi="Tahoma" w:cs="Tahoma"/>
          <w:sz w:val="20"/>
          <w:szCs w:val="20"/>
        </w:rPr>
        <w:t xml:space="preserve">dwie roboty budowlane, polegające na wykonaniu instalacji klimatyzacji VRF </w:t>
      </w:r>
      <w:r w:rsidRPr="00D86699">
        <w:rPr>
          <w:rFonts w:ascii="Tahoma" w:hAnsi="Tahoma" w:cs="Tahoma"/>
          <w:sz w:val="20"/>
          <w:szCs w:val="20"/>
        </w:rPr>
        <w:t xml:space="preserve">w budynku o wartości roboty budowlanej min. </w:t>
      </w:r>
      <w:r w:rsidR="00D86699">
        <w:rPr>
          <w:rFonts w:ascii="Tahoma" w:hAnsi="Tahoma" w:cs="Tahoma"/>
          <w:sz w:val="20"/>
          <w:szCs w:val="20"/>
        </w:rPr>
        <w:t>5</w:t>
      </w:r>
      <w:r w:rsidRPr="00D86699">
        <w:rPr>
          <w:rFonts w:ascii="Tahoma" w:hAnsi="Tahoma" w:cs="Tahoma"/>
          <w:sz w:val="20"/>
          <w:szCs w:val="20"/>
        </w:rPr>
        <w:t>0 000,00 zł brutto każda.</w:t>
      </w:r>
    </w:p>
    <w:p w14:paraId="58E275E3"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02D15B7D" w14:textId="77777777" w:rsidR="004F0BD2" w:rsidRDefault="004F0BD2" w:rsidP="00662F0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5"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5"/>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48BFDEB2" w14:textId="77777777" w:rsidR="004F0BD2" w:rsidRDefault="004F0BD2" w:rsidP="004F0BD2">
      <w:pPr>
        <w:spacing w:line="24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4F0BD2">
      <w:pPr>
        <w:spacing w:line="240" w:lineRule="auto"/>
        <w:jc w:val="left"/>
      </w:pPr>
      <w:r>
        <w:rPr>
          <w:rFonts w:ascii="Arial" w:hAnsi="Arial"/>
          <w:sz w:val="12"/>
          <w:szCs w:val="12"/>
        </w:rPr>
        <w:t>(jeżeli dotyczy)</w:t>
      </w:r>
    </w:p>
    <w:p w14:paraId="3CC30FDB" w14:textId="77777777" w:rsidR="004F0BD2" w:rsidRPr="00BC18C7" w:rsidRDefault="004F0BD2" w:rsidP="00662F04">
      <w:pPr>
        <w:numPr>
          <w:ilvl w:val="0"/>
          <w:numId w:val="3"/>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4F0BD2">
      <w:pPr>
        <w:spacing w:after="0" w:line="360" w:lineRule="auto"/>
        <w:ind w:left="284"/>
        <w:jc w:val="left"/>
        <w:rPr>
          <w:color w:val="FF0000"/>
        </w:rPr>
      </w:pPr>
      <w:r w:rsidRPr="001952B0">
        <w:rPr>
          <w:rFonts w:ascii="Arial" w:hAnsi="Arial"/>
          <w:sz w:val="18"/>
          <w:szCs w:val="18"/>
        </w:rPr>
        <w:lastRenderedPageBreak/>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4F0BD2">
      <w:pPr>
        <w:widowControl w:val="0"/>
        <w:tabs>
          <w:tab w:val="left" w:pos="1215"/>
        </w:tabs>
        <w:autoSpaceDE w:val="0"/>
        <w:autoSpaceDN w:val="0"/>
        <w:adjustRightInd w:val="0"/>
        <w:spacing w:after="0" w:line="240" w:lineRule="auto"/>
        <w:ind w:left="6096"/>
        <w:jc w:val="left"/>
        <w:rPr>
          <w:rFonts w:ascii="Arial" w:hAnsi="Arial" w:cs="Arial"/>
          <w:i/>
          <w:iCs/>
          <w:sz w:val="19"/>
          <w:szCs w:val="19"/>
        </w:rPr>
      </w:pPr>
    </w:p>
    <w:p w14:paraId="5548E402" w14:textId="77777777" w:rsidR="004F0BD2" w:rsidRPr="00C3621D" w:rsidRDefault="004F0BD2" w:rsidP="004F0BD2">
      <w:pPr>
        <w:spacing w:line="24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4F0BD2">
      <w:pPr>
        <w:spacing w:line="240" w:lineRule="auto"/>
        <w:jc w:val="left"/>
      </w:pPr>
      <w:r w:rsidRPr="00C3621D">
        <w:rPr>
          <w:rFonts w:ascii="Arial" w:hAnsi="Arial" w:cs="Arial"/>
          <w:sz w:val="12"/>
          <w:szCs w:val="12"/>
          <w:highlight w:val="white"/>
        </w:rPr>
        <w:t>(jeżeli dotyczy)</w:t>
      </w:r>
    </w:p>
    <w:p w14:paraId="44E2E0EF" w14:textId="77777777" w:rsidR="004F0BD2" w:rsidRPr="00C3621D" w:rsidRDefault="004F0BD2" w:rsidP="00662F04">
      <w:pPr>
        <w:numPr>
          <w:ilvl w:val="0"/>
          <w:numId w:val="3"/>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060FE3C2" w14:textId="77777777" w:rsidR="003D0077" w:rsidRDefault="004F0BD2" w:rsidP="003D007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3D007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3D0077">
      <w:pPr>
        <w:spacing w:line="276"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3D0077">
      <w:pPr>
        <w:spacing w:line="276" w:lineRule="auto"/>
        <w:jc w:val="left"/>
        <w:rPr>
          <w:rFonts w:ascii="Tahoma" w:hAnsi="Tahoma" w:cs="Tahoma"/>
          <w:sz w:val="20"/>
          <w:szCs w:val="20"/>
        </w:rPr>
      </w:pPr>
    </w:p>
    <w:p w14:paraId="228F62B3" w14:textId="077F27E9" w:rsidR="004F0BD2" w:rsidRDefault="004F0BD2" w:rsidP="003D0077">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4F0BD2">
      <w:pPr>
        <w:spacing w:after="0"/>
        <w:jc w:val="left"/>
      </w:pPr>
      <w:r>
        <w:rPr>
          <w:rFonts w:ascii="Arial" w:hAnsi="Arial" w:cs="Arial"/>
          <w:color w:val="000000"/>
          <w:sz w:val="12"/>
          <w:szCs w:val="12"/>
          <w:highlight w:val="white"/>
        </w:rPr>
        <w:t>(jeżeli dotyczy)</w:t>
      </w:r>
    </w:p>
    <w:p w14:paraId="74812D2F" w14:textId="77777777" w:rsidR="004F0BD2" w:rsidRDefault="004F0BD2" w:rsidP="004F0BD2">
      <w:pPr>
        <w:jc w:val="left"/>
        <w:rPr>
          <w:rFonts w:ascii="Arial" w:hAnsi="Arial" w:cs="Arial"/>
          <w:color w:val="000000"/>
          <w:sz w:val="12"/>
          <w:szCs w:val="12"/>
          <w:highlight w:val="white"/>
        </w:rPr>
      </w:pPr>
    </w:p>
    <w:p w14:paraId="554ACDAD" w14:textId="77777777" w:rsidR="004F0BD2" w:rsidRDefault="004F0BD2" w:rsidP="00662F04">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61330C63" w14:textId="77777777" w:rsidR="004F0BD2" w:rsidRDefault="004F0BD2" w:rsidP="00662F04">
      <w:pPr>
        <w:numPr>
          <w:ilvl w:val="0"/>
          <w:numId w:val="4"/>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4F0BD2">
      <w:pPr>
        <w:widowControl w:val="0"/>
        <w:autoSpaceDE w:val="0"/>
        <w:spacing w:line="100" w:lineRule="atLeast"/>
        <w:ind w:left="5385"/>
        <w:jc w:val="left"/>
        <w:rPr>
          <w:rFonts w:ascii="Tahoma" w:hAnsi="Tahoma" w:cs="Tahoma"/>
          <w:sz w:val="20"/>
          <w:szCs w:val="20"/>
        </w:rPr>
      </w:pPr>
    </w:p>
    <w:p w14:paraId="087A691A" w14:textId="77777777" w:rsidR="004F0BD2" w:rsidRDefault="004F0BD2" w:rsidP="004F0BD2">
      <w:pPr>
        <w:widowControl w:val="0"/>
        <w:autoSpaceDE w:val="0"/>
        <w:spacing w:line="100" w:lineRule="atLeast"/>
        <w:ind w:left="5385"/>
        <w:jc w:val="left"/>
        <w:rPr>
          <w:rFonts w:ascii="Tahoma" w:hAnsi="Tahoma" w:cs="Tahoma"/>
          <w:sz w:val="20"/>
          <w:szCs w:val="20"/>
        </w:rPr>
      </w:pPr>
    </w:p>
    <w:p w14:paraId="5B1EC137" w14:textId="77777777" w:rsidR="004F0BD2" w:rsidRDefault="004F0BD2" w:rsidP="004F0BD2">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45E752B7" w14:textId="77777777" w:rsidR="004F0BD2" w:rsidRDefault="004F0BD2" w:rsidP="004F0BD2">
      <w:pPr>
        <w:widowControl w:val="0"/>
        <w:autoSpaceDE w:val="0"/>
        <w:spacing w:line="100" w:lineRule="atLeast"/>
        <w:ind w:left="5385"/>
        <w:jc w:val="left"/>
        <w:rPr>
          <w:rFonts w:ascii="Arial" w:hAnsi="Arial" w:cs="Arial"/>
          <w:color w:val="000000"/>
          <w:sz w:val="20"/>
          <w:szCs w:val="20"/>
        </w:rPr>
      </w:pPr>
    </w:p>
    <w:p w14:paraId="4CC91A21" w14:textId="77777777" w:rsidR="004F0BD2" w:rsidRDefault="004F0BD2" w:rsidP="004F0BD2">
      <w:pPr>
        <w:jc w:val="left"/>
        <w:rPr>
          <w:rFonts w:ascii="Arial" w:hAnsi="Arial" w:cs="Arial"/>
          <w:color w:val="800000"/>
          <w:sz w:val="14"/>
          <w:szCs w:val="14"/>
        </w:rPr>
      </w:pPr>
    </w:p>
    <w:p w14:paraId="59FC549B" w14:textId="77777777" w:rsidR="004F0BD2" w:rsidRDefault="004F0BD2" w:rsidP="004F0BD2">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4F0BD2">
      <w:pPr>
        <w:spacing w:after="120" w:line="276" w:lineRule="auto"/>
        <w:jc w:val="left"/>
        <w:rPr>
          <w:rFonts w:ascii="Arial" w:hAnsi="Arial" w:cs="Arial"/>
          <w:color w:val="000000"/>
          <w:sz w:val="18"/>
          <w:szCs w:val="18"/>
        </w:rPr>
        <w:sectPr w:rsidR="003D0077" w:rsidSect="00965C5D">
          <w:pgSz w:w="12240" w:h="15840"/>
          <w:pgMar w:top="1417" w:right="1417" w:bottom="1417" w:left="1417" w:header="708" w:footer="708" w:gutter="0"/>
          <w:pgNumType w:start="35"/>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30BBAB8" w14:textId="4406EA9A" w:rsidR="00CA0DA4" w:rsidRDefault="00CA0DA4" w:rsidP="000A0AC5">
      <w:pPr>
        <w:pStyle w:val="Nagwek"/>
        <w:tabs>
          <w:tab w:val="left" w:pos="708"/>
        </w:tabs>
        <w:jc w:val="right"/>
        <w:rPr>
          <w:rFonts w:ascii="Arial" w:hAnsi="Arial" w:cs="Arial"/>
        </w:rPr>
      </w:pPr>
    </w:p>
    <w:p w14:paraId="1A020377" w14:textId="2AD05A01" w:rsidR="000A0AC5" w:rsidRPr="000A0AC5" w:rsidRDefault="000A0AC5" w:rsidP="0025100D">
      <w:pPr>
        <w:pStyle w:val="Nagwek2"/>
      </w:pPr>
      <w:bookmarkStart w:id="286" w:name="_Toc108070955"/>
      <w:r w:rsidRPr="000A0AC5">
        <w:t xml:space="preserve">Załącznik nr </w:t>
      </w:r>
      <w:r w:rsidR="00932F8C">
        <w:t>3</w:t>
      </w:r>
      <w:r w:rsidRPr="000A0AC5">
        <w:t xml:space="preserve"> do SWZ</w:t>
      </w:r>
      <w:bookmarkEnd w:id="286"/>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7CAD3641" w14:textId="77777777" w:rsidR="001C30FE" w:rsidRPr="001C30FE" w:rsidRDefault="001C30FE" w:rsidP="001C30FE">
      <w:pPr>
        <w:widowControl w:val="0"/>
        <w:tabs>
          <w:tab w:val="right" w:pos="9069"/>
        </w:tabs>
        <w:autoSpaceDE w:val="0"/>
        <w:autoSpaceDN w:val="0"/>
        <w:adjustRightInd w:val="0"/>
        <w:spacing w:after="0" w:line="240" w:lineRule="auto"/>
        <w:rPr>
          <w:rFonts w:ascii="Arial" w:hAnsi="Arial" w:cs="Arial"/>
          <w:b/>
          <w:sz w:val="32"/>
          <w:szCs w:val="32"/>
        </w:rPr>
      </w:pPr>
      <w:r w:rsidRPr="001C30FE">
        <w:rPr>
          <w:rFonts w:ascii="Arial" w:hAnsi="Arial" w:cs="Arial"/>
          <w:b/>
          <w:sz w:val="32"/>
          <w:szCs w:val="32"/>
        </w:rPr>
        <w:t>Wykonanie instalacji klimatyzacji w 4 budynkach</w:t>
      </w:r>
    </w:p>
    <w:p w14:paraId="1C0751ED" w14:textId="77777777" w:rsidR="001C30FE" w:rsidRPr="001913F7" w:rsidRDefault="001C30FE" w:rsidP="001C30FE">
      <w:pPr>
        <w:widowControl w:val="0"/>
        <w:tabs>
          <w:tab w:val="right" w:pos="9069"/>
        </w:tabs>
        <w:autoSpaceDE w:val="0"/>
        <w:autoSpaceDN w:val="0"/>
        <w:adjustRightInd w:val="0"/>
        <w:spacing w:after="240" w:line="240" w:lineRule="auto"/>
        <w:rPr>
          <w:rFonts w:ascii="Tahoma" w:hAnsi="Tahoma" w:cs="Tahoma"/>
          <w:sz w:val="21"/>
          <w:szCs w:val="21"/>
        </w:rPr>
      </w:pPr>
      <w:r w:rsidRPr="001C30FE">
        <w:rPr>
          <w:rFonts w:ascii="Arial" w:hAnsi="Arial" w:cs="Arial"/>
          <w:b/>
          <w:sz w:val="32"/>
          <w:szCs w:val="32"/>
        </w:rPr>
        <w:t>administracyjnych Zamawiającego</w:t>
      </w:r>
    </w:p>
    <w:p w14:paraId="41C97EDA" w14:textId="7D5D3AFF" w:rsidR="003D0077" w:rsidRDefault="0016385A" w:rsidP="003D0077">
      <w:pPr>
        <w:pStyle w:val="Tekstpodstawowy3"/>
        <w:spacing w:after="0"/>
        <w:rPr>
          <w:rFonts w:ascii="Arial" w:hAnsi="Arial" w:cs="Arial"/>
          <w:bCs/>
          <w:color w:val="000000"/>
          <w:sz w:val="22"/>
          <w:szCs w:val="22"/>
          <w:vertAlign w:val="superscript"/>
          <w:lang w:eastAsia="ko-KR"/>
        </w:rPr>
      </w:pPr>
      <w:r w:rsidRPr="001913F7">
        <w:rPr>
          <w:rFonts w:ascii="Arial" w:hAnsi="Arial" w:cs="Arial"/>
          <w:bCs/>
          <w:sz w:val="22"/>
          <w:szCs w:val="22"/>
          <w:vertAlign w:val="superscript"/>
          <w:lang w:eastAsia="ko-KR"/>
        </w:rPr>
        <w:t xml:space="preserve"> </w:t>
      </w:r>
      <w:r w:rsidR="00CA0DA4" w:rsidRPr="000E12D0">
        <w:rPr>
          <w:rFonts w:ascii="Arial" w:hAnsi="Arial" w:cs="Arial"/>
          <w:bCs/>
          <w:color w:val="000000"/>
          <w:sz w:val="22"/>
          <w:szCs w:val="22"/>
          <w:vertAlign w:val="superscript"/>
          <w:lang w:eastAsia="ko-KR"/>
        </w:rPr>
        <w:t xml:space="preserve"> </w:t>
      </w:r>
    </w:p>
    <w:p w14:paraId="1F655A70" w14:textId="628274D8" w:rsidR="00CA0DA4" w:rsidRPr="000E12D0" w:rsidRDefault="00CA0DA4" w:rsidP="003D0077">
      <w:pPr>
        <w:pStyle w:val="Tekstpodstawowy3"/>
        <w:spacing w:after="0"/>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(nazwa zamówienia)</w:t>
      </w:r>
    </w:p>
    <w:p w14:paraId="0E4B3177" w14:textId="77777777"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9828B0">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9828B0">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9828B0">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08BC68FF" w:rsidR="000A0AC5" w:rsidRPr="00C375FC" w:rsidRDefault="000A0AC5" w:rsidP="0025100D">
      <w:pPr>
        <w:pStyle w:val="Nagwek2"/>
      </w:pPr>
      <w:bookmarkStart w:id="287" w:name="_Toc108070956"/>
      <w:r w:rsidRPr="00C375FC">
        <w:lastRenderedPageBreak/>
        <w:t xml:space="preserve">Załącznik nr </w:t>
      </w:r>
      <w:r w:rsidR="00932F8C">
        <w:t>4</w:t>
      </w:r>
      <w:r>
        <w:t xml:space="preserve"> do SWZ</w:t>
      </w:r>
      <w:bookmarkEnd w:id="287"/>
    </w:p>
    <w:p w14:paraId="38F8CCA7" w14:textId="77777777" w:rsidR="00CA0DA4" w:rsidRDefault="00CA0DA4" w:rsidP="00CA0DA4">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CA0DA4">
      <w:pPr>
        <w:pStyle w:val="Nagwek5"/>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CA0DA4">
      <w:pPr>
        <w:rPr>
          <w:rFonts w:ascii="Verdana" w:hAnsi="Verdana"/>
          <w:b/>
          <w:sz w:val="18"/>
          <w:szCs w:val="18"/>
        </w:rPr>
      </w:pPr>
    </w:p>
    <w:p w14:paraId="2D11844E" w14:textId="77777777" w:rsidR="00CA0DA4" w:rsidRPr="006E4FFF" w:rsidRDefault="00CA0DA4" w:rsidP="00CA0DA4">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00083747" w14:textId="77777777" w:rsidR="001C30FE" w:rsidRPr="001C30FE" w:rsidRDefault="001C30FE" w:rsidP="001C30FE">
      <w:pPr>
        <w:widowControl w:val="0"/>
        <w:tabs>
          <w:tab w:val="right" w:pos="9069"/>
        </w:tabs>
        <w:autoSpaceDE w:val="0"/>
        <w:autoSpaceDN w:val="0"/>
        <w:adjustRightInd w:val="0"/>
        <w:spacing w:after="0" w:line="240" w:lineRule="auto"/>
        <w:rPr>
          <w:rFonts w:ascii="Arial" w:hAnsi="Arial" w:cs="Arial"/>
          <w:b/>
          <w:sz w:val="32"/>
          <w:szCs w:val="32"/>
        </w:rPr>
      </w:pPr>
      <w:r w:rsidRPr="001C30FE">
        <w:rPr>
          <w:rFonts w:ascii="Arial" w:hAnsi="Arial" w:cs="Arial"/>
          <w:b/>
          <w:sz w:val="32"/>
          <w:szCs w:val="32"/>
        </w:rPr>
        <w:t>Wykonanie instalacji klimatyzacji w 4 budynkach</w:t>
      </w:r>
    </w:p>
    <w:p w14:paraId="563D5DCE" w14:textId="77777777" w:rsidR="001C30FE" w:rsidRPr="001913F7" w:rsidRDefault="001C30FE" w:rsidP="001C30FE">
      <w:pPr>
        <w:widowControl w:val="0"/>
        <w:tabs>
          <w:tab w:val="right" w:pos="9069"/>
        </w:tabs>
        <w:autoSpaceDE w:val="0"/>
        <w:autoSpaceDN w:val="0"/>
        <w:adjustRightInd w:val="0"/>
        <w:spacing w:after="240" w:line="240" w:lineRule="auto"/>
        <w:rPr>
          <w:rFonts w:ascii="Tahoma" w:hAnsi="Tahoma" w:cs="Tahoma"/>
          <w:sz w:val="21"/>
          <w:szCs w:val="21"/>
        </w:rPr>
      </w:pPr>
      <w:r w:rsidRPr="001C30FE">
        <w:rPr>
          <w:rFonts w:ascii="Arial" w:hAnsi="Arial" w:cs="Arial"/>
          <w:b/>
          <w:sz w:val="32"/>
          <w:szCs w:val="32"/>
        </w:rPr>
        <w:t>administracyjnych Zamawiającego</w:t>
      </w:r>
    </w:p>
    <w:p w14:paraId="3C92A6C9" w14:textId="77777777" w:rsidR="00F6633D" w:rsidRDefault="00F6633D" w:rsidP="00F6633D">
      <w:pPr>
        <w:spacing w:after="0"/>
        <w:rPr>
          <w:rFonts w:ascii="Arial" w:hAnsi="Arial" w:cs="Arial"/>
          <w:b/>
          <w:sz w:val="32"/>
          <w:szCs w:val="32"/>
        </w:rPr>
      </w:pPr>
    </w:p>
    <w:p w14:paraId="2CB20CA3" w14:textId="505E453D" w:rsidR="000A0AC5" w:rsidRPr="001913F7" w:rsidRDefault="000A0AC5" w:rsidP="003D0077">
      <w:pPr>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16385A">
            <w:pPr>
              <w:spacing w:line="100" w:lineRule="atLeast"/>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25EBE8D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66504616" w14:textId="309DACD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2BFD38DC" w14:textId="2C7B0798"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06DF2A7D" w14:textId="3A6DAFD6"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CFF87F3" w14:textId="120F3BA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D6FA531" w14:textId="6F2145DB"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A81C28A" w14:textId="0F111C3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7391DE" w14:textId="52AFB41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399D746F" w14:textId="68888D21"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99B1DC7" w14:textId="2ED23FA0"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2DF98EB" w14:textId="77777777"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3C2D0C9A"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274954A7" w14:textId="77777777" w:rsidR="004F0BD2" w:rsidRDefault="004F0BD2"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6379EBD"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4A9DB550" w14:textId="77777777" w:rsidR="00624CCB" w:rsidRDefault="00624CCB" w:rsidP="00C50399">
      <w:pPr>
        <w:suppressAutoHyphens/>
        <w:jc w:val="right"/>
        <w:rPr>
          <w:rFonts w:ascii="Verdana" w:hAnsi="Verdana" w:cs="Tahoma"/>
          <w:sz w:val="18"/>
          <w:szCs w:val="18"/>
        </w:rPr>
      </w:pPr>
    </w:p>
    <w:p w14:paraId="068657A7" w14:textId="269DF88A" w:rsidR="00C50399" w:rsidRPr="00240BE0" w:rsidRDefault="00C50399" w:rsidP="0025100D">
      <w:pPr>
        <w:pStyle w:val="Nagwek2"/>
      </w:pPr>
      <w:bookmarkStart w:id="288" w:name="_Toc108070957"/>
      <w:r w:rsidRPr="00240BE0">
        <w:t xml:space="preserve">Załącznik nr </w:t>
      </w:r>
      <w:r w:rsidR="00932F8C" w:rsidRPr="00240BE0">
        <w:t>5</w:t>
      </w:r>
      <w:r w:rsidRPr="00240BE0">
        <w:t xml:space="preserve"> do SWZ</w:t>
      </w:r>
      <w:bookmarkEnd w:id="288"/>
    </w:p>
    <w:p w14:paraId="6ADD4A6D" w14:textId="77777777" w:rsidR="00C50399" w:rsidRPr="00240BE0" w:rsidRDefault="00C50399" w:rsidP="00C50399">
      <w:pPr>
        <w:pStyle w:val="Akapitzlist1"/>
        <w:spacing w:line="276" w:lineRule="auto"/>
        <w:jc w:val="center"/>
        <w:rPr>
          <w:rFonts w:ascii="Arial" w:hAnsi="Arial" w:cs="Arial"/>
          <w:b/>
        </w:rPr>
      </w:pPr>
    </w:p>
    <w:p w14:paraId="78E4733C" w14:textId="77777777" w:rsidR="003D7813" w:rsidRPr="00240BE0" w:rsidRDefault="003D7813" w:rsidP="003D7813">
      <w:pPr>
        <w:pStyle w:val="Akapitzlist1"/>
        <w:spacing w:line="276" w:lineRule="auto"/>
        <w:jc w:val="center"/>
        <w:rPr>
          <w:rFonts w:ascii="Arial" w:hAnsi="Arial" w:cs="Arial"/>
        </w:rPr>
      </w:pPr>
      <w:r w:rsidRPr="00240BE0">
        <w:rPr>
          <w:rFonts w:ascii="Arial" w:hAnsi="Arial" w:cs="Arial"/>
          <w:b/>
        </w:rPr>
        <w:t>U M O W A (projekt)</w:t>
      </w:r>
    </w:p>
    <w:p w14:paraId="3685B331" w14:textId="0B27D98A"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zawarta w dniu  ............. 202</w:t>
      </w:r>
      <w:r w:rsidR="002F226B">
        <w:rPr>
          <w:rFonts w:ascii="Arial" w:hAnsi="Arial" w:cs="Arial"/>
          <w:sz w:val="24"/>
          <w:szCs w:val="24"/>
        </w:rPr>
        <w:t>3</w:t>
      </w:r>
      <w:r w:rsidRPr="00240BE0">
        <w:rPr>
          <w:rFonts w:ascii="Arial" w:hAnsi="Arial" w:cs="Arial"/>
          <w:sz w:val="24"/>
          <w:szCs w:val="24"/>
        </w:rPr>
        <w:t>r. w Gorzowie Wlkp., pomiędzy:</w:t>
      </w:r>
    </w:p>
    <w:p w14:paraId="423820E3" w14:textId="77777777" w:rsidR="00106BE4" w:rsidRPr="00240BE0" w:rsidRDefault="00106BE4" w:rsidP="00106BE4">
      <w:pPr>
        <w:pStyle w:val="Akapitzlist1"/>
        <w:spacing w:line="276" w:lineRule="auto"/>
        <w:ind w:left="0"/>
        <w:jc w:val="both"/>
        <w:rPr>
          <w:rFonts w:ascii="Arial" w:hAnsi="Arial" w:cs="Arial"/>
          <w:sz w:val="24"/>
          <w:szCs w:val="24"/>
        </w:rPr>
      </w:pPr>
    </w:p>
    <w:p w14:paraId="7E52863E"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Miasto Gorzów Wielkopolski - Administracja Domów Mieszkalnych nr …… Oddział Zakładu Gospodarki Mieszkaniowej w Gorzowie Wielkopolskim ul. …………, 66-400 Gorzów Wlkp. NIP 599 -001-96-32 - zwane dalej „Zamawiającym”, reprezentowanym przez:</w:t>
      </w:r>
    </w:p>
    <w:p w14:paraId="3EF4FA4D" w14:textId="77777777" w:rsidR="00106BE4" w:rsidRPr="00240BE0" w:rsidRDefault="00106BE4" w:rsidP="00106BE4">
      <w:pPr>
        <w:pStyle w:val="Akapitzlist1"/>
        <w:spacing w:line="276" w:lineRule="auto"/>
        <w:ind w:left="0"/>
        <w:jc w:val="both"/>
        <w:rPr>
          <w:rFonts w:ascii="Arial" w:hAnsi="Arial" w:cs="Arial"/>
          <w:sz w:val="24"/>
          <w:szCs w:val="24"/>
        </w:rPr>
      </w:pPr>
    </w:p>
    <w:p w14:paraId="57332686"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1. ........................................................... -  ……………..</w:t>
      </w:r>
    </w:p>
    <w:p w14:paraId="6059D89D"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a  </w:t>
      </w:r>
    </w:p>
    <w:p w14:paraId="71D7FB7D"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05D7DF4D"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459E4E3C"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zwanym dalej „Wykonawcą”, reprezentowanym przez:</w:t>
      </w:r>
    </w:p>
    <w:p w14:paraId="652C35A7"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 ............................................................................................................................................................................................................................................................................................</w:t>
      </w:r>
    </w:p>
    <w:p w14:paraId="6C132A0C" w14:textId="72F2D075"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wybranym w wyniku </w:t>
      </w:r>
      <w:r w:rsidRPr="00240BE0">
        <w:rPr>
          <w:rFonts w:ascii="Arial" w:hAnsi="Arial" w:cs="Arial"/>
          <w:bCs/>
          <w:sz w:val="24"/>
          <w:szCs w:val="24"/>
        </w:rPr>
        <w:t>postępowania o udzielenie zamówienia publicznego nr</w:t>
      </w:r>
      <w:r w:rsidRPr="00240BE0">
        <w:rPr>
          <w:rFonts w:ascii="Arial" w:hAnsi="Arial" w:cs="Arial"/>
          <w:b/>
          <w:bCs/>
          <w:sz w:val="24"/>
          <w:szCs w:val="24"/>
        </w:rPr>
        <w:t xml:space="preserve"> TZP -002/</w:t>
      </w:r>
      <w:r w:rsidR="00954E1B">
        <w:rPr>
          <w:rFonts w:ascii="Arial" w:hAnsi="Arial" w:cs="Arial"/>
          <w:b/>
          <w:bCs/>
          <w:sz w:val="24"/>
          <w:szCs w:val="24"/>
        </w:rPr>
        <w:t>5</w:t>
      </w:r>
      <w:r w:rsidRPr="00240BE0">
        <w:rPr>
          <w:rFonts w:ascii="Arial" w:hAnsi="Arial" w:cs="Arial"/>
          <w:b/>
          <w:bCs/>
          <w:sz w:val="24"/>
          <w:szCs w:val="24"/>
        </w:rPr>
        <w:t>/202</w:t>
      </w:r>
      <w:r w:rsidR="002F226B">
        <w:rPr>
          <w:rFonts w:ascii="Arial" w:hAnsi="Arial" w:cs="Arial"/>
          <w:b/>
          <w:bCs/>
          <w:sz w:val="24"/>
          <w:szCs w:val="24"/>
        </w:rPr>
        <w:t>3</w:t>
      </w:r>
      <w:r w:rsidRPr="00240BE0">
        <w:rPr>
          <w:rFonts w:ascii="Arial" w:hAnsi="Arial" w:cs="Arial"/>
          <w:b/>
          <w:bCs/>
          <w:sz w:val="24"/>
          <w:szCs w:val="24"/>
        </w:rPr>
        <w:t xml:space="preserve"> </w:t>
      </w:r>
      <w:r w:rsidRPr="00240BE0">
        <w:rPr>
          <w:rFonts w:ascii="Arial" w:hAnsi="Arial" w:cs="Arial"/>
          <w:sz w:val="24"/>
          <w:szCs w:val="24"/>
        </w:rPr>
        <w:t xml:space="preserve">z dnia …………… r., </w:t>
      </w:r>
      <w:r w:rsidRPr="00240BE0">
        <w:rPr>
          <w:rFonts w:ascii="Arial" w:hAnsi="Arial" w:cs="Arial"/>
          <w:bCs/>
          <w:sz w:val="24"/>
          <w:szCs w:val="24"/>
        </w:rPr>
        <w:t>przeprowadzonego</w:t>
      </w:r>
      <w:r w:rsidRPr="00240BE0">
        <w:rPr>
          <w:rFonts w:ascii="Arial" w:hAnsi="Arial" w:cs="Arial"/>
          <w:b/>
          <w:bCs/>
          <w:sz w:val="24"/>
          <w:szCs w:val="24"/>
        </w:rPr>
        <w:t xml:space="preserve"> </w:t>
      </w:r>
      <w:r w:rsidRPr="00240BE0">
        <w:rPr>
          <w:rFonts w:ascii="Arial" w:hAnsi="Arial" w:cs="Arial"/>
          <w:sz w:val="24"/>
          <w:szCs w:val="24"/>
        </w:rPr>
        <w:t>w trybie podstawowym zgodnie z art. 275 pkt 2 ustawy z dnia 11 września 20</w:t>
      </w:r>
      <w:r w:rsidR="00D94810" w:rsidRPr="00240BE0">
        <w:rPr>
          <w:rFonts w:ascii="Arial" w:hAnsi="Arial" w:cs="Arial"/>
          <w:sz w:val="24"/>
          <w:szCs w:val="24"/>
        </w:rPr>
        <w:t>19</w:t>
      </w:r>
      <w:r w:rsidRPr="00240BE0">
        <w:rPr>
          <w:rFonts w:ascii="Arial" w:hAnsi="Arial" w:cs="Arial"/>
          <w:sz w:val="24"/>
          <w:szCs w:val="24"/>
        </w:rPr>
        <w:t xml:space="preserve"> roku Prawo zamówień publicznych (</w:t>
      </w:r>
      <w:proofErr w:type="spellStart"/>
      <w:r w:rsidRPr="00240BE0">
        <w:rPr>
          <w:rFonts w:ascii="Arial" w:hAnsi="Arial" w:cs="Arial"/>
          <w:sz w:val="24"/>
          <w:szCs w:val="24"/>
        </w:rPr>
        <w:t>t.j</w:t>
      </w:r>
      <w:proofErr w:type="spellEnd"/>
      <w:r w:rsidRPr="00240BE0">
        <w:rPr>
          <w:rFonts w:ascii="Arial" w:hAnsi="Arial" w:cs="Arial"/>
          <w:sz w:val="24"/>
          <w:szCs w:val="24"/>
        </w:rPr>
        <w:t>. Dz. U. z  20</w:t>
      </w:r>
      <w:r w:rsidR="00D94810" w:rsidRPr="00240BE0">
        <w:rPr>
          <w:rFonts w:ascii="Arial" w:hAnsi="Arial" w:cs="Arial"/>
          <w:sz w:val="24"/>
          <w:szCs w:val="24"/>
        </w:rPr>
        <w:t>2</w:t>
      </w:r>
      <w:r w:rsidR="001C30FE" w:rsidRPr="00240BE0">
        <w:rPr>
          <w:rFonts w:ascii="Arial" w:hAnsi="Arial" w:cs="Arial"/>
          <w:sz w:val="24"/>
          <w:szCs w:val="24"/>
        </w:rPr>
        <w:t>2</w:t>
      </w:r>
      <w:r w:rsidRPr="00240BE0">
        <w:rPr>
          <w:rFonts w:ascii="Arial" w:hAnsi="Arial" w:cs="Arial"/>
          <w:sz w:val="24"/>
          <w:szCs w:val="24"/>
        </w:rPr>
        <w:t>r., poz. 1</w:t>
      </w:r>
      <w:r w:rsidR="001C30FE" w:rsidRPr="00240BE0">
        <w:rPr>
          <w:rFonts w:ascii="Arial" w:hAnsi="Arial" w:cs="Arial"/>
          <w:sz w:val="24"/>
          <w:szCs w:val="24"/>
        </w:rPr>
        <w:t>710</w:t>
      </w:r>
      <w:r w:rsidRPr="00240BE0">
        <w:rPr>
          <w:rFonts w:ascii="Arial" w:hAnsi="Arial" w:cs="Arial"/>
          <w:sz w:val="24"/>
          <w:szCs w:val="24"/>
        </w:rPr>
        <w:t xml:space="preserve"> ze zm.).</w:t>
      </w:r>
    </w:p>
    <w:p w14:paraId="12DC2A42"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w:t>
      </w:r>
    </w:p>
    <w:p w14:paraId="234DE00C" w14:textId="30C75389" w:rsidR="00106BE4" w:rsidRPr="00240BE0" w:rsidRDefault="00106BE4" w:rsidP="009828B0">
      <w:pPr>
        <w:pStyle w:val="Akapitzlist1"/>
        <w:numPr>
          <w:ilvl w:val="6"/>
          <w:numId w:val="13"/>
        </w:numPr>
        <w:spacing w:line="276" w:lineRule="auto"/>
        <w:ind w:left="426" w:hanging="426"/>
        <w:jc w:val="both"/>
        <w:rPr>
          <w:rFonts w:ascii="Arial" w:hAnsi="Arial" w:cs="Arial"/>
          <w:bCs/>
          <w:sz w:val="24"/>
          <w:szCs w:val="24"/>
        </w:rPr>
      </w:pPr>
      <w:r w:rsidRPr="00240BE0">
        <w:rPr>
          <w:rFonts w:ascii="Arial" w:hAnsi="Arial" w:cs="Arial"/>
          <w:sz w:val="24"/>
          <w:szCs w:val="24"/>
        </w:rPr>
        <w:t xml:space="preserve">Przedmiotem niniejszej umowy jest wykonanie </w:t>
      </w:r>
      <w:r w:rsidR="003D0077" w:rsidRPr="00240BE0">
        <w:rPr>
          <w:rFonts w:ascii="Arial" w:hAnsi="Arial" w:cs="Arial"/>
          <w:b/>
          <w:sz w:val="24"/>
          <w:szCs w:val="24"/>
        </w:rPr>
        <w:t>instalacji klimatyzacj</w:t>
      </w:r>
      <w:r w:rsidR="00932F8C" w:rsidRPr="00240BE0">
        <w:rPr>
          <w:rFonts w:ascii="Arial" w:hAnsi="Arial" w:cs="Arial"/>
          <w:b/>
          <w:sz w:val="24"/>
          <w:szCs w:val="24"/>
        </w:rPr>
        <w:t>i</w:t>
      </w:r>
      <w:r w:rsidR="003D0077" w:rsidRPr="00240BE0">
        <w:rPr>
          <w:rFonts w:ascii="Arial" w:hAnsi="Arial" w:cs="Arial"/>
          <w:b/>
          <w:sz w:val="24"/>
          <w:szCs w:val="24"/>
        </w:rPr>
        <w:t xml:space="preserve"> </w:t>
      </w:r>
      <w:r w:rsidR="001C30FE" w:rsidRPr="00240BE0">
        <w:rPr>
          <w:rFonts w:ascii="Arial" w:hAnsi="Arial" w:cs="Arial"/>
          <w:b/>
          <w:sz w:val="24"/>
          <w:szCs w:val="24"/>
        </w:rPr>
        <w:t xml:space="preserve">w </w:t>
      </w:r>
      <w:r w:rsidR="003D0077" w:rsidRPr="00240BE0">
        <w:rPr>
          <w:rFonts w:ascii="Arial" w:hAnsi="Arial" w:cs="Arial"/>
          <w:b/>
          <w:sz w:val="24"/>
          <w:szCs w:val="24"/>
        </w:rPr>
        <w:t>budynku</w:t>
      </w:r>
      <w:r w:rsidR="0068574F" w:rsidRPr="00240BE0">
        <w:rPr>
          <w:rFonts w:ascii="Arial" w:hAnsi="Arial" w:cs="Arial"/>
          <w:b/>
          <w:sz w:val="24"/>
          <w:szCs w:val="24"/>
        </w:rPr>
        <w:t xml:space="preserve"> </w:t>
      </w:r>
      <w:r w:rsidR="003D0077" w:rsidRPr="00240BE0">
        <w:rPr>
          <w:rFonts w:ascii="Arial" w:hAnsi="Arial" w:cs="Arial"/>
          <w:b/>
          <w:sz w:val="24"/>
          <w:szCs w:val="24"/>
        </w:rPr>
        <w:t>administracyjn</w:t>
      </w:r>
      <w:r w:rsidR="001C30FE" w:rsidRPr="00240BE0">
        <w:rPr>
          <w:rFonts w:ascii="Arial" w:hAnsi="Arial" w:cs="Arial"/>
          <w:b/>
          <w:sz w:val="24"/>
          <w:szCs w:val="24"/>
        </w:rPr>
        <w:t>ym</w:t>
      </w:r>
      <w:r w:rsidR="003D0077" w:rsidRPr="00240BE0">
        <w:rPr>
          <w:rFonts w:ascii="Arial" w:hAnsi="Arial" w:cs="Arial"/>
          <w:b/>
          <w:sz w:val="24"/>
          <w:szCs w:val="24"/>
        </w:rPr>
        <w:t xml:space="preserve"> przy ul. </w:t>
      </w:r>
      <w:r w:rsidR="0074095A" w:rsidRPr="00240BE0">
        <w:rPr>
          <w:rFonts w:ascii="Arial" w:hAnsi="Arial" w:cs="Arial"/>
          <w:b/>
          <w:sz w:val="24"/>
          <w:szCs w:val="24"/>
        </w:rPr>
        <w:t>………..</w:t>
      </w:r>
      <w:r w:rsidR="003D0077" w:rsidRPr="00240BE0">
        <w:rPr>
          <w:rFonts w:ascii="Arial" w:hAnsi="Arial" w:cs="Arial"/>
          <w:b/>
          <w:sz w:val="24"/>
          <w:szCs w:val="24"/>
        </w:rPr>
        <w:t xml:space="preserve"> w Gorzowie Wlkp.</w:t>
      </w:r>
      <w:r w:rsidR="001C30FE" w:rsidRPr="00240BE0">
        <w:rPr>
          <w:rFonts w:ascii="Arial" w:hAnsi="Arial" w:cs="Arial"/>
          <w:b/>
          <w:sz w:val="24"/>
          <w:szCs w:val="24"/>
        </w:rPr>
        <w:t xml:space="preserve">, </w:t>
      </w:r>
      <w:r w:rsidR="001C30FE" w:rsidRPr="00240BE0">
        <w:rPr>
          <w:rFonts w:ascii="Arial" w:hAnsi="Arial" w:cs="Arial"/>
          <w:bCs/>
          <w:sz w:val="24"/>
          <w:szCs w:val="24"/>
        </w:rPr>
        <w:t xml:space="preserve">stanowiące część …. </w:t>
      </w:r>
      <w:r w:rsidR="00954E1B">
        <w:rPr>
          <w:rFonts w:ascii="Arial" w:hAnsi="Arial" w:cs="Arial"/>
          <w:bCs/>
          <w:sz w:val="24"/>
          <w:szCs w:val="24"/>
        </w:rPr>
        <w:t>p</w:t>
      </w:r>
      <w:r w:rsidR="001C30FE" w:rsidRPr="00240BE0">
        <w:rPr>
          <w:rFonts w:ascii="Arial" w:hAnsi="Arial" w:cs="Arial"/>
          <w:bCs/>
          <w:sz w:val="24"/>
          <w:szCs w:val="24"/>
        </w:rPr>
        <w:t>ostępowania</w:t>
      </w:r>
      <w:r w:rsidR="008C55A9" w:rsidRPr="00240BE0">
        <w:rPr>
          <w:rFonts w:ascii="Arial" w:hAnsi="Arial" w:cs="Arial"/>
          <w:bCs/>
          <w:sz w:val="24"/>
          <w:szCs w:val="24"/>
        </w:rPr>
        <w:t xml:space="preserve"> wraz z serwisem gwarancyjnym, konserwacją i przeglądami technicznymi urządzeń.</w:t>
      </w:r>
    </w:p>
    <w:p w14:paraId="7D98FD6E" w14:textId="5BCEFE39" w:rsidR="00106BE4" w:rsidRPr="00240BE0" w:rsidRDefault="00106BE4" w:rsidP="009828B0">
      <w:pPr>
        <w:pStyle w:val="Akapitzlist1"/>
        <w:numPr>
          <w:ilvl w:val="6"/>
          <w:numId w:val="13"/>
        </w:numPr>
        <w:spacing w:line="276" w:lineRule="auto"/>
        <w:ind w:left="426" w:hanging="426"/>
        <w:jc w:val="both"/>
        <w:rPr>
          <w:rFonts w:ascii="Arial" w:hAnsi="Arial" w:cs="Arial"/>
          <w:sz w:val="24"/>
          <w:szCs w:val="24"/>
        </w:rPr>
      </w:pPr>
      <w:r w:rsidRPr="00240BE0">
        <w:rPr>
          <w:rFonts w:ascii="Arial" w:hAnsi="Arial" w:cs="Arial"/>
          <w:sz w:val="24"/>
          <w:szCs w:val="24"/>
        </w:rPr>
        <w:t xml:space="preserve">Opis przedmiotu zamówienia </w:t>
      </w:r>
      <w:r w:rsidR="008C55A9" w:rsidRPr="00240BE0">
        <w:rPr>
          <w:rFonts w:ascii="Arial" w:hAnsi="Arial" w:cs="Arial"/>
          <w:sz w:val="24"/>
          <w:szCs w:val="24"/>
        </w:rPr>
        <w:t xml:space="preserve">dotyczący wykonania robót budowlanych </w:t>
      </w:r>
      <w:r w:rsidRPr="00240BE0">
        <w:rPr>
          <w:rFonts w:ascii="Arial" w:hAnsi="Arial" w:cs="Arial"/>
          <w:sz w:val="24"/>
          <w:szCs w:val="24"/>
        </w:rPr>
        <w:t>określa załączona do niniejszej umowy specyfikacja techniczna wykonania i odbioru robót budowlanych.</w:t>
      </w:r>
    </w:p>
    <w:p w14:paraId="549468C1" w14:textId="36BB3BFD" w:rsidR="008C55A9" w:rsidRPr="00240BE0" w:rsidRDefault="008C55A9" w:rsidP="008C55A9">
      <w:pPr>
        <w:pStyle w:val="Akapitzlist1"/>
        <w:numPr>
          <w:ilvl w:val="6"/>
          <w:numId w:val="13"/>
        </w:numPr>
        <w:spacing w:line="276" w:lineRule="auto"/>
        <w:ind w:left="426" w:hanging="426"/>
        <w:rPr>
          <w:rFonts w:ascii="Arial" w:hAnsi="Arial" w:cs="Arial"/>
          <w:sz w:val="24"/>
          <w:szCs w:val="24"/>
        </w:rPr>
      </w:pPr>
      <w:r w:rsidRPr="00240BE0">
        <w:rPr>
          <w:rFonts w:ascii="Arial" w:hAnsi="Arial" w:cs="Arial"/>
          <w:sz w:val="24"/>
          <w:szCs w:val="24"/>
        </w:rPr>
        <w:t>Konserwacja oraz przeglądy techniczne urządzeń będą odbywać się 1 raz w roku w miesiącu maju</w:t>
      </w:r>
      <w:r w:rsidR="00044926" w:rsidRPr="00240BE0">
        <w:rPr>
          <w:rFonts w:ascii="Arial" w:hAnsi="Arial" w:cs="Arial"/>
          <w:sz w:val="24"/>
          <w:szCs w:val="24"/>
        </w:rPr>
        <w:t xml:space="preserve"> (pierwszy przegląd w roku 2024), </w:t>
      </w:r>
      <w:r w:rsidRPr="00240BE0">
        <w:rPr>
          <w:rFonts w:ascii="Arial" w:hAnsi="Arial" w:cs="Arial"/>
          <w:sz w:val="24"/>
          <w:szCs w:val="24"/>
        </w:rPr>
        <w:t>w ciągu 7 dni od zgłoszenia przez właściwą Administrację w sposób określony w umowie, a obejmować będą:</w:t>
      </w:r>
    </w:p>
    <w:p w14:paraId="5C8391D9" w14:textId="77777777"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t>czyszczenie filtrów, parownika oraz skraplacza,</w:t>
      </w:r>
    </w:p>
    <w:p w14:paraId="3E7F1497" w14:textId="77777777"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t>odgrzybienie klimatyzacji,</w:t>
      </w:r>
    </w:p>
    <w:p w14:paraId="2C45A7C5" w14:textId="77777777"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lastRenderedPageBreak/>
        <w:t>pomiar oraz regulację cieśnienia czynnika chłodzącego, a także uzupełnienie gazu w instalacji jeśli zajdzie taka konieczność,</w:t>
      </w:r>
    </w:p>
    <w:p w14:paraId="0741EBEA" w14:textId="77777777"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t>pomiar sprawności i wydajności chłodniczej i elektrycznej,</w:t>
      </w:r>
    </w:p>
    <w:p w14:paraId="07041E18" w14:textId="77777777"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t>testowanie pracy urządzenia z zakresu temperatury oraz ciśnienia,</w:t>
      </w:r>
    </w:p>
    <w:p w14:paraId="44032708" w14:textId="77777777"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t>sprawdzenie układu odprowadzania skroplin,</w:t>
      </w:r>
    </w:p>
    <w:p w14:paraId="47FD2D1B" w14:textId="4771ED43" w:rsidR="008C55A9" w:rsidRPr="00240BE0" w:rsidRDefault="008C55A9" w:rsidP="008C55A9">
      <w:pPr>
        <w:pStyle w:val="Akapitzlist1"/>
        <w:numPr>
          <w:ilvl w:val="7"/>
          <w:numId w:val="57"/>
        </w:numPr>
        <w:spacing w:line="276" w:lineRule="auto"/>
        <w:ind w:left="851"/>
        <w:rPr>
          <w:rFonts w:ascii="Arial" w:hAnsi="Arial" w:cs="Arial"/>
          <w:sz w:val="24"/>
          <w:szCs w:val="24"/>
        </w:rPr>
      </w:pPr>
      <w:r w:rsidRPr="00240BE0">
        <w:rPr>
          <w:rFonts w:ascii="Arial" w:hAnsi="Arial" w:cs="Arial"/>
          <w:sz w:val="24"/>
          <w:szCs w:val="24"/>
        </w:rPr>
        <w:t>sporządzenia protokołu z wykonanych prac, w przypadku usterki urządzenia wykonanie</w:t>
      </w:r>
      <w:r w:rsidRPr="00240BE0">
        <w:rPr>
          <w:rFonts w:ascii="Arial" w:hAnsi="Arial" w:cs="Arial"/>
          <w:strike/>
          <w:sz w:val="24"/>
          <w:szCs w:val="24"/>
        </w:rPr>
        <w:t xml:space="preserve"> </w:t>
      </w:r>
      <w:r w:rsidRPr="00240BE0">
        <w:rPr>
          <w:rFonts w:ascii="Arial" w:hAnsi="Arial" w:cs="Arial"/>
          <w:sz w:val="24"/>
          <w:szCs w:val="24"/>
        </w:rPr>
        <w:t>naprawy gwarancyjnej</w:t>
      </w:r>
    </w:p>
    <w:p w14:paraId="10760FB6" w14:textId="4E471465" w:rsidR="00293622" w:rsidRPr="00240BE0" w:rsidRDefault="00293622" w:rsidP="009828B0">
      <w:pPr>
        <w:pStyle w:val="Akapitzlist1"/>
        <w:numPr>
          <w:ilvl w:val="6"/>
          <w:numId w:val="13"/>
        </w:numPr>
        <w:spacing w:line="276" w:lineRule="auto"/>
        <w:ind w:left="426" w:hanging="426"/>
        <w:jc w:val="both"/>
        <w:rPr>
          <w:rFonts w:ascii="Arial" w:hAnsi="Arial" w:cs="Arial"/>
          <w:sz w:val="24"/>
          <w:szCs w:val="24"/>
        </w:rPr>
      </w:pPr>
      <w:r w:rsidRPr="00240BE0">
        <w:rPr>
          <w:rFonts w:ascii="Arial" w:hAnsi="Arial" w:cs="Arial"/>
          <w:sz w:val="24"/>
          <w:szCs w:val="24"/>
        </w:rPr>
        <w:t>Dodatkowo Zamawiający wymaga, aby prace były wykonywane w godzinach pracy zamawiającego</w:t>
      </w:r>
      <w:r w:rsidR="008C55A9" w:rsidRPr="00240BE0">
        <w:rPr>
          <w:rFonts w:ascii="Arial" w:hAnsi="Arial" w:cs="Arial"/>
          <w:sz w:val="24"/>
          <w:szCs w:val="24"/>
        </w:rPr>
        <w:t>.</w:t>
      </w:r>
      <w:r w:rsidR="006E5DE3" w:rsidRPr="00240BE0">
        <w:rPr>
          <w:rFonts w:ascii="Arial" w:hAnsi="Arial" w:cs="Arial"/>
          <w:sz w:val="24"/>
          <w:szCs w:val="24"/>
        </w:rPr>
        <w:t xml:space="preserve"> </w:t>
      </w:r>
    </w:p>
    <w:p w14:paraId="0C71E69A" w14:textId="77777777" w:rsidR="00EF73AA" w:rsidRPr="00240BE0" w:rsidRDefault="00006A66" w:rsidP="00EF73AA">
      <w:pPr>
        <w:pStyle w:val="Akapitzlist1"/>
        <w:numPr>
          <w:ilvl w:val="6"/>
          <w:numId w:val="13"/>
        </w:numPr>
        <w:spacing w:line="276" w:lineRule="auto"/>
        <w:ind w:left="426"/>
        <w:rPr>
          <w:rFonts w:ascii="Arial" w:hAnsi="Arial" w:cs="Arial"/>
          <w:sz w:val="24"/>
          <w:szCs w:val="24"/>
        </w:rPr>
      </w:pPr>
      <w:r w:rsidRPr="00240BE0">
        <w:rPr>
          <w:rFonts w:ascii="Arial" w:hAnsi="Arial" w:cs="Arial"/>
          <w:sz w:val="24"/>
          <w:szCs w:val="24"/>
        </w:rPr>
        <w:t xml:space="preserve">Stosownie do art. 4 ust. 3 ustawy z dnia 19 lipca 2019 r. – </w:t>
      </w:r>
      <w:bookmarkStart w:id="289" w:name="_Hlk108184343"/>
      <w:r w:rsidRPr="00240BE0">
        <w:rPr>
          <w:rFonts w:ascii="Arial" w:hAnsi="Arial" w:cs="Arial"/>
          <w:sz w:val="24"/>
          <w:szCs w:val="24"/>
        </w:rPr>
        <w:t xml:space="preserve">o zapewnieniu dostępności osobom ze szczególnymi potrzebami </w:t>
      </w:r>
      <w:bookmarkEnd w:id="289"/>
      <w:r w:rsidRPr="00240BE0">
        <w:rPr>
          <w:rFonts w:ascii="Arial" w:hAnsi="Arial" w:cs="Arial"/>
          <w:sz w:val="24"/>
          <w:szCs w:val="24"/>
        </w:rPr>
        <w:t>(Dz.U.2020 poz.1062) Zamawiający wymaga, a Wykonawca zobowiązuje się, że przedmiot zamówienia wykona w zachowaniem przepisów tejże ustawy, w szczególności: art. 6 pkt 1) w zakresie minimalnych wymagań służących zapewnieniu dostępności architektonicznej: poprzez zapewnienie wolnych od barier przestrzeni przy wejściu do budynku jak również w ciągach komunikacyjnych;</w:t>
      </w:r>
    </w:p>
    <w:p w14:paraId="1421122E" w14:textId="79D369D7" w:rsidR="00006A66" w:rsidRPr="00240BE0" w:rsidRDefault="0036693B" w:rsidP="000979C2">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Ponadto, </w:t>
      </w:r>
      <w:r w:rsidRPr="00240BE0">
        <w:rPr>
          <w:rFonts w:ascii="Arial" w:hAnsi="Arial" w:cs="Arial"/>
          <w:b/>
          <w:bCs/>
          <w:sz w:val="24"/>
          <w:szCs w:val="24"/>
        </w:rPr>
        <w:t xml:space="preserve">Zamawiający w porozumieniu z wykonawcą, </w:t>
      </w:r>
      <w:r w:rsidR="00EF73AA" w:rsidRPr="00240BE0">
        <w:rPr>
          <w:rFonts w:ascii="Arial" w:hAnsi="Arial" w:cs="Arial"/>
          <w:b/>
          <w:bCs/>
          <w:sz w:val="24"/>
          <w:szCs w:val="24"/>
        </w:rPr>
        <w:t>zrealizuj</w:t>
      </w:r>
      <w:r w:rsidR="008C6573" w:rsidRPr="00240BE0">
        <w:rPr>
          <w:rFonts w:ascii="Arial" w:hAnsi="Arial" w:cs="Arial"/>
          <w:b/>
          <w:bCs/>
          <w:sz w:val="24"/>
          <w:szCs w:val="24"/>
        </w:rPr>
        <w:t>ą</w:t>
      </w:r>
      <w:r w:rsidRPr="00240BE0">
        <w:rPr>
          <w:rFonts w:ascii="Arial" w:hAnsi="Arial" w:cs="Arial"/>
          <w:b/>
          <w:bCs/>
          <w:sz w:val="24"/>
          <w:szCs w:val="24"/>
        </w:rPr>
        <w:t xml:space="preserve"> obowiązek wynikający z </w:t>
      </w:r>
      <w:r w:rsidR="00006A66" w:rsidRPr="00240BE0">
        <w:rPr>
          <w:rFonts w:ascii="Arial" w:hAnsi="Arial" w:cs="Arial"/>
          <w:b/>
          <w:bCs/>
          <w:sz w:val="24"/>
          <w:szCs w:val="24"/>
        </w:rPr>
        <w:t>art. 6 pkt 3)</w:t>
      </w:r>
      <w:r w:rsidR="00006A66" w:rsidRPr="00240BE0">
        <w:rPr>
          <w:rFonts w:ascii="Arial" w:hAnsi="Arial" w:cs="Arial"/>
          <w:sz w:val="24"/>
          <w:szCs w:val="24"/>
        </w:rPr>
        <w:t xml:space="preserve"> </w:t>
      </w:r>
      <w:r w:rsidR="00EF73AA" w:rsidRPr="00240BE0">
        <w:rPr>
          <w:rFonts w:ascii="Arial" w:hAnsi="Arial" w:cs="Arial"/>
          <w:sz w:val="24"/>
          <w:szCs w:val="24"/>
        </w:rPr>
        <w:t xml:space="preserve">ustawy </w:t>
      </w:r>
      <w:r w:rsidRPr="00240BE0">
        <w:rPr>
          <w:rFonts w:ascii="Arial" w:hAnsi="Arial" w:cs="Arial"/>
          <w:sz w:val="24"/>
          <w:szCs w:val="24"/>
        </w:rPr>
        <w:t xml:space="preserve">o zapewnieniu dostępności osobom ze szczególnymi potrzebami </w:t>
      </w:r>
      <w:r w:rsidR="00EF73AA" w:rsidRPr="00240BE0">
        <w:rPr>
          <w:rFonts w:ascii="Arial" w:hAnsi="Arial" w:cs="Arial"/>
          <w:sz w:val="24"/>
          <w:szCs w:val="24"/>
        </w:rPr>
        <w:t xml:space="preserve">- </w:t>
      </w:r>
      <w:r w:rsidR="00006A66" w:rsidRPr="00240BE0">
        <w:rPr>
          <w:rFonts w:ascii="Arial" w:hAnsi="Arial" w:cs="Arial"/>
          <w:sz w:val="24"/>
          <w:szCs w:val="24"/>
        </w:rPr>
        <w:t xml:space="preserve">w zakresie minimalnych wymagań służących zapewnieniu dostępności informacyjno-komunikacyjnej: poprzez </w:t>
      </w:r>
      <w:r w:rsidR="00183E61" w:rsidRPr="00240BE0">
        <w:rPr>
          <w:rFonts w:ascii="Arial" w:hAnsi="Arial" w:cs="Arial"/>
          <w:sz w:val="24"/>
          <w:szCs w:val="24"/>
        </w:rPr>
        <w:t>zapewnienie wizualnej informacji na temat czasu prowadzenia prac (w dniach …. w godzinach od ..do … możliwe utrudnienia w związku z prowadzonymi pracami)</w:t>
      </w:r>
      <w:r w:rsidR="00006A66" w:rsidRPr="00240BE0">
        <w:rPr>
          <w:rFonts w:ascii="Arial" w:hAnsi="Arial" w:cs="Arial"/>
          <w:sz w:val="24"/>
          <w:szCs w:val="24"/>
        </w:rPr>
        <w:t xml:space="preserve">. W tym celu wszelkie informacje udostępniane </w:t>
      </w:r>
      <w:r w:rsidR="00EF73AA" w:rsidRPr="00240BE0">
        <w:rPr>
          <w:rFonts w:ascii="Arial" w:hAnsi="Arial" w:cs="Arial"/>
          <w:sz w:val="24"/>
          <w:szCs w:val="24"/>
        </w:rPr>
        <w:t xml:space="preserve">w miejscu widocznym </w:t>
      </w:r>
      <w:r w:rsidR="003974D8" w:rsidRPr="00240BE0">
        <w:rPr>
          <w:rFonts w:ascii="Arial" w:hAnsi="Arial" w:cs="Arial"/>
          <w:sz w:val="24"/>
          <w:szCs w:val="24"/>
        </w:rPr>
        <w:t xml:space="preserve">przed wejściem do </w:t>
      </w:r>
      <w:r w:rsidR="00006A66" w:rsidRPr="00240BE0">
        <w:rPr>
          <w:rFonts w:ascii="Arial" w:hAnsi="Arial" w:cs="Arial"/>
          <w:sz w:val="24"/>
          <w:szCs w:val="24"/>
        </w:rPr>
        <w:t>budynku należy sporządzić wg następujących zasad minimalnych:</w:t>
      </w:r>
    </w:p>
    <w:p w14:paraId="53C33345" w14:textId="77777777"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należy używać najprostszego języka właściwego dla danej informacji,</w:t>
      </w:r>
    </w:p>
    <w:p w14:paraId="0292BFA1" w14:textId="77777777"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należy używać czcionki o rozmiarze powiększonym: 14 – 16pkt.</w:t>
      </w:r>
    </w:p>
    <w:p w14:paraId="52CE23A2" w14:textId="77777777"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 xml:space="preserve">należy używać czcionki </w:t>
      </w:r>
      <w:proofErr w:type="spellStart"/>
      <w:r w:rsidRPr="00240BE0">
        <w:rPr>
          <w:rFonts w:ascii="Arial" w:hAnsi="Arial" w:cs="Arial"/>
          <w:sz w:val="24"/>
          <w:szCs w:val="24"/>
        </w:rPr>
        <w:t>bezszeryfowej</w:t>
      </w:r>
      <w:proofErr w:type="spellEnd"/>
      <w:r w:rsidRPr="00240BE0">
        <w:rPr>
          <w:rFonts w:ascii="Arial" w:hAnsi="Arial" w:cs="Arial"/>
          <w:sz w:val="24"/>
          <w:szCs w:val="24"/>
        </w:rPr>
        <w:t xml:space="preserve">, takiej jak Arial, </w:t>
      </w:r>
      <w:proofErr w:type="spellStart"/>
      <w:r w:rsidRPr="00240BE0">
        <w:rPr>
          <w:rFonts w:ascii="Arial" w:hAnsi="Arial" w:cs="Arial"/>
          <w:sz w:val="24"/>
          <w:szCs w:val="24"/>
        </w:rPr>
        <w:t>Helvetica</w:t>
      </w:r>
      <w:proofErr w:type="spellEnd"/>
      <w:r w:rsidRPr="00240BE0">
        <w:rPr>
          <w:rFonts w:ascii="Arial" w:hAnsi="Arial" w:cs="Arial"/>
          <w:sz w:val="24"/>
          <w:szCs w:val="24"/>
        </w:rPr>
        <w:t xml:space="preserve"> lub Verdana</w:t>
      </w:r>
    </w:p>
    <w:p w14:paraId="4AA46F05" w14:textId="68E208E9" w:rsidR="00006A66" w:rsidRPr="00240BE0" w:rsidRDefault="00006A66" w:rsidP="000979C2">
      <w:pPr>
        <w:pStyle w:val="Akapitzlist1"/>
        <w:numPr>
          <w:ilvl w:val="8"/>
          <w:numId w:val="52"/>
        </w:numPr>
        <w:tabs>
          <w:tab w:val="left" w:pos="7009"/>
        </w:tabs>
        <w:spacing w:line="276" w:lineRule="auto"/>
        <w:ind w:left="1276"/>
        <w:jc w:val="both"/>
        <w:rPr>
          <w:rFonts w:ascii="Arial" w:hAnsi="Arial" w:cs="Arial"/>
          <w:sz w:val="24"/>
          <w:szCs w:val="24"/>
        </w:rPr>
      </w:pPr>
      <w:r w:rsidRPr="00240BE0">
        <w:rPr>
          <w:rFonts w:ascii="Arial" w:hAnsi="Arial" w:cs="Arial"/>
          <w:sz w:val="24"/>
          <w:szCs w:val="24"/>
        </w:rPr>
        <w:t>należy dopilnować, aby kombinacja kolorów tekstu i tła zapewniała</w:t>
      </w:r>
      <w:r w:rsidR="00EF73AA" w:rsidRPr="00240BE0">
        <w:rPr>
          <w:rFonts w:ascii="Arial" w:hAnsi="Arial" w:cs="Arial"/>
          <w:sz w:val="24"/>
          <w:szCs w:val="24"/>
        </w:rPr>
        <w:t xml:space="preserve"> </w:t>
      </w:r>
      <w:r w:rsidRPr="00240BE0">
        <w:rPr>
          <w:rFonts w:ascii="Arial" w:hAnsi="Arial" w:cs="Arial"/>
          <w:sz w:val="24"/>
          <w:szCs w:val="24"/>
        </w:rPr>
        <w:t>bardzo dobry kontrast,</w:t>
      </w:r>
    </w:p>
    <w:p w14:paraId="2AA55999" w14:textId="1607B661" w:rsidR="00006A66" w:rsidRPr="00240BE0" w:rsidRDefault="00006A66" w:rsidP="00183E61">
      <w:pPr>
        <w:pStyle w:val="Akapitzlist1"/>
        <w:numPr>
          <w:ilvl w:val="8"/>
          <w:numId w:val="52"/>
        </w:numPr>
        <w:tabs>
          <w:tab w:val="left" w:pos="7009"/>
        </w:tabs>
        <w:spacing w:after="0" w:line="276" w:lineRule="auto"/>
        <w:ind w:left="1276" w:hanging="357"/>
        <w:contextualSpacing w:val="0"/>
        <w:jc w:val="both"/>
        <w:rPr>
          <w:rFonts w:ascii="Arial" w:hAnsi="Arial" w:cs="Arial"/>
          <w:sz w:val="24"/>
          <w:szCs w:val="24"/>
        </w:rPr>
      </w:pPr>
      <w:r w:rsidRPr="00240BE0">
        <w:rPr>
          <w:rFonts w:ascii="Arial" w:hAnsi="Arial" w:cs="Arial"/>
          <w:sz w:val="24"/>
          <w:szCs w:val="24"/>
        </w:rPr>
        <w:t>należy zadbać o to, aby wszystkie elementy drukowane, które adresat powinien przeczytać bądź wyraźnie rozpoznać nie znajdowały się w miejscach niedostępnych, np. na zagięciu papieru, pod pinezką, pod taśmą</w:t>
      </w:r>
      <w:r w:rsidR="003974D8" w:rsidRPr="00240BE0">
        <w:rPr>
          <w:rFonts w:ascii="Arial" w:hAnsi="Arial" w:cs="Arial"/>
          <w:sz w:val="24"/>
          <w:szCs w:val="24"/>
        </w:rPr>
        <w:t>.</w:t>
      </w:r>
    </w:p>
    <w:p w14:paraId="2A663C5E" w14:textId="2B7CF7EA" w:rsidR="00183E61" w:rsidRPr="00240BE0" w:rsidRDefault="00183E61" w:rsidP="00183E61">
      <w:pPr>
        <w:pStyle w:val="Akapitzlist"/>
        <w:numPr>
          <w:ilvl w:val="6"/>
          <w:numId w:val="13"/>
        </w:numPr>
        <w:spacing w:after="0"/>
        <w:ind w:left="426" w:hanging="357"/>
        <w:contextualSpacing w:val="0"/>
        <w:jc w:val="both"/>
        <w:rPr>
          <w:rFonts w:ascii="Arial" w:hAnsi="Arial" w:cs="Arial"/>
          <w:sz w:val="24"/>
          <w:szCs w:val="24"/>
        </w:rPr>
      </w:pPr>
      <w:r w:rsidRPr="00240BE0">
        <w:rPr>
          <w:rFonts w:ascii="Arial" w:hAnsi="Arial" w:cs="Arial"/>
          <w:sz w:val="24"/>
          <w:szCs w:val="24"/>
        </w:rPr>
        <w:t>Wykonawca oświadcza Zamawiającemu, iż dysponuje wiedzą i doświadczeniem w zakresie projektowania uniwersalnego oraz wykona przedmiot umowy zgodnie z obowiązującymi przepisami prawa budowlanego i normami techniczno-budowlanymi, w szczególności z uwzględnieniem zasad projektowania uniwersalnego, w ten sposób, iż rezultat wykonanych prac będzie wolny od barier w zakresie korzystania z obiektu przez osoby ze szczególnymi potrzebami, o których mowa w ustawie z dnia 19 lipca 2019 r. o zapewnianiu dostępności osobom ze szczególnymi potrzebami.</w:t>
      </w:r>
    </w:p>
    <w:p w14:paraId="6F22BBC4" w14:textId="5BC83355" w:rsidR="00293622" w:rsidRPr="00240BE0" w:rsidRDefault="00106BE4" w:rsidP="00183E61">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Przedmiot umowy musi być wykonany zgodnie z obowiązującymi przepisami, normami oraz na ustalonych niniejszą umową warunkach.</w:t>
      </w:r>
    </w:p>
    <w:p w14:paraId="256CACC9" w14:textId="58438628" w:rsidR="00106BE4" w:rsidRPr="00240BE0" w:rsidRDefault="00106BE4" w:rsidP="00183E61">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lastRenderedPageBreak/>
        <w:t>W ramach realizacji przedmiotu zamówienia Wykonawca jest zobowiązany również, jako wytwarzający odpady w rozumieniu przepisów ustawy z dnia 14 grudnia 2012 r. o odpadach (Dz. U. z 202</w:t>
      </w:r>
      <w:r w:rsidR="001C30FE" w:rsidRPr="00240BE0">
        <w:rPr>
          <w:rFonts w:ascii="Arial" w:hAnsi="Arial" w:cs="Arial"/>
          <w:sz w:val="24"/>
          <w:szCs w:val="24"/>
        </w:rPr>
        <w:t>2</w:t>
      </w:r>
      <w:r w:rsidRPr="00240BE0">
        <w:rPr>
          <w:rFonts w:ascii="Arial" w:hAnsi="Arial" w:cs="Arial"/>
          <w:sz w:val="24"/>
          <w:szCs w:val="24"/>
        </w:rPr>
        <w:t xml:space="preserve"> r., poz. </w:t>
      </w:r>
      <w:r w:rsidR="001C30FE" w:rsidRPr="00240BE0">
        <w:rPr>
          <w:rFonts w:ascii="Arial" w:hAnsi="Arial" w:cs="Arial"/>
          <w:sz w:val="24"/>
          <w:szCs w:val="24"/>
        </w:rPr>
        <w:t>699</w:t>
      </w:r>
      <w:r w:rsidRPr="00240BE0">
        <w:rPr>
          <w:rFonts w:ascii="Arial" w:hAnsi="Arial" w:cs="Arial"/>
          <w:sz w:val="24"/>
          <w:szCs w:val="24"/>
        </w:rPr>
        <w:t xml:space="preserve"> ze zm.), do gospodarowania wytworzonymi przez siebie odpadami</w:t>
      </w:r>
      <w:r w:rsidR="003974D8" w:rsidRPr="00240BE0">
        <w:rPr>
          <w:rFonts w:ascii="Arial" w:hAnsi="Arial" w:cs="Arial"/>
          <w:sz w:val="24"/>
          <w:szCs w:val="24"/>
        </w:rPr>
        <w:t>.</w:t>
      </w:r>
    </w:p>
    <w:p w14:paraId="552D6AD1" w14:textId="77777777" w:rsidR="00106BE4" w:rsidRPr="00240BE0" w:rsidRDefault="00106BE4" w:rsidP="00183E61">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Zamawiający dopuszcza wprowadzenie zamiany materiałów i urządzeń przedstawionych w ofercie przetargowej pod warunkiem, że zmiany te będą korzystne dla zamawiającego. Będą to, przykładowo, okoliczności:</w:t>
      </w:r>
    </w:p>
    <w:p w14:paraId="4A67BEEC" w14:textId="77777777" w:rsidR="00106BE4" w:rsidRPr="00240BE0" w:rsidRDefault="00106BE4" w:rsidP="009828B0">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obniżenie kosztu ponoszonego przez zamawiającego na eksploatację i konserwację wykonanego przedmiotu umowy,</w:t>
      </w:r>
    </w:p>
    <w:p w14:paraId="09144C43" w14:textId="77777777" w:rsidR="00106BE4" w:rsidRPr="00240BE0" w:rsidRDefault="00106BE4" w:rsidP="009828B0">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poprawienie parametrów technicznych,</w:t>
      </w:r>
    </w:p>
    <w:p w14:paraId="6ABE68B9" w14:textId="77777777" w:rsidR="00106BE4" w:rsidRPr="00240BE0" w:rsidRDefault="00106BE4" w:rsidP="009828B0">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wynikające z aktualizacji rozwiązań z uwagi na postęp technologiczny lub zmiany obowiązujących przepisów.</w:t>
      </w:r>
    </w:p>
    <w:p w14:paraId="25C47EDD" w14:textId="77777777" w:rsidR="00106BE4" w:rsidRPr="00240BE0" w:rsidRDefault="00106BE4" w:rsidP="009828B0">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Dodatkowo możliwa jest zmiana producenta poszczególnych materiałów i urządzeń przedstawionych w ofercie przetargowej pod warunkiem, że zmiana ta nie spowoduje obniżenia parametrów tych materiałów lub urządzeń.</w:t>
      </w:r>
    </w:p>
    <w:p w14:paraId="7E43AF36" w14:textId="42CCC994" w:rsidR="00106BE4" w:rsidRPr="00240BE0" w:rsidRDefault="00106BE4" w:rsidP="009828B0">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Zmiany, o których w ustępach </w:t>
      </w:r>
      <w:r w:rsidR="00D84914" w:rsidRPr="00240BE0">
        <w:rPr>
          <w:rFonts w:ascii="Arial" w:hAnsi="Arial" w:cs="Arial"/>
          <w:sz w:val="24"/>
          <w:szCs w:val="24"/>
        </w:rPr>
        <w:t>10</w:t>
      </w:r>
      <w:r w:rsidRPr="00240BE0">
        <w:rPr>
          <w:rFonts w:ascii="Arial" w:hAnsi="Arial" w:cs="Arial"/>
          <w:sz w:val="24"/>
          <w:szCs w:val="24"/>
        </w:rPr>
        <w:t xml:space="preserve"> – </w:t>
      </w:r>
      <w:r w:rsidR="00014B37" w:rsidRPr="00240BE0">
        <w:rPr>
          <w:rFonts w:ascii="Arial" w:hAnsi="Arial" w:cs="Arial"/>
          <w:sz w:val="24"/>
          <w:szCs w:val="24"/>
        </w:rPr>
        <w:t>1</w:t>
      </w:r>
      <w:r w:rsidR="00D84914" w:rsidRPr="00240BE0">
        <w:rPr>
          <w:rFonts w:ascii="Arial" w:hAnsi="Arial" w:cs="Arial"/>
          <w:sz w:val="24"/>
          <w:szCs w:val="24"/>
        </w:rPr>
        <w:t>1</w:t>
      </w:r>
      <w:r w:rsidRPr="00240BE0">
        <w:rPr>
          <w:rFonts w:ascii="Arial" w:hAnsi="Arial" w:cs="Arial"/>
          <w:sz w:val="24"/>
          <w:szCs w:val="24"/>
        </w:rPr>
        <w:t xml:space="preserve"> powyżej muszą być każdorazowo zatwierdzone przez Zamawiającego.</w:t>
      </w:r>
    </w:p>
    <w:p w14:paraId="05A59D09"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2</w:t>
      </w:r>
    </w:p>
    <w:p w14:paraId="3D8623D5" w14:textId="77777777" w:rsidR="00106BE4" w:rsidRPr="00240BE0" w:rsidRDefault="00106BE4" w:rsidP="00106BE4">
      <w:pPr>
        <w:pStyle w:val="Akapitzlist1"/>
        <w:spacing w:line="276" w:lineRule="auto"/>
        <w:ind w:left="0"/>
        <w:jc w:val="both"/>
        <w:rPr>
          <w:rFonts w:ascii="Arial" w:hAnsi="Arial" w:cs="Arial"/>
          <w:sz w:val="24"/>
          <w:szCs w:val="24"/>
        </w:rPr>
      </w:pPr>
      <w:r w:rsidRPr="00240BE0">
        <w:rPr>
          <w:rFonts w:ascii="Arial" w:hAnsi="Arial" w:cs="Arial"/>
          <w:sz w:val="24"/>
          <w:szCs w:val="24"/>
        </w:rPr>
        <w:t>Integralnymi częściami niniejszej umowy są następujące dokumenty:</w:t>
      </w:r>
    </w:p>
    <w:p w14:paraId="5E1979BE" w14:textId="77777777" w:rsidR="00106BE4" w:rsidRPr="00240BE0" w:rsidRDefault="00106BE4" w:rsidP="00106BE4">
      <w:pPr>
        <w:pStyle w:val="Akapitzlist1"/>
        <w:spacing w:line="276" w:lineRule="auto"/>
        <w:ind w:left="851" w:hanging="425"/>
        <w:jc w:val="both"/>
        <w:rPr>
          <w:rFonts w:ascii="Arial" w:hAnsi="Arial" w:cs="Arial"/>
          <w:sz w:val="24"/>
          <w:szCs w:val="24"/>
        </w:rPr>
      </w:pPr>
      <w:r w:rsidRPr="00240BE0">
        <w:rPr>
          <w:rFonts w:ascii="Arial" w:hAnsi="Arial" w:cs="Arial"/>
          <w:sz w:val="24"/>
          <w:szCs w:val="24"/>
        </w:rPr>
        <w:t>a/ Oferta Wykonawcy</w:t>
      </w:r>
    </w:p>
    <w:p w14:paraId="12606649" w14:textId="61154835" w:rsidR="00106BE4" w:rsidRPr="00240BE0" w:rsidRDefault="00106BE4" w:rsidP="00106BE4">
      <w:pPr>
        <w:pStyle w:val="Akapitzlist1"/>
        <w:spacing w:line="276" w:lineRule="auto"/>
        <w:ind w:left="851" w:hanging="425"/>
        <w:jc w:val="both"/>
        <w:rPr>
          <w:rFonts w:ascii="Arial" w:hAnsi="Arial" w:cs="Arial"/>
          <w:sz w:val="24"/>
          <w:szCs w:val="24"/>
        </w:rPr>
      </w:pPr>
      <w:r w:rsidRPr="00240BE0">
        <w:rPr>
          <w:rFonts w:ascii="Arial" w:hAnsi="Arial" w:cs="Arial"/>
          <w:sz w:val="24"/>
          <w:szCs w:val="24"/>
        </w:rPr>
        <w:t>b/ dokumentacja projektowa</w:t>
      </w:r>
    </w:p>
    <w:p w14:paraId="087FF545" w14:textId="259563E5" w:rsidR="00F6633D" w:rsidRPr="00240BE0" w:rsidRDefault="00F6633D" w:rsidP="00106BE4">
      <w:pPr>
        <w:pStyle w:val="Akapitzlist1"/>
        <w:spacing w:line="276" w:lineRule="auto"/>
        <w:ind w:left="851" w:hanging="425"/>
        <w:jc w:val="both"/>
        <w:rPr>
          <w:rFonts w:ascii="Arial" w:hAnsi="Arial" w:cs="Arial"/>
          <w:sz w:val="24"/>
          <w:szCs w:val="24"/>
        </w:rPr>
      </w:pPr>
      <w:r w:rsidRPr="00240BE0">
        <w:rPr>
          <w:rFonts w:ascii="Arial" w:hAnsi="Arial" w:cs="Arial"/>
          <w:sz w:val="24"/>
          <w:szCs w:val="24"/>
        </w:rPr>
        <w:t>c/ certyfikaty Wykonawcy</w:t>
      </w:r>
    </w:p>
    <w:p w14:paraId="2B0A1201" w14:textId="7DEFA8E9" w:rsidR="00106BE4" w:rsidRPr="00240BE0" w:rsidRDefault="00293622" w:rsidP="008C55A9">
      <w:pPr>
        <w:pStyle w:val="Akapitzlist1"/>
        <w:spacing w:line="276" w:lineRule="auto"/>
        <w:ind w:left="851" w:hanging="425"/>
        <w:jc w:val="both"/>
        <w:rPr>
          <w:rFonts w:ascii="Arial" w:hAnsi="Arial" w:cs="Arial"/>
          <w:sz w:val="24"/>
          <w:szCs w:val="24"/>
        </w:rPr>
      </w:pPr>
      <w:r w:rsidRPr="00240BE0">
        <w:rPr>
          <w:rFonts w:ascii="Arial" w:hAnsi="Arial" w:cs="Arial"/>
          <w:sz w:val="24"/>
          <w:szCs w:val="24"/>
        </w:rPr>
        <w:t>d</w:t>
      </w:r>
      <w:r w:rsidR="00106BE4" w:rsidRPr="00240BE0">
        <w:rPr>
          <w:rFonts w:ascii="Arial" w:hAnsi="Arial" w:cs="Arial"/>
          <w:sz w:val="24"/>
          <w:szCs w:val="24"/>
        </w:rPr>
        <w:t>/ Kopia polisy OC w zakresie prowadzonej działalności – Wykonawca obowiązany jest przedłożyć zamawiającemu kopię aktualnej polisy każdorazowo w przypadku wygaśnięcia ubezpieczenia.</w:t>
      </w:r>
    </w:p>
    <w:p w14:paraId="3C617D3E"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3</w:t>
      </w:r>
    </w:p>
    <w:p w14:paraId="622FFC64" w14:textId="77777777" w:rsidR="00D84914" w:rsidRPr="00240BE0" w:rsidRDefault="002F72FF" w:rsidP="002F72FF">
      <w:pPr>
        <w:pStyle w:val="Akapitzlist1"/>
        <w:numPr>
          <w:ilvl w:val="0"/>
          <w:numId w:val="8"/>
        </w:numPr>
        <w:spacing w:line="276" w:lineRule="auto"/>
        <w:ind w:left="567" w:hanging="567"/>
        <w:jc w:val="both"/>
        <w:rPr>
          <w:rFonts w:ascii="Arial" w:hAnsi="Arial" w:cs="Arial"/>
          <w:i/>
          <w:sz w:val="24"/>
          <w:szCs w:val="24"/>
        </w:rPr>
      </w:pPr>
      <w:r w:rsidRPr="00240BE0">
        <w:rPr>
          <w:rFonts w:ascii="Arial" w:hAnsi="Arial" w:cs="Arial"/>
          <w:sz w:val="24"/>
          <w:szCs w:val="24"/>
        </w:rPr>
        <w:t>Termin wykonania zamówienia ustala się na</w:t>
      </w:r>
      <w:r w:rsidR="00D84914" w:rsidRPr="00240BE0">
        <w:rPr>
          <w:rFonts w:ascii="Arial" w:hAnsi="Arial" w:cs="Arial"/>
          <w:sz w:val="24"/>
          <w:szCs w:val="24"/>
        </w:rPr>
        <w:t>:</w:t>
      </w:r>
    </w:p>
    <w:p w14:paraId="2445CB3A" w14:textId="0E0D3F3B" w:rsidR="002F72FF" w:rsidRPr="00240BE0" w:rsidRDefault="00D84914" w:rsidP="00D84914">
      <w:pPr>
        <w:pStyle w:val="Akapitzlist1"/>
        <w:numPr>
          <w:ilvl w:val="1"/>
          <w:numId w:val="8"/>
        </w:numPr>
        <w:spacing w:line="276" w:lineRule="auto"/>
        <w:jc w:val="both"/>
        <w:rPr>
          <w:rFonts w:ascii="Arial" w:hAnsi="Arial" w:cs="Arial"/>
          <w:i/>
          <w:sz w:val="24"/>
          <w:szCs w:val="24"/>
        </w:rPr>
      </w:pPr>
      <w:r w:rsidRPr="00240BE0">
        <w:rPr>
          <w:rFonts w:ascii="Arial" w:hAnsi="Arial" w:cs="Arial"/>
          <w:sz w:val="24"/>
          <w:szCs w:val="24"/>
        </w:rPr>
        <w:t>Roboty budowlane</w:t>
      </w:r>
      <w:r w:rsidR="002F72FF" w:rsidRPr="00240BE0">
        <w:rPr>
          <w:rFonts w:ascii="Arial" w:hAnsi="Arial" w:cs="Arial"/>
          <w:sz w:val="24"/>
          <w:szCs w:val="24"/>
        </w:rPr>
        <w:t xml:space="preserve"> </w:t>
      </w:r>
      <w:r w:rsidR="002F72FF" w:rsidRPr="00240BE0">
        <w:rPr>
          <w:rFonts w:ascii="Arial" w:hAnsi="Arial" w:cs="Arial"/>
          <w:b/>
          <w:sz w:val="24"/>
          <w:szCs w:val="24"/>
        </w:rPr>
        <w:t xml:space="preserve">…………………(wpisać zgodnie z </w:t>
      </w:r>
      <w:r w:rsidRPr="00240BE0">
        <w:rPr>
          <w:rFonts w:ascii="Arial" w:hAnsi="Arial" w:cs="Arial"/>
          <w:b/>
          <w:sz w:val="24"/>
          <w:szCs w:val="24"/>
        </w:rPr>
        <w:t>ofertą</w:t>
      </w:r>
      <w:r w:rsidR="002F72FF" w:rsidRPr="00240BE0">
        <w:rPr>
          <w:rFonts w:ascii="Arial" w:hAnsi="Arial" w:cs="Arial"/>
          <w:b/>
          <w:sz w:val="24"/>
          <w:szCs w:val="24"/>
        </w:rPr>
        <w:t>).</w:t>
      </w:r>
    </w:p>
    <w:p w14:paraId="2D3F62D2" w14:textId="3357EF0C" w:rsidR="00D84914" w:rsidRPr="00240BE0" w:rsidRDefault="00D84914" w:rsidP="00D84914">
      <w:pPr>
        <w:pStyle w:val="Akapitzlist1"/>
        <w:numPr>
          <w:ilvl w:val="1"/>
          <w:numId w:val="8"/>
        </w:numPr>
        <w:spacing w:line="276" w:lineRule="auto"/>
        <w:jc w:val="both"/>
        <w:rPr>
          <w:rFonts w:ascii="Arial" w:hAnsi="Arial" w:cs="Arial"/>
          <w:iCs/>
          <w:sz w:val="24"/>
          <w:szCs w:val="24"/>
        </w:rPr>
      </w:pPr>
      <w:r w:rsidRPr="00240BE0">
        <w:rPr>
          <w:rFonts w:ascii="Arial" w:hAnsi="Arial" w:cs="Arial"/>
          <w:iCs/>
          <w:sz w:val="24"/>
          <w:szCs w:val="24"/>
        </w:rPr>
        <w:t xml:space="preserve">Serwis gwarancyjny w okresie 3 lat od daty odbioru robót budowlanych wykonywany w miesiącu maju w ciągu 7 dni od zgłoszenia przez Administrację. </w:t>
      </w:r>
    </w:p>
    <w:p w14:paraId="249247AA" w14:textId="42FAD620" w:rsidR="002F72FF" w:rsidRPr="00240BE0" w:rsidRDefault="00D84914" w:rsidP="002F72FF">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Za datę wykonania robót budowlanych strony przyjmują dzień zakończenia czynności odbioru końcowego, potwierdzoną protokołem odbioru przedmiotu umowy z wpisem Zamawiającego o odbiorze.</w:t>
      </w:r>
    </w:p>
    <w:p w14:paraId="1AD40533" w14:textId="77777777" w:rsidR="002F72FF" w:rsidRPr="00240BE0" w:rsidRDefault="002F72FF" w:rsidP="002F72FF">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 xml:space="preserve">Wykonawca ma obowiązek pisemnie uprzedzić Zamawiającego o każdej groźbie opóźnienia robót, podając przyczyny i skutki opóźnienia oraz czas, o jaki termin wykonania robót może ulec przesunięciu.  </w:t>
      </w:r>
    </w:p>
    <w:p w14:paraId="1ED658A1"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4</w:t>
      </w:r>
    </w:p>
    <w:p w14:paraId="2012E90A" w14:textId="6BEE9074"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 xml:space="preserve">Przystąpienie do odbioru końcowego robót </w:t>
      </w:r>
      <w:r w:rsidR="00D84914" w:rsidRPr="00240BE0">
        <w:rPr>
          <w:rFonts w:ascii="Arial" w:hAnsi="Arial" w:cs="Arial"/>
          <w:sz w:val="24"/>
          <w:szCs w:val="24"/>
        </w:rPr>
        <w:t xml:space="preserve">budowlanych </w:t>
      </w:r>
      <w:r w:rsidRPr="00240BE0">
        <w:rPr>
          <w:rFonts w:ascii="Arial" w:hAnsi="Arial" w:cs="Arial"/>
          <w:sz w:val="24"/>
          <w:szCs w:val="24"/>
        </w:rPr>
        <w:t>nastąpi po zakończeniu prac w ciągu 7 dni od daty zgłoszenia przez Wykonawcę.</w:t>
      </w:r>
    </w:p>
    <w:p w14:paraId="1082E23A"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 czynnościach odbioru uczestniczą umocowani przedstawiciele Wykonawcy i Zamawiającego.</w:t>
      </w:r>
    </w:p>
    <w:p w14:paraId="28D88E8C" w14:textId="77777777" w:rsidR="002F72FF" w:rsidRPr="00240BE0" w:rsidRDefault="00106BE4" w:rsidP="002F72FF">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lastRenderedPageBreak/>
        <w:t>Z czynności odbioru sporządza się protokół</w:t>
      </w:r>
      <w:r w:rsidR="006936E8" w:rsidRPr="00240BE0">
        <w:rPr>
          <w:rFonts w:ascii="Arial" w:hAnsi="Arial" w:cs="Arial"/>
          <w:sz w:val="24"/>
          <w:szCs w:val="24"/>
        </w:rPr>
        <w:t xml:space="preserve"> końcowego odbioru robót.</w:t>
      </w:r>
    </w:p>
    <w:p w14:paraId="314FC616" w14:textId="77777777" w:rsidR="002F72FF" w:rsidRPr="00240BE0" w:rsidRDefault="002F72FF" w:rsidP="002F72FF">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Przez odbiór prac w rozumieniu niniejszej umowy rozumieć należy odbiór całości przedmiotu zamówienia. W razie stwierdzenia niewykonania całości przedmiotu zamówienia albo wad innych niż usterki, czynności odbioru przerywa się, a po ich usunięciu, czynności odbioru zostaną podjęte od nowa.</w:t>
      </w:r>
    </w:p>
    <w:p w14:paraId="7E13FD7E" w14:textId="4A9AD7A6" w:rsidR="002F72FF" w:rsidRPr="00240BE0" w:rsidRDefault="002F72FF" w:rsidP="002F72FF">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Wszelkie usterki wykonanego w całości przedmiotu umowy stwierdzone przy odbiorze prac zostaną usunięte w terminie wskazanym przez Zamawiającego, nie dłuższym niż 5 dni. Po usunięciu usterek sporządza się protokół odbioru końcowego prac. W przypadku nieusunięcia usterek, Zamawiający ma prawo odmówić podpisania protokołu odbioru robót i naliczyć karę umowną, zgodnie z § 11 ust. 2 lit. b umowy, do czasu usunięcia usterek, licząc od dnia pierwszego protokołu stwierdzającego usterki.</w:t>
      </w:r>
    </w:p>
    <w:p w14:paraId="706B945E"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Odmowa podpisania protokołu przez któregokolwiek z uczestników odbioru jest odnotowana w protokole.</w:t>
      </w:r>
    </w:p>
    <w:p w14:paraId="6A27DF4B"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Protokół odbioru sporządza się, w co najmniej dwóch egzemplarzach, po jednym dla Zamawiającego i Wykonawcy. Zamawiający doręcza Wykonawcy sporządzony protokół w dniu zakończenia odbioru.</w:t>
      </w:r>
    </w:p>
    <w:p w14:paraId="16AE37E9" w14:textId="77777777" w:rsidR="00106BE4" w:rsidRPr="00240BE0" w:rsidRDefault="00106BE4" w:rsidP="009828B0">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Jeżeli Wykonawca nie weźmie udziału w odbiorze robót, Zamawiający dokona odbioru robót przez powołaną do tego komisję. Protokół sporządzony z takiego odbioru jest równoznaczny z protokołem odbioru robót.</w:t>
      </w:r>
    </w:p>
    <w:p w14:paraId="03ABE6A3"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5</w:t>
      </w:r>
    </w:p>
    <w:p w14:paraId="7950D34C" w14:textId="1681F08D"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Za wykonanie robót, stanowiących przedmiot niniejszej umowy Zamawiający zapłaci Wykonawcy wynagrodzenie ryczałtowe w wysokości ………………………………………. brutto (słownie: ……………………………… złotych ………./100) w tym ………………………… zł netto + należny podatek VAT. </w:t>
      </w:r>
    </w:p>
    <w:p w14:paraId="11F61962" w14:textId="7762D996" w:rsidR="00227B7C" w:rsidRPr="00240BE0" w:rsidRDefault="00227B7C" w:rsidP="00227B7C">
      <w:pPr>
        <w:pStyle w:val="Akapitzlist1"/>
        <w:spacing w:line="276" w:lineRule="auto"/>
        <w:ind w:left="426"/>
        <w:jc w:val="both"/>
        <w:rPr>
          <w:rFonts w:ascii="Arial" w:hAnsi="Arial" w:cs="Arial"/>
          <w:sz w:val="24"/>
          <w:szCs w:val="24"/>
        </w:rPr>
      </w:pPr>
      <w:r w:rsidRPr="00240BE0">
        <w:rPr>
          <w:rFonts w:ascii="Arial" w:hAnsi="Arial" w:cs="Arial"/>
          <w:sz w:val="24"/>
          <w:szCs w:val="24"/>
        </w:rPr>
        <w:t>Z podanych wartości przypada:</w:t>
      </w:r>
    </w:p>
    <w:p w14:paraId="26424D99" w14:textId="22DAB67A" w:rsidR="00227B7C" w:rsidRPr="00240BE0" w:rsidRDefault="00227B7C" w:rsidP="00227B7C">
      <w:pPr>
        <w:pStyle w:val="Akapitzlist1"/>
        <w:spacing w:line="276" w:lineRule="auto"/>
        <w:ind w:left="426"/>
        <w:jc w:val="both"/>
        <w:rPr>
          <w:rFonts w:ascii="Arial" w:hAnsi="Arial" w:cs="Arial"/>
          <w:sz w:val="24"/>
          <w:szCs w:val="24"/>
        </w:rPr>
      </w:pPr>
      <w:r w:rsidRPr="00240BE0">
        <w:rPr>
          <w:rFonts w:ascii="Arial" w:hAnsi="Arial" w:cs="Arial"/>
          <w:sz w:val="24"/>
          <w:szCs w:val="24"/>
        </w:rPr>
        <w:t>Na roboty budowlane kwota: …………………….</w:t>
      </w:r>
    </w:p>
    <w:p w14:paraId="3B973260" w14:textId="092DB506" w:rsidR="00227B7C" w:rsidRPr="00240BE0" w:rsidRDefault="00227B7C" w:rsidP="00227B7C">
      <w:pPr>
        <w:pStyle w:val="Akapitzlist1"/>
        <w:spacing w:line="276" w:lineRule="auto"/>
        <w:ind w:left="426"/>
        <w:jc w:val="both"/>
        <w:rPr>
          <w:rFonts w:ascii="Arial" w:hAnsi="Arial" w:cs="Arial"/>
          <w:sz w:val="24"/>
          <w:szCs w:val="24"/>
        </w:rPr>
      </w:pPr>
      <w:r w:rsidRPr="00240BE0">
        <w:rPr>
          <w:rFonts w:ascii="Arial" w:hAnsi="Arial" w:cs="Arial"/>
          <w:sz w:val="24"/>
          <w:szCs w:val="24"/>
        </w:rPr>
        <w:t>Na serwis gwarancyjny kwota: …………………..</w:t>
      </w:r>
      <w:r w:rsidR="00240BE0" w:rsidRPr="00240BE0">
        <w:rPr>
          <w:rFonts w:ascii="Arial" w:hAnsi="Arial" w:cs="Arial"/>
          <w:sz w:val="24"/>
          <w:szCs w:val="24"/>
        </w:rPr>
        <w:t>(na okres 3 lat)</w:t>
      </w:r>
    </w:p>
    <w:p w14:paraId="2CC71574" w14:textId="670F8476"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Wynagrodzenie za wykonane roboty będzie realizowane po odbiorze robót na podstawie zatwierdzonego przez Zamawiającego odbioru rzeczowego i wystawionej faktury</w:t>
      </w:r>
      <w:r w:rsidR="00227B7C" w:rsidRPr="00240BE0">
        <w:rPr>
          <w:rFonts w:ascii="Arial" w:hAnsi="Arial" w:cs="Arial"/>
          <w:sz w:val="24"/>
          <w:szCs w:val="24"/>
        </w:rPr>
        <w:t>, natomiast wynagrodzenie za serwis gwarancyjny będzie płatne w trzech częściach po wykonaniu serwisu, potwierdzone protokołem.</w:t>
      </w:r>
    </w:p>
    <w:p w14:paraId="6C8ECCF1" w14:textId="0E7F0C10"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Wynagrodzenie przysługujące Wykonawcy płatne będzie </w:t>
      </w:r>
      <w:r w:rsidR="00227B7C" w:rsidRPr="00240BE0">
        <w:rPr>
          <w:rFonts w:ascii="Arial" w:hAnsi="Arial" w:cs="Arial"/>
          <w:sz w:val="24"/>
          <w:szCs w:val="24"/>
        </w:rPr>
        <w:t>na podstawie</w:t>
      </w:r>
      <w:r w:rsidRPr="00240BE0">
        <w:rPr>
          <w:rFonts w:ascii="Arial" w:hAnsi="Arial" w:cs="Arial"/>
          <w:sz w:val="24"/>
          <w:szCs w:val="24"/>
        </w:rPr>
        <w:t xml:space="preserve"> faktury wystawionej na płatnika: Miasto Gorzów Wlkp. – Administracja Domów Mieszkalnych nr ….. Oddział Zakładu Gospodarki Mieszkaniowej w Gorzowie Wielkopolskim ul. …………….., 66-400 Gorzów Wlkp., NIP 599-00-19-632, z zastrzeżeniem ust.14- 15 poniżej.</w:t>
      </w:r>
    </w:p>
    <w:p w14:paraId="3D593688" w14:textId="3AFE83AD"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Należność przysługująca Wykonawcy płatna będzie przelewem po podpisaniu protokołu odbioru w terminie do 30 dni licząc od dnia otrzymania faktury. Za datę doręczenia faktury uważa się dzień wpływu do Zamawiającego lub umieszczenia jej na Platformie Elektronicznego Fakturowania (PEF) dostępnej pod adresem </w:t>
      </w:r>
      <w:r w:rsidRPr="00240BE0">
        <w:rPr>
          <w:rFonts w:ascii="Arial" w:hAnsi="Arial" w:cs="Arial"/>
          <w:sz w:val="24"/>
          <w:szCs w:val="24"/>
        </w:rPr>
        <w:lastRenderedPageBreak/>
        <w:t xml:space="preserve">https://efaktura.gov.pl/  Dane Zamawiającego: Rodzaj adresu PEF – NIP, numer adresu NIP – 599-011-28-92. Błędnie wystawiona faktura Vat lub brak protokołu/ów odbioru spowodują naliczenie nowego terminu płatności od momentu dostarczenia poprawionych lub brakujących dokumentów. </w:t>
      </w:r>
    </w:p>
    <w:p w14:paraId="228DD859"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240BE0">
        <w:rPr>
          <w:rFonts w:ascii="Arial" w:hAnsi="Arial" w:cs="Arial"/>
          <w:sz w:val="24"/>
          <w:szCs w:val="24"/>
        </w:rPr>
        <w:t>split</w:t>
      </w:r>
      <w:proofErr w:type="spellEnd"/>
      <w:r w:rsidRPr="00240BE0">
        <w:rPr>
          <w:rFonts w:ascii="Arial" w:hAnsi="Arial" w:cs="Arial"/>
          <w:sz w:val="24"/>
          <w:szCs w:val="24"/>
        </w:rPr>
        <w:t xml:space="preserve"> </w:t>
      </w:r>
      <w:proofErr w:type="spellStart"/>
      <w:r w:rsidRPr="00240BE0">
        <w:rPr>
          <w:rFonts w:ascii="Arial" w:hAnsi="Arial" w:cs="Arial"/>
          <w:sz w:val="24"/>
          <w:szCs w:val="24"/>
        </w:rPr>
        <w:t>payment</w:t>
      </w:r>
      <w:proofErr w:type="spellEnd"/>
      <w:r w:rsidRPr="00240BE0">
        <w:rPr>
          <w:rFonts w:ascii="Arial" w:hAnsi="Arial" w:cs="Arial"/>
          <w:sz w:val="24"/>
          <w:szCs w:val="24"/>
        </w:rPr>
        <w:t xml:space="preserve">. Za zapłatę w tym systemie uznaje się dokonanie płatności w terminie ustalonym w umowie. Podzieloną płatność tzw. </w:t>
      </w:r>
      <w:proofErr w:type="spellStart"/>
      <w:r w:rsidRPr="00240BE0">
        <w:rPr>
          <w:rFonts w:ascii="Arial" w:hAnsi="Arial" w:cs="Arial"/>
          <w:sz w:val="24"/>
          <w:szCs w:val="24"/>
        </w:rPr>
        <w:t>split</w:t>
      </w:r>
      <w:proofErr w:type="spellEnd"/>
      <w:r w:rsidRPr="00240BE0">
        <w:rPr>
          <w:rFonts w:ascii="Arial" w:hAnsi="Arial" w:cs="Arial"/>
          <w:sz w:val="24"/>
          <w:szCs w:val="24"/>
        </w:rPr>
        <w:t xml:space="preserve"> </w:t>
      </w:r>
      <w:proofErr w:type="spellStart"/>
      <w:r w:rsidRPr="00240BE0">
        <w:rPr>
          <w:rFonts w:ascii="Arial" w:hAnsi="Arial" w:cs="Arial"/>
          <w:sz w:val="24"/>
          <w:szCs w:val="24"/>
        </w:rPr>
        <w:t>payment</w:t>
      </w:r>
      <w:proofErr w:type="spellEnd"/>
      <w:r w:rsidRPr="00240BE0">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240BE0">
        <w:rPr>
          <w:rFonts w:ascii="Arial" w:hAnsi="Arial" w:cs="Arial"/>
          <w:sz w:val="24"/>
          <w:szCs w:val="24"/>
        </w:rPr>
        <w:t>split</w:t>
      </w:r>
      <w:proofErr w:type="spellEnd"/>
      <w:r w:rsidRPr="00240BE0">
        <w:rPr>
          <w:rFonts w:ascii="Arial" w:hAnsi="Arial" w:cs="Arial"/>
          <w:sz w:val="24"/>
          <w:szCs w:val="24"/>
        </w:rPr>
        <w:t xml:space="preserve"> </w:t>
      </w:r>
      <w:proofErr w:type="spellStart"/>
      <w:r w:rsidRPr="00240BE0">
        <w:rPr>
          <w:rFonts w:ascii="Arial" w:hAnsi="Arial" w:cs="Arial"/>
          <w:sz w:val="24"/>
          <w:szCs w:val="24"/>
        </w:rPr>
        <w:t>payment</w:t>
      </w:r>
      <w:proofErr w:type="spellEnd"/>
      <w:r w:rsidRPr="00240BE0">
        <w:rPr>
          <w:rFonts w:ascii="Arial" w:hAnsi="Arial" w:cs="Arial"/>
          <w:sz w:val="24"/>
          <w:szCs w:val="24"/>
        </w:rPr>
        <w:t>"</w:t>
      </w:r>
    </w:p>
    <w:p w14:paraId="36B1991D" w14:textId="214F8BA4"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w:t>
      </w:r>
      <w:r w:rsidR="004F617D" w:rsidRPr="00240BE0">
        <w:rPr>
          <w:rFonts w:ascii="Arial" w:hAnsi="Arial" w:cs="Arial"/>
          <w:sz w:val="24"/>
          <w:szCs w:val="24"/>
        </w:rPr>
        <w:t>Zobowiązań wykonawcy względem podwykonawcy</w:t>
      </w:r>
      <w:r w:rsidRPr="00240BE0">
        <w:rPr>
          <w:rFonts w:ascii="Arial" w:hAnsi="Arial" w:cs="Arial"/>
          <w:sz w:val="24"/>
          <w:szCs w:val="24"/>
        </w:rPr>
        <w:t>, albo oświadczenie Wykonawcy wyjaśniające, dlaczego podwykonawca odmówił złożenia oświadczenia,</w:t>
      </w:r>
    </w:p>
    <w:p w14:paraId="564BABA6"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004EF66"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 przypadku uchylania się Wykonawcy, podwykonawcy lub dalszego podwykonawcy od obowiązku zapłaty wymagalnego wynagrodzenia za roboty budowlane wykonane </w:t>
      </w:r>
      <w:r w:rsidRPr="00240BE0">
        <w:rPr>
          <w:rFonts w:ascii="Arial" w:hAnsi="Arial" w:cs="Arial"/>
          <w:sz w:val="24"/>
          <w:szCs w:val="24"/>
        </w:rPr>
        <w:lastRenderedPageBreak/>
        <w:t>przez podwykonawcę lub dalszego podwykonawcę w ramach przedmiotu zamówienia, o którym mowa w § 1 umowy, Zamawiający dokona bezpośredniej zapłaty wymagalnego wynagrodzenia na konto odpowiednio podwykonawcy lub dalszego podwykonawcy.</w:t>
      </w:r>
    </w:p>
    <w:p w14:paraId="4860EBB4"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Wynagrodzenie będzie płatne przelewem na konto Wykonawcy wskazane na fakturze lub bezpośrednio na konto podwykonawcy lub dalszego podwykonawcy, w przypadku wystąpienia okoliczności, o których mowa w ust. 6-7 powyżej.</w:t>
      </w:r>
    </w:p>
    <w:p w14:paraId="493F3574"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Wykonawca każdorazowo umieści na fakturze symbol i nr niniejszej umowy (oraz symbol i numer umowy z podwykonawcą, – jeżeli dotyczy).</w:t>
      </w:r>
    </w:p>
    <w:p w14:paraId="18F26D8C"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Wynagrodzenie, o którym mowa w ust. 9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7615580"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Bezpośrednia zapłata, o której mowa w ust. 9 powyżej, obejmuje wyłącznie należne wynagrodzenie, bez odsetek należnych podwykonawcy lub dalszemu podwykonawcy. </w:t>
      </w:r>
    </w:p>
    <w:p w14:paraId="5C19C778"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Przed dokonaniem bezpośredniej zapłaty Zamawiający umożliwi wykonawcy zgłoszenie pisemnych uwag dotyczących zasadności bezpośredniej zapłaty wynagrodzenia podwykonawcy lub dalszemu podwykonawcy, o których mowa w ust. 9 powyżej. Zamawiający poinformuje o terminie zgłaszania uwag, nie krótszym niż 7 dni od dnia doręczenia tej informacji.</w:t>
      </w:r>
    </w:p>
    <w:p w14:paraId="64063ABB"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zgłoszenia uwag, o których mowa w ust. 13 powyżej, w terminie wskazanym przez zamawiającego, zamawiający może:</w:t>
      </w:r>
    </w:p>
    <w:p w14:paraId="5E08069A" w14:textId="77777777" w:rsidR="003974D8" w:rsidRPr="00240BE0" w:rsidRDefault="003974D8" w:rsidP="009828B0">
      <w:pPr>
        <w:pStyle w:val="Akapitzlist1"/>
        <w:numPr>
          <w:ilvl w:val="0"/>
          <w:numId w:val="48"/>
        </w:numPr>
        <w:spacing w:line="276" w:lineRule="auto"/>
        <w:jc w:val="both"/>
        <w:rPr>
          <w:rFonts w:ascii="Arial" w:hAnsi="Arial" w:cs="Arial"/>
          <w:sz w:val="24"/>
          <w:szCs w:val="24"/>
        </w:rPr>
      </w:pPr>
      <w:r w:rsidRPr="00240BE0">
        <w:rPr>
          <w:rFonts w:ascii="Arial" w:hAnsi="Arial" w:cs="Arial"/>
          <w:sz w:val="24"/>
          <w:szCs w:val="24"/>
        </w:rPr>
        <w:t>nie dokonać bezpośredniej zapłaty wynagrodzenia podwykonawcy lub dalszemu podwykonawcy, jeżeli wykonawca wykaże niezasadność takiej zapłaty albo</w:t>
      </w:r>
    </w:p>
    <w:p w14:paraId="74F226A5" w14:textId="77777777" w:rsidR="003974D8" w:rsidRPr="00240BE0" w:rsidRDefault="003974D8" w:rsidP="009828B0">
      <w:pPr>
        <w:pStyle w:val="Akapitzlist1"/>
        <w:numPr>
          <w:ilvl w:val="0"/>
          <w:numId w:val="48"/>
        </w:numPr>
        <w:spacing w:line="276" w:lineRule="auto"/>
        <w:jc w:val="both"/>
        <w:rPr>
          <w:rFonts w:ascii="Arial" w:hAnsi="Arial" w:cs="Arial"/>
          <w:sz w:val="24"/>
          <w:szCs w:val="24"/>
        </w:rPr>
      </w:pPr>
      <w:r w:rsidRPr="00240BE0">
        <w:rPr>
          <w:rFonts w:ascii="Arial" w:hAnsi="Arial" w:cs="Arial"/>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8C18CF1" w14:textId="77777777" w:rsidR="003974D8" w:rsidRPr="00240BE0" w:rsidRDefault="003974D8" w:rsidP="009828B0">
      <w:pPr>
        <w:pStyle w:val="Akapitzlist1"/>
        <w:numPr>
          <w:ilvl w:val="0"/>
          <w:numId w:val="48"/>
        </w:numPr>
        <w:spacing w:line="276" w:lineRule="auto"/>
        <w:jc w:val="both"/>
        <w:rPr>
          <w:rFonts w:ascii="Arial" w:hAnsi="Arial" w:cs="Arial"/>
          <w:sz w:val="24"/>
          <w:szCs w:val="24"/>
        </w:rPr>
      </w:pPr>
      <w:r w:rsidRPr="00240BE0">
        <w:rPr>
          <w:rFonts w:ascii="Arial" w:hAnsi="Arial" w:cs="Arial"/>
          <w:sz w:val="24"/>
          <w:szCs w:val="24"/>
        </w:rPr>
        <w:t>dokonać bezpośredniej zapłaty wynagrodzenia podwykonawcy lub dalszemu podwykonawcy, jeżeli podwykonawca lub dalszy podwykonawca wykaże zasadność takiej zapłaty.</w:t>
      </w:r>
    </w:p>
    <w:p w14:paraId="0448BCEA"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W przypadku dokonania bezpośredniej zapłaty podwykonawcy lub dalszemu podwykonawcy, o których mowa w ust. 9 powyżej, zamawiający potrąci kwotę wypłaconego wynagrodzenia z wynagrodzenia należnego wykonawcy.</w:t>
      </w:r>
    </w:p>
    <w:p w14:paraId="75841BCB" w14:textId="77777777" w:rsidR="003974D8" w:rsidRPr="00240BE0" w:rsidRDefault="003974D8" w:rsidP="009828B0">
      <w:pPr>
        <w:pStyle w:val="Akapitzlist1"/>
        <w:numPr>
          <w:ilvl w:val="0"/>
          <w:numId w:val="47"/>
        </w:numPr>
        <w:spacing w:line="276" w:lineRule="auto"/>
        <w:ind w:left="426"/>
        <w:jc w:val="both"/>
        <w:rPr>
          <w:rFonts w:ascii="Arial" w:hAnsi="Arial" w:cs="Arial"/>
          <w:sz w:val="24"/>
          <w:szCs w:val="24"/>
        </w:rPr>
      </w:pPr>
      <w:r w:rsidRPr="00240BE0">
        <w:rPr>
          <w:rFonts w:ascii="Arial" w:hAnsi="Arial" w:cs="Arial"/>
          <w:sz w:val="24"/>
          <w:szCs w:val="24"/>
        </w:rPr>
        <w:t xml:space="preserve">Konieczność wielokrotnego (tj. więcej niż dwukrotnego) dokonywania bezpośredniej zapłaty podwykonawcy lub dalszemu podwykonawcy, o których mowa w ust. 9 powyżej lub konieczność dokonania bezpośrednich zapłat na sumę większą niż 5% </w:t>
      </w:r>
      <w:r w:rsidRPr="00240BE0">
        <w:rPr>
          <w:rFonts w:ascii="Arial" w:hAnsi="Arial" w:cs="Arial"/>
          <w:sz w:val="24"/>
          <w:szCs w:val="24"/>
        </w:rPr>
        <w:lastRenderedPageBreak/>
        <w:t>wartości niniejszej umowy może stanowić podstawę do odstąpienia od umowy przez zamawiającego.</w:t>
      </w:r>
    </w:p>
    <w:p w14:paraId="032C9834" w14:textId="77777777" w:rsidR="00106BE4" w:rsidRPr="00240BE0" w:rsidRDefault="00106BE4" w:rsidP="00106BE4">
      <w:pPr>
        <w:pStyle w:val="Akapitzlist1"/>
        <w:spacing w:line="276" w:lineRule="auto"/>
        <w:ind w:left="567" w:hanging="283"/>
        <w:jc w:val="both"/>
        <w:rPr>
          <w:rFonts w:ascii="Arial" w:hAnsi="Arial" w:cs="Arial"/>
          <w:sz w:val="24"/>
          <w:szCs w:val="24"/>
        </w:rPr>
      </w:pPr>
    </w:p>
    <w:p w14:paraId="60D7BE02"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6</w:t>
      </w:r>
    </w:p>
    <w:p w14:paraId="4FA138A1"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dopuszcza realizację części robót budowlanych składających się na przedmiot niniejszej umowy przy pomocy podwykonawców oraz dalszych podwykonawców.</w:t>
      </w:r>
    </w:p>
    <w:p w14:paraId="77066A87"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C31A86A"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2816CF96"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0E26889C"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77537759" w14:textId="77777777" w:rsidR="00106BE4" w:rsidRPr="00240BE0" w:rsidRDefault="00106BE4" w:rsidP="009828B0">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wartości mniejszej niż 0,5 % wartości umowy o roboty budowlane,</w:t>
      </w:r>
    </w:p>
    <w:p w14:paraId="581697C1" w14:textId="77777777" w:rsidR="00106BE4" w:rsidRPr="00240BE0" w:rsidRDefault="00106BE4" w:rsidP="009828B0">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na dostawy materiałów budowlanych niezbędnych do wykonania przedmiotu zamówienia,</w:t>
      </w:r>
    </w:p>
    <w:p w14:paraId="75C89BDB" w14:textId="77777777" w:rsidR="00106BE4" w:rsidRPr="00240BE0" w:rsidRDefault="00106BE4" w:rsidP="009828B0">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 xml:space="preserve">na usługi niezbędne do realizacji przedmiotu zamówienia, określone w </w:t>
      </w:r>
      <w:proofErr w:type="spellStart"/>
      <w:r w:rsidRPr="00240BE0">
        <w:rPr>
          <w:rFonts w:ascii="Arial" w:hAnsi="Arial" w:cs="Arial"/>
          <w:sz w:val="24"/>
          <w:szCs w:val="24"/>
        </w:rPr>
        <w:t>STWiOR</w:t>
      </w:r>
      <w:proofErr w:type="spellEnd"/>
      <w:r w:rsidRPr="00240BE0">
        <w:rPr>
          <w:rFonts w:ascii="Arial" w:hAnsi="Arial" w:cs="Arial"/>
          <w:sz w:val="24"/>
          <w:szCs w:val="24"/>
        </w:rPr>
        <w:t>.</w:t>
      </w:r>
    </w:p>
    <w:p w14:paraId="2C100B1C"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 xml:space="preserve">W przypadku, o którym mowa w ust. 5 powyżej, jeżeli termin zapłaty wynagrodzenia jest dłuższy niż określony w ust. 2, zamawiający informuje o tym wykonawcę i wzywa </w:t>
      </w:r>
      <w:r w:rsidRPr="00240BE0">
        <w:rPr>
          <w:rFonts w:ascii="Arial" w:hAnsi="Arial" w:cs="Arial"/>
          <w:sz w:val="24"/>
          <w:szCs w:val="24"/>
        </w:rPr>
        <w:lastRenderedPageBreak/>
        <w:t>go do doprowadzenia do zmiany tej umowy pod rygorem wystąpienia o zapłatę kary umownej.</w:t>
      </w:r>
    </w:p>
    <w:p w14:paraId="7E86F009"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Przepisy ust. 2 – 6 powyżej stosuje się odpowiednio do zmian umowy o podwykonawstwo.</w:t>
      </w:r>
    </w:p>
    <w:p w14:paraId="19B37252"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będzie prowadził kontrolę płatności należności dla podwykonawców oraz dalszych podwykonawców za wykonany przez nich przedmiot umów:</w:t>
      </w:r>
    </w:p>
    <w:p w14:paraId="143580BE" w14:textId="65415102" w:rsidR="00106BE4" w:rsidRPr="00240BE0" w:rsidRDefault="00106BE4" w:rsidP="009828B0">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jeżeli prace objęte fakturą wystawioną Zamawiającemu przez Wykonawcę były wykonywane przez podwykonawców (w tym również dalszych podwykonawców) do faktury rozliczeniowej</w:t>
      </w:r>
      <w:r w:rsidR="00434348" w:rsidRPr="00240BE0">
        <w:rPr>
          <w:rFonts w:ascii="Arial" w:hAnsi="Arial" w:cs="Arial"/>
          <w:sz w:val="24"/>
          <w:szCs w:val="24"/>
        </w:rPr>
        <w:t xml:space="preserve"> </w:t>
      </w:r>
      <w:r w:rsidRPr="00240BE0">
        <w:rPr>
          <w:rFonts w:ascii="Arial" w:hAnsi="Arial" w:cs="Arial"/>
          <w:sz w:val="24"/>
          <w:szCs w:val="24"/>
        </w:rPr>
        <w:t xml:space="preserve">z Zamawiającym Wykonawca przedłoży oświadczenia podwykonawcy/podwykonawców </w:t>
      </w:r>
      <w:bookmarkStart w:id="290" w:name="_Hlk97196824"/>
      <w:r w:rsidR="003F4EEF" w:rsidRPr="00240BE0">
        <w:rPr>
          <w:rFonts w:ascii="Arial" w:hAnsi="Arial" w:cs="Arial"/>
          <w:sz w:val="24"/>
          <w:szCs w:val="24"/>
        </w:rPr>
        <w:t>o braku zobowiązań Wykonawcy wobec podwykonawcy</w:t>
      </w:r>
      <w:bookmarkEnd w:id="290"/>
      <w:r w:rsidRPr="00240BE0">
        <w:rPr>
          <w:rFonts w:ascii="Arial" w:hAnsi="Arial" w:cs="Arial"/>
          <w:sz w:val="24"/>
          <w:szCs w:val="24"/>
        </w:rPr>
        <w:t>, albo oświadczenie Wykonawcy, wyjaśniające dlaczego podwykonawca odmówił złożenia oświadczenia,</w:t>
      </w:r>
    </w:p>
    <w:p w14:paraId="6398C167" w14:textId="77777777" w:rsidR="00106BE4" w:rsidRPr="00240BE0" w:rsidRDefault="00106BE4" w:rsidP="009828B0">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76407816" w14:textId="69F0575F"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w:t>
      </w:r>
      <w:r w:rsidR="00EC559C" w:rsidRPr="00240BE0">
        <w:rPr>
          <w:rFonts w:ascii="Arial" w:hAnsi="Arial" w:cs="Arial"/>
          <w:sz w:val="24"/>
          <w:szCs w:val="24"/>
        </w:rPr>
        <w:t>ust.</w:t>
      </w:r>
      <w:r w:rsidR="004F617D" w:rsidRPr="00240BE0">
        <w:rPr>
          <w:rFonts w:ascii="Arial" w:hAnsi="Arial" w:cs="Arial"/>
          <w:sz w:val="24"/>
          <w:szCs w:val="24"/>
        </w:rPr>
        <w:t>1</w:t>
      </w:r>
      <w:r w:rsidRPr="00240BE0">
        <w:rPr>
          <w:rFonts w:ascii="Arial" w:hAnsi="Arial" w:cs="Arial"/>
          <w:sz w:val="24"/>
          <w:szCs w:val="24"/>
        </w:rPr>
        <w:t xml:space="preserve"> lub odstąpić od umowy.</w:t>
      </w:r>
    </w:p>
    <w:p w14:paraId="224BE4DF" w14:textId="77777777" w:rsidR="00106BE4" w:rsidRPr="00240BE0" w:rsidRDefault="00106BE4" w:rsidP="009828B0">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549802AC"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7</w:t>
      </w:r>
    </w:p>
    <w:p w14:paraId="4D040E0E" w14:textId="283427F8" w:rsidR="003F4EEF" w:rsidRPr="00240BE0" w:rsidRDefault="003F4EEF" w:rsidP="009828B0">
      <w:pPr>
        <w:pStyle w:val="Akapitzlist1"/>
        <w:numPr>
          <w:ilvl w:val="3"/>
          <w:numId w:val="25"/>
        </w:numPr>
        <w:spacing w:line="276" w:lineRule="auto"/>
        <w:ind w:left="426" w:hanging="426"/>
        <w:jc w:val="both"/>
        <w:rPr>
          <w:rFonts w:ascii="Arial" w:hAnsi="Arial" w:cs="Arial"/>
          <w:sz w:val="24"/>
          <w:szCs w:val="24"/>
        </w:rPr>
      </w:pPr>
      <w:r w:rsidRPr="00240BE0">
        <w:rPr>
          <w:rFonts w:ascii="Arial" w:hAnsi="Arial" w:cs="Arial"/>
          <w:sz w:val="24"/>
          <w:szCs w:val="24"/>
        </w:rPr>
        <w:lastRenderedPageBreak/>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240BE0" w:rsidRPr="00240BE0" w14:paraId="47E6399D" w14:textId="77777777" w:rsidTr="00B61909">
        <w:trPr>
          <w:trHeight w:val="91"/>
        </w:trPr>
        <w:tc>
          <w:tcPr>
            <w:tcW w:w="3118" w:type="dxa"/>
          </w:tcPr>
          <w:p w14:paraId="2F9C1E22" w14:textId="77777777" w:rsidR="003F4EEF" w:rsidRPr="00240BE0" w:rsidRDefault="003F4EEF" w:rsidP="00B61909">
            <w:pPr>
              <w:pStyle w:val="Akapitzlist1"/>
              <w:spacing w:line="276" w:lineRule="auto"/>
              <w:ind w:left="426"/>
              <w:rPr>
                <w:rFonts w:ascii="Arial" w:hAnsi="Arial" w:cs="Arial"/>
                <w:sz w:val="24"/>
                <w:szCs w:val="24"/>
              </w:rPr>
            </w:pPr>
          </w:p>
        </w:tc>
        <w:tc>
          <w:tcPr>
            <w:tcW w:w="3119" w:type="dxa"/>
          </w:tcPr>
          <w:p w14:paraId="133CB92C"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E-mail:</w:t>
            </w:r>
          </w:p>
        </w:tc>
        <w:tc>
          <w:tcPr>
            <w:tcW w:w="2552" w:type="dxa"/>
          </w:tcPr>
          <w:p w14:paraId="1B989704" w14:textId="77777777" w:rsidR="003F4EEF" w:rsidRPr="00240BE0" w:rsidRDefault="003F4EEF" w:rsidP="00B61909">
            <w:pPr>
              <w:pStyle w:val="Akapitzlist1"/>
              <w:spacing w:line="276" w:lineRule="auto"/>
              <w:ind w:left="0"/>
              <w:rPr>
                <w:rFonts w:ascii="Arial" w:hAnsi="Arial" w:cs="Arial"/>
                <w:sz w:val="24"/>
                <w:szCs w:val="24"/>
              </w:rPr>
            </w:pPr>
            <w:r w:rsidRPr="00240BE0">
              <w:rPr>
                <w:rFonts w:ascii="Arial" w:hAnsi="Arial" w:cs="Arial"/>
                <w:sz w:val="24"/>
                <w:szCs w:val="24"/>
              </w:rPr>
              <w:t>Tel. komórkowy</w:t>
            </w:r>
          </w:p>
        </w:tc>
      </w:tr>
      <w:tr w:rsidR="00240BE0" w:rsidRPr="00240BE0" w14:paraId="4E523516" w14:textId="77777777" w:rsidTr="00B61909">
        <w:trPr>
          <w:trHeight w:val="82"/>
        </w:trPr>
        <w:tc>
          <w:tcPr>
            <w:tcW w:w="3119" w:type="dxa"/>
          </w:tcPr>
          <w:p w14:paraId="663D089C" w14:textId="77777777" w:rsidR="003F4EEF" w:rsidRPr="00240BE0" w:rsidRDefault="003F4EEF" w:rsidP="00B61909">
            <w:pPr>
              <w:pStyle w:val="Akapitzlist1"/>
              <w:spacing w:line="276" w:lineRule="auto"/>
              <w:ind w:left="0"/>
              <w:rPr>
                <w:rFonts w:ascii="Arial" w:hAnsi="Arial" w:cs="Arial"/>
                <w:sz w:val="24"/>
                <w:szCs w:val="24"/>
              </w:rPr>
            </w:pPr>
            <w:r w:rsidRPr="00240BE0">
              <w:rPr>
                <w:rFonts w:ascii="Arial" w:hAnsi="Arial" w:cs="Arial"/>
                <w:sz w:val="24"/>
                <w:szCs w:val="24"/>
              </w:rPr>
              <w:t>Do Zamawiającego</w:t>
            </w:r>
          </w:p>
        </w:tc>
        <w:tc>
          <w:tcPr>
            <w:tcW w:w="3118" w:type="dxa"/>
          </w:tcPr>
          <w:p w14:paraId="4E803AF0"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c>
          <w:tcPr>
            <w:tcW w:w="2552" w:type="dxa"/>
          </w:tcPr>
          <w:p w14:paraId="2861E31A"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r>
      <w:tr w:rsidR="00240BE0" w:rsidRPr="00240BE0" w14:paraId="00DC8965" w14:textId="77777777" w:rsidTr="00B61909">
        <w:trPr>
          <w:trHeight w:val="82"/>
        </w:trPr>
        <w:tc>
          <w:tcPr>
            <w:tcW w:w="3119" w:type="dxa"/>
          </w:tcPr>
          <w:p w14:paraId="42CB6243" w14:textId="77777777" w:rsidR="003F4EEF" w:rsidRPr="00240BE0" w:rsidRDefault="003F4EEF" w:rsidP="00B61909">
            <w:pPr>
              <w:pStyle w:val="Akapitzlist1"/>
              <w:spacing w:line="276" w:lineRule="auto"/>
              <w:ind w:left="0"/>
              <w:rPr>
                <w:rFonts w:ascii="Arial" w:hAnsi="Arial" w:cs="Arial"/>
                <w:sz w:val="24"/>
                <w:szCs w:val="24"/>
              </w:rPr>
            </w:pPr>
            <w:r w:rsidRPr="00240BE0">
              <w:rPr>
                <w:rFonts w:ascii="Arial" w:hAnsi="Arial" w:cs="Arial"/>
                <w:sz w:val="24"/>
                <w:szCs w:val="24"/>
              </w:rPr>
              <w:t>Do Wykonawcy</w:t>
            </w:r>
          </w:p>
        </w:tc>
        <w:tc>
          <w:tcPr>
            <w:tcW w:w="3118" w:type="dxa"/>
          </w:tcPr>
          <w:p w14:paraId="0F8572F1"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c>
          <w:tcPr>
            <w:tcW w:w="2552" w:type="dxa"/>
          </w:tcPr>
          <w:p w14:paraId="0D974FC9" w14:textId="77777777" w:rsidR="003F4EEF" w:rsidRPr="00240BE0" w:rsidRDefault="003F4EEF" w:rsidP="00B61909">
            <w:pPr>
              <w:pStyle w:val="Akapitzlist1"/>
              <w:spacing w:line="276" w:lineRule="auto"/>
              <w:ind w:left="426"/>
              <w:rPr>
                <w:rFonts w:ascii="Arial" w:hAnsi="Arial" w:cs="Arial"/>
                <w:sz w:val="24"/>
                <w:szCs w:val="24"/>
              </w:rPr>
            </w:pPr>
            <w:r w:rsidRPr="00240BE0">
              <w:rPr>
                <w:rFonts w:ascii="Arial" w:hAnsi="Arial" w:cs="Arial"/>
                <w:sz w:val="24"/>
                <w:szCs w:val="24"/>
              </w:rPr>
              <w:t>…………………</w:t>
            </w:r>
          </w:p>
        </w:tc>
      </w:tr>
    </w:tbl>
    <w:p w14:paraId="278FA416" w14:textId="52E641DD" w:rsidR="003F4EEF" w:rsidRPr="00240BE0" w:rsidRDefault="003F4EEF" w:rsidP="009828B0">
      <w:pPr>
        <w:pStyle w:val="Akapitzlist1"/>
        <w:numPr>
          <w:ilvl w:val="0"/>
          <w:numId w:val="25"/>
        </w:numPr>
        <w:spacing w:line="276" w:lineRule="auto"/>
        <w:ind w:left="426" w:hanging="426"/>
        <w:jc w:val="both"/>
        <w:rPr>
          <w:rFonts w:ascii="Arial" w:hAnsi="Arial" w:cs="Arial"/>
          <w:sz w:val="24"/>
          <w:szCs w:val="24"/>
        </w:rPr>
      </w:pPr>
      <w:r w:rsidRPr="00240BE0">
        <w:rPr>
          <w:rFonts w:ascii="Arial" w:hAnsi="Arial" w:cs="Arial"/>
          <w:sz w:val="24"/>
          <w:szCs w:val="24"/>
        </w:rPr>
        <w:t xml:space="preserve">Funkcję </w:t>
      </w:r>
      <w:r w:rsidR="00DB1E2F" w:rsidRPr="00240BE0">
        <w:rPr>
          <w:rFonts w:ascii="Arial" w:hAnsi="Arial" w:cs="Arial"/>
          <w:sz w:val="24"/>
          <w:szCs w:val="24"/>
        </w:rPr>
        <w:t>k</w:t>
      </w:r>
      <w:r w:rsidRPr="00240BE0">
        <w:rPr>
          <w:rFonts w:ascii="Arial" w:hAnsi="Arial" w:cs="Arial"/>
          <w:sz w:val="24"/>
          <w:szCs w:val="24"/>
        </w:rPr>
        <w:t xml:space="preserve">ierownika </w:t>
      </w:r>
      <w:r w:rsidR="00EF73AA" w:rsidRPr="00240BE0">
        <w:rPr>
          <w:rFonts w:ascii="Arial" w:hAnsi="Arial" w:cs="Arial"/>
          <w:sz w:val="24"/>
          <w:szCs w:val="24"/>
        </w:rPr>
        <w:t>robót/brygadzisty</w:t>
      </w:r>
      <w:r w:rsidRPr="00240BE0">
        <w:rPr>
          <w:rFonts w:ascii="Arial" w:hAnsi="Arial" w:cs="Arial"/>
          <w:sz w:val="24"/>
          <w:szCs w:val="24"/>
        </w:rPr>
        <w:t xml:space="preserve"> pełnić będzie:</w:t>
      </w:r>
    </w:p>
    <w:p w14:paraId="4C96A2E7" w14:textId="77777777" w:rsidR="003F4EEF" w:rsidRPr="00240BE0" w:rsidRDefault="003F4EEF" w:rsidP="009828B0">
      <w:pPr>
        <w:pStyle w:val="Akapitzlist1"/>
        <w:numPr>
          <w:ilvl w:val="0"/>
          <w:numId w:val="25"/>
        </w:numPr>
        <w:spacing w:line="276" w:lineRule="auto"/>
        <w:ind w:left="426" w:hanging="426"/>
        <w:jc w:val="both"/>
        <w:rPr>
          <w:rFonts w:ascii="Arial" w:hAnsi="Arial" w:cs="Arial"/>
          <w:sz w:val="24"/>
          <w:szCs w:val="24"/>
        </w:rPr>
      </w:pPr>
      <w:r w:rsidRPr="00240BE0">
        <w:rPr>
          <w:rFonts w:ascii="Arial" w:hAnsi="Arial" w:cs="Arial"/>
          <w:sz w:val="24"/>
          <w:szCs w:val="24"/>
        </w:rPr>
        <w:t>Funkcję Inspektora Nadzoru z ramienia Zamawiającego pełnić będzie:</w:t>
      </w:r>
    </w:p>
    <w:p w14:paraId="49F46520" w14:textId="684D2341" w:rsidR="003F4EEF" w:rsidRPr="00240BE0" w:rsidRDefault="003F4EEF" w:rsidP="009828B0">
      <w:pPr>
        <w:pStyle w:val="Akapitzlist1"/>
        <w:numPr>
          <w:ilvl w:val="0"/>
          <w:numId w:val="25"/>
        </w:numPr>
        <w:spacing w:line="276" w:lineRule="auto"/>
        <w:ind w:left="426" w:hanging="426"/>
        <w:jc w:val="both"/>
        <w:rPr>
          <w:rFonts w:ascii="Arial" w:hAnsi="Arial" w:cs="Arial"/>
          <w:sz w:val="24"/>
          <w:szCs w:val="24"/>
        </w:rPr>
      </w:pPr>
      <w:r w:rsidRPr="00240BE0">
        <w:rPr>
          <w:rFonts w:ascii="Arial" w:hAnsi="Arial" w:cs="Arial"/>
          <w:sz w:val="24"/>
          <w:szCs w:val="24"/>
        </w:rPr>
        <w:t>Osobą odpowiedzialną za</w:t>
      </w:r>
      <w:r w:rsidR="00E56F93" w:rsidRPr="00240BE0">
        <w:rPr>
          <w:rFonts w:ascii="Arial" w:hAnsi="Arial" w:cs="Arial"/>
          <w:sz w:val="24"/>
          <w:szCs w:val="24"/>
        </w:rPr>
        <w:t xml:space="preserve"> zgodność przeprowadzenia procesu </w:t>
      </w:r>
      <w:r w:rsidRPr="00240BE0">
        <w:rPr>
          <w:rFonts w:ascii="Arial" w:hAnsi="Arial" w:cs="Arial"/>
          <w:sz w:val="24"/>
          <w:szCs w:val="24"/>
        </w:rPr>
        <w:t>wykonani</w:t>
      </w:r>
      <w:r w:rsidR="00E56F93" w:rsidRPr="00240BE0">
        <w:rPr>
          <w:rFonts w:ascii="Arial" w:hAnsi="Arial" w:cs="Arial"/>
          <w:sz w:val="24"/>
          <w:szCs w:val="24"/>
        </w:rPr>
        <w:t xml:space="preserve">a przedmiotu </w:t>
      </w:r>
      <w:r w:rsidRPr="00240BE0">
        <w:rPr>
          <w:rFonts w:ascii="Arial" w:hAnsi="Arial" w:cs="Arial"/>
          <w:sz w:val="24"/>
          <w:szCs w:val="24"/>
        </w:rPr>
        <w:t xml:space="preserve">umowy </w:t>
      </w:r>
      <w:r w:rsidR="00E56F93" w:rsidRPr="00240BE0">
        <w:rPr>
          <w:rFonts w:ascii="Arial" w:hAnsi="Arial" w:cs="Arial"/>
          <w:sz w:val="24"/>
          <w:szCs w:val="24"/>
        </w:rPr>
        <w:t xml:space="preserve">z zapisami zawartej umowy </w:t>
      </w:r>
      <w:r w:rsidRPr="00240BE0">
        <w:rPr>
          <w:rFonts w:ascii="Arial" w:hAnsi="Arial" w:cs="Arial"/>
          <w:sz w:val="24"/>
          <w:szCs w:val="24"/>
        </w:rPr>
        <w:t>jest:</w:t>
      </w:r>
      <w:r w:rsidR="00E56F93" w:rsidRPr="00240BE0">
        <w:rPr>
          <w:rFonts w:ascii="Arial" w:hAnsi="Arial" w:cs="Arial"/>
          <w:sz w:val="24"/>
          <w:szCs w:val="24"/>
        </w:rPr>
        <w:t xml:space="preserve"> …………….</w:t>
      </w:r>
    </w:p>
    <w:p w14:paraId="7B9926B4" w14:textId="77777777" w:rsidR="00106BE4" w:rsidRPr="00240BE0" w:rsidRDefault="00106BE4" w:rsidP="00106BE4">
      <w:pPr>
        <w:pStyle w:val="Akapitzlist1"/>
        <w:spacing w:line="276" w:lineRule="auto"/>
        <w:jc w:val="both"/>
        <w:rPr>
          <w:rFonts w:ascii="Arial" w:hAnsi="Arial" w:cs="Arial"/>
          <w:sz w:val="24"/>
          <w:szCs w:val="24"/>
        </w:rPr>
      </w:pPr>
    </w:p>
    <w:p w14:paraId="3D6ED24F"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8</w:t>
      </w:r>
    </w:p>
    <w:p w14:paraId="5F86F18C"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56ED6153" w14:textId="1D99475B"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2. Wykonawca oświadcza, że zatrudni na podstawie umowy o pracę wszystkie osoby wykonujące czynności związane z realizacją zamówienia, wypełniające definicję stosunku pracy zgodnie z art. 22 § 1 ustawy z dnia 26 czerwca 1974 r. Kodeks Pracy (Dz. U. z 20</w:t>
      </w:r>
      <w:r w:rsidR="00F5073D" w:rsidRPr="00240BE0">
        <w:rPr>
          <w:rFonts w:ascii="Arial" w:hAnsi="Arial" w:cs="Arial"/>
          <w:sz w:val="24"/>
          <w:szCs w:val="24"/>
        </w:rPr>
        <w:t>2</w:t>
      </w:r>
      <w:r w:rsidR="00434348" w:rsidRPr="00240BE0">
        <w:rPr>
          <w:rFonts w:ascii="Arial" w:hAnsi="Arial" w:cs="Arial"/>
          <w:sz w:val="24"/>
          <w:szCs w:val="24"/>
        </w:rPr>
        <w:t>2</w:t>
      </w:r>
      <w:r w:rsidRPr="00240BE0">
        <w:rPr>
          <w:rFonts w:ascii="Arial" w:hAnsi="Arial" w:cs="Arial"/>
          <w:sz w:val="24"/>
          <w:szCs w:val="24"/>
        </w:rPr>
        <w:t xml:space="preserve">r. poz. </w:t>
      </w:r>
      <w:r w:rsidR="00F5073D" w:rsidRPr="00240BE0">
        <w:rPr>
          <w:rFonts w:ascii="Arial" w:hAnsi="Arial" w:cs="Arial"/>
          <w:sz w:val="24"/>
          <w:szCs w:val="24"/>
        </w:rPr>
        <w:t>1</w:t>
      </w:r>
      <w:r w:rsidR="00434348" w:rsidRPr="00240BE0">
        <w:rPr>
          <w:rFonts w:ascii="Arial" w:hAnsi="Arial" w:cs="Arial"/>
          <w:sz w:val="24"/>
          <w:szCs w:val="24"/>
        </w:rPr>
        <w:t>15</w:t>
      </w:r>
      <w:r w:rsidR="00F5073D" w:rsidRPr="00240BE0">
        <w:rPr>
          <w:rFonts w:ascii="Arial" w:hAnsi="Arial" w:cs="Arial"/>
          <w:sz w:val="24"/>
          <w:szCs w:val="24"/>
        </w:rPr>
        <w:t>0</w:t>
      </w:r>
      <w:r w:rsidRPr="00240BE0">
        <w:rPr>
          <w:rFonts w:ascii="Arial" w:hAnsi="Arial" w:cs="Arial"/>
          <w:sz w:val="24"/>
          <w:szCs w:val="24"/>
        </w:rPr>
        <w:t xml:space="preserve"> ze zm.), tj. </w:t>
      </w:r>
      <w:r w:rsidRPr="00240BE0">
        <w:rPr>
          <w:rFonts w:ascii="Arial" w:hAnsi="Arial" w:cs="Arial"/>
          <w:bCs/>
          <w:sz w:val="24"/>
          <w:szCs w:val="24"/>
        </w:rPr>
        <w:t xml:space="preserve">czynności w zakresie </w:t>
      </w:r>
      <w:r w:rsidR="00346F94" w:rsidRPr="00240BE0">
        <w:rPr>
          <w:rFonts w:ascii="Arial" w:hAnsi="Arial" w:cs="Arial"/>
          <w:b/>
          <w:bCs/>
          <w:sz w:val="24"/>
          <w:szCs w:val="24"/>
        </w:rPr>
        <w:t xml:space="preserve">wykonania przekuć, przebić, prac montażowych w zakresie urządzeń </w:t>
      </w:r>
      <w:r w:rsidR="00227B7C" w:rsidRPr="00240BE0">
        <w:rPr>
          <w:rFonts w:ascii="Arial" w:hAnsi="Arial" w:cs="Arial"/>
          <w:b/>
          <w:bCs/>
          <w:sz w:val="24"/>
          <w:szCs w:val="24"/>
        </w:rPr>
        <w:t>klimatyzacyjnych</w:t>
      </w:r>
      <w:r w:rsidR="00346F94" w:rsidRPr="00240BE0">
        <w:rPr>
          <w:rFonts w:ascii="Arial" w:hAnsi="Arial" w:cs="Arial"/>
          <w:b/>
          <w:bCs/>
          <w:sz w:val="24"/>
          <w:szCs w:val="24"/>
        </w:rPr>
        <w:t>, elektrycznych, prac murarskich, tynkarskich i malarskich</w:t>
      </w:r>
      <w:r w:rsidRPr="00240BE0">
        <w:rPr>
          <w:rFonts w:ascii="Arial" w:hAnsi="Arial" w:cs="Arial"/>
          <w:bCs/>
          <w:sz w:val="24"/>
          <w:szCs w:val="24"/>
        </w:rPr>
        <w:t xml:space="preserve"> </w:t>
      </w:r>
      <w:r w:rsidRPr="00240BE0">
        <w:rPr>
          <w:rFonts w:ascii="Arial" w:hAnsi="Arial" w:cs="Arial"/>
          <w:sz w:val="24"/>
          <w:szCs w:val="24"/>
        </w:rPr>
        <w:t xml:space="preserve">wykonywane przez pracowników fizycznych. Na potwierdzenie powyższego, </w:t>
      </w:r>
      <w:r w:rsidRPr="00240BE0">
        <w:rPr>
          <w:rFonts w:ascii="Arial" w:hAnsi="Arial" w:cs="Arial"/>
          <w:b/>
          <w:sz w:val="24"/>
          <w:szCs w:val="24"/>
        </w:rPr>
        <w:t xml:space="preserve">wykonawca w odniesieniu do swoich pracowników </w:t>
      </w:r>
      <w:r w:rsidRPr="00240BE0">
        <w:rPr>
          <w:rFonts w:ascii="Arial" w:hAnsi="Arial" w:cs="Arial"/>
          <w:b/>
          <w:sz w:val="24"/>
          <w:szCs w:val="24"/>
          <w:u w:val="single"/>
        </w:rPr>
        <w:t>w dniu podpisania umowy</w:t>
      </w:r>
      <w:r w:rsidRPr="00240BE0">
        <w:rPr>
          <w:rFonts w:ascii="Arial" w:hAnsi="Arial" w:cs="Arial"/>
          <w:b/>
          <w:sz w:val="24"/>
          <w:szCs w:val="24"/>
        </w:rPr>
        <w:t xml:space="preserve"> przekaże Zamawiającemu wykaz osób, które zrealizują przedmiot umowy wraz z oświadczeniem, że osoby te są zatrudnione na umowę o pracę.</w:t>
      </w:r>
      <w:r w:rsidRPr="00240BE0">
        <w:rPr>
          <w:rFonts w:ascii="Arial" w:hAnsi="Arial" w:cs="Arial"/>
          <w:sz w:val="24"/>
          <w:szCs w:val="24"/>
        </w:rPr>
        <w:t xml:space="preserve"> </w:t>
      </w:r>
    </w:p>
    <w:p w14:paraId="6BBB8258"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8457F7"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240BE0">
        <w:rPr>
          <w:rFonts w:ascii="Arial" w:eastAsia="TimesNewRoman" w:hAnsi="Arial" w:cs="Arial"/>
          <w:sz w:val="24"/>
          <w:szCs w:val="24"/>
        </w:rPr>
        <w:t>ż</w:t>
      </w:r>
      <w:r w:rsidRPr="00240BE0">
        <w:rPr>
          <w:rFonts w:ascii="Arial" w:hAnsi="Arial" w:cs="Arial"/>
          <w:sz w:val="24"/>
          <w:szCs w:val="24"/>
        </w:rPr>
        <w:t>y przedło</w:t>
      </w:r>
      <w:r w:rsidRPr="00240BE0">
        <w:rPr>
          <w:rFonts w:ascii="Arial" w:eastAsia="TimesNewRoman" w:hAnsi="Arial" w:cs="Arial"/>
          <w:sz w:val="24"/>
          <w:szCs w:val="24"/>
        </w:rPr>
        <w:t>ż</w:t>
      </w:r>
      <w:r w:rsidRPr="00240BE0">
        <w:rPr>
          <w:rFonts w:ascii="Arial" w:hAnsi="Arial" w:cs="Arial"/>
          <w:sz w:val="24"/>
          <w:szCs w:val="24"/>
        </w:rPr>
        <w:t>y</w:t>
      </w:r>
      <w:r w:rsidRPr="00240BE0">
        <w:rPr>
          <w:rFonts w:ascii="Arial" w:eastAsia="TimesNewRoman" w:hAnsi="Arial" w:cs="Arial"/>
          <w:sz w:val="24"/>
          <w:szCs w:val="24"/>
        </w:rPr>
        <w:t xml:space="preserve">ć </w:t>
      </w:r>
      <w:r w:rsidRPr="00240BE0">
        <w:rPr>
          <w:rFonts w:ascii="Arial" w:hAnsi="Arial" w:cs="Arial"/>
          <w:sz w:val="24"/>
          <w:szCs w:val="24"/>
        </w:rPr>
        <w:t>wraz kopi</w:t>
      </w:r>
      <w:r w:rsidRPr="00240BE0">
        <w:rPr>
          <w:rFonts w:ascii="Arial" w:eastAsia="TimesNewRoman" w:hAnsi="Arial" w:cs="Arial"/>
          <w:sz w:val="24"/>
          <w:szCs w:val="24"/>
        </w:rPr>
        <w:t xml:space="preserve">ą </w:t>
      </w:r>
      <w:r w:rsidRPr="00240BE0">
        <w:rPr>
          <w:rFonts w:ascii="Arial" w:hAnsi="Arial" w:cs="Arial"/>
          <w:sz w:val="24"/>
          <w:szCs w:val="24"/>
        </w:rPr>
        <w:t>umowy o podwykonawstwo lub dalsze podwykonawstwo jednak nie pó</w:t>
      </w:r>
      <w:r w:rsidRPr="00240BE0">
        <w:rPr>
          <w:rFonts w:ascii="Arial" w:eastAsia="TimesNewRoman" w:hAnsi="Arial" w:cs="Arial"/>
          <w:sz w:val="24"/>
          <w:szCs w:val="24"/>
        </w:rPr>
        <w:t>ź</w:t>
      </w:r>
      <w:r w:rsidRPr="00240BE0">
        <w:rPr>
          <w:rFonts w:ascii="Arial" w:hAnsi="Arial" w:cs="Arial"/>
          <w:sz w:val="24"/>
          <w:szCs w:val="24"/>
        </w:rPr>
        <w:t>niej ni</w:t>
      </w:r>
      <w:r w:rsidRPr="00240BE0">
        <w:rPr>
          <w:rFonts w:ascii="Arial" w:eastAsia="TimesNewRoman" w:hAnsi="Arial" w:cs="Arial"/>
          <w:sz w:val="24"/>
          <w:szCs w:val="24"/>
        </w:rPr>
        <w:t xml:space="preserve">ż </w:t>
      </w:r>
      <w:r w:rsidRPr="00240BE0">
        <w:rPr>
          <w:rFonts w:ascii="Arial" w:hAnsi="Arial" w:cs="Arial"/>
          <w:sz w:val="24"/>
          <w:szCs w:val="24"/>
        </w:rPr>
        <w:t>przed rozpocz</w:t>
      </w:r>
      <w:r w:rsidRPr="00240BE0">
        <w:rPr>
          <w:rFonts w:ascii="Arial" w:eastAsia="TimesNewRoman" w:hAnsi="Arial" w:cs="Arial"/>
          <w:sz w:val="24"/>
          <w:szCs w:val="24"/>
        </w:rPr>
        <w:t>ę</w:t>
      </w:r>
      <w:r w:rsidRPr="00240BE0">
        <w:rPr>
          <w:rFonts w:ascii="Arial" w:hAnsi="Arial" w:cs="Arial"/>
          <w:sz w:val="24"/>
          <w:szCs w:val="24"/>
        </w:rPr>
        <w:t>ciem wykonywania czynno</w:t>
      </w:r>
      <w:r w:rsidRPr="00240BE0">
        <w:rPr>
          <w:rFonts w:ascii="Arial" w:eastAsia="TimesNewRoman" w:hAnsi="Arial" w:cs="Arial"/>
          <w:sz w:val="24"/>
          <w:szCs w:val="24"/>
        </w:rPr>
        <w:t>ś</w:t>
      </w:r>
      <w:r w:rsidRPr="00240BE0">
        <w:rPr>
          <w:rFonts w:ascii="Arial" w:hAnsi="Arial" w:cs="Arial"/>
          <w:sz w:val="24"/>
          <w:szCs w:val="24"/>
        </w:rPr>
        <w:t>ci przez te osoby.</w:t>
      </w:r>
    </w:p>
    <w:p w14:paraId="572F6B15"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lastRenderedPageBreak/>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12BE1FD" w14:textId="77777777" w:rsidR="00106BE4" w:rsidRPr="00240BE0" w:rsidRDefault="00106BE4" w:rsidP="009828B0">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żądania oświadczeń i dokumentów w zakresie potwierdzenia spełniania ww. wymogów i dokonywania ich oceny,</w:t>
      </w:r>
    </w:p>
    <w:p w14:paraId="1B898D31" w14:textId="77777777" w:rsidR="00106BE4" w:rsidRPr="00240BE0" w:rsidRDefault="00106BE4" w:rsidP="009828B0">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żądania wyjaśnień w przypadku wątpliwości w zakresie potwierdzenia spełniania ww. wymogów,</w:t>
      </w:r>
    </w:p>
    <w:p w14:paraId="06FA41F5" w14:textId="77777777" w:rsidR="00106BE4" w:rsidRPr="00240BE0" w:rsidRDefault="00106BE4" w:rsidP="009828B0">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przeprowadzenia kontroli w miejscu wykonywania świadczenia.</w:t>
      </w:r>
    </w:p>
    <w:p w14:paraId="49C10D79"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E2EC103"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oświadczenie zatrudnionego pracownika/ów, </w:t>
      </w:r>
    </w:p>
    <w:p w14:paraId="32AF52B4"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oświadczenie wykonawcy lub podwykonawcy </w:t>
      </w:r>
      <w:r w:rsidRPr="00240BE0">
        <w:rPr>
          <w:rFonts w:ascii="Arial" w:hAnsi="Arial" w:cs="Arial"/>
          <w:sz w:val="24"/>
          <w:szCs w:val="24"/>
        </w:rPr>
        <w:t>o zatrudnieniu pracownika/ów na podstawie umowy o pracę;</w:t>
      </w:r>
    </w:p>
    <w:p w14:paraId="0B04893A"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sz w:val="24"/>
          <w:szCs w:val="24"/>
        </w:rPr>
        <w:t xml:space="preserve">poświadczoną za zgodność z oryginałem przez wykonawcę </w:t>
      </w:r>
      <w:r w:rsidRPr="00240BE0">
        <w:rPr>
          <w:rFonts w:ascii="Arial" w:hAnsi="Arial" w:cs="Arial"/>
          <w:b/>
          <w:sz w:val="24"/>
          <w:szCs w:val="24"/>
        </w:rPr>
        <w:t>kopię umowy/umów o pracę</w:t>
      </w:r>
      <w:r w:rsidRPr="00240BE0">
        <w:rPr>
          <w:rFonts w:ascii="Arial" w:hAnsi="Arial" w:cs="Arial"/>
          <w:sz w:val="24"/>
          <w:szCs w:val="24"/>
        </w:rPr>
        <w:t xml:space="preserve"> zatrudnionego pracownika/ów;</w:t>
      </w:r>
    </w:p>
    <w:p w14:paraId="481134A3" w14:textId="77777777" w:rsidR="00106BE4" w:rsidRPr="00240BE0" w:rsidRDefault="00106BE4" w:rsidP="009828B0">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innych dokumentów, </w:t>
      </w:r>
      <w:r w:rsidRPr="00240BE0">
        <w:rPr>
          <w:rFonts w:ascii="Arial" w:hAnsi="Arial" w:cs="Arial"/>
          <w:sz w:val="24"/>
          <w:szCs w:val="24"/>
        </w:rPr>
        <w:t xml:space="preserve">w szczególności zgłoszeń i deklaracji ZUS </w:t>
      </w:r>
    </w:p>
    <w:p w14:paraId="571D1E64" w14:textId="77777777" w:rsidR="00106BE4" w:rsidRPr="00240BE0" w:rsidRDefault="00106BE4" w:rsidP="009828B0">
      <w:pPr>
        <w:pStyle w:val="Akapitzlist1"/>
        <w:numPr>
          <w:ilvl w:val="0"/>
          <w:numId w:val="6"/>
        </w:numPr>
        <w:spacing w:line="276" w:lineRule="auto"/>
        <w:ind w:left="851" w:hanging="425"/>
        <w:jc w:val="both"/>
        <w:rPr>
          <w:rFonts w:ascii="Arial" w:hAnsi="Arial" w:cs="Arial"/>
          <w:sz w:val="24"/>
          <w:szCs w:val="24"/>
        </w:rPr>
      </w:pPr>
      <w:r w:rsidRPr="00240BE0">
        <w:rPr>
          <w:rFonts w:ascii="Arial" w:hAnsi="Arial" w:cs="Arial"/>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1323BF9E" w14:textId="77777777" w:rsidR="00106BE4" w:rsidRPr="00240BE0" w:rsidRDefault="00106BE4" w:rsidP="003F4EEF">
      <w:pPr>
        <w:pStyle w:val="Akapitzlist1"/>
        <w:spacing w:line="276" w:lineRule="auto"/>
        <w:ind w:left="284" w:hanging="284"/>
        <w:jc w:val="both"/>
        <w:rPr>
          <w:rFonts w:ascii="Arial" w:hAnsi="Arial" w:cs="Arial"/>
          <w:sz w:val="24"/>
          <w:szCs w:val="24"/>
        </w:rPr>
      </w:pPr>
      <w:r w:rsidRPr="00240BE0">
        <w:rPr>
          <w:rFonts w:ascii="Arial" w:hAnsi="Arial" w:cs="Arial"/>
          <w:sz w:val="24"/>
          <w:szCs w:val="24"/>
        </w:rPr>
        <w:t>7. Zamawiający może żądać przedłożenia jednocześnie wszystkich lub każdego z osobna dowodów określonych w ust. 6 powyżej.</w:t>
      </w:r>
    </w:p>
    <w:p w14:paraId="5D7AC958"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8. Brak złożenia w wyznaczonym przez zamawiającego terminie żądanych dowodów określonych w ust. 6 powyżej, traktowane będzie jako niespełnienie wymogu zatrudnienia na podstawie umowy o pracę. </w:t>
      </w:r>
    </w:p>
    <w:p w14:paraId="4A8B109B"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9. W przypadku uzasadnionych wątpliwości, co do przestrzegania prawa pracy przez wykonawcę lub podwykonawcę, zamawiający może zwrócić się o przeprowadzenie kontroli przez Państwową Inspekcję Pracy.</w:t>
      </w:r>
    </w:p>
    <w:p w14:paraId="5408E9C4"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10</w:t>
      </w:r>
      <w:r w:rsidRPr="00240BE0">
        <w:rPr>
          <w:rFonts w:ascii="Arial" w:hAnsi="Arial" w:cs="Arial"/>
          <w:b/>
          <w:sz w:val="24"/>
          <w:szCs w:val="24"/>
        </w:rPr>
        <w:t xml:space="preserve">. </w:t>
      </w:r>
      <w:r w:rsidRPr="00240BE0">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74FCEDC6"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lastRenderedPageBreak/>
        <w:t>11. W przypadku niewykonania lub nienależytego wykonania obowiązków wynikających z ust. 2 i 3 powyżej Wykonawca zapłaci Zamawiającemu karę umowną w kwocie 1.500 zł.</w:t>
      </w:r>
    </w:p>
    <w:p w14:paraId="263AC283"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12. W przypadku wykonywania czynności wbrew oświadczeniu złożonemu zgodnie ust. 2 powyżej, za każde tego rodzaju zdarzenie Wykonawca zapłaci Zamawiającemu karę umowną w kwocie 1.000 zł.</w:t>
      </w:r>
    </w:p>
    <w:p w14:paraId="6840F465" w14:textId="77777777" w:rsidR="00106BE4" w:rsidRPr="00240BE0" w:rsidRDefault="00106BE4" w:rsidP="00106BE4">
      <w:pPr>
        <w:pStyle w:val="Akapitzlist1"/>
        <w:spacing w:line="276" w:lineRule="auto"/>
        <w:jc w:val="center"/>
        <w:rPr>
          <w:rFonts w:ascii="Arial" w:eastAsia="TTE18700A0t00" w:hAnsi="Arial" w:cs="Arial"/>
          <w:sz w:val="24"/>
          <w:szCs w:val="24"/>
        </w:rPr>
      </w:pPr>
      <w:r w:rsidRPr="00240BE0">
        <w:rPr>
          <w:rFonts w:ascii="Arial" w:hAnsi="Arial" w:cs="Arial"/>
          <w:sz w:val="24"/>
          <w:szCs w:val="24"/>
        </w:rPr>
        <w:t xml:space="preserve">§ </w:t>
      </w:r>
      <w:r w:rsidRPr="00240BE0">
        <w:rPr>
          <w:rFonts w:ascii="Arial" w:eastAsia="TTE18700A0t00" w:hAnsi="Arial" w:cs="Arial"/>
          <w:sz w:val="24"/>
          <w:szCs w:val="24"/>
        </w:rPr>
        <w:t>9</w:t>
      </w:r>
    </w:p>
    <w:p w14:paraId="1EECAE2B"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 Wykonawca zobowiązuje się w czasie wykonywania robót określonych w § 1 umowy zapewnić należyty ład i porządek, przestrzegać przepisów BHP i p-</w:t>
      </w:r>
      <w:proofErr w:type="spellStart"/>
      <w:r w:rsidRPr="00240BE0">
        <w:rPr>
          <w:rFonts w:ascii="Arial" w:hAnsi="Arial" w:cs="Arial"/>
          <w:sz w:val="24"/>
          <w:szCs w:val="24"/>
        </w:rPr>
        <w:t>poż</w:t>
      </w:r>
      <w:proofErr w:type="spellEnd"/>
      <w:r w:rsidRPr="00240BE0">
        <w:rPr>
          <w:rFonts w:ascii="Arial" w:hAnsi="Arial" w:cs="Arial"/>
          <w:sz w:val="24"/>
          <w:szCs w:val="24"/>
        </w:rPr>
        <w:t xml:space="preserve"> oraz zabezpieczyć sprzęt i urządzenia znajdujące się na terenie prowadzonych prac, w tym również w zakresie podwykonawców i dalszych podwykonawców.</w:t>
      </w:r>
    </w:p>
    <w:p w14:paraId="78E27B8A"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23AA47C2" w14:textId="77777777" w:rsidR="00106BE4" w:rsidRPr="00240BE0" w:rsidRDefault="00106BE4" w:rsidP="00106BE4">
      <w:pPr>
        <w:pStyle w:val="Akapitzlist1"/>
        <w:spacing w:line="276" w:lineRule="auto"/>
        <w:ind w:left="567" w:hanging="283"/>
        <w:jc w:val="both"/>
        <w:rPr>
          <w:rFonts w:ascii="Arial" w:hAnsi="Arial" w:cs="Arial"/>
          <w:sz w:val="24"/>
          <w:szCs w:val="24"/>
        </w:rPr>
      </w:pPr>
      <w:r w:rsidRPr="00240BE0">
        <w:rPr>
          <w:rFonts w:ascii="Arial" w:hAnsi="Arial" w:cs="Arial"/>
          <w:sz w:val="24"/>
          <w:szCs w:val="24"/>
        </w:rPr>
        <w:t>3. Wykonawca odpowiada za działania i zaniechania podwykonawców jak za swoje własne.</w:t>
      </w:r>
    </w:p>
    <w:p w14:paraId="568FA33C" w14:textId="77777777" w:rsidR="00106BE4" w:rsidRPr="00240BE0" w:rsidRDefault="00106BE4" w:rsidP="00106BE4">
      <w:pPr>
        <w:pStyle w:val="Akapitzlist1"/>
        <w:spacing w:line="276" w:lineRule="auto"/>
        <w:jc w:val="both"/>
        <w:rPr>
          <w:rFonts w:ascii="Arial" w:hAnsi="Arial" w:cs="Arial"/>
          <w:sz w:val="24"/>
          <w:szCs w:val="24"/>
        </w:rPr>
      </w:pPr>
    </w:p>
    <w:p w14:paraId="5F7612C1" w14:textId="77777777" w:rsidR="00106BE4" w:rsidRPr="00240BE0" w:rsidRDefault="00106BE4" w:rsidP="00106BE4">
      <w:pPr>
        <w:pStyle w:val="Akapitzlist1"/>
        <w:spacing w:line="276" w:lineRule="auto"/>
        <w:ind w:left="0"/>
        <w:jc w:val="center"/>
        <w:rPr>
          <w:rFonts w:ascii="Arial" w:hAnsi="Arial" w:cs="Arial"/>
          <w:sz w:val="24"/>
          <w:szCs w:val="24"/>
        </w:rPr>
      </w:pPr>
      <w:r w:rsidRPr="00240BE0">
        <w:rPr>
          <w:rFonts w:ascii="Arial" w:hAnsi="Arial" w:cs="Arial"/>
          <w:sz w:val="24"/>
          <w:szCs w:val="24"/>
        </w:rPr>
        <w:t>§ 10</w:t>
      </w:r>
    </w:p>
    <w:p w14:paraId="4FBA6DC6" w14:textId="50DE4F0E" w:rsidR="00106BE4" w:rsidRPr="00240BE0" w:rsidRDefault="00106BE4" w:rsidP="009828B0">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 xml:space="preserve">Wykonawca odpowiada za wady </w:t>
      </w:r>
      <w:r w:rsidR="002F72FF" w:rsidRPr="00240BE0">
        <w:rPr>
          <w:rFonts w:ascii="Arial" w:hAnsi="Arial" w:cs="Arial"/>
          <w:sz w:val="24"/>
          <w:szCs w:val="24"/>
        </w:rPr>
        <w:t xml:space="preserve">i usterki </w:t>
      </w:r>
      <w:r w:rsidRPr="00240BE0">
        <w:rPr>
          <w:rFonts w:ascii="Arial" w:hAnsi="Arial" w:cs="Arial"/>
          <w:sz w:val="24"/>
          <w:szCs w:val="24"/>
        </w:rPr>
        <w:t xml:space="preserve">zmniejszające wartość lub użyteczność robót określonych w § 1. </w:t>
      </w:r>
    </w:p>
    <w:p w14:paraId="3E1221D7" w14:textId="43BD7185" w:rsidR="00106BE4" w:rsidRPr="00240BE0" w:rsidRDefault="00106BE4" w:rsidP="009828B0">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 xml:space="preserve">Jeżeli wady </w:t>
      </w:r>
      <w:r w:rsidR="002F72FF" w:rsidRPr="00240BE0">
        <w:rPr>
          <w:rFonts w:ascii="Arial" w:hAnsi="Arial" w:cs="Arial"/>
          <w:sz w:val="24"/>
          <w:szCs w:val="24"/>
        </w:rPr>
        <w:t xml:space="preserve">lub usterki </w:t>
      </w:r>
      <w:r w:rsidRPr="00240BE0">
        <w:rPr>
          <w:rFonts w:ascii="Arial" w:hAnsi="Arial" w:cs="Arial"/>
          <w:sz w:val="24"/>
          <w:szCs w:val="24"/>
        </w:rPr>
        <w:t>przedmiotu umowy stwierdzone przy odbiorze dadzą się usunąć Zamawiający może:</w:t>
      </w:r>
    </w:p>
    <w:p w14:paraId="58A917EF" w14:textId="77777777" w:rsidR="00106BE4" w:rsidRPr="00240BE0" w:rsidRDefault="00106BE4" w:rsidP="009828B0">
      <w:pPr>
        <w:pStyle w:val="Akapitzlist1"/>
        <w:numPr>
          <w:ilvl w:val="0"/>
          <w:numId w:val="19"/>
        </w:numPr>
        <w:spacing w:line="276" w:lineRule="auto"/>
        <w:jc w:val="both"/>
        <w:rPr>
          <w:rFonts w:ascii="Arial" w:hAnsi="Arial" w:cs="Arial"/>
          <w:sz w:val="24"/>
          <w:szCs w:val="24"/>
        </w:rPr>
      </w:pPr>
      <w:r w:rsidRPr="00240BE0">
        <w:rPr>
          <w:rFonts w:ascii="Arial" w:hAnsi="Arial" w:cs="Arial"/>
          <w:sz w:val="24"/>
          <w:szCs w:val="24"/>
        </w:rPr>
        <w:t>odmówić przyjęcia robót do czasu usunięcia wad,</w:t>
      </w:r>
    </w:p>
    <w:p w14:paraId="6A081C11" w14:textId="035E0AC8" w:rsidR="00106BE4" w:rsidRPr="00240BE0" w:rsidRDefault="00106BE4" w:rsidP="009828B0">
      <w:pPr>
        <w:pStyle w:val="Akapitzlist1"/>
        <w:numPr>
          <w:ilvl w:val="0"/>
          <w:numId w:val="19"/>
        </w:numPr>
        <w:spacing w:line="276" w:lineRule="auto"/>
        <w:jc w:val="both"/>
        <w:rPr>
          <w:rFonts w:ascii="Arial" w:hAnsi="Arial" w:cs="Arial"/>
          <w:sz w:val="24"/>
          <w:szCs w:val="24"/>
        </w:rPr>
      </w:pPr>
      <w:r w:rsidRPr="00240BE0">
        <w:rPr>
          <w:rFonts w:ascii="Arial" w:hAnsi="Arial" w:cs="Arial"/>
          <w:sz w:val="24"/>
          <w:szCs w:val="24"/>
        </w:rPr>
        <w:t xml:space="preserve">przyjąć wykonane roboty z wadami </w:t>
      </w:r>
      <w:r w:rsidR="002F72FF" w:rsidRPr="00240BE0">
        <w:rPr>
          <w:rFonts w:ascii="Arial" w:hAnsi="Arial" w:cs="Arial"/>
          <w:sz w:val="24"/>
          <w:szCs w:val="24"/>
        </w:rPr>
        <w:t xml:space="preserve">lub usterkami </w:t>
      </w:r>
      <w:r w:rsidRPr="00240BE0">
        <w:rPr>
          <w:rFonts w:ascii="Arial" w:hAnsi="Arial" w:cs="Arial"/>
          <w:sz w:val="24"/>
          <w:szCs w:val="24"/>
        </w:rPr>
        <w:t>obniżając odpowiednio wynagrodzenie Wykonawcy.</w:t>
      </w:r>
    </w:p>
    <w:p w14:paraId="542995C3" w14:textId="77777777" w:rsidR="00106BE4" w:rsidRPr="00240BE0" w:rsidRDefault="00106BE4" w:rsidP="009828B0">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Jeżeli wady przedmiotu umowy stwierdzone przy odbiorze nie dadzą się usunąć Zamawiający może:</w:t>
      </w:r>
    </w:p>
    <w:p w14:paraId="5A632EA8" w14:textId="77777777" w:rsidR="00106BE4" w:rsidRPr="00240BE0" w:rsidRDefault="00106BE4" w:rsidP="009828B0">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przyjąć roboty obniżając odpowiednio wynagrodzenie Wykonawcy,</w:t>
      </w:r>
    </w:p>
    <w:p w14:paraId="2A01D48D" w14:textId="77777777" w:rsidR="00106BE4" w:rsidRPr="00240BE0" w:rsidRDefault="00106BE4" w:rsidP="009828B0">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nie odstępując od umowy i zachowując prawo do kar umownych żądać wykonania robót po raz drugi,</w:t>
      </w:r>
    </w:p>
    <w:p w14:paraId="2343DFD2" w14:textId="77777777" w:rsidR="00106BE4" w:rsidRPr="00240BE0" w:rsidRDefault="00106BE4" w:rsidP="009828B0">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odstąpić od umowy.</w:t>
      </w:r>
    </w:p>
    <w:p w14:paraId="05A5CF0B"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11</w:t>
      </w:r>
    </w:p>
    <w:p w14:paraId="45049BC2" w14:textId="77777777" w:rsidR="00106BE4" w:rsidRPr="00240BE0" w:rsidRDefault="00106BE4" w:rsidP="009828B0">
      <w:pPr>
        <w:pStyle w:val="Akapitzlist1"/>
        <w:numPr>
          <w:ilvl w:val="0"/>
          <w:numId w:val="12"/>
        </w:numPr>
        <w:spacing w:after="0" w:line="276" w:lineRule="auto"/>
        <w:ind w:hanging="357"/>
        <w:jc w:val="both"/>
        <w:rPr>
          <w:rFonts w:ascii="Arial" w:hAnsi="Arial" w:cs="Arial"/>
          <w:sz w:val="24"/>
          <w:szCs w:val="24"/>
        </w:rPr>
      </w:pPr>
      <w:r w:rsidRPr="00240BE0">
        <w:rPr>
          <w:rFonts w:ascii="Arial" w:hAnsi="Arial" w:cs="Arial"/>
          <w:sz w:val="24"/>
          <w:szCs w:val="24"/>
        </w:rPr>
        <w:t>Obowiązującą formą odszkodowania, uzgodnioną przez strony będą kary umowne.</w:t>
      </w:r>
    </w:p>
    <w:p w14:paraId="5CD8353F" w14:textId="77777777" w:rsidR="00106BE4" w:rsidRPr="00240BE0" w:rsidRDefault="00106BE4" w:rsidP="009828B0">
      <w:pPr>
        <w:pStyle w:val="Akapitzlist1"/>
        <w:numPr>
          <w:ilvl w:val="0"/>
          <w:numId w:val="12"/>
        </w:numPr>
        <w:spacing w:after="0" w:line="276" w:lineRule="auto"/>
        <w:ind w:hanging="357"/>
        <w:jc w:val="both"/>
        <w:rPr>
          <w:rFonts w:ascii="Arial" w:hAnsi="Arial" w:cs="Arial"/>
          <w:sz w:val="24"/>
          <w:szCs w:val="24"/>
        </w:rPr>
      </w:pPr>
      <w:r w:rsidRPr="00240BE0">
        <w:rPr>
          <w:rFonts w:ascii="Arial" w:hAnsi="Arial" w:cs="Arial"/>
          <w:sz w:val="24"/>
          <w:szCs w:val="24"/>
        </w:rPr>
        <w:t xml:space="preserve">Wykonawca zapłaci Zamawiającemu kary umowne w następujących przypadkach: </w:t>
      </w:r>
    </w:p>
    <w:p w14:paraId="1C7EFB49" w14:textId="77777777" w:rsidR="00F5073D" w:rsidRPr="00240BE0" w:rsidRDefault="00F5073D" w:rsidP="009828B0">
      <w:pPr>
        <w:pStyle w:val="Akapitzlist"/>
        <w:numPr>
          <w:ilvl w:val="1"/>
          <w:numId w:val="12"/>
        </w:numPr>
        <w:spacing w:after="0"/>
        <w:ind w:hanging="357"/>
        <w:rPr>
          <w:rFonts w:ascii="Arial" w:hAnsi="Arial" w:cs="Arial"/>
          <w:sz w:val="24"/>
          <w:szCs w:val="24"/>
        </w:rPr>
      </w:pPr>
      <w:r w:rsidRPr="00240BE0">
        <w:rPr>
          <w:rFonts w:ascii="Arial" w:hAnsi="Arial" w:cs="Arial"/>
          <w:sz w:val="24"/>
          <w:szCs w:val="24"/>
        </w:rPr>
        <w:t>za nie wywiązanie się z obowiązku określonego w § 1 ust. 4 w wysokości 100zł za każdy stwierdzony przypadek,</w:t>
      </w:r>
    </w:p>
    <w:p w14:paraId="6D7F8E92" w14:textId="12AE3EE7" w:rsidR="00106BE4" w:rsidRPr="00240BE0" w:rsidRDefault="00106BE4" w:rsidP="009828B0">
      <w:pPr>
        <w:pStyle w:val="Akapitzlist1"/>
        <w:numPr>
          <w:ilvl w:val="1"/>
          <w:numId w:val="12"/>
        </w:numPr>
        <w:spacing w:after="0" w:line="276" w:lineRule="auto"/>
        <w:ind w:hanging="357"/>
        <w:jc w:val="both"/>
        <w:rPr>
          <w:rFonts w:ascii="Arial" w:hAnsi="Arial" w:cs="Arial"/>
          <w:sz w:val="24"/>
          <w:szCs w:val="24"/>
        </w:rPr>
      </w:pPr>
      <w:r w:rsidRPr="00240BE0">
        <w:rPr>
          <w:rFonts w:ascii="Arial" w:hAnsi="Arial" w:cs="Arial"/>
          <w:sz w:val="24"/>
          <w:szCs w:val="24"/>
        </w:rPr>
        <w:t xml:space="preserve">za nie wywiązanie się z obowiązku określonego w § 3 w wysokości </w:t>
      </w:r>
      <w:r w:rsidR="008970AB" w:rsidRPr="00240BE0">
        <w:rPr>
          <w:rFonts w:ascii="Arial" w:hAnsi="Arial" w:cs="Arial"/>
          <w:sz w:val="24"/>
          <w:szCs w:val="24"/>
        </w:rPr>
        <w:t>1000,00pln</w:t>
      </w:r>
      <w:r w:rsidRPr="00240BE0">
        <w:rPr>
          <w:rFonts w:ascii="Arial" w:hAnsi="Arial" w:cs="Arial"/>
          <w:sz w:val="24"/>
          <w:szCs w:val="24"/>
        </w:rPr>
        <w:t xml:space="preserve"> za każdy dzień zwłoki,</w:t>
      </w:r>
    </w:p>
    <w:p w14:paraId="518D6B54" w14:textId="0139B37A" w:rsidR="00106BE4" w:rsidRPr="00240BE0" w:rsidRDefault="00106BE4" w:rsidP="009828B0">
      <w:pPr>
        <w:pStyle w:val="Akapitzlist1"/>
        <w:numPr>
          <w:ilvl w:val="1"/>
          <w:numId w:val="12"/>
        </w:numPr>
        <w:spacing w:after="0" w:line="276" w:lineRule="auto"/>
        <w:ind w:hanging="357"/>
        <w:jc w:val="both"/>
        <w:rPr>
          <w:rFonts w:ascii="Arial" w:hAnsi="Arial" w:cs="Arial"/>
          <w:sz w:val="24"/>
          <w:szCs w:val="24"/>
        </w:rPr>
      </w:pPr>
      <w:r w:rsidRPr="00240BE0">
        <w:rPr>
          <w:rFonts w:ascii="Arial" w:hAnsi="Arial" w:cs="Arial"/>
          <w:sz w:val="24"/>
          <w:szCs w:val="24"/>
        </w:rPr>
        <w:lastRenderedPageBreak/>
        <w:t>za nieterminowe usunięcie stwierdzonych w czasie odbioru wad i usterek w wysokości 0,1</w:t>
      </w:r>
      <w:r w:rsidRPr="00240BE0">
        <w:rPr>
          <w:rFonts w:ascii="Arial" w:hAnsi="Arial" w:cs="Arial"/>
          <w:noProof/>
          <w:sz w:val="24"/>
          <w:szCs w:val="24"/>
        </w:rPr>
        <w:t xml:space="preserve"> %</w:t>
      </w:r>
      <w:r w:rsidRPr="00240BE0">
        <w:rPr>
          <w:rFonts w:ascii="Arial" w:hAnsi="Arial" w:cs="Arial"/>
          <w:sz w:val="24"/>
          <w:szCs w:val="24"/>
        </w:rPr>
        <w:t xml:space="preserve"> wartości brutto określonej w § 5 ust. </w:t>
      </w:r>
      <w:r w:rsidR="00F5073D" w:rsidRPr="00240BE0">
        <w:rPr>
          <w:rFonts w:ascii="Arial" w:hAnsi="Arial" w:cs="Arial"/>
          <w:sz w:val="24"/>
          <w:szCs w:val="24"/>
        </w:rPr>
        <w:t>1</w:t>
      </w:r>
      <w:r w:rsidRPr="00240BE0">
        <w:rPr>
          <w:rFonts w:ascii="Arial" w:hAnsi="Arial" w:cs="Arial"/>
          <w:sz w:val="24"/>
          <w:szCs w:val="24"/>
        </w:rPr>
        <w:t xml:space="preserve"> za każdy dzień zwłoki licząc od dnia wyznaczonego na usunięcie wad i usterek,</w:t>
      </w:r>
    </w:p>
    <w:p w14:paraId="395B4BC2" w14:textId="2AAA7A36"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za odstąpienie od umowy z przyczyn zależnych od Wykonawcy w wysokości 50 % wynagrodzenia brutto określonego w § 5 ust.</w:t>
      </w:r>
      <w:r w:rsidR="00F5073D" w:rsidRPr="00240BE0">
        <w:rPr>
          <w:rFonts w:ascii="Arial" w:hAnsi="Arial" w:cs="Arial"/>
          <w:sz w:val="24"/>
          <w:szCs w:val="24"/>
        </w:rPr>
        <w:t>1</w:t>
      </w:r>
      <w:r w:rsidRPr="00240BE0">
        <w:rPr>
          <w:rFonts w:ascii="Arial" w:hAnsi="Arial" w:cs="Arial"/>
          <w:sz w:val="24"/>
          <w:szCs w:val="24"/>
        </w:rPr>
        <w:t xml:space="preserve"> </w:t>
      </w:r>
    </w:p>
    <w:p w14:paraId="7E762DEF" w14:textId="6E1150C2"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 tytułu braku zapłaty lub nieterminowej zapłaty wynagrodzenia należnego podwykonawcom lub dalszym podwykonawcom – 0,3% wynagrodzenia umownego brutto określonego w § 5 ust.</w:t>
      </w:r>
      <w:r w:rsidR="00F5073D" w:rsidRPr="00240BE0">
        <w:rPr>
          <w:rFonts w:ascii="Arial" w:hAnsi="Arial" w:cs="Arial"/>
          <w:sz w:val="24"/>
          <w:szCs w:val="24"/>
        </w:rPr>
        <w:t>1</w:t>
      </w:r>
      <w:r w:rsidRPr="00240BE0">
        <w:rPr>
          <w:rFonts w:ascii="Arial" w:hAnsi="Arial" w:cs="Arial"/>
          <w:sz w:val="24"/>
          <w:szCs w:val="24"/>
        </w:rPr>
        <w:t>, za każdy dzień opóźnienia w zapłacie, naliczaną od terminu zapłaty wynikającego z umowy łączącej podwykonawcę z Wykonawcą lub podwykonawcę z dalszym podwykonawcą,</w:t>
      </w:r>
    </w:p>
    <w:p w14:paraId="16CD2F93" w14:textId="187EC485"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 xml:space="preserve">z tytułu nieprzedłożenia do zaakceptowania projektu umowy o podwykonawstwo, której przedmiotem są roboty budowlane lub projektu jej zmiany – 25 % wynagrodzenia brutto określonego w § 5 ust. </w:t>
      </w:r>
      <w:r w:rsidR="00F5073D" w:rsidRPr="00240BE0">
        <w:rPr>
          <w:rFonts w:ascii="Arial" w:hAnsi="Arial" w:cs="Arial"/>
          <w:sz w:val="24"/>
          <w:szCs w:val="24"/>
        </w:rPr>
        <w:t>1</w:t>
      </w:r>
      <w:r w:rsidRPr="00240BE0">
        <w:rPr>
          <w:rFonts w:ascii="Arial" w:hAnsi="Arial" w:cs="Arial"/>
          <w:sz w:val="24"/>
          <w:szCs w:val="24"/>
        </w:rPr>
        <w:t>,</w:t>
      </w:r>
    </w:p>
    <w:p w14:paraId="58A6D6B8" w14:textId="5D94ADFE"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 tytułu nieprzedłożenia poświadczonej za zgodność z oryginałem kopii umowy o podwykonawstwo jej zmiany – 25 % wynagrodzenia brutto określonego w § 5 ust.</w:t>
      </w:r>
      <w:r w:rsidR="00F5073D" w:rsidRPr="00240BE0">
        <w:rPr>
          <w:rFonts w:ascii="Arial" w:hAnsi="Arial" w:cs="Arial"/>
          <w:sz w:val="24"/>
          <w:szCs w:val="24"/>
        </w:rPr>
        <w:t>1</w:t>
      </w:r>
      <w:r w:rsidRPr="00240BE0">
        <w:rPr>
          <w:rFonts w:ascii="Arial" w:hAnsi="Arial" w:cs="Arial"/>
          <w:sz w:val="24"/>
          <w:szCs w:val="24"/>
        </w:rPr>
        <w:t>3,</w:t>
      </w:r>
    </w:p>
    <w:p w14:paraId="13883327" w14:textId="700AD6B2"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 tytułu braku zmiany umowy o podwykonawstwo w zakresie terminu zapłaty, na skutek zastrzeżeń, o których mowa w § 6 ust. 3 umowy – 25 % wynagrodzenia brutto określonego w § 5 ust.</w:t>
      </w:r>
      <w:r w:rsidR="00F5073D" w:rsidRPr="00240BE0">
        <w:rPr>
          <w:rFonts w:ascii="Arial" w:hAnsi="Arial" w:cs="Arial"/>
          <w:sz w:val="24"/>
          <w:szCs w:val="24"/>
        </w:rPr>
        <w:t xml:space="preserve"> 1</w:t>
      </w:r>
    </w:p>
    <w:p w14:paraId="6B1F1EA1" w14:textId="02A94E03" w:rsidR="00106BE4" w:rsidRPr="00240BE0" w:rsidRDefault="00106BE4" w:rsidP="009828B0">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 xml:space="preserve">z tytułu nieprzedłożenia poświadczonej za zgodność z oryginałem kopii nowej polisy </w:t>
      </w:r>
      <w:proofErr w:type="spellStart"/>
      <w:r w:rsidRPr="00240BE0">
        <w:rPr>
          <w:rFonts w:ascii="Arial" w:hAnsi="Arial" w:cs="Arial"/>
          <w:sz w:val="24"/>
          <w:szCs w:val="24"/>
        </w:rPr>
        <w:t>oc</w:t>
      </w:r>
      <w:proofErr w:type="spellEnd"/>
      <w:r w:rsidRPr="00240BE0">
        <w:rPr>
          <w:rFonts w:ascii="Arial" w:hAnsi="Arial" w:cs="Arial"/>
          <w:sz w:val="24"/>
          <w:szCs w:val="24"/>
        </w:rPr>
        <w:t xml:space="preserve"> w przypadku wygaśnięcia ubezpieczenia – 25 % wynagrodzenia brutto określonego w § 5 ust. </w:t>
      </w:r>
      <w:r w:rsidR="00F5073D" w:rsidRPr="00240BE0">
        <w:rPr>
          <w:rFonts w:ascii="Arial" w:hAnsi="Arial" w:cs="Arial"/>
          <w:sz w:val="24"/>
          <w:szCs w:val="24"/>
        </w:rPr>
        <w:t>1</w:t>
      </w:r>
      <w:r w:rsidRPr="00240BE0">
        <w:rPr>
          <w:rFonts w:ascii="Arial" w:hAnsi="Arial" w:cs="Arial"/>
          <w:sz w:val="24"/>
          <w:szCs w:val="24"/>
        </w:rPr>
        <w:t>.</w:t>
      </w:r>
    </w:p>
    <w:p w14:paraId="7F67E3F3" w14:textId="2836D6FB" w:rsidR="00DB1E2F" w:rsidRPr="00240BE0" w:rsidRDefault="00DB1E2F" w:rsidP="00DB1E2F">
      <w:pPr>
        <w:pStyle w:val="Akapitzlist1"/>
        <w:numPr>
          <w:ilvl w:val="1"/>
          <w:numId w:val="12"/>
        </w:numPr>
        <w:spacing w:line="276" w:lineRule="auto"/>
        <w:rPr>
          <w:rFonts w:ascii="Arial" w:hAnsi="Arial" w:cs="Arial"/>
          <w:sz w:val="24"/>
          <w:szCs w:val="24"/>
        </w:rPr>
      </w:pPr>
      <w:r w:rsidRPr="00240BE0">
        <w:rPr>
          <w:rFonts w:ascii="Arial" w:hAnsi="Arial" w:cs="Arial"/>
          <w:sz w:val="24"/>
          <w:szCs w:val="24"/>
        </w:rPr>
        <w:t xml:space="preserve">w przypadku opóźnienia w terminach usunięcia awarii, o których mowa w § </w:t>
      </w:r>
      <w:r w:rsidR="00F67BAE" w:rsidRPr="00240BE0">
        <w:rPr>
          <w:rFonts w:ascii="Arial" w:hAnsi="Arial" w:cs="Arial"/>
          <w:sz w:val="24"/>
          <w:szCs w:val="24"/>
        </w:rPr>
        <w:t>14</w:t>
      </w:r>
      <w:r w:rsidRPr="00240BE0">
        <w:rPr>
          <w:rFonts w:ascii="Arial" w:hAnsi="Arial" w:cs="Arial"/>
          <w:sz w:val="24"/>
          <w:szCs w:val="24"/>
        </w:rPr>
        <w:t xml:space="preserve"> ust. 2 – w wysokości 200,00zł. – za każdy dzień opóźnienia;</w:t>
      </w:r>
    </w:p>
    <w:p w14:paraId="34227BBE" w14:textId="3C73D3DB" w:rsidR="00132A9B" w:rsidRPr="00240BE0" w:rsidRDefault="00DB1E2F" w:rsidP="0078488F">
      <w:pPr>
        <w:pStyle w:val="Akapitzlist1"/>
        <w:numPr>
          <w:ilvl w:val="1"/>
          <w:numId w:val="12"/>
        </w:numPr>
        <w:spacing w:line="276" w:lineRule="auto"/>
        <w:jc w:val="both"/>
        <w:rPr>
          <w:rFonts w:ascii="Arial" w:hAnsi="Arial" w:cs="Arial"/>
          <w:sz w:val="24"/>
          <w:szCs w:val="24"/>
        </w:rPr>
      </w:pPr>
      <w:r w:rsidRPr="00240BE0">
        <w:rPr>
          <w:rFonts w:ascii="Arial" w:hAnsi="Arial" w:cs="Arial"/>
          <w:sz w:val="24"/>
          <w:szCs w:val="24"/>
        </w:rPr>
        <w:t>za opóźnienie w terminowym wykonaniu konserwacji (przeglądów) urządzeń – w wysokości 1% wartości wynagrodzenia umownego brutto określonego w § 5 ust. 1 umowy za każdy dzień opóźnienia.</w:t>
      </w:r>
    </w:p>
    <w:p w14:paraId="23E700EC" w14:textId="77777777" w:rsidR="00106BE4"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zastrzega sobie prawo do odszkodowania uzupełniającego do wysokości poniesionej szkody oraz utraconych korzyści.</w:t>
      </w:r>
    </w:p>
    <w:p w14:paraId="701B3014" w14:textId="4332A10D" w:rsidR="00106BE4"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zapłaci Wykonawcy karę umowną za opóźnienie w przeprowadzeni</w:t>
      </w:r>
      <w:r w:rsidRPr="00240BE0">
        <w:rPr>
          <w:rFonts w:ascii="Arial" w:hAnsi="Arial" w:cs="Arial"/>
          <w:noProof/>
          <w:sz w:val="24"/>
          <w:szCs w:val="24"/>
        </w:rPr>
        <w:t xml:space="preserve">u odbioru robót w wysokości 0,1 % wartości </w:t>
      </w:r>
      <w:r w:rsidRPr="00240BE0">
        <w:rPr>
          <w:rFonts w:ascii="Arial" w:hAnsi="Arial" w:cs="Arial"/>
          <w:sz w:val="24"/>
          <w:szCs w:val="24"/>
        </w:rPr>
        <w:t>określonej w § 5 ust.</w:t>
      </w:r>
      <w:r w:rsidR="00F5073D" w:rsidRPr="00240BE0">
        <w:rPr>
          <w:rFonts w:ascii="Arial" w:hAnsi="Arial" w:cs="Arial"/>
          <w:sz w:val="24"/>
          <w:szCs w:val="24"/>
        </w:rPr>
        <w:t>1</w:t>
      </w:r>
      <w:r w:rsidRPr="00240BE0">
        <w:rPr>
          <w:rFonts w:ascii="Arial" w:hAnsi="Arial" w:cs="Arial"/>
          <w:sz w:val="24"/>
          <w:szCs w:val="24"/>
        </w:rPr>
        <w:t>, za każdy dzień opóźnienia licząc od dnia następnego po terminie.</w:t>
      </w:r>
    </w:p>
    <w:p w14:paraId="5E106101" w14:textId="77777777" w:rsidR="00106BE4"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zastrzega sobie prawo do potrącenia kar umownych z wystawionej faktury.</w:t>
      </w:r>
    </w:p>
    <w:p w14:paraId="3D79078B" w14:textId="77777777" w:rsidR="009828B0" w:rsidRPr="00240BE0" w:rsidRDefault="00106BE4"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Łączną maksymalną wysokość kar umownych, którą mogą dochodzić strony umowy określa się na 50% wynagrodzenia brutto określonego w § 5 ust.</w:t>
      </w:r>
      <w:r w:rsidR="00F5073D" w:rsidRPr="00240BE0">
        <w:rPr>
          <w:rFonts w:ascii="Arial" w:hAnsi="Arial" w:cs="Arial"/>
          <w:sz w:val="24"/>
          <w:szCs w:val="24"/>
        </w:rPr>
        <w:t>1</w:t>
      </w:r>
      <w:r w:rsidRPr="00240BE0">
        <w:rPr>
          <w:rFonts w:ascii="Arial" w:hAnsi="Arial" w:cs="Arial"/>
          <w:sz w:val="24"/>
          <w:szCs w:val="24"/>
        </w:rPr>
        <w:t>.</w:t>
      </w:r>
    </w:p>
    <w:p w14:paraId="63818597" w14:textId="16B63605" w:rsidR="00106BE4" w:rsidRPr="00240BE0" w:rsidRDefault="009828B0" w:rsidP="009828B0">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w:t>
      </w:r>
      <w:r w:rsidRPr="00240BE0">
        <w:rPr>
          <w:rFonts w:ascii="Arial" w:hAnsi="Arial" w:cs="Arial"/>
          <w:sz w:val="24"/>
          <w:szCs w:val="24"/>
        </w:rPr>
        <w:lastRenderedPageBreak/>
        <w:t xml:space="preserve">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7AEED9DA"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12</w:t>
      </w:r>
    </w:p>
    <w:p w14:paraId="382884E5" w14:textId="77777777" w:rsidR="00106BE4" w:rsidRPr="00240BE0" w:rsidRDefault="00106BE4" w:rsidP="009828B0">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Zamawiający będzie uprawniony do rozwiązania niniejszej umowy ze skutkiem natychmiastowym w przypadku:</w:t>
      </w:r>
    </w:p>
    <w:p w14:paraId="057F130C"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nie wykonania całości lub części prac objętych niniejsza umową, pomimo wyznaczenia dodatkowego terminu na ich wykonanie.</w:t>
      </w:r>
    </w:p>
    <w:p w14:paraId="770A5C44"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stwierdzenia wykonania części lub całości prac przez podwykonawców, bez zgody zamawiającego</w:t>
      </w:r>
    </w:p>
    <w:p w14:paraId="25CCF664"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gdy Wykonawca przetwarza dane osobowe w sposób niezgodny z umową;</w:t>
      </w:r>
    </w:p>
    <w:p w14:paraId="43152110" w14:textId="77777777" w:rsidR="00106BE4" w:rsidRPr="00240BE0" w:rsidRDefault="00106BE4" w:rsidP="009828B0">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gdy wysokość naliczonych kar umownych osiągnie limit określony w § 11 ust. 6.</w:t>
      </w:r>
    </w:p>
    <w:p w14:paraId="1CA22846" w14:textId="3D1DBD07" w:rsidR="00106BE4" w:rsidRPr="00240BE0" w:rsidRDefault="00106BE4" w:rsidP="009828B0">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 xml:space="preserve">Sytuacja określona w ust. 1 niniejszego paragrafu powoduje naliczenie kary umownej stosownie do § 11 ust. 2 lit. </w:t>
      </w:r>
      <w:r w:rsidR="00ED680C" w:rsidRPr="00240BE0">
        <w:rPr>
          <w:rFonts w:ascii="Arial" w:hAnsi="Arial" w:cs="Arial"/>
          <w:sz w:val="24"/>
          <w:szCs w:val="24"/>
        </w:rPr>
        <w:t>d</w:t>
      </w:r>
      <w:r w:rsidRPr="00240BE0">
        <w:rPr>
          <w:rFonts w:ascii="Arial" w:hAnsi="Arial" w:cs="Arial"/>
          <w:sz w:val="24"/>
          <w:szCs w:val="24"/>
        </w:rPr>
        <w:t xml:space="preserve"> umowy.</w:t>
      </w:r>
    </w:p>
    <w:p w14:paraId="13EFC785" w14:textId="77777777" w:rsidR="00106BE4" w:rsidRPr="00240BE0" w:rsidRDefault="00106BE4" w:rsidP="009828B0">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 xml:space="preserve">Postanowienia ust. 1 lit. c powyżej nie uchybiają uprawnieniom Zamawiającego do odstąpienia od umowy na podstawie przepisu art. 456 ustawy </w:t>
      </w:r>
      <w:proofErr w:type="spellStart"/>
      <w:r w:rsidRPr="00240BE0">
        <w:rPr>
          <w:rFonts w:ascii="Arial" w:hAnsi="Arial" w:cs="Arial"/>
          <w:sz w:val="24"/>
          <w:szCs w:val="24"/>
        </w:rPr>
        <w:t>Pzp</w:t>
      </w:r>
      <w:proofErr w:type="spellEnd"/>
      <w:r w:rsidRPr="00240BE0">
        <w:rPr>
          <w:rFonts w:ascii="Arial" w:hAnsi="Arial" w:cs="Arial"/>
          <w:sz w:val="24"/>
          <w:szCs w:val="24"/>
        </w:rPr>
        <w:t>.</w:t>
      </w:r>
    </w:p>
    <w:p w14:paraId="70C5F4BB" w14:textId="77777777" w:rsidR="00106BE4" w:rsidRPr="00240BE0" w:rsidRDefault="00106BE4" w:rsidP="00106BE4">
      <w:pPr>
        <w:pStyle w:val="Akapitzlist1"/>
        <w:spacing w:line="276" w:lineRule="auto"/>
        <w:ind w:hanging="294"/>
        <w:jc w:val="both"/>
        <w:rPr>
          <w:rFonts w:ascii="Arial" w:hAnsi="Arial" w:cs="Arial"/>
          <w:sz w:val="24"/>
          <w:szCs w:val="24"/>
        </w:rPr>
      </w:pPr>
    </w:p>
    <w:p w14:paraId="754AABB5"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13</w:t>
      </w:r>
    </w:p>
    <w:p w14:paraId="3EA998E3" w14:textId="0DCED3C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Strony przewidują możliwość dokonywania zmian w niniejszej Umowie zgodnie z art. 455 ustawy Prawo zamówień publicznych oraz pod warunkiem, że Zamawiający przewidział możliwość ich dokonania w treści dokumentów zamówienia.</w:t>
      </w:r>
    </w:p>
    <w:p w14:paraId="0B5B1628"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może nastąpić z inicjatywy Zamawiającego albo Wykonawcy, pod warunkiem zaistnienia okoliczności wymienionych w niniejszym paragrafie. </w:t>
      </w:r>
    </w:p>
    <w:p w14:paraId="406DC044"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w:t>
      </w:r>
      <w:r w:rsidRPr="00240BE0">
        <w:rPr>
          <w:rFonts w:ascii="Arial" w:hAnsi="Arial" w:cs="Arial"/>
          <w:b/>
          <w:sz w:val="24"/>
          <w:szCs w:val="24"/>
          <w:lang w:eastAsia="pl-PL"/>
        </w:rPr>
        <w:t xml:space="preserve">odnosząca się do przedmiotu zamówienia </w:t>
      </w:r>
      <w:r w:rsidRPr="00240BE0">
        <w:rPr>
          <w:rFonts w:ascii="Arial" w:hAnsi="Arial" w:cs="Arial"/>
          <w:bCs/>
          <w:sz w:val="24"/>
          <w:szCs w:val="24"/>
          <w:lang w:eastAsia="pl-PL"/>
        </w:rPr>
        <w:t>może nastąpić w przypadku zaistnienia następujących okoliczności:</w:t>
      </w:r>
    </w:p>
    <w:p w14:paraId="4D75D256"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przedmiotu zamówienia poprzez zmianę zakresu robót budowlanych przewidzianych w dokumentacji projektowej w przypadku:</w:t>
      </w:r>
    </w:p>
    <w:p w14:paraId="3C12FAB8" w14:textId="2196109A" w:rsidR="00986296" w:rsidRPr="00240BE0" w:rsidRDefault="00434348"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konieczności wykonania robót, których wykonanie ma na celu prawidłowe zrealizowanie przedmiotu zamówienia, a konieczność ich wykonania wynika z zasad wiedzy technicznej, uzasadnionych potrzeb Zamawiającego lub gdy wystąpiły Wady</w:t>
      </w:r>
      <w:r w:rsidRPr="00240BE0">
        <w:rPr>
          <w:rStyle w:val="Odwoanieprzypisudolnego"/>
          <w:rFonts w:ascii="Arial" w:hAnsi="Arial" w:cs="Arial"/>
          <w:bCs/>
          <w:sz w:val="24"/>
          <w:szCs w:val="24"/>
          <w:lang w:eastAsia="pl-PL"/>
        </w:rPr>
        <w:footnoteReference w:id="5"/>
      </w:r>
      <w:r w:rsidRPr="00240BE0">
        <w:rPr>
          <w:rFonts w:ascii="Arial" w:hAnsi="Arial" w:cs="Arial"/>
          <w:bCs/>
          <w:sz w:val="24"/>
          <w:szCs w:val="24"/>
          <w:lang w:eastAsia="pl-PL"/>
        </w:rPr>
        <w:t xml:space="preserve">  dokumentacji projektowej</w:t>
      </w:r>
      <w:r w:rsidR="00986296" w:rsidRPr="00240BE0">
        <w:rPr>
          <w:rFonts w:ascii="Arial" w:hAnsi="Arial" w:cs="Arial"/>
          <w:bCs/>
          <w:sz w:val="24"/>
          <w:szCs w:val="24"/>
          <w:lang w:eastAsia="pl-PL"/>
        </w:rPr>
        <w:t>,</w:t>
      </w:r>
    </w:p>
    <w:p w14:paraId="3F2937A4" w14:textId="77777777" w:rsidR="00986296" w:rsidRPr="00240BE0" w:rsidRDefault="00986296"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konieczności wykonania robót </w:t>
      </w:r>
      <w:r w:rsidRPr="00240BE0">
        <w:rPr>
          <w:rFonts w:ascii="Arial" w:hAnsi="Arial" w:cs="Arial"/>
          <w:bCs/>
          <w:strike/>
          <w:sz w:val="24"/>
          <w:szCs w:val="24"/>
          <w:lang w:eastAsia="pl-PL"/>
        </w:rPr>
        <w:t>zamiennych</w:t>
      </w:r>
      <w:r w:rsidRPr="00240BE0">
        <w:rPr>
          <w:rFonts w:ascii="Arial" w:hAnsi="Arial" w:cs="Arial"/>
          <w:bCs/>
          <w:sz w:val="24"/>
          <w:szCs w:val="24"/>
          <w:lang w:eastAsia="pl-PL"/>
        </w:rPr>
        <w:t xml:space="preserve"> niezbędnych do prawidłowego wykonania przedmiotu Umowy, które nie zostały przewidziane w dokumentacji projektowej przekazanej przez Zamawiającego,</w:t>
      </w:r>
    </w:p>
    <w:p w14:paraId="2B485D67" w14:textId="77777777" w:rsidR="00986296" w:rsidRPr="00240BE0" w:rsidRDefault="00986296"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lastRenderedPageBreak/>
        <w:t>zmiany dokumentacji projektowej wykonane z inicjatywy Zamawiającego ze względu na stwierdzone Wady, co spowoduje konieczność wykonania robót zamiennych,</w:t>
      </w:r>
    </w:p>
    <w:p w14:paraId="1234158F" w14:textId="53E41A78" w:rsidR="00986296" w:rsidRPr="00240BE0" w:rsidRDefault="00F2657B" w:rsidP="009828B0">
      <w:pPr>
        <w:pStyle w:val="Akapitzlist1"/>
        <w:numPr>
          <w:ilvl w:val="2"/>
          <w:numId w:val="50"/>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r w:rsidR="00986296" w:rsidRPr="00240BE0">
        <w:rPr>
          <w:rFonts w:ascii="Arial" w:hAnsi="Arial" w:cs="Arial"/>
          <w:bCs/>
          <w:sz w:val="24"/>
          <w:szCs w:val="24"/>
          <w:lang w:eastAsia="pl-PL"/>
        </w:rPr>
        <w:t>.</w:t>
      </w:r>
    </w:p>
    <w:p w14:paraId="6F89CFE1" w14:textId="564192DD"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w:t>
      </w:r>
      <w:r w:rsidR="00B1549A" w:rsidRPr="00240BE0">
        <w:rPr>
          <w:rFonts w:ascii="Arial" w:hAnsi="Arial" w:cs="Arial"/>
          <w:bCs/>
          <w:sz w:val="24"/>
          <w:szCs w:val="24"/>
          <w:lang w:eastAsia="pl-PL"/>
        </w:rPr>
        <w:t xml:space="preserve"> </w:t>
      </w:r>
      <w:r w:rsidRPr="00240BE0">
        <w:rPr>
          <w:rFonts w:ascii="Arial" w:hAnsi="Arial" w:cs="Arial"/>
          <w:bCs/>
          <w:sz w:val="24"/>
          <w:szCs w:val="24"/>
          <w:lang w:eastAsia="pl-PL"/>
        </w:rPr>
        <w:t>Wynagrodzenie Wykonawcy zmniejsza się odpowiednio w stosunku do zmniejszonego zakresu robót z uwzględnieniem mechanizmu opisanego w ust. 7 poniżej.</w:t>
      </w:r>
    </w:p>
    <w:p w14:paraId="14F8EFE4"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2D17A8C3"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podwyższą jakość wykonanych robót,</w:t>
      </w:r>
    </w:p>
    <w:p w14:paraId="7FB21DBF"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zmniejszą koszty realizacji Umowy lub koszty eksploatacji,</w:t>
      </w:r>
    </w:p>
    <w:p w14:paraId="6F2C3194"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pozwolą na skrócenie terminu wykonania Umowy lub</w:t>
      </w:r>
    </w:p>
    <w:p w14:paraId="439A1FF5" w14:textId="77777777" w:rsidR="00F2657B" w:rsidRPr="00240BE0" w:rsidRDefault="00986296" w:rsidP="00F2657B">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pozwolą na wydłużenie okresu eksploatacji robót po ich zakończeniu</w:t>
      </w:r>
      <w:r w:rsidR="00F2657B" w:rsidRPr="00240BE0">
        <w:rPr>
          <w:rFonts w:ascii="Arial" w:hAnsi="Arial" w:cs="Arial"/>
          <w:bCs/>
          <w:sz w:val="24"/>
          <w:szCs w:val="24"/>
          <w:lang w:eastAsia="pl-PL"/>
        </w:rPr>
        <w:t>, lub</w:t>
      </w:r>
    </w:p>
    <w:p w14:paraId="0214958C" w14:textId="3E07FA97" w:rsidR="00F2657B" w:rsidRPr="00240BE0" w:rsidRDefault="00F2657B" w:rsidP="00F2657B">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sz w:val="24"/>
          <w:szCs w:val="24"/>
        </w:rPr>
        <w:t xml:space="preserve">zmniejszą negatywne skutki dla środowiska naturalnego. </w:t>
      </w:r>
    </w:p>
    <w:p w14:paraId="26256942" w14:textId="012BF57E"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technologii wykonania robót lub materiałów przewidzianych w dokumentacji projektowej </w:t>
      </w:r>
      <w:r w:rsidR="00F2657B" w:rsidRPr="00240BE0">
        <w:rPr>
          <w:rFonts w:ascii="Arial" w:hAnsi="Arial" w:cs="Arial"/>
          <w:bCs/>
          <w:sz w:val="24"/>
          <w:szCs w:val="24"/>
          <w:lang w:eastAsia="pl-PL"/>
        </w:rPr>
        <w:t xml:space="preserve">lub innej dokumentacji opisującej przedmiot zamówienia </w:t>
      </w:r>
      <w:r w:rsidRPr="00240BE0">
        <w:rPr>
          <w:rFonts w:ascii="Arial" w:hAnsi="Arial" w:cs="Arial"/>
          <w:bCs/>
          <w:sz w:val="24"/>
          <w:szCs w:val="24"/>
          <w:lang w:eastAsia="pl-PL"/>
        </w:rPr>
        <w:t>w przypadku niedostępności</w:t>
      </w:r>
      <w:r w:rsidR="00F2657B" w:rsidRPr="00240BE0">
        <w:rPr>
          <w:rFonts w:ascii="Arial" w:hAnsi="Arial" w:cs="Arial"/>
          <w:bCs/>
          <w:sz w:val="24"/>
          <w:szCs w:val="24"/>
          <w:lang w:eastAsia="pl-PL"/>
        </w:rPr>
        <w:t xml:space="preserve">, lub obiektywnych trudności z dostępem do odpowiednich czynników produkcji (w szczególności </w:t>
      </w:r>
      <w:r w:rsidRPr="00240BE0">
        <w:rPr>
          <w:rFonts w:ascii="Arial" w:hAnsi="Arial" w:cs="Arial"/>
          <w:bCs/>
          <w:sz w:val="24"/>
          <w:szCs w:val="24"/>
          <w:lang w:eastAsia="pl-PL"/>
        </w:rPr>
        <w:t>surowców</w:t>
      </w:r>
      <w:r w:rsidR="00F2657B" w:rsidRPr="00240BE0">
        <w:rPr>
          <w:rFonts w:ascii="Arial" w:hAnsi="Arial" w:cs="Arial"/>
          <w:bCs/>
          <w:sz w:val="24"/>
          <w:szCs w:val="24"/>
          <w:lang w:eastAsia="pl-PL"/>
        </w:rPr>
        <w:t>,</w:t>
      </w:r>
      <w:r w:rsidRPr="00240BE0">
        <w:rPr>
          <w:rFonts w:ascii="Arial" w:hAnsi="Arial" w:cs="Arial"/>
          <w:bCs/>
          <w:sz w:val="24"/>
          <w:szCs w:val="24"/>
          <w:lang w:eastAsia="pl-PL"/>
        </w:rPr>
        <w:t xml:space="preserve"> materiałów </w:t>
      </w:r>
      <w:r w:rsidR="00F2657B" w:rsidRPr="00240BE0">
        <w:rPr>
          <w:rFonts w:ascii="Arial" w:hAnsi="Arial" w:cs="Arial"/>
          <w:bCs/>
          <w:sz w:val="24"/>
          <w:szCs w:val="24"/>
          <w:lang w:eastAsia="pl-PL"/>
        </w:rPr>
        <w:t xml:space="preserve">lub urządzeń) lub </w:t>
      </w:r>
      <w:r w:rsidRPr="00240BE0">
        <w:rPr>
          <w:rFonts w:ascii="Arial" w:hAnsi="Arial" w:cs="Arial"/>
          <w:bCs/>
          <w:sz w:val="24"/>
          <w:szCs w:val="24"/>
          <w:lang w:eastAsia="pl-PL"/>
        </w:rPr>
        <w:t xml:space="preserve">rynku </w:t>
      </w:r>
      <w:r w:rsidR="00F2657B" w:rsidRPr="00240BE0">
        <w:rPr>
          <w:rFonts w:ascii="Arial" w:hAnsi="Arial" w:cs="Arial"/>
          <w:bCs/>
          <w:sz w:val="24"/>
          <w:szCs w:val="24"/>
          <w:lang w:eastAsia="pl-PL"/>
        </w:rPr>
        <w:t>pr</w:t>
      </w:r>
      <w:r w:rsidR="00D77C15" w:rsidRPr="00240BE0">
        <w:rPr>
          <w:rFonts w:ascii="Arial" w:hAnsi="Arial" w:cs="Arial"/>
          <w:bCs/>
          <w:sz w:val="24"/>
          <w:szCs w:val="24"/>
          <w:lang w:eastAsia="pl-PL"/>
        </w:rPr>
        <w:t>acy,</w:t>
      </w:r>
      <w:r w:rsidRPr="00240BE0">
        <w:rPr>
          <w:rFonts w:ascii="Arial" w:hAnsi="Arial" w:cs="Arial"/>
          <w:bCs/>
          <w:sz w:val="24"/>
          <w:szCs w:val="24"/>
          <w:lang w:eastAsia="pl-PL"/>
        </w:rPr>
        <w:t xml:space="preserve"> co utrudnia możliwość wykonania przedmiotu Umowy, tj. w szczególności powoduje opóźnienie w postępie robót, a Wykonawca, pomimo zachowania należytej staranności, nie mógł temu zapobiec.</w:t>
      </w:r>
    </w:p>
    <w:p w14:paraId="0443E0A6"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w:t>
      </w:r>
      <w:r w:rsidRPr="00240BE0">
        <w:rPr>
          <w:rFonts w:ascii="Arial" w:hAnsi="Arial" w:cs="Arial"/>
          <w:b/>
          <w:sz w:val="24"/>
          <w:szCs w:val="24"/>
          <w:lang w:eastAsia="pl-PL"/>
        </w:rPr>
        <w:t>dotycząca odbiorów oraz uzyskiwania stosownych pozwoleń</w:t>
      </w:r>
      <w:r w:rsidRPr="00240BE0">
        <w:rPr>
          <w:rFonts w:ascii="Arial" w:hAnsi="Arial" w:cs="Arial"/>
          <w:bCs/>
          <w:sz w:val="24"/>
          <w:szCs w:val="24"/>
          <w:lang w:eastAsia="pl-PL"/>
        </w:rPr>
        <w:t>, uzgodnień może nastąpić w przypadku zaistnienia następujących okoliczności:</w:t>
      </w:r>
    </w:p>
    <w:p w14:paraId="3B0DE159" w14:textId="0F1C5C5A"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sposobu</w:t>
      </w:r>
      <w:r w:rsidR="001F697E" w:rsidRPr="00240BE0">
        <w:rPr>
          <w:rFonts w:ascii="Arial" w:hAnsi="Arial" w:cs="Arial"/>
          <w:bCs/>
          <w:sz w:val="24"/>
          <w:szCs w:val="24"/>
          <w:lang w:eastAsia="pl-PL"/>
        </w:rPr>
        <w:t xml:space="preserve">, terminów i zakresu </w:t>
      </w:r>
      <w:r w:rsidRPr="00240BE0">
        <w:rPr>
          <w:rFonts w:ascii="Arial" w:hAnsi="Arial" w:cs="Arial"/>
          <w:bCs/>
          <w:sz w:val="24"/>
          <w:szCs w:val="24"/>
          <w:lang w:eastAsia="pl-PL"/>
        </w:rPr>
        <w:t xml:space="preserve">przeprowadzenia odbioru końcowego, </w:t>
      </w:r>
      <w:r w:rsidR="001F697E" w:rsidRPr="00240BE0">
        <w:rPr>
          <w:rFonts w:ascii="Arial" w:hAnsi="Arial" w:cs="Arial"/>
          <w:bCs/>
          <w:sz w:val="24"/>
          <w:szCs w:val="24"/>
          <w:lang w:eastAsia="pl-PL"/>
        </w:rPr>
        <w:t xml:space="preserve">prób lub testów, </w:t>
      </w:r>
      <w:r w:rsidRPr="00240BE0">
        <w:rPr>
          <w:rFonts w:ascii="Arial" w:hAnsi="Arial" w:cs="Arial"/>
          <w:bCs/>
          <w:sz w:val="24"/>
          <w:szCs w:val="24"/>
          <w:lang w:eastAsia="pl-PL"/>
        </w:rPr>
        <w:t>w sytuacji, gdy taka zmiana okaże się konieczna do prawidłowej oceny należytego wykonania przedmiotu zamówienia przez Wykonawcę, w szczególności gdy zmianie ulegnie technologia wykonania poszczególnych robót,</w:t>
      </w:r>
    </w:p>
    <w:p w14:paraId="1E8AF125" w14:textId="3288214F"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obowiązków Wykonawcy innych niż wykonanie robót budowlanych poprzez ich rozszerzenie lub ograniczenie, </w:t>
      </w:r>
      <w:r w:rsidR="001F697E" w:rsidRPr="00240BE0">
        <w:rPr>
          <w:rFonts w:ascii="Arial" w:hAnsi="Arial" w:cs="Arial"/>
          <w:bCs/>
          <w:sz w:val="24"/>
          <w:szCs w:val="24"/>
          <w:lang w:eastAsia="pl-PL"/>
        </w:rPr>
        <w:t xml:space="preserve">lub zmianę sposobu ich </w:t>
      </w:r>
      <w:r w:rsidR="001F697E" w:rsidRPr="00240BE0">
        <w:rPr>
          <w:rFonts w:ascii="Arial" w:hAnsi="Arial" w:cs="Arial"/>
          <w:bCs/>
          <w:sz w:val="24"/>
          <w:szCs w:val="24"/>
          <w:lang w:eastAsia="pl-PL"/>
        </w:rPr>
        <w:lastRenderedPageBreak/>
        <w:t xml:space="preserve">realizacji, </w:t>
      </w:r>
      <w:r w:rsidRPr="00240BE0">
        <w:rPr>
          <w:rFonts w:ascii="Arial" w:hAnsi="Arial" w:cs="Arial"/>
          <w:bCs/>
          <w:sz w:val="24"/>
          <w:szCs w:val="24"/>
          <w:lang w:eastAsia="pl-PL"/>
        </w:rPr>
        <w:t>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r w:rsidR="001F697E" w:rsidRPr="00240BE0">
        <w:rPr>
          <w:rFonts w:ascii="Arial" w:hAnsi="Arial" w:cs="Arial"/>
          <w:bCs/>
          <w:sz w:val="24"/>
          <w:szCs w:val="24"/>
          <w:lang w:eastAsia="pl-PL"/>
        </w:rPr>
        <w:t>, lub też zmiana taka wynika ze zmian prawa</w:t>
      </w:r>
      <w:r w:rsidRPr="00240BE0">
        <w:rPr>
          <w:rFonts w:ascii="Arial" w:hAnsi="Arial" w:cs="Arial"/>
          <w:bCs/>
          <w:sz w:val="24"/>
          <w:szCs w:val="24"/>
          <w:lang w:eastAsia="pl-PL"/>
        </w:rPr>
        <w:t>.</w:t>
      </w:r>
    </w:p>
    <w:p w14:paraId="5351DBCD"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terminu wykonania umowy</w:t>
      </w:r>
      <w:r w:rsidRPr="00240BE0">
        <w:rPr>
          <w:rFonts w:ascii="Arial" w:hAnsi="Arial" w:cs="Arial"/>
          <w:bCs/>
          <w:sz w:val="24"/>
          <w:szCs w:val="24"/>
          <w:lang w:eastAsia="pl-PL"/>
        </w:rPr>
        <w:t xml:space="preserve"> może nastąpić w przypadku zaistnienia następujących okoliczności:</w:t>
      </w:r>
    </w:p>
    <w:p w14:paraId="2FF93A2E"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opóźnienia Zamawiającego w wykonaniu jego zobowiązań wynikających z Umowy lub przepisów powszechnie obowiązującego prawa, co uniemożliwia terminowe wykonanie Umowy przez Wykonawcę,</w:t>
      </w:r>
    </w:p>
    <w:p w14:paraId="4B3FB9BA"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opóźnienia w uzyskaniu wymaganych uzgodnień, opinii, aprobat od podmiotów trzecich, które to opóźnienie powstało z przyczyn nieleżących po stronie Wykonawcy, a powoduje brak możliwości wykonywania robót, co ma wpływ na termin wykonania Umowy,</w:t>
      </w:r>
    </w:p>
    <w:p w14:paraId="66C502F0"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wstrzymania wykonania Umowy przez Zamawiającego z przyczyn nieleżących po stronie Wykonawcy, o ile takie działanie powoduje, że nie jest możliwe wykonanie Umowy w dotychczas ustalonym terminie,</w:t>
      </w:r>
    </w:p>
    <w:p w14:paraId="5F2B985B"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awarii na terenie budowy, za którą odpowiedzialności nie ponosi Wykonawca, skutkującej koniecznością wstrzymania wykonania robót budowlanych przez Wykonawcę,</w:t>
      </w:r>
    </w:p>
    <w:p w14:paraId="2680C336"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4CDB487"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okoliczności uprawniających do zmiany przedmiotu Umowy, o których mowa powyżej, jeżeli okoliczności te mają wpływ na termin wykonania Umowy,</w:t>
      </w:r>
    </w:p>
    <w:p w14:paraId="52936493"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po upływie składania ofert powszechnie obowiązujących przepisów prawa, które miały wpływ na możliwość wykonania Umowy w terminie w niej ustalonym,</w:t>
      </w:r>
    </w:p>
    <w:p w14:paraId="7B864AD1" w14:textId="78F643A2"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 wystąpienia warunków siły wyższej, które uniemożliwiły </w:t>
      </w:r>
      <w:r w:rsidR="00D77C15" w:rsidRPr="00240BE0">
        <w:rPr>
          <w:rFonts w:ascii="Arial" w:hAnsi="Arial" w:cs="Arial"/>
          <w:bCs/>
          <w:sz w:val="24"/>
          <w:szCs w:val="24"/>
          <w:lang w:eastAsia="pl-PL"/>
        </w:rPr>
        <w:t xml:space="preserve">lub istotnie ograniczyły możliwość </w:t>
      </w:r>
      <w:r w:rsidRPr="00240BE0">
        <w:rPr>
          <w:rFonts w:ascii="Arial" w:hAnsi="Arial" w:cs="Arial"/>
          <w:bCs/>
          <w:sz w:val="24"/>
          <w:szCs w:val="24"/>
          <w:lang w:eastAsia="pl-PL"/>
        </w:rPr>
        <w:t>wykonani</w:t>
      </w:r>
      <w:r w:rsidR="00D77C15" w:rsidRPr="00240BE0">
        <w:rPr>
          <w:rFonts w:ascii="Arial" w:hAnsi="Arial" w:cs="Arial"/>
          <w:bCs/>
          <w:sz w:val="24"/>
          <w:szCs w:val="24"/>
          <w:lang w:eastAsia="pl-PL"/>
        </w:rPr>
        <w:t>a</w:t>
      </w:r>
      <w:r w:rsidRPr="00240BE0">
        <w:rPr>
          <w:rFonts w:ascii="Arial" w:hAnsi="Arial" w:cs="Arial"/>
          <w:bCs/>
          <w:sz w:val="24"/>
          <w:szCs w:val="24"/>
          <w:lang w:eastAsia="pl-PL"/>
        </w:rPr>
        <w:t xml:space="preserve"> Umowy </w:t>
      </w:r>
      <w:r w:rsidR="00D77C15" w:rsidRPr="00240BE0">
        <w:rPr>
          <w:rFonts w:ascii="Arial" w:hAnsi="Arial" w:cs="Arial"/>
          <w:bCs/>
          <w:sz w:val="24"/>
          <w:szCs w:val="24"/>
          <w:lang w:eastAsia="pl-PL"/>
        </w:rPr>
        <w:t xml:space="preserve">albo jej części </w:t>
      </w:r>
      <w:r w:rsidRPr="00240BE0">
        <w:rPr>
          <w:rFonts w:ascii="Arial" w:hAnsi="Arial" w:cs="Arial"/>
          <w:bCs/>
          <w:sz w:val="24"/>
          <w:szCs w:val="24"/>
          <w:lang w:eastAsia="pl-PL"/>
        </w:rPr>
        <w:t>w dotychczas ustalonym terminie – termin Umowy może ulec zmianie o czas, w jakim wyżej wskazane okoliczności wpłynęły na termin wykonania Umowy przez Wykonawcę, to jest uniemożliwiły Wykonawcy terminową realizację przedmiotu Umowy.</w:t>
      </w:r>
    </w:p>
    <w:p w14:paraId="69F137F2" w14:textId="72040653"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wysokości wynagrodzenia wykonawcy</w:t>
      </w:r>
      <w:r w:rsidRPr="00240BE0">
        <w:rPr>
          <w:rFonts w:ascii="Arial" w:hAnsi="Arial" w:cs="Arial"/>
          <w:bCs/>
          <w:sz w:val="24"/>
          <w:szCs w:val="24"/>
          <w:lang w:eastAsia="pl-PL"/>
        </w:rPr>
        <w:t xml:space="preserve"> </w:t>
      </w:r>
      <w:r w:rsidR="00FC66D3" w:rsidRPr="00240BE0">
        <w:rPr>
          <w:rFonts w:ascii="Arial" w:hAnsi="Arial" w:cs="Arial"/>
          <w:b/>
          <w:sz w:val="24"/>
          <w:szCs w:val="24"/>
          <w:lang w:eastAsia="pl-PL"/>
        </w:rPr>
        <w:t>z tytułu wykonania robót budowlanych</w:t>
      </w:r>
      <w:r w:rsidR="00FC66D3" w:rsidRPr="00240BE0">
        <w:rPr>
          <w:rFonts w:ascii="Arial" w:hAnsi="Arial" w:cs="Arial"/>
          <w:bCs/>
          <w:sz w:val="24"/>
          <w:szCs w:val="24"/>
          <w:lang w:eastAsia="pl-PL"/>
        </w:rPr>
        <w:t xml:space="preserve"> </w:t>
      </w:r>
      <w:r w:rsidRPr="00240BE0">
        <w:rPr>
          <w:rFonts w:ascii="Arial" w:hAnsi="Arial" w:cs="Arial"/>
          <w:bCs/>
          <w:sz w:val="24"/>
          <w:szCs w:val="24"/>
          <w:lang w:eastAsia="pl-PL"/>
        </w:rPr>
        <w:t>może nastąpić w przypadku zaistnienia następujących okoliczności:</w:t>
      </w:r>
    </w:p>
    <w:p w14:paraId="65FC4136" w14:textId="4E0F91FB"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konieczności wykonania </w:t>
      </w:r>
      <w:r w:rsidR="00014B37" w:rsidRPr="00240BE0">
        <w:rPr>
          <w:rFonts w:ascii="Arial" w:hAnsi="Arial" w:cs="Arial"/>
          <w:bCs/>
          <w:sz w:val="24"/>
          <w:szCs w:val="24"/>
          <w:lang w:eastAsia="pl-PL"/>
        </w:rPr>
        <w:t>prac nieprzewidzianych w dokumentacji projektowej a których wykonanie jest konieczne na podstawie § 13 ust. 3 pkt 1</w:t>
      </w:r>
      <w:r w:rsidR="0043658E" w:rsidRPr="00240BE0">
        <w:rPr>
          <w:rFonts w:ascii="Arial" w:hAnsi="Arial" w:cs="Arial"/>
          <w:bCs/>
          <w:sz w:val="24"/>
          <w:szCs w:val="24"/>
          <w:lang w:eastAsia="pl-PL"/>
        </w:rPr>
        <w:t>)</w:t>
      </w:r>
      <w:r w:rsidR="00014B37" w:rsidRPr="00240BE0">
        <w:rPr>
          <w:rFonts w:ascii="Arial" w:hAnsi="Arial" w:cs="Arial"/>
          <w:bCs/>
          <w:sz w:val="24"/>
          <w:szCs w:val="24"/>
          <w:lang w:eastAsia="pl-PL"/>
        </w:rPr>
        <w:t xml:space="preserve"> lit. a umowy, </w:t>
      </w:r>
      <w:r w:rsidRPr="00240BE0">
        <w:rPr>
          <w:rFonts w:ascii="Arial" w:hAnsi="Arial" w:cs="Arial"/>
          <w:bCs/>
          <w:sz w:val="24"/>
          <w:szCs w:val="24"/>
          <w:lang w:eastAsia="pl-PL"/>
        </w:rPr>
        <w:t>albo w przypadku ograniczenia zakresu robót przewidzianych w Umowie,</w:t>
      </w:r>
    </w:p>
    <w:p w14:paraId="195EAFF4" w14:textId="16370CE3" w:rsidR="00986296" w:rsidRPr="00240BE0" w:rsidRDefault="0043658E"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zmiany technologii wykonania prac, materiałów lub urządzeń koniecznych do wykonania przedmiotu Umowy, jeżeli mają one wpływ na wysokość </w:t>
      </w:r>
      <w:r w:rsidRPr="00240BE0">
        <w:rPr>
          <w:rFonts w:ascii="Arial" w:hAnsi="Arial" w:cs="Arial"/>
          <w:bCs/>
          <w:sz w:val="24"/>
          <w:szCs w:val="24"/>
          <w:lang w:eastAsia="pl-PL"/>
        </w:rPr>
        <w:lastRenderedPageBreak/>
        <w:t>wynagrodzenia. W takim przypadku zmiana wynagrodzenia jest dopuszczalna w zakresie, w jakim zmiany te mają wpływ na wynagrodzenie.</w:t>
      </w:r>
    </w:p>
    <w:p w14:paraId="6090D65E" w14:textId="3CA5718E"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18E13B97" w14:textId="5D3EAE23" w:rsidR="00FC66D3" w:rsidRPr="00240BE0" w:rsidRDefault="00FC66D3" w:rsidP="00FC66D3">
      <w:pPr>
        <w:widowControl w:val="0"/>
        <w:numPr>
          <w:ilvl w:val="0"/>
          <w:numId w:val="49"/>
        </w:numPr>
        <w:tabs>
          <w:tab w:val="left" w:pos="284"/>
        </w:tabs>
        <w:suppressAutoHyphens/>
        <w:spacing w:after="0" w:line="276" w:lineRule="auto"/>
        <w:contextualSpacing/>
        <w:rPr>
          <w:rFonts w:ascii="Arial" w:hAnsi="Arial" w:cs="Arial"/>
          <w:sz w:val="24"/>
          <w:szCs w:val="24"/>
        </w:rPr>
      </w:pPr>
      <w:r w:rsidRPr="00240BE0">
        <w:rPr>
          <w:rFonts w:ascii="Arial" w:hAnsi="Arial" w:cs="Arial"/>
          <w:b/>
          <w:sz w:val="24"/>
          <w:szCs w:val="24"/>
        </w:rPr>
        <w:t>Strony zobowiązują się dokonać zmiany wysokości wynagrodzenia należnego Wykonawcy</w:t>
      </w:r>
      <w:r w:rsidRPr="00240BE0">
        <w:rPr>
          <w:rFonts w:ascii="Arial" w:hAnsi="Arial" w:cs="Arial"/>
          <w:sz w:val="24"/>
          <w:szCs w:val="24"/>
        </w:rPr>
        <w:t xml:space="preserve"> z tytułu wykonywania serwisu gwarancyjnego każdorazowo w przypadku wystąpienia jednej z następujących okoliczności:</w:t>
      </w:r>
    </w:p>
    <w:p w14:paraId="13B7DA0A" w14:textId="77777777" w:rsidR="00FC66D3" w:rsidRPr="00240BE0" w:rsidRDefault="00FC66D3" w:rsidP="00FC66D3">
      <w:pPr>
        <w:ind w:left="851" w:hanging="425"/>
        <w:contextualSpacing/>
        <w:rPr>
          <w:rFonts w:ascii="Arial" w:hAnsi="Arial" w:cs="Arial"/>
          <w:sz w:val="24"/>
          <w:szCs w:val="24"/>
        </w:rPr>
      </w:pPr>
      <w:r w:rsidRPr="00240BE0">
        <w:rPr>
          <w:rFonts w:ascii="Arial" w:hAnsi="Arial" w:cs="Arial"/>
          <w:sz w:val="24"/>
          <w:szCs w:val="24"/>
        </w:rPr>
        <w:t>1) ·zmiany stawki podatku od towarów i usług,</w:t>
      </w:r>
    </w:p>
    <w:p w14:paraId="0F345E5E" w14:textId="77777777" w:rsidR="00FC66D3" w:rsidRPr="00240BE0" w:rsidRDefault="00FC66D3" w:rsidP="00FC66D3">
      <w:pPr>
        <w:ind w:left="851" w:hanging="425"/>
        <w:contextualSpacing/>
        <w:rPr>
          <w:rFonts w:ascii="Arial" w:hAnsi="Arial" w:cs="Arial"/>
          <w:sz w:val="24"/>
          <w:szCs w:val="24"/>
        </w:rPr>
      </w:pPr>
      <w:r w:rsidRPr="00240BE0">
        <w:rPr>
          <w:rFonts w:ascii="Arial" w:hAnsi="Arial" w:cs="Arial"/>
          <w:sz w:val="24"/>
          <w:szCs w:val="24"/>
        </w:rPr>
        <w:t>2) ·zmiany wysokości minimalnego wynagrodzenia za pracę albo wysokości minimalnej stawki godzinowej ustalonych na podstawie przepisów ustawy z dnia 10 października 2002r. o minimalnym wynagrodzeniu za pracę,</w:t>
      </w:r>
    </w:p>
    <w:p w14:paraId="6715007B" w14:textId="77777777" w:rsidR="00FC66D3" w:rsidRPr="00240BE0" w:rsidRDefault="00FC66D3" w:rsidP="00FC66D3">
      <w:pPr>
        <w:ind w:left="851" w:hanging="425"/>
        <w:contextualSpacing/>
        <w:rPr>
          <w:rFonts w:ascii="Arial" w:hAnsi="Arial" w:cs="Arial"/>
          <w:sz w:val="24"/>
          <w:szCs w:val="24"/>
        </w:rPr>
      </w:pPr>
      <w:r w:rsidRPr="00240BE0">
        <w:rPr>
          <w:rFonts w:ascii="Arial" w:hAnsi="Arial" w:cs="Arial"/>
          <w:sz w:val="24"/>
          <w:szCs w:val="24"/>
        </w:rPr>
        <w:t>3) ·zmiany zasad podlegania ubezpieczeniom społecznym lub ubezpieczeniu zdrowotnemu lub wysokości stawki składki na ubezpieczenia społeczne lub zdrowotne</w:t>
      </w:r>
    </w:p>
    <w:p w14:paraId="2BC061B3" w14:textId="77777777" w:rsidR="00FC66D3" w:rsidRPr="00240BE0" w:rsidRDefault="00FC66D3" w:rsidP="00FC66D3">
      <w:pPr>
        <w:spacing w:after="0"/>
        <w:ind w:left="709" w:hanging="283"/>
        <w:rPr>
          <w:rFonts w:ascii="Arial" w:hAnsi="Arial" w:cs="Arial"/>
          <w:sz w:val="24"/>
          <w:szCs w:val="24"/>
        </w:rPr>
      </w:pPr>
      <w:r w:rsidRPr="00240BE0">
        <w:rPr>
          <w:rFonts w:ascii="Arial" w:hAnsi="Arial" w:cs="Arial"/>
          <w:sz w:val="24"/>
          <w:szCs w:val="24"/>
        </w:rPr>
        <w:t>4) zmiany zasad gromadzenia i wysokości wpłat do pracowniczych planów kapitałowych, o których mowa w ustawie z dnia 4 października 2018r. o pracowniczych planach kapitałowych (</w:t>
      </w:r>
      <w:proofErr w:type="spellStart"/>
      <w:r w:rsidRPr="00240BE0">
        <w:rPr>
          <w:rFonts w:ascii="Arial" w:hAnsi="Arial" w:cs="Arial"/>
          <w:sz w:val="24"/>
          <w:szCs w:val="24"/>
        </w:rPr>
        <w:t>t.j</w:t>
      </w:r>
      <w:proofErr w:type="spellEnd"/>
      <w:r w:rsidRPr="00240BE0">
        <w:rPr>
          <w:rFonts w:ascii="Arial" w:hAnsi="Arial" w:cs="Arial"/>
          <w:sz w:val="24"/>
          <w:szCs w:val="24"/>
        </w:rPr>
        <w:t>. Dz.U. Z 2020r. poz. 1342 ze zm.)</w:t>
      </w:r>
    </w:p>
    <w:p w14:paraId="0E70E2E7" w14:textId="77777777" w:rsidR="00FC66D3" w:rsidRPr="00240BE0" w:rsidRDefault="00FC66D3" w:rsidP="00FC66D3">
      <w:pPr>
        <w:spacing w:after="0"/>
        <w:ind w:left="426"/>
        <w:rPr>
          <w:rFonts w:ascii="Arial" w:hAnsi="Arial" w:cs="Arial"/>
          <w:b/>
          <w:sz w:val="24"/>
          <w:szCs w:val="24"/>
        </w:rPr>
      </w:pPr>
      <w:r w:rsidRPr="00240BE0">
        <w:rPr>
          <w:rFonts w:ascii="Arial" w:hAnsi="Arial" w:cs="Arial"/>
          <w:sz w:val="24"/>
          <w:szCs w:val="24"/>
        </w:rPr>
        <w:t xml:space="preserve">- na zasadach i w sposób określony w ust. 5 – 11 poniżej, </w:t>
      </w:r>
      <w:r w:rsidRPr="00240BE0">
        <w:rPr>
          <w:rFonts w:ascii="Arial" w:hAnsi="Arial" w:cs="Arial"/>
          <w:b/>
          <w:sz w:val="24"/>
          <w:szCs w:val="24"/>
        </w:rPr>
        <w:t>jeżeli zmiany te będą miały wpływ na koszty wykonania Umowy przez Wykonawcę.</w:t>
      </w:r>
    </w:p>
    <w:p w14:paraId="1BBD675A" w14:textId="6F6A29D3"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Zmiana wysokości wynagrodzenia należnego Wykonawcy w przypadku zaistnienia przesłanki, o której mowa w ust. 7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C329A59" w14:textId="0873DCF8"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W przypadku zmiany, o której mowa w ust. 7 pkt 1, wartość wynagrodzenia netto wyliczona na podstawie stawek jednostkowych nie zmieni się, a wartość wynagrodzenia brutto zostanie wyliczona na podstawie nowych przepisów.</w:t>
      </w:r>
    </w:p>
    <w:p w14:paraId="4C581A14" w14:textId="33355A6E"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Zmiana wysokości wynagrodzenia w przypadku zaistnienia przesłanki, o której mowa w ust. 7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6AED519F" w14:textId="096EA732"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 xml:space="preserve">W przypadku zmiany, o której mowa w ust. 7 pkt 2, wynagrodzenie Wykonawcy ulegnie zmianie o kwotę odpowiadającą wzrostowi kosztu Wykonawcy w związku ze </w:t>
      </w:r>
      <w:r w:rsidRPr="00240BE0">
        <w:rPr>
          <w:rFonts w:ascii="Arial" w:hAnsi="Arial" w:cs="Arial"/>
          <w:sz w:val="24"/>
          <w:szCs w:val="24"/>
        </w:rPr>
        <w:lastRenderedPageBreak/>
        <w:t>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D61313B" w14:textId="26264C23"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W przypadku zmiany, o której mowa w ust. 7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04AA70A4" w14:textId="7F5E8331" w:rsidR="00FC66D3" w:rsidRPr="00240BE0" w:rsidRDefault="00FC66D3" w:rsidP="00FC66D3">
      <w:pPr>
        <w:pStyle w:val="Akapitzlist"/>
        <w:numPr>
          <w:ilvl w:val="0"/>
          <w:numId w:val="49"/>
        </w:numPr>
        <w:spacing w:after="0"/>
        <w:contextualSpacing w:val="0"/>
        <w:jc w:val="both"/>
        <w:rPr>
          <w:rFonts w:ascii="Arial" w:hAnsi="Arial" w:cs="Arial"/>
          <w:sz w:val="24"/>
          <w:szCs w:val="24"/>
        </w:rPr>
      </w:pPr>
      <w:r w:rsidRPr="00240BE0">
        <w:rPr>
          <w:rFonts w:ascii="Arial" w:hAnsi="Arial" w:cs="Arial"/>
          <w:sz w:val="24"/>
          <w:szCs w:val="24"/>
        </w:rPr>
        <w:t>W celu zawarcia aneksu zmieniającego umowę w zakresie wynagrodzenia, każda ze Stron może wystąpić do drugiej Strony z wnioskiem o dokonanie zmiany wysokości wynagrodzenia należnego Wykonawcy</w:t>
      </w:r>
      <w:r w:rsidR="00D52D61" w:rsidRPr="00240BE0">
        <w:rPr>
          <w:rFonts w:ascii="Arial" w:hAnsi="Arial" w:cs="Arial"/>
          <w:sz w:val="24"/>
          <w:szCs w:val="24"/>
        </w:rPr>
        <w:t xml:space="preserve"> z tytułu wykonywania serwisu gwarancyjnego</w:t>
      </w:r>
      <w:r w:rsidRPr="00240BE0">
        <w:rPr>
          <w:rFonts w:ascii="Arial" w:hAnsi="Arial" w:cs="Arial"/>
          <w:sz w:val="24"/>
          <w:szCs w:val="24"/>
        </w:rPr>
        <w:t xml:space="preserve">,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9AFECA4" w14:textId="79B4FEF8" w:rsidR="00FC66D3" w:rsidRPr="00240BE0" w:rsidRDefault="00FC66D3" w:rsidP="00FC66D3">
      <w:pPr>
        <w:pStyle w:val="Akapitzlist"/>
        <w:numPr>
          <w:ilvl w:val="0"/>
          <w:numId w:val="49"/>
        </w:numPr>
        <w:spacing w:after="0"/>
        <w:jc w:val="both"/>
        <w:rPr>
          <w:rFonts w:ascii="Arial" w:hAnsi="Arial" w:cs="Arial"/>
          <w:sz w:val="24"/>
          <w:szCs w:val="24"/>
        </w:rPr>
      </w:pPr>
      <w:r w:rsidRPr="00240BE0">
        <w:rPr>
          <w:rFonts w:ascii="Arial" w:hAnsi="Arial" w:cs="Arial"/>
          <w:sz w:val="24"/>
          <w:szCs w:val="24"/>
        </w:rPr>
        <w:t xml:space="preserve">W przypadku zmian, o których mowa w ust. </w:t>
      </w:r>
      <w:r w:rsidR="00D52D61" w:rsidRPr="00240BE0">
        <w:rPr>
          <w:rFonts w:ascii="Arial" w:hAnsi="Arial" w:cs="Arial"/>
          <w:sz w:val="24"/>
          <w:szCs w:val="24"/>
        </w:rPr>
        <w:t>7</w:t>
      </w:r>
      <w:r w:rsidRPr="00240BE0">
        <w:rPr>
          <w:rFonts w:ascii="Arial" w:hAnsi="Arial" w:cs="Arial"/>
          <w:sz w:val="24"/>
          <w:szCs w:val="24"/>
        </w:rPr>
        <w:t xml:space="preserve"> pkt 2 - 4, jeżeli z wnioskiem występuje Wykonawca, jest on zobowiązany dołączyć do wniosku dokumenty, z których będzie wynikać, w jakim zakresie zmiany te mają wpływ na koszty wykonania Umowy, w szczególności:</w:t>
      </w:r>
      <w:r w:rsidRPr="00240BE0">
        <w:rPr>
          <w:rStyle w:val="Odwoanieprzypisudolnego"/>
          <w:rFonts w:ascii="Arial" w:hAnsi="Arial" w:cs="Arial"/>
          <w:sz w:val="24"/>
          <w:szCs w:val="24"/>
        </w:rPr>
        <w:footnoteReference w:id="6"/>
      </w:r>
    </w:p>
    <w:p w14:paraId="0D1617BD" w14:textId="1DF59388" w:rsidR="00FC66D3" w:rsidRPr="00240BE0" w:rsidRDefault="00FC66D3" w:rsidP="00FC66D3">
      <w:pPr>
        <w:spacing w:after="0"/>
        <w:ind w:left="851" w:hanging="425"/>
        <w:contextualSpacing/>
        <w:rPr>
          <w:rFonts w:ascii="Arial" w:hAnsi="Arial" w:cs="Arial"/>
          <w:sz w:val="24"/>
          <w:szCs w:val="24"/>
        </w:rPr>
      </w:pPr>
      <w:r w:rsidRPr="00240BE0">
        <w:rPr>
          <w:rFonts w:ascii="Arial" w:hAnsi="Arial" w:cs="Arial"/>
          <w:sz w:val="24"/>
          <w:szCs w:val="24"/>
        </w:rPr>
        <w:t>1)</w:t>
      </w:r>
      <w:r w:rsidRPr="00240BE0">
        <w:rPr>
          <w:rFonts w:ascii="Arial" w:hAnsi="Arial" w:cs="Arial"/>
          <w:sz w:val="24"/>
          <w:szCs w:val="24"/>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2, lub </w:t>
      </w:r>
    </w:p>
    <w:p w14:paraId="23995E11" w14:textId="5FDB7AC3" w:rsidR="00FC66D3" w:rsidRPr="00240BE0" w:rsidRDefault="00FC66D3" w:rsidP="00FC66D3">
      <w:pPr>
        <w:spacing w:after="0"/>
        <w:ind w:left="851" w:hanging="425"/>
        <w:contextualSpacing/>
        <w:rPr>
          <w:rFonts w:ascii="Arial" w:hAnsi="Arial" w:cs="Arial"/>
          <w:sz w:val="24"/>
          <w:szCs w:val="24"/>
        </w:rPr>
      </w:pPr>
      <w:r w:rsidRPr="00240BE0">
        <w:rPr>
          <w:rFonts w:ascii="Arial" w:hAnsi="Arial" w:cs="Arial"/>
          <w:sz w:val="24"/>
          <w:szCs w:val="24"/>
        </w:rPr>
        <w:t>2)</w:t>
      </w:r>
      <w:r w:rsidRPr="00240BE0">
        <w:rPr>
          <w:rFonts w:ascii="Arial" w:hAnsi="Arial" w:cs="Arial"/>
          <w:sz w:val="24"/>
          <w:szCs w:val="24"/>
        </w:rPr>
        <w:tab/>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3.</w:t>
      </w:r>
    </w:p>
    <w:p w14:paraId="4DBA72B0" w14:textId="0E4BCD2D" w:rsidR="00FC66D3" w:rsidRPr="00240BE0" w:rsidRDefault="00FC66D3" w:rsidP="00FC66D3">
      <w:pPr>
        <w:spacing w:after="0"/>
        <w:ind w:left="851" w:hanging="425"/>
        <w:contextualSpacing/>
        <w:rPr>
          <w:rFonts w:ascii="Arial" w:hAnsi="Arial" w:cs="Arial"/>
          <w:sz w:val="24"/>
          <w:szCs w:val="24"/>
        </w:rPr>
      </w:pPr>
      <w:r w:rsidRPr="00240BE0">
        <w:rPr>
          <w:rFonts w:ascii="Arial" w:hAnsi="Arial" w:cs="Arial"/>
          <w:sz w:val="24"/>
          <w:szCs w:val="24"/>
        </w:rPr>
        <w:lastRenderedPageBreak/>
        <w:t>3)</w:t>
      </w:r>
      <w:r w:rsidRPr="00240BE0">
        <w:rPr>
          <w:rFonts w:ascii="Arial" w:hAnsi="Arial" w:cs="Arial"/>
          <w:sz w:val="24"/>
          <w:szCs w:val="24"/>
        </w:rPr>
        <w:tab/>
        <w:t xml:space="preserve">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4.</w:t>
      </w:r>
    </w:p>
    <w:p w14:paraId="04CEB2D7" w14:textId="304F44E7" w:rsidR="00FC66D3" w:rsidRPr="00240BE0" w:rsidRDefault="00FC66D3" w:rsidP="00FC66D3">
      <w:pPr>
        <w:pStyle w:val="Akapitzlist"/>
        <w:numPr>
          <w:ilvl w:val="0"/>
          <w:numId w:val="49"/>
        </w:numPr>
        <w:spacing w:after="0"/>
        <w:jc w:val="both"/>
        <w:rPr>
          <w:rFonts w:ascii="Arial" w:hAnsi="Arial" w:cs="Arial"/>
          <w:sz w:val="24"/>
          <w:szCs w:val="24"/>
        </w:rPr>
      </w:pPr>
      <w:r w:rsidRPr="00240BE0">
        <w:rPr>
          <w:rFonts w:ascii="Arial" w:hAnsi="Arial" w:cs="Arial"/>
          <w:sz w:val="24"/>
          <w:szCs w:val="24"/>
        </w:rPr>
        <w:t xml:space="preserve">W przypadku zmiany, o której mowa w ust. </w:t>
      </w:r>
      <w:r w:rsidR="00D52D61" w:rsidRPr="00240BE0">
        <w:rPr>
          <w:rFonts w:ascii="Arial" w:hAnsi="Arial" w:cs="Arial"/>
          <w:sz w:val="24"/>
          <w:szCs w:val="24"/>
        </w:rPr>
        <w:t>7</w:t>
      </w:r>
      <w:r w:rsidRPr="00240BE0">
        <w:rPr>
          <w:rFonts w:ascii="Arial" w:hAnsi="Arial" w:cs="Arial"/>
          <w:sz w:val="24"/>
          <w:szCs w:val="24"/>
        </w:rPr>
        <w:t xml:space="preserve">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sidR="00D52D61" w:rsidRPr="00240BE0">
        <w:rPr>
          <w:rFonts w:ascii="Arial" w:hAnsi="Arial" w:cs="Arial"/>
          <w:sz w:val="24"/>
          <w:szCs w:val="24"/>
        </w:rPr>
        <w:t>4</w:t>
      </w:r>
      <w:r w:rsidRPr="00240BE0">
        <w:rPr>
          <w:rFonts w:ascii="Arial" w:hAnsi="Arial" w:cs="Arial"/>
          <w:sz w:val="24"/>
          <w:szCs w:val="24"/>
        </w:rPr>
        <w:t xml:space="preserve"> pkt 2.</w:t>
      </w:r>
    </w:p>
    <w:p w14:paraId="08AFA0F9" w14:textId="34B3B7F9" w:rsidR="00FC66D3" w:rsidRPr="00240BE0" w:rsidRDefault="00FC66D3" w:rsidP="00FC66D3">
      <w:pPr>
        <w:pStyle w:val="Akapitzlist"/>
        <w:numPr>
          <w:ilvl w:val="0"/>
          <w:numId w:val="49"/>
        </w:numPr>
        <w:jc w:val="both"/>
        <w:rPr>
          <w:rFonts w:ascii="Arial" w:hAnsi="Arial" w:cs="Arial"/>
          <w:sz w:val="24"/>
          <w:szCs w:val="24"/>
        </w:rPr>
      </w:pPr>
      <w:r w:rsidRPr="00240BE0">
        <w:rPr>
          <w:rFonts w:ascii="Arial" w:hAnsi="Arial" w:cs="Arial"/>
          <w:sz w:val="24"/>
          <w:szCs w:val="24"/>
        </w:rPr>
        <w:t>W terminie 10 dni roboczych od dnia przekazania wniosku, o którym mowa w ust. 1</w:t>
      </w:r>
      <w:r w:rsidR="00D52D61" w:rsidRPr="00240BE0">
        <w:rPr>
          <w:rFonts w:ascii="Arial" w:hAnsi="Arial" w:cs="Arial"/>
          <w:sz w:val="24"/>
          <w:szCs w:val="24"/>
        </w:rPr>
        <w:t>3</w:t>
      </w:r>
      <w:r w:rsidRPr="00240BE0">
        <w:rPr>
          <w:rFonts w:ascii="Arial" w:hAnsi="Arial" w:cs="Arial"/>
          <w:sz w:val="24"/>
          <w:szCs w:val="24"/>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4BF3324" w14:textId="02A7159E" w:rsidR="00FC66D3" w:rsidRPr="00240BE0" w:rsidRDefault="00FC66D3" w:rsidP="00FC66D3">
      <w:pPr>
        <w:pStyle w:val="Akapitzlist"/>
        <w:numPr>
          <w:ilvl w:val="0"/>
          <w:numId w:val="49"/>
        </w:numPr>
        <w:jc w:val="both"/>
        <w:rPr>
          <w:rFonts w:ascii="Arial" w:hAnsi="Arial" w:cs="Arial"/>
          <w:sz w:val="24"/>
          <w:szCs w:val="24"/>
        </w:rPr>
      </w:pPr>
      <w:r w:rsidRPr="00240BE0">
        <w:rPr>
          <w:rFonts w:ascii="Arial" w:hAnsi="Arial" w:cs="Arial"/>
          <w:sz w:val="24"/>
          <w:szCs w:val="24"/>
        </w:rPr>
        <w:t>W przypadku otrzymania przez Stronę informacji o niezatwierdzeniu wniosku lub częściowym zatwierdzeniu wniosku, Strona ta może ponownie wystąpić z wnioskiem, o którym mowa w ust. 1</w:t>
      </w:r>
      <w:r w:rsidR="00D52D61" w:rsidRPr="00240BE0">
        <w:rPr>
          <w:rFonts w:ascii="Arial" w:hAnsi="Arial" w:cs="Arial"/>
          <w:sz w:val="24"/>
          <w:szCs w:val="24"/>
        </w:rPr>
        <w:t>3</w:t>
      </w:r>
      <w:r w:rsidRPr="00240BE0">
        <w:rPr>
          <w:rFonts w:ascii="Arial" w:hAnsi="Arial" w:cs="Arial"/>
          <w:sz w:val="24"/>
          <w:szCs w:val="24"/>
        </w:rPr>
        <w:t>. W takim przypadku przepisy ust. 11 - 13 oraz 15 stosuje się odpowiednio.</w:t>
      </w:r>
    </w:p>
    <w:p w14:paraId="4619DF3E" w14:textId="161A205D" w:rsidR="00FC66D3" w:rsidRPr="00240BE0" w:rsidRDefault="00FC66D3" w:rsidP="00FC66D3">
      <w:pPr>
        <w:pStyle w:val="Akapitzlist"/>
        <w:numPr>
          <w:ilvl w:val="0"/>
          <w:numId w:val="49"/>
        </w:numPr>
        <w:jc w:val="both"/>
        <w:rPr>
          <w:rFonts w:ascii="Arial" w:hAnsi="Arial" w:cs="Arial"/>
          <w:sz w:val="24"/>
          <w:szCs w:val="24"/>
        </w:rPr>
      </w:pPr>
      <w:r w:rsidRPr="00240BE0">
        <w:rPr>
          <w:rFonts w:ascii="Arial" w:hAnsi="Arial" w:cs="Arial"/>
          <w:sz w:val="24"/>
          <w:szCs w:val="24"/>
        </w:rPr>
        <w:t>Niezależnie od okoliczności wskazanych w ust. 4 powyżej, w przypadku wzrostu inflacji powyżej 1,5%, Zamawiający przewiduje możliwość waloryzacji (zindeksowania) cen jednostkowych materiałów i kosztów związanych z realizacj</w:t>
      </w:r>
      <w:r w:rsidR="00D52D61" w:rsidRPr="00240BE0">
        <w:rPr>
          <w:rFonts w:ascii="Arial" w:hAnsi="Arial" w:cs="Arial"/>
          <w:sz w:val="24"/>
          <w:szCs w:val="24"/>
        </w:rPr>
        <w:t>ą</w:t>
      </w:r>
      <w:r w:rsidRPr="00240BE0">
        <w:rPr>
          <w:rFonts w:ascii="Arial" w:hAnsi="Arial" w:cs="Arial"/>
          <w:sz w:val="24"/>
          <w:szCs w:val="24"/>
        </w:rPr>
        <w:t xml:space="preserve"> umowy</w:t>
      </w:r>
      <w:r w:rsidR="00D52D61" w:rsidRPr="00240BE0">
        <w:rPr>
          <w:rFonts w:ascii="Arial" w:hAnsi="Arial" w:cs="Arial"/>
          <w:sz w:val="24"/>
          <w:szCs w:val="24"/>
        </w:rPr>
        <w:t xml:space="preserve"> w zakresie serwisu gwarancyjnego </w:t>
      </w:r>
      <w:r w:rsidRPr="00240BE0">
        <w:rPr>
          <w:rFonts w:ascii="Arial" w:hAnsi="Arial" w:cs="Arial"/>
          <w:sz w:val="24"/>
          <w:szCs w:val="24"/>
        </w:rPr>
        <w:t xml:space="preserve">z pierwszego roku umownego o wskaźnik cen towarów i usług konsumpcyjnych w kolejnym roku obowiązywania umowy wg komunikatu Prezesa GUS ogłoszonego w Monitorze Polskim. </w:t>
      </w:r>
    </w:p>
    <w:p w14:paraId="69962E54" w14:textId="465EFBF1"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W przypadku zmiany, o której mowa w ust., 1</w:t>
      </w:r>
      <w:r w:rsidR="00D52D61" w:rsidRPr="00240BE0">
        <w:rPr>
          <w:rFonts w:ascii="Arial" w:hAnsi="Arial" w:cs="Arial"/>
          <w:sz w:val="24"/>
          <w:szCs w:val="24"/>
        </w:rPr>
        <w:t>8</w:t>
      </w:r>
      <w:r w:rsidRPr="00240BE0">
        <w:rPr>
          <w:rFonts w:ascii="Arial" w:hAnsi="Arial" w:cs="Arial"/>
          <w:sz w:val="24"/>
          <w:szCs w:val="24"/>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417C406E" w14:textId="063BAE9E"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W przypadku zmiany, o której mowa w ust., 1</w:t>
      </w:r>
      <w:r w:rsidR="00D52D61" w:rsidRPr="00240BE0">
        <w:rPr>
          <w:rFonts w:ascii="Arial" w:hAnsi="Arial" w:cs="Arial"/>
          <w:sz w:val="24"/>
          <w:szCs w:val="24"/>
        </w:rPr>
        <w:t>8</w:t>
      </w:r>
      <w:r w:rsidRPr="00240BE0">
        <w:rPr>
          <w:rFonts w:ascii="Arial" w:hAnsi="Arial" w:cs="Arial"/>
          <w:sz w:val="24"/>
          <w:szCs w:val="24"/>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1</w:t>
      </w:r>
      <w:r w:rsidR="00505B63" w:rsidRPr="00240BE0">
        <w:rPr>
          <w:rFonts w:ascii="Arial" w:hAnsi="Arial" w:cs="Arial"/>
          <w:sz w:val="24"/>
          <w:szCs w:val="24"/>
        </w:rPr>
        <w:t>9</w:t>
      </w:r>
      <w:r w:rsidRPr="00240BE0">
        <w:rPr>
          <w:rFonts w:ascii="Arial" w:hAnsi="Arial" w:cs="Arial"/>
          <w:sz w:val="24"/>
          <w:szCs w:val="24"/>
        </w:rPr>
        <w:t>. Postanowienia ust. 1</w:t>
      </w:r>
      <w:r w:rsidR="00505B63" w:rsidRPr="00240BE0">
        <w:rPr>
          <w:rFonts w:ascii="Arial" w:hAnsi="Arial" w:cs="Arial"/>
          <w:sz w:val="24"/>
          <w:szCs w:val="24"/>
        </w:rPr>
        <w:t>6</w:t>
      </w:r>
      <w:r w:rsidRPr="00240BE0">
        <w:rPr>
          <w:rFonts w:ascii="Arial" w:hAnsi="Arial" w:cs="Arial"/>
          <w:sz w:val="24"/>
          <w:szCs w:val="24"/>
        </w:rPr>
        <w:t xml:space="preserve"> i 1</w:t>
      </w:r>
      <w:r w:rsidR="00505B63" w:rsidRPr="00240BE0">
        <w:rPr>
          <w:rFonts w:ascii="Arial" w:hAnsi="Arial" w:cs="Arial"/>
          <w:sz w:val="24"/>
          <w:szCs w:val="24"/>
        </w:rPr>
        <w:t>7</w:t>
      </w:r>
      <w:r w:rsidRPr="00240BE0">
        <w:rPr>
          <w:rFonts w:ascii="Arial" w:hAnsi="Arial" w:cs="Arial"/>
          <w:sz w:val="24"/>
          <w:szCs w:val="24"/>
        </w:rPr>
        <w:t xml:space="preserve"> mają odpowiednie zastosowanie.</w:t>
      </w:r>
    </w:p>
    <w:p w14:paraId="56C095B9" w14:textId="1D589704"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 xml:space="preserve">Maksymalna wysokość zmiany wynagrodzenia </w:t>
      </w:r>
      <w:r w:rsidR="00505B63" w:rsidRPr="00240BE0">
        <w:rPr>
          <w:rFonts w:ascii="Arial" w:hAnsi="Arial" w:cs="Arial"/>
          <w:sz w:val="24"/>
          <w:szCs w:val="24"/>
        </w:rPr>
        <w:t xml:space="preserve">z tytułu wykonywania serwisu gwarancyjnego </w:t>
      </w:r>
      <w:r w:rsidRPr="00240BE0">
        <w:rPr>
          <w:rFonts w:ascii="Arial" w:hAnsi="Arial" w:cs="Arial"/>
          <w:sz w:val="24"/>
          <w:szCs w:val="24"/>
        </w:rPr>
        <w:t>w przypadku wystąpienia okoliczności, o których mowa w ust. 1</w:t>
      </w:r>
      <w:r w:rsidR="00505B63" w:rsidRPr="00240BE0">
        <w:rPr>
          <w:rFonts w:ascii="Arial" w:hAnsi="Arial" w:cs="Arial"/>
          <w:sz w:val="24"/>
          <w:szCs w:val="24"/>
        </w:rPr>
        <w:t>8</w:t>
      </w:r>
      <w:r w:rsidRPr="00240BE0">
        <w:rPr>
          <w:rFonts w:ascii="Arial" w:hAnsi="Arial" w:cs="Arial"/>
          <w:sz w:val="24"/>
          <w:szCs w:val="24"/>
        </w:rPr>
        <w:t xml:space="preserve"> powyżej nie może przekroczyć 10% wynagrodzenia brutto </w:t>
      </w:r>
      <w:r w:rsidR="00505B63" w:rsidRPr="00240BE0">
        <w:rPr>
          <w:rFonts w:ascii="Arial" w:hAnsi="Arial" w:cs="Arial"/>
          <w:sz w:val="24"/>
          <w:szCs w:val="24"/>
        </w:rPr>
        <w:t xml:space="preserve">przypadającego za ten </w:t>
      </w:r>
      <w:r w:rsidR="00505B63" w:rsidRPr="00240BE0">
        <w:rPr>
          <w:rFonts w:ascii="Arial" w:hAnsi="Arial" w:cs="Arial"/>
          <w:sz w:val="24"/>
          <w:szCs w:val="24"/>
        </w:rPr>
        <w:lastRenderedPageBreak/>
        <w:t xml:space="preserve">zakres </w:t>
      </w:r>
      <w:r w:rsidRPr="00240BE0">
        <w:rPr>
          <w:rFonts w:ascii="Arial" w:hAnsi="Arial" w:cs="Arial"/>
          <w:sz w:val="24"/>
          <w:szCs w:val="24"/>
        </w:rPr>
        <w:t xml:space="preserve">określonego w § </w:t>
      </w:r>
      <w:r w:rsidR="00505B63" w:rsidRPr="00240BE0">
        <w:rPr>
          <w:rFonts w:ascii="Arial" w:hAnsi="Arial" w:cs="Arial"/>
          <w:sz w:val="24"/>
          <w:szCs w:val="24"/>
        </w:rPr>
        <w:t>5</w:t>
      </w:r>
      <w:r w:rsidRPr="00240BE0">
        <w:rPr>
          <w:rFonts w:ascii="Arial" w:hAnsi="Arial" w:cs="Arial"/>
          <w:sz w:val="24"/>
          <w:szCs w:val="24"/>
        </w:rPr>
        <w:t xml:space="preserve"> ust </w:t>
      </w:r>
      <w:r w:rsidR="00505B63" w:rsidRPr="00240BE0">
        <w:rPr>
          <w:rFonts w:ascii="Arial" w:eastAsia="Times New Roman" w:hAnsi="Arial" w:cs="Arial"/>
          <w:sz w:val="24"/>
          <w:szCs w:val="24"/>
          <w:lang w:eastAsia="pl-PL"/>
        </w:rPr>
        <w:t>1</w:t>
      </w:r>
      <w:r w:rsidRPr="00240BE0">
        <w:rPr>
          <w:rFonts w:ascii="Arial" w:hAnsi="Arial" w:cs="Arial"/>
          <w:sz w:val="24"/>
          <w:szCs w:val="24"/>
        </w:rPr>
        <w:t xml:space="preserve"> umowy.</w:t>
      </w:r>
    </w:p>
    <w:p w14:paraId="353CCB46" w14:textId="77777777" w:rsidR="00FC66D3" w:rsidRPr="00240BE0" w:rsidRDefault="00FC66D3" w:rsidP="00FC66D3">
      <w:pPr>
        <w:pStyle w:val="Akapitzlist"/>
        <w:widowControl w:val="0"/>
        <w:numPr>
          <w:ilvl w:val="0"/>
          <w:numId w:val="49"/>
        </w:numPr>
        <w:autoSpaceDE w:val="0"/>
        <w:autoSpaceDN w:val="0"/>
        <w:spacing w:after="80"/>
        <w:contextualSpacing w:val="0"/>
        <w:jc w:val="both"/>
        <w:rPr>
          <w:rFonts w:ascii="Arial" w:hAnsi="Arial" w:cs="Arial"/>
          <w:sz w:val="24"/>
          <w:szCs w:val="24"/>
        </w:rPr>
      </w:pPr>
      <w:r w:rsidRPr="00240BE0">
        <w:rPr>
          <w:rFonts w:ascii="Arial" w:hAnsi="Arial" w:cs="Arial"/>
          <w:sz w:val="24"/>
          <w:szCs w:val="24"/>
        </w:rPr>
        <w:t xml:space="preserve"> Zawarcie aneksu nastąpi nie później niż w terminie 10 dni roboczych od dnia zatwierdzenia wniosku o dokonanie zmiany wysokości wynagrodzenia należnego Wykonawcy.</w:t>
      </w:r>
    </w:p>
    <w:p w14:paraId="32022F66" w14:textId="68CA9240" w:rsidR="00FC66D3" w:rsidRPr="00240BE0" w:rsidRDefault="00FC66D3" w:rsidP="00505B63">
      <w:pPr>
        <w:pStyle w:val="Akapitzlist"/>
        <w:widowControl w:val="0"/>
        <w:numPr>
          <w:ilvl w:val="0"/>
          <w:numId w:val="49"/>
        </w:numPr>
        <w:autoSpaceDE w:val="0"/>
        <w:autoSpaceDN w:val="0"/>
        <w:spacing w:before="6" w:after="80"/>
        <w:contextualSpacing w:val="0"/>
        <w:jc w:val="both"/>
        <w:rPr>
          <w:rFonts w:ascii="Arial" w:hAnsi="Arial" w:cs="Arial"/>
          <w:sz w:val="24"/>
          <w:szCs w:val="24"/>
        </w:rPr>
      </w:pPr>
      <w:r w:rsidRPr="00240BE0">
        <w:rPr>
          <w:rFonts w:ascii="Arial" w:hAnsi="Arial" w:cs="Arial"/>
          <w:sz w:val="24"/>
          <w:szCs w:val="24"/>
        </w:rPr>
        <w:t xml:space="preserve"> Pierwsza waloryzacja, o której mowa w ust. </w:t>
      </w:r>
      <w:r w:rsidR="00505B63" w:rsidRPr="00240BE0">
        <w:rPr>
          <w:rFonts w:ascii="Arial" w:hAnsi="Arial" w:cs="Arial"/>
          <w:sz w:val="24"/>
          <w:szCs w:val="24"/>
        </w:rPr>
        <w:t>7</w:t>
      </w:r>
      <w:r w:rsidRPr="00240BE0">
        <w:rPr>
          <w:rFonts w:ascii="Arial" w:hAnsi="Arial" w:cs="Arial"/>
          <w:sz w:val="24"/>
          <w:szCs w:val="24"/>
        </w:rPr>
        <w:t>-1</w:t>
      </w:r>
      <w:r w:rsidR="00505B63" w:rsidRPr="00240BE0">
        <w:rPr>
          <w:rFonts w:ascii="Arial" w:hAnsi="Arial" w:cs="Arial"/>
          <w:sz w:val="24"/>
          <w:szCs w:val="24"/>
        </w:rPr>
        <w:t>8</w:t>
      </w:r>
      <w:r w:rsidRPr="00240BE0">
        <w:rPr>
          <w:rFonts w:ascii="Arial" w:hAnsi="Arial" w:cs="Arial"/>
          <w:sz w:val="24"/>
          <w:szCs w:val="24"/>
        </w:rPr>
        <w:t xml:space="preserve"> powyżej nastąpi nie wcześniej niż po upływie 12 miesięcy obowiązywania umowy.  </w:t>
      </w:r>
    </w:p>
    <w:p w14:paraId="2F7CACDD"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podwykonawcy lub osób skierowanych do wykonania umowy</w:t>
      </w:r>
      <w:r w:rsidRPr="00240BE0">
        <w:rPr>
          <w:rFonts w:ascii="Arial" w:hAnsi="Arial" w:cs="Arial"/>
          <w:bCs/>
          <w:sz w:val="24"/>
          <w:szCs w:val="24"/>
          <w:lang w:eastAsia="pl-PL"/>
        </w:rPr>
        <w:t xml:space="preserve"> może nastąpić w przypadku zaistnienia następujących okoliczności:</w:t>
      </w:r>
    </w:p>
    <w:p w14:paraId="5D007685"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75CFBD28"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3D989680" w14:textId="4B08AB9A"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
          <w:sz w:val="24"/>
          <w:szCs w:val="24"/>
          <w:lang w:eastAsia="pl-PL"/>
        </w:rPr>
        <w:t xml:space="preserve">Sposób ustalenia zmiany wysokości wynagrodzenia, o której mowa w ust. </w:t>
      </w:r>
      <w:r w:rsidR="00A467AA" w:rsidRPr="00240BE0">
        <w:rPr>
          <w:rFonts w:ascii="Arial" w:hAnsi="Arial" w:cs="Arial"/>
          <w:b/>
          <w:sz w:val="24"/>
          <w:szCs w:val="24"/>
          <w:lang w:eastAsia="pl-PL"/>
        </w:rPr>
        <w:t>6</w:t>
      </w:r>
      <w:r w:rsidRPr="00240BE0">
        <w:rPr>
          <w:rFonts w:ascii="Arial" w:hAnsi="Arial" w:cs="Arial"/>
          <w:b/>
          <w:sz w:val="24"/>
          <w:szCs w:val="24"/>
          <w:lang w:eastAsia="pl-PL"/>
        </w:rPr>
        <w:t xml:space="preserve"> powyżej</w:t>
      </w:r>
      <w:r w:rsidRPr="00240BE0">
        <w:rPr>
          <w:rFonts w:ascii="Arial" w:hAnsi="Arial" w:cs="Arial"/>
          <w:bCs/>
          <w:sz w:val="24"/>
          <w:szCs w:val="24"/>
          <w:lang w:eastAsia="pl-PL"/>
        </w:rPr>
        <w:t>:</w:t>
      </w:r>
    </w:p>
    <w:p w14:paraId="21D286CA"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Wysokość wynagrodzenia ze względu na zmianę przedmiotu Umowy zostanie ustalona na podstawie kosztorysu powykonawczego złożonego przez Wykonawcę, który zostanie przygotowany zgodnie z poniższymi zasadami: </w:t>
      </w:r>
    </w:p>
    <w:p w14:paraId="2489C881"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ceny jednostkowe będą odzwierciedlać realną wartość robót z uwzględnieniem zysku nie wyższego niż 20%, </w:t>
      </w:r>
    </w:p>
    <w:p w14:paraId="54DDBD87"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ceny jednostkowe będą nie wyższe niż ceny rynkowe odpowiadające zakresowi robót lub zmienianych materiałów,</w:t>
      </w:r>
    </w:p>
    <w:p w14:paraId="59BCB484" w14:textId="77777777" w:rsidR="00986296" w:rsidRPr="00240BE0" w:rsidRDefault="00986296" w:rsidP="009828B0">
      <w:pPr>
        <w:pStyle w:val="Akapitzlist1"/>
        <w:numPr>
          <w:ilvl w:val="2"/>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kosztorys będzie uwzględniać ceny nie wyższe niż ceny jednostkowe wynikające z ogólnie dostępnych cenników, np. SEKOCENBUD</w:t>
      </w:r>
    </w:p>
    <w:p w14:paraId="376608F1"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Zamawiający może wnieść zastrzeżenia do kosztorysu powykonawczego Wykonawcy, do których Wykonawca powinien ustosunkować się w terminie 5 dni roboczych od dnia przekazania uwag przez Zamawiającego.</w:t>
      </w:r>
    </w:p>
    <w:p w14:paraId="6071C8FC" w14:textId="77777777"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083857AC"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lastRenderedPageBreak/>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74881914"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Warunkiem wprowadzenia zmian do niniejszej umowy jest pisemny wniosek strony umowy. Wniosek ten musi zawierać w szczególności: </w:t>
      </w:r>
    </w:p>
    <w:p w14:paraId="6C1712BA" w14:textId="77777777" w:rsidR="008C6573" w:rsidRPr="00240BE0" w:rsidRDefault="008C6573" w:rsidP="008C6573">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wskazanie konkretnych zapisów umowy lub ustawy </w:t>
      </w:r>
      <w:proofErr w:type="spellStart"/>
      <w:r w:rsidRPr="00240BE0">
        <w:rPr>
          <w:rFonts w:ascii="Arial" w:hAnsi="Arial" w:cs="Arial"/>
          <w:bCs/>
          <w:sz w:val="24"/>
          <w:szCs w:val="24"/>
          <w:lang w:eastAsia="pl-PL"/>
        </w:rPr>
        <w:t>Pzp</w:t>
      </w:r>
      <w:proofErr w:type="spellEnd"/>
      <w:r w:rsidRPr="00240BE0">
        <w:rPr>
          <w:rFonts w:ascii="Arial" w:hAnsi="Arial" w:cs="Arial"/>
          <w:bCs/>
          <w:sz w:val="24"/>
          <w:szCs w:val="24"/>
          <w:lang w:eastAsia="pl-PL"/>
        </w:rPr>
        <w:t xml:space="preserve"> pozwalających na wprowadzenie zmiany, </w:t>
      </w:r>
    </w:p>
    <w:p w14:paraId="24370BEE" w14:textId="6C33FB9E"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opis wnioskowanej zmiany, </w:t>
      </w:r>
    </w:p>
    <w:p w14:paraId="79B9DC44" w14:textId="77777777" w:rsidR="008C6573"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cel zmiany wraz z uzasadnieniem,</w:t>
      </w:r>
    </w:p>
    <w:p w14:paraId="39AE71FB" w14:textId="251D0862" w:rsidR="008C6573" w:rsidRPr="00240BE0" w:rsidRDefault="008C6573" w:rsidP="008C6573">
      <w:pPr>
        <w:pStyle w:val="Akapitzlist1"/>
        <w:numPr>
          <w:ilvl w:val="1"/>
          <w:numId w:val="49"/>
        </w:numPr>
        <w:spacing w:line="276" w:lineRule="auto"/>
        <w:rPr>
          <w:rFonts w:ascii="Arial" w:hAnsi="Arial" w:cs="Arial"/>
          <w:bCs/>
          <w:sz w:val="24"/>
          <w:szCs w:val="24"/>
          <w:lang w:eastAsia="pl-PL"/>
        </w:rPr>
      </w:pPr>
      <w:r w:rsidRPr="00240BE0">
        <w:rPr>
          <w:rFonts w:ascii="Arial" w:hAnsi="Arial" w:cs="Arial"/>
          <w:bCs/>
          <w:sz w:val="24"/>
          <w:szCs w:val="24"/>
          <w:lang w:eastAsia="pl-PL"/>
        </w:rPr>
        <w:t>analizę kosztów zmiany oraz jego wpływu na wysokość wynagrodzenia,</w:t>
      </w:r>
    </w:p>
    <w:p w14:paraId="6ED16015" w14:textId="1195B6DA" w:rsidR="00986296" w:rsidRPr="00240BE0" w:rsidRDefault="008C6573" w:rsidP="008C6573">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czas wykonania zmiany oraz wpływ zmiany na termin zakończenia umowy</w:t>
      </w:r>
    </w:p>
    <w:p w14:paraId="087114B9" w14:textId="6F9EA031" w:rsidR="00986296" w:rsidRPr="00240BE0" w:rsidRDefault="00986296" w:rsidP="009828B0">
      <w:pPr>
        <w:pStyle w:val="Akapitzlist1"/>
        <w:numPr>
          <w:ilvl w:val="1"/>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podpis osób uprawnionych do reprezentacji strony.</w:t>
      </w:r>
    </w:p>
    <w:p w14:paraId="7534B4E0" w14:textId="77777777" w:rsidR="00986296" w:rsidRPr="00240BE0" w:rsidRDefault="00986296" w:rsidP="009828B0">
      <w:pPr>
        <w:pStyle w:val="Akapitzlist1"/>
        <w:numPr>
          <w:ilvl w:val="0"/>
          <w:numId w:val="4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Zmiany i uzupełnienia niniejszej umowy mogą być dokonywane wyłącznie w formie pisemnej pod rygorem nieważności. </w:t>
      </w:r>
    </w:p>
    <w:p w14:paraId="020AA53B" w14:textId="77777777" w:rsidR="00106BE4" w:rsidRPr="00240BE0" w:rsidRDefault="00106BE4" w:rsidP="00106BE4">
      <w:pPr>
        <w:pStyle w:val="Akapitzlist1"/>
        <w:spacing w:line="276" w:lineRule="auto"/>
        <w:ind w:left="1418" w:hanging="284"/>
        <w:jc w:val="center"/>
        <w:rPr>
          <w:rFonts w:ascii="Arial" w:hAnsi="Arial" w:cs="Arial"/>
          <w:sz w:val="24"/>
          <w:szCs w:val="24"/>
        </w:rPr>
      </w:pPr>
      <w:r w:rsidRPr="00240BE0">
        <w:rPr>
          <w:rFonts w:ascii="Arial" w:hAnsi="Arial" w:cs="Arial"/>
          <w:sz w:val="24"/>
          <w:szCs w:val="24"/>
        </w:rPr>
        <w:t>§ 14</w:t>
      </w:r>
    </w:p>
    <w:p w14:paraId="33164911" w14:textId="7777777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Wykonawca udziela …………. gwarancji na wykonane roboty budowlane, licząc od daty końcowego bezusterkowego odbioru robót.</w:t>
      </w:r>
      <w:r w:rsidRPr="00240BE0">
        <w:rPr>
          <w:rFonts w:ascii="Arial" w:hAnsi="Arial" w:cs="Arial"/>
          <w:b/>
          <w:sz w:val="24"/>
          <w:szCs w:val="24"/>
        </w:rPr>
        <w:t xml:space="preserve"> </w:t>
      </w:r>
    </w:p>
    <w:p w14:paraId="68551F1E" w14:textId="253F1DF7" w:rsidR="00000AC2" w:rsidRPr="00240BE0" w:rsidRDefault="00000AC2" w:rsidP="00000AC2">
      <w:pPr>
        <w:pStyle w:val="Akapitzlist1"/>
        <w:numPr>
          <w:ilvl w:val="0"/>
          <w:numId w:val="10"/>
        </w:numPr>
        <w:spacing w:line="276" w:lineRule="auto"/>
        <w:ind w:left="284"/>
        <w:jc w:val="both"/>
        <w:rPr>
          <w:rFonts w:ascii="Arial" w:hAnsi="Arial" w:cs="Arial"/>
          <w:sz w:val="24"/>
          <w:szCs w:val="24"/>
        </w:rPr>
      </w:pPr>
      <w:r w:rsidRPr="00240BE0">
        <w:rPr>
          <w:rFonts w:ascii="Arial" w:hAnsi="Arial" w:cs="Arial"/>
          <w:sz w:val="24"/>
          <w:szCs w:val="24"/>
        </w:rPr>
        <w:t xml:space="preserve">W przypadku wystąpienia </w:t>
      </w:r>
      <w:r w:rsidRPr="00240BE0">
        <w:rPr>
          <w:rFonts w:ascii="Arial" w:hAnsi="Arial" w:cs="Arial"/>
          <w:b/>
          <w:bCs/>
          <w:sz w:val="24"/>
          <w:szCs w:val="24"/>
        </w:rPr>
        <w:t>awarii urządzeń</w:t>
      </w:r>
      <w:r w:rsidRPr="00240BE0">
        <w:rPr>
          <w:rFonts w:ascii="Arial" w:hAnsi="Arial" w:cs="Arial"/>
          <w:sz w:val="24"/>
          <w:szCs w:val="24"/>
        </w:rPr>
        <w:t xml:space="preserve"> objętych niniejszą umową Wykonawca zobowiązuje się do:</w:t>
      </w:r>
    </w:p>
    <w:p w14:paraId="6AEA690A" w14:textId="352761E7" w:rsidR="00000AC2" w:rsidRPr="00240BE0" w:rsidRDefault="00000AC2" w:rsidP="00F31F20">
      <w:pPr>
        <w:pStyle w:val="Akapitzlist1"/>
        <w:spacing w:line="276" w:lineRule="auto"/>
        <w:ind w:left="567" w:hanging="283"/>
        <w:jc w:val="both"/>
        <w:rPr>
          <w:rFonts w:ascii="Arial" w:hAnsi="Arial" w:cs="Arial"/>
          <w:sz w:val="24"/>
          <w:szCs w:val="24"/>
        </w:rPr>
      </w:pPr>
      <w:r w:rsidRPr="00240BE0">
        <w:rPr>
          <w:rFonts w:ascii="Arial" w:hAnsi="Arial" w:cs="Arial"/>
          <w:sz w:val="24"/>
          <w:szCs w:val="24"/>
        </w:rPr>
        <w:t>a) usunięcia awarii w ciągu 12 godzin od zgłoszenia, o ile usterki nie wymagają zakupu części zamiennych niezbędnych do usunięcia awarii;</w:t>
      </w:r>
    </w:p>
    <w:p w14:paraId="3DCC9F84" w14:textId="77777777" w:rsidR="00000AC2" w:rsidRPr="00240BE0" w:rsidRDefault="00000AC2" w:rsidP="00000AC2">
      <w:pPr>
        <w:pStyle w:val="Akapitzlist1"/>
        <w:spacing w:line="276" w:lineRule="auto"/>
        <w:ind w:left="567" w:hanging="283"/>
        <w:jc w:val="both"/>
        <w:rPr>
          <w:rFonts w:ascii="Arial" w:hAnsi="Arial" w:cs="Arial"/>
          <w:sz w:val="24"/>
          <w:szCs w:val="24"/>
        </w:rPr>
      </w:pPr>
      <w:r w:rsidRPr="00240BE0">
        <w:rPr>
          <w:rFonts w:ascii="Arial" w:hAnsi="Arial" w:cs="Arial"/>
          <w:sz w:val="24"/>
          <w:szCs w:val="24"/>
        </w:rPr>
        <w:t>c) usunięcia awarii w ciągu 24 godzin od chwili dostawy części zamiennych niezbędnych do usunięcia awarii, o ile usterki wymagają ich zakupu, przy czym Wykonawca nie ponosi odpowiedzialności za czas dostawy części zamiennych.</w:t>
      </w:r>
    </w:p>
    <w:p w14:paraId="055698AA" w14:textId="52FD69EB" w:rsidR="00000AC2" w:rsidRPr="00240BE0" w:rsidRDefault="00000AC2" w:rsidP="0031472F">
      <w:pPr>
        <w:pStyle w:val="Akapitzlist1"/>
        <w:numPr>
          <w:ilvl w:val="0"/>
          <w:numId w:val="10"/>
        </w:numPr>
        <w:spacing w:line="276" w:lineRule="auto"/>
        <w:ind w:left="284"/>
        <w:jc w:val="both"/>
        <w:rPr>
          <w:rFonts w:ascii="Arial" w:hAnsi="Arial" w:cs="Arial"/>
          <w:sz w:val="24"/>
          <w:szCs w:val="24"/>
        </w:rPr>
      </w:pPr>
      <w:r w:rsidRPr="00240BE0">
        <w:rPr>
          <w:rFonts w:ascii="Arial" w:hAnsi="Arial" w:cs="Arial"/>
          <w:sz w:val="24"/>
          <w:szCs w:val="24"/>
        </w:rPr>
        <w:t>Zamawiający zobowiązuje się do pokrycia poniesionych przez Wykonawcę kosztów zakupu</w:t>
      </w:r>
      <w:r w:rsidR="00F31F20" w:rsidRPr="00240BE0">
        <w:rPr>
          <w:rFonts w:ascii="Arial" w:hAnsi="Arial" w:cs="Arial"/>
          <w:sz w:val="24"/>
          <w:szCs w:val="24"/>
        </w:rPr>
        <w:t xml:space="preserve"> </w:t>
      </w:r>
      <w:r w:rsidRPr="00240BE0">
        <w:rPr>
          <w:rFonts w:ascii="Arial" w:hAnsi="Arial" w:cs="Arial"/>
          <w:sz w:val="24"/>
          <w:szCs w:val="24"/>
        </w:rPr>
        <w:t>części zamiennych i materiałów niezbędnych do prawidłowego wykonania naprawy urządzeń objętych niniejszą umową. Zakup określonych części zamiennych i materiałów wymaga pisemnej zgody Zamawiającego pod rygorem odmowy pokrycia kosztów zakupu.</w:t>
      </w:r>
    </w:p>
    <w:p w14:paraId="662B6588" w14:textId="5AABF26F" w:rsidR="00000AC2" w:rsidRPr="00240BE0" w:rsidRDefault="00000AC2" w:rsidP="00000AC2">
      <w:pPr>
        <w:pStyle w:val="Akapitzlist1"/>
        <w:numPr>
          <w:ilvl w:val="0"/>
          <w:numId w:val="10"/>
        </w:numPr>
        <w:spacing w:line="276" w:lineRule="auto"/>
        <w:ind w:left="284"/>
        <w:jc w:val="both"/>
        <w:rPr>
          <w:rFonts w:ascii="Arial" w:hAnsi="Arial" w:cs="Arial"/>
          <w:sz w:val="24"/>
          <w:szCs w:val="24"/>
        </w:rPr>
      </w:pPr>
      <w:r w:rsidRPr="00240BE0">
        <w:rPr>
          <w:rFonts w:ascii="Arial" w:hAnsi="Arial" w:cs="Arial"/>
          <w:sz w:val="24"/>
          <w:szCs w:val="24"/>
        </w:rPr>
        <w:t xml:space="preserve">Wykonawca jest zobowiązany w ramach gwarancji do </w:t>
      </w:r>
      <w:r w:rsidRPr="00240BE0">
        <w:rPr>
          <w:rFonts w:ascii="Arial" w:hAnsi="Arial" w:cs="Arial"/>
          <w:b/>
          <w:bCs/>
          <w:sz w:val="24"/>
          <w:szCs w:val="24"/>
        </w:rPr>
        <w:t>zapewnienia konserwacji (przeglądów)</w:t>
      </w:r>
      <w:r w:rsidRPr="00240BE0">
        <w:rPr>
          <w:rFonts w:ascii="Arial" w:hAnsi="Arial" w:cs="Arial"/>
          <w:sz w:val="24"/>
          <w:szCs w:val="24"/>
        </w:rPr>
        <w:t xml:space="preserve"> urządzeń – zgodnie z wymaganiami Producenta/Gwaranta, na następujących zasadach:</w:t>
      </w:r>
    </w:p>
    <w:p w14:paraId="29E2FFF4" w14:textId="77777777" w:rsidR="00000AC2" w:rsidRPr="00240BE0" w:rsidRDefault="00000AC2" w:rsidP="00F31F20">
      <w:pPr>
        <w:pStyle w:val="Akapitzlist1"/>
        <w:spacing w:line="276" w:lineRule="auto"/>
        <w:ind w:left="709" w:hanging="425"/>
        <w:jc w:val="both"/>
        <w:rPr>
          <w:rFonts w:ascii="Arial" w:hAnsi="Arial" w:cs="Arial"/>
          <w:sz w:val="24"/>
          <w:szCs w:val="24"/>
        </w:rPr>
      </w:pPr>
      <w:r w:rsidRPr="00240BE0">
        <w:rPr>
          <w:rFonts w:ascii="Arial" w:hAnsi="Arial" w:cs="Arial"/>
          <w:sz w:val="24"/>
          <w:szCs w:val="24"/>
        </w:rPr>
        <w:t>a) konserwacje (przeglądy) muszą być wykonywane przez autoryzowanego Wykonawcę;</w:t>
      </w:r>
    </w:p>
    <w:p w14:paraId="7F807628" w14:textId="6603967E" w:rsidR="00000AC2" w:rsidRPr="00240BE0" w:rsidRDefault="00000AC2" w:rsidP="00F67BAE">
      <w:pPr>
        <w:pStyle w:val="Akapitzlist1"/>
        <w:spacing w:line="276" w:lineRule="auto"/>
        <w:ind w:left="567" w:hanging="283"/>
        <w:jc w:val="both"/>
        <w:rPr>
          <w:rFonts w:ascii="Arial" w:hAnsi="Arial" w:cs="Arial"/>
          <w:sz w:val="24"/>
          <w:szCs w:val="24"/>
        </w:rPr>
      </w:pPr>
      <w:r w:rsidRPr="00240BE0">
        <w:rPr>
          <w:rFonts w:ascii="Arial" w:hAnsi="Arial" w:cs="Arial"/>
          <w:sz w:val="24"/>
          <w:szCs w:val="24"/>
        </w:rPr>
        <w:t>b) materiały eksploatacyjne niezbędne dla zapewnienia sprawnego działania urządzeń (z wyłączeniem awarii i napraw, o których mowa w § 14 ust. 2) zapewnia Wykonawca.</w:t>
      </w:r>
      <w:r w:rsidR="00F67BAE" w:rsidRPr="00240BE0">
        <w:rPr>
          <w:rFonts w:ascii="Arial" w:hAnsi="Arial" w:cs="Arial"/>
          <w:sz w:val="24"/>
          <w:szCs w:val="24"/>
        </w:rPr>
        <w:t xml:space="preserve"> </w:t>
      </w:r>
      <w:r w:rsidRPr="00240BE0">
        <w:rPr>
          <w:rFonts w:ascii="Arial" w:hAnsi="Arial" w:cs="Arial"/>
          <w:sz w:val="24"/>
          <w:szCs w:val="24"/>
        </w:rPr>
        <w:t>Koszty z tym związane zostały skalkulowane w kwocie wynagrodzenia;</w:t>
      </w:r>
    </w:p>
    <w:p w14:paraId="3CCFABE0" w14:textId="2CA7FE11" w:rsidR="00000AC2" w:rsidRPr="00240BE0" w:rsidRDefault="00000AC2" w:rsidP="00F67BAE">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c) </w:t>
      </w:r>
      <w:r w:rsidR="00F31F20" w:rsidRPr="00240BE0">
        <w:rPr>
          <w:rFonts w:ascii="Arial" w:hAnsi="Arial" w:cs="Arial"/>
          <w:sz w:val="24"/>
          <w:szCs w:val="24"/>
        </w:rPr>
        <w:t>przeglądy techniczne urządzeń będą odbywać się 1 raz w roku w miesiącu maju, w ciągu 7 dni od zgłoszenia przez Administrację</w:t>
      </w:r>
      <w:r w:rsidRPr="00240BE0">
        <w:rPr>
          <w:rFonts w:ascii="Arial" w:hAnsi="Arial" w:cs="Arial"/>
          <w:sz w:val="24"/>
          <w:szCs w:val="24"/>
        </w:rPr>
        <w:t xml:space="preserve">. Potwierdzeniem wykonania prac </w:t>
      </w:r>
      <w:r w:rsidRPr="00240BE0">
        <w:rPr>
          <w:rFonts w:ascii="Arial" w:hAnsi="Arial" w:cs="Arial"/>
          <w:sz w:val="24"/>
          <w:szCs w:val="24"/>
        </w:rPr>
        <w:lastRenderedPageBreak/>
        <w:t>będzie wyłącznie</w:t>
      </w:r>
      <w:r w:rsidR="00F67BAE" w:rsidRPr="00240BE0">
        <w:rPr>
          <w:rFonts w:ascii="Arial" w:hAnsi="Arial" w:cs="Arial"/>
          <w:sz w:val="24"/>
          <w:szCs w:val="24"/>
        </w:rPr>
        <w:t xml:space="preserve"> </w:t>
      </w:r>
      <w:r w:rsidRPr="00240BE0">
        <w:rPr>
          <w:rFonts w:ascii="Arial" w:hAnsi="Arial" w:cs="Arial"/>
          <w:sz w:val="24"/>
          <w:szCs w:val="24"/>
        </w:rPr>
        <w:t>dwustronny protokół odbioru stwierdzający ich wykonanie bez zastrzeżeń;</w:t>
      </w:r>
    </w:p>
    <w:p w14:paraId="16158575" w14:textId="77777777" w:rsidR="00F67BAE" w:rsidRPr="00240BE0" w:rsidRDefault="00000AC2" w:rsidP="00F67BAE">
      <w:pPr>
        <w:pStyle w:val="Akapitzlist1"/>
        <w:spacing w:line="276" w:lineRule="auto"/>
        <w:ind w:left="567" w:hanging="283"/>
        <w:jc w:val="both"/>
        <w:rPr>
          <w:rFonts w:ascii="Arial" w:hAnsi="Arial" w:cs="Arial"/>
          <w:sz w:val="24"/>
          <w:szCs w:val="24"/>
        </w:rPr>
      </w:pPr>
      <w:r w:rsidRPr="00240BE0">
        <w:rPr>
          <w:rFonts w:ascii="Arial" w:hAnsi="Arial" w:cs="Arial"/>
          <w:sz w:val="24"/>
          <w:szCs w:val="24"/>
        </w:rPr>
        <w:t>d) odbiór prac dokonywany będzie protokołami częściowymi. Wykonawca zobowiązany będzie sporządzić Protokoły Wykonania Konserwacji, na których będzie zamieszczał uwagi związane z konserwacją urządzeń objętych niniejszą</w:t>
      </w:r>
      <w:r w:rsidR="00F67BAE" w:rsidRPr="00240BE0">
        <w:rPr>
          <w:rFonts w:ascii="Arial" w:hAnsi="Arial" w:cs="Arial"/>
          <w:sz w:val="24"/>
          <w:szCs w:val="24"/>
        </w:rPr>
        <w:t xml:space="preserve"> </w:t>
      </w:r>
      <w:r w:rsidRPr="00240BE0">
        <w:rPr>
          <w:rFonts w:ascii="Arial" w:hAnsi="Arial" w:cs="Arial"/>
          <w:sz w:val="24"/>
          <w:szCs w:val="24"/>
        </w:rPr>
        <w:t>umową i ich stanem technicznym. Przegląd każdego urządzenia musi być potwierdzony sporządzonym protokołem zawierającym datę, numer pomieszczenia,</w:t>
      </w:r>
      <w:r w:rsidR="00F67BAE" w:rsidRPr="00240BE0">
        <w:rPr>
          <w:rFonts w:ascii="Arial" w:hAnsi="Arial" w:cs="Arial"/>
          <w:sz w:val="24"/>
          <w:szCs w:val="24"/>
        </w:rPr>
        <w:t xml:space="preserve"> </w:t>
      </w:r>
      <w:r w:rsidRPr="00240BE0">
        <w:rPr>
          <w:rFonts w:ascii="Arial" w:hAnsi="Arial" w:cs="Arial"/>
          <w:sz w:val="24"/>
          <w:szCs w:val="24"/>
        </w:rPr>
        <w:t>typ urządzenia, numer fabryczny jednostek wewnętrznych i zewnętrznych, rodzaj czynnika chłodniczego (w przypadku uzupełnienia czynnika trzeba podać uzupełnioną ilość do poszczególnych urządzeń, nr certyfikatu F-gazy podmiotu serwisującego oraz pracownika). Protokół powinien posiadać pisemne, czytelne potwierdzenie wykonanych czynności serwisowych przez użytkownika systemów lub Zamawiającego.</w:t>
      </w:r>
    </w:p>
    <w:p w14:paraId="3C22F8AF" w14:textId="19D7A4D5"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O wykryciu </w:t>
      </w:r>
      <w:r w:rsidRPr="00240BE0">
        <w:rPr>
          <w:rFonts w:ascii="Arial" w:hAnsi="Arial" w:cs="Arial"/>
          <w:b/>
          <w:bCs/>
          <w:sz w:val="24"/>
          <w:szCs w:val="24"/>
        </w:rPr>
        <w:t xml:space="preserve">wad </w:t>
      </w:r>
      <w:r w:rsidRPr="00240BE0">
        <w:rPr>
          <w:rFonts w:ascii="Arial" w:hAnsi="Arial" w:cs="Arial"/>
          <w:sz w:val="24"/>
          <w:szCs w:val="24"/>
        </w:rPr>
        <w:t>Zamawiający jest zobowiązany zawiadomić Wykonawcę niezwłocznie. Forma zawiadomienia - na piśmie</w:t>
      </w:r>
      <w:r w:rsidR="00AD0D52" w:rsidRPr="00240BE0">
        <w:rPr>
          <w:rFonts w:ascii="Arial" w:hAnsi="Arial" w:cs="Arial"/>
          <w:sz w:val="24"/>
          <w:szCs w:val="24"/>
        </w:rPr>
        <w:t>, poczta elektroniczna</w:t>
      </w:r>
      <w:r w:rsidRPr="00240BE0">
        <w:rPr>
          <w:rFonts w:ascii="Arial" w:hAnsi="Arial" w:cs="Arial"/>
          <w:sz w:val="24"/>
          <w:szCs w:val="24"/>
        </w:rPr>
        <w:t>.</w:t>
      </w:r>
    </w:p>
    <w:p w14:paraId="24AB1E87" w14:textId="7777777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Wykonawca zobowiązany jest do potwierdzenia przyjęcia zgłoszenia i ustalenia z Zamawiającym terminu przeprowadzenia oględzin.</w:t>
      </w:r>
    </w:p>
    <w:p w14:paraId="53BEE96C" w14:textId="56CF81D9"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W przypadku stwierdzenia wady </w:t>
      </w:r>
      <w:r w:rsidR="002F72FF" w:rsidRPr="00240BE0">
        <w:rPr>
          <w:rFonts w:ascii="Arial" w:hAnsi="Arial" w:cs="Arial"/>
          <w:sz w:val="24"/>
          <w:szCs w:val="24"/>
        </w:rPr>
        <w:t xml:space="preserve">lub usterki </w:t>
      </w:r>
      <w:r w:rsidRPr="00240BE0">
        <w:rPr>
          <w:rFonts w:ascii="Arial" w:hAnsi="Arial" w:cs="Arial"/>
          <w:sz w:val="24"/>
          <w:szCs w:val="24"/>
        </w:rPr>
        <w:t>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5E0DBFE8" w14:textId="7B6727DF"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Usunięcie wady </w:t>
      </w:r>
      <w:r w:rsidR="002F72FF" w:rsidRPr="00240BE0">
        <w:rPr>
          <w:rFonts w:ascii="Arial" w:hAnsi="Arial" w:cs="Arial"/>
          <w:sz w:val="24"/>
          <w:szCs w:val="24"/>
        </w:rPr>
        <w:t xml:space="preserve">lub usterki </w:t>
      </w:r>
      <w:r w:rsidRPr="00240BE0">
        <w:rPr>
          <w:rFonts w:ascii="Arial" w:hAnsi="Arial" w:cs="Arial"/>
          <w:sz w:val="24"/>
          <w:szCs w:val="24"/>
        </w:rPr>
        <w:t>stwierdza się protokolarnie.</w:t>
      </w:r>
    </w:p>
    <w:p w14:paraId="508801CB" w14:textId="3DABA8A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W przypadku wystąpienia wad </w:t>
      </w:r>
      <w:r w:rsidR="002F72FF" w:rsidRPr="00240BE0">
        <w:rPr>
          <w:rFonts w:ascii="Arial" w:hAnsi="Arial" w:cs="Arial"/>
          <w:sz w:val="24"/>
          <w:szCs w:val="24"/>
        </w:rPr>
        <w:t xml:space="preserve">lub usterek </w:t>
      </w:r>
      <w:r w:rsidRPr="00240BE0">
        <w:rPr>
          <w:rFonts w:ascii="Arial" w:hAnsi="Arial" w:cs="Arial"/>
          <w:sz w:val="24"/>
          <w:szCs w:val="24"/>
        </w:rPr>
        <w:t>w okresie gwarancyjnym, bieg gwarancji przesuwa się o czas prowadzonych czynności związanych z usunięciem wady lub usterki.</w:t>
      </w:r>
    </w:p>
    <w:p w14:paraId="0CB9B2C6" w14:textId="41E66FC3"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Wykonawca nie może odmówić usunięcia wad </w:t>
      </w:r>
      <w:r w:rsidR="002F72FF" w:rsidRPr="00240BE0">
        <w:rPr>
          <w:rFonts w:ascii="Arial" w:hAnsi="Arial" w:cs="Arial"/>
          <w:sz w:val="24"/>
          <w:szCs w:val="24"/>
        </w:rPr>
        <w:t xml:space="preserve">lub usterek </w:t>
      </w:r>
      <w:r w:rsidRPr="00240BE0">
        <w:rPr>
          <w:rFonts w:ascii="Arial" w:hAnsi="Arial" w:cs="Arial"/>
          <w:sz w:val="24"/>
          <w:szCs w:val="24"/>
        </w:rPr>
        <w:t>bez względu na wysokość związanych z tym kosztów.</w:t>
      </w:r>
    </w:p>
    <w:p w14:paraId="4B0C0A3B" w14:textId="749C8F37" w:rsidR="00106BE4" w:rsidRPr="00240BE0" w:rsidRDefault="00106BE4" w:rsidP="00000AC2">
      <w:pPr>
        <w:pStyle w:val="Akapitzlist1"/>
        <w:numPr>
          <w:ilvl w:val="0"/>
          <w:numId w:val="10"/>
        </w:numPr>
        <w:spacing w:line="276" w:lineRule="auto"/>
        <w:ind w:left="426" w:hanging="426"/>
        <w:jc w:val="both"/>
        <w:rPr>
          <w:rFonts w:ascii="Arial" w:hAnsi="Arial" w:cs="Arial"/>
          <w:sz w:val="24"/>
          <w:szCs w:val="24"/>
        </w:rPr>
      </w:pPr>
      <w:r w:rsidRPr="00240BE0">
        <w:rPr>
          <w:rFonts w:ascii="Arial" w:hAnsi="Arial" w:cs="Arial"/>
          <w:sz w:val="24"/>
          <w:szCs w:val="24"/>
        </w:rPr>
        <w:t xml:space="preserve">Jeżeli Wykonawca nie usunie wad </w:t>
      </w:r>
      <w:r w:rsidR="002F72FF" w:rsidRPr="00240BE0">
        <w:rPr>
          <w:rFonts w:ascii="Arial" w:hAnsi="Arial" w:cs="Arial"/>
          <w:sz w:val="24"/>
          <w:szCs w:val="24"/>
        </w:rPr>
        <w:t xml:space="preserve">lub usterek </w:t>
      </w:r>
      <w:r w:rsidRPr="00240BE0">
        <w:rPr>
          <w:rFonts w:ascii="Arial" w:hAnsi="Arial" w:cs="Arial"/>
          <w:sz w:val="24"/>
          <w:szCs w:val="24"/>
        </w:rPr>
        <w:t>w terminie wskazanym przez Zamawiającego, to Zamawiający może zlecić usuniecie ich stronie trzeciej na koszt Wykonawcy.</w:t>
      </w:r>
    </w:p>
    <w:p w14:paraId="27F14B08" w14:textId="00DB3D80" w:rsidR="00106BE4" w:rsidRPr="00240BE0" w:rsidRDefault="00106BE4" w:rsidP="00000AC2">
      <w:pPr>
        <w:pStyle w:val="Akapitzlist1"/>
        <w:numPr>
          <w:ilvl w:val="0"/>
          <w:numId w:val="10"/>
        </w:numPr>
        <w:tabs>
          <w:tab w:val="left" w:pos="851"/>
        </w:tabs>
        <w:spacing w:line="276" w:lineRule="auto"/>
        <w:ind w:left="426" w:hanging="426"/>
        <w:jc w:val="both"/>
        <w:rPr>
          <w:rFonts w:ascii="Arial" w:hAnsi="Arial" w:cs="Arial"/>
          <w:sz w:val="24"/>
          <w:szCs w:val="24"/>
        </w:rPr>
      </w:pPr>
      <w:r w:rsidRPr="00240BE0">
        <w:rPr>
          <w:rFonts w:ascii="Arial" w:hAnsi="Arial" w:cs="Arial"/>
          <w:sz w:val="24"/>
          <w:szCs w:val="24"/>
        </w:rPr>
        <w:t>Drobne naprawy mogą być wykonane przez Zamawiającego na koszt Wykonawcy po wyrażeniu pisemnej zgody przez Wykonawcę i bez utraty praw Zamawiającego wynikających z gwarancji.</w:t>
      </w:r>
    </w:p>
    <w:p w14:paraId="79C21CDC" w14:textId="77777777" w:rsidR="00106BE4" w:rsidRPr="00240BE0" w:rsidRDefault="00106BE4" w:rsidP="00106BE4">
      <w:pPr>
        <w:pStyle w:val="Akapitzlist1"/>
        <w:spacing w:line="276" w:lineRule="auto"/>
        <w:jc w:val="center"/>
        <w:rPr>
          <w:rFonts w:ascii="Arial" w:hAnsi="Arial" w:cs="Arial"/>
          <w:sz w:val="24"/>
          <w:szCs w:val="24"/>
        </w:rPr>
      </w:pPr>
      <w:r w:rsidRPr="00240BE0">
        <w:rPr>
          <w:rFonts w:ascii="Arial" w:hAnsi="Arial" w:cs="Arial"/>
          <w:sz w:val="24"/>
          <w:szCs w:val="24"/>
        </w:rPr>
        <w:t>§ 15</w:t>
      </w:r>
    </w:p>
    <w:p w14:paraId="771D23B8" w14:textId="37A755D6" w:rsidR="00D2255F" w:rsidRPr="00240BE0" w:rsidRDefault="00D2255F" w:rsidP="000979C2">
      <w:pPr>
        <w:pStyle w:val="Akapitzlist"/>
        <w:numPr>
          <w:ilvl w:val="6"/>
          <w:numId w:val="26"/>
        </w:numPr>
        <w:spacing w:after="0"/>
        <w:ind w:left="425" w:hanging="425"/>
        <w:rPr>
          <w:rFonts w:ascii="Arial" w:hAnsi="Arial" w:cs="Arial"/>
          <w:spacing w:val="-6"/>
          <w:sz w:val="24"/>
          <w:szCs w:val="24"/>
        </w:rPr>
      </w:pPr>
      <w:bookmarkStart w:id="291" w:name="_Hlk97197059"/>
      <w:r w:rsidRPr="00240BE0">
        <w:rPr>
          <w:rFonts w:ascii="Arial" w:hAnsi="Arial" w:cs="Arial"/>
          <w:spacing w:val="-6"/>
          <w:sz w:val="24"/>
          <w:szCs w:val="24"/>
        </w:rPr>
        <w:t>Strony zgodnie postanawiają, że wzajemne wierzytelności wynikające z niniejszej umowy nie mogą być przedmiotem cesji na rzecz osób trzecich.</w:t>
      </w:r>
    </w:p>
    <w:p w14:paraId="33F04913" w14:textId="4189E8A6" w:rsidR="00D2255F" w:rsidRPr="00240BE0" w:rsidRDefault="00D2255F" w:rsidP="000979C2">
      <w:pPr>
        <w:pStyle w:val="Akapitzlist1"/>
        <w:numPr>
          <w:ilvl w:val="0"/>
          <w:numId w:val="26"/>
        </w:numPr>
        <w:spacing w:after="0" w:line="276" w:lineRule="auto"/>
        <w:ind w:left="425" w:hanging="425"/>
        <w:jc w:val="both"/>
        <w:rPr>
          <w:rFonts w:ascii="Arial" w:hAnsi="Arial" w:cs="Arial"/>
          <w:sz w:val="24"/>
          <w:szCs w:val="24"/>
        </w:rPr>
      </w:pPr>
      <w:r w:rsidRPr="00240BE0">
        <w:rPr>
          <w:rFonts w:ascii="Arial" w:hAnsi="Arial" w:cs="Arial"/>
          <w:sz w:val="24"/>
          <w:szCs w:val="24"/>
        </w:rPr>
        <w:t xml:space="preserve">W sprawach nieuregulowanych niniejszą umową mają zastosowanie przepisy ustawy z dnia 11 września 2019 r. Prawo zamówień publicznych (t. j. </w:t>
      </w:r>
      <w:r w:rsidR="002F72FF" w:rsidRPr="00240BE0">
        <w:rPr>
          <w:rFonts w:ascii="Arial" w:hAnsi="Arial" w:cs="Arial"/>
          <w:sz w:val="24"/>
          <w:szCs w:val="24"/>
        </w:rPr>
        <w:t>Dz. U. z  2022 r., poz. 1710 ze zm</w:t>
      </w:r>
      <w:r w:rsidRPr="00240BE0">
        <w:rPr>
          <w:rFonts w:ascii="Arial" w:hAnsi="Arial" w:cs="Arial"/>
          <w:sz w:val="24"/>
          <w:szCs w:val="24"/>
        </w:rPr>
        <w:t xml:space="preserve">.) oraz Kodeksu cywilnego. </w:t>
      </w:r>
    </w:p>
    <w:p w14:paraId="243021DD" w14:textId="77777777" w:rsidR="00D2255F" w:rsidRPr="00240BE0" w:rsidRDefault="00D2255F" w:rsidP="000979C2">
      <w:pPr>
        <w:pStyle w:val="Akapitzlist1"/>
        <w:numPr>
          <w:ilvl w:val="0"/>
          <w:numId w:val="26"/>
        </w:numPr>
        <w:spacing w:after="0" w:line="276" w:lineRule="auto"/>
        <w:ind w:left="425" w:hanging="425"/>
        <w:jc w:val="both"/>
        <w:rPr>
          <w:rFonts w:ascii="Arial" w:hAnsi="Arial" w:cs="Arial"/>
          <w:b/>
          <w:sz w:val="24"/>
          <w:szCs w:val="24"/>
        </w:rPr>
      </w:pPr>
      <w:r w:rsidRPr="00240BE0">
        <w:rPr>
          <w:rFonts w:ascii="Arial" w:hAnsi="Arial" w:cs="Arial"/>
          <w:sz w:val="24"/>
          <w:szCs w:val="24"/>
        </w:rPr>
        <w:lastRenderedPageBreak/>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1"/>
    <w:p w14:paraId="4013332F" w14:textId="77777777" w:rsidR="00106BE4" w:rsidRPr="00240BE0" w:rsidRDefault="00106BE4" w:rsidP="00106BE4">
      <w:pPr>
        <w:pStyle w:val="Akapitzlist1"/>
        <w:spacing w:line="276" w:lineRule="auto"/>
        <w:ind w:left="567"/>
        <w:jc w:val="center"/>
        <w:rPr>
          <w:rFonts w:ascii="Arial" w:hAnsi="Arial" w:cs="Arial"/>
          <w:sz w:val="24"/>
          <w:szCs w:val="24"/>
        </w:rPr>
      </w:pPr>
      <w:r w:rsidRPr="00240BE0">
        <w:rPr>
          <w:rFonts w:ascii="Arial" w:hAnsi="Arial" w:cs="Arial"/>
          <w:sz w:val="24"/>
          <w:szCs w:val="24"/>
        </w:rPr>
        <w:t>§ 16</w:t>
      </w:r>
    </w:p>
    <w:p w14:paraId="3B9F762E" w14:textId="77777777" w:rsidR="00106BE4" w:rsidRPr="00240BE0" w:rsidRDefault="00106BE4" w:rsidP="00106BE4">
      <w:pPr>
        <w:pStyle w:val="Akapitzlist1"/>
        <w:spacing w:line="276" w:lineRule="auto"/>
        <w:ind w:left="142"/>
        <w:jc w:val="both"/>
        <w:rPr>
          <w:rFonts w:ascii="Arial" w:hAnsi="Arial" w:cs="Arial"/>
          <w:sz w:val="24"/>
          <w:szCs w:val="24"/>
        </w:rPr>
      </w:pPr>
      <w:r w:rsidRPr="00240BE0">
        <w:rPr>
          <w:rFonts w:ascii="Arial" w:hAnsi="Arial" w:cs="Arial"/>
          <w:sz w:val="24"/>
          <w:szCs w:val="24"/>
        </w:rPr>
        <w:t>Umowa sporządzona została w dwóch jednobrzmiących egzemplarzach, po jednym dla każdej ze stron.</w:t>
      </w:r>
    </w:p>
    <w:p w14:paraId="6F858FF6" w14:textId="77777777" w:rsidR="00106BE4" w:rsidRPr="00240BE0" w:rsidRDefault="00106BE4" w:rsidP="00106BE4">
      <w:pPr>
        <w:pStyle w:val="Akapitzlist1"/>
        <w:spacing w:line="276" w:lineRule="auto"/>
        <w:ind w:left="426"/>
        <w:jc w:val="both"/>
        <w:rPr>
          <w:rFonts w:ascii="Arial" w:hAnsi="Arial" w:cs="Arial"/>
          <w:sz w:val="24"/>
          <w:szCs w:val="24"/>
        </w:rPr>
      </w:pPr>
    </w:p>
    <w:p w14:paraId="71F0B49E" w14:textId="77777777" w:rsidR="00106BE4" w:rsidRPr="00240BE0" w:rsidRDefault="00106BE4" w:rsidP="00106BE4">
      <w:pPr>
        <w:pStyle w:val="Akapitzlist1"/>
        <w:spacing w:line="276" w:lineRule="auto"/>
        <w:jc w:val="both"/>
        <w:rPr>
          <w:rFonts w:ascii="Arial" w:hAnsi="Arial" w:cs="Arial"/>
          <w:sz w:val="24"/>
          <w:szCs w:val="24"/>
        </w:rPr>
      </w:pPr>
      <w:r w:rsidRPr="00240BE0">
        <w:rPr>
          <w:rFonts w:ascii="Arial" w:hAnsi="Arial" w:cs="Arial"/>
          <w:sz w:val="24"/>
          <w:szCs w:val="24"/>
        </w:rPr>
        <w:t xml:space="preserve">          Zamawiający : </w:t>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t xml:space="preserve"> Wykonawca :</w:t>
      </w:r>
    </w:p>
    <w:p w14:paraId="7C7D627D" w14:textId="77777777" w:rsidR="00C50399" w:rsidRPr="00E44A32" w:rsidRDefault="00C50399" w:rsidP="003D7813">
      <w:pPr>
        <w:pStyle w:val="Akapitzlist1"/>
        <w:spacing w:line="276" w:lineRule="auto"/>
        <w:jc w:val="center"/>
        <w:rPr>
          <w:rFonts w:ascii="Verdana" w:hAnsi="Verdana" w:cs="Verdana"/>
          <w:color w:val="FF0000"/>
          <w:sz w:val="18"/>
          <w:szCs w:val="18"/>
        </w:rPr>
      </w:pPr>
    </w:p>
    <w:sectPr w:rsidR="00C50399" w:rsidRPr="00E44A32" w:rsidSect="00965C5D">
      <w:pgSz w:w="12240" w:h="15840"/>
      <w:pgMar w:top="1417" w:right="1417" w:bottom="1417" w:left="1417" w:header="708" w:footer="708" w:gutter="0"/>
      <w:pgNumType w:start="3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530B" w14:textId="77777777" w:rsidR="007A431D" w:rsidRDefault="007A431D" w:rsidP="00D851A1">
      <w:pPr>
        <w:spacing w:after="0" w:line="240" w:lineRule="auto"/>
      </w:pPr>
      <w:r>
        <w:separator/>
      </w:r>
    </w:p>
  </w:endnote>
  <w:endnote w:type="continuationSeparator" w:id="0">
    <w:p w14:paraId="04B93DE4" w14:textId="77777777" w:rsidR="007A431D" w:rsidRDefault="007A431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9E59" w14:textId="77777777" w:rsidR="00306C90" w:rsidRDefault="00306C90">
    <w:pPr>
      <w:pStyle w:val="Stopka"/>
      <w:jc w:val="right"/>
    </w:pPr>
    <w:r>
      <w:fldChar w:fldCharType="begin"/>
    </w:r>
    <w:r>
      <w:instrText>PAGE   \* MERGEFORMAT</w:instrText>
    </w:r>
    <w:r>
      <w:fldChar w:fldCharType="separate"/>
    </w:r>
    <w:r>
      <w:rPr>
        <w:noProof/>
      </w:rPr>
      <w:t>5</w:t>
    </w:r>
    <w:r>
      <w:fldChar w:fldCharType="end"/>
    </w:r>
  </w:p>
  <w:p w14:paraId="47627E7E" w14:textId="77777777" w:rsidR="00306C90" w:rsidRDefault="00306C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84529"/>
      <w:docPartObj>
        <w:docPartGallery w:val="Page Numbers (Bottom of Page)"/>
        <w:docPartUnique/>
      </w:docPartObj>
    </w:sdtPr>
    <w:sdtEndPr/>
    <w:sdtContent>
      <w:p w14:paraId="5F32C404" w14:textId="77777777" w:rsidR="00306C90" w:rsidRDefault="00306C90">
        <w:pPr>
          <w:pStyle w:val="Stopka"/>
          <w:jc w:val="right"/>
        </w:pPr>
        <w:r>
          <w:fldChar w:fldCharType="begin"/>
        </w:r>
        <w:r>
          <w:instrText>PAGE   \* MERGEFORMAT</w:instrText>
        </w:r>
        <w:r>
          <w:fldChar w:fldCharType="separate"/>
        </w:r>
        <w:r>
          <w:t>2</w:t>
        </w:r>
        <w:r>
          <w:fldChar w:fldCharType="end"/>
        </w:r>
      </w:p>
    </w:sdtContent>
  </w:sdt>
  <w:p w14:paraId="3996B54E" w14:textId="77777777" w:rsidR="00306C90" w:rsidRDefault="00306C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500E" w14:textId="77777777" w:rsidR="003E08BC" w:rsidRDefault="003E08BC">
    <w:pPr>
      <w:pStyle w:val="Stopka"/>
      <w:jc w:val="right"/>
    </w:pPr>
    <w:r>
      <w:fldChar w:fldCharType="begin"/>
    </w:r>
    <w:r>
      <w:instrText>PAGE   \* MERGEFORMAT</w:instrText>
    </w:r>
    <w:r>
      <w:fldChar w:fldCharType="separate"/>
    </w:r>
    <w:r>
      <w:rPr>
        <w:noProof/>
      </w:rPr>
      <w:t>5</w:t>
    </w:r>
    <w:r>
      <w:fldChar w:fldCharType="end"/>
    </w:r>
  </w:p>
  <w:p w14:paraId="252B1B47" w14:textId="77777777" w:rsidR="003E08BC" w:rsidRDefault="003E08B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059823"/>
      <w:docPartObj>
        <w:docPartGallery w:val="Page Numbers (Bottom of Page)"/>
        <w:docPartUnique/>
      </w:docPartObj>
    </w:sdtPr>
    <w:sdtEndPr/>
    <w:sdtContent>
      <w:p w14:paraId="1EEBA815" w14:textId="09AC773D" w:rsidR="009828B0" w:rsidRDefault="009828B0">
        <w:pPr>
          <w:pStyle w:val="Stopka"/>
          <w:jc w:val="right"/>
        </w:pPr>
        <w:r>
          <w:fldChar w:fldCharType="begin"/>
        </w:r>
        <w:r>
          <w:instrText>PAGE   \* MERGEFORMAT</w:instrText>
        </w:r>
        <w:r>
          <w:fldChar w:fldCharType="separate"/>
        </w:r>
        <w:r>
          <w:t>2</w:t>
        </w:r>
        <w:r>
          <w:fldChar w:fldCharType="end"/>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930" w14:textId="77777777" w:rsidR="007A431D" w:rsidRDefault="007A431D" w:rsidP="00D851A1">
      <w:pPr>
        <w:spacing w:after="0" w:line="240" w:lineRule="auto"/>
      </w:pPr>
      <w:r>
        <w:separator/>
      </w:r>
    </w:p>
  </w:footnote>
  <w:footnote w:type="continuationSeparator" w:id="0">
    <w:p w14:paraId="1DB165A8" w14:textId="77777777" w:rsidR="007A431D" w:rsidRDefault="007A431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1913F7" w:rsidRDefault="001913F7"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 w:id="5">
    <w:p w14:paraId="1507952D" w14:textId="46DDF2FC" w:rsidR="00434348" w:rsidRDefault="00434348">
      <w:pPr>
        <w:pStyle w:val="Tekstprzypisudolnego"/>
      </w:pPr>
      <w:r>
        <w:rPr>
          <w:rStyle w:val="Odwoanieprzypisudolnego"/>
        </w:rPr>
        <w:footnoteRef/>
      </w:r>
      <w:r>
        <w:t xml:space="preserve"> Przez pojęcie wad dokumentacji rozumie się :…</w:t>
      </w:r>
    </w:p>
  </w:footnote>
  <w:footnote w:id="6">
    <w:p w14:paraId="0DA30068" w14:textId="77777777" w:rsidR="00FC66D3" w:rsidRPr="009316B4" w:rsidRDefault="00FC66D3" w:rsidP="00FC66D3">
      <w:pPr>
        <w:pStyle w:val="Tekstprzypisudolnego"/>
      </w:pPr>
      <w:r>
        <w:rPr>
          <w:rStyle w:val="Odwoanieprzypisudolnego"/>
        </w:rPr>
        <w:footnoteRef/>
      </w:r>
      <w:r>
        <w:t xml:space="preserve"> </w:t>
      </w:r>
      <w:r>
        <w:rPr>
          <w:sz w:val="16"/>
          <w:szCs w:val="16"/>
        </w:rPr>
        <w:t>Proponuje się, aby złożenie przez Wykonawcę p</w:t>
      </w:r>
      <w:r w:rsidRPr="004564E2">
        <w:rPr>
          <w:sz w:val="16"/>
          <w:szCs w:val="16"/>
        </w:rPr>
        <w:t>isemn</w:t>
      </w:r>
      <w:r>
        <w:rPr>
          <w:sz w:val="16"/>
          <w:szCs w:val="16"/>
        </w:rPr>
        <w:t>ych</w:t>
      </w:r>
      <w:r w:rsidRPr="004564E2">
        <w:rPr>
          <w:sz w:val="16"/>
          <w:szCs w:val="16"/>
        </w:rPr>
        <w:t xml:space="preserve"> </w:t>
      </w:r>
      <w:r>
        <w:rPr>
          <w:sz w:val="16"/>
          <w:szCs w:val="16"/>
        </w:rPr>
        <w:t xml:space="preserve">zestawień wynagrodzeń </w:t>
      </w:r>
      <w:r w:rsidRPr="004564E2">
        <w:rPr>
          <w:sz w:val="16"/>
          <w:szCs w:val="16"/>
        </w:rPr>
        <w:t>Pracow</w:t>
      </w:r>
      <w:r>
        <w:rPr>
          <w:sz w:val="16"/>
          <w:szCs w:val="16"/>
        </w:rPr>
        <w:t>ników świadczących Usługi, wraz z </w:t>
      </w:r>
      <w:r w:rsidRPr="00137AD5">
        <w:rPr>
          <w:sz w:val="16"/>
          <w:szCs w:val="16"/>
        </w:rPr>
        <w:t xml:space="preserve">określeniem zakresu (części etatu), w jakim wykonują oni prace bezpośrednio związane z realizacją przedmiotu Umowy oraz części wynagrodzenia odpowiadającej temu zakresowi </w:t>
      </w:r>
      <w:r>
        <w:rPr>
          <w:sz w:val="16"/>
          <w:szCs w:val="16"/>
        </w:rPr>
        <w:t>było wymagane przez Zamawiającego w chwili zawarcia umowy (art. 36 ust. 1 pkt 14 ustawy Prawo zamówień publicznych).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BCDE" w14:textId="77777777" w:rsidR="00306C90" w:rsidRDefault="00306C90" w:rsidP="00440C7B">
    <w:pPr>
      <w:pStyle w:val="Nagwek"/>
      <w:jc w:val="right"/>
    </w:pPr>
    <w:r>
      <w:t>TZP-002/5/2023</w:t>
    </w:r>
  </w:p>
  <w:p w14:paraId="2159495F" w14:textId="77777777" w:rsidR="00306C90" w:rsidRDefault="00306C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3BF8" w14:textId="77777777" w:rsidR="00306C90" w:rsidRDefault="00306C90" w:rsidP="00440C7B">
    <w:pPr>
      <w:pStyle w:val="Nagwek"/>
      <w:jc w:val="right"/>
    </w:pPr>
    <w:r>
      <w:t>TZP-002/5/2023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6AA888C3" w:rsidR="00440C7B" w:rsidRDefault="00440C7B" w:rsidP="00440C7B">
    <w:pPr>
      <w:pStyle w:val="Nagwek"/>
      <w:jc w:val="right"/>
    </w:pPr>
    <w:r>
      <w:t>TZP-002/</w:t>
    </w:r>
    <w:r w:rsidR="00684E66">
      <w:t>5</w:t>
    </w:r>
    <w:r>
      <w:t>/202</w:t>
    </w:r>
    <w:r w:rsidR="002F226B">
      <w:t>3</w:t>
    </w:r>
  </w:p>
  <w:p w14:paraId="213FE1D2" w14:textId="77777777" w:rsidR="00440C7B" w:rsidRDefault="00440C7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3F9EB234" w:rsidR="003E08BC" w:rsidRDefault="00440C7B" w:rsidP="00440C7B">
    <w:pPr>
      <w:pStyle w:val="Nagwek"/>
      <w:jc w:val="right"/>
    </w:pPr>
    <w:r>
      <w:t>TZP-002/</w:t>
    </w:r>
    <w:r w:rsidR="00684E66">
      <w:t>5</w:t>
    </w:r>
    <w:r>
      <w:t>/202</w:t>
    </w:r>
    <w:r w:rsidR="002F226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0C7805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5E534E"/>
    <w:multiLevelType w:val="hybridMultilevel"/>
    <w:tmpl w:val="316096FC"/>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start w:val="1"/>
      <w:numFmt w:val="decimal"/>
      <w:lvlText w:val="%7."/>
      <w:lvlJc w:val="left"/>
      <w:pPr>
        <w:ind w:left="5606" w:hanging="360"/>
      </w:pPr>
    </w:lvl>
    <w:lvl w:ilvl="7" w:tplc="FFFFFFFF">
      <w:start w:val="1"/>
      <w:numFmt w:val="lowerLetter"/>
      <w:lvlText w:val="%8."/>
      <w:lvlJc w:val="left"/>
      <w:pPr>
        <w:ind w:left="6469" w:hanging="360"/>
      </w:pPr>
      <w:rPr>
        <w:rFonts w:cs="Times New Roman"/>
      </w:rPr>
    </w:lvl>
    <w:lvl w:ilvl="8" w:tplc="04150017">
      <w:start w:val="1"/>
      <w:numFmt w:val="lowerLetter"/>
      <w:lvlText w:val="%9)"/>
      <w:lvlJc w:val="left"/>
      <w:pPr>
        <w:ind w:left="7369" w:hanging="360"/>
      </w:pPr>
    </w:lvl>
  </w:abstractNum>
  <w:abstractNum w:abstractNumId="7" w15:restartNumberingAfterBreak="0">
    <w:nsid w:val="0E8236C4"/>
    <w:multiLevelType w:val="hybridMultilevel"/>
    <w:tmpl w:val="7D580F92"/>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start w:val="1"/>
      <w:numFmt w:val="decimal"/>
      <w:lvlText w:val="%7."/>
      <w:lvlJc w:val="left"/>
      <w:pPr>
        <w:ind w:left="5606" w:hanging="360"/>
      </w:pPr>
    </w:lvl>
    <w:lvl w:ilvl="7" w:tplc="04150011">
      <w:start w:val="1"/>
      <w:numFmt w:val="decimal"/>
      <w:lvlText w:val="%8)"/>
      <w:lvlJc w:val="left"/>
      <w:pPr>
        <w:ind w:left="1211" w:hanging="360"/>
      </w:pPr>
    </w:lvl>
    <w:lvl w:ilvl="8" w:tplc="FFFFFFFF">
      <w:start w:val="1"/>
      <w:numFmt w:val="lowerRoman"/>
      <w:lvlText w:val="%9."/>
      <w:lvlJc w:val="right"/>
      <w:pPr>
        <w:ind w:left="7189" w:hanging="180"/>
      </w:pPr>
      <w:rPr>
        <w:rFonts w:cs="Times New Roman"/>
      </w:rPr>
    </w:lvl>
  </w:abstractNum>
  <w:abstractNum w:abstractNumId="8"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0"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1A0404"/>
    <w:multiLevelType w:val="multilevel"/>
    <w:tmpl w:val="3D74E9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7"/>
      <w:numFmt w:val="bullet"/>
      <w:lvlText w:val="-"/>
      <w:lvlJc w:val="left"/>
      <w:pPr>
        <w:tabs>
          <w:tab w:val="num" w:pos="2340"/>
        </w:tabs>
        <w:ind w:left="2320" w:hanging="34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8" w15:restartNumberingAfterBreak="0">
    <w:nsid w:val="25B961DC"/>
    <w:multiLevelType w:val="multilevel"/>
    <w:tmpl w:val="5AA83D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7"/>
      <w:numFmt w:val="bullet"/>
      <w:lvlText w:val="-"/>
      <w:lvlJc w:val="left"/>
      <w:pPr>
        <w:tabs>
          <w:tab w:val="num" w:pos="2340"/>
        </w:tabs>
        <w:ind w:left="2320" w:hanging="34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5F02D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3"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5" w15:restartNumberingAfterBreak="0">
    <w:nsid w:val="2FD41CC1"/>
    <w:multiLevelType w:val="multilevel"/>
    <w:tmpl w:val="0D34DE76"/>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54276"/>
    <w:multiLevelType w:val="hybridMultilevel"/>
    <w:tmpl w:val="37984092"/>
    <w:lvl w:ilvl="0" w:tplc="041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38635B52"/>
    <w:multiLevelType w:val="hybridMultilevel"/>
    <w:tmpl w:val="9BDAA990"/>
    <w:lvl w:ilvl="0" w:tplc="0415000F">
      <w:start w:val="1"/>
      <w:numFmt w:val="decimal"/>
      <w:lvlText w:val="%1."/>
      <w:lvlJc w:val="left"/>
      <w:pPr>
        <w:tabs>
          <w:tab w:val="num" w:pos="720"/>
        </w:tabs>
        <w:ind w:left="720" w:hanging="360"/>
      </w:pPr>
      <w:rPr>
        <w:rFonts w:hint="default"/>
      </w:rPr>
    </w:lvl>
    <w:lvl w:ilvl="1" w:tplc="413C16FE">
      <w:start w:val="1"/>
      <w:numFmt w:val="lowerLetter"/>
      <w:lvlText w:val="%2)"/>
      <w:lvlJc w:val="left"/>
      <w:pPr>
        <w:tabs>
          <w:tab w:val="num" w:pos="1440"/>
        </w:tabs>
        <w:ind w:left="1440" w:hanging="360"/>
      </w:pPr>
      <w:rPr>
        <w:rFonts w:hint="default"/>
      </w:rPr>
    </w:lvl>
    <w:lvl w:ilvl="2" w:tplc="64EC1016">
      <w:start w:val="87"/>
      <w:numFmt w:val="bullet"/>
      <w:lvlText w:val="-"/>
      <w:lvlJc w:val="left"/>
      <w:pPr>
        <w:tabs>
          <w:tab w:val="num" w:pos="2340"/>
        </w:tabs>
        <w:ind w:left="2320" w:hanging="34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433E6524"/>
    <w:multiLevelType w:val="multilevel"/>
    <w:tmpl w:val="50FEB8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A3F22EC"/>
    <w:multiLevelType w:val="hybridMultilevel"/>
    <w:tmpl w:val="4AF4EAAE"/>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7" w15:restartNumberingAfterBreak="0">
    <w:nsid w:val="4C203C34"/>
    <w:multiLevelType w:val="hybridMultilevel"/>
    <w:tmpl w:val="9E50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9"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D890F5F"/>
    <w:multiLevelType w:val="multilevel"/>
    <w:tmpl w:val="0D2EDD64"/>
    <w:lvl w:ilvl="0">
      <w:start w:val="4"/>
      <w:numFmt w:val="decimal"/>
      <w:lvlText w:val="%1."/>
      <w:lvlJc w:val="left"/>
      <w:pPr>
        <w:ind w:left="360" w:hanging="360"/>
      </w:pPr>
      <w:rPr>
        <w:rFonts w:hint="default"/>
      </w:rPr>
    </w:lvl>
    <w:lvl w:ilvl="1">
      <w:start w:val="1"/>
      <w:numFmt w:val="lowerLetter"/>
      <w:lvlText w:val="%2)"/>
      <w:lvlJc w:val="left"/>
      <w:pPr>
        <w:ind w:left="426" w:hanging="360"/>
      </w:p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2" w15:restartNumberingAfterBreak="0">
    <w:nsid w:val="65BE72B1"/>
    <w:multiLevelType w:val="hybridMultilevel"/>
    <w:tmpl w:val="72A8F32E"/>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666331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9757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3034560">
    <w:abstractNumId w:val="15"/>
  </w:num>
  <w:num w:numId="2" w16cid:durableId="1971856280">
    <w:abstractNumId w:val="31"/>
  </w:num>
  <w:num w:numId="3" w16cid:durableId="804547095">
    <w:abstractNumId w:val="46"/>
  </w:num>
  <w:num w:numId="4" w16cid:durableId="1366449119">
    <w:abstractNumId w:val="13"/>
  </w:num>
  <w:num w:numId="5" w16cid:durableId="1358777012">
    <w:abstractNumId w:val="0"/>
  </w:num>
  <w:num w:numId="6" w16cid:durableId="2107341063">
    <w:abstractNumId w:val="49"/>
  </w:num>
  <w:num w:numId="7" w16cid:durableId="1345404417">
    <w:abstractNumId w:val="17"/>
  </w:num>
  <w:num w:numId="8" w16cid:durableId="2081324355">
    <w:abstractNumId w:val="33"/>
  </w:num>
  <w:num w:numId="9" w16cid:durableId="1011375703">
    <w:abstractNumId w:val="11"/>
  </w:num>
  <w:num w:numId="10" w16cid:durableId="581111094">
    <w:abstractNumId w:val="4"/>
  </w:num>
  <w:num w:numId="11" w16cid:durableId="631903152">
    <w:abstractNumId w:val="30"/>
  </w:num>
  <w:num w:numId="12" w16cid:durableId="1590700085">
    <w:abstractNumId w:val="10"/>
  </w:num>
  <w:num w:numId="13" w16cid:durableId="522519422">
    <w:abstractNumId w:val="47"/>
  </w:num>
  <w:num w:numId="14" w16cid:durableId="828210199">
    <w:abstractNumId w:val="3"/>
  </w:num>
  <w:num w:numId="15" w16cid:durableId="1746879121">
    <w:abstractNumId w:val="57"/>
  </w:num>
  <w:num w:numId="16" w16cid:durableId="989820987">
    <w:abstractNumId w:val="45"/>
  </w:num>
  <w:num w:numId="17" w16cid:durableId="963268973">
    <w:abstractNumId w:val="23"/>
  </w:num>
  <w:num w:numId="18" w16cid:durableId="1599564000">
    <w:abstractNumId w:val="32"/>
  </w:num>
  <w:num w:numId="19" w16cid:durableId="648359981">
    <w:abstractNumId w:val="20"/>
  </w:num>
  <w:num w:numId="20" w16cid:durableId="1688020972">
    <w:abstractNumId w:val="21"/>
  </w:num>
  <w:num w:numId="21" w16cid:durableId="1441147044">
    <w:abstractNumId w:val="35"/>
  </w:num>
  <w:num w:numId="22" w16cid:durableId="747575789">
    <w:abstractNumId w:val="40"/>
  </w:num>
  <w:num w:numId="23" w16cid:durableId="6736485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4121080">
    <w:abstractNumId w:val="48"/>
  </w:num>
  <w:num w:numId="25" w16cid:durableId="1556430964">
    <w:abstractNumId w:val="8"/>
  </w:num>
  <w:num w:numId="26" w16cid:durableId="881550686">
    <w:abstractNumId w:val="12"/>
  </w:num>
  <w:num w:numId="27" w16cid:durableId="2104301540">
    <w:abstractNumId w:val="34"/>
  </w:num>
  <w:num w:numId="28" w16cid:durableId="491682800">
    <w:abstractNumId w:val="52"/>
  </w:num>
  <w:num w:numId="29" w16cid:durableId="1177816273">
    <w:abstractNumId w:val="54"/>
  </w:num>
  <w:num w:numId="30" w16cid:durableId="1627469513">
    <w:abstractNumId w:val="50"/>
  </w:num>
  <w:num w:numId="31" w16cid:durableId="178660881">
    <w:abstractNumId w:val="16"/>
  </w:num>
  <w:num w:numId="32" w16cid:durableId="908267766">
    <w:abstractNumId w:val="53"/>
  </w:num>
  <w:num w:numId="33" w16cid:durableId="520053405">
    <w:abstractNumId w:val="56"/>
  </w:num>
  <w:num w:numId="34" w16cid:durableId="1672755590">
    <w:abstractNumId w:val="2"/>
  </w:num>
  <w:num w:numId="35" w16cid:durableId="1402217145">
    <w:abstractNumId w:val="27"/>
  </w:num>
  <w:num w:numId="36" w16cid:durableId="1286349185">
    <w:abstractNumId w:val="59"/>
  </w:num>
  <w:num w:numId="37" w16cid:durableId="1369985543">
    <w:abstractNumId w:val="9"/>
  </w:num>
  <w:num w:numId="38" w16cid:durableId="1320577064">
    <w:abstractNumId w:val="22"/>
  </w:num>
  <w:num w:numId="39" w16cid:durableId="1449814469">
    <w:abstractNumId w:val="25"/>
  </w:num>
  <w:num w:numId="40" w16cid:durableId="1841697653">
    <w:abstractNumId w:val="24"/>
  </w:num>
  <w:num w:numId="41" w16cid:durableId="1827744161">
    <w:abstractNumId w:val="38"/>
  </w:num>
  <w:num w:numId="42" w16cid:durableId="34234393">
    <w:abstractNumId w:val="51"/>
  </w:num>
  <w:num w:numId="43" w16cid:durableId="1731734532">
    <w:abstractNumId w:val="37"/>
  </w:num>
  <w:num w:numId="44" w16cid:durableId="334505136">
    <w:abstractNumId w:val="26"/>
  </w:num>
  <w:num w:numId="45" w16cid:durableId="712386887">
    <w:abstractNumId w:val="39"/>
  </w:num>
  <w:num w:numId="46" w16cid:durableId="1815221782">
    <w:abstractNumId w:val="41"/>
  </w:num>
  <w:num w:numId="47" w16cid:durableId="1685204311">
    <w:abstractNumId w:val="28"/>
  </w:num>
  <w:num w:numId="48" w16cid:durableId="2142265060">
    <w:abstractNumId w:val="36"/>
  </w:num>
  <w:num w:numId="49" w16cid:durableId="1155758875">
    <w:abstractNumId w:val="58"/>
  </w:num>
  <w:num w:numId="50" w16cid:durableId="653031228">
    <w:abstractNumId w:val="1"/>
  </w:num>
  <w:num w:numId="51" w16cid:durableId="970667736">
    <w:abstractNumId w:val="7"/>
  </w:num>
  <w:num w:numId="52" w16cid:durableId="533008918">
    <w:abstractNumId w:val="6"/>
  </w:num>
  <w:num w:numId="53" w16cid:durableId="1495486212">
    <w:abstractNumId w:val="19"/>
  </w:num>
  <w:num w:numId="54" w16cid:durableId="1690135211">
    <w:abstractNumId w:val="29"/>
  </w:num>
  <w:num w:numId="55" w16cid:durableId="1859999071">
    <w:abstractNumId w:val="42"/>
  </w:num>
  <w:num w:numId="56" w16cid:durableId="446432963">
    <w:abstractNumId w:val="18"/>
  </w:num>
  <w:num w:numId="57" w16cid:durableId="784495007">
    <w:abstractNumId w:val="14"/>
  </w:num>
  <w:num w:numId="58" w16cid:durableId="690491039">
    <w:abstractNumId w:val="60"/>
  </w:num>
  <w:num w:numId="59" w16cid:durableId="645859191">
    <w:abstractNumId w:val="5"/>
  </w:num>
  <w:num w:numId="60" w16cid:durableId="665284374">
    <w:abstractNumId w:val="44"/>
  </w:num>
  <w:num w:numId="61" w16cid:durableId="2044087259">
    <w:abstractNumId w:val="43"/>
  </w:num>
  <w:num w:numId="62" w16cid:durableId="1263806641">
    <w:abstractNumId w:val="38"/>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4B37"/>
    <w:rsid w:val="00014FF6"/>
    <w:rsid w:val="00015D8D"/>
    <w:rsid w:val="0002122E"/>
    <w:rsid w:val="00022687"/>
    <w:rsid w:val="0002460A"/>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79C2"/>
    <w:rsid w:val="000A08CB"/>
    <w:rsid w:val="000A0AC5"/>
    <w:rsid w:val="000A11F4"/>
    <w:rsid w:val="000A2AC0"/>
    <w:rsid w:val="000A6029"/>
    <w:rsid w:val="000B1F21"/>
    <w:rsid w:val="000B3D2F"/>
    <w:rsid w:val="000B748B"/>
    <w:rsid w:val="000C1BB3"/>
    <w:rsid w:val="000C7661"/>
    <w:rsid w:val="000D7663"/>
    <w:rsid w:val="000D78EF"/>
    <w:rsid w:val="000E12D0"/>
    <w:rsid w:val="000E1C46"/>
    <w:rsid w:val="000E25B3"/>
    <w:rsid w:val="000E45E9"/>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7C90"/>
    <w:rsid w:val="001502DD"/>
    <w:rsid w:val="0015089E"/>
    <w:rsid w:val="00150BA0"/>
    <w:rsid w:val="0016385A"/>
    <w:rsid w:val="00166FE5"/>
    <w:rsid w:val="00170B34"/>
    <w:rsid w:val="00170E15"/>
    <w:rsid w:val="00171095"/>
    <w:rsid w:val="00172341"/>
    <w:rsid w:val="00174EAC"/>
    <w:rsid w:val="0017595C"/>
    <w:rsid w:val="00181D0B"/>
    <w:rsid w:val="00181F59"/>
    <w:rsid w:val="00182E26"/>
    <w:rsid w:val="00183E61"/>
    <w:rsid w:val="00183F6C"/>
    <w:rsid w:val="001877CD"/>
    <w:rsid w:val="001905C2"/>
    <w:rsid w:val="001913F7"/>
    <w:rsid w:val="001952B0"/>
    <w:rsid w:val="001A3B26"/>
    <w:rsid w:val="001B0ADF"/>
    <w:rsid w:val="001B0D22"/>
    <w:rsid w:val="001B7C3E"/>
    <w:rsid w:val="001C14A8"/>
    <w:rsid w:val="001C30FE"/>
    <w:rsid w:val="001D102F"/>
    <w:rsid w:val="001D7E40"/>
    <w:rsid w:val="001E1150"/>
    <w:rsid w:val="001E2921"/>
    <w:rsid w:val="001E6B14"/>
    <w:rsid w:val="001F3446"/>
    <w:rsid w:val="001F60A6"/>
    <w:rsid w:val="001F697E"/>
    <w:rsid w:val="00203762"/>
    <w:rsid w:val="0021058D"/>
    <w:rsid w:val="00211351"/>
    <w:rsid w:val="00212617"/>
    <w:rsid w:val="0021503D"/>
    <w:rsid w:val="002210FA"/>
    <w:rsid w:val="00221A37"/>
    <w:rsid w:val="002237FA"/>
    <w:rsid w:val="002254E2"/>
    <w:rsid w:val="002260BE"/>
    <w:rsid w:val="00227B7C"/>
    <w:rsid w:val="00227CE1"/>
    <w:rsid w:val="00230243"/>
    <w:rsid w:val="00232529"/>
    <w:rsid w:val="00233D91"/>
    <w:rsid w:val="00235D19"/>
    <w:rsid w:val="00236DCF"/>
    <w:rsid w:val="00240BE0"/>
    <w:rsid w:val="00243281"/>
    <w:rsid w:val="0024641C"/>
    <w:rsid w:val="0025100D"/>
    <w:rsid w:val="00253947"/>
    <w:rsid w:val="00253FEF"/>
    <w:rsid w:val="0025786E"/>
    <w:rsid w:val="002606BB"/>
    <w:rsid w:val="0026617A"/>
    <w:rsid w:val="00266975"/>
    <w:rsid w:val="00275DFC"/>
    <w:rsid w:val="0027602A"/>
    <w:rsid w:val="0027613A"/>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E2165"/>
    <w:rsid w:val="002E4615"/>
    <w:rsid w:val="002E687D"/>
    <w:rsid w:val="002E7CE1"/>
    <w:rsid w:val="002F12A8"/>
    <w:rsid w:val="002F226B"/>
    <w:rsid w:val="002F4BD6"/>
    <w:rsid w:val="002F519E"/>
    <w:rsid w:val="002F72FF"/>
    <w:rsid w:val="00302C13"/>
    <w:rsid w:val="00304060"/>
    <w:rsid w:val="00306607"/>
    <w:rsid w:val="00306C90"/>
    <w:rsid w:val="003112A8"/>
    <w:rsid w:val="0032108C"/>
    <w:rsid w:val="003241BE"/>
    <w:rsid w:val="00326797"/>
    <w:rsid w:val="00340EA5"/>
    <w:rsid w:val="00341025"/>
    <w:rsid w:val="003420C0"/>
    <w:rsid w:val="00345A50"/>
    <w:rsid w:val="00346F94"/>
    <w:rsid w:val="003476E8"/>
    <w:rsid w:val="00350AB4"/>
    <w:rsid w:val="0035302E"/>
    <w:rsid w:val="003540C6"/>
    <w:rsid w:val="00354298"/>
    <w:rsid w:val="00361CBE"/>
    <w:rsid w:val="00364B28"/>
    <w:rsid w:val="003655B7"/>
    <w:rsid w:val="0036693B"/>
    <w:rsid w:val="00371088"/>
    <w:rsid w:val="00376849"/>
    <w:rsid w:val="003859C8"/>
    <w:rsid w:val="003974D8"/>
    <w:rsid w:val="003A0B88"/>
    <w:rsid w:val="003A0FA7"/>
    <w:rsid w:val="003A3236"/>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F0140"/>
    <w:rsid w:val="003F1693"/>
    <w:rsid w:val="003F3AF4"/>
    <w:rsid w:val="003F4EEF"/>
    <w:rsid w:val="004044F8"/>
    <w:rsid w:val="00404A5A"/>
    <w:rsid w:val="00405393"/>
    <w:rsid w:val="0041016A"/>
    <w:rsid w:val="00413F41"/>
    <w:rsid w:val="00414271"/>
    <w:rsid w:val="004163DC"/>
    <w:rsid w:val="00416B70"/>
    <w:rsid w:val="00417322"/>
    <w:rsid w:val="004208AC"/>
    <w:rsid w:val="0042332F"/>
    <w:rsid w:val="0042427B"/>
    <w:rsid w:val="004272EA"/>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5B63"/>
    <w:rsid w:val="0051401E"/>
    <w:rsid w:val="00516091"/>
    <w:rsid w:val="00516B5B"/>
    <w:rsid w:val="00516FD3"/>
    <w:rsid w:val="0052438C"/>
    <w:rsid w:val="0054401F"/>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23740"/>
    <w:rsid w:val="00624CCB"/>
    <w:rsid w:val="00626871"/>
    <w:rsid w:val="00627122"/>
    <w:rsid w:val="0063022D"/>
    <w:rsid w:val="0063633C"/>
    <w:rsid w:val="00636ED5"/>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4E66"/>
    <w:rsid w:val="0068574F"/>
    <w:rsid w:val="006877B7"/>
    <w:rsid w:val="00692B59"/>
    <w:rsid w:val="006936E8"/>
    <w:rsid w:val="00695D6D"/>
    <w:rsid w:val="006965CB"/>
    <w:rsid w:val="00697265"/>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5C80"/>
    <w:rsid w:val="00702BD7"/>
    <w:rsid w:val="00705220"/>
    <w:rsid w:val="00706252"/>
    <w:rsid w:val="00706CCC"/>
    <w:rsid w:val="007156FA"/>
    <w:rsid w:val="0072083F"/>
    <w:rsid w:val="00723BC0"/>
    <w:rsid w:val="00726B57"/>
    <w:rsid w:val="00727369"/>
    <w:rsid w:val="0073435D"/>
    <w:rsid w:val="00734985"/>
    <w:rsid w:val="00737DE0"/>
    <w:rsid w:val="0074095A"/>
    <w:rsid w:val="00741130"/>
    <w:rsid w:val="0074306D"/>
    <w:rsid w:val="007431B8"/>
    <w:rsid w:val="007526FA"/>
    <w:rsid w:val="00765E32"/>
    <w:rsid w:val="007669E8"/>
    <w:rsid w:val="00772ADA"/>
    <w:rsid w:val="00777E98"/>
    <w:rsid w:val="00782950"/>
    <w:rsid w:val="007831B8"/>
    <w:rsid w:val="007922BB"/>
    <w:rsid w:val="0079283A"/>
    <w:rsid w:val="007A071A"/>
    <w:rsid w:val="007A1BC8"/>
    <w:rsid w:val="007A431D"/>
    <w:rsid w:val="007A5E20"/>
    <w:rsid w:val="007A681B"/>
    <w:rsid w:val="007C51BD"/>
    <w:rsid w:val="007D1463"/>
    <w:rsid w:val="007D36E5"/>
    <w:rsid w:val="007D530D"/>
    <w:rsid w:val="007E47FA"/>
    <w:rsid w:val="007E5ADC"/>
    <w:rsid w:val="007E7827"/>
    <w:rsid w:val="007E7EF7"/>
    <w:rsid w:val="007F1E14"/>
    <w:rsid w:val="007F468F"/>
    <w:rsid w:val="007F748A"/>
    <w:rsid w:val="007F7569"/>
    <w:rsid w:val="007F7643"/>
    <w:rsid w:val="008011DF"/>
    <w:rsid w:val="00801A02"/>
    <w:rsid w:val="008032BF"/>
    <w:rsid w:val="00807F95"/>
    <w:rsid w:val="0081700A"/>
    <w:rsid w:val="008178F1"/>
    <w:rsid w:val="00824CF2"/>
    <w:rsid w:val="008257AA"/>
    <w:rsid w:val="00825979"/>
    <w:rsid w:val="008319ED"/>
    <w:rsid w:val="00841740"/>
    <w:rsid w:val="008446B7"/>
    <w:rsid w:val="0084657B"/>
    <w:rsid w:val="008465A7"/>
    <w:rsid w:val="008473DC"/>
    <w:rsid w:val="00851841"/>
    <w:rsid w:val="00857167"/>
    <w:rsid w:val="00862543"/>
    <w:rsid w:val="00862904"/>
    <w:rsid w:val="00870980"/>
    <w:rsid w:val="00873F51"/>
    <w:rsid w:val="008845B5"/>
    <w:rsid w:val="00885C23"/>
    <w:rsid w:val="008866E9"/>
    <w:rsid w:val="00887CC2"/>
    <w:rsid w:val="00891E53"/>
    <w:rsid w:val="008970AB"/>
    <w:rsid w:val="008975DF"/>
    <w:rsid w:val="008B0769"/>
    <w:rsid w:val="008B0A9F"/>
    <w:rsid w:val="008B0DF9"/>
    <w:rsid w:val="008B14CF"/>
    <w:rsid w:val="008C55A9"/>
    <w:rsid w:val="008C6573"/>
    <w:rsid w:val="008C7D37"/>
    <w:rsid w:val="008D1F80"/>
    <w:rsid w:val="008D4EC9"/>
    <w:rsid w:val="008D5968"/>
    <w:rsid w:val="008E00E3"/>
    <w:rsid w:val="008E4642"/>
    <w:rsid w:val="009000BC"/>
    <w:rsid w:val="00903F55"/>
    <w:rsid w:val="00907FAF"/>
    <w:rsid w:val="00920C2D"/>
    <w:rsid w:val="009214BB"/>
    <w:rsid w:val="00922972"/>
    <w:rsid w:val="009255D6"/>
    <w:rsid w:val="00925BAF"/>
    <w:rsid w:val="0092771A"/>
    <w:rsid w:val="00932F8C"/>
    <w:rsid w:val="009333C8"/>
    <w:rsid w:val="00936AFB"/>
    <w:rsid w:val="00936FF3"/>
    <w:rsid w:val="0094526A"/>
    <w:rsid w:val="00947B23"/>
    <w:rsid w:val="00954E1B"/>
    <w:rsid w:val="00961D9D"/>
    <w:rsid w:val="00963B4E"/>
    <w:rsid w:val="009650EC"/>
    <w:rsid w:val="00965C5D"/>
    <w:rsid w:val="0097118B"/>
    <w:rsid w:val="00971D05"/>
    <w:rsid w:val="0097396A"/>
    <w:rsid w:val="009828B0"/>
    <w:rsid w:val="00986296"/>
    <w:rsid w:val="009872AA"/>
    <w:rsid w:val="00990689"/>
    <w:rsid w:val="00991119"/>
    <w:rsid w:val="00991B76"/>
    <w:rsid w:val="00993B67"/>
    <w:rsid w:val="009A249F"/>
    <w:rsid w:val="009A5398"/>
    <w:rsid w:val="009A5458"/>
    <w:rsid w:val="009B042D"/>
    <w:rsid w:val="009B216A"/>
    <w:rsid w:val="009B2A13"/>
    <w:rsid w:val="009B43A4"/>
    <w:rsid w:val="009B5053"/>
    <w:rsid w:val="009B70E1"/>
    <w:rsid w:val="009C0364"/>
    <w:rsid w:val="009C081E"/>
    <w:rsid w:val="009C5EFB"/>
    <w:rsid w:val="009C76FE"/>
    <w:rsid w:val="009D4CDB"/>
    <w:rsid w:val="009D4F2E"/>
    <w:rsid w:val="009E47A7"/>
    <w:rsid w:val="009E5176"/>
    <w:rsid w:val="009E5D30"/>
    <w:rsid w:val="009F049B"/>
    <w:rsid w:val="009F13AD"/>
    <w:rsid w:val="009F1B9B"/>
    <w:rsid w:val="00A0112C"/>
    <w:rsid w:val="00A06D91"/>
    <w:rsid w:val="00A106F3"/>
    <w:rsid w:val="00A10E88"/>
    <w:rsid w:val="00A113FF"/>
    <w:rsid w:val="00A1314E"/>
    <w:rsid w:val="00A139BD"/>
    <w:rsid w:val="00A14616"/>
    <w:rsid w:val="00A16265"/>
    <w:rsid w:val="00A200E0"/>
    <w:rsid w:val="00A364C3"/>
    <w:rsid w:val="00A36CD7"/>
    <w:rsid w:val="00A40212"/>
    <w:rsid w:val="00A441B9"/>
    <w:rsid w:val="00A44F74"/>
    <w:rsid w:val="00A45140"/>
    <w:rsid w:val="00A467AA"/>
    <w:rsid w:val="00A50979"/>
    <w:rsid w:val="00A51EF9"/>
    <w:rsid w:val="00A52659"/>
    <w:rsid w:val="00A6667C"/>
    <w:rsid w:val="00A667C6"/>
    <w:rsid w:val="00A7199B"/>
    <w:rsid w:val="00A8018D"/>
    <w:rsid w:val="00A81BDC"/>
    <w:rsid w:val="00A84151"/>
    <w:rsid w:val="00A921CF"/>
    <w:rsid w:val="00A953FA"/>
    <w:rsid w:val="00A966EA"/>
    <w:rsid w:val="00A96F34"/>
    <w:rsid w:val="00AA08B3"/>
    <w:rsid w:val="00AA1AD1"/>
    <w:rsid w:val="00AA2D25"/>
    <w:rsid w:val="00AB18B1"/>
    <w:rsid w:val="00AB366F"/>
    <w:rsid w:val="00AB4E60"/>
    <w:rsid w:val="00AD0A66"/>
    <w:rsid w:val="00AD0D52"/>
    <w:rsid w:val="00AD2430"/>
    <w:rsid w:val="00AD38CD"/>
    <w:rsid w:val="00AD56AD"/>
    <w:rsid w:val="00AD575A"/>
    <w:rsid w:val="00AE0657"/>
    <w:rsid w:val="00AE4F09"/>
    <w:rsid w:val="00AE563D"/>
    <w:rsid w:val="00AE7B9D"/>
    <w:rsid w:val="00AF48CA"/>
    <w:rsid w:val="00AF7045"/>
    <w:rsid w:val="00AF7D4E"/>
    <w:rsid w:val="00B03C8F"/>
    <w:rsid w:val="00B1270A"/>
    <w:rsid w:val="00B1549A"/>
    <w:rsid w:val="00B1687E"/>
    <w:rsid w:val="00B16D4C"/>
    <w:rsid w:val="00B256A4"/>
    <w:rsid w:val="00B27577"/>
    <w:rsid w:val="00B30A31"/>
    <w:rsid w:val="00B30ADC"/>
    <w:rsid w:val="00B400B8"/>
    <w:rsid w:val="00B40C22"/>
    <w:rsid w:val="00B42C52"/>
    <w:rsid w:val="00B45D39"/>
    <w:rsid w:val="00B472F7"/>
    <w:rsid w:val="00B4735A"/>
    <w:rsid w:val="00B51ED1"/>
    <w:rsid w:val="00B63AA7"/>
    <w:rsid w:val="00B7001A"/>
    <w:rsid w:val="00B70A24"/>
    <w:rsid w:val="00B73911"/>
    <w:rsid w:val="00B76BA5"/>
    <w:rsid w:val="00B80368"/>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4E13"/>
    <w:rsid w:val="00BD72A3"/>
    <w:rsid w:val="00BD784B"/>
    <w:rsid w:val="00BE7A06"/>
    <w:rsid w:val="00BF0659"/>
    <w:rsid w:val="00BF1C1A"/>
    <w:rsid w:val="00BF2EC2"/>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621D"/>
    <w:rsid w:val="00C375FC"/>
    <w:rsid w:val="00C44BA5"/>
    <w:rsid w:val="00C47203"/>
    <w:rsid w:val="00C50399"/>
    <w:rsid w:val="00C54D8D"/>
    <w:rsid w:val="00C55757"/>
    <w:rsid w:val="00C60E2F"/>
    <w:rsid w:val="00C627CD"/>
    <w:rsid w:val="00C627DA"/>
    <w:rsid w:val="00C63892"/>
    <w:rsid w:val="00C703A2"/>
    <w:rsid w:val="00C74997"/>
    <w:rsid w:val="00C80F5C"/>
    <w:rsid w:val="00C826E0"/>
    <w:rsid w:val="00C8385E"/>
    <w:rsid w:val="00C87222"/>
    <w:rsid w:val="00C874BE"/>
    <w:rsid w:val="00C951F4"/>
    <w:rsid w:val="00C96A53"/>
    <w:rsid w:val="00C971E8"/>
    <w:rsid w:val="00C97EFB"/>
    <w:rsid w:val="00CA0DA4"/>
    <w:rsid w:val="00CA4B9F"/>
    <w:rsid w:val="00CB3643"/>
    <w:rsid w:val="00CB7CA5"/>
    <w:rsid w:val="00CC45D1"/>
    <w:rsid w:val="00CC4E8F"/>
    <w:rsid w:val="00CC509F"/>
    <w:rsid w:val="00CE3262"/>
    <w:rsid w:val="00CF28AF"/>
    <w:rsid w:val="00CF688E"/>
    <w:rsid w:val="00D019D5"/>
    <w:rsid w:val="00D02028"/>
    <w:rsid w:val="00D030F4"/>
    <w:rsid w:val="00D0321C"/>
    <w:rsid w:val="00D077CB"/>
    <w:rsid w:val="00D078B0"/>
    <w:rsid w:val="00D1174E"/>
    <w:rsid w:val="00D1212C"/>
    <w:rsid w:val="00D13E81"/>
    <w:rsid w:val="00D16B4D"/>
    <w:rsid w:val="00D2255F"/>
    <w:rsid w:val="00D253ED"/>
    <w:rsid w:val="00D36F6C"/>
    <w:rsid w:val="00D4142F"/>
    <w:rsid w:val="00D41904"/>
    <w:rsid w:val="00D45CBF"/>
    <w:rsid w:val="00D518F9"/>
    <w:rsid w:val="00D51C9A"/>
    <w:rsid w:val="00D52D61"/>
    <w:rsid w:val="00D57627"/>
    <w:rsid w:val="00D626E7"/>
    <w:rsid w:val="00D64025"/>
    <w:rsid w:val="00D6777D"/>
    <w:rsid w:val="00D70371"/>
    <w:rsid w:val="00D75414"/>
    <w:rsid w:val="00D76187"/>
    <w:rsid w:val="00D77760"/>
    <w:rsid w:val="00D77C15"/>
    <w:rsid w:val="00D84914"/>
    <w:rsid w:val="00D851A1"/>
    <w:rsid w:val="00D86699"/>
    <w:rsid w:val="00D87A1D"/>
    <w:rsid w:val="00D91ADA"/>
    <w:rsid w:val="00D94810"/>
    <w:rsid w:val="00D95634"/>
    <w:rsid w:val="00DB1E2F"/>
    <w:rsid w:val="00DB3626"/>
    <w:rsid w:val="00DB544B"/>
    <w:rsid w:val="00DC4F53"/>
    <w:rsid w:val="00DD040F"/>
    <w:rsid w:val="00DD2319"/>
    <w:rsid w:val="00DE0167"/>
    <w:rsid w:val="00DE0D56"/>
    <w:rsid w:val="00DE1F71"/>
    <w:rsid w:val="00DE671A"/>
    <w:rsid w:val="00DE7F4E"/>
    <w:rsid w:val="00DF2EC3"/>
    <w:rsid w:val="00DF30C3"/>
    <w:rsid w:val="00E0559D"/>
    <w:rsid w:val="00E060B1"/>
    <w:rsid w:val="00E06812"/>
    <w:rsid w:val="00E06E02"/>
    <w:rsid w:val="00E14EEE"/>
    <w:rsid w:val="00E334D2"/>
    <w:rsid w:val="00E44A32"/>
    <w:rsid w:val="00E52A65"/>
    <w:rsid w:val="00E5436F"/>
    <w:rsid w:val="00E56F93"/>
    <w:rsid w:val="00E608B1"/>
    <w:rsid w:val="00E675CF"/>
    <w:rsid w:val="00E72EAF"/>
    <w:rsid w:val="00E80367"/>
    <w:rsid w:val="00E92B3A"/>
    <w:rsid w:val="00EB0EB4"/>
    <w:rsid w:val="00EB3258"/>
    <w:rsid w:val="00EC107E"/>
    <w:rsid w:val="00EC1A8A"/>
    <w:rsid w:val="00EC2D9B"/>
    <w:rsid w:val="00EC559C"/>
    <w:rsid w:val="00ED0549"/>
    <w:rsid w:val="00ED2785"/>
    <w:rsid w:val="00ED2B47"/>
    <w:rsid w:val="00ED54CA"/>
    <w:rsid w:val="00ED5684"/>
    <w:rsid w:val="00ED680C"/>
    <w:rsid w:val="00EE228F"/>
    <w:rsid w:val="00EF73AA"/>
    <w:rsid w:val="00F01426"/>
    <w:rsid w:val="00F02796"/>
    <w:rsid w:val="00F038FE"/>
    <w:rsid w:val="00F06587"/>
    <w:rsid w:val="00F1164A"/>
    <w:rsid w:val="00F148F3"/>
    <w:rsid w:val="00F15853"/>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80E57"/>
    <w:rsid w:val="00F813C3"/>
    <w:rsid w:val="00F945F7"/>
    <w:rsid w:val="00F94C7B"/>
    <w:rsid w:val="00F95209"/>
    <w:rsid w:val="00FA648A"/>
    <w:rsid w:val="00FB2DDF"/>
    <w:rsid w:val="00FB4F35"/>
    <w:rsid w:val="00FB5317"/>
    <w:rsid w:val="00FB5749"/>
    <w:rsid w:val="00FB5ED1"/>
    <w:rsid w:val="00FC66D3"/>
    <w:rsid w:val="00FC6D5E"/>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styleId="Nierozpoznanawzmianka">
    <w:name w:val="Unresolved Mention"/>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720666%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3.xml"/><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platformazakupowa.pl/transakcja/720666%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682386"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720666%20" TargetMode="External"/><Relationship Id="rId49" Type="http://schemas.openxmlformats.org/officeDocument/2006/relationships/header" Target="header4.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www.prod.ceidg.gov.pl" TargetMode="Externa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ms.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C251B-89C0-41DD-B5B3-7DDED1CD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61</Pages>
  <Words>18145</Words>
  <Characters>121606</Characters>
  <Application>Microsoft Office Word</Application>
  <DocSecurity>0</DocSecurity>
  <Lines>1013</Lines>
  <Paragraphs>278</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13</cp:revision>
  <cp:lastPrinted>2023-01-26T12:50:00Z</cp:lastPrinted>
  <dcterms:created xsi:type="dcterms:W3CDTF">2022-10-20T10:43:00Z</dcterms:created>
  <dcterms:modified xsi:type="dcterms:W3CDTF">2023-01-26T12:52:00Z</dcterms:modified>
</cp:coreProperties>
</file>