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DBE07" w14:textId="77777777" w:rsidR="00FB7749" w:rsidRPr="00A70B50" w:rsidRDefault="00FB7749" w:rsidP="00631F0D">
      <w:pPr>
        <w:pStyle w:val="Nagwek2"/>
        <w:spacing w:before="93" w:line="247" w:lineRule="exact"/>
        <w:ind w:left="0" w:right="201"/>
        <w:jc w:val="center"/>
        <w:rPr>
          <w:rFonts w:ascii="Calibri" w:hAnsi="Calibri" w:cs="Calibri"/>
          <w:b w:val="0"/>
          <w:sz w:val="24"/>
          <w:szCs w:val="24"/>
        </w:rPr>
      </w:pPr>
      <w:bookmarkStart w:id="0" w:name="_Hlk63335010"/>
      <w:r w:rsidRPr="00A70B50">
        <w:rPr>
          <w:rFonts w:ascii="Calibri" w:hAnsi="Calibri" w:cs="Calibri"/>
          <w:sz w:val="24"/>
          <w:szCs w:val="24"/>
        </w:rPr>
        <w:t>Z</w:t>
      </w:r>
      <w:r w:rsidRPr="00A70B50">
        <w:rPr>
          <w:rFonts w:ascii="Calibri" w:hAnsi="Calibri" w:cs="Calibri"/>
          <w:spacing w:val="-16"/>
          <w:sz w:val="24"/>
          <w:szCs w:val="24"/>
        </w:rPr>
        <w:t xml:space="preserve"> </w:t>
      </w:r>
      <w:r w:rsidRPr="00A70B50">
        <w:rPr>
          <w:rFonts w:ascii="Calibri" w:hAnsi="Calibri" w:cs="Calibri"/>
          <w:sz w:val="24"/>
          <w:szCs w:val="24"/>
        </w:rPr>
        <w:t>A</w:t>
      </w:r>
      <w:r w:rsidRPr="00A70B50">
        <w:rPr>
          <w:rFonts w:ascii="Calibri" w:hAnsi="Calibri" w:cs="Calibri"/>
          <w:spacing w:val="-15"/>
          <w:sz w:val="24"/>
          <w:szCs w:val="24"/>
        </w:rPr>
        <w:t xml:space="preserve"> </w:t>
      </w:r>
      <w:r w:rsidRPr="00A70B50">
        <w:rPr>
          <w:rFonts w:ascii="Calibri" w:hAnsi="Calibri" w:cs="Calibri"/>
          <w:sz w:val="24"/>
          <w:szCs w:val="24"/>
        </w:rPr>
        <w:t>M</w:t>
      </w:r>
      <w:r w:rsidRPr="00A70B50">
        <w:rPr>
          <w:rFonts w:ascii="Calibri" w:hAnsi="Calibri" w:cs="Calibri"/>
          <w:spacing w:val="-16"/>
          <w:sz w:val="24"/>
          <w:szCs w:val="24"/>
        </w:rPr>
        <w:t xml:space="preserve"> </w:t>
      </w:r>
      <w:r w:rsidRPr="00A70B50">
        <w:rPr>
          <w:rFonts w:ascii="Calibri" w:hAnsi="Calibri" w:cs="Calibri"/>
          <w:sz w:val="24"/>
          <w:szCs w:val="24"/>
        </w:rPr>
        <w:t>A</w:t>
      </w:r>
      <w:r w:rsidRPr="00A70B50">
        <w:rPr>
          <w:rFonts w:ascii="Calibri" w:hAnsi="Calibri" w:cs="Calibri"/>
          <w:spacing w:val="-15"/>
          <w:sz w:val="24"/>
          <w:szCs w:val="24"/>
        </w:rPr>
        <w:t xml:space="preserve"> </w:t>
      </w:r>
      <w:r w:rsidRPr="00A70B50">
        <w:rPr>
          <w:rFonts w:ascii="Calibri" w:hAnsi="Calibri" w:cs="Calibri"/>
          <w:sz w:val="24"/>
          <w:szCs w:val="24"/>
        </w:rPr>
        <w:t>W</w:t>
      </w:r>
      <w:r w:rsidRPr="00A70B50">
        <w:rPr>
          <w:rFonts w:ascii="Calibri" w:hAnsi="Calibri" w:cs="Calibri"/>
          <w:spacing w:val="-16"/>
          <w:sz w:val="24"/>
          <w:szCs w:val="24"/>
        </w:rPr>
        <w:t xml:space="preserve"> </w:t>
      </w:r>
      <w:r w:rsidRPr="00A70B50">
        <w:rPr>
          <w:rFonts w:ascii="Calibri" w:hAnsi="Calibri" w:cs="Calibri"/>
          <w:sz w:val="24"/>
          <w:szCs w:val="24"/>
        </w:rPr>
        <w:t>I</w:t>
      </w:r>
      <w:r w:rsidRPr="00A70B50">
        <w:rPr>
          <w:rFonts w:ascii="Calibri" w:hAnsi="Calibri" w:cs="Calibri"/>
          <w:spacing w:val="-15"/>
          <w:sz w:val="24"/>
          <w:szCs w:val="24"/>
        </w:rPr>
        <w:t xml:space="preserve"> </w:t>
      </w:r>
      <w:r w:rsidRPr="00A70B50">
        <w:rPr>
          <w:rFonts w:ascii="Calibri" w:hAnsi="Calibri" w:cs="Calibri"/>
          <w:sz w:val="24"/>
          <w:szCs w:val="24"/>
        </w:rPr>
        <w:t>A</w:t>
      </w:r>
      <w:r w:rsidRPr="00A70B50">
        <w:rPr>
          <w:rFonts w:ascii="Calibri" w:hAnsi="Calibri" w:cs="Calibri"/>
          <w:spacing w:val="-18"/>
          <w:sz w:val="24"/>
          <w:szCs w:val="24"/>
        </w:rPr>
        <w:t xml:space="preserve"> </w:t>
      </w:r>
      <w:r w:rsidRPr="00A70B50">
        <w:rPr>
          <w:rFonts w:ascii="Calibri" w:hAnsi="Calibri" w:cs="Calibri"/>
          <w:sz w:val="24"/>
          <w:szCs w:val="24"/>
        </w:rPr>
        <w:t>J</w:t>
      </w:r>
      <w:r w:rsidRPr="00A70B50">
        <w:rPr>
          <w:rFonts w:ascii="Calibri" w:hAnsi="Calibri" w:cs="Calibri"/>
          <w:spacing w:val="-13"/>
          <w:sz w:val="24"/>
          <w:szCs w:val="24"/>
        </w:rPr>
        <w:t xml:space="preserve"> </w:t>
      </w:r>
      <w:r w:rsidRPr="00A70B50">
        <w:rPr>
          <w:rFonts w:ascii="Calibri" w:hAnsi="Calibri" w:cs="Calibri"/>
          <w:sz w:val="24"/>
          <w:szCs w:val="24"/>
        </w:rPr>
        <w:t>Ą</w:t>
      </w:r>
      <w:r w:rsidRPr="00A70B50">
        <w:rPr>
          <w:rFonts w:ascii="Calibri" w:hAnsi="Calibri" w:cs="Calibri"/>
          <w:spacing w:val="-18"/>
          <w:sz w:val="24"/>
          <w:szCs w:val="24"/>
        </w:rPr>
        <w:t xml:space="preserve"> </w:t>
      </w:r>
      <w:r w:rsidRPr="00A70B50">
        <w:rPr>
          <w:rFonts w:ascii="Calibri" w:hAnsi="Calibri" w:cs="Calibri"/>
          <w:sz w:val="24"/>
          <w:szCs w:val="24"/>
        </w:rPr>
        <w:t>C</w:t>
      </w:r>
      <w:r w:rsidRPr="00A70B50">
        <w:rPr>
          <w:rFonts w:ascii="Calibri" w:hAnsi="Calibri" w:cs="Calibri"/>
          <w:spacing w:val="-15"/>
          <w:sz w:val="24"/>
          <w:szCs w:val="24"/>
        </w:rPr>
        <w:t xml:space="preserve"> </w:t>
      </w:r>
      <w:r w:rsidRPr="00A70B50">
        <w:rPr>
          <w:rFonts w:ascii="Calibri" w:hAnsi="Calibri" w:cs="Calibri"/>
          <w:sz w:val="24"/>
          <w:szCs w:val="24"/>
        </w:rPr>
        <w:t>Y</w:t>
      </w:r>
      <w:r w:rsidRPr="00A70B50">
        <w:rPr>
          <w:rFonts w:ascii="Calibri" w:hAnsi="Calibri" w:cs="Calibri"/>
          <w:spacing w:val="-13"/>
          <w:sz w:val="24"/>
          <w:szCs w:val="24"/>
        </w:rPr>
        <w:t xml:space="preserve"> </w:t>
      </w:r>
      <w:r w:rsidRPr="00A70B50">
        <w:rPr>
          <w:rFonts w:ascii="Calibri" w:hAnsi="Calibri" w:cs="Calibri"/>
          <w:b w:val="0"/>
          <w:sz w:val="24"/>
          <w:szCs w:val="24"/>
        </w:rPr>
        <w:t>:</w:t>
      </w:r>
    </w:p>
    <w:p w14:paraId="56FFDFA5" w14:textId="77777777" w:rsidR="00FB7749" w:rsidRPr="00A70B50" w:rsidRDefault="00FB7749" w:rsidP="00631F0D">
      <w:pPr>
        <w:pStyle w:val="Tekstpodstawowy"/>
        <w:spacing w:before="0" w:line="247" w:lineRule="exact"/>
        <w:ind w:left="0" w:right="161"/>
        <w:jc w:val="center"/>
        <w:rPr>
          <w:rFonts w:ascii="Calibri" w:hAnsi="Calibri" w:cs="Calibri"/>
          <w:sz w:val="24"/>
          <w:szCs w:val="24"/>
        </w:rPr>
      </w:pPr>
    </w:p>
    <w:p w14:paraId="31339343" w14:textId="1B382FA1" w:rsidR="00FB7749" w:rsidRPr="00A70B50" w:rsidRDefault="00FB7749" w:rsidP="00631F0D">
      <w:pPr>
        <w:pStyle w:val="Tekstpodstawowy"/>
        <w:spacing w:before="0" w:line="247" w:lineRule="exact"/>
        <w:ind w:left="0" w:right="161"/>
        <w:jc w:val="center"/>
        <w:rPr>
          <w:rFonts w:ascii="Calibri" w:hAnsi="Calibri" w:cs="Calibri"/>
          <w:b/>
          <w:bCs/>
          <w:sz w:val="24"/>
          <w:szCs w:val="24"/>
        </w:rPr>
      </w:pPr>
      <w:r w:rsidRPr="00A70B50">
        <w:rPr>
          <w:rFonts w:ascii="Calibri" w:hAnsi="Calibri" w:cs="Calibri"/>
          <w:b/>
          <w:bCs/>
          <w:sz w:val="24"/>
          <w:szCs w:val="24"/>
        </w:rPr>
        <w:t xml:space="preserve">Przedsiębiorstwo Gospodarki Komunalnej </w:t>
      </w:r>
      <w:r w:rsidR="00F81CD3">
        <w:rPr>
          <w:rFonts w:ascii="Calibri" w:hAnsi="Calibri" w:cs="Calibri"/>
          <w:b/>
          <w:bCs/>
          <w:sz w:val="24"/>
          <w:szCs w:val="24"/>
        </w:rPr>
        <w:t>s</w:t>
      </w:r>
      <w:r w:rsidRPr="00A70B50">
        <w:rPr>
          <w:rFonts w:ascii="Calibri" w:hAnsi="Calibri" w:cs="Calibri"/>
          <w:b/>
          <w:bCs/>
          <w:sz w:val="24"/>
          <w:szCs w:val="24"/>
        </w:rPr>
        <w:t>półka z o.o.</w:t>
      </w:r>
    </w:p>
    <w:p w14:paraId="22A52E69" w14:textId="77777777" w:rsidR="00FB7749" w:rsidRPr="00A70B50" w:rsidRDefault="00FB7749" w:rsidP="00631F0D">
      <w:pPr>
        <w:pStyle w:val="Tekstpodstawowy"/>
        <w:spacing w:before="0" w:line="247" w:lineRule="exact"/>
        <w:ind w:left="0" w:right="161"/>
        <w:jc w:val="center"/>
        <w:rPr>
          <w:rFonts w:ascii="Calibri" w:hAnsi="Calibri" w:cs="Calibri"/>
          <w:b/>
          <w:bCs/>
          <w:sz w:val="24"/>
          <w:szCs w:val="24"/>
        </w:rPr>
      </w:pPr>
      <w:r w:rsidRPr="00A70B50">
        <w:rPr>
          <w:rFonts w:ascii="Calibri" w:hAnsi="Calibri" w:cs="Calibri"/>
          <w:b/>
          <w:bCs/>
          <w:sz w:val="24"/>
          <w:szCs w:val="24"/>
        </w:rPr>
        <w:t>76-200 Słupsk, ul. Szczecińska 112</w:t>
      </w:r>
    </w:p>
    <w:p w14:paraId="35F2270B" w14:textId="77777777" w:rsidR="00FB7749" w:rsidRPr="00A70B50" w:rsidRDefault="00FB7749" w:rsidP="00631F0D">
      <w:pPr>
        <w:pStyle w:val="Tekstpodstawowy"/>
        <w:spacing w:before="0" w:line="247" w:lineRule="exact"/>
        <w:ind w:left="0" w:right="161"/>
        <w:jc w:val="center"/>
        <w:rPr>
          <w:rFonts w:ascii="Calibri" w:hAnsi="Calibri" w:cs="Calibri"/>
          <w:sz w:val="24"/>
          <w:szCs w:val="24"/>
        </w:rPr>
      </w:pPr>
      <w:r w:rsidRPr="00A70B50">
        <w:rPr>
          <w:rFonts w:ascii="Calibri" w:hAnsi="Calibri" w:cs="Calibri"/>
          <w:sz w:val="24"/>
          <w:szCs w:val="24"/>
        </w:rPr>
        <w:t>NIP: 839-000-56-23</w:t>
      </w:r>
    </w:p>
    <w:p w14:paraId="25D0B3FA" w14:textId="2D0BF73D" w:rsidR="00FB7749" w:rsidRPr="00A70B50" w:rsidRDefault="00FB7749" w:rsidP="00631F0D">
      <w:pPr>
        <w:pStyle w:val="Tekstpodstawowy"/>
        <w:spacing w:before="0" w:line="247" w:lineRule="exact"/>
        <w:ind w:left="0" w:right="163"/>
        <w:jc w:val="center"/>
        <w:rPr>
          <w:rFonts w:ascii="Calibri" w:hAnsi="Calibri" w:cs="Calibri"/>
          <w:sz w:val="24"/>
          <w:szCs w:val="24"/>
        </w:rPr>
      </w:pPr>
      <w:r w:rsidRPr="00A70B50">
        <w:rPr>
          <w:rFonts w:ascii="Calibri" w:hAnsi="Calibri" w:cs="Calibri"/>
          <w:sz w:val="24"/>
          <w:szCs w:val="24"/>
        </w:rPr>
        <w:t xml:space="preserve">tel. </w:t>
      </w:r>
      <w:r w:rsidR="00F81CD3">
        <w:rPr>
          <w:rFonts w:ascii="Calibri" w:hAnsi="Calibri" w:cs="Calibri"/>
          <w:sz w:val="24"/>
          <w:szCs w:val="24"/>
        </w:rPr>
        <w:t xml:space="preserve">+48 </w:t>
      </w:r>
      <w:r w:rsidRPr="00A70B50">
        <w:rPr>
          <w:rFonts w:ascii="Calibri" w:hAnsi="Calibri" w:cs="Calibri"/>
          <w:sz w:val="24"/>
          <w:szCs w:val="24"/>
        </w:rPr>
        <w:t xml:space="preserve">59 843-40-22 </w:t>
      </w:r>
    </w:p>
    <w:p w14:paraId="529555A3" w14:textId="77777777" w:rsidR="00FB7749" w:rsidRPr="00A70B50" w:rsidRDefault="00000000" w:rsidP="00631F0D">
      <w:pPr>
        <w:pStyle w:val="Tekstpodstawowy"/>
        <w:spacing w:before="0" w:line="247" w:lineRule="exact"/>
        <w:ind w:left="0" w:right="163"/>
        <w:jc w:val="center"/>
        <w:rPr>
          <w:rFonts w:ascii="Calibri" w:hAnsi="Calibri" w:cs="Calibri"/>
          <w:sz w:val="24"/>
          <w:szCs w:val="24"/>
        </w:rPr>
      </w:pPr>
      <w:hyperlink r:id="rId8" w:history="1">
        <w:r w:rsidR="00FB7749" w:rsidRPr="00A70B50">
          <w:rPr>
            <w:rStyle w:val="Hipercze"/>
            <w:rFonts w:ascii="Calibri" w:hAnsi="Calibri" w:cs="Calibri"/>
            <w:sz w:val="24"/>
            <w:szCs w:val="24"/>
          </w:rPr>
          <w:t>https://platformazakupowa.pl/pn/pgkslupsk</w:t>
        </w:r>
      </w:hyperlink>
      <w:r w:rsidR="00FB7749" w:rsidRPr="00A70B50">
        <w:rPr>
          <w:rFonts w:ascii="Calibri" w:hAnsi="Calibri" w:cs="Calibri"/>
          <w:sz w:val="24"/>
          <w:szCs w:val="24"/>
        </w:rPr>
        <w:t xml:space="preserve"> </w:t>
      </w:r>
    </w:p>
    <w:p w14:paraId="4603238F" w14:textId="77777777" w:rsidR="00FB7749" w:rsidRPr="00A70B50" w:rsidRDefault="00FB7749" w:rsidP="00631F0D">
      <w:pPr>
        <w:pStyle w:val="Default"/>
      </w:pPr>
    </w:p>
    <w:p w14:paraId="0177FA85" w14:textId="77777777" w:rsidR="00FB7749" w:rsidRPr="00A70B50" w:rsidRDefault="00631F0D" w:rsidP="00631F0D">
      <w:pPr>
        <w:pStyle w:val="Default"/>
        <w:tabs>
          <w:tab w:val="left" w:pos="8004"/>
        </w:tabs>
        <w:rPr>
          <w:b/>
          <w:bCs/>
          <w:sz w:val="22"/>
          <w:szCs w:val="22"/>
        </w:rPr>
      </w:pPr>
      <w:r w:rsidRPr="00A70B50">
        <w:rPr>
          <w:b/>
          <w:bCs/>
          <w:sz w:val="22"/>
          <w:szCs w:val="22"/>
        </w:rPr>
        <w:tab/>
      </w:r>
    </w:p>
    <w:p w14:paraId="72D2846C" w14:textId="77777777" w:rsidR="00FB7749" w:rsidRPr="00A70B50" w:rsidRDefault="00FB7749" w:rsidP="00631F0D">
      <w:pPr>
        <w:pStyle w:val="Default"/>
        <w:jc w:val="center"/>
        <w:rPr>
          <w:b/>
          <w:bCs/>
          <w:sz w:val="22"/>
          <w:szCs w:val="22"/>
        </w:rPr>
      </w:pPr>
    </w:p>
    <w:p w14:paraId="112F27B6" w14:textId="77777777" w:rsidR="00FB7749" w:rsidRPr="00A70B50" w:rsidRDefault="00FB7749" w:rsidP="00631F0D">
      <w:pPr>
        <w:pStyle w:val="Default"/>
        <w:jc w:val="center"/>
        <w:rPr>
          <w:b/>
          <w:bCs/>
          <w:sz w:val="22"/>
          <w:szCs w:val="22"/>
        </w:rPr>
      </w:pPr>
    </w:p>
    <w:p w14:paraId="59133587" w14:textId="77777777" w:rsidR="00FB7749" w:rsidRPr="00CB480E" w:rsidRDefault="00FB7749" w:rsidP="00631F0D">
      <w:pPr>
        <w:pStyle w:val="Default"/>
        <w:jc w:val="center"/>
        <w:rPr>
          <w:sz w:val="28"/>
          <w:szCs w:val="28"/>
        </w:rPr>
      </w:pPr>
      <w:r w:rsidRPr="00CB480E">
        <w:rPr>
          <w:b/>
          <w:bCs/>
          <w:sz w:val="28"/>
          <w:szCs w:val="28"/>
        </w:rPr>
        <w:t>SPECYFIKACJA WARUNKÓW ZAMÓWIENIA</w:t>
      </w:r>
    </w:p>
    <w:p w14:paraId="50F94FAA" w14:textId="77777777" w:rsidR="00FB7749" w:rsidRPr="00CB480E" w:rsidRDefault="00FB7749" w:rsidP="00631F0D">
      <w:pPr>
        <w:pStyle w:val="Default"/>
        <w:jc w:val="center"/>
        <w:rPr>
          <w:sz w:val="28"/>
          <w:szCs w:val="28"/>
        </w:rPr>
      </w:pPr>
      <w:r w:rsidRPr="00CB480E">
        <w:rPr>
          <w:b/>
          <w:bCs/>
          <w:sz w:val="28"/>
          <w:szCs w:val="28"/>
        </w:rPr>
        <w:t>(SWZ)</w:t>
      </w:r>
    </w:p>
    <w:p w14:paraId="0771FB83" w14:textId="77777777" w:rsidR="00FB7749" w:rsidRPr="00A70B50" w:rsidRDefault="00FB7749" w:rsidP="00631F0D">
      <w:pPr>
        <w:pStyle w:val="Default"/>
        <w:rPr>
          <w:sz w:val="22"/>
          <w:szCs w:val="22"/>
        </w:rPr>
      </w:pPr>
    </w:p>
    <w:p w14:paraId="3ACA8065" w14:textId="1C5AAD7C" w:rsidR="00FB7749" w:rsidRPr="00A70B50" w:rsidRDefault="00FB7749" w:rsidP="00631F0D">
      <w:pPr>
        <w:pStyle w:val="Default"/>
        <w:jc w:val="center"/>
        <w:rPr>
          <w:sz w:val="22"/>
          <w:szCs w:val="22"/>
        </w:rPr>
      </w:pPr>
      <w:r w:rsidRPr="00A70B50">
        <w:rPr>
          <w:sz w:val="22"/>
          <w:szCs w:val="22"/>
        </w:rPr>
        <w:t>w postępowaniu o udzielenie zamówienia publicznego – zamówienia klasycznego prowadzon</w:t>
      </w:r>
      <w:r w:rsidR="00BD48D4">
        <w:rPr>
          <w:sz w:val="22"/>
          <w:szCs w:val="22"/>
        </w:rPr>
        <w:t>ego</w:t>
      </w:r>
      <w:r w:rsidRPr="00A70B50">
        <w:rPr>
          <w:sz w:val="22"/>
          <w:szCs w:val="22"/>
        </w:rPr>
        <w:t xml:space="preserve"> </w:t>
      </w:r>
      <w:r w:rsidRPr="00A70B50">
        <w:rPr>
          <w:sz w:val="22"/>
          <w:szCs w:val="22"/>
        </w:rPr>
        <w:br/>
        <w:t>w trybie przetargu nieograniczonego pn.</w:t>
      </w:r>
      <w:r w:rsidR="00494BC4">
        <w:rPr>
          <w:sz w:val="22"/>
          <w:szCs w:val="22"/>
        </w:rPr>
        <w:t>:</w:t>
      </w:r>
    </w:p>
    <w:p w14:paraId="05AC7830" w14:textId="77777777" w:rsidR="00FB7749" w:rsidRPr="00A70B50" w:rsidRDefault="00FB7749" w:rsidP="00631F0D">
      <w:pPr>
        <w:pStyle w:val="Default"/>
        <w:rPr>
          <w:sz w:val="22"/>
          <w:szCs w:val="22"/>
        </w:rPr>
      </w:pPr>
    </w:p>
    <w:p w14:paraId="448B8694" w14:textId="77777777" w:rsidR="00736E4C" w:rsidRPr="00736E4C" w:rsidRDefault="00736E4C" w:rsidP="00FB7749">
      <w:pPr>
        <w:pStyle w:val="Default"/>
        <w:rPr>
          <w:sz w:val="22"/>
          <w:szCs w:val="22"/>
        </w:rPr>
      </w:pPr>
    </w:p>
    <w:p w14:paraId="61566244" w14:textId="2786DA47" w:rsidR="009340A2" w:rsidRPr="00B04506" w:rsidRDefault="009340A2" w:rsidP="007555BD">
      <w:pPr>
        <w:pStyle w:val="Default"/>
        <w:spacing w:line="360" w:lineRule="auto"/>
        <w:jc w:val="center"/>
        <w:rPr>
          <w:b/>
        </w:rPr>
      </w:pPr>
      <w:r w:rsidRPr="00B04506">
        <w:rPr>
          <w:b/>
          <w:bCs/>
        </w:rPr>
        <w:t xml:space="preserve">„Dostawa </w:t>
      </w:r>
      <w:r w:rsidR="00B04506" w:rsidRPr="00B04506">
        <w:rPr>
          <w:b/>
          <w:bCs/>
        </w:rPr>
        <w:t>w formie leasingu operacyjnego z opcją wykupu dwóch (2) nowych pojazdów bezpylnych, dwukomorowych o pojemności całkowitej skrzyń ładunkowych min. 18 m</w:t>
      </w:r>
      <w:r w:rsidR="00B04506" w:rsidRPr="00B04506">
        <w:rPr>
          <w:b/>
          <w:bCs/>
          <w:vertAlign w:val="superscript"/>
        </w:rPr>
        <w:t>3</w:t>
      </w:r>
      <w:r w:rsidR="00B04506" w:rsidRPr="00B04506">
        <w:rPr>
          <w:b/>
          <w:bCs/>
        </w:rPr>
        <w:t>, zasilanych gazem CNG”.</w:t>
      </w:r>
    </w:p>
    <w:p w14:paraId="78A3BE7E" w14:textId="4A845ACA" w:rsidR="00FB7749" w:rsidRPr="00DD3A14" w:rsidRDefault="00FB7749" w:rsidP="00736E4C">
      <w:pPr>
        <w:pStyle w:val="Default"/>
        <w:spacing w:line="360" w:lineRule="auto"/>
        <w:jc w:val="both"/>
        <w:rPr>
          <w:b/>
        </w:rPr>
      </w:pPr>
    </w:p>
    <w:p w14:paraId="3CCFE654" w14:textId="77777777" w:rsidR="00FB7749" w:rsidRDefault="00FB7749" w:rsidP="00FB7749">
      <w:pPr>
        <w:pStyle w:val="Default"/>
        <w:rPr>
          <w:b/>
        </w:rPr>
      </w:pPr>
    </w:p>
    <w:p w14:paraId="0EC3F66A" w14:textId="77777777" w:rsidR="00FB7749" w:rsidRDefault="00FB7749" w:rsidP="00FB7749">
      <w:pPr>
        <w:pStyle w:val="Default"/>
        <w:rPr>
          <w:b/>
        </w:rPr>
      </w:pPr>
    </w:p>
    <w:p w14:paraId="0ED10871" w14:textId="77777777" w:rsidR="00FB7749" w:rsidRDefault="00FB7749" w:rsidP="00FB7749">
      <w:pPr>
        <w:pStyle w:val="Default"/>
        <w:rPr>
          <w:b/>
        </w:rPr>
      </w:pPr>
    </w:p>
    <w:p w14:paraId="043D98EB" w14:textId="051B0C5D" w:rsidR="00FB7749" w:rsidRPr="00736E4C" w:rsidRDefault="00FB7749" w:rsidP="00FB7749">
      <w:pPr>
        <w:pStyle w:val="Default"/>
        <w:jc w:val="center"/>
        <w:rPr>
          <w:sz w:val="22"/>
          <w:szCs w:val="22"/>
        </w:rPr>
      </w:pPr>
      <w:r w:rsidRPr="00736E4C">
        <w:rPr>
          <w:sz w:val="22"/>
          <w:szCs w:val="22"/>
        </w:rPr>
        <w:t xml:space="preserve">Wartość zamówienia jest równa lub przekraczająca wartość progów unijnych, o których mowa </w:t>
      </w:r>
      <w:r w:rsidR="00736E4C">
        <w:rPr>
          <w:sz w:val="22"/>
          <w:szCs w:val="22"/>
        </w:rPr>
        <w:br/>
      </w:r>
      <w:r w:rsidRPr="00736E4C">
        <w:rPr>
          <w:sz w:val="22"/>
          <w:szCs w:val="22"/>
        </w:rPr>
        <w:t xml:space="preserve">w art. 3 ust. 1 pkt 1 ustawy z dnia 11 września 2019 r. Prawo </w:t>
      </w:r>
      <w:r w:rsidR="00F81CD3">
        <w:rPr>
          <w:sz w:val="22"/>
          <w:szCs w:val="22"/>
        </w:rPr>
        <w:t>z</w:t>
      </w:r>
      <w:r w:rsidRPr="00736E4C">
        <w:rPr>
          <w:sz w:val="22"/>
          <w:szCs w:val="22"/>
        </w:rPr>
        <w:t xml:space="preserve">amówień </w:t>
      </w:r>
      <w:r w:rsidR="00F81CD3">
        <w:rPr>
          <w:sz w:val="22"/>
          <w:szCs w:val="22"/>
        </w:rPr>
        <w:t>p</w:t>
      </w:r>
      <w:r w:rsidRPr="00736E4C">
        <w:rPr>
          <w:sz w:val="22"/>
          <w:szCs w:val="22"/>
        </w:rPr>
        <w:t>ublicznych</w:t>
      </w:r>
    </w:p>
    <w:p w14:paraId="4A2015E2" w14:textId="030307AE" w:rsidR="00FB7749" w:rsidRPr="00736E4C" w:rsidRDefault="00FB7749" w:rsidP="00FB7749">
      <w:pPr>
        <w:pStyle w:val="Default"/>
        <w:jc w:val="center"/>
        <w:rPr>
          <w:sz w:val="22"/>
          <w:szCs w:val="22"/>
        </w:rPr>
      </w:pPr>
      <w:r w:rsidRPr="00736E4C">
        <w:rPr>
          <w:sz w:val="22"/>
          <w:szCs w:val="22"/>
        </w:rPr>
        <w:t>(</w:t>
      </w:r>
      <w:r w:rsidR="00A26615">
        <w:rPr>
          <w:sz w:val="22"/>
          <w:szCs w:val="22"/>
        </w:rPr>
        <w:t xml:space="preserve">t.j. </w:t>
      </w:r>
      <w:r w:rsidRPr="00736E4C">
        <w:rPr>
          <w:sz w:val="22"/>
          <w:szCs w:val="22"/>
        </w:rPr>
        <w:t>Dz.U. 20</w:t>
      </w:r>
      <w:r w:rsidR="00A26615">
        <w:rPr>
          <w:sz w:val="22"/>
          <w:szCs w:val="22"/>
        </w:rPr>
        <w:t>2</w:t>
      </w:r>
      <w:r w:rsidR="00B04506">
        <w:rPr>
          <w:sz w:val="22"/>
          <w:szCs w:val="22"/>
        </w:rPr>
        <w:t>3</w:t>
      </w:r>
      <w:r w:rsidRPr="00736E4C">
        <w:rPr>
          <w:sz w:val="22"/>
          <w:szCs w:val="22"/>
        </w:rPr>
        <w:t xml:space="preserve"> r. poz. </w:t>
      </w:r>
      <w:r w:rsidR="00A26615">
        <w:rPr>
          <w:sz w:val="22"/>
          <w:szCs w:val="22"/>
        </w:rPr>
        <w:t>1</w:t>
      </w:r>
      <w:r w:rsidR="00B04506">
        <w:rPr>
          <w:sz w:val="22"/>
          <w:szCs w:val="22"/>
        </w:rPr>
        <w:t>605</w:t>
      </w:r>
      <w:r w:rsidR="005568DF">
        <w:rPr>
          <w:sz w:val="22"/>
          <w:szCs w:val="22"/>
        </w:rPr>
        <w:t xml:space="preserve"> ze zm.</w:t>
      </w:r>
      <w:r w:rsidRPr="00736E4C">
        <w:rPr>
          <w:sz w:val="22"/>
          <w:szCs w:val="22"/>
        </w:rPr>
        <w:t>, dalej określanej w niniejszej SWZ jako P</w:t>
      </w:r>
      <w:r w:rsidR="00BD48D4">
        <w:rPr>
          <w:sz w:val="22"/>
          <w:szCs w:val="22"/>
        </w:rPr>
        <w:t>zp</w:t>
      </w:r>
      <w:r w:rsidRPr="00736E4C">
        <w:rPr>
          <w:sz w:val="22"/>
          <w:szCs w:val="22"/>
        </w:rPr>
        <w:t>)</w:t>
      </w:r>
      <w:r w:rsidR="00CB01CE">
        <w:rPr>
          <w:sz w:val="22"/>
          <w:szCs w:val="22"/>
        </w:rPr>
        <w:t>.</w:t>
      </w:r>
    </w:p>
    <w:p w14:paraId="4BF466E0" w14:textId="77777777" w:rsidR="00FB7749" w:rsidRDefault="00FB7749" w:rsidP="00FB7749"/>
    <w:p w14:paraId="7A1B8F2A" w14:textId="77777777" w:rsidR="00FB7749" w:rsidRDefault="00FB7749" w:rsidP="00FB7749"/>
    <w:p w14:paraId="0E503EC3" w14:textId="77777777" w:rsidR="00FB7749" w:rsidRDefault="00FB7749" w:rsidP="00FB7749"/>
    <w:p w14:paraId="37848619" w14:textId="77777777" w:rsidR="00FB7749" w:rsidRDefault="00FB7749" w:rsidP="00FB7749"/>
    <w:p w14:paraId="72193CF4" w14:textId="77777777" w:rsidR="00FB7749" w:rsidRDefault="00FB7749" w:rsidP="00FB7749"/>
    <w:p w14:paraId="4D444E9B" w14:textId="77777777" w:rsidR="00FB7749" w:rsidRDefault="00FB7749" w:rsidP="00FB7749"/>
    <w:p w14:paraId="508874C9" w14:textId="77777777" w:rsidR="00FB7749" w:rsidRDefault="00FB7749" w:rsidP="00FB7749"/>
    <w:p w14:paraId="156B7B23" w14:textId="77777777" w:rsidR="00FB7749" w:rsidRDefault="00FB7749" w:rsidP="00FB7749"/>
    <w:p w14:paraId="53CD8802" w14:textId="77777777" w:rsidR="00B40ED7" w:rsidRDefault="00B40ED7" w:rsidP="00FB7749"/>
    <w:p w14:paraId="0E273EE7" w14:textId="0D180B17" w:rsidR="00F24F26" w:rsidRPr="00B40ED7" w:rsidRDefault="00B40ED7" w:rsidP="00B40ED7">
      <w:pPr>
        <w:jc w:val="both"/>
        <w:rPr>
          <w:rFonts w:cs="Calibri"/>
          <w:lang w:eastAsia="ar-SA"/>
        </w:rPr>
      </w:pPr>
      <w:r w:rsidRPr="009B517F">
        <w:rPr>
          <w:rFonts w:cs="Calibri"/>
          <w:lang w:eastAsia="ar-SA"/>
        </w:rPr>
        <w:t>Og</w:t>
      </w:r>
      <w:r w:rsidRPr="009B517F">
        <w:rPr>
          <w:rFonts w:cs="Calibri"/>
        </w:rPr>
        <w:t xml:space="preserve">łoszenie o zamówieniu zostało przekazane do publikacji w Dzienniku Urzędowym Unii </w:t>
      </w:r>
      <w:r w:rsidRPr="009B517F">
        <w:rPr>
          <w:rFonts w:cs="Calibri"/>
          <w:spacing w:val="-57"/>
        </w:rPr>
        <w:t xml:space="preserve">    </w:t>
      </w:r>
      <w:r w:rsidRPr="009B517F">
        <w:rPr>
          <w:rFonts w:cs="Calibri"/>
        </w:rPr>
        <w:t xml:space="preserve">Europejskiej </w:t>
      </w:r>
      <w:r w:rsidRPr="00FE0FD2">
        <w:rPr>
          <w:rFonts w:cs="Calibri"/>
        </w:rPr>
        <w:t>w dniu</w:t>
      </w:r>
      <w:r w:rsidR="00571F82" w:rsidRPr="00FE0FD2">
        <w:rPr>
          <w:rFonts w:cs="Calibri"/>
        </w:rPr>
        <w:t xml:space="preserve"> 18</w:t>
      </w:r>
      <w:r w:rsidRPr="00FE0FD2">
        <w:rPr>
          <w:rFonts w:cs="Calibri"/>
        </w:rPr>
        <w:t>.06.2024 r. oraz opublikowane w Dz.Urz. UE w dniu</w:t>
      </w:r>
      <w:r w:rsidR="00571F82" w:rsidRPr="00FE0FD2">
        <w:rPr>
          <w:rFonts w:cs="Calibri"/>
          <w:spacing w:val="1"/>
        </w:rPr>
        <w:t xml:space="preserve"> 20.</w:t>
      </w:r>
      <w:r w:rsidRPr="00FE0FD2">
        <w:rPr>
          <w:rFonts w:cs="Calibri"/>
          <w:spacing w:val="1"/>
        </w:rPr>
        <w:t xml:space="preserve">06.2024 r. </w:t>
      </w:r>
      <w:r w:rsidRPr="00FE0FD2">
        <w:rPr>
          <w:rFonts w:cs="Calibri"/>
        </w:rPr>
        <w:t>pod numerem</w:t>
      </w:r>
      <w:r w:rsidRPr="00FE0FD2">
        <w:rPr>
          <w:rFonts w:cs="Calibri"/>
          <w:spacing w:val="1"/>
        </w:rPr>
        <w:t xml:space="preserve"> S:</w:t>
      </w:r>
      <w:r w:rsidR="00FE0FD2">
        <w:rPr>
          <w:rFonts w:cs="Calibri"/>
          <w:spacing w:val="1"/>
        </w:rPr>
        <w:t xml:space="preserve"> 119</w:t>
      </w:r>
      <w:r w:rsidRPr="00FE0FD2">
        <w:rPr>
          <w:rFonts w:cs="Calibri"/>
          <w:spacing w:val="1"/>
        </w:rPr>
        <w:t>/2024 nr publikacji ogłoszenia:</w:t>
      </w:r>
      <w:r w:rsidR="00FE0FD2">
        <w:rPr>
          <w:rFonts w:cs="Calibri"/>
          <w:spacing w:val="1"/>
        </w:rPr>
        <w:t xml:space="preserve"> 366967</w:t>
      </w:r>
      <w:r w:rsidRPr="00FE0FD2">
        <w:rPr>
          <w:rFonts w:cs="Calibri"/>
          <w:spacing w:val="1"/>
        </w:rPr>
        <w:t>-2024.</w:t>
      </w:r>
      <w:r w:rsidR="00F24F26" w:rsidRPr="00E066A7">
        <w:rPr>
          <w:rFonts w:eastAsia="Times New Roman" w:cs="Calibri"/>
          <w:lang w:eastAsia="pl-PL"/>
        </w:rPr>
        <w:br w:type="page"/>
      </w:r>
      <w:r w:rsidR="00F24F26" w:rsidRPr="00E066A7">
        <w:rPr>
          <w:rFonts w:eastAsia="Cambria" w:cs="Calibri"/>
          <w:b/>
        </w:rPr>
        <w:lastRenderedPageBreak/>
        <w:t>I.</w:t>
      </w:r>
      <w:r w:rsidR="00F24F26" w:rsidRPr="00E066A7">
        <w:rPr>
          <w:rFonts w:eastAsia="Cambria" w:cs="Calibri"/>
          <w:b/>
        </w:rPr>
        <w:tab/>
      </w:r>
      <w:r w:rsidR="00F24F26" w:rsidRPr="00E066A7">
        <w:rPr>
          <w:rFonts w:eastAsia="Cambria" w:cs="Calibri"/>
          <w:b/>
          <w:bCs/>
          <w:kern w:val="32"/>
        </w:rPr>
        <w:t>NAZWA ORAZ ADRES ZAMAWIAJĄCEGO</w:t>
      </w:r>
    </w:p>
    <w:p w14:paraId="12A4DBE4" w14:textId="77777777" w:rsidR="00FB7749" w:rsidRPr="00DD3A14" w:rsidRDefault="00FB7749" w:rsidP="0011091B">
      <w:pPr>
        <w:pStyle w:val="Nagwek1"/>
        <w:spacing w:before="0" w:line="360" w:lineRule="auto"/>
        <w:rPr>
          <w:rFonts w:ascii="Calibri" w:hAnsi="Calibri" w:cs="Calibri"/>
          <w:b/>
          <w:bCs/>
          <w:color w:val="auto"/>
          <w:sz w:val="22"/>
          <w:szCs w:val="22"/>
        </w:rPr>
      </w:pPr>
    </w:p>
    <w:p w14:paraId="5994879A" w14:textId="02A2EE99" w:rsidR="00FB7749" w:rsidRPr="00DD3A14" w:rsidRDefault="00FB7749" w:rsidP="0011091B">
      <w:pPr>
        <w:pStyle w:val="Nagwek1"/>
        <w:spacing w:before="0" w:line="360" w:lineRule="auto"/>
        <w:rPr>
          <w:rFonts w:ascii="Calibri" w:hAnsi="Calibri" w:cs="Calibri"/>
          <w:b/>
          <w:bCs/>
          <w:color w:val="auto"/>
          <w:sz w:val="22"/>
          <w:szCs w:val="22"/>
        </w:rPr>
      </w:pPr>
      <w:r w:rsidRPr="00DD3A14">
        <w:rPr>
          <w:rFonts w:ascii="Calibri" w:hAnsi="Calibri" w:cs="Calibri"/>
          <w:b/>
          <w:bCs/>
          <w:color w:val="auto"/>
          <w:sz w:val="22"/>
          <w:szCs w:val="22"/>
        </w:rPr>
        <w:t xml:space="preserve">Przedsiębiorstwo Gospodarki Komunalnej </w:t>
      </w:r>
      <w:r w:rsidR="004C1E25">
        <w:rPr>
          <w:rFonts w:ascii="Calibri" w:hAnsi="Calibri" w:cs="Calibri"/>
          <w:b/>
          <w:bCs/>
          <w:color w:val="auto"/>
          <w:sz w:val="22"/>
          <w:szCs w:val="22"/>
        </w:rPr>
        <w:t>s</w:t>
      </w:r>
      <w:r w:rsidRPr="00DD3A14">
        <w:rPr>
          <w:rFonts w:ascii="Calibri" w:hAnsi="Calibri" w:cs="Calibri"/>
          <w:b/>
          <w:bCs/>
          <w:color w:val="auto"/>
          <w:sz w:val="22"/>
          <w:szCs w:val="22"/>
        </w:rPr>
        <w:t>półka z o.o.</w:t>
      </w:r>
    </w:p>
    <w:p w14:paraId="32230D9E" w14:textId="77777777" w:rsidR="00FB7749" w:rsidRPr="00DD3A14" w:rsidRDefault="00FB7749" w:rsidP="0011091B">
      <w:pPr>
        <w:tabs>
          <w:tab w:val="left" w:pos="4678"/>
        </w:tabs>
        <w:spacing w:after="0" w:line="360" w:lineRule="auto"/>
        <w:jc w:val="both"/>
        <w:rPr>
          <w:rFonts w:cs="Calibri"/>
          <w:b/>
        </w:rPr>
      </w:pPr>
      <w:r w:rsidRPr="00DD3A14">
        <w:rPr>
          <w:rFonts w:cs="Calibri"/>
          <w:b/>
        </w:rPr>
        <w:t>ul. Szczecińska 112, 76 - 200 Słupsk</w:t>
      </w:r>
    </w:p>
    <w:p w14:paraId="05CE24BE" w14:textId="77777777" w:rsidR="00FB7749" w:rsidRPr="00DD3A14" w:rsidRDefault="00FB7749" w:rsidP="0011091B">
      <w:pPr>
        <w:tabs>
          <w:tab w:val="left" w:pos="4678"/>
        </w:tabs>
        <w:spacing w:after="0" w:line="360" w:lineRule="auto"/>
        <w:jc w:val="both"/>
        <w:rPr>
          <w:rFonts w:cs="Calibri"/>
          <w:bCs/>
        </w:rPr>
      </w:pPr>
      <w:r w:rsidRPr="00DD3A14">
        <w:rPr>
          <w:rFonts w:cs="Calibri"/>
          <w:bCs/>
        </w:rPr>
        <w:t>Polska</w:t>
      </w:r>
    </w:p>
    <w:p w14:paraId="5064454B" w14:textId="77777777" w:rsidR="00FB7749" w:rsidRPr="00DD3A14" w:rsidRDefault="00FB7749" w:rsidP="0011091B">
      <w:pPr>
        <w:spacing w:after="0" w:line="360" w:lineRule="auto"/>
        <w:jc w:val="both"/>
        <w:rPr>
          <w:rFonts w:cs="Calibri"/>
          <w:bCs/>
          <w:lang w:val="it-IT"/>
        </w:rPr>
      </w:pPr>
      <w:r w:rsidRPr="00DD3A14">
        <w:rPr>
          <w:rFonts w:cs="Calibri"/>
          <w:bCs/>
          <w:lang w:val="it-IT"/>
        </w:rPr>
        <w:t>NIP 839-000-56-23, Regon 770530530, BDO 000023229</w:t>
      </w:r>
    </w:p>
    <w:p w14:paraId="31C337E5" w14:textId="77777777" w:rsidR="00FB7749" w:rsidRPr="00DD3A14" w:rsidRDefault="00FB7749" w:rsidP="0011091B">
      <w:pPr>
        <w:spacing w:after="0" w:line="360" w:lineRule="auto"/>
        <w:jc w:val="both"/>
        <w:rPr>
          <w:rFonts w:cs="Calibri"/>
          <w:bCs/>
          <w:lang w:val="it-IT"/>
        </w:rPr>
      </w:pPr>
      <w:r w:rsidRPr="00DD3A14">
        <w:rPr>
          <w:rFonts w:cs="Calibri"/>
          <w:bCs/>
          <w:lang w:val="it-IT"/>
        </w:rPr>
        <w:t>tel.: +48 59 843 40 22</w:t>
      </w:r>
    </w:p>
    <w:p w14:paraId="29442A61" w14:textId="77777777" w:rsidR="00FB7749" w:rsidRPr="00DD3A14" w:rsidRDefault="00FB7749" w:rsidP="0011091B">
      <w:pPr>
        <w:pStyle w:val="Tekstpodstawowy"/>
        <w:spacing w:before="0" w:line="360" w:lineRule="auto"/>
        <w:ind w:left="0"/>
        <w:rPr>
          <w:rFonts w:ascii="Calibri" w:hAnsi="Calibri" w:cs="Calibri"/>
          <w:lang w:val="it-IT"/>
        </w:rPr>
      </w:pPr>
      <w:r w:rsidRPr="00DD3A14">
        <w:rPr>
          <w:rFonts w:ascii="Calibri" w:hAnsi="Calibri" w:cs="Calibri"/>
          <w:lang w:val="it-IT"/>
        </w:rPr>
        <w:t xml:space="preserve">e-mail: </w:t>
      </w:r>
      <w:hyperlink r:id="rId9" w:history="1">
        <w:r w:rsidRPr="00DD3A14">
          <w:rPr>
            <w:rStyle w:val="Hipercze"/>
            <w:rFonts w:ascii="Calibri" w:hAnsi="Calibri" w:cs="Calibri"/>
            <w:lang w:val="it-IT"/>
          </w:rPr>
          <w:t>przetarg@pgkslupsk.pl</w:t>
        </w:r>
      </w:hyperlink>
      <w:r w:rsidRPr="00DD3A14">
        <w:rPr>
          <w:rFonts w:ascii="Calibri" w:hAnsi="Calibri" w:cs="Calibri"/>
          <w:lang w:val="it-IT"/>
        </w:rPr>
        <w:t xml:space="preserve"> </w:t>
      </w:r>
    </w:p>
    <w:p w14:paraId="371A8B14" w14:textId="77777777" w:rsidR="00FB7749" w:rsidRPr="00DD3A14" w:rsidRDefault="00FB7749" w:rsidP="0011091B">
      <w:pPr>
        <w:pStyle w:val="Tekstpodstawowy"/>
        <w:spacing w:before="0" w:line="360" w:lineRule="auto"/>
        <w:ind w:left="0" w:right="163"/>
        <w:rPr>
          <w:rFonts w:ascii="Calibri" w:hAnsi="Calibri" w:cs="Calibri"/>
          <w:bCs/>
          <w:lang w:val="it-IT"/>
        </w:rPr>
      </w:pPr>
      <w:r w:rsidRPr="00DD3A14">
        <w:rPr>
          <w:rFonts w:ascii="Calibri" w:hAnsi="Calibri" w:cs="Calibri"/>
          <w:bCs/>
          <w:lang w:val="it-IT"/>
        </w:rPr>
        <w:t>adres strony internetowej prowadzonego postępowania:</w:t>
      </w:r>
    </w:p>
    <w:p w14:paraId="10564ED1" w14:textId="77777777" w:rsidR="00FB7749" w:rsidRPr="00DD3A14" w:rsidRDefault="00000000" w:rsidP="0011091B">
      <w:pPr>
        <w:pStyle w:val="Tekstpodstawowy"/>
        <w:spacing w:before="0" w:line="360" w:lineRule="auto"/>
        <w:ind w:left="0" w:right="163"/>
        <w:rPr>
          <w:rFonts w:ascii="Calibri" w:hAnsi="Calibri" w:cs="Calibri"/>
          <w:lang w:val="it-IT"/>
        </w:rPr>
      </w:pPr>
      <w:hyperlink r:id="rId10" w:history="1">
        <w:r w:rsidR="00FB7749" w:rsidRPr="00DD3A14">
          <w:rPr>
            <w:rStyle w:val="Hipercze"/>
            <w:rFonts w:ascii="Calibri" w:hAnsi="Calibri" w:cs="Calibri"/>
            <w:lang w:val="it-IT"/>
          </w:rPr>
          <w:t>https://platformazakupowa.pl/pn/pgkslupsk</w:t>
        </w:r>
      </w:hyperlink>
      <w:r w:rsidR="00FB7749" w:rsidRPr="00DD3A14">
        <w:rPr>
          <w:rFonts w:ascii="Calibri" w:hAnsi="Calibri" w:cs="Calibri"/>
          <w:lang w:val="it-IT"/>
        </w:rPr>
        <w:t xml:space="preserve">  </w:t>
      </w:r>
    </w:p>
    <w:p w14:paraId="5A1A6584" w14:textId="56A8528B" w:rsidR="00FB7749" w:rsidRPr="00DD3A14" w:rsidRDefault="00F81CD3" w:rsidP="0011091B">
      <w:pPr>
        <w:pStyle w:val="Default"/>
        <w:spacing w:line="360" w:lineRule="auto"/>
        <w:rPr>
          <w:sz w:val="22"/>
          <w:szCs w:val="22"/>
          <w:lang w:val="it-IT"/>
        </w:rPr>
      </w:pPr>
      <w:r>
        <w:rPr>
          <w:sz w:val="22"/>
          <w:szCs w:val="22"/>
          <w:lang w:val="it-IT"/>
        </w:rPr>
        <w:t>Godziny urzędowania 7.00 - 15.00</w:t>
      </w:r>
    </w:p>
    <w:p w14:paraId="74E49581" w14:textId="77777777" w:rsidR="00F81CD3" w:rsidRDefault="00F81CD3" w:rsidP="00494BC4">
      <w:pPr>
        <w:spacing w:after="0" w:line="360" w:lineRule="auto"/>
        <w:jc w:val="both"/>
        <w:rPr>
          <w:rFonts w:cs="Calibri"/>
        </w:rPr>
      </w:pPr>
    </w:p>
    <w:p w14:paraId="6D10ED9B" w14:textId="0271EAB7" w:rsidR="009340A2" w:rsidRPr="0047314E" w:rsidRDefault="00FB7749" w:rsidP="009340A2">
      <w:pPr>
        <w:spacing w:after="0" w:line="360" w:lineRule="auto"/>
        <w:jc w:val="both"/>
        <w:rPr>
          <w:b/>
        </w:rPr>
      </w:pPr>
      <w:r w:rsidRPr="0047314E">
        <w:rPr>
          <w:rFonts w:cs="Calibri"/>
        </w:rPr>
        <w:t>Niniejsze zamówienie dotyczy wyboru Wykonawcy dla zadania pn.</w:t>
      </w:r>
      <w:r w:rsidR="009340A2" w:rsidRPr="0047314E">
        <w:rPr>
          <w:rFonts w:cs="Calibri"/>
        </w:rPr>
        <w:t xml:space="preserve"> </w:t>
      </w:r>
      <w:r w:rsidR="009340A2" w:rsidRPr="0047314E">
        <w:rPr>
          <w:b/>
          <w:bCs/>
        </w:rPr>
        <w:t xml:space="preserve">„Dostawa </w:t>
      </w:r>
      <w:r w:rsidR="0047314E" w:rsidRPr="0047314E">
        <w:rPr>
          <w:rFonts w:cs="Calibri"/>
          <w:b/>
          <w:bCs/>
        </w:rPr>
        <w:t xml:space="preserve">w formie leasingu operacyjnego z opcją wykupu dwóch (2) nowych pojazdów bezpylnych, dwukomorowych </w:t>
      </w:r>
      <w:r w:rsidR="0047314E">
        <w:rPr>
          <w:rFonts w:cs="Calibri"/>
          <w:b/>
          <w:bCs/>
        </w:rPr>
        <w:br/>
      </w:r>
      <w:r w:rsidR="0047314E" w:rsidRPr="0047314E">
        <w:rPr>
          <w:rFonts w:cs="Calibri"/>
          <w:b/>
          <w:bCs/>
        </w:rPr>
        <w:t>o pojemności całkowitej skrzyń ładunkowych min. 18 m</w:t>
      </w:r>
      <w:r w:rsidR="0047314E" w:rsidRPr="0047314E">
        <w:rPr>
          <w:rFonts w:cs="Calibri"/>
          <w:b/>
          <w:bCs/>
          <w:vertAlign w:val="superscript"/>
        </w:rPr>
        <w:t>3</w:t>
      </w:r>
      <w:r w:rsidR="0047314E" w:rsidRPr="0047314E">
        <w:rPr>
          <w:rFonts w:cs="Calibri"/>
          <w:b/>
          <w:bCs/>
        </w:rPr>
        <w:t>, zasilanych gazem CNG”.</w:t>
      </w:r>
    </w:p>
    <w:p w14:paraId="039AC3FA" w14:textId="77777777" w:rsidR="009340A2" w:rsidRDefault="009340A2" w:rsidP="0011091B">
      <w:pPr>
        <w:pStyle w:val="Default"/>
        <w:spacing w:line="360" w:lineRule="auto"/>
        <w:jc w:val="both"/>
        <w:rPr>
          <w:sz w:val="22"/>
          <w:szCs w:val="22"/>
        </w:rPr>
      </w:pPr>
    </w:p>
    <w:p w14:paraId="173CC7FD" w14:textId="286DB9E0" w:rsidR="00FB7749" w:rsidRPr="00FB7749" w:rsidRDefault="00FB7749" w:rsidP="0011091B">
      <w:pPr>
        <w:pStyle w:val="Default"/>
        <w:spacing w:line="360" w:lineRule="auto"/>
        <w:jc w:val="both"/>
        <w:rPr>
          <w:sz w:val="22"/>
          <w:szCs w:val="22"/>
        </w:rPr>
      </w:pPr>
      <w:r w:rsidRPr="00DD3A14">
        <w:rPr>
          <w:sz w:val="22"/>
          <w:szCs w:val="22"/>
        </w:rPr>
        <w:t xml:space="preserve">Zamówienie niniejsze stanowi zamówienie o wartości równej lub przekraczającej progi unijne, </w:t>
      </w:r>
      <w:r w:rsidRPr="00DD3A14">
        <w:rPr>
          <w:sz w:val="22"/>
          <w:szCs w:val="22"/>
        </w:rPr>
        <w:br/>
        <w:t>o których mowa w art. 3 ust. 1 pkt 1 PZP ustawy z dnia 11 września 2019 r. Prawo zamówień publicznych (</w:t>
      </w:r>
      <w:r w:rsidR="00A26615">
        <w:rPr>
          <w:sz w:val="22"/>
          <w:szCs w:val="22"/>
        </w:rPr>
        <w:t xml:space="preserve">t.j. </w:t>
      </w:r>
      <w:r w:rsidRPr="00FB7749">
        <w:rPr>
          <w:sz w:val="22"/>
          <w:szCs w:val="22"/>
        </w:rPr>
        <w:t>Dz.U. z 20</w:t>
      </w:r>
      <w:r w:rsidR="00A26615">
        <w:rPr>
          <w:sz w:val="22"/>
          <w:szCs w:val="22"/>
        </w:rPr>
        <w:t>2</w:t>
      </w:r>
      <w:r w:rsidR="0047314E">
        <w:rPr>
          <w:sz w:val="22"/>
          <w:szCs w:val="22"/>
        </w:rPr>
        <w:t>3</w:t>
      </w:r>
      <w:r w:rsidRPr="00FB7749">
        <w:rPr>
          <w:sz w:val="22"/>
          <w:szCs w:val="22"/>
        </w:rPr>
        <w:t xml:space="preserve"> r. poz. </w:t>
      </w:r>
      <w:r w:rsidR="009340A2">
        <w:rPr>
          <w:sz w:val="22"/>
          <w:szCs w:val="22"/>
        </w:rPr>
        <w:t>1</w:t>
      </w:r>
      <w:r w:rsidR="0047314E">
        <w:rPr>
          <w:sz w:val="22"/>
          <w:szCs w:val="22"/>
        </w:rPr>
        <w:t>605</w:t>
      </w:r>
      <w:r w:rsidR="005568DF">
        <w:rPr>
          <w:sz w:val="22"/>
          <w:szCs w:val="22"/>
        </w:rPr>
        <w:t xml:space="preserve"> ze zm.</w:t>
      </w:r>
      <w:r w:rsidRPr="00FB7749">
        <w:rPr>
          <w:sz w:val="22"/>
          <w:szCs w:val="22"/>
        </w:rPr>
        <w:t xml:space="preserve">, dalej PZP). </w:t>
      </w:r>
    </w:p>
    <w:p w14:paraId="11D0F19B"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17D17FBB" w14:textId="77777777" w:rsidR="00F24F26" w:rsidRPr="00E066A7" w:rsidRDefault="00F24F26" w:rsidP="00736E4C">
      <w:pPr>
        <w:spacing w:after="0" w:line="360" w:lineRule="auto"/>
        <w:ind w:left="426" w:hanging="426"/>
        <w:jc w:val="both"/>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1DFA28" w14:textId="1D2C6E80" w:rsidR="00F24F26" w:rsidRDefault="00F24F26" w:rsidP="00736E4C">
      <w:pPr>
        <w:spacing w:after="0" w:line="360" w:lineRule="auto"/>
        <w:ind w:left="851" w:hanging="425"/>
        <w:jc w:val="both"/>
        <w:rPr>
          <w:rFonts w:eastAsia="Cambria" w:cs="Calibri"/>
          <w:color w:val="FF0000"/>
        </w:rPr>
      </w:pPr>
      <w:r w:rsidRPr="00E066A7">
        <w:rPr>
          <w:rFonts w:eastAsia="Cambria" w:cs="Calibri"/>
          <w:bCs/>
        </w:rPr>
        <w:t>1)</w:t>
      </w:r>
      <w:r w:rsidRPr="00E066A7">
        <w:rPr>
          <w:rFonts w:eastAsia="Cambria" w:cs="Calibri"/>
          <w:b/>
        </w:rPr>
        <w:tab/>
      </w:r>
      <w:r w:rsidRPr="00736E4C">
        <w:rPr>
          <w:rFonts w:eastAsia="Cambria" w:cs="Calibri"/>
        </w:rPr>
        <w:t xml:space="preserve">administratorem Pani/Pana danych osobowych jest </w:t>
      </w:r>
      <w:r w:rsidR="00736E4C" w:rsidRPr="00736E4C">
        <w:rPr>
          <w:rFonts w:eastAsia="Cambria" w:cs="Calibri"/>
        </w:rPr>
        <w:t xml:space="preserve">Przedsiębiorstwo Gospodarki Komunalnej </w:t>
      </w:r>
      <w:r w:rsidR="009340A2">
        <w:rPr>
          <w:rFonts w:eastAsia="Cambria" w:cs="Calibri"/>
        </w:rPr>
        <w:t>s</w:t>
      </w:r>
      <w:r w:rsidR="00736E4C" w:rsidRPr="00736E4C">
        <w:rPr>
          <w:rFonts w:eastAsia="Cambria" w:cs="Calibri"/>
        </w:rPr>
        <w:t>półka z o.o.</w:t>
      </w:r>
      <w:r w:rsidRPr="00736E4C">
        <w:rPr>
          <w:rFonts w:eastAsia="Cambria" w:cs="Calibri"/>
        </w:rPr>
        <w:t xml:space="preserve">,  </w:t>
      </w:r>
      <w:r w:rsidR="00736E4C" w:rsidRPr="00736E4C">
        <w:rPr>
          <w:rFonts w:eastAsia="Cambria" w:cs="Calibri"/>
        </w:rPr>
        <w:t>ul. Szczecińska 112</w:t>
      </w:r>
      <w:r w:rsidRPr="00736E4C">
        <w:rPr>
          <w:rFonts w:eastAsia="Cambria" w:cs="Calibri"/>
        </w:rPr>
        <w:t>, 76-200 Słupsk,</w:t>
      </w:r>
      <w:r w:rsidRPr="00FB7749">
        <w:rPr>
          <w:rFonts w:eastAsia="Cambria" w:cs="Calibri"/>
          <w:color w:val="FF0000"/>
        </w:rPr>
        <w:t xml:space="preserve"> </w:t>
      </w:r>
    </w:p>
    <w:p w14:paraId="21450BF7" w14:textId="77777777" w:rsidR="006E4080" w:rsidRPr="00DD3815" w:rsidRDefault="006E4080" w:rsidP="006E4080">
      <w:pPr>
        <w:spacing w:after="0" w:line="360" w:lineRule="auto"/>
        <w:ind w:left="851" w:hanging="425"/>
        <w:jc w:val="both"/>
        <w:rPr>
          <w:rFonts w:eastAsia="Cambria" w:cs="Calibri"/>
          <w:color w:val="000000"/>
        </w:rPr>
      </w:pPr>
      <w:r>
        <w:rPr>
          <w:rFonts w:eastAsia="Cambria" w:cs="Calibri"/>
          <w:color w:val="000000"/>
        </w:rPr>
        <w:t>2)</w:t>
      </w:r>
      <w:r>
        <w:rPr>
          <w:rFonts w:eastAsia="Cambria" w:cs="Calibri"/>
          <w:color w:val="000000"/>
        </w:rPr>
        <w:tab/>
        <w:t>k</w:t>
      </w:r>
      <w:r w:rsidRPr="00DD3815">
        <w:rPr>
          <w:rFonts w:cs="Calibri"/>
        </w:rPr>
        <w:t xml:space="preserve">ontakt z Inspektorem Ochrony Danych Osobowych w Przedsiębiorstwie Gospodarki Komunalnej spółka z o.o. w Słupsku jest możliwy pod adresem do korespondencji: Przedsiębiorstwo Gospodarki Komunalnej spółka z o.o. z siedzibą w Słupsku przy ul. Szczecińskiej 112, 76-200 Słupsk lub adresem e-mail: </w:t>
      </w:r>
      <w:hyperlink r:id="rId11" w:history="1">
        <w:r w:rsidRPr="00DD3815">
          <w:rPr>
            <w:rStyle w:val="Hipercze"/>
            <w:rFonts w:cs="Calibri"/>
          </w:rPr>
          <w:t>iod@pgkslupsk.pl</w:t>
        </w:r>
      </w:hyperlink>
      <w:r w:rsidRPr="00DD3815">
        <w:rPr>
          <w:rFonts w:cs="Calibri"/>
        </w:rPr>
        <w:t xml:space="preserve"> </w:t>
      </w:r>
    </w:p>
    <w:p w14:paraId="2812A67A" w14:textId="0F770336" w:rsidR="00F24F26" w:rsidRPr="00E066A7" w:rsidRDefault="006E4080" w:rsidP="00736E4C">
      <w:pPr>
        <w:spacing w:after="0" w:line="360" w:lineRule="auto"/>
        <w:ind w:left="851" w:hanging="425"/>
        <w:jc w:val="both"/>
        <w:rPr>
          <w:rFonts w:eastAsia="Cambria" w:cs="Calibri"/>
        </w:rPr>
      </w:pPr>
      <w:r>
        <w:rPr>
          <w:rFonts w:eastAsia="Cambria" w:cs="Calibri"/>
          <w:bCs/>
        </w:rPr>
        <w:lastRenderedPageBreak/>
        <w:t>3</w:t>
      </w:r>
      <w:r w:rsidR="00F24F26" w:rsidRPr="00E066A7">
        <w:rPr>
          <w:rFonts w:eastAsia="Cambria" w:cs="Calibri"/>
          <w:bCs/>
        </w:rPr>
        <w:t>)</w:t>
      </w:r>
      <w:r w:rsidR="00F24F26" w:rsidRPr="00E066A7">
        <w:rPr>
          <w:rFonts w:eastAsia="Cambria" w:cs="Calibri"/>
          <w:b/>
        </w:rPr>
        <w:tab/>
      </w:r>
      <w:r w:rsidR="00F24F26" w:rsidRPr="00E066A7">
        <w:rPr>
          <w:rFonts w:eastAsia="Cambria" w:cs="Calibri"/>
        </w:rPr>
        <w:t xml:space="preserve">Pani/Pana dane osobowe przetwarzane będą na podstawie art. 6 ust. 1 lit. c RODO w celu związanym z przedmiotowym postępowaniem o udzielenie zamówienia publicznego, prowadzonym w trybie </w:t>
      </w:r>
      <w:r w:rsidR="00E35FD6">
        <w:rPr>
          <w:rFonts w:eastAsia="Cambria" w:cs="Calibri"/>
        </w:rPr>
        <w:t>przetargu nieograniczonego</w:t>
      </w:r>
      <w:r w:rsidR="00F24F26" w:rsidRPr="00E066A7">
        <w:rPr>
          <w:rFonts w:eastAsia="Cambria" w:cs="Calibri"/>
        </w:rPr>
        <w:t>,</w:t>
      </w:r>
    </w:p>
    <w:p w14:paraId="6E8956E8" w14:textId="47097D26" w:rsidR="00F24F26" w:rsidRPr="00E066A7" w:rsidRDefault="006E4080" w:rsidP="00736E4C">
      <w:pPr>
        <w:spacing w:after="0" w:line="360" w:lineRule="auto"/>
        <w:ind w:left="851" w:hanging="425"/>
        <w:jc w:val="both"/>
        <w:rPr>
          <w:rFonts w:eastAsia="Cambria" w:cs="Calibri"/>
        </w:rPr>
      </w:pPr>
      <w:r>
        <w:rPr>
          <w:rFonts w:eastAsia="Cambria" w:cs="Calibri"/>
          <w:bCs/>
        </w:rPr>
        <w:t>4</w:t>
      </w:r>
      <w:r w:rsidR="00F24F26" w:rsidRPr="00E066A7">
        <w:rPr>
          <w:rFonts w:eastAsia="Cambria" w:cs="Calibri"/>
          <w:bCs/>
        </w:rPr>
        <w:t>)</w:t>
      </w:r>
      <w:r w:rsidR="00F24F26" w:rsidRPr="00E066A7">
        <w:rPr>
          <w:rFonts w:eastAsia="Cambria" w:cs="Calibri"/>
          <w:b/>
        </w:rPr>
        <w:tab/>
      </w:r>
      <w:r w:rsidR="00F24F26" w:rsidRPr="00E066A7">
        <w:rPr>
          <w:rFonts w:eastAsia="Cambria" w:cs="Calibri"/>
        </w:rPr>
        <w:t>odbiorcami Pani/Pana danych osobowych będą osoby lub podmioty, którym udostępniona zostanie dokumentacja postępowania w oparciu o art. 74 ustawy Pzp.</w:t>
      </w:r>
    </w:p>
    <w:p w14:paraId="25D7F227" w14:textId="3C17F16D" w:rsidR="00F24F26" w:rsidRPr="00E066A7" w:rsidRDefault="006E4080" w:rsidP="00736E4C">
      <w:pPr>
        <w:spacing w:after="0" w:line="360" w:lineRule="auto"/>
        <w:ind w:left="851" w:hanging="425"/>
        <w:jc w:val="both"/>
        <w:rPr>
          <w:rFonts w:eastAsia="Cambria" w:cs="Calibri"/>
        </w:rPr>
      </w:pPr>
      <w:r>
        <w:rPr>
          <w:rFonts w:eastAsia="Cambria" w:cs="Calibri"/>
          <w:bCs/>
        </w:rPr>
        <w:t>5</w:t>
      </w:r>
      <w:r w:rsidR="00F24F26" w:rsidRPr="00E066A7">
        <w:rPr>
          <w:rFonts w:eastAsia="Cambria" w:cs="Calibri"/>
          <w:bCs/>
        </w:rPr>
        <w:t>)</w:t>
      </w:r>
      <w:r w:rsidR="00F24F26" w:rsidRPr="00E066A7">
        <w:rPr>
          <w:rFonts w:eastAsia="Cambria" w:cs="Calibri"/>
          <w:b/>
        </w:rPr>
        <w:tab/>
      </w:r>
      <w:r w:rsidR="00F24F26"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8717CFC" w14:textId="717F87FB" w:rsidR="00F24F26" w:rsidRPr="00E066A7" w:rsidRDefault="006E4080" w:rsidP="00736E4C">
      <w:pPr>
        <w:spacing w:after="0" w:line="360" w:lineRule="auto"/>
        <w:ind w:left="851" w:hanging="425"/>
        <w:jc w:val="both"/>
        <w:rPr>
          <w:rFonts w:eastAsia="Cambria" w:cs="Calibri"/>
        </w:rPr>
      </w:pPr>
      <w:r>
        <w:rPr>
          <w:rFonts w:eastAsia="Cambria" w:cs="Calibri"/>
          <w:bCs/>
        </w:rPr>
        <w:t>6</w:t>
      </w:r>
      <w:r w:rsidR="00F24F26" w:rsidRPr="00E066A7">
        <w:rPr>
          <w:rFonts w:eastAsia="Cambria" w:cs="Calibri"/>
          <w:bCs/>
        </w:rPr>
        <w:t>)</w:t>
      </w:r>
      <w:r w:rsidR="00F24F26" w:rsidRPr="00E066A7">
        <w:rPr>
          <w:rFonts w:eastAsia="Cambria" w:cs="Calibri"/>
          <w:b/>
        </w:rPr>
        <w:tab/>
      </w:r>
      <w:r w:rsidR="00F24F26"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64D4BFF0" w14:textId="7C25B4E2" w:rsidR="00F24F26" w:rsidRPr="00E066A7" w:rsidRDefault="006E4080" w:rsidP="00736E4C">
      <w:pPr>
        <w:spacing w:after="0" w:line="360" w:lineRule="auto"/>
        <w:ind w:left="851" w:hanging="425"/>
        <w:jc w:val="both"/>
        <w:rPr>
          <w:rFonts w:eastAsia="Cambria" w:cs="Calibri"/>
        </w:rPr>
      </w:pPr>
      <w:r>
        <w:rPr>
          <w:rFonts w:eastAsia="Cambria" w:cs="Calibri"/>
          <w:bCs/>
        </w:rPr>
        <w:t>7</w:t>
      </w:r>
      <w:r w:rsidR="00F24F26" w:rsidRPr="00E066A7">
        <w:rPr>
          <w:rFonts w:eastAsia="Cambria" w:cs="Calibri"/>
          <w:bCs/>
        </w:rPr>
        <w:t>)</w:t>
      </w:r>
      <w:r w:rsidR="00F24F26" w:rsidRPr="00E066A7">
        <w:rPr>
          <w:rFonts w:eastAsia="Cambria" w:cs="Calibri"/>
          <w:b/>
        </w:rPr>
        <w:tab/>
      </w:r>
      <w:r w:rsidR="00F24F26" w:rsidRPr="00E066A7">
        <w:rPr>
          <w:rFonts w:eastAsia="Cambria" w:cs="Calibri"/>
        </w:rPr>
        <w:t>w odniesieniu do Pani/Pana danych osobowych decyzje nie będą podejmowane w sposób zautomatyzowany, stosownie do art. 22 RODO,</w:t>
      </w:r>
    </w:p>
    <w:p w14:paraId="50D445B5" w14:textId="0880BF78" w:rsidR="00F24F26" w:rsidRPr="00E066A7" w:rsidRDefault="006E4080" w:rsidP="00736E4C">
      <w:pPr>
        <w:spacing w:after="0" w:line="360" w:lineRule="auto"/>
        <w:ind w:left="851" w:hanging="425"/>
        <w:jc w:val="both"/>
        <w:rPr>
          <w:rFonts w:eastAsia="Cambria" w:cs="Calibri"/>
        </w:rPr>
      </w:pPr>
      <w:r>
        <w:rPr>
          <w:rFonts w:eastAsia="Cambria" w:cs="Calibri"/>
          <w:bCs/>
        </w:rPr>
        <w:t>8</w:t>
      </w:r>
      <w:r w:rsidR="00F24F26" w:rsidRPr="00E066A7">
        <w:rPr>
          <w:rFonts w:eastAsia="Cambria" w:cs="Calibri"/>
          <w:bCs/>
        </w:rPr>
        <w:t>)</w:t>
      </w:r>
      <w:r w:rsidR="00F24F26" w:rsidRPr="00E066A7">
        <w:rPr>
          <w:rFonts w:eastAsia="Cambria" w:cs="Calibri"/>
          <w:b/>
        </w:rPr>
        <w:tab/>
      </w:r>
      <w:r w:rsidR="00F24F26" w:rsidRPr="00E066A7">
        <w:rPr>
          <w:rFonts w:eastAsia="Cambria" w:cs="Calibri"/>
        </w:rPr>
        <w:t>posiada Pani/Pan:</w:t>
      </w:r>
    </w:p>
    <w:p w14:paraId="7A8323B1"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3FD2F92"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66A7">
        <w:rPr>
          <w:rFonts w:eastAsia="Cambria" w:cs="Calibri"/>
        </w:rPr>
        <w:t>),</w:t>
      </w:r>
    </w:p>
    <w:p w14:paraId="7316A7A9"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udzielenie zamówienia publicznego lub konkursu oraz przypadków, o których mowa </w:t>
      </w:r>
      <w:r w:rsidR="00736E4C">
        <w:rPr>
          <w:rFonts w:eastAsia="Cambria" w:cs="Calibri"/>
        </w:rPr>
        <w:br/>
      </w:r>
      <w:r w:rsidRPr="00E066A7">
        <w:rPr>
          <w:rFonts w:eastAsia="Cambria" w:cs="Calibri"/>
        </w:rPr>
        <w:t>w art. 18 ust. 2 RODO (</w:t>
      </w:r>
      <w:r w:rsidRPr="00E066A7">
        <w:rPr>
          <w:rFonts w:eastAsia="Cambria" w:cs="Calibri"/>
          <w:i/>
        </w:rPr>
        <w:t xml:space="preserve">prawo do ograniczenia przetwarzania nie ma zastosowania </w:t>
      </w:r>
      <w:r w:rsidR="00736E4C">
        <w:rPr>
          <w:rFonts w:eastAsia="Cambria" w:cs="Calibri"/>
          <w:i/>
        </w:rPr>
        <w:br/>
      </w:r>
      <w:r w:rsidRPr="00E066A7">
        <w:rPr>
          <w:rFonts w:eastAsia="Cambria" w:cs="Calibri"/>
          <w:i/>
        </w:rPr>
        <w:t>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472B045E"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lastRenderedPageBreak/>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58535B4B" w14:textId="3C6DC38D" w:rsidR="00F24F26" w:rsidRPr="00E066A7" w:rsidRDefault="006E4080" w:rsidP="00736E4C">
      <w:pPr>
        <w:spacing w:after="0" w:line="360" w:lineRule="auto"/>
        <w:ind w:left="851" w:hanging="425"/>
        <w:jc w:val="both"/>
        <w:rPr>
          <w:rFonts w:eastAsia="Cambria" w:cs="Calibri"/>
        </w:rPr>
      </w:pPr>
      <w:r>
        <w:rPr>
          <w:rFonts w:eastAsia="Cambria" w:cs="Calibri"/>
          <w:bCs/>
        </w:rPr>
        <w:t>9</w:t>
      </w:r>
      <w:r w:rsidR="00F24F26" w:rsidRPr="00E066A7">
        <w:rPr>
          <w:rFonts w:eastAsia="Cambria" w:cs="Calibri"/>
          <w:bCs/>
        </w:rPr>
        <w:t>)</w:t>
      </w:r>
      <w:r w:rsidR="00F24F26" w:rsidRPr="00E066A7">
        <w:rPr>
          <w:rFonts w:eastAsia="Cambria" w:cs="Calibri"/>
          <w:bCs/>
        </w:rPr>
        <w:tab/>
      </w:r>
      <w:r w:rsidR="00F24F26" w:rsidRPr="00E066A7">
        <w:rPr>
          <w:rFonts w:eastAsia="Cambria" w:cs="Calibri"/>
        </w:rPr>
        <w:t>nie przysługuje Pani/Panu:</w:t>
      </w:r>
    </w:p>
    <w:p w14:paraId="10E24196"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52FADC33"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7CDE8004" w14:textId="77777777" w:rsidR="00F24F26" w:rsidRPr="00E066A7" w:rsidRDefault="00F24F26" w:rsidP="00736E4C">
      <w:pPr>
        <w:spacing w:after="0" w:line="360" w:lineRule="auto"/>
        <w:ind w:left="1276" w:hanging="425"/>
        <w:jc w:val="both"/>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7EE22471" w14:textId="2FDB7D83" w:rsidR="00F24F26" w:rsidRPr="00E066A7" w:rsidRDefault="006E4080" w:rsidP="00736E4C">
      <w:pPr>
        <w:tabs>
          <w:tab w:val="left" w:pos="851"/>
        </w:tabs>
        <w:spacing w:after="0" w:line="360" w:lineRule="auto"/>
        <w:ind w:left="851" w:hanging="425"/>
        <w:jc w:val="both"/>
        <w:rPr>
          <w:rFonts w:eastAsia="Cambria" w:cs="Calibri"/>
        </w:rPr>
      </w:pPr>
      <w:r>
        <w:rPr>
          <w:rFonts w:eastAsia="Cambria" w:cs="Calibri"/>
          <w:bCs/>
        </w:rPr>
        <w:t>10</w:t>
      </w:r>
      <w:r w:rsidR="00F24F26" w:rsidRPr="00E066A7">
        <w:rPr>
          <w:rFonts w:eastAsia="Cambria" w:cs="Calibri"/>
          <w:bCs/>
        </w:rPr>
        <w:t>)</w:t>
      </w:r>
      <w:r w:rsidR="00F24F26" w:rsidRPr="00E066A7">
        <w:rPr>
          <w:rFonts w:eastAsia="Cambria" w:cs="Calibri"/>
          <w:bCs/>
        </w:rPr>
        <w:tab/>
      </w:r>
      <w:r w:rsidR="00F24F26" w:rsidRPr="00E066A7">
        <w:rPr>
          <w:rFonts w:eastAsia="Cambria" w:cs="Calibri"/>
        </w:rPr>
        <w:t xml:space="preserve">przysługuje Pani/Panu prawo wniesienia skargi do organu nadzorczego na niezgodne </w:t>
      </w:r>
      <w:r w:rsidR="00736E4C">
        <w:rPr>
          <w:rFonts w:eastAsia="Cambria" w:cs="Calibri"/>
        </w:rPr>
        <w:br/>
      </w:r>
      <w:r w:rsidR="00F24F26" w:rsidRPr="00E066A7">
        <w:rPr>
          <w:rFonts w:eastAsia="Cambria" w:cs="Calibri"/>
        </w:rPr>
        <w:t>z RODO przetwarzanie Pani/Pana danych osobowych przez administratora. Organem właściwym dla przedmiotowej skargi jest Urząd Ochrony Danych Osobowych, ul. Stawki 2, 00-193 Warszawa.</w:t>
      </w:r>
    </w:p>
    <w:p w14:paraId="449D0128"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III.</w:t>
      </w:r>
      <w:r w:rsidRPr="00E066A7">
        <w:rPr>
          <w:rFonts w:eastAsia="Cambria" w:cs="Calibri"/>
          <w:b/>
        </w:rPr>
        <w:tab/>
        <w:t>TRYB UDZIELENIA ZAMÓWIENIA</w:t>
      </w:r>
    </w:p>
    <w:p w14:paraId="564229FB" w14:textId="1CBA0F80" w:rsidR="00F24F26"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 xml:space="preserve">Niniejsze postępowanie prowadzone jest w trybie </w:t>
      </w:r>
      <w:r w:rsidR="00E35FD6">
        <w:rPr>
          <w:rFonts w:eastAsia="Cambria" w:cs="Calibri"/>
        </w:rPr>
        <w:t>przetargu nieograniczonego</w:t>
      </w:r>
      <w:r w:rsidRPr="00E066A7">
        <w:rPr>
          <w:rFonts w:eastAsia="Cambria" w:cs="Calibri"/>
        </w:rPr>
        <w:t xml:space="preserve">, o którym mowa </w:t>
      </w:r>
      <w:r w:rsidR="00CB01CE">
        <w:rPr>
          <w:rFonts w:eastAsia="Cambria" w:cs="Calibri"/>
        </w:rPr>
        <w:br/>
      </w:r>
      <w:r w:rsidRPr="00E066A7">
        <w:rPr>
          <w:rFonts w:eastAsia="Cambria" w:cs="Calibri"/>
        </w:rPr>
        <w:t xml:space="preserve">w art. </w:t>
      </w:r>
      <w:r w:rsidR="00E35FD6">
        <w:rPr>
          <w:rFonts w:eastAsia="Cambria" w:cs="Calibri"/>
        </w:rPr>
        <w:t>132</w:t>
      </w:r>
      <w:r w:rsidRPr="00E066A7">
        <w:rPr>
          <w:rFonts w:eastAsia="Cambria" w:cs="Calibri"/>
        </w:rPr>
        <w:t xml:space="preserve"> ustawy z dnia 11.09.2019 r. Prawo zamówień publicznych (</w:t>
      </w:r>
      <w:r w:rsidR="00A26615">
        <w:rPr>
          <w:rFonts w:eastAsia="Cambria" w:cs="Calibri"/>
        </w:rPr>
        <w:t xml:space="preserve">t.j. </w:t>
      </w:r>
      <w:r w:rsidRPr="00E066A7">
        <w:rPr>
          <w:rFonts w:eastAsia="Cambria" w:cs="Calibri"/>
        </w:rPr>
        <w:t>Dz. U. z 20</w:t>
      </w:r>
      <w:r w:rsidR="00A26615">
        <w:rPr>
          <w:rFonts w:eastAsia="Cambria" w:cs="Calibri"/>
        </w:rPr>
        <w:t>2</w:t>
      </w:r>
      <w:r w:rsidR="00EC24DE">
        <w:rPr>
          <w:rFonts w:eastAsia="Cambria" w:cs="Calibri"/>
        </w:rPr>
        <w:t>3</w:t>
      </w:r>
      <w:r w:rsidRPr="00E066A7">
        <w:rPr>
          <w:rFonts w:eastAsia="Cambria" w:cs="Calibri"/>
        </w:rPr>
        <w:t xml:space="preserve"> r. poz. </w:t>
      </w:r>
      <w:r w:rsidR="00A26615">
        <w:rPr>
          <w:rFonts w:eastAsia="Cambria" w:cs="Calibri"/>
        </w:rPr>
        <w:t>1</w:t>
      </w:r>
      <w:r w:rsidR="00EC24DE">
        <w:rPr>
          <w:rFonts w:eastAsia="Cambria" w:cs="Calibri"/>
        </w:rPr>
        <w:t>605</w:t>
      </w:r>
      <w:r w:rsidR="00CB01CE">
        <w:rPr>
          <w:rFonts w:eastAsia="Cambria" w:cs="Calibri"/>
        </w:rPr>
        <w:t xml:space="preserve"> ze zm.</w:t>
      </w:r>
      <w:r w:rsidRPr="00E066A7">
        <w:rPr>
          <w:rFonts w:eastAsia="Cambria" w:cs="Calibri"/>
        </w:rPr>
        <w:t xml:space="preserve">) </w:t>
      </w:r>
      <w:r w:rsidRPr="00CB01CE">
        <w:rPr>
          <w:rFonts w:eastAsia="Cambria" w:cs="Calibri"/>
        </w:rPr>
        <w:t xml:space="preserve">zwanej dalej "ustawą Pzp” oraz niniejszej Specyfikacji Warunków Zamówienia, zwaną dalej "SWZ". </w:t>
      </w:r>
    </w:p>
    <w:p w14:paraId="435162D7"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Wartość zamówienia przekracza kwot</w:t>
      </w:r>
      <w:r w:rsidR="00215371">
        <w:rPr>
          <w:rFonts w:eastAsia="Cambria" w:cs="Calibri"/>
        </w:rPr>
        <w:t>ę</w:t>
      </w:r>
      <w:r w:rsidRPr="00E066A7">
        <w:rPr>
          <w:rFonts w:eastAsia="Cambria" w:cs="Calibri"/>
        </w:rPr>
        <w:t xml:space="preserve"> określon</w:t>
      </w:r>
      <w:r w:rsidR="00215371">
        <w:rPr>
          <w:rFonts w:eastAsia="Cambria" w:cs="Calibri"/>
        </w:rPr>
        <w:t>ą</w:t>
      </w:r>
      <w:r w:rsidRPr="00E066A7">
        <w:rPr>
          <w:rFonts w:eastAsia="Cambria" w:cs="Calibri"/>
        </w:rPr>
        <w:t xml:space="preserve"> w obwieszczeniu Prezesa Urzędu Zamówień Publicznych wydanym na podstawie art. 3 ust. 2 ustawy Pzp.</w:t>
      </w:r>
    </w:p>
    <w:p w14:paraId="2449B816" w14:textId="77777777" w:rsidR="00F24F26" w:rsidRPr="00057B4C" w:rsidRDefault="00F24F26" w:rsidP="00736E4C">
      <w:pPr>
        <w:numPr>
          <w:ilvl w:val="0"/>
          <w:numId w:val="1"/>
        </w:numPr>
        <w:spacing w:after="0" w:line="360" w:lineRule="auto"/>
        <w:ind w:left="426" w:hanging="426"/>
        <w:jc w:val="both"/>
        <w:rPr>
          <w:rFonts w:eastAsia="Cambria" w:cs="Calibri"/>
        </w:rPr>
      </w:pPr>
      <w:r w:rsidRPr="00057B4C">
        <w:rPr>
          <w:rFonts w:eastAsia="Cambria" w:cs="Calibri"/>
        </w:rPr>
        <w:t xml:space="preserve">Zgodnie z art. </w:t>
      </w:r>
      <w:r w:rsidR="00057B4C" w:rsidRPr="00057B4C">
        <w:rPr>
          <w:rFonts w:eastAsia="Cambria" w:cs="Calibri"/>
        </w:rPr>
        <w:t>257</w:t>
      </w:r>
      <w:r w:rsidRPr="00057B4C">
        <w:rPr>
          <w:rFonts w:eastAsia="Cambria" w:cs="Calibri"/>
        </w:rPr>
        <w:t xml:space="preserve"> pkt 1 ustawy Pzp, Zamawiający przewiduje możliwość unieważnienia przedmiotowego postępowania, jeżeli środki publiczne, które Zamawiający zamierzał przeznaczyć na sfinansowanie całości lub części zamówienia, nie zostały mu przyznane.</w:t>
      </w:r>
    </w:p>
    <w:p w14:paraId="3B27DFA3"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Zamawiający nie przewiduje aukcji elektronicznej.</w:t>
      </w:r>
    </w:p>
    <w:p w14:paraId="03BB3A2C"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Zamawiający nie prowadzi postępowania w celu zawarcia umowy ramowej.</w:t>
      </w:r>
    </w:p>
    <w:p w14:paraId="40B3682D" w14:textId="77777777" w:rsidR="00F24F26" w:rsidRPr="00E066A7" w:rsidRDefault="00F24F26" w:rsidP="00736E4C">
      <w:pPr>
        <w:numPr>
          <w:ilvl w:val="0"/>
          <w:numId w:val="1"/>
        </w:numPr>
        <w:spacing w:after="0" w:line="360" w:lineRule="auto"/>
        <w:ind w:left="426" w:hanging="426"/>
        <w:jc w:val="both"/>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3DB0570C" w14:textId="77777777" w:rsidR="00182AFB" w:rsidRPr="00E066A7" w:rsidRDefault="00182AFB" w:rsidP="00736E4C">
      <w:pPr>
        <w:numPr>
          <w:ilvl w:val="0"/>
          <w:numId w:val="1"/>
        </w:numPr>
        <w:spacing w:after="0" w:line="360" w:lineRule="auto"/>
        <w:jc w:val="both"/>
        <w:rPr>
          <w:rFonts w:eastAsia="Cambria" w:cs="Calibri"/>
        </w:rPr>
      </w:pPr>
      <w:r w:rsidRPr="00E066A7">
        <w:rPr>
          <w:rFonts w:eastAsia="Cambria" w:cs="Calibri"/>
        </w:rPr>
        <w:t>Zamawiający nie określa dodatkowych wymagań związanych z zatrudnianiem osób, o których mowa w art. 96 ust. 2 pkt 2 Pzp.</w:t>
      </w:r>
    </w:p>
    <w:p w14:paraId="310832E3" w14:textId="77777777" w:rsidR="00815444" w:rsidRPr="00E066A7" w:rsidRDefault="00815444" w:rsidP="00736E4C">
      <w:pPr>
        <w:numPr>
          <w:ilvl w:val="0"/>
          <w:numId w:val="1"/>
        </w:numPr>
        <w:spacing w:after="0" w:line="360" w:lineRule="auto"/>
        <w:jc w:val="both"/>
        <w:rPr>
          <w:rFonts w:eastAsia="Cambria" w:cs="Calibri"/>
        </w:rPr>
      </w:pPr>
      <w:r w:rsidRPr="00E066A7">
        <w:rPr>
          <w:rFonts w:eastAsia="Cambria" w:cs="Calibri"/>
        </w:rPr>
        <w:t xml:space="preserve">W sprawach nieuregulowanych niniejszą Specyfikacją Warunków Zamówienia (SWZ) stosuje się przepisy ustawy z dnia 11 września 2019 r. Prawo zamówień publicznych, odpowiednie przepisy ustawy z dnia 23 kwietnia 1964 r. Kodeks cywilny, rozporządzenie Parlamentu Europejskiego </w:t>
      </w:r>
      <w:r w:rsidR="00736E4C">
        <w:rPr>
          <w:rFonts w:eastAsia="Cambria" w:cs="Calibri"/>
        </w:rPr>
        <w:br/>
      </w:r>
      <w:r w:rsidRPr="00E066A7">
        <w:rPr>
          <w:rFonts w:eastAsia="Cambria" w:cs="Calibri"/>
        </w:rPr>
        <w:t xml:space="preserve">i Rady (UE) 2016/679 z dnia 27 kwietnia 2016 r. w sprawie ochrony osób fizycznych w związku </w:t>
      </w:r>
      <w:r w:rsidR="00736E4C">
        <w:rPr>
          <w:rFonts w:eastAsia="Cambria" w:cs="Calibri"/>
        </w:rPr>
        <w:br/>
      </w:r>
      <w:r w:rsidRPr="00E066A7">
        <w:rPr>
          <w:rFonts w:eastAsia="Cambria" w:cs="Calibri"/>
        </w:rPr>
        <w:lastRenderedPageBreak/>
        <w:t xml:space="preserve">z przetwarzaniem danych osobowych 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t>
      </w:r>
      <w:r w:rsidR="00736E4C">
        <w:rPr>
          <w:rFonts w:eastAsia="Cambria" w:cs="Calibri"/>
        </w:rPr>
        <w:br/>
      </w:r>
      <w:r w:rsidRPr="00E066A7">
        <w:rPr>
          <w:rFonts w:eastAsia="Cambria" w:cs="Calibri"/>
        </w:rPr>
        <w:t xml:space="preserve">w sprawie sposobu sporządzania i przekazywania informacji oraz wymagań technicznych dla dokumentów elektronicznych oraz środków komunikacji elektronicznej w postępowaniu </w:t>
      </w:r>
      <w:r w:rsidR="00736E4C">
        <w:rPr>
          <w:rFonts w:eastAsia="Cambria" w:cs="Calibri"/>
        </w:rPr>
        <w:br/>
      </w:r>
      <w:r w:rsidRPr="00E066A7">
        <w:rPr>
          <w:rFonts w:eastAsia="Cambria" w:cs="Calibri"/>
        </w:rPr>
        <w:t>o udzielenie zamówienia publicznego lub konkursie a także powołane w dalszej treści SWZ.</w:t>
      </w:r>
    </w:p>
    <w:p w14:paraId="22950BE7"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63AD0A5A" w14:textId="5CA692EA" w:rsidR="00EC24DE" w:rsidRPr="002B625F" w:rsidRDefault="006E1EC9" w:rsidP="00EC24DE">
      <w:pPr>
        <w:numPr>
          <w:ilvl w:val="0"/>
          <w:numId w:val="2"/>
        </w:numPr>
        <w:spacing w:after="0" w:line="360" w:lineRule="auto"/>
        <w:jc w:val="both"/>
      </w:pPr>
      <w:r w:rsidRPr="00494BC4">
        <w:rPr>
          <w:rFonts w:eastAsia="Cambria" w:cs="Calibri"/>
        </w:rPr>
        <w:t xml:space="preserve">Przedmiotem </w:t>
      </w:r>
      <w:r w:rsidRPr="009340A2">
        <w:rPr>
          <w:rFonts w:eastAsia="Cambria" w:cs="Calibri"/>
        </w:rPr>
        <w:t xml:space="preserve">zamówienia jest </w:t>
      </w:r>
      <w:r w:rsidR="00736E4C" w:rsidRPr="009340A2">
        <w:rPr>
          <w:rFonts w:eastAsia="Cambria" w:cs="Calibri"/>
          <w:b/>
          <w:bCs/>
        </w:rPr>
        <w:t>d</w:t>
      </w:r>
      <w:r w:rsidR="00736E4C" w:rsidRPr="009340A2">
        <w:rPr>
          <w:rFonts w:eastAsia="Times New Roman" w:cs="Calibri"/>
          <w:b/>
          <w:bCs/>
          <w:lang w:eastAsia="pl-PL"/>
        </w:rPr>
        <w:t>ostawa</w:t>
      </w:r>
      <w:r w:rsidR="00EC24DE">
        <w:rPr>
          <w:rFonts w:eastAsia="Times New Roman" w:cs="Calibri"/>
          <w:b/>
          <w:bCs/>
          <w:lang w:eastAsia="pl-PL"/>
        </w:rPr>
        <w:t xml:space="preserve"> </w:t>
      </w:r>
      <w:r w:rsidR="00EC24DE" w:rsidRPr="00EC24DE">
        <w:rPr>
          <w:rFonts w:cs="Calibri"/>
          <w:b/>
          <w:bCs/>
        </w:rPr>
        <w:t>w formie leasingu operacyjnego z opcją wykupu dwóch (2) nowych pojazdów bezpylnych, dwukomorowych</w:t>
      </w:r>
      <w:r w:rsidR="00EC24DE">
        <w:rPr>
          <w:rFonts w:cs="Calibri"/>
          <w:b/>
          <w:bCs/>
        </w:rPr>
        <w:t xml:space="preserve"> </w:t>
      </w:r>
      <w:r w:rsidR="00EC24DE" w:rsidRPr="00EC24DE">
        <w:rPr>
          <w:rFonts w:cs="Calibri"/>
          <w:b/>
          <w:bCs/>
        </w:rPr>
        <w:t>o pojemności całkowitej skrzyń ładunkowych min. 18 m</w:t>
      </w:r>
      <w:r w:rsidR="00EC24DE" w:rsidRPr="00EC24DE">
        <w:rPr>
          <w:rFonts w:cs="Calibri"/>
          <w:b/>
          <w:bCs/>
          <w:vertAlign w:val="superscript"/>
        </w:rPr>
        <w:t>3</w:t>
      </w:r>
      <w:r w:rsidR="00EC24DE" w:rsidRPr="00EC24DE">
        <w:rPr>
          <w:rFonts w:cs="Calibri"/>
          <w:b/>
          <w:bCs/>
        </w:rPr>
        <w:t>, zasilanych gazem CNG</w:t>
      </w:r>
      <w:r w:rsidR="00EC24DE">
        <w:rPr>
          <w:rFonts w:cs="Calibri"/>
          <w:b/>
          <w:bCs/>
        </w:rPr>
        <w:t>.</w:t>
      </w:r>
    </w:p>
    <w:p w14:paraId="695F82DE" w14:textId="77777777" w:rsidR="00B55907" w:rsidRDefault="00B55907" w:rsidP="00DA111A">
      <w:pPr>
        <w:numPr>
          <w:ilvl w:val="0"/>
          <w:numId w:val="2"/>
        </w:numPr>
        <w:spacing w:after="0" w:line="360" w:lineRule="auto"/>
        <w:rPr>
          <w:rFonts w:eastAsia="Cambria" w:cs="Calibri"/>
          <w:bCs/>
        </w:rPr>
      </w:pPr>
      <w:r w:rsidRPr="00E066A7">
        <w:rPr>
          <w:rFonts w:eastAsia="Cambria" w:cs="Calibri"/>
          <w:bCs/>
        </w:rPr>
        <w:t xml:space="preserve">Przedmiot </w:t>
      </w:r>
      <w:r w:rsidRPr="006133C6">
        <w:rPr>
          <w:rFonts w:eastAsia="Cambria" w:cs="Calibri"/>
          <w:bCs/>
        </w:rPr>
        <w:t xml:space="preserve">zamówienia został </w:t>
      </w:r>
      <w:r w:rsidRPr="00093491">
        <w:rPr>
          <w:rFonts w:eastAsia="Cambria" w:cs="Calibri"/>
          <w:bCs/>
        </w:rPr>
        <w:t xml:space="preserve">szczegółowo opisany </w:t>
      </w:r>
      <w:r w:rsidR="00FB7749" w:rsidRPr="00093491">
        <w:rPr>
          <w:rFonts w:eastAsia="Cambria" w:cs="Calibri"/>
          <w:bCs/>
        </w:rPr>
        <w:t xml:space="preserve">w </w:t>
      </w:r>
      <w:r w:rsidR="00631F0D" w:rsidRPr="00093491">
        <w:rPr>
          <w:rFonts w:eastAsia="Cambria" w:cs="Calibri"/>
          <w:b/>
        </w:rPr>
        <w:t>Z</w:t>
      </w:r>
      <w:r w:rsidR="00FB7749" w:rsidRPr="00093491">
        <w:rPr>
          <w:rFonts w:eastAsia="Cambria" w:cs="Calibri"/>
          <w:b/>
        </w:rPr>
        <w:t>ałączniku nr</w:t>
      </w:r>
      <w:r w:rsidR="00631F0D" w:rsidRPr="00093491">
        <w:rPr>
          <w:rFonts w:eastAsia="Cambria" w:cs="Calibri"/>
          <w:b/>
        </w:rPr>
        <w:t xml:space="preserve"> 9 </w:t>
      </w:r>
      <w:r w:rsidRPr="00093491">
        <w:rPr>
          <w:rFonts w:eastAsia="Cambria" w:cs="Calibri"/>
          <w:b/>
        </w:rPr>
        <w:t>do SWZ.</w:t>
      </w:r>
    </w:p>
    <w:p w14:paraId="102C5EDC" w14:textId="77777777" w:rsidR="00B8049F" w:rsidRPr="00DD3A14" w:rsidRDefault="00F24F26" w:rsidP="00B8049F">
      <w:pPr>
        <w:numPr>
          <w:ilvl w:val="0"/>
          <w:numId w:val="2"/>
        </w:numPr>
        <w:spacing w:after="0" w:line="360" w:lineRule="auto"/>
        <w:ind w:left="426" w:hanging="426"/>
        <w:rPr>
          <w:rFonts w:eastAsia="Cambria" w:cs="Calibri"/>
        </w:rPr>
      </w:pPr>
      <w:r w:rsidRPr="00DD3A14">
        <w:rPr>
          <w:rFonts w:eastAsia="Cambria" w:cs="Calibri"/>
        </w:rPr>
        <w:t xml:space="preserve">Wspólny Słownik Zamówień CPV: </w:t>
      </w:r>
    </w:p>
    <w:p w14:paraId="3DC6670A" w14:textId="6F45F349" w:rsidR="00F03B28" w:rsidRDefault="00F03B28" w:rsidP="00F03B28">
      <w:pPr>
        <w:ind w:firstLine="426"/>
      </w:pPr>
      <w:r>
        <w:t>CPV  34 14 45 10-6 pojazdy do transportu odpadów</w:t>
      </w:r>
    </w:p>
    <w:p w14:paraId="7F6BAED0" w14:textId="1BDDA7FA" w:rsidR="00F03B28" w:rsidRDefault="00F03B28" w:rsidP="00F03B28">
      <w:pPr>
        <w:ind w:firstLine="426"/>
      </w:pPr>
      <w:r>
        <w:t>CPV  34 14 45 11-3 pojazdy do zbierania odpadów</w:t>
      </w:r>
    </w:p>
    <w:p w14:paraId="611E6D01" w14:textId="5102DD12" w:rsidR="00F03B28" w:rsidRDefault="00F03B28" w:rsidP="00F03B28">
      <w:pPr>
        <w:ind w:firstLine="426"/>
      </w:pPr>
      <w:r>
        <w:t>CPV  66 11 40 00-2 usługi leasingu finansowego</w:t>
      </w:r>
    </w:p>
    <w:p w14:paraId="2F8A3F47" w14:textId="77777777" w:rsidR="00FB7749" w:rsidRPr="00DD3A14" w:rsidRDefault="002C256B" w:rsidP="0011091B">
      <w:pPr>
        <w:numPr>
          <w:ilvl w:val="0"/>
          <w:numId w:val="2"/>
        </w:numPr>
        <w:spacing w:after="0" w:line="360" w:lineRule="auto"/>
        <w:ind w:left="426" w:hanging="426"/>
        <w:jc w:val="both"/>
        <w:rPr>
          <w:rFonts w:eastAsia="Cambria" w:cs="Calibri"/>
        </w:rPr>
      </w:pPr>
      <w:r w:rsidRPr="00DD3A14">
        <w:rPr>
          <w:rFonts w:eastAsia="Cambria" w:cs="Calibri"/>
        </w:rPr>
        <w:t xml:space="preserve">Zamawiający nie dopuszcza składania ofert częściowych. </w:t>
      </w:r>
    </w:p>
    <w:p w14:paraId="65AA5A1C" w14:textId="077AFC31" w:rsidR="00F24F26" w:rsidRPr="00EC24DE" w:rsidRDefault="0011091B" w:rsidP="00EC24DE">
      <w:pPr>
        <w:spacing w:after="0" w:line="360" w:lineRule="auto"/>
        <w:ind w:left="426"/>
        <w:jc w:val="both"/>
      </w:pPr>
      <w:r w:rsidRPr="00DD3A14">
        <w:rPr>
          <w:rFonts w:cs="Calibri"/>
        </w:rPr>
        <w:t xml:space="preserve">Przedmiotowe zamówienie publiczne jest zamierzoną przez Zamawiającego całością, w której </w:t>
      </w:r>
      <w:r w:rsidRPr="00EC24DE">
        <w:rPr>
          <w:rFonts w:cs="Calibri"/>
        </w:rPr>
        <w:t xml:space="preserve">skład wchodzą powiązane ze sobą czynności </w:t>
      </w:r>
      <w:r w:rsidR="00F81CD3" w:rsidRPr="00EC24DE">
        <w:rPr>
          <w:rFonts w:cs="Calibri"/>
        </w:rPr>
        <w:t>-</w:t>
      </w:r>
      <w:r w:rsidRPr="00EC24DE">
        <w:rPr>
          <w:rFonts w:cs="Calibri"/>
        </w:rPr>
        <w:t xml:space="preserve"> dostawa</w:t>
      </w:r>
      <w:r w:rsidR="009340A2" w:rsidRPr="00EC24DE">
        <w:t xml:space="preserve"> w formie leasingu operacyjnego z opcją wykupu </w:t>
      </w:r>
      <w:r w:rsidR="00EC24DE" w:rsidRPr="00EC24DE">
        <w:rPr>
          <w:rFonts w:cs="Calibri"/>
        </w:rPr>
        <w:t>dwóch (2) nowych pojazdów bezpylnych, dwukomorowych o pojemności całkowitej skrzyń ładunkowych min. 18 m</w:t>
      </w:r>
      <w:r w:rsidR="00EC24DE" w:rsidRPr="00EC24DE">
        <w:rPr>
          <w:rFonts w:cs="Calibri"/>
          <w:vertAlign w:val="superscript"/>
        </w:rPr>
        <w:t>3</w:t>
      </w:r>
      <w:r w:rsidR="00EC24DE" w:rsidRPr="00EC24DE">
        <w:rPr>
          <w:rFonts w:cs="Calibri"/>
        </w:rPr>
        <w:t>, zasilanych gazem CNG</w:t>
      </w:r>
      <w:r w:rsidRPr="00EC24DE">
        <w:rPr>
          <w:rFonts w:cs="Calibri"/>
        </w:rPr>
        <w:t>.</w:t>
      </w:r>
      <w:r w:rsidRPr="009340A2">
        <w:rPr>
          <w:rFonts w:cs="Calibri"/>
        </w:rPr>
        <w:t xml:space="preserve"> </w:t>
      </w:r>
      <w:r w:rsidRPr="00DD3A14">
        <w:rPr>
          <w:rFonts w:cs="Calibri"/>
        </w:rPr>
        <w:t xml:space="preserve">Wykonanie ich przez jednego Wykonawcę ma zapewnić dokładność, integralność oraz terminowość realizacji. Podział na części w opinii Zamawiającego groziłby nadmiernymi kosztami wykonania zamówienia. Zamówienie nie ogranicza </w:t>
      </w:r>
      <w:r w:rsidR="00855977" w:rsidRPr="00DD3A14">
        <w:rPr>
          <w:rFonts w:eastAsia="Cambria" w:cs="Calibri"/>
        </w:rPr>
        <w:t>możliwości ubiegania się o zamówienie małym i średnim przedsiębiorstwom, tym samym nie naruszy konkurencji.</w:t>
      </w:r>
    </w:p>
    <w:p w14:paraId="534FE3C6" w14:textId="77777777" w:rsidR="00F24F26" w:rsidRPr="00E066A7" w:rsidRDefault="00F24F26" w:rsidP="0011091B">
      <w:pPr>
        <w:numPr>
          <w:ilvl w:val="0"/>
          <w:numId w:val="2"/>
        </w:numPr>
        <w:spacing w:after="0" w:line="360" w:lineRule="auto"/>
        <w:ind w:left="426" w:hanging="426"/>
        <w:jc w:val="both"/>
        <w:rPr>
          <w:rFonts w:eastAsia="Cambria" w:cs="Calibri"/>
        </w:rPr>
      </w:pPr>
      <w:r w:rsidRPr="00DD3A14">
        <w:rPr>
          <w:rFonts w:eastAsia="Cambria" w:cs="Calibri"/>
        </w:rPr>
        <w:t>Zamawiający nie dopuszcza składania ofert wariantowych oraz w postaci katalogów</w:t>
      </w:r>
      <w:r w:rsidRPr="00E066A7">
        <w:rPr>
          <w:rFonts w:eastAsia="Cambria" w:cs="Calibri"/>
        </w:rPr>
        <w:t xml:space="preserve"> elektronicznych.</w:t>
      </w:r>
    </w:p>
    <w:p w14:paraId="3AE20995" w14:textId="77777777" w:rsidR="00667F80" w:rsidRDefault="00F24F26" w:rsidP="00667F80">
      <w:pPr>
        <w:numPr>
          <w:ilvl w:val="0"/>
          <w:numId w:val="2"/>
        </w:numPr>
        <w:spacing w:after="0" w:line="360" w:lineRule="auto"/>
        <w:ind w:left="426" w:hanging="426"/>
        <w:jc w:val="both"/>
        <w:rPr>
          <w:rFonts w:eastAsia="Cambria" w:cs="Calibri"/>
        </w:rPr>
      </w:pPr>
      <w:r w:rsidRPr="00E066A7">
        <w:rPr>
          <w:rFonts w:eastAsia="Cambria" w:cs="Calibri"/>
        </w:rPr>
        <w:t xml:space="preserve">Zamawiający nie przewiduje udzielania zamówień, o których mowa w art. 214 ust. 1 pkt </w:t>
      </w:r>
      <w:r w:rsidR="00DD6E47">
        <w:rPr>
          <w:rFonts w:eastAsia="Cambria" w:cs="Calibri"/>
        </w:rPr>
        <w:t>8</w:t>
      </w:r>
      <w:r w:rsidRPr="00E066A7">
        <w:rPr>
          <w:rFonts w:eastAsia="Cambria" w:cs="Calibri"/>
        </w:rPr>
        <w:t xml:space="preserve"> ustawy Pzp.</w:t>
      </w:r>
    </w:p>
    <w:p w14:paraId="521776FF"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V.</w:t>
      </w:r>
      <w:r w:rsidRPr="00E066A7">
        <w:rPr>
          <w:rFonts w:eastAsia="Cambria" w:cs="Calibri"/>
          <w:b/>
        </w:rPr>
        <w:tab/>
        <w:t>PODWYKONAWSTWO</w:t>
      </w:r>
    </w:p>
    <w:p w14:paraId="693D07F3" w14:textId="77777777" w:rsidR="00F24F26" w:rsidRPr="00E066A7" w:rsidRDefault="00F24F26" w:rsidP="002C007C">
      <w:pPr>
        <w:widowControl w:val="0"/>
        <w:numPr>
          <w:ilvl w:val="0"/>
          <w:numId w:val="3"/>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6566E405" w14:textId="77777777" w:rsidR="00F24F26" w:rsidRPr="00E066A7" w:rsidRDefault="00F24F26" w:rsidP="002C007C">
      <w:pPr>
        <w:widowControl w:val="0"/>
        <w:numPr>
          <w:ilvl w:val="0"/>
          <w:numId w:val="3"/>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lastRenderedPageBreak/>
        <w:t xml:space="preserve">Zamawiający </w:t>
      </w:r>
      <w:r w:rsidR="00E87D4D" w:rsidRPr="00E066A7">
        <w:rPr>
          <w:rFonts w:eastAsia="Times New Roman" w:cs="Calibri"/>
          <w:lang w:eastAsia="pl-PL"/>
        </w:rPr>
        <w:t>żąda wskazania przez wykonawcę, w ofercie, części zamówienia, których wykonanie zamierza powierzyć podwykonawcom, oraz podania nazw ewentualnych podwykonawców, jeżeli są już znane.</w:t>
      </w:r>
    </w:p>
    <w:p w14:paraId="37467F7D" w14:textId="427D9FC3" w:rsidR="00870F67" w:rsidRPr="00E066A7" w:rsidRDefault="00870F67" w:rsidP="002C007C">
      <w:pPr>
        <w:widowControl w:val="0"/>
        <w:numPr>
          <w:ilvl w:val="0"/>
          <w:numId w:val="3"/>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Jeżeli zmiana albo rezygnacja z podwykonawcy dotyczy podmiotu, na którego zasoby wykonawca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p>
    <w:p w14:paraId="2695B8ED" w14:textId="658D4B91" w:rsidR="00F24F26" w:rsidRPr="00E066A7" w:rsidRDefault="00F24F26" w:rsidP="002C007C">
      <w:pPr>
        <w:widowControl w:val="0"/>
        <w:numPr>
          <w:ilvl w:val="0"/>
          <w:numId w:val="3"/>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 xml:space="preserve">Zamawiający nie zastrzega obowiązku osobistego wykonania przez Wykonawcę kluczowych </w:t>
      </w:r>
      <w:r w:rsidR="00AE5A8C">
        <w:rPr>
          <w:rFonts w:eastAsia="Times New Roman" w:cs="Calibri"/>
          <w:lang w:eastAsia="pl-PL"/>
        </w:rPr>
        <w:t>zadań zgodnie z art. 60</w:t>
      </w:r>
      <w:r w:rsidR="00494BC4">
        <w:rPr>
          <w:rFonts w:eastAsia="Times New Roman" w:cs="Calibri"/>
          <w:lang w:eastAsia="pl-PL"/>
        </w:rPr>
        <w:t xml:space="preserve"> ustawy Pzp</w:t>
      </w:r>
      <w:r w:rsidR="00DD6E47">
        <w:rPr>
          <w:rFonts w:eastAsia="Times New Roman" w:cs="Calibri"/>
          <w:lang w:eastAsia="pl-PL"/>
        </w:rPr>
        <w:t>.</w:t>
      </w:r>
    </w:p>
    <w:p w14:paraId="58E41FC2" w14:textId="77777777" w:rsidR="00F24F26" w:rsidRDefault="00F24F26" w:rsidP="002C007C">
      <w:pPr>
        <w:widowControl w:val="0"/>
        <w:numPr>
          <w:ilvl w:val="0"/>
          <w:numId w:val="3"/>
        </w:numPr>
        <w:suppressAutoHyphens/>
        <w:snapToGrid w:val="0"/>
        <w:spacing w:after="0" w:line="360" w:lineRule="auto"/>
        <w:ind w:left="426" w:hanging="426"/>
        <w:jc w:val="both"/>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42A33024"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VI.</w:t>
      </w:r>
      <w:r w:rsidRPr="00E066A7">
        <w:rPr>
          <w:rFonts w:eastAsia="Cambria" w:cs="Calibri"/>
          <w:b/>
        </w:rPr>
        <w:tab/>
        <w:t>TERMIN WYKONANIA ZAMÓWIENIA</w:t>
      </w:r>
    </w:p>
    <w:p w14:paraId="097AA6AE" w14:textId="0C875655" w:rsidR="002C007C" w:rsidRPr="00DD3A14" w:rsidRDefault="002C007C" w:rsidP="002C007C">
      <w:pPr>
        <w:numPr>
          <w:ilvl w:val="0"/>
          <w:numId w:val="4"/>
        </w:numPr>
        <w:spacing w:after="0" w:line="360" w:lineRule="auto"/>
        <w:ind w:left="426" w:hanging="426"/>
        <w:jc w:val="both"/>
        <w:rPr>
          <w:rFonts w:eastAsia="Cambria" w:cs="Calibri"/>
        </w:rPr>
      </w:pPr>
      <w:r w:rsidRPr="00494BC4">
        <w:rPr>
          <w:rFonts w:eastAsia="Times New Roman" w:cs="Calibri"/>
          <w:lang w:eastAsia="pl-PL"/>
        </w:rPr>
        <w:t xml:space="preserve">Termin realizacji zamówienia: </w:t>
      </w:r>
      <w:r w:rsidRPr="00494BC4">
        <w:rPr>
          <w:rFonts w:cs="Calibri"/>
        </w:rPr>
        <w:t>Wykonawca jest zobowiązany dostarczyć przedmiot zamówienia (</w:t>
      </w:r>
      <w:r w:rsidR="00117CBF" w:rsidRPr="00EC24DE">
        <w:rPr>
          <w:rFonts w:cs="Calibri"/>
        </w:rPr>
        <w:t>dw</w:t>
      </w:r>
      <w:r w:rsidR="00117CBF">
        <w:rPr>
          <w:rFonts w:cs="Calibri"/>
        </w:rPr>
        <w:t xml:space="preserve">a </w:t>
      </w:r>
      <w:r w:rsidR="00117CBF" w:rsidRPr="00EC24DE">
        <w:rPr>
          <w:rFonts w:cs="Calibri"/>
        </w:rPr>
        <w:t>(2) now</w:t>
      </w:r>
      <w:r w:rsidR="00117CBF">
        <w:rPr>
          <w:rFonts w:cs="Calibri"/>
        </w:rPr>
        <w:t>e</w:t>
      </w:r>
      <w:r w:rsidR="00117CBF" w:rsidRPr="00EC24DE">
        <w:rPr>
          <w:rFonts w:cs="Calibri"/>
        </w:rPr>
        <w:t xml:space="preserve"> pojazd</w:t>
      </w:r>
      <w:r w:rsidR="00117CBF">
        <w:rPr>
          <w:rFonts w:cs="Calibri"/>
        </w:rPr>
        <w:t>y</w:t>
      </w:r>
      <w:r w:rsidR="00117CBF" w:rsidRPr="00EC24DE">
        <w:rPr>
          <w:rFonts w:cs="Calibri"/>
        </w:rPr>
        <w:t xml:space="preserve"> bezpyln</w:t>
      </w:r>
      <w:r w:rsidR="00117CBF">
        <w:rPr>
          <w:rFonts w:cs="Calibri"/>
        </w:rPr>
        <w:t>e</w:t>
      </w:r>
      <w:r w:rsidR="00117CBF" w:rsidRPr="00EC24DE">
        <w:rPr>
          <w:rFonts w:cs="Calibri"/>
        </w:rPr>
        <w:t>, dwukomorow</w:t>
      </w:r>
      <w:r w:rsidR="00117CBF">
        <w:rPr>
          <w:rFonts w:cs="Calibri"/>
        </w:rPr>
        <w:t>e</w:t>
      </w:r>
      <w:r w:rsidR="00117CBF" w:rsidRPr="00EC24DE">
        <w:rPr>
          <w:rFonts w:cs="Calibri"/>
        </w:rPr>
        <w:t xml:space="preserve"> o pojemności całkowitej skrzyń ładunkowych min. 18 m</w:t>
      </w:r>
      <w:r w:rsidR="00117CBF" w:rsidRPr="00EC24DE">
        <w:rPr>
          <w:rFonts w:cs="Calibri"/>
          <w:vertAlign w:val="superscript"/>
        </w:rPr>
        <w:t>3</w:t>
      </w:r>
      <w:r w:rsidR="00117CBF" w:rsidRPr="00EC24DE">
        <w:rPr>
          <w:rFonts w:cs="Calibri"/>
        </w:rPr>
        <w:t>, zasilan</w:t>
      </w:r>
      <w:r w:rsidR="00117CBF">
        <w:rPr>
          <w:rFonts w:cs="Calibri"/>
        </w:rPr>
        <w:t>e</w:t>
      </w:r>
      <w:r w:rsidR="00117CBF" w:rsidRPr="00EC24DE">
        <w:rPr>
          <w:rFonts w:cs="Calibri"/>
        </w:rPr>
        <w:t xml:space="preserve"> gazem CNG</w:t>
      </w:r>
      <w:r w:rsidRPr="00494BC4">
        <w:rPr>
          <w:rFonts w:cs="Calibri"/>
        </w:rPr>
        <w:t xml:space="preserve">) w terminie </w:t>
      </w:r>
      <w:r w:rsidRPr="00CB01CE">
        <w:rPr>
          <w:rFonts w:cs="Calibri"/>
          <w:b/>
          <w:bCs/>
        </w:rPr>
        <w:t xml:space="preserve">do </w:t>
      </w:r>
      <w:r w:rsidR="006F1EF5" w:rsidRPr="00CB01CE">
        <w:rPr>
          <w:rFonts w:cs="Calibri"/>
          <w:b/>
          <w:bCs/>
        </w:rPr>
        <w:t>20</w:t>
      </w:r>
      <w:r w:rsidRPr="00CB01CE">
        <w:rPr>
          <w:rFonts w:cs="Calibri"/>
          <w:b/>
          <w:bCs/>
        </w:rPr>
        <w:t xml:space="preserve"> tygodni</w:t>
      </w:r>
      <w:r w:rsidRPr="00CB01CE">
        <w:rPr>
          <w:rFonts w:cs="Calibri"/>
        </w:rPr>
        <w:t xml:space="preserve"> od dnia </w:t>
      </w:r>
      <w:r w:rsidR="006F1EF5" w:rsidRPr="00CB01CE">
        <w:rPr>
          <w:rFonts w:cs="Calibri"/>
        </w:rPr>
        <w:t>podpisania</w:t>
      </w:r>
      <w:r w:rsidRPr="00CB01CE">
        <w:rPr>
          <w:rFonts w:cs="Calibri"/>
        </w:rPr>
        <w:t xml:space="preserve"> umowy leasingu.</w:t>
      </w:r>
    </w:p>
    <w:p w14:paraId="41590D45" w14:textId="0BA09CB5" w:rsidR="002C007C" w:rsidRPr="00DD3A14" w:rsidRDefault="002C007C" w:rsidP="002C007C">
      <w:pPr>
        <w:numPr>
          <w:ilvl w:val="0"/>
          <w:numId w:val="4"/>
        </w:numPr>
        <w:spacing w:after="0" w:line="360" w:lineRule="auto"/>
        <w:ind w:left="426" w:hanging="426"/>
        <w:jc w:val="both"/>
        <w:rPr>
          <w:rFonts w:eastAsia="Cambria" w:cs="Calibri"/>
        </w:rPr>
      </w:pPr>
      <w:r w:rsidRPr="00DD3A14">
        <w:rPr>
          <w:rFonts w:cs="Calibri"/>
        </w:rPr>
        <w:t xml:space="preserve">Okres leasingowania </w:t>
      </w:r>
      <w:r w:rsidR="00310FFF">
        <w:rPr>
          <w:rFonts w:cs="Calibri"/>
        </w:rPr>
        <w:t>pojazdu</w:t>
      </w:r>
      <w:r w:rsidRPr="00DD3A14">
        <w:rPr>
          <w:rFonts w:cs="Calibri"/>
        </w:rPr>
        <w:t xml:space="preserve">: </w:t>
      </w:r>
      <w:r w:rsidRPr="00DD3A14">
        <w:rPr>
          <w:rFonts w:cs="Calibri"/>
          <w:b/>
        </w:rPr>
        <w:t>48 miesięcy</w:t>
      </w:r>
      <w:r w:rsidRPr="00DD3A14">
        <w:rPr>
          <w:rFonts w:cs="Calibri"/>
        </w:rPr>
        <w:t xml:space="preserve"> licząc od </w:t>
      </w:r>
      <w:r w:rsidR="006F1EF5" w:rsidRPr="00DD3A14">
        <w:rPr>
          <w:rFonts w:cs="Calibri"/>
        </w:rPr>
        <w:t xml:space="preserve">daty przekazania Zamawiającemu </w:t>
      </w:r>
      <w:r w:rsidR="00310FFF">
        <w:rPr>
          <w:rFonts w:cs="Calibri"/>
        </w:rPr>
        <w:t xml:space="preserve">pojazdu </w:t>
      </w:r>
      <w:r w:rsidR="006F1EF5" w:rsidRPr="00DD3A14">
        <w:rPr>
          <w:rFonts w:cs="Calibri"/>
        </w:rPr>
        <w:t>do używania</w:t>
      </w:r>
      <w:r w:rsidRPr="00DD3A14">
        <w:rPr>
          <w:rFonts w:cs="Calibri"/>
        </w:rPr>
        <w:t xml:space="preserve">. </w:t>
      </w:r>
    </w:p>
    <w:p w14:paraId="105EE26A"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VII.</w:t>
      </w:r>
      <w:r w:rsidRPr="00E066A7">
        <w:rPr>
          <w:rFonts w:eastAsia="Cambria" w:cs="Calibri"/>
          <w:b/>
        </w:rPr>
        <w:tab/>
        <w:t>WARUNKI UDZIAŁU W POSTĘPOWANIU</w:t>
      </w:r>
    </w:p>
    <w:p w14:paraId="2320C7E3" w14:textId="77777777" w:rsidR="00F24F26" w:rsidRPr="00E066A7" w:rsidRDefault="00F24F26" w:rsidP="006F1EF5">
      <w:pPr>
        <w:numPr>
          <w:ilvl w:val="0"/>
          <w:numId w:val="5"/>
        </w:numPr>
        <w:spacing w:after="0" w:line="360" w:lineRule="auto"/>
        <w:ind w:left="426" w:right="20" w:hanging="426"/>
        <w:jc w:val="both"/>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1" w:name="bookmark3"/>
    </w:p>
    <w:p w14:paraId="3BA11EF7" w14:textId="77777777" w:rsidR="00F24F26" w:rsidRPr="00E066A7" w:rsidRDefault="00F24F26" w:rsidP="00CC73C2">
      <w:pPr>
        <w:numPr>
          <w:ilvl w:val="0"/>
          <w:numId w:val="5"/>
        </w:numPr>
        <w:spacing w:after="0" w:line="360" w:lineRule="auto"/>
        <w:ind w:left="426" w:right="20" w:hanging="426"/>
        <w:jc w:val="both"/>
        <w:rPr>
          <w:rFonts w:eastAsia="Cambria" w:cs="Calibri"/>
        </w:rPr>
      </w:pPr>
      <w:r w:rsidRPr="00E066A7">
        <w:rPr>
          <w:rFonts w:eastAsia="Cambria" w:cs="Calibri"/>
        </w:rPr>
        <w:t>O udzielenie zamówienia mogą ubiegać się Wykonawcy, którzy spełniają warunki dotyczące:</w:t>
      </w:r>
      <w:bookmarkEnd w:id="1"/>
    </w:p>
    <w:p w14:paraId="2F2DB8DB" w14:textId="77777777" w:rsidR="00F24F26" w:rsidRPr="00E066A7" w:rsidRDefault="00F24F26" w:rsidP="00CC73C2">
      <w:pPr>
        <w:numPr>
          <w:ilvl w:val="1"/>
          <w:numId w:val="5"/>
        </w:numPr>
        <w:spacing w:after="0" w:line="360" w:lineRule="auto"/>
        <w:ind w:left="851" w:right="20" w:hanging="425"/>
        <w:jc w:val="both"/>
        <w:rPr>
          <w:rFonts w:eastAsia="Cambria" w:cs="Calibri"/>
        </w:rPr>
      </w:pPr>
      <w:r w:rsidRPr="00E066A7">
        <w:rPr>
          <w:rFonts w:eastAsia="Cambria" w:cs="Calibri"/>
          <w:b/>
        </w:rPr>
        <w:t>zdolności do występowania w obrocie gospodarczym:</w:t>
      </w:r>
    </w:p>
    <w:p w14:paraId="08197C35" w14:textId="77777777" w:rsidR="00F24F26" w:rsidRPr="00E066A7" w:rsidRDefault="00F24F26" w:rsidP="007565B5">
      <w:pPr>
        <w:spacing w:after="0" w:line="360" w:lineRule="auto"/>
        <w:ind w:left="569" w:right="20" w:firstLine="282"/>
        <w:jc w:val="both"/>
        <w:rPr>
          <w:rFonts w:eastAsia="Cambria" w:cs="Calibri"/>
        </w:rPr>
      </w:pPr>
      <w:r w:rsidRPr="00E066A7">
        <w:rPr>
          <w:rFonts w:eastAsia="Cambria" w:cs="Calibri"/>
        </w:rPr>
        <w:t>Zamawiający nie stawia warunku w powyższym zakresie.</w:t>
      </w:r>
    </w:p>
    <w:p w14:paraId="54BEBE24" w14:textId="77777777" w:rsidR="00F24F26" w:rsidRPr="00E066A7" w:rsidRDefault="00F24F26" w:rsidP="007565B5">
      <w:pPr>
        <w:numPr>
          <w:ilvl w:val="1"/>
          <w:numId w:val="5"/>
        </w:numPr>
        <w:spacing w:after="0" w:line="360" w:lineRule="auto"/>
        <w:ind w:left="851" w:right="20" w:hanging="425"/>
        <w:jc w:val="both"/>
        <w:rPr>
          <w:rFonts w:eastAsia="Cambria" w:cs="Calibri"/>
        </w:rPr>
      </w:pPr>
      <w:r w:rsidRPr="00E066A7">
        <w:rPr>
          <w:rFonts w:eastAsia="Cambria" w:cs="Calibri"/>
          <w:b/>
        </w:rPr>
        <w:t>uprawnień do prowadzenia określonej działalności gospodarczej lub zawodowej, o ile wynika to z odrębnych przepisów</w:t>
      </w:r>
    </w:p>
    <w:p w14:paraId="34915075" w14:textId="77777777" w:rsidR="00F24F26" w:rsidRPr="00E066A7" w:rsidRDefault="00F24F26" w:rsidP="007565B5">
      <w:pPr>
        <w:spacing w:after="0" w:line="360" w:lineRule="auto"/>
        <w:ind w:left="143" w:right="20" w:firstLine="708"/>
        <w:jc w:val="both"/>
        <w:rPr>
          <w:rFonts w:eastAsia="Cambria" w:cs="Calibri"/>
        </w:rPr>
      </w:pPr>
      <w:r w:rsidRPr="00E066A7">
        <w:rPr>
          <w:rFonts w:eastAsia="Cambria" w:cs="Calibri"/>
        </w:rPr>
        <w:t>Zamawiający nie stawia warunku w powyższym zakresie</w:t>
      </w:r>
    </w:p>
    <w:p w14:paraId="45C86920" w14:textId="77777777" w:rsidR="00F24F26" w:rsidRPr="00E066A7" w:rsidRDefault="00F24F26" w:rsidP="00CC73C2">
      <w:pPr>
        <w:numPr>
          <w:ilvl w:val="1"/>
          <w:numId w:val="5"/>
        </w:numPr>
        <w:spacing w:after="0" w:line="360" w:lineRule="auto"/>
        <w:ind w:left="851" w:right="20" w:hanging="425"/>
        <w:jc w:val="both"/>
        <w:rPr>
          <w:rFonts w:eastAsia="Cambria" w:cs="Calibri"/>
        </w:rPr>
      </w:pPr>
      <w:r w:rsidRPr="00E066A7">
        <w:rPr>
          <w:rFonts w:eastAsia="Cambria" w:cs="Calibri"/>
          <w:b/>
        </w:rPr>
        <w:t>sytuacji ekonomicznej lub finansowej:</w:t>
      </w:r>
    </w:p>
    <w:p w14:paraId="3475DB8C" w14:textId="77777777" w:rsidR="00F24F26" w:rsidRPr="00E066A7" w:rsidRDefault="00F24F26" w:rsidP="007565B5">
      <w:pPr>
        <w:spacing w:after="0" w:line="360" w:lineRule="auto"/>
        <w:ind w:left="569" w:right="20" w:firstLine="282"/>
        <w:jc w:val="both"/>
        <w:rPr>
          <w:rFonts w:eastAsia="Cambria" w:cs="Calibri"/>
        </w:rPr>
      </w:pPr>
      <w:r w:rsidRPr="00E066A7">
        <w:rPr>
          <w:rFonts w:eastAsia="Cambria" w:cs="Calibri"/>
        </w:rPr>
        <w:t>Zamawiający nie stawia warunku w powyższym zakresie.</w:t>
      </w:r>
    </w:p>
    <w:p w14:paraId="28746B6B" w14:textId="77777777" w:rsidR="00CC73C2" w:rsidRPr="006579C4" w:rsidRDefault="00F24F26" w:rsidP="00CC73C2">
      <w:pPr>
        <w:numPr>
          <w:ilvl w:val="1"/>
          <w:numId w:val="5"/>
        </w:numPr>
        <w:spacing w:after="0" w:line="360" w:lineRule="auto"/>
        <w:ind w:left="851" w:right="23" w:hanging="425"/>
        <w:jc w:val="both"/>
        <w:rPr>
          <w:rFonts w:eastAsia="Cambria" w:cs="Calibri"/>
          <w:bCs/>
        </w:rPr>
      </w:pPr>
      <w:r w:rsidRPr="006579C4">
        <w:rPr>
          <w:rFonts w:eastAsia="Cambria" w:cs="Calibri"/>
          <w:b/>
        </w:rPr>
        <w:t>zdolności technicznej lub zawodowej:</w:t>
      </w:r>
      <w:r w:rsidR="00A825ED" w:rsidRPr="006579C4">
        <w:rPr>
          <w:rFonts w:eastAsia="Cambria" w:cs="Calibri"/>
          <w:b/>
        </w:rPr>
        <w:t xml:space="preserve"> </w:t>
      </w:r>
    </w:p>
    <w:p w14:paraId="1549AE62" w14:textId="77777777" w:rsidR="00F24F26" w:rsidRPr="006579C4" w:rsidRDefault="00CC73C2" w:rsidP="007565B5">
      <w:pPr>
        <w:spacing w:after="0" w:line="360" w:lineRule="auto"/>
        <w:ind w:left="569" w:right="23" w:firstLine="282"/>
        <w:jc w:val="both"/>
        <w:rPr>
          <w:rFonts w:eastAsia="Cambria" w:cs="Calibri"/>
          <w:bCs/>
        </w:rPr>
      </w:pPr>
      <w:r w:rsidRPr="006579C4">
        <w:rPr>
          <w:rFonts w:eastAsia="Cambria" w:cs="Calibri"/>
          <w:bCs/>
        </w:rPr>
        <w:lastRenderedPageBreak/>
        <w:t>Z</w:t>
      </w:r>
      <w:r w:rsidR="00A825ED" w:rsidRPr="006579C4">
        <w:rPr>
          <w:rFonts w:eastAsia="Cambria" w:cs="Calibri"/>
          <w:bCs/>
        </w:rPr>
        <w:t>amawiający uzna warunek za spełniony, jeżeli wykonawca wykaże, że:</w:t>
      </w:r>
    </w:p>
    <w:p w14:paraId="46B39628" w14:textId="451FBB9A" w:rsidR="00CC73C2" w:rsidRPr="006579C4" w:rsidRDefault="00CC73C2" w:rsidP="007565B5">
      <w:pPr>
        <w:spacing w:after="0" w:line="360" w:lineRule="auto"/>
        <w:ind w:left="851" w:right="23"/>
        <w:jc w:val="both"/>
        <w:rPr>
          <w:rFonts w:eastAsia="Times New Roman" w:cs="Calibri"/>
          <w:lang w:eastAsia="pl-PL"/>
        </w:rPr>
      </w:pPr>
      <w:r w:rsidRPr="006579C4">
        <w:rPr>
          <w:rFonts w:eastAsia="Times New Roman" w:cs="Calibri"/>
          <w:lang w:eastAsia="pl-PL"/>
        </w:rPr>
        <w:t xml:space="preserve">w okresie </w:t>
      </w:r>
      <w:r w:rsidRPr="004C1E25">
        <w:rPr>
          <w:rFonts w:eastAsia="Times New Roman" w:cs="Calibri"/>
          <w:lang w:eastAsia="pl-PL"/>
        </w:rPr>
        <w:t xml:space="preserve">ostatnich </w:t>
      </w:r>
      <w:r w:rsidRPr="004C1E25">
        <w:rPr>
          <w:rFonts w:eastAsia="Times New Roman" w:cs="Calibri"/>
          <w:shd w:val="clear" w:color="auto" w:fill="FFFFFF"/>
          <w:lang w:eastAsia="pl-PL"/>
        </w:rPr>
        <w:t xml:space="preserve">trzech lat licząc wstecz od dnia, w którym </w:t>
      </w:r>
      <w:r w:rsidRPr="004C1E25">
        <w:rPr>
          <w:rFonts w:eastAsia="Times New Roman" w:cs="Calibri"/>
          <w:lang w:eastAsia="pl-PL"/>
        </w:rPr>
        <w:t xml:space="preserve">upływa termin składania ofert, a jeżeli okres prowadzenia działalności jest krótszy - w tym okresie wykonał w formie leasingu co najmniej jedną </w:t>
      </w:r>
      <w:r w:rsidR="00BA6CDC">
        <w:rPr>
          <w:rFonts w:eastAsia="Times New Roman" w:cs="Calibri"/>
          <w:lang w:eastAsia="pl-PL"/>
        </w:rPr>
        <w:t xml:space="preserve">(1) </w:t>
      </w:r>
      <w:r w:rsidRPr="004C1E25">
        <w:rPr>
          <w:rFonts w:eastAsia="Times New Roman" w:cs="Calibri"/>
          <w:lang w:eastAsia="pl-PL"/>
        </w:rPr>
        <w:t>dostawę nowe</w:t>
      </w:r>
      <w:r w:rsidR="00FF6227" w:rsidRPr="004C1E25">
        <w:rPr>
          <w:rFonts w:eastAsia="Times New Roman" w:cs="Calibri"/>
          <w:lang w:eastAsia="pl-PL"/>
        </w:rPr>
        <w:t xml:space="preserve">go pojazdu </w:t>
      </w:r>
      <w:r w:rsidR="00BA6CDC">
        <w:rPr>
          <w:rFonts w:eastAsia="Times New Roman" w:cs="Calibri"/>
          <w:lang w:eastAsia="pl-PL"/>
        </w:rPr>
        <w:t>o DMC powyżej 3,5 tony.</w:t>
      </w:r>
    </w:p>
    <w:p w14:paraId="72944AFA" w14:textId="77777777" w:rsidR="00DD6E47" w:rsidRPr="00E73891" w:rsidRDefault="00DD6E47" w:rsidP="00CC73C2">
      <w:pPr>
        <w:spacing w:after="0" w:line="360" w:lineRule="auto"/>
        <w:ind w:left="1276" w:right="20"/>
        <w:jc w:val="both"/>
        <w:rPr>
          <w:rFonts w:eastAsia="Cambria" w:cs="Calibri"/>
        </w:rPr>
      </w:pPr>
    </w:p>
    <w:p w14:paraId="3E0D5FD7" w14:textId="77777777" w:rsidR="00F24F26" w:rsidRPr="00E066A7" w:rsidRDefault="00F24F26" w:rsidP="00CC73C2">
      <w:pPr>
        <w:numPr>
          <w:ilvl w:val="0"/>
          <w:numId w:val="5"/>
        </w:numPr>
        <w:spacing w:after="0" w:line="360" w:lineRule="auto"/>
        <w:ind w:left="426" w:right="20" w:hanging="426"/>
        <w:jc w:val="both"/>
        <w:rPr>
          <w:rFonts w:eastAsia="Cambria" w:cs="Calibri"/>
        </w:rPr>
      </w:pPr>
      <w:r w:rsidRPr="00E066A7">
        <w:rPr>
          <w:rFonts w:eastAsia="Cambria" w:cs="Calibri"/>
          <w:bCs/>
        </w:rPr>
        <w:t>Zamawiający, w stosunku do Wykonawców wspólnie ubiegających się o udzielenie zamówienia, w odniesieniu do warunku dotyczącego zdolności technicznej lub zawodowej dopuszcza łączne spełnianie warunku przez Wykonawców.</w:t>
      </w:r>
    </w:p>
    <w:p w14:paraId="2222A13C" w14:textId="77777777" w:rsidR="00F24F26" w:rsidRPr="00E066A7" w:rsidRDefault="00F24F26" w:rsidP="007468C4">
      <w:pPr>
        <w:numPr>
          <w:ilvl w:val="0"/>
          <w:numId w:val="5"/>
        </w:numPr>
        <w:spacing w:after="0" w:line="360" w:lineRule="auto"/>
        <w:ind w:left="426" w:right="20" w:hanging="426"/>
        <w:jc w:val="both"/>
        <w:rPr>
          <w:rFonts w:eastAsia="Cambria" w:cs="Calibri"/>
        </w:rPr>
      </w:pPr>
      <w:r w:rsidRPr="00E066A7">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5904461" w14:textId="567604BB" w:rsidR="002E2D36" w:rsidRPr="00E066A7" w:rsidRDefault="002E2D36" w:rsidP="007468C4">
      <w:pPr>
        <w:numPr>
          <w:ilvl w:val="0"/>
          <w:numId w:val="5"/>
        </w:numPr>
        <w:spacing w:after="0" w:line="360" w:lineRule="auto"/>
        <w:ind w:left="426" w:right="20" w:hanging="426"/>
        <w:jc w:val="both"/>
        <w:rPr>
          <w:rFonts w:eastAsia="Cambria" w:cs="Calibri"/>
        </w:rPr>
      </w:pPr>
      <w:r w:rsidRPr="00E066A7">
        <w:rPr>
          <w:rFonts w:eastAsia="Cambria" w:cs="Calibri"/>
          <w:lang w:val="pl"/>
        </w:rPr>
        <w:t xml:space="preserve">Wykonawcy wspólnie ubiegający się o udzielenie zamówienia </w:t>
      </w:r>
      <w:r w:rsidR="00CB01CE">
        <w:rPr>
          <w:rFonts w:eastAsia="Cambria" w:cs="Calibri"/>
          <w:lang w:val="pl"/>
        </w:rPr>
        <w:t xml:space="preserve">(np. Konsorcjum) </w:t>
      </w:r>
      <w:r w:rsidRPr="00E066A7">
        <w:rPr>
          <w:rFonts w:eastAsia="Cambria" w:cs="Calibri"/>
          <w:lang w:val="pl"/>
        </w:rPr>
        <w:t xml:space="preserve">dołączają do oferty </w:t>
      </w:r>
      <w:r w:rsidRPr="00CB01CE">
        <w:rPr>
          <w:rFonts w:eastAsia="Cambria" w:cs="Calibri"/>
          <w:b/>
          <w:bCs/>
          <w:lang w:val="pl"/>
        </w:rPr>
        <w:t>oświadczenie</w:t>
      </w:r>
      <w:r w:rsidR="00CB01CE">
        <w:rPr>
          <w:rFonts w:eastAsia="Cambria" w:cs="Calibri"/>
          <w:lang w:val="pl"/>
        </w:rPr>
        <w:t xml:space="preserve"> (art. 117 ust. 4 ustawy Pzp)</w:t>
      </w:r>
      <w:r w:rsidRPr="00E066A7">
        <w:rPr>
          <w:rFonts w:eastAsia="Cambria" w:cs="Calibri"/>
          <w:lang w:val="pl"/>
        </w:rPr>
        <w:t xml:space="preserve">, z którego wynika, które </w:t>
      </w:r>
      <w:r w:rsidR="007468C4">
        <w:rPr>
          <w:rFonts w:eastAsia="Cambria" w:cs="Calibri"/>
          <w:lang w:val="pl"/>
        </w:rPr>
        <w:t>części zamówienia</w:t>
      </w:r>
      <w:r w:rsidRPr="00E066A7">
        <w:rPr>
          <w:rFonts w:eastAsia="Cambria" w:cs="Calibri"/>
          <w:lang w:val="pl"/>
        </w:rPr>
        <w:t xml:space="preserve"> wykonają poszczególni wykonawcy w odniesieniu do warunków, które zostały </w:t>
      </w:r>
      <w:r w:rsidRPr="007766BE">
        <w:rPr>
          <w:rFonts w:eastAsia="Cambria" w:cs="Calibri"/>
          <w:lang w:val="pl"/>
        </w:rPr>
        <w:t xml:space="preserve">opisane w pkt 2 ppkt </w:t>
      </w:r>
      <w:r w:rsidRPr="00093491">
        <w:rPr>
          <w:rFonts w:eastAsia="Cambria" w:cs="Calibri"/>
          <w:lang w:val="pl"/>
        </w:rPr>
        <w:t xml:space="preserve">4 - zgodnie z </w:t>
      </w:r>
      <w:r w:rsidRPr="00093491">
        <w:rPr>
          <w:rFonts w:eastAsia="Cambria" w:cs="Calibri"/>
          <w:b/>
          <w:lang w:val="pl"/>
        </w:rPr>
        <w:t xml:space="preserve">Załącznikiem nr </w:t>
      </w:r>
      <w:r w:rsidR="007B6EE1" w:rsidRPr="00093491">
        <w:rPr>
          <w:rFonts w:eastAsia="Cambria" w:cs="Calibri"/>
          <w:b/>
          <w:lang w:val="pl"/>
        </w:rPr>
        <w:t>2</w:t>
      </w:r>
      <w:r w:rsidRPr="00093491">
        <w:rPr>
          <w:rFonts w:eastAsia="Cambria" w:cs="Calibri"/>
          <w:b/>
          <w:lang w:val="pl"/>
        </w:rPr>
        <w:t xml:space="preserve"> do SWZ.</w:t>
      </w:r>
    </w:p>
    <w:p w14:paraId="2A9BFEF4" w14:textId="77777777" w:rsidR="00F24F26" w:rsidRDefault="00F24F26" w:rsidP="00ED0A0C">
      <w:pPr>
        <w:spacing w:before="360" w:after="40" w:line="360" w:lineRule="auto"/>
        <w:ind w:left="568" w:hanging="568"/>
        <w:rPr>
          <w:rFonts w:eastAsia="Cambria" w:cs="Calibri"/>
          <w:b/>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360E2A8D" w14:textId="77777777" w:rsidR="00CD1F30" w:rsidRPr="00E066A7" w:rsidRDefault="00CD1F30" w:rsidP="00CD1F30">
      <w:pPr>
        <w:numPr>
          <w:ilvl w:val="0"/>
          <w:numId w:val="6"/>
        </w:numPr>
        <w:spacing w:after="0" w:line="360" w:lineRule="auto"/>
        <w:ind w:left="426" w:hanging="426"/>
        <w:jc w:val="both"/>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58833139" w14:textId="77777777" w:rsidR="00CD1F30" w:rsidRPr="001E4F04" w:rsidRDefault="00CD1F30" w:rsidP="00CD1F30">
      <w:pPr>
        <w:numPr>
          <w:ilvl w:val="0"/>
          <w:numId w:val="48"/>
        </w:numPr>
        <w:spacing w:after="0" w:line="360" w:lineRule="auto"/>
        <w:jc w:val="both"/>
        <w:rPr>
          <w:rFonts w:eastAsia="Cambria" w:cs="Calibri"/>
        </w:rPr>
      </w:pPr>
      <w:r w:rsidRPr="001E4F04">
        <w:rPr>
          <w:rFonts w:eastAsia="Cambria" w:cs="Calibri"/>
        </w:rPr>
        <w:t xml:space="preserve">w art. 108 ust. 1 ustawy Pzp, </w:t>
      </w:r>
    </w:p>
    <w:p w14:paraId="3C0434EB" w14:textId="77777777" w:rsidR="00CD1F30" w:rsidRPr="001E4F04" w:rsidRDefault="00CD1F30" w:rsidP="00CD1F30">
      <w:pPr>
        <w:numPr>
          <w:ilvl w:val="0"/>
          <w:numId w:val="48"/>
        </w:numPr>
        <w:spacing w:after="0" w:line="360" w:lineRule="auto"/>
        <w:jc w:val="both"/>
        <w:rPr>
          <w:rFonts w:eastAsia="Cambria" w:cs="Calibri"/>
        </w:rPr>
      </w:pPr>
      <w:r w:rsidRPr="001E4F04">
        <w:rPr>
          <w:rFonts w:eastAsia="Times New Roman" w:cs="Calibri"/>
          <w:lang w:eastAsia="pl-PL"/>
        </w:rPr>
        <w:t>w art. 109 ust. 1 pkt 1 ustawy Pzp, tj.:</w:t>
      </w:r>
    </w:p>
    <w:p w14:paraId="086EF3B7" w14:textId="77777777" w:rsidR="00CD1F30" w:rsidRPr="001E4F04" w:rsidRDefault="00CD1F30" w:rsidP="00CD1F30">
      <w:pPr>
        <w:pStyle w:val="Akapitzlist"/>
        <w:numPr>
          <w:ilvl w:val="0"/>
          <w:numId w:val="35"/>
        </w:numPr>
        <w:spacing w:after="0" w:line="360" w:lineRule="auto"/>
        <w:ind w:left="1134" w:hanging="425"/>
        <w:jc w:val="both"/>
        <w:rPr>
          <w:rFonts w:eastAsia="Times New Roman"/>
          <w:b/>
          <w:lang w:eastAsia="pl-PL"/>
        </w:rPr>
      </w:pPr>
      <w:r w:rsidRPr="001E4F04">
        <w:t>który naruszył obowiązki dotyczące płatności podatków, opłat lub składek na ubezpieczenia społeczne lub zdrowotne, z wyjątkiem przypadku, o którym mowa w art. 108 ust. 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3886CE1" w14:textId="77777777" w:rsidR="00CD1F30" w:rsidRPr="001E4F04" w:rsidRDefault="00CD1F30" w:rsidP="00CD1F30">
      <w:pPr>
        <w:numPr>
          <w:ilvl w:val="0"/>
          <w:numId w:val="40"/>
        </w:numPr>
        <w:spacing w:after="0" w:line="360" w:lineRule="auto"/>
        <w:ind w:left="709" w:hanging="283"/>
        <w:jc w:val="both"/>
        <w:rPr>
          <w:rFonts w:eastAsia="Cambria" w:cs="Calibri"/>
        </w:rPr>
      </w:pPr>
      <w:r w:rsidRPr="001E4F04">
        <w:rPr>
          <w:rFonts w:eastAsia="Cambria" w:cs="Calibri"/>
        </w:rPr>
        <w:t>w art. 109 ust. 1 pkt</w:t>
      </w:r>
      <w:r>
        <w:rPr>
          <w:rFonts w:eastAsia="Cambria" w:cs="Calibri"/>
        </w:rPr>
        <w:t xml:space="preserve"> </w:t>
      </w:r>
      <w:r w:rsidRPr="001E4F04">
        <w:rPr>
          <w:rFonts w:eastAsia="Cambria" w:cs="Calibri"/>
        </w:rPr>
        <w:t>4 ustawy Pzp, tj.:</w:t>
      </w:r>
    </w:p>
    <w:p w14:paraId="43C5AC76" w14:textId="77777777" w:rsidR="00CD1F30" w:rsidRPr="00485EA0" w:rsidRDefault="00CD1F30" w:rsidP="00CD1F30">
      <w:pPr>
        <w:spacing w:after="0" w:line="360" w:lineRule="auto"/>
        <w:ind w:left="1134" w:hanging="283"/>
        <w:jc w:val="both"/>
        <w:rPr>
          <w:rFonts w:eastAsia="Cambria" w:cs="Calibri"/>
          <w:bCs/>
          <w:kern w:val="32"/>
        </w:rPr>
      </w:pPr>
      <w:r w:rsidRPr="001E4F04">
        <w:rPr>
          <w:rFonts w:eastAsia="Cambria" w:cs="Calibri"/>
          <w:bCs/>
          <w:kern w:val="32"/>
        </w:rPr>
        <w:t>a)</w:t>
      </w:r>
      <w:r w:rsidRPr="001E4F04">
        <w:rPr>
          <w:rFonts w:eastAsia="Cambria" w:cs="Calibri"/>
          <w:bCs/>
          <w:kern w:val="32"/>
        </w:rPr>
        <w:tab/>
        <w:t xml:space="preserve">w stosunku do którego otwarto likwidację, ogłoszono upadłość, którego aktywami zarządza likwidator lub sąd, zawarł układ z wierzycielami, którego działalność </w:t>
      </w:r>
      <w:r w:rsidRPr="00485EA0">
        <w:rPr>
          <w:rFonts w:eastAsia="Cambria" w:cs="Calibri"/>
          <w:bCs/>
          <w:kern w:val="32"/>
        </w:rPr>
        <w:t>gospodarcza jest zawieszona albo znajduje się on w innej tego rodzaju sytuacji wynikającej z podobnej procedury przewidzianej w przepisach miejsca wszczęcia tej procedury</w:t>
      </w:r>
      <w:r>
        <w:rPr>
          <w:rFonts w:eastAsia="Cambria" w:cs="Calibri"/>
          <w:bCs/>
          <w:kern w:val="32"/>
        </w:rPr>
        <w:t>;</w:t>
      </w:r>
    </w:p>
    <w:p w14:paraId="1175F19A" w14:textId="77777777" w:rsidR="00CD1F30" w:rsidRPr="00FE2F21" w:rsidRDefault="00CD1F30" w:rsidP="00CD1F30">
      <w:pPr>
        <w:pStyle w:val="Akapitzlist"/>
        <w:numPr>
          <w:ilvl w:val="0"/>
          <w:numId w:val="44"/>
        </w:numPr>
        <w:spacing w:after="0" w:line="360" w:lineRule="auto"/>
        <w:ind w:left="709" w:hanging="283"/>
        <w:jc w:val="both"/>
        <w:rPr>
          <w:rFonts w:eastAsia="Cambria"/>
          <w:bCs/>
          <w:kern w:val="32"/>
        </w:rPr>
      </w:pPr>
      <w:r>
        <w:lastRenderedPageBreak/>
        <w:t xml:space="preserve">w </w:t>
      </w:r>
      <w:r w:rsidRPr="00485EA0">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t>;</w:t>
      </w:r>
    </w:p>
    <w:p w14:paraId="74C26667" w14:textId="12844654" w:rsidR="00CD1F30" w:rsidRPr="00C90C37" w:rsidRDefault="00CD1F30" w:rsidP="00CD1F30">
      <w:pPr>
        <w:numPr>
          <w:ilvl w:val="0"/>
          <w:numId w:val="45"/>
        </w:numPr>
        <w:spacing w:after="0" w:line="360" w:lineRule="auto"/>
        <w:ind w:left="709" w:hanging="283"/>
        <w:jc w:val="both"/>
        <w:rPr>
          <w:rFonts w:eastAsia="Cambria" w:cs="Calibri"/>
          <w:bCs/>
          <w:kern w:val="32"/>
        </w:rPr>
      </w:pPr>
      <w:r w:rsidRPr="00C90C37">
        <w:rPr>
          <w:rFonts w:eastAsia="Cambria" w:cs="Calibri"/>
          <w:bCs/>
          <w:kern w:val="32"/>
        </w:rPr>
        <w:t>w art. 7 ust. 1 ustawy z dnia 13 kwietnia 2022 r. o szczególnych rozwiązaniach w zakresie przeciwdziałania wspieraniu agresji na Ukrainę oraz służących ochronie bezpieczeństwa narodowego (</w:t>
      </w:r>
      <w:r w:rsidR="00BA6CDC">
        <w:rPr>
          <w:rFonts w:eastAsia="Cambria" w:cs="Calibri"/>
          <w:bCs/>
          <w:kern w:val="32"/>
        </w:rPr>
        <w:t xml:space="preserve">t.j. </w:t>
      </w:r>
      <w:r w:rsidRPr="00C90C37">
        <w:rPr>
          <w:rFonts w:eastAsia="Cambria" w:cs="Calibri"/>
          <w:bCs/>
          <w:kern w:val="32"/>
        </w:rPr>
        <w:t xml:space="preserve">Dz.U. </w:t>
      </w:r>
      <w:r w:rsidR="00BA6CDC">
        <w:rPr>
          <w:rFonts w:eastAsia="Cambria" w:cs="Calibri"/>
          <w:bCs/>
          <w:kern w:val="32"/>
        </w:rPr>
        <w:t>202</w:t>
      </w:r>
      <w:r w:rsidR="00D5289C">
        <w:rPr>
          <w:rFonts w:eastAsia="Cambria" w:cs="Calibri"/>
          <w:bCs/>
          <w:kern w:val="32"/>
        </w:rPr>
        <w:t>4</w:t>
      </w:r>
      <w:r w:rsidR="00BA6CDC">
        <w:rPr>
          <w:rFonts w:eastAsia="Cambria" w:cs="Calibri"/>
          <w:bCs/>
          <w:kern w:val="32"/>
        </w:rPr>
        <w:t xml:space="preserve"> r. </w:t>
      </w:r>
      <w:r w:rsidRPr="00C90C37">
        <w:rPr>
          <w:rFonts w:eastAsia="Cambria" w:cs="Calibri"/>
          <w:bCs/>
          <w:kern w:val="32"/>
        </w:rPr>
        <w:t xml:space="preserve">poz. </w:t>
      </w:r>
      <w:r w:rsidR="00D5289C">
        <w:rPr>
          <w:rFonts w:eastAsia="Cambria" w:cs="Calibri"/>
          <w:bCs/>
          <w:kern w:val="32"/>
        </w:rPr>
        <w:t>50</w:t>
      </w:r>
      <w:r w:rsidR="00BA6CDC">
        <w:rPr>
          <w:rFonts w:eastAsia="Cambria" w:cs="Calibri"/>
          <w:bCs/>
          <w:kern w:val="32"/>
        </w:rPr>
        <w:t>7</w:t>
      </w:r>
      <w:r w:rsidRPr="00C90C37">
        <w:rPr>
          <w:rFonts w:eastAsia="Cambria" w:cs="Calibri"/>
          <w:bCs/>
          <w:kern w:val="32"/>
        </w:rPr>
        <w:t>):</w:t>
      </w:r>
    </w:p>
    <w:p w14:paraId="60DF65DE" w14:textId="77777777" w:rsidR="00CD1F30" w:rsidRDefault="00CD1F30" w:rsidP="00CD1F30">
      <w:pPr>
        <w:numPr>
          <w:ilvl w:val="2"/>
          <w:numId w:val="46"/>
        </w:numPr>
        <w:spacing w:after="0" w:line="360" w:lineRule="auto"/>
        <w:ind w:left="1134" w:hanging="283"/>
        <w:jc w:val="both"/>
        <w:rPr>
          <w:rFonts w:eastAsia="Cambria" w:cs="Calibri"/>
          <w:bCs/>
          <w:kern w:val="32"/>
        </w:rPr>
      </w:pPr>
      <w:r w:rsidRPr="00117B48">
        <w:rPr>
          <w:rFonts w:eastAsia="Cambria" w:cs="Calibri"/>
          <w:bCs/>
          <w:kern w:val="3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eastAsia="Cambria" w:cs="Calibri"/>
          <w:bCs/>
          <w:kern w:val="32"/>
        </w:rPr>
        <w:t>,</w:t>
      </w:r>
    </w:p>
    <w:p w14:paraId="7553D794" w14:textId="63074E89" w:rsidR="00CD1F30" w:rsidRDefault="00CD1F30" w:rsidP="00CD1F30">
      <w:pPr>
        <w:numPr>
          <w:ilvl w:val="2"/>
          <w:numId w:val="46"/>
        </w:numPr>
        <w:spacing w:after="0" w:line="360" w:lineRule="auto"/>
        <w:ind w:left="1134" w:hanging="283"/>
        <w:jc w:val="both"/>
        <w:rPr>
          <w:rFonts w:eastAsia="Cambria" w:cs="Calibri"/>
          <w:bCs/>
          <w:kern w:val="32"/>
        </w:rPr>
      </w:pPr>
      <w:r w:rsidRPr="00117B48">
        <w:rPr>
          <w:rFonts w:eastAsia="Cambria" w:cs="Calibri"/>
          <w:bCs/>
          <w:kern w:val="32"/>
        </w:rPr>
        <w:t>wykonawcę oraz uczestnika konkursu, którego beneficjentem rzeczywistym w rozumieniu ustawy z dnia 1 marca 2018 r. o przeciwdziałaniu praniu pieniędzy oraz finansowaniu terroryzmu (</w:t>
      </w:r>
      <w:r w:rsidR="00BA6CDC">
        <w:rPr>
          <w:rFonts w:eastAsia="Cambria" w:cs="Calibri"/>
          <w:bCs/>
          <w:kern w:val="32"/>
        </w:rPr>
        <w:t xml:space="preserve">t.j. </w:t>
      </w:r>
      <w:r w:rsidRPr="00117B48">
        <w:rPr>
          <w:rFonts w:eastAsia="Cambria" w:cs="Calibri"/>
          <w:bCs/>
          <w:kern w:val="32"/>
        </w:rPr>
        <w:t>Dz. U. z 202</w:t>
      </w:r>
      <w:r w:rsidR="00BA6CDC">
        <w:rPr>
          <w:rFonts w:eastAsia="Cambria" w:cs="Calibri"/>
          <w:bCs/>
          <w:kern w:val="32"/>
        </w:rPr>
        <w:t>3</w:t>
      </w:r>
      <w:r w:rsidRPr="00117B48">
        <w:rPr>
          <w:rFonts w:eastAsia="Cambria" w:cs="Calibri"/>
          <w:bCs/>
          <w:kern w:val="32"/>
        </w:rPr>
        <w:t xml:space="preserve"> r. poz. </w:t>
      </w:r>
      <w:r w:rsidR="00BA6CDC">
        <w:rPr>
          <w:rFonts w:eastAsia="Cambria" w:cs="Calibri"/>
          <w:bCs/>
          <w:kern w:val="32"/>
        </w:rPr>
        <w:t>1124 ze zm.</w:t>
      </w:r>
      <w:r w:rsidRPr="00117B48">
        <w:rPr>
          <w:rFonts w:eastAsia="Cambria" w:cs="Calibri"/>
          <w:bCs/>
          <w:kern w:val="3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rFonts w:eastAsia="Cambria" w:cs="Calibri"/>
          <w:bCs/>
          <w:kern w:val="32"/>
        </w:rPr>
        <w:t>,</w:t>
      </w:r>
    </w:p>
    <w:p w14:paraId="2C82321E" w14:textId="7CE3E96E" w:rsidR="00CD1F30" w:rsidRPr="00117B48" w:rsidRDefault="00CD1F30" w:rsidP="00CD1F30">
      <w:pPr>
        <w:numPr>
          <w:ilvl w:val="2"/>
          <w:numId w:val="46"/>
        </w:numPr>
        <w:spacing w:after="0" w:line="360" w:lineRule="auto"/>
        <w:ind w:left="1134" w:hanging="283"/>
        <w:jc w:val="both"/>
        <w:rPr>
          <w:rFonts w:eastAsia="Cambria" w:cs="Calibri"/>
          <w:bCs/>
          <w:kern w:val="32"/>
        </w:rPr>
      </w:pPr>
      <w:r w:rsidRPr="00117B48">
        <w:rPr>
          <w:rFonts w:eastAsia="Cambria" w:cs="Calibri"/>
          <w:bCs/>
          <w:kern w:val="32"/>
        </w:rPr>
        <w:t>wykonawcę oraz uczestnika konkursu, którego jednostką dominującą w rozumieniu art. 3 ust. 1 pkt 37 ustawy z dnia 29 września 1994 r. o rachunkowości (</w:t>
      </w:r>
      <w:r w:rsidR="00BA6CDC">
        <w:rPr>
          <w:rFonts w:eastAsia="Cambria" w:cs="Calibri"/>
          <w:bCs/>
          <w:kern w:val="32"/>
        </w:rPr>
        <w:t xml:space="preserve">t.j. </w:t>
      </w:r>
      <w:r w:rsidRPr="00117B48">
        <w:rPr>
          <w:rFonts w:eastAsia="Cambria" w:cs="Calibri"/>
          <w:bCs/>
          <w:kern w:val="32"/>
        </w:rPr>
        <w:t>Dz. U. z 202</w:t>
      </w:r>
      <w:r w:rsidR="00BA6CDC">
        <w:rPr>
          <w:rFonts w:eastAsia="Cambria" w:cs="Calibri"/>
          <w:bCs/>
          <w:kern w:val="32"/>
        </w:rPr>
        <w:t>3</w:t>
      </w:r>
      <w:r w:rsidRPr="00117B48">
        <w:rPr>
          <w:rFonts w:eastAsia="Cambria" w:cs="Calibri"/>
          <w:bCs/>
          <w:kern w:val="32"/>
        </w:rPr>
        <w:t xml:space="preserve"> r. poz. </w:t>
      </w:r>
      <w:r w:rsidR="00BA6CDC">
        <w:rPr>
          <w:rFonts w:eastAsia="Cambria" w:cs="Calibri"/>
          <w:bCs/>
          <w:kern w:val="32"/>
        </w:rPr>
        <w:t>120 ze zm.</w:t>
      </w:r>
      <w:r w:rsidRPr="00117B48">
        <w:rPr>
          <w:rFonts w:eastAsia="Cambria" w:cs="Calibri"/>
          <w:bCs/>
          <w:kern w:val="3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eastAsia="Cambria" w:cs="Calibri"/>
          <w:bCs/>
          <w:kern w:val="32"/>
        </w:rPr>
        <w:t>.</w:t>
      </w:r>
    </w:p>
    <w:p w14:paraId="19C96B5D" w14:textId="77777777" w:rsidR="00CD1F30" w:rsidRPr="003B4A23" w:rsidRDefault="00CD1F30" w:rsidP="00CD1F30">
      <w:pPr>
        <w:pStyle w:val="Akapitzlist"/>
        <w:numPr>
          <w:ilvl w:val="0"/>
          <w:numId w:val="47"/>
        </w:numPr>
        <w:suppressAutoHyphens/>
        <w:spacing w:after="0" w:line="360" w:lineRule="auto"/>
        <w:jc w:val="both"/>
        <w:rPr>
          <w:rFonts w:eastAsia="Times New Roman"/>
          <w:bCs/>
          <w:lang w:eastAsia="pl-PL"/>
        </w:rPr>
      </w:pPr>
      <w:r w:rsidRPr="005C614B">
        <w:rPr>
          <w:rFonts w:eastAsia="Cambria"/>
        </w:rPr>
        <w:t xml:space="preserve">Wykluczenie, o którym mowa w ppkt </w:t>
      </w:r>
      <w:r>
        <w:rPr>
          <w:rFonts w:eastAsia="Cambria"/>
        </w:rPr>
        <w:t>5)</w:t>
      </w:r>
      <w:r w:rsidRPr="005C614B">
        <w:rPr>
          <w:rFonts w:eastAsia="Cambria"/>
        </w:rPr>
        <w:t xml:space="preserve"> następuje na okres trwania okoliczności określonych w art. 7 ust. 1 </w:t>
      </w:r>
      <w:r w:rsidRPr="005C614B">
        <w:rPr>
          <w:rFonts w:eastAsia="Cambria"/>
          <w:bCs/>
        </w:rPr>
        <w:t>ustawy z dnia 13 kwietnia 2022 r. o szczególnych rozwiązaniach w zakresie przeciwdziałania wspieraniu agresji na Ukrainę oraz służących ochronie bezpieczeństwa narodowego.</w:t>
      </w:r>
    </w:p>
    <w:p w14:paraId="5F2886AE" w14:textId="77777777" w:rsidR="00CD1F30" w:rsidRPr="00B376A9" w:rsidRDefault="00CD1F30" w:rsidP="00CD1F30">
      <w:pPr>
        <w:pStyle w:val="Akapitzlist"/>
        <w:numPr>
          <w:ilvl w:val="0"/>
          <w:numId w:val="47"/>
        </w:numPr>
        <w:suppressAutoHyphens/>
        <w:spacing w:after="0" w:line="360" w:lineRule="auto"/>
        <w:jc w:val="both"/>
        <w:rPr>
          <w:rFonts w:eastAsia="Times New Roman"/>
          <w:bCs/>
          <w:lang w:eastAsia="pl-PL"/>
        </w:rPr>
      </w:pPr>
      <w:r w:rsidRPr="003B4A23">
        <w:rPr>
          <w:rFonts w:eastAsia="Cambria"/>
        </w:rPr>
        <w:t xml:space="preserve">W przypadku wykonawcy wykluczonego na podstawie art. 7 ust. 1 ustawy </w:t>
      </w:r>
      <w:r w:rsidRPr="003B4A23">
        <w:rPr>
          <w:rFonts w:eastAsia="Cambria"/>
          <w:bCs/>
        </w:rPr>
        <w:t>z dnia 13 kwietnia 2022 r. o szczególnych rozwiązaniach w zakresie przeciwdziałania wspieraniu agresji na Ukrainę oraz służących ochronie bezpieczeństwa narodowego</w:t>
      </w:r>
      <w:r w:rsidRPr="003B4A23">
        <w:rPr>
          <w:rFonts w:eastAsia="Cambria"/>
        </w:rPr>
        <w:t>, zamawiający odrzuca ofertę takiego wykonawcy.</w:t>
      </w:r>
    </w:p>
    <w:p w14:paraId="30C3AE62" w14:textId="77777777" w:rsidR="00CD1F30" w:rsidRPr="00B376A9" w:rsidRDefault="00CD1F30" w:rsidP="00CD1F30">
      <w:pPr>
        <w:pStyle w:val="Akapitzlist"/>
        <w:numPr>
          <w:ilvl w:val="0"/>
          <w:numId w:val="47"/>
        </w:numPr>
        <w:suppressAutoHyphens/>
        <w:spacing w:after="0" w:line="360" w:lineRule="auto"/>
        <w:jc w:val="both"/>
        <w:rPr>
          <w:rFonts w:eastAsia="Times New Roman"/>
          <w:bCs/>
          <w:lang w:eastAsia="pl-PL"/>
        </w:rPr>
      </w:pPr>
      <w:r w:rsidRPr="00B376A9">
        <w:rPr>
          <w:rFonts w:eastAsia="Cambria"/>
        </w:rPr>
        <w:lastRenderedPageBreak/>
        <w:t>Kontrola udzielania zamówień publicznych w zakresie zgodności z art. 7 ust. 1 ustawy</w:t>
      </w:r>
      <w:r w:rsidRPr="00B376A9">
        <w:rPr>
          <w:rFonts w:eastAsia="Cambria"/>
          <w:bCs/>
        </w:rPr>
        <w:t xml:space="preserve"> z dnia 13 kwietnia 2022 r. o szczególnych rozwiązaniach w zakresie przeciwdziałania wspieraniu agresji na Ukrainę oraz służących ochronie bezpieczeństwa narodowego</w:t>
      </w:r>
      <w:r w:rsidRPr="00B376A9">
        <w:rPr>
          <w:rFonts w:eastAsia="Cambria"/>
        </w:rPr>
        <w:t xml:space="preserve"> będzie wykonywana zgodnie z art. 596 ustawy Pzp.</w:t>
      </w:r>
    </w:p>
    <w:p w14:paraId="5E05B207" w14:textId="77777777" w:rsidR="00CD1F30" w:rsidRPr="00B376A9" w:rsidRDefault="00CD1F30" w:rsidP="00CD1F30">
      <w:pPr>
        <w:pStyle w:val="Akapitzlist"/>
        <w:numPr>
          <w:ilvl w:val="0"/>
          <w:numId w:val="47"/>
        </w:numPr>
        <w:suppressAutoHyphens/>
        <w:spacing w:after="0" w:line="360" w:lineRule="auto"/>
        <w:jc w:val="both"/>
        <w:rPr>
          <w:rFonts w:eastAsia="Times New Roman"/>
          <w:bCs/>
          <w:lang w:eastAsia="pl-PL"/>
        </w:rPr>
      </w:pPr>
      <w:r w:rsidRPr="00B376A9">
        <w:rPr>
          <w:rFonts w:eastAsia="Cambria"/>
        </w:rPr>
        <w:t>Osoba lub podmiot podlegające wykluczeniu na podstawie art. 7 ust. 1</w:t>
      </w:r>
      <w:r w:rsidRPr="00B376A9">
        <w:rPr>
          <w:rFonts w:eastAsia="Cambria"/>
          <w:bCs/>
        </w:rPr>
        <w:t xml:space="preserve"> ustawy z dnia 13 kwietnia 2022 r. o szczególnych rozwiązaniach w zakresie przeciwdziałania wspieraniu agresji na Ukrainę oraz służących ochronie bezpieczeństwa narodowego</w:t>
      </w:r>
      <w:r w:rsidRPr="00B376A9">
        <w:rPr>
          <w:rFonts w:eastAsia="Cambria"/>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1B8B9AE0" w14:textId="77777777" w:rsidR="00CD1F30" w:rsidRDefault="00CD1F30" w:rsidP="00CD1F30">
      <w:pPr>
        <w:pStyle w:val="Akapitzlist"/>
        <w:numPr>
          <w:ilvl w:val="0"/>
          <w:numId w:val="47"/>
        </w:numPr>
        <w:suppressAutoHyphens/>
        <w:spacing w:after="0" w:line="360" w:lineRule="auto"/>
        <w:jc w:val="both"/>
        <w:rPr>
          <w:rFonts w:eastAsia="Times New Roman"/>
          <w:bCs/>
          <w:lang w:eastAsia="pl-PL"/>
        </w:rPr>
      </w:pPr>
      <w:r w:rsidRPr="00B376A9">
        <w:rPr>
          <w:rFonts w:eastAsia="Times New Roman"/>
          <w:bCs/>
          <w:lang w:eastAsia="pl-PL"/>
        </w:rPr>
        <w:t xml:space="preserve">Wykluczenie Wykonawcy, o którym mowa w pkt 1) </w:t>
      </w:r>
      <w:r>
        <w:rPr>
          <w:rFonts w:eastAsia="Times New Roman"/>
          <w:bCs/>
          <w:lang w:eastAsia="pl-PL"/>
        </w:rPr>
        <w:t>-</w:t>
      </w:r>
      <w:r w:rsidRPr="00B376A9">
        <w:rPr>
          <w:rFonts w:eastAsia="Times New Roman"/>
          <w:bCs/>
          <w:lang w:eastAsia="pl-PL"/>
        </w:rPr>
        <w:t xml:space="preserve"> </w:t>
      </w:r>
      <w:r>
        <w:rPr>
          <w:rFonts w:eastAsia="Times New Roman"/>
          <w:bCs/>
          <w:lang w:eastAsia="pl-PL"/>
        </w:rPr>
        <w:t>3</w:t>
      </w:r>
      <w:r w:rsidRPr="00B376A9">
        <w:rPr>
          <w:rFonts w:eastAsia="Times New Roman"/>
          <w:bCs/>
          <w:lang w:eastAsia="pl-PL"/>
        </w:rPr>
        <w:t>) następuje zgodnie z art. 111 ustawy Pzp.</w:t>
      </w:r>
    </w:p>
    <w:p w14:paraId="55C13F2B" w14:textId="77777777" w:rsidR="00CD1F30" w:rsidRPr="00B376A9" w:rsidRDefault="00CD1F30" w:rsidP="00CD1F30">
      <w:pPr>
        <w:pStyle w:val="Akapitzlist"/>
        <w:numPr>
          <w:ilvl w:val="0"/>
          <w:numId w:val="47"/>
        </w:numPr>
        <w:suppressAutoHyphens/>
        <w:spacing w:after="0" w:line="360" w:lineRule="auto"/>
        <w:jc w:val="both"/>
        <w:rPr>
          <w:rFonts w:eastAsia="Times New Roman"/>
          <w:bCs/>
          <w:lang w:eastAsia="pl-PL"/>
        </w:rPr>
      </w:pPr>
      <w:r w:rsidRPr="00B376A9">
        <w:rPr>
          <w:rFonts w:eastAsia="Times New Roman"/>
          <w:bCs/>
          <w:shd w:val="clear" w:color="auto" w:fill="FFFFFF"/>
          <w:lang w:eastAsia="pl-PL"/>
        </w:rPr>
        <w:t xml:space="preserve">Wykonawca nie podlega wykluczeniu w okolicznościach określonych w art. 108 ust. 1 pkt 1, 2 i 5 ustawy Pzp lub art. 109 ust. 1 pkt </w:t>
      </w:r>
      <w:r w:rsidRPr="00B376A9">
        <w:rPr>
          <w:rFonts w:eastAsia="Times New Roman"/>
          <w:bCs/>
          <w:lang w:eastAsia="pl-PL"/>
        </w:rPr>
        <w:t>4 ustawy Pzp</w:t>
      </w:r>
      <w:r w:rsidRPr="00B376A9">
        <w:rPr>
          <w:rFonts w:eastAsia="Times New Roman"/>
          <w:bCs/>
          <w:shd w:val="clear" w:color="auto" w:fill="FFFFFF"/>
          <w:lang w:eastAsia="pl-PL"/>
        </w:rPr>
        <w:t xml:space="preserve">, jeżeli udowodni Zamawiającemu, że spełnił łącznie przesłanki wskazane w art. 110 ust. 2 ustawy Pzp. </w:t>
      </w:r>
    </w:p>
    <w:p w14:paraId="71A12C82" w14:textId="77777777" w:rsidR="00CD1F30" w:rsidRPr="00B376A9" w:rsidRDefault="00CD1F30" w:rsidP="00CD1F30">
      <w:pPr>
        <w:pStyle w:val="Akapitzlist"/>
        <w:numPr>
          <w:ilvl w:val="0"/>
          <w:numId w:val="47"/>
        </w:numPr>
        <w:suppressAutoHyphens/>
        <w:spacing w:after="0" w:line="360" w:lineRule="auto"/>
        <w:jc w:val="both"/>
        <w:rPr>
          <w:rFonts w:eastAsia="Times New Roman"/>
          <w:bCs/>
          <w:lang w:eastAsia="pl-PL"/>
        </w:rPr>
      </w:pPr>
      <w:r w:rsidRPr="00B376A9">
        <w:rPr>
          <w:rFonts w:eastAsia="Times New Roman"/>
          <w:bCs/>
          <w:shd w:val="clear" w:color="auto" w:fill="FFFFFF"/>
          <w:lang w:eastAsia="pl-PL"/>
        </w:rPr>
        <w:t xml:space="preserve">Zamawiający oceni, czy podjęte przez wykonawcę czynności, o których mowa w art. 110 ust. 2 ustawy Pzp, są wystarczające do wykazania jego rzetelności, uwzględniając wagę </w:t>
      </w:r>
      <w:r w:rsidRPr="00B376A9">
        <w:rPr>
          <w:rFonts w:eastAsia="Times New Roman"/>
          <w:bCs/>
          <w:shd w:val="clear" w:color="auto" w:fill="FFFFFF"/>
          <w:lang w:eastAsia="pl-PL"/>
        </w:rPr>
        <w:br/>
        <w:t>i szczególne okoliczności czynu wykonawcy. Jeżeli podjęte przez wykonawcę czynności nie są wystarczające do wykazania jego rzetelności, Zamawiający wyklucza wykonawcę.</w:t>
      </w:r>
    </w:p>
    <w:p w14:paraId="4F3579E7" w14:textId="77777777" w:rsidR="00CD1F30" w:rsidRPr="00B376A9" w:rsidRDefault="00CD1F30" w:rsidP="00CD1F30">
      <w:pPr>
        <w:pStyle w:val="Akapitzlist"/>
        <w:numPr>
          <w:ilvl w:val="0"/>
          <w:numId w:val="47"/>
        </w:numPr>
        <w:suppressAutoHyphens/>
        <w:spacing w:after="0" w:line="360" w:lineRule="auto"/>
        <w:jc w:val="both"/>
        <w:rPr>
          <w:rFonts w:eastAsia="Times New Roman"/>
          <w:bCs/>
          <w:lang w:eastAsia="pl-PL"/>
        </w:rPr>
      </w:pPr>
      <w:r w:rsidRPr="00B376A9">
        <w:rPr>
          <w:rFonts w:eastAsia="Cambria"/>
          <w:bCs/>
          <w:shd w:val="clear" w:color="auto" w:fill="FFFFFF"/>
        </w:rPr>
        <w:t xml:space="preserve">Wykonawca może zostać wykluczony przez Zamawiającego na każdym etapie postępowania </w:t>
      </w:r>
      <w:r w:rsidRPr="00B376A9">
        <w:rPr>
          <w:rFonts w:eastAsia="Cambria"/>
          <w:bCs/>
          <w:shd w:val="clear" w:color="auto" w:fill="FFFFFF"/>
        </w:rPr>
        <w:br/>
        <w:t>o udzielenie zamówienia.</w:t>
      </w:r>
    </w:p>
    <w:p w14:paraId="42BAB715" w14:textId="77777777" w:rsidR="00F24F26" w:rsidRPr="00E066A7" w:rsidRDefault="00F24F26" w:rsidP="007766BE">
      <w:pPr>
        <w:spacing w:before="360" w:after="40" w:line="360" w:lineRule="auto"/>
        <w:ind w:left="568" w:hanging="568"/>
        <w:jc w:val="both"/>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100E75D3" w14:textId="77777777" w:rsidR="00F24F26" w:rsidRPr="00E066A7" w:rsidRDefault="004265A6" w:rsidP="0058008F">
      <w:pPr>
        <w:numPr>
          <w:ilvl w:val="0"/>
          <w:numId w:val="8"/>
        </w:numPr>
        <w:spacing w:after="0" w:line="360" w:lineRule="auto"/>
        <w:ind w:left="426" w:hanging="426"/>
        <w:jc w:val="both"/>
        <w:rPr>
          <w:rFonts w:eastAsia="Cambria" w:cs="Calibri"/>
        </w:rPr>
      </w:pPr>
      <w:r>
        <w:t xml:space="preserve">Zgodnie z art. 139 ust. 1 ustawy Pzp </w:t>
      </w:r>
      <w:r w:rsidR="006C5537">
        <w:t xml:space="preserve">Zamawiający najpierw dokona </w:t>
      </w:r>
      <w:r>
        <w:t xml:space="preserve">badania i oceny ofert, </w:t>
      </w:r>
      <w:r w:rsidR="007766BE">
        <w:br/>
      </w:r>
      <w:r>
        <w:t xml:space="preserve">a następnie dokona kwalifikacji podmiotowej wykonawcy, którego oferta została najwyżej oceniona, w zakresie braku podstaw wykluczenia oraz spełniania warunków udziału </w:t>
      </w:r>
      <w:r w:rsidR="007766BE">
        <w:br/>
      </w:r>
      <w:r>
        <w:t>w postępowaniu.</w:t>
      </w:r>
    </w:p>
    <w:p w14:paraId="1441E499" w14:textId="77777777" w:rsidR="00FE370B" w:rsidRDefault="00F24F26" w:rsidP="0058008F">
      <w:pPr>
        <w:numPr>
          <w:ilvl w:val="0"/>
          <w:numId w:val="8"/>
        </w:numPr>
        <w:spacing w:after="0" w:line="360" w:lineRule="auto"/>
        <w:jc w:val="both"/>
        <w:rPr>
          <w:rFonts w:eastAsia="Cambria" w:cs="Calibri"/>
        </w:rPr>
      </w:pPr>
      <w:r w:rsidRPr="00E066A7">
        <w:rPr>
          <w:rFonts w:eastAsia="Cambria" w:cs="Calibri"/>
        </w:rPr>
        <w:t xml:space="preserve">Zamawiający wzywa wykonawcę, którego oferta została najwyżej oceniona, do złożenia </w:t>
      </w:r>
      <w:r w:rsidR="007766BE">
        <w:rPr>
          <w:rFonts w:eastAsia="Cambria" w:cs="Calibri"/>
        </w:rPr>
        <w:br/>
      </w:r>
      <w:r w:rsidRPr="00E066A7">
        <w:rPr>
          <w:rFonts w:eastAsia="Cambria" w:cs="Calibri"/>
        </w:rPr>
        <w:t xml:space="preserve">w wyznaczonym terminie, </w:t>
      </w:r>
      <w:r w:rsidRPr="00F552EA">
        <w:rPr>
          <w:rFonts w:eastAsia="Cambria" w:cs="Calibri"/>
          <w:u w:val="single"/>
        </w:rPr>
        <w:t xml:space="preserve">nie krótszym niż </w:t>
      </w:r>
      <w:r w:rsidR="00FB769D" w:rsidRPr="00F552EA">
        <w:rPr>
          <w:rFonts w:eastAsia="Cambria" w:cs="Calibri"/>
          <w:u w:val="single"/>
        </w:rPr>
        <w:t>10</w:t>
      </w:r>
      <w:r w:rsidRPr="00F552EA">
        <w:rPr>
          <w:rFonts w:eastAsia="Cambria" w:cs="Calibri"/>
          <w:u w:val="single"/>
        </w:rPr>
        <w:t xml:space="preserve"> dni</w:t>
      </w:r>
      <w:r w:rsidR="00FB769D">
        <w:rPr>
          <w:rFonts w:eastAsia="Cambria" w:cs="Calibri"/>
        </w:rPr>
        <w:t xml:space="preserve">, aktualnych na dzień złożenia podmiotowych środków dowodowych. </w:t>
      </w:r>
    </w:p>
    <w:p w14:paraId="15CAE749" w14:textId="3E245E49" w:rsidR="00F24F26" w:rsidRPr="00E066A7" w:rsidRDefault="00F24F26" w:rsidP="00FE370B">
      <w:pPr>
        <w:spacing w:after="0" w:line="360" w:lineRule="auto"/>
        <w:ind w:left="360"/>
        <w:jc w:val="both"/>
        <w:rPr>
          <w:rFonts w:eastAsia="Cambria" w:cs="Calibri"/>
        </w:rPr>
      </w:pPr>
      <w:r w:rsidRPr="00FE370B">
        <w:rPr>
          <w:rFonts w:eastAsia="Cambria" w:cs="Calibri"/>
          <w:b/>
          <w:bCs/>
        </w:rPr>
        <w:t>Podmiotowe środki dowodowe wymagane od Wykonawcy obejmują:</w:t>
      </w:r>
    </w:p>
    <w:p w14:paraId="097F41E7" w14:textId="77777777" w:rsidR="00C2561B" w:rsidRPr="00DD3A14" w:rsidRDefault="00C2561B" w:rsidP="0058008F">
      <w:pPr>
        <w:numPr>
          <w:ilvl w:val="1"/>
          <w:numId w:val="8"/>
        </w:numPr>
        <w:tabs>
          <w:tab w:val="left" w:pos="851"/>
        </w:tabs>
        <w:spacing w:after="0" w:line="360" w:lineRule="auto"/>
        <w:ind w:left="851" w:hanging="425"/>
        <w:jc w:val="both"/>
        <w:rPr>
          <w:rFonts w:eastAsia="Cambria" w:cs="Calibri"/>
        </w:rPr>
      </w:pPr>
      <w:r w:rsidRPr="00DD3A14">
        <w:rPr>
          <w:rFonts w:eastAsia="TimesNewRoman" w:cs="Calibri"/>
        </w:rPr>
        <w:t xml:space="preserve">wykaz dostaw wykonanych nie wcześniej niż w okresie ostatnich 3 lat, a jeżeli okres prowadzenia działalności jest krótszy – w tym okresie, wraz z podaniem ich wartości, przedmiotu, dat wykonania i podmiotów, na rzecz których dostawy zostały wykonane, oraz </w:t>
      </w:r>
      <w:r w:rsidRPr="00DD3A14">
        <w:rPr>
          <w:rFonts w:eastAsia="TimesNewRoman" w:cs="Calibri"/>
        </w:rPr>
        <w:lastRenderedPageBreak/>
        <w:t xml:space="preserve">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r w:rsidRPr="00DD3A14">
        <w:rPr>
          <w:rFonts w:eastAsia="Times New Roman" w:cs="Calibri"/>
          <w:lang w:eastAsia="pl-PL"/>
        </w:rPr>
        <w:t xml:space="preserve">wzór wykazu </w:t>
      </w:r>
      <w:r w:rsidRPr="00093491">
        <w:rPr>
          <w:rFonts w:eastAsia="Times New Roman" w:cs="Calibri"/>
          <w:lang w:eastAsia="pl-PL"/>
        </w:rPr>
        <w:t xml:space="preserve">dostaw stanowi </w:t>
      </w:r>
      <w:r w:rsidRPr="00093491">
        <w:rPr>
          <w:rFonts w:eastAsia="Times New Roman" w:cs="Calibri"/>
          <w:b/>
          <w:bCs/>
          <w:lang w:eastAsia="pl-PL"/>
        </w:rPr>
        <w:t>Załącznik nr</w:t>
      </w:r>
      <w:r w:rsidR="00631F0D" w:rsidRPr="00093491">
        <w:rPr>
          <w:rFonts w:eastAsia="Times New Roman" w:cs="Calibri"/>
          <w:b/>
          <w:bCs/>
          <w:lang w:eastAsia="pl-PL"/>
        </w:rPr>
        <w:t xml:space="preserve"> 6 </w:t>
      </w:r>
      <w:r w:rsidRPr="00093491">
        <w:rPr>
          <w:rFonts w:eastAsia="Times New Roman" w:cs="Calibri"/>
          <w:b/>
          <w:bCs/>
          <w:lang w:eastAsia="pl-PL"/>
        </w:rPr>
        <w:t>do SWZ</w:t>
      </w:r>
      <w:r w:rsidR="00631F0D" w:rsidRPr="00093491">
        <w:rPr>
          <w:rFonts w:eastAsia="Times New Roman" w:cs="Calibri"/>
          <w:lang w:eastAsia="pl-PL"/>
        </w:rPr>
        <w:t>,</w:t>
      </w:r>
    </w:p>
    <w:p w14:paraId="720FF463" w14:textId="77777777" w:rsidR="00D84A4B" w:rsidRDefault="00D84A4B" w:rsidP="0058008F">
      <w:pPr>
        <w:numPr>
          <w:ilvl w:val="1"/>
          <w:numId w:val="8"/>
        </w:numPr>
        <w:tabs>
          <w:tab w:val="left" w:pos="851"/>
        </w:tabs>
        <w:spacing w:after="0" w:line="360" w:lineRule="auto"/>
        <w:ind w:left="851" w:hanging="425"/>
        <w:jc w:val="both"/>
        <w:rPr>
          <w:rFonts w:eastAsia="Cambria" w:cs="Calibri"/>
        </w:rPr>
      </w:pPr>
      <w:r>
        <w:rPr>
          <w:rFonts w:eastAsia="Cambria" w:cs="Calibri"/>
        </w:rPr>
        <w:t>informację z Krajowego Rejestru Karnego w zakresie:</w:t>
      </w:r>
    </w:p>
    <w:p w14:paraId="691F6004" w14:textId="77777777" w:rsidR="00D84A4B" w:rsidRDefault="00D84A4B" w:rsidP="00FE370B">
      <w:pPr>
        <w:numPr>
          <w:ilvl w:val="0"/>
          <w:numId w:val="19"/>
        </w:numPr>
        <w:tabs>
          <w:tab w:val="left" w:pos="851"/>
        </w:tabs>
        <w:spacing w:after="0" w:line="360" w:lineRule="auto"/>
        <w:ind w:left="1276" w:hanging="425"/>
        <w:jc w:val="both"/>
        <w:rPr>
          <w:rFonts w:eastAsia="Cambria" w:cs="Calibri"/>
        </w:rPr>
      </w:pPr>
      <w:r>
        <w:rPr>
          <w:rFonts w:eastAsia="Cambria" w:cs="Calibri"/>
        </w:rPr>
        <w:t>art. 108 ust. 1 pkt 1 i 2 ustawy z dnia 11 września 2019 r. Prawo zamówień publicznych,</w:t>
      </w:r>
    </w:p>
    <w:p w14:paraId="73B36293" w14:textId="77777777" w:rsidR="00D84A4B" w:rsidRDefault="00D84A4B" w:rsidP="00FE370B">
      <w:pPr>
        <w:numPr>
          <w:ilvl w:val="0"/>
          <w:numId w:val="19"/>
        </w:numPr>
        <w:tabs>
          <w:tab w:val="left" w:pos="851"/>
        </w:tabs>
        <w:spacing w:after="0" w:line="360" w:lineRule="auto"/>
        <w:ind w:left="1276" w:hanging="425"/>
        <w:jc w:val="both"/>
        <w:rPr>
          <w:rFonts w:eastAsia="Cambria" w:cs="Calibri"/>
        </w:rPr>
      </w:pPr>
      <w:r>
        <w:rPr>
          <w:rFonts w:eastAsia="Cambria" w:cs="Calibri"/>
        </w:rPr>
        <w:t>art. 108 ust. 1 pkt 4 ustawy, dotyczącej orzeczenia zakazu ubiegania się o zamówienie publiczne tytułem środka karnego</w:t>
      </w:r>
    </w:p>
    <w:p w14:paraId="43D99B89" w14:textId="77777777" w:rsidR="007426FA" w:rsidRDefault="007426FA" w:rsidP="00FE370B">
      <w:pPr>
        <w:numPr>
          <w:ilvl w:val="0"/>
          <w:numId w:val="20"/>
        </w:numPr>
        <w:tabs>
          <w:tab w:val="left" w:pos="851"/>
        </w:tabs>
        <w:spacing w:after="0" w:line="360" w:lineRule="auto"/>
        <w:ind w:left="1560" w:hanging="284"/>
        <w:jc w:val="both"/>
        <w:rPr>
          <w:rFonts w:eastAsia="Cambria" w:cs="Calibri"/>
        </w:rPr>
      </w:pPr>
      <w:r>
        <w:rPr>
          <w:rFonts w:eastAsia="Cambria" w:cs="Calibri"/>
        </w:rPr>
        <w:t>sporządzonej nie wcześniej niż 6 miesięcy przed jej złożeniem</w:t>
      </w:r>
      <w:r w:rsidR="009A773C">
        <w:rPr>
          <w:rFonts w:eastAsia="Cambria" w:cs="Calibri"/>
        </w:rPr>
        <w:t>,</w:t>
      </w:r>
    </w:p>
    <w:p w14:paraId="08165FFA" w14:textId="2887D2C5" w:rsidR="00FE370B" w:rsidRDefault="00EE4125" w:rsidP="00FE370B">
      <w:pPr>
        <w:numPr>
          <w:ilvl w:val="1"/>
          <w:numId w:val="8"/>
        </w:numPr>
        <w:tabs>
          <w:tab w:val="left" w:pos="851"/>
        </w:tabs>
        <w:spacing w:after="0" w:line="360" w:lineRule="auto"/>
        <w:ind w:left="851" w:hanging="425"/>
        <w:jc w:val="both"/>
        <w:rPr>
          <w:rFonts w:eastAsia="Cambria" w:cs="Calibri"/>
        </w:rPr>
      </w:pPr>
      <w:r>
        <w:rPr>
          <w:rFonts w:eastAsia="Cambria" w:cs="Calibri"/>
        </w:rPr>
        <w:t xml:space="preserve">oświadczenie wykonawcy, w zakresie art. 108 ust. 1 pkt 5 ustawy, o braku przynależności do tej samej grupy kapitałowej w rozumieniu ustawy z dnia 16 lutego 2007 r. o ochronie </w:t>
      </w:r>
      <w:r w:rsidRPr="001E4F04">
        <w:rPr>
          <w:rFonts w:eastAsia="Cambria" w:cs="Calibri"/>
        </w:rPr>
        <w:t>konkurencji i konsumentów (Dz.U. z 202</w:t>
      </w:r>
      <w:r w:rsidR="004D1B6E">
        <w:rPr>
          <w:rFonts w:eastAsia="Cambria" w:cs="Calibri"/>
        </w:rPr>
        <w:t>4</w:t>
      </w:r>
      <w:r w:rsidRPr="001E4F04">
        <w:rPr>
          <w:rFonts w:eastAsia="Cambria" w:cs="Calibri"/>
        </w:rPr>
        <w:t xml:space="preserve"> r. poz. </w:t>
      </w:r>
      <w:r w:rsidR="004D1B6E">
        <w:rPr>
          <w:rFonts w:eastAsia="Cambria" w:cs="Calibri"/>
        </w:rPr>
        <w:t>594</w:t>
      </w:r>
      <w:r w:rsidRPr="001E4F04">
        <w:rPr>
          <w:rFonts w:eastAsia="Cambria" w:cs="Calibri"/>
        </w:rPr>
        <w:t>), z innym wykonawcą</w:t>
      </w:r>
      <w:r w:rsidR="004C1C06" w:rsidRPr="001E4F04">
        <w:rPr>
          <w:rFonts w:eastAsia="Cambria" w:cs="Calibri"/>
        </w:rPr>
        <w:t xml:space="preserve">,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4C1C06" w:rsidRPr="00093491">
        <w:rPr>
          <w:rFonts w:eastAsia="Cambria" w:cs="Calibri"/>
        </w:rPr>
        <w:t>kapitałowej</w:t>
      </w:r>
      <w:r w:rsidR="009A773C" w:rsidRPr="00093491">
        <w:rPr>
          <w:rFonts w:eastAsia="Cambria" w:cs="Calibri"/>
        </w:rPr>
        <w:t xml:space="preserve"> – </w:t>
      </w:r>
      <w:r w:rsidR="009A773C" w:rsidRPr="00093491">
        <w:rPr>
          <w:rFonts w:eastAsia="Cambria" w:cs="Calibri"/>
          <w:b/>
          <w:bCs/>
        </w:rPr>
        <w:t xml:space="preserve">Załącznik nr </w:t>
      </w:r>
      <w:r w:rsidR="002604D0" w:rsidRPr="00093491">
        <w:rPr>
          <w:rFonts w:eastAsia="Cambria" w:cs="Calibri"/>
          <w:b/>
          <w:bCs/>
        </w:rPr>
        <w:t>5</w:t>
      </w:r>
      <w:r w:rsidR="009A773C" w:rsidRPr="00093491">
        <w:rPr>
          <w:rFonts w:eastAsia="Cambria" w:cs="Calibri"/>
          <w:b/>
          <w:bCs/>
        </w:rPr>
        <w:t xml:space="preserve"> do SWZ</w:t>
      </w:r>
      <w:r w:rsidR="009A773C" w:rsidRPr="00093491">
        <w:rPr>
          <w:rFonts w:eastAsia="Cambria" w:cs="Calibri"/>
        </w:rPr>
        <w:t>,</w:t>
      </w:r>
      <w:bookmarkStart w:id="2" w:name="_Hlk63249263"/>
    </w:p>
    <w:p w14:paraId="58AB1BE6" w14:textId="77777777" w:rsidR="00FE370B" w:rsidRDefault="003040FD" w:rsidP="00FE370B">
      <w:pPr>
        <w:numPr>
          <w:ilvl w:val="1"/>
          <w:numId w:val="8"/>
        </w:numPr>
        <w:tabs>
          <w:tab w:val="left" w:pos="851"/>
        </w:tabs>
        <w:spacing w:after="0" w:line="360" w:lineRule="auto"/>
        <w:ind w:left="851" w:hanging="425"/>
        <w:jc w:val="both"/>
        <w:rPr>
          <w:rFonts w:eastAsia="Cambria" w:cs="Calibri"/>
        </w:rPr>
      </w:pPr>
      <w:r w:rsidRPr="00FE370B">
        <w:rPr>
          <w:rFonts w:eastAsia="TimesNewRoman"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7D6EEFB" w14:textId="1B2AEBF7" w:rsidR="003040FD" w:rsidRPr="00FE370B" w:rsidRDefault="003040FD" w:rsidP="00FE370B">
      <w:pPr>
        <w:numPr>
          <w:ilvl w:val="1"/>
          <w:numId w:val="8"/>
        </w:numPr>
        <w:tabs>
          <w:tab w:val="left" w:pos="851"/>
        </w:tabs>
        <w:spacing w:after="0" w:line="360" w:lineRule="auto"/>
        <w:ind w:left="851" w:hanging="425"/>
        <w:jc w:val="both"/>
        <w:rPr>
          <w:rFonts w:eastAsia="Cambria" w:cs="Calibri"/>
        </w:rPr>
      </w:pPr>
      <w:r w:rsidRPr="00FE370B">
        <w:rPr>
          <w:rFonts w:eastAsia="TimesNewRoman" w:cs="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w:t>
      </w:r>
      <w:r w:rsidRPr="00FE370B">
        <w:rPr>
          <w:rFonts w:eastAsia="TimesNewRoman" w:cs="Calibri"/>
        </w:rPr>
        <w:lastRenderedPageBreak/>
        <w:t>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B9B16D6" w14:textId="77777777" w:rsidR="00F24F26" w:rsidRPr="001E4F04" w:rsidRDefault="00F24F26" w:rsidP="0058008F">
      <w:pPr>
        <w:numPr>
          <w:ilvl w:val="1"/>
          <w:numId w:val="8"/>
        </w:numPr>
        <w:tabs>
          <w:tab w:val="left" w:pos="851"/>
        </w:tabs>
        <w:spacing w:after="0" w:line="360" w:lineRule="auto"/>
        <w:ind w:left="851" w:hanging="425"/>
        <w:jc w:val="both"/>
        <w:rPr>
          <w:rFonts w:eastAsia="Cambria" w:cs="Calibri"/>
        </w:rPr>
      </w:pPr>
      <w:r w:rsidRPr="001E4F04">
        <w:rPr>
          <w:rFonts w:eastAsia="Cambria" w:cs="Calibri"/>
        </w:rPr>
        <w:t>odpis lub informacja z Krajowego Rejestru Sądowego lub Centralnej Ewidencji i Informacji o Działalności Gospodarczej,</w:t>
      </w:r>
      <w:r w:rsidRPr="001E4F04">
        <w:rPr>
          <w:rFonts w:eastAsia="Cambria" w:cs="Calibri"/>
          <w:b/>
          <w:bCs/>
        </w:rPr>
        <w:t xml:space="preserve"> </w:t>
      </w:r>
      <w:r w:rsidRPr="001E4F04">
        <w:rPr>
          <w:rFonts w:eastAsia="Cambria" w:cs="Calibri"/>
        </w:rPr>
        <w:t>w zakresie art. 109 ust. 1 pkt 4 ustawy Pzp, sporządzonych nie wcześniej niż 3 miesiące przed jej złożeniem, jeżeli odrębne przepisy wymagają wpisu do rejestru lub ewidencji</w:t>
      </w:r>
      <w:bookmarkEnd w:id="2"/>
      <w:r w:rsidR="00C2561B" w:rsidRPr="001E4F04">
        <w:rPr>
          <w:rFonts w:eastAsia="Cambria" w:cs="Calibri"/>
        </w:rPr>
        <w:t>,</w:t>
      </w:r>
    </w:p>
    <w:p w14:paraId="57C7C8C3" w14:textId="77777777" w:rsidR="00C3626E" w:rsidRDefault="00C3626E" w:rsidP="0058008F">
      <w:pPr>
        <w:numPr>
          <w:ilvl w:val="1"/>
          <w:numId w:val="8"/>
        </w:numPr>
        <w:tabs>
          <w:tab w:val="left" w:pos="851"/>
        </w:tabs>
        <w:spacing w:after="0" w:line="360" w:lineRule="auto"/>
        <w:ind w:left="851" w:hanging="425"/>
        <w:jc w:val="both"/>
        <w:rPr>
          <w:rFonts w:eastAsia="Cambria" w:cs="Calibri"/>
        </w:rPr>
      </w:pPr>
      <w:r>
        <w:rPr>
          <w:rFonts w:eastAsia="Cambria" w:cs="Calibri"/>
        </w:rPr>
        <w:t xml:space="preserve">oświadczenie wykonawcy o aktualności informacji zawartych w oświadczeniu, o którym mowa w art. </w:t>
      </w:r>
      <w:r w:rsidRPr="00093491">
        <w:rPr>
          <w:rFonts w:eastAsia="Cambria" w:cs="Calibri"/>
        </w:rPr>
        <w:t>125 ust. 1 ustawy</w:t>
      </w:r>
      <w:r w:rsidR="00114D42" w:rsidRPr="00093491">
        <w:rPr>
          <w:rFonts w:eastAsia="Cambria" w:cs="Calibri"/>
        </w:rPr>
        <w:t>, w zakresie podstaw wykluczenia z postępowania wskazanych przez zamawiającego</w:t>
      </w:r>
      <w:r w:rsidR="00346A62" w:rsidRPr="00093491">
        <w:rPr>
          <w:rFonts w:eastAsia="Cambria" w:cs="Calibri"/>
        </w:rPr>
        <w:t xml:space="preserve"> – (</w:t>
      </w:r>
      <w:r w:rsidR="00346A62" w:rsidRPr="00093491">
        <w:rPr>
          <w:rFonts w:eastAsia="Cambria" w:cs="Calibri"/>
          <w:b/>
          <w:bCs/>
        </w:rPr>
        <w:t xml:space="preserve">Załącznik nr </w:t>
      </w:r>
      <w:r w:rsidR="00631F0D" w:rsidRPr="00093491">
        <w:rPr>
          <w:rFonts w:eastAsia="Cambria" w:cs="Calibri"/>
          <w:b/>
          <w:bCs/>
        </w:rPr>
        <w:t>7</w:t>
      </w:r>
      <w:r w:rsidR="00346A62" w:rsidRPr="00093491">
        <w:rPr>
          <w:rFonts w:eastAsia="Cambria" w:cs="Calibri"/>
          <w:b/>
          <w:bCs/>
        </w:rPr>
        <w:t xml:space="preserve"> do SWZ</w:t>
      </w:r>
      <w:r w:rsidR="00346A62" w:rsidRPr="00093491">
        <w:rPr>
          <w:rFonts w:eastAsia="Cambria" w:cs="Calibri"/>
        </w:rPr>
        <w:t>)</w:t>
      </w:r>
      <w:r w:rsidR="00114D42" w:rsidRPr="00093491">
        <w:rPr>
          <w:rFonts w:eastAsia="Cambria" w:cs="Calibri"/>
        </w:rPr>
        <w:t xml:space="preserve">, o których </w:t>
      </w:r>
      <w:r w:rsidR="00114D42">
        <w:rPr>
          <w:rFonts w:eastAsia="Cambria" w:cs="Calibri"/>
        </w:rPr>
        <w:t>mowa w:</w:t>
      </w:r>
    </w:p>
    <w:p w14:paraId="266DC373" w14:textId="05EC6ACD" w:rsidR="00114D42" w:rsidRDefault="00114D42" w:rsidP="0058008F">
      <w:pPr>
        <w:numPr>
          <w:ilvl w:val="0"/>
          <w:numId w:val="21"/>
        </w:numPr>
        <w:tabs>
          <w:tab w:val="left" w:pos="851"/>
        </w:tabs>
        <w:spacing w:after="0" w:line="360" w:lineRule="auto"/>
        <w:jc w:val="both"/>
        <w:rPr>
          <w:rFonts w:eastAsia="Cambria" w:cs="Calibri"/>
        </w:rPr>
      </w:pPr>
      <w:r>
        <w:rPr>
          <w:rFonts w:eastAsia="Cambria" w:cs="Calibri"/>
        </w:rPr>
        <w:t>art. 108 ust. 1 pkt 3 ustawy</w:t>
      </w:r>
      <w:r w:rsidR="0097284A">
        <w:rPr>
          <w:rFonts w:eastAsia="Cambria" w:cs="Calibri"/>
        </w:rPr>
        <w:t xml:space="preserve"> Pzp</w:t>
      </w:r>
      <w:r>
        <w:rPr>
          <w:rFonts w:eastAsia="Cambria" w:cs="Calibri"/>
        </w:rPr>
        <w:t>,</w:t>
      </w:r>
    </w:p>
    <w:p w14:paraId="5BEFC7C0" w14:textId="1112BC98" w:rsidR="00114D42" w:rsidRPr="001E4F04" w:rsidRDefault="00114D42" w:rsidP="00911990">
      <w:pPr>
        <w:numPr>
          <w:ilvl w:val="0"/>
          <w:numId w:val="21"/>
        </w:numPr>
        <w:tabs>
          <w:tab w:val="left" w:pos="851"/>
        </w:tabs>
        <w:spacing w:after="0" w:line="360" w:lineRule="auto"/>
        <w:jc w:val="both"/>
        <w:rPr>
          <w:rFonts w:eastAsia="Cambria" w:cs="Calibri"/>
        </w:rPr>
      </w:pPr>
      <w:r>
        <w:rPr>
          <w:rFonts w:eastAsia="Cambria" w:cs="Calibri"/>
        </w:rPr>
        <w:t>art. 108 ust. 1 pkt 4 ustawy</w:t>
      </w:r>
      <w:r w:rsidR="0097284A">
        <w:rPr>
          <w:rFonts w:eastAsia="Cambria" w:cs="Calibri"/>
        </w:rPr>
        <w:t xml:space="preserve"> Pzp</w:t>
      </w:r>
      <w:r>
        <w:rPr>
          <w:rFonts w:eastAsia="Cambria" w:cs="Calibri"/>
        </w:rPr>
        <w:t xml:space="preserve">, dotyczących orzeczenia zakazu ubiegania się o zamówienie </w:t>
      </w:r>
      <w:r w:rsidRPr="001E4F04">
        <w:rPr>
          <w:rFonts w:eastAsia="Cambria" w:cs="Calibri"/>
        </w:rPr>
        <w:t>publiczne tytułem środka zapobiegawczego,</w:t>
      </w:r>
    </w:p>
    <w:p w14:paraId="18CEFAB4" w14:textId="1D697E1D" w:rsidR="00114D42" w:rsidRPr="001E4F04" w:rsidRDefault="00114D42" w:rsidP="00911990">
      <w:pPr>
        <w:numPr>
          <w:ilvl w:val="0"/>
          <w:numId w:val="21"/>
        </w:numPr>
        <w:tabs>
          <w:tab w:val="left" w:pos="851"/>
        </w:tabs>
        <w:spacing w:after="0" w:line="360" w:lineRule="auto"/>
        <w:jc w:val="both"/>
        <w:rPr>
          <w:rFonts w:eastAsia="Cambria" w:cs="Calibri"/>
        </w:rPr>
      </w:pPr>
      <w:r w:rsidRPr="001E4F04">
        <w:rPr>
          <w:rFonts w:eastAsia="Cambria" w:cs="Calibri"/>
        </w:rPr>
        <w:t>art. 108 ust. 1 pkt 5 ustawy</w:t>
      </w:r>
      <w:r w:rsidR="0097284A">
        <w:rPr>
          <w:rFonts w:eastAsia="Cambria" w:cs="Calibri"/>
        </w:rPr>
        <w:t xml:space="preserve"> Pzp</w:t>
      </w:r>
      <w:r w:rsidRPr="001E4F04">
        <w:rPr>
          <w:rFonts w:eastAsia="Cambria" w:cs="Calibri"/>
        </w:rPr>
        <w:t>, dotyczących zawarcia z innymi wykonawcami porozumienia mającego</w:t>
      </w:r>
      <w:r w:rsidR="00346A62" w:rsidRPr="001E4F04">
        <w:rPr>
          <w:rFonts w:eastAsia="Cambria" w:cs="Calibri"/>
        </w:rPr>
        <w:t xml:space="preserve"> na celu zakłócenie konkurencji,</w:t>
      </w:r>
    </w:p>
    <w:p w14:paraId="577478B9" w14:textId="6A48E55D" w:rsidR="00346A62" w:rsidRPr="00665E18" w:rsidRDefault="00346A62" w:rsidP="00911990">
      <w:pPr>
        <w:numPr>
          <w:ilvl w:val="0"/>
          <w:numId w:val="21"/>
        </w:numPr>
        <w:tabs>
          <w:tab w:val="left" w:pos="851"/>
        </w:tabs>
        <w:spacing w:after="0" w:line="360" w:lineRule="auto"/>
        <w:jc w:val="both"/>
        <w:rPr>
          <w:rFonts w:eastAsia="Cambria" w:cs="Calibri"/>
        </w:rPr>
      </w:pPr>
      <w:r w:rsidRPr="00665E18">
        <w:rPr>
          <w:rFonts w:eastAsia="Cambria" w:cs="Calibri"/>
        </w:rPr>
        <w:t>art. 108 ust. 1 pkt 6 ustawy</w:t>
      </w:r>
      <w:r w:rsidR="0097284A" w:rsidRPr="00665E18">
        <w:rPr>
          <w:rFonts w:eastAsia="Cambria" w:cs="Calibri"/>
        </w:rPr>
        <w:t xml:space="preserve"> Pzp</w:t>
      </w:r>
      <w:r w:rsidR="00FE370B" w:rsidRPr="00665E18">
        <w:rPr>
          <w:rFonts w:eastAsia="Cambria" w:cs="Calibri"/>
        </w:rPr>
        <w:t>,</w:t>
      </w:r>
    </w:p>
    <w:p w14:paraId="3A411ACD" w14:textId="4E788EC4" w:rsidR="00FE370B" w:rsidRPr="00665E18" w:rsidRDefault="00FE370B" w:rsidP="00FE370B">
      <w:pPr>
        <w:numPr>
          <w:ilvl w:val="0"/>
          <w:numId w:val="21"/>
        </w:numPr>
        <w:tabs>
          <w:tab w:val="left" w:pos="851"/>
        </w:tabs>
        <w:spacing w:after="0" w:line="360" w:lineRule="auto"/>
        <w:jc w:val="both"/>
        <w:rPr>
          <w:rFonts w:eastAsia="Cambria" w:cs="Calibri"/>
        </w:rPr>
      </w:pPr>
      <w:r w:rsidRPr="00665E18">
        <w:rPr>
          <w:rFonts w:eastAsia="Cambria" w:cs="Calibri"/>
        </w:rPr>
        <w:t>art. 109 ust. 1 pkt 1</w:t>
      </w:r>
      <w:r w:rsidR="0097284A" w:rsidRPr="00665E18">
        <w:rPr>
          <w:rFonts w:eastAsia="Cambria" w:cs="Calibri"/>
        </w:rPr>
        <w:t xml:space="preserve"> </w:t>
      </w:r>
      <w:r w:rsidRPr="00665E18">
        <w:rPr>
          <w:rFonts w:eastAsia="Cambria" w:cs="Calibri"/>
        </w:rPr>
        <w:t>ustawy</w:t>
      </w:r>
      <w:r w:rsidR="0097284A" w:rsidRPr="00665E18">
        <w:rPr>
          <w:rFonts w:eastAsia="Cambria" w:cs="Calibri"/>
        </w:rPr>
        <w:t xml:space="preserve"> Pzp,</w:t>
      </w:r>
      <w:r w:rsidR="00665E18" w:rsidRPr="00665E18">
        <w:rPr>
          <w:rFonts w:cs="Calibri"/>
        </w:rPr>
        <w:t xml:space="preserve"> dotyczących naruszenia obowiązków dotyczących płatności podatków i opłat lokalnych, o których mowa w ustawie z dnia 12 stycznia 1991 r. o podatkach i opłatach lokalnych (Dz. U. z 2023 r. poz. 70 ze zm.)</w:t>
      </w:r>
      <w:r w:rsidR="00665E18">
        <w:rPr>
          <w:rFonts w:cs="Calibri"/>
        </w:rPr>
        <w:t>,</w:t>
      </w:r>
    </w:p>
    <w:p w14:paraId="3159E5D9" w14:textId="6F78505A" w:rsidR="0097284A" w:rsidRPr="0097284A" w:rsidRDefault="0097284A" w:rsidP="0097284A">
      <w:pPr>
        <w:pStyle w:val="Akapitzlist"/>
        <w:numPr>
          <w:ilvl w:val="0"/>
          <w:numId w:val="21"/>
        </w:numPr>
        <w:spacing w:after="0" w:line="360" w:lineRule="auto"/>
        <w:ind w:left="1208" w:hanging="357"/>
        <w:jc w:val="both"/>
      </w:pPr>
      <w:r w:rsidRPr="001274C1">
        <w:t>art. 7 ust. 1 ustawy z dnia 13 kwietnia 2022 r. o szczególnych rozwiązaniach w zakresie przeciwdziałania wspieraniu agresji na Ukrainę oraz służących ochronie bezpieczeństwa narodowego (Dz. U.</w:t>
      </w:r>
      <w:r w:rsidR="00D5289C">
        <w:t xml:space="preserve"> z</w:t>
      </w:r>
      <w:r w:rsidRPr="001274C1">
        <w:t xml:space="preserve"> </w:t>
      </w:r>
      <w:r w:rsidR="004D1B6E">
        <w:t>202</w:t>
      </w:r>
      <w:r w:rsidR="00D5289C">
        <w:t>4</w:t>
      </w:r>
      <w:r w:rsidR="004D1B6E">
        <w:t xml:space="preserve"> r. </w:t>
      </w:r>
      <w:r w:rsidRPr="001274C1">
        <w:t xml:space="preserve">poz. </w:t>
      </w:r>
      <w:r w:rsidR="00D5289C">
        <w:t>50</w:t>
      </w:r>
      <w:r w:rsidR="004D1B6E">
        <w:t>7</w:t>
      </w:r>
      <w:r w:rsidRPr="001274C1">
        <w:t>).</w:t>
      </w:r>
    </w:p>
    <w:p w14:paraId="2A4826ED" w14:textId="77777777" w:rsidR="00F077CF" w:rsidRPr="001E4F04" w:rsidRDefault="00F24F26" w:rsidP="00911990">
      <w:pPr>
        <w:numPr>
          <w:ilvl w:val="0"/>
          <w:numId w:val="8"/>
        </w:numPr>
        <w:spacing w:after="0" w:line="360" w:lineRule="auto"/>
        <w:ind w:left="426" w:hanging="426"/>
        <w:jc w:val="both"/>
        <w:rPr>
          <w:rFonts w:eastAsia="Cambria" w:cs="Calibri"/>
        </w:rPr>
      </w:pPr>
      <w:r w:rsidRPr="001E4F04">
        <w:rPr>
          <w:rFonts w:eastAsia="Cambria" w:cs="Calibri"/>
        </w:rPr>
        <w:t>Jeżeli Wykonawca ma siedzibę lub miejsce zamieszkania poza granicami Rzeczypospolitej Polskiej zamiast</w:t>
      </w:r>
      <w:r w:rsidR="00F077CF" w:rsidRPr="001E4F04">
        <w:rPr>
          <w:rFonts w:eastAsia="Cambria" w:cs="Calibri"/>
        </w:rPr>
        <w:t>:</w:t>
      </w:r>
    </w:p>
    <w:p w14:paraId="2D0A2425" w14:textId="6B834046" w:rsidR="003040FD" w:rsidRPr="001E4F04" w:rsidRDefault="00783C2C" w:rsidP="00911990">
      <w:pPr>
        <w:numPr>
          <w:ilvl w:val="0"/>
          <w:numId w:val="23"/>
        </w:numPr>
        <w:spacing w:after="0" w:line="360" w:lineRule="auto"/>
        <w:jc w:val="both"/>
        <w:rPr>
          <w:rFonts w:eastAsia="Cambria" w:cs="Calibri"/>
        </w:rPr>
      </w:pPr>
      <w:r w:rsidRPr="001E4F04">
        <w:rPr>
          <w:rFonts w:eastAsia="Cambria" w:cs="Calibri"/>
        </w:rPr>
        <w:t xml:space="preserve">informacji z Krajowego Rejestru Karnego, o której mowa w </w:t>
      </w:r>
      <w:r w:rsidR="00952E8B" w:rsidRPr="001E4F04">
        <w:rPr>
          <w:rFonts w:eastAsia="Cambria" w:cs="Calibri"/>
        </w:rPr>
        <w:t>pkt</w:t>
      </w:r>
      <w:r w:rsidRPr="001E4F04">
        <w:rPr>
          <w:rFonts w:eastAsia="Cambria" w:cs="Calibri"/>
        </w:rPr>
        <w:t xml:space="preserve"> 2 </w:t>
      </w:r>
      <w:r w:rsidR="00952E8B" w:rsidRPr="001E4F04">
        <w:rPr>
          <w:rFonts w:eastAsia="Cambria" w:cs="Calibri"/>
        </w:rPr>
        <w:t>p</w:t>
      </w:r>
      <w:r w:rsidRPr="001E4F04">
        <w:rPr>
          <w:rFonts w:eastAsia="Cambria" w:cs="Calibri"/>
        </w:rPr>
        <w:t xml:space="preserve">pkt </w:t>
      </w:r>
      <w:r w:rsidR="00FE370B">
        <w:rPr>
          <w:rFonts w:eastAsia="Cambria" w:cs="Calibri"/>
        </w:rPr>
        <w:t>2</w:t>
      </w:r>
      <w:r w:rsidRPr="001E4F04">
        <w:rPr>
          <w:rFonts w:eastAsia="Cambria" w:cs="Calibri"/>
        </w:rPr>
        <w:t xml:space="preserve"> niniejszego rozdziału – składa informację z odpowiedniego rejestru, takiego jak rejestr sądowy, albo, w przypadku braku takiego rejestru, inny równoważny dokument wydany przez wł</w:t>
      </w:r>
      <w:r w:rsidR="00797A5F" w:rsidRPr="001E4F04">
        <w:rPr>
          <w:rFonts w:eastAsia="Cambria" w:cs="Calibri"/>
        </w:rPr>
        <w:t>aś</w:t>
      </w:r>
      <w:r w:rsidRPr="001E4F04">
        <w:rPr>
          <w:rFonts w:eastAsia="Cambria" w:cs="Calibri"/>
        </w:rPr>
        <w:t>ciwy organ sądowy lub administracyjny kraju, w którym wykonawca ma siedzibę</w:t>
      </w:r>
      <w:r w:rsidR="00797A5F" w:rsidRPr="001E4F04">
        <w:rPr>
          <w:rFonts w:eastAsia="Cambria" w:cs="Calibri"/>
        </w:rPr>
        <w:t xml:space="preserve"> lub miejsce zamieszkania, w zakresie, o którym mowa w </w:t>
      </w:r>
      <w:r w:rsidR="00952E8B" w:rsidRPr="001E4F04">
        <w:rPr>
          <w:rFonts w:eastAsia="Cambria" w:cs="Calibri"/>
        </w:rPr>
        <w:t>pkt</w:t>
      </w:r>
      <w:r w:rsidR="00797A5F" w:rsidRPr="001E4F04">
        <w:rPr>
          <w:rFonts w:eastAsia="Cambria" w:cs="Calibri"/>
        </w:rPr>
        <w:t xml:space="preserve"> 2 </w:t>
      </w:r>
      <w:r w:rsidR="00952E8B" w:rsidRPr="001E4F04">
        <w:rPr>
          <w:rFonts w:eastAsia="Cambria" w:cs="Calibri"/>
        </w:rPr>
        <w:t>p</w:t>
      </w:r>
      <w:r w:rsidR="00797A5F" w:rsidRPr="001E4F04">
        <w:rPr>
          <w:rFonts w:eastAsia="Cambria" w:cs="Calibri"/>
        </w:rPr>
        <w:t xml:space="preserve">pkt </w:t>
      </w:r>
      <w:r w:rsidR="00FE370B">
        <w:rPr>
          <w:rFonts w:eastAsia="Cambria" w:cs="Calibri"/>
        </w:rPr>
        <w:t>2</w:t>
      </w:r>
      <w:r w:rsidR="00797A5F" w:rsidRPr="001E4F04">
        <w:rPr>
          <w:rFonts w:eastAsia="Cambria" w:cs="Calibri"/>
        </w:rPr>
        <w:t xml:space="preserve"> niniejszego rozdziału – wystawione nie wcześniej niż 6 miesięcy</w:t>
      </w:r>
      <w:r w:rsidR="009E2B88" w:rsidRPr="001E4F04">
        <w:rPr>
          <w:rFonts w:eastAsia="Cambria" w:cs="Calibri"/>
        </w:rPr>
        <w:t xml:space="preserve"> przed jego złożeniem</w:t>
      </w:r>
      <w:r w:rsidR="00797A5F" w:rsidRPr="001E4F04">
        <w:rPr>
          <w:rFonts w:eastAsia="Cambria" w:cs="Calibri"/>
        </w:rPr>
        <w:t>.</w:t>
      </w:r>
    </w:p>
    <w:p w14:paraId="7919754E" w14:textId="3B4F0D80" w:rsidR="00911990" w:rsidRPr="001E4F04" w:rsidRDefault="003040FD" w:rsidP="00911990">
      <w:pPr>
        <w:numPr>
          <w:ilvl w:val="0"/>
          <w:numId w:val="23"/>
        </w:numPr>
        <w:spacing w:after="0" w:line="360" w:lineRule="auto"/>
        <w:jc w:val="both"/>
        <w:rPr>
          <w:rFonts w:eastAsia="Cambria" w:cs="Calibri"/>
        </w:rPr>
      </w:pPr>
      <w:r w:rsidRPr="001E4F04">
        <w:rPr>
          <w:rFonts w:eastAsia="TimesNewRoman" w:cs="Calibri"/>
          <w:lang w:eastAsia="pl-PL"/>
        </w:rPr>
        <w:t xml:space="preserve">zaświadczenia, o którym mowa w </w:t>
      </w:r>
      <w:r w:rsidR="00911990" w:rsidRPr="001E4F04">
        <w:rPr>
          <w:rFonts w:eastAsia="TimesNewRoman" w:cs="Calibri"/>
          <w:lang w:eastAsia="pl-PL"/>
        </w:rPr>
        <w:t>pkt 2</w:t>
      </w:r>
      <w:r w:rsidRPr="001E4F04">
        <w:rPr>
          <w:rFonts w:eastAsia="TimesNewRoman" w:cs="Calibri"/>
          <w:lang w:eastAsia="pl-PL"/>
        </w:rPr>
        <w:t xml:space="preserve"> </w:t>
      </w:r>
      <w:r w:rsidR="00911990" w:rsidRPr="001E4F04">
        <w:rPr>
          <w:rFonts w:eastAsia="TimesNewRoman" w:cs="Calibri"/>
          <w:lang w:eastAsia="pl-PL"/>
        </w:rPr>
        <w:t xml:space="preserve">ppkt </w:t>
      </w:r>
      <w:r w:rsidR="00FE370B">
        <w:rPr>
          <w:rFonts w:eastAsia="TimesNewRoman" w:cs="Calibri"/>
          <w:lang w:eastAsia="pl-PL"/>
        </w:rPr>
        <w:t>4</w:t>
      </w:r>
      <w:r w:rsidRPr="001E4F04">
        <w:rPr>
          <w:rFonts w:eastAsia="TimesNewRoman" w:cs="Calibri"/>
          <w:lang w:eastAsia="pl-PL"/>
        </w:rPr>
        <w:t>, zaświadczenia albo innego dokumentu potwierdzającego, że wykonawca</w:t>
      </w:r>
      <w:r w:rsidRPr="001E4F04">
        <w:rPr>
          <w:rFonts w:eastAsia="Cambria" w:cs="Calibri"/>
        </w:rPr>
        <w:t xml:space="preserve"> </w:t>
      </w:r>
      <w:r w:rsidRPr="001E4F04">
        <w:rPr>
          <w:rFonts w:eastAsia="TimesNewRoman" w:cs="Calibri"/>
          <w:lang w:eastAsia="pl-PL"/>
        </w:rPr>
        <w:t xml:space="preserve">nie zalega z opłacaniem składek na ubezpieczenia społeczne lub zdrowotne, o których mowa w </w:t>
      </w:r>
      <w:r w:rsidR="00911990" w:rsidRPr="001E4F04">
        <w:rPr>
          <w:rFonts w:eastAsia="TimesNewRoman" w:cs="Calibri"/>
          <w:lang w:eastAsia="pl-PL"/>
        </w:rPr>
        <w:t xml:space="preserve">pkt </w:t>
      </w:r>
      <w:r w:rsidRPr="001E4F04">
        <w:rPr>
          <w:rFonts w:eastAsia="TimesNewRoman" w:cs="Calibri"/>
          <w:lang w:eastAsia="pl-PL"/>
        </w:rPr>
        <w:t xml:space="preserve">2 </w:t>
      </w:r>
      <w:r w:rsidR="00911990" w:rsidRPr="001E4F04">
        <w:rPr>
          <w:rFonts w:eastAsia="TimesNewRoman" w:cs="Calibri"/>
          <w:lang w:eastAsia="pl-PL"/>
        </w:rPr>
        <w:t>p</w:t>
      </w:r>
      <w:r w:rsidRPr="001E4F04">
        <w:rPr>
          <w:rFonts w:eastAsia="TimesNewRoman" w:cs="Calibri"/>
          <w:lang w:eastAsia="pl-PL"/>
        </w:rPr>
        <w:t xml:space="preserve">pkt </w:t>
      </w:r>
      <w:r w:rsidR="00FE370B">
        <w:rPr>
          <w:rFonts w:eastAsia="TimesNewRoman" w:cs="Calibri"/>
          <w:lang w:eastAsia="pl-PL"/>
        </w:rPr>
        <w:t>5</w:t>
      </w:r>
      <w:r w:rsidR="00911990" w:rsidRPr="001E4F04">
        <w:rPr>
          <w:rFonts w:eastAsia="TimesNewRoman" w:cs="Calibri"/>
          <w:lang w:eastAsia="pl-PL"/>
        </w:rPr>
        <w:t xml:space="preserve"> </w:t>
      </w:r>
      <w:r w:rsidRPr="001E4F04">
        <w:rPr>
          <w:rFonts w:eastAsia="TimesNewRoman" w:cs="Calibri"/>
          <w:lang w:eastAsia="pl-PL"/>
        </w:rPr>
        <w:t xml:space="preserve">– składa dokument lub </w:t>
      </w:r>
      <w:r w:rsidRPr="001E4F04">
        <w:rPr>
          <w:rFonts w:eastAsia="TimesNewRoman" w:cs="Calibri"/>
          <w:lang w:eastAsia="pl-PL"/>
        </w:rPr>
        <w:lastRenderedPageBreak/>
        <w:t>dokumenty wystawione w kraju, w którym</w:t>
      </w:r>
      <w:r w:rsidRPr="001E4F04">
        <w:rPr>
          <w:rFonts w:eastAsia="Cambria" w:cs="Calibri"/>
        </w:rPr>
        <w:t xml:space="preserve"> </w:t>
      </w:r>
      <w:r w:rsidRPr="001E4F04">
        <w:rPr>
          <w:rFonts w:eastAsia="TimesNewRoman" w:cs="Calibri"/>
          <w:lang w:eastAsia="pl-PL"/>
        </w:rPr>
        <w:t>wykonawca ma siedzibę lub miejsce zamieszkania, potwierdzające odpowiednio, że:</w:t>
      </w:r>
      <w:r w:rsidRPr="001E4F04">
        <w:rPr>
          <w:rFonts w:eastAsia="Cambria" w:cs="Calibri"/>
        </w:rPr>
        <w:t xml:space="preserve"> </w:t>
      </w:r>
      <w:r w:rsidRPr="001E4F04">
        <w:rPr>
          <w:rFonts w:eastAsia="TimesNewRoman" w:cs="Calibri"/>
          <w:lang w:eastAsia="pl-PL"/>
        </w:rPr>
        <w:t>nie naruszył obowiązków dotyczących płatności podatków, opłat lub składek na ubezpieczenie społeczne lub</w:t>
      </w:r>
      <w:r w:rsidR="00911990" w:rsidRPr="001E4F04">
        <w:rPr>
          <w:rFonts w:eastAsia="Cambria" w:cs="Calibri"/>
        </w:rPr>
        <w:t xml:space="preserve"> </w:t>
      </w:r>
      <w:r w:rsidRPr="001E4F04">
        <w:rPr>
          <w:rFonts w:eastAsia="TimesNewRoman" w:cs="Calibri"/>
          <w:lang w:eastAsia="pl-PL"/>
        </w:rPr>
        <w:t>zdrowotne</w:t>
      </w:r>
      <w:r w:rsidR="00911990" w:rsidRPr="001E4F04">
        <w:rPr>
          <w:rFonts w:eastAsia="TimesNewRoman" w:cs="Calibri"/>
          <w:lang w:eastAsia="pl-PL"/>
        </w:rPr>
        <w:t xml:space="preserve"> </w:t>
      </w:r>
      <w:r w:rsidR="00911990" w:rsidRPr="001E4F04">
        <w:rPr>
          <w:rFonts w:eastAsia="Cambria" w:cs="Calibri"/>
        </w:rPr>
        <w:t>– wystawione nie wcześniej niż 3 miesiące przed ich złożeniem.</w:t>
      </w:r>
    </w:p>
    <w:p w14:paraId="60B637AE" w14:textId="77777777" w:rsidR="00F24F26" w:rsidRPr="001E4F04" w:rsidRDefault="00F24F26" w:rsidP="00911990">
      <w:pPr>
        <w:numPr>
          <w:ilvl w:val="0"/>
          <w:numId w:val="23"/>
        </w:numPr>
        <w:spacing w:after="0" w:line="360" w:lineRule="auto"/>
        <w:jc w:val="both"/>
        <w:rPr>
          <w:rFonts w:eastAsia="Cambria" w:cs="Calibri"/>
        </w:rPr>
      </w:pPr>
      <w:r w:rsidRPr="001E4F04">
        <w:rPr>
          <w:rFonts w:eastAsia="Cambria" w:cs="Calibri"/>
        </w:rPr>
        <w:t xml:space="preserve">odpisu albo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243FE3" w:rsidRPr="001E4F04">
        <w:rPr>
          <w:rFonts w:eastAsia="Cambria" w:cs="Calibri"/>
        </w:rPr>
        <w:br/>
      </w:r>
      <w:r w:rsidRPr="001E4F04">
        <w:rPr>
          <w:rFonts w:eastAsia="Cambria" w:cs="Calibri"/>
        </w:rPr>
        <w:t>z podobnej procedury przewidzianej w przepisach miejsca wszczęcia tej procedury – wystawione nie wcześniej niż 3 miesiące przed ich złożeniem.</w:t>
      </w:r>
    </w:p>
    <w:p w14:paraId="49830246" w14:textId="6186FD18" w:rsidR="00F24F26" w:rsidRDefault="00F24F26" w:rsidP="0058008F">
      <w:pPr>
        <w:numPr>
          <w:ilvl w:val="0"/>
          <w:numId w:val="8"/>
        </w:numPr>
        <w:spacing w:after="0" w:line="360" w:lineRule="auto"/>
        <w:ind w:left="426" w:hanging="426"/>
        <w:jc w:val="both"/>
        <w:rPr>
          <w:rFonts w:eastAsia="Cambria" w:cs="Calibri"/>
        </w:rPr>
      </w:pPr>
      <w:r w:rsidRPr="00E066A7">
        <w:rPr>
          <w:rFonts w:eastAsia="Cambria" w:cs="Calibri"/>
        </w:rPr>
        <w:t xml:space="preserve">Jeżeli w kraju, w którym wykonawca ma siedzibę lub miejsce zamieszkania, nie wydaje się dokumentów, o których mowa w pkt </w:t>
      </w:r>
      <w:r w:rsidR="009E2B88">
        <w:rPr>
          <w:rFonts w:eastAsia="Cambria" w:cs="Calibri"/>
        </w:rPr>
        <w:t>3</w:t>
      </w:r>
      <w:r w:rsidRPr="00E066A7">
        <w:rPr>
          <w:rFonts w:eastAsia="Cambria" w:cs="Calibri"/>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41FB1F21" w14:textId="77777777" w:rsidR="00E1681A" w:rsidRDefault="00E1681A" w:rsidP="0058008F">
      <w:pPr>
        <w:numPr>
          <w:ilvl w:val="0"/>
          <w:numId w:val="8"/>
        </w:numPr>
        <w:spacing w:after="0" w:line="360" w:lineRule="auto"/>
        <w:ind w:left="426" w:hanging="426"/>
        <w:jc w:val="both"/>
        <w:rPr>
          <w:rFonts w:eastAsia="Cambria" w:cs="Calibri"/>
        </w:rPr>
      </w:pPr>
      <w:r>
        <w:rPr>
          <w:rFonts w:eastAsia="Cambria" w:cs="Calibri"/>
        </w:rPr>
        <w:t>Zamawiający nie wzywa do złożenia podmiotowych środków dowodowych, jeżeli:</w:t>
      </w:r>
    </w:p>
    <w:p w14:paraId="59E61DD0" w14:textId="77777777" w:rsidR="00E1681A" w:rsidRDefault="00E1681A" w:rsidP="00A26615">
      <w:pPr>
        <w:numPr>
          <w:ilvl w:val="0"/>
          <w:numId w:val="24"/>
        </w:numPr>
        <w:spacing w:after="0" w:line="360" w:lineRule="auto"/>
        <w:ind w:left="709" w:hanging="283"/>
        <w:jc w:val="both"/>
        <w:rPr>
          <w:rFonts w:eastAsia="Cambria" w:cs="Calibri"/>
        </w:rPr>
      </w:pPr>
      <w:r>
        <w:rPr>
          <w:rFonts w:eastAsia="Cambria" w:cs="Calibr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43FE3">
        <w:rPr>
          <w:rFonts w:eastAsia="Cambria" w:cs="Calibri"/>
        </w:rPr>
        <w:br/>
      </w:r>
      <w:r>
        <w:rPr>
          <w:rFonts w:eastAsia="Cambria" w:cs="Calibri"/>
        </w:rPr>
        <w:t>w jednolitym dokumencie dane umożliwiające dostęp do tych środków</w:t>
      </w:r>
      <w:r w:rsidR="00D70A58">
        <w:rPr>
          <w:rFonts w:eastAsia="Cambria" w:cs="Calibri"/>
        </w:rPr>
        <w:t>,</w:t>
      </w:r>
    </w:p>
    <w:p w14:paraId="6C1292D2" w14:textId="77777777" w:rsidR="00D70A58" w:rsidRPr="00E066A7" w:rsidRDefault="00D70A58" w:rsidP="00A26615">
      <w:pPr>
        <w:numPr>
          <w:ilvl w:val="0"/>
          <w:numId w:val="24"/>
        </w:numPr>
        <w:spacing w:after="0" w:line="360" w:lineRule="auto"/>
        <w:ind w:left="709" w:hanging="283"/>
        <w:jc w:val="both"/>
        <w:rPr>
          <w:rFonts w:eastAsia="Cambria" w:cs="Calibri"/>
        </w:rPr>
      </w:pPr>
      <w:r>
        <w:rPr>
          <w:rFonts w:eastAsia="Cambria" w:cs="Calibri"/>
        </w:rPr>
        <w:t>podmiotowym środkiem dowodowym jest oświadczenie, którego treść odpowia</w:t>
      </w:r>
      <w:r w:rsidR="00F76B8A">
        <w:rPr>
          <w:rFonts w:eastAsia="Cambria" w:cs="Calibri"/>
        </w:rPr>
        <w:t>da zakresowi oświadczenia, o którym mowa w art. 125 ust. 1.</w:t>
      </w:r>
    </w:p>
    <w:p w14:paraId="1F976F76" w14:textId="77777777" w:rsidR="00F24F26" w:rsidRDefault="00F24F26" w:rsidP="0058008F">
      <w:pPr>
        <w:numPr>
          <w:ilvl w:val="0"/>
          <w:numId w:val="8"/>
        </w:numPr>
        <w:spacing w:after="0" w:line="360" w:lineRule="auto"/>
        <w:ind w:left="426" w:hanging="426"/>
        <w:jc w:val="both"/>
        <w:rPr>
          <w:rFonts w:eastAsia="Cambria" w:cs="Calibri"/>
        </w:rPr>
      </w:pPr>
      <w:r w:rsidRPr="00E066A7">
        <w:rPr>
          <w:rFonts w:eastAsia="Cambria" w:cs="Calibri"/>
        </w:rPr>
        <w:t xml:space="preserve">Wykonawca nie jest zobowiązany do złożenia podmiotowych środków dowodowych, które zamawiający posiada, jeżeli wykonawca wskaże te środki oraz potwierdzi ich prawidłowość </w:t>
      </w:r>
      <w:r w:rsidR="00A26615">
        <w:rPr>
          <w:rFonts w:eastAsia="Cambria" w:cs="Calibri"/>
        </w:rPr>
        <w:br/>
      </w:r>
      <w:r w:rsidRPr="00E066A7">
        <w:rPr>
          <w:rFonts w:eastAsia="Cambria" w:cs="Calibri"/>
        </w:rPr>
        <w:t>i aktualność.</w:t>
      </w:r>
    </w:p>
    <w:p w14:paraId="0F9BCE5F" w14:textId="77777777" w:rsidR="00D6379F" w:rsidRPr="00D6379F" w:rsidRDefault="00D6379F" w:rsidP="0058008F">
      <w:pPr>
        <w:numPr>
          <w:ilvl w:val="0"/>
          <w:numId w:val="8"/>
        </w:numPr>
        <w:spacing w:after="0" w:line="360" w:lineRule="auto"/>
        <w:ind w:left="426" w:hanging="426"/>
        <w:jc w:val="both"/>
        <w:rPr>
          <w:rFonts w:eastAsia="Cambria" w:cs="Calibri"/>
        </w:rPr>
      </w:pPr>
      <w:r w:rsidRPr="00D6379F">
        <w:rPr>
          <w:b/>
          <w:bCs/>
        </w:rPr>
        <w:t>Wytyczne do sporządzenia Jednolitego</w:t>
      </w:r>
      <w:r w:rsidR="008A1B55">
        <w:rPr>
          <w:b/>
          <w:bCs/>
        </w:rPr>
        <w:t xml:space="preserve"> Europejskiego </w:t>
      </w:r>
      <w:r w:rsidRPr="00D6379F">
        <w:rPr>
          <w:b/>
          <w:bCs/>
        </w:rPr>
        <w:t>Dokumentu</w:t>
      </w:r>
      <w:r w:rsidR="008A1B55">
        <w:rPr>
          <w:b/>
          <w:bCs/>
        </w:rPr>
        <w:t xml:space="preserve"> Zamówienia</w:t>
      </w:r>
      <w:r w:rsidRPr="00D6379F">
        <w:rPr>
          <w:b/>
          <w:bCs/>
        </w:rPr>
        <w:t xml:space="preserve"> (JEDZ)</w:t>
      </w:r>
      <w:r>
        <w:t>:</w:t>
      </w:r>
    </w:p>
    <w:p w14:paraId="6748D772" w14:textId="77777777" w:rsidR="00D6379F" w:rsidRDefault="00D6379F" w:rsidP="0058008F">
      <w:pPr>
        <w:pStyle w:val="Akapitzlist"/>
        <w:numPr>
          <w:ilvl w:val="2"/>
          <w:numId w:val="25"/>
        </w:numPr>
        <w:tabs>
          <w:tab w:val="left" w:pos="709"/>
        </w:tabs>
        <w:spacing w:after="0" w:line="360" w:lineRule="auto"/>
        <w:ind w:left="709" w:hanging="283"/>
        <w:jc w:val="both"/>
      </w:pPr>
      <w:r w:rsidRPr="0004078A">
        <w:lastRenderedPageBreak/>
        <w:t xml:space="preserve">jednolity dokument </w:t>
      </w:r>
      <w:r w:rsidR="00CC0350">
        <w:t xml:space="preserve">jest podstawowym dokumentem stanowiącym potwierdzenie spełniania przez wykonawcę warunków udziału w postepowaniu oraz brak podstaw wykluczenia. </w:t>
      </w:r>
      <w:r w:rsidR="00CC0350" w:rsidRPr="006A108B">
        <w:t>Jest oświadczeniem wykonawcy tymczasowo zastępującym</w:t>
      </w:r>
      <w:r w:rsidR="00356225" w:rsidRPr="006A108B">
        <w:t xml:space="preserve"> wymagane przez zamawiającego podmiotowe środki dowodowe</w:t>
      </w:r>
      <w:r w:rsidR="00185E4E" w:rsidRPr="006A108B">
        <w:t>.</w:t>
      </w:r>
    </w:p>
    <w:p w14:paraId="707E0E72" w14:textId="77777777" w:rsidR="00D6379F" w:rsidRDefault="00D6379F" w:rsidP="0058008F">
      <w:pPr>
        <w:pStyle w:val="Akapitzlist"/>
        <w:numPr>
          <w:ilvl w:val="2"/>
          <w:numId w:val="25"/>
        </w:numPr>
        <w:tabs>
          <w:tab w:val="left" w:pos="709"/>
        </w:tabs>
        <w:spacing w:after="0" w:line="360" w:lineRule="auto"/>
        <w:ind w:left="709" w:hanging="283"/>
        <w:jc w:val="both"/>
      </w:pPr>
      <w:r w:rsidRPr="0004078A">
        <w:t>jednolity dokument</w:t>
      </w:r>
      <w:r w:rsidR="008A1B55">
        <w:t xml:space="preserve"> składa się na standardowym formularzu JEDZ pod rygorem nieważności w formie elektronicznej.</w:t>
      </w:r>
    </w:p>
    <w:p w14:paraId="2EFD2A0B" w14:textId="77777777" w:rsidR="00D6379F" w:rsidRDefault="00D6379F" w:rsidP="0058008F">
      <w:pPr>
        <w:pStyle w:val="Akapitzlist"/>
        <w:numPr>
          <w:ilvl w:val="2"/>
          <w:numId w:val="25"/>
        </w:numPr>
        <w:tabs>
          <w:tab w:val="left" w:pos="709"/>
        </w:tabs>
        <w:spacing w:after="0" w:line="360" w:lineRule="auto"/>
        <w:ind w:left="709" w:hanging="283"/>
        <w:jc w:val="both"/>
      </w:pPr>
      <w:r w:rsidRPr="0004078A">
        <w:t xml:space="preserve">w przypadku Wykonawców wspólnie ubiegających się o </w:t>
      </w:r>
      <w:r w:rsidR="00185E4E">
        <w:t xml:space="preserve">udzielenie zamówienia </w:t>
      </w:r>
      <w:r w:rsidR="004D30EA">
        <w:t xml:space="preserve">jednolity dokument </w:t>
      </w:r>
      <w:r w:rsidR="00185E4E">
        <w:t xml:space="preserve">składa każdy z Wykonawców (w odniesieniu do warunków udziału </w:t>
      </w:r>
      <w:r w:rsidR="00243FE3">
        <w:br/>
      </w:r>
      <w:r w:rsidR="00185E4E">
        <w:t>w postępowaniu w zakresie, w jakim wykonawca wykazuje ich spełnianie)</w:t>
      </w:r>
      <w:r w:rsidR="004D30EA">
        <w:t>.</w:t>
      </w:r>
    </w:p>
    <w:p w14:paraId="4142C0F0" w14:textId="77777777" w:rsidR="00D6379F" w:rsidRPr="004D30EA" w:rsidRDefault="00D6379F" w:rsidP="0058008F">
      <w:pPr>
        <w:pStyle w:val="Akapitzlist"/>
        <w:numPr>
          <w:ilvl w:val="2"/>
          <w:numId w:val="25"/>
        </w:numPr>
        <w:tabs>
          <w:tab w:val="left" w:pos="709"/>
        </w:tabs>
        <w:spacing w:after="0" w:line="360" w:lineRule="auto"/>
        <w:ind w:left="709" w:hanging="283"/>
        <w:jc w:val="both"/>
      </w:pPr>
      <w:r w:rsidRPr="004D30EA">
        <w:t xml:space="preserve">w przypadku, gdy Wykonawca powołuje się na zasoby innych podmiotów, </w:t>
      </w:r>
      <w:r w:rsidR="00C56D7C" w:rsidRPr="004D30EA">
        <w:t>JEDZ podmiotu udostępniającego zasoby składa wykonawca, w celu wykazania spełniania warunków udziału w postępowaniu. Jedz powinien być wypełniony w zakresie, w jakim wykonawca korzysta z zasobów podmiotu udostępniającego zasoby. JED</w:t>
      </w:r>
      <w:r w:rsidR="004D30EA" w:rsidRPr="004D30EA">
        <w:t>Z</w:t>
      </w:r>
      <w:r w:rsidR="00C56D7C" w:rsidRPr="004D30EA">
        <w:t xml:space="preserve"> powinien dotyczyć także weryfikacji podstaw wykluczenia podmiotu udostępniającego zasoby. Dotyczy zarówno sytuacji, gdy podmiot udostępniający zasoby nie będzie podwykonawcą w trakcie realizacji zamówienia, jak i sytuacji gdy takim podwykonawcą będzie</w:t>
      </w:r>
      <w:r w:rsidR="004D30EA" w:rsidRPr="004D30EA">
        <w:t>.</w:t>
      </w:r>
    </w:p>
    <w:p w14:paraId="38F081F7" w14:textId="77777777" w:rsidR="00D6379F" w:rsidRPr="00622CB9" w:rsidRDefault="00D6379F" w:rsidP="0058008F">
      <w:pPr>
        <w:pStyle w:val="Akapitzlist"/>
        <w:numPr>
          <w:ilvl w:val="2"/>
          <w:numId w:val="25"/>
        </w:numPr>
        <w:tabs>
          <w:tab w:val="left" w:pos="709"/>
        </w:tabs>
        <w:spacing w:after="0" w:line="360" w:lineRule="auto"/>
        <w:ind w:left="709" w:hanging="283"/>
        <w:jc w:val="both"/>
      </w:pPr>
      <w:r w:rsidRPr="00D6379F">
        <w:rPr>
          <w:b/>
          <w:u w:val="single"/>
        </w:rPr>
        <w:t>w odniesieniu do kryteriów kwalifikacji w Części IV JEDZ sekcja „alfa” Wykonawca powinien wypełnić ogólne oświadczenie dotyczące wszystkich kryteriów kwalifikacji,</w:t>
      </w:r>
    </w:p>
    <w:p w14:paraId="7DB6C535" w14:textId="77777777" w:rsidR="00D6379F" w:rsidRDefault="00D6379F" w:rsidP="0058008F">
      <w:pPr>
        <w:pStyle w:val="Akapitzlist"/>
        <w:numPr>
          <w:ilvl w:val="2"/>
          <w:numId w:val="25"/>
        </w:numPr>
        <w:tabs>
          <w:tab w:val="left" w:pos="709"/>
        </w:tabs>
        <w:spacing w:after="0" w:line="360" w:lineRule="auto"/>
        <w:ind w:left="709" w:hanging="283"/>
        <w:jc w:val="both"/>
      </w:pPr>
      <w:r w:rsidRPr="0004078A">
        <w:t xml:space="preserve">Zamawiający nie wymaga przedstawienia jednolitego dokumentu przez podwykonawców, na którego zasobach Wykonawca nie polega przy wykazywaniu spełniania warunków udziału </w:t>
      </w:r>
      <w:r>
        <w:br/>
      </w:r>
      <w:r w:rsidRPr="0004078A">
        <w:t>w postępowaniu</w:t>
      </w:r>
      <w:r>
        <w:t>,</w:t>
      </w:r>
    </w:p>
    <w:p w14:paraId="67B87258" w14:textId="77777777" w:rsidR="00D6379F" w:rsidRDefault="00D6379F" w:rsidP="0058008F">
      <w:pPr>
        <w:pStyle w:val="Akapitzlist"/>
        <w:numPr>
          <w:ilvl w:val="2"/>
          <w:numId w:val="25"/>
        </w:numPr>
        <w:tabs>
          <w:tab w:val="left" w:pos="709"/>
        </w:tabs>
        <w:spacing w:after="0" w:line="360" w:lineRule="auto"/>
        <w:ind w:left="709" w:hanging="283"/>
        <w:jc w:val="both"/>
      </w:pPr>
      <w:r w:rsidRPr="008812AB">
        <w:t xml:space="preserve">przy wypełnianiu formularza jednolitego dokumentu Wykonawca może skorzystać z instrukcji jego wypełniania zamieszczonej przez Urząd Zamówień Publicznych na stronie internetowej pod adresem: </w:t>
      </w:r>
      <w:hyperlink r:id="rId12" w:history="1">
        <w:r w:rsidR="009143D7" w:rsidRPr="0061173E">
          <w:rPr>
            <w:rStyle w:val="Hipercze"/>
          </w:rPr>
          <w:t>https://www.uzp.gov.pl/__data/assets/pdf_file/0026/45557/Jednolity-Europejski-Dokument-Zamowienia-instrukcja-2021.01.20.pdf</w:t>
        </w:r>
      </w:hyperlink>
      <w:r w:rsidR="009143D7">
        <w:t xml:space="preserve"> </w:t>
      </w:r>
    </w:p>
    <w:p w14:paraId="2A078FFC" w14:textId="77777777" w:rsidR="00C46FF6" w:rsidRDefault="00C46FF6" w:rsidP="0058008F">
      <w:pPr>
        <w:pStyle w:val="Akapitzlist"/>
        <w:numPr>
          <w:ilvl w:val="2"/>
          <w:numId w:val="25"/>
        </w:numPr>
        <w:tabs>
          <w:tab w:val="left" w:pos="709"/>
        </w:tabs>
        <w:spacing w:after="0" w:line="360" w:lineRule="auto"/>
        <w:ind w:left="709" w:hanging="283"/>
        <w:jc w:val="both"/>
      </w:pPr>
      <w:r>
        <w:t>Sposób wypełniania JEDZ:</w:t>
      </w:r>
    </w:p>
    <w:p w14:paraId="7F2B6D3E" w14:textId="77777777" w:rsidR="007D19F7" w:rsidRDefault="007D19F7" w:rsidP="0058008F">
      <w:pPr>
        <w:pStyle w:val="Akapitzlist"/>
        <w:numPr>
          <w:ilvl w:val="0"/>
          <w:numId w:val="20"/>
        </w:numPr>
        <w:tabs>
          <w:tab w:val="left" w:pos="851"/>
        </w:tabs>
        <w:spacing w:after="0" w:line="360" w:lineRule="auto"/>
        <w:ind w:left="1276"/>
        <w:jc w:val="both"/>
      </w:pPr>
      <w:r w:rsidRPr="00301817">
        <w:t>Zamawiający dopuszcza, w szczególności następujący format przesyłanych danych: .pdf, .doc, .docx, .xml, .rtf, .xps, .odt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t>,</w:t>
      </w:r>
    </w:p>
    <w:p w14:paraId="400AD44A" w14:textId="77777777" w:rsidR="007D19F7" w:rsidRDefault="007D19F7" w:rsidP="0058008F">
      <w:pPr>
        <w:pStyle w:val="Akapitzlist"/>
        <w:numPr>
          <w:ilvl w:val="2"/>
          <w:numId w:val="26"/>
        </w:numPr>
        <w:tabs>
          <w:tab w:val="left" w:pos="851"/>
        </w:tabs>
        <w:spacing w:after="0" w:line="360" w:lineRule="auto"/>
        <w:ind w:left="1134" w:hanging="283"/>
        <w:jc w:val="both"/>
      </w:pPr>
      <w:r w:rsidRPr="00301817">
        <w:lastRenderedPageBreak/>
        <w:t xml:space="preserve">Wykonawca wypełnia JEDZ, tworząc dokument elektroniczny. Może korzystać </w:t>
      </w:r>
      <w:r w:rsidR="00243FE3">
        <w:br/>
      </w:r>
      <w:r w:rsidRPr="00301817">
        <w:t xml:space="preserve">z narzędzia ESPD lub innych dostępnych narzędzi lub oprogramowania, które umożliwiają wypełnienie JEDZ i utworzenie dokumentu elektronicznego, w szczególności w jednym z ww. formatów określonych w </w:t>
      </w:r>
      <w:r w:rsidR="00B61E9A">
        <w:t>tiret pierwsze</w:t>
      </w:r>
      <w:r>
        <w:t>:</w:t>
      </w:r>
    </w:p>
    <w:p w14:paraId="7A7F02F4" w14:textId="77777777" w:rsidR="007D19F7" w:rsidRDefault="007D19F7" w:rsidP="0058008F">
      <w:pPr>
        <w:pStyle w:val="Akapitzlist"/>
        <w:numPr>
          <w:ilvl w:val="3"/>
          <w:numId w:val="26"/>
        </w:numPr>
        <w:tabs>
          <w:tab w:val="left" w:pos="851"/>
        </w:tabs>
        <w:spacing w:after="0" w:line="360" w:lineRule="auto"/>
        <w:ind w:left="1418" w:hanging="284"/>
        <w:jc w:val="both"/>
      </w:pPr>
      <w:r w:rsidRPr="00903DAA">
        <w:t xml:space="preserve">w przypadku skorzystania z możliwości wypełnienia formularza jednolitego dokumentu przy wykorzystaniu narzędzia ESPD Wykonawca uzyska dostęp poprzez następującą stronę internetową: </w:t>
      </w:r>
      <w:hyperlink w:history="1">
        <w:r w:rsidR="00363EE9" w:rsidRPr="0061173E">
          <w:rPr>
            <w:rStyle w:val="Hipercze"/>
          </w:rPr>
          <w:t xml:space="preserve">https://espd.uzp.gov.pl </w:t>
        </w:r>
      </w:hyperlink>
      <w:r>
        <w:t xml:space="preserve"> </w:t>
      </w:r>
      <w:r w:rsidRPr="00903DAA">
        <w:t>. W tym celu należy podjąć następujące kroki:</w:t>
      </w:r>
    </w:p>
    <w:p w14:paraId="75A1564E" w14:textId="77777777" w:rsidR="007D19F7" w:rsidRDefault="007D19F7" w:rsidP="0058008F">
      <w:pPr>
        <w:pStyle w:val="Akapitzlist"/>
        <w:numPr>
          <w:ilvl w:val="4"/>
          <w:numId w:val="26"/>
        </w:numPr>
        <w:tabs>
          <w:tab w:val="left" w:pos="851"/>
        </w:tabs>
        <w:spacing w:after="0" w:line="360" w:lineRule="auto"/>
        <w:ind w:left="1701" w:hanging="283"/>
        <w:jc w:val="both"/>
      </w:pPr>
      <w:r w:rsidRPr="00903DAA">
        <w:t>ze strony internetowej Zamawiającego</w:t>
      </w:r>
      <w:r>
        <w:t xml:space="preserve"> – Platforma zakupowa:</w:t>
      </w:r>
    </w:p>
    <w:p w14:paraId="4978DE5A" w14:textId="77777777" w:rsidR="007D19F7" w:rsidRDefault="00000000" w:rsidP="00243FE3">
      <w:pPr>
        <w:pStyle w:val="Akapitzlist"/>
        <w:tabs>
          <w:tab w:val="left" w:pos="851"/>
        </w:tabs>
        <w:spacing w:after="0" w:line="360" w:lineRule="auto"/>
        <w:ind w:left="1701"/>
        <w:jc w:val="both"/>
      </w:pPr>
      <w:hyperlink r:id="rId13" w:history="1">
        <w:r w:rsidR="00DD6E47" w:rsidRPr="00243FE3">
          <w:rPr>
            <w:rStyle w:val="Hipercze"/>
            <w:bCs/>
          </w:rPr>
          <w:t>https://platformazakupowa.pl/pn/pgkslupsk</w:t>
        </w:r>
      </w:hyperlink>
      <w:r w:rsidR="007D19F7" w:rsidRPr="00243FE3">
        <w:rPr>
          <w:bCs/>
        </w:rPr>
        <w:t>,</w:t>
      </w:r>
      <w:r w:rsidR="007D19F7" w:rsidRPr="00903DAA">
        <w:t xml:space="preserve"> na której udostępniony został dokument SWZ należy pobrać plik w formacie </w:t>
      </w:r>
      <w:r w:rsidR="007D19F7" w:rsidRPr="00631F0D">
        <w:rPr>
          <w:color w:val="auto"/>
        </w:rPr>
        <w:t>XML</w:t>
      </w:r>
      <w:r w:rsidR="002604D0" w:rsidRPr="00631F0D">
        <w:rPr>
          <w:color w:val="auto"/>
        </w:rPr>
        <w:t xml:space="preserve"> (Załącznik nr 4 do SWZ)</w:t>
      </w:r>
      <w:r w:rsidR="007D19F7" w:rsidRPr="00631F0D">
        <w:rPr>
          <w:color w:val="auto"/>
        </w:rPr>
        <w:t xml:space="preserve"> o</w:t>
      </w:r>
      <w:r w:rsidR="007D19F7" w:rsidRPr="00903DAA">
        <w:t xml:space="preserve"> nazwie „Jednolity dokument” i zapisać go na dysku twardym,</w:t>
      </w:r>
    </w:p>
    <w:p w14:paraId="3CF711D1" w14:textId="77777777" w:rsidR="007D19F7" w:rsidRPr="00807306" w:rsidRDefault="007D19F7" w:rsidP="0058008F">
      <w:pPr>
        <w:pStyle w:val="Akapitzlist"/>
        <w:numPr>
          <w:ilvl w:val="4"/>
          <w:numId w:val="26"/>
        </w:numPr>
        <w:tabs>
          <w:tab w:val="left" w:pos="851"/>
        </w:tabs>
        <w:spacing w:after="0" w:line="360" w:lineRule="auto"/>
        <w:ind w:left="1701" w:hanging="283"/>
        <w:jc w:val="both"/>
        <w:rPr>
          <w:rStyle w:val="Hipercze"/>
          <w:color w:val="auto"/>
        </w:rPr>
      </w:pPr>
      <w:r w:rsidRPr="00903DAA">
        <w:t xml:space="preserve">wejść na stronę internetową </w:t>
      </w:r>
      <w:hyperlink r:id="rId14" w:history="1">
        <w:r w:rsidR="00363EE9" w:rsidRPr="0061173E">
          <w:rPr>
            <w:rStyle w:val="Hipercze"/>
          </w:rPr>
          <w:t>https://espd.uzp.gov.pl</w:t>
        </w:r>
      </w:hyperlink>
      <w:r w:rsidR="00363EE9">
        <w:t xml:space="preserve"> </w:t>
      </w:r>
    </w:p>
    <w:p w14:paraId="6D7340B6" w14:textId="77777777" w:rsidR="007D19F7" w:rsidRDefault="007D19F7" w:rsidP="0058008F">
      <w:pPr>
        <w:pStyle w:val="Akapitzlist"/>
        <w:numPr>
          <w:ilvl w:val="4"/>
          <w:numId w:val="26"/>
        </w:numPr>
        <w:tabs>
          <w:tab w:val="left" w:pos="851"/>
        </w:tabs>
        <w:spacing w:after="0" w:line="360" w:lineRule="auto"/>
        <w:ind w:left="1701" w:hanging="283"/>
        <w:jc w:val="both"/>
      </w:pPr>
      <w:r w:rsidRPr="00903DAA">
        <w:t>wybrać odpowiednią wersję językową (język polski),</w:t>
      </w:r>
    </w:p>
    <w:p w14:paraId="79867263" w14:textId="77777777" w:rsidR="007D19F7" w:rsidRDefault="007D19F7" w:rsidP="0058008F">
      <w:pPr>
        <w:pStyle w:val="Akapitzlist"/>
        <w:numPr>
          <w:ilvl w:val="4"/>
          <w:numId w:val="26"/>
        </w:numPr>
        <w:tabs>
          <w:tab w:val="left" w:pos="851"/>
        </w:tabs>
        <w:spacing w:after="0" w:line="360" w:lineRule="auto"/>
        <w:ind w:left="1701" w:hanging="283"/>
        <w:jc w:val="both"/>
      </w:pPr>
      <w:r w:rsidRPr="00903DAA">
        <w:t>wybrać opcję „Jestem Wykonawcą” (uwaga: powyższą opcję należy również zaznaczyć w przypadku, gdy formularz jednolitego dokumentu wypełnia podmiot, na którego zasoby Wykonawca się powołuje),</w:t>
      </w:r>
    </w:p>
    <w:p w14:paraId="35DF2BF0" w14:textId="77777777" w:rsidR="007D19F7" w:rsidRDefault="007D19F7" w:rsidP="0058008F">
      <w:pPr>
        <w:pStyle w:val="Akapitzlist"/>
        <w:numPr>
          <w:ilvl w:val="4"/>
          <w:numId w:val="26"/>
        </w:numPr>
        <w:tabs>
          <w:tab w:val="left" w:pos="851"/>
        </w:tabs>
        <w:spacing w:after="0" w:line="360" w:lineRule="auto"/>
        <w:ind w:left="1701" w:hanging="283"/>
        <w:jc w:val="both"/>
      </w:pPr>
      <w:r w:rsidRPr="00903DAA">
        <w:t>zaimportować pobrany wcześniej plik,</w:t>
      </w:r>
    </w:p>
    <w:p w14:paraId="4DA56649" w14:textId="77777777" w:rsidR="007D19F7" w:rsidRDefault="007D19F7" w:rsidP="0058008F">
      <w:pPr>
        <w:pStyle w:val="Akapitzlist"/>
        <w:numPr>
          <w:ilvl w:val="4"/>
          <w:numId w:val="26"/>
        </w:numPr>
        <w:tabs>
          <w:tab w:val="left" w:pos="851"/>
        </w:tabs>
        <w:spacing w:after="0" w:line="360" w:lineRule="auto"/>
        <w:ind w:left="1701" w:hanging="283"/>
        <w:jc w:val="both"/>
      </w:pPr>
      <w:r w:rsidRPr="00903DAA">
        <w:t>wypełnić formularz tworząc dokument elektroniczny w dostępnym, przez narzędzie ESPD, formacie pdf, xml</w:t>
      </w:r>
    </w:p>
    <w:p w14:paraId="5D51DF07" w14:textId="77777777" w:rsidR="007D19F7" w:rsidRDefault="007D19F7" w:rsidP="0058008F">
      <w:pPr>
        <w:pStyle w:val="Akapitzlist"/>
        <w:numPr>
          <w:ilvl w:val="3"/>
          <w:numId w:val="26"/>
        </w:numPr>
        <w:tabs>
          <w:tab w:val="left" w:pos="1134"/>
        </w:tabs>
        <w:spacing w:after="0" w:line="360" w:lineRule="auto"/>
        <w:ind w:left="1276" w:hanging="142"/>
        <w:jc w:val="both"/>
      </w:pPr>
      <w:r w:rsidRPr="00707F1A">
        <w:t>w przypadku nieskorzystania z możliwości wypełnienia formularza jednolitego dokumentu przy wykorzystaniu narzędzia ESPD dostępnego poprzez stronę internetową, Wykonawca wypełni wersję edytowalną jednolitego dokumentu tworząc dokument elektroniczny  w jednym z  dopuszczonych formatów określonych  w ppkt 1) niniejszego punktu tj. pdf , .doc , .docx , .xml , .rtf , .xps , .</w:t>
      </w:r>
      <w:r>
        <w:t>odt</w:t>
      </w:r>
    </w:p>
    <w:p w14:paraId="28E5E796" w14:textId="746EED4D" w:rsidR="00622CB9" w:rsidRPr="00622CB9" w:rsidRDefault="007D19F7" w:rsidP="0058008F">
      <w:pPr>
        <w:pStyle w:val="Akapitzlist"/>
        <w:numPr>
          <w:ilvl w:val="2"/>
          <w:numId w:val="26"/>
        </w:numPr>
        <w:tabs>
          <w:tab w:val="left" w:pos="851"/>
        </w:tabs>
        <w:spacing w:after="0" w:line="360" w:lineRule="auto"/>
        <w:ind w:left="1134" w:hanging="283"/>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w:t>
      </w:r>
      <w:r w:rsidR="00665E18">
        <w:t xml:space="preserve">t.j. </w:t>
      </w:r>
      <w:r w:rsidRPr="00707F1A">
        <w:t>Dz. U. z 20</w:t>
      </w:r>
      <w:r>
        <w:t>2</w:t>
      </w:r>
      <w:r w:rsidR="00665E18">
        <w:t>4</w:t>
      </w:r>
      <w:r w:rsidRPr="00707F1A">
        <w:t xml:space="preserve"> r., poz. </w:t>
      </w:r>
      <w:r w:rsidR="00665E18">
        <w:t>422</w:t>
      </w:r>
      <w:r>
        <w:t>).</w:t>
      </w:r>
    </w:p>
    <w:p w14:paraId="16F22961" w14:textId="77777777" w:rsidR="00F24F26" w:rsidRPr="00E066A7" w:rsidRDefault="00F24F26" w:rsidP="0058008F">
      <w:pPr>
        <w:numPr>
          <w:ilvl w:val="0"/>
          <w:numId w:val="8"/>
        </w:numPr>
        <w:spacing w:after="0" w:line="360" w:lineRule="auto"/>
        <w:ind w:left="426" w:hanging="426"/>
        <w:jc w:val="both"/>
        <w:rPr>
          <w:rFonts w:eastAsia="Cambria" w:cs="Calibri"/>
          <w:strike/>
          <w:color w:val="FF0000"/>
        </w:rPr>
      </w:pPr>
      <w:r w:rsidRPr="00E066A7">
        <w:rPr>
          <w:rFonts w:eastAsia="Cambria" w:cs="Calibr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665E18">
        <w:rPr>
          <w:rFonts w:eastAsia="Cambria" w:cs="Calibri"/>
          <w:iCs/>
        </w:rPr>
        <w:t xml:space="preserve">w sprawie podmiotowych środków </w:t>
      </w:r>
      <w:r w:rsidRPr="00665E18">
        <w:rPr>
          <w:rFonts w:eastAsia="Cambria" w:cs="Calibri"/>
          <w:iCs/>
        </w:rPr>
        <w:lastRenderedPageBreak/>
        <w:t xml:space="preserve">dowodowych oraz innych dokumentów lub oświadczeń, jakich może żądać zamawiający od wykonawcy oraz przepisy rozporządzenia Prezesa Rady Ministrów z dnia 30 grudnia 2020 r. </w:t>
      </w:r>
      <w:r w:rsidR="00243FE3" w:rsidRPr="00665E18">
        <w:rPr>
          <w:rFonts w:eastAsia="Cambria" w:cs="Calibri"/>
          <w:iCs/>
        </w:rPr>
        <w:br/>
      </w:r>
      <w:r w:rsidRPr="00665E18">
        <w:rPr>
          <w:rFonts w:eastAsia="Cambria" w:cs="Calibri"/>
          <w:iCs/>
          <w:shd w:val="clear" w:color="auto" w:fill="FFFFFF"/>
        </w:rPr>
        <w:t xml:space="preserve">w sprawie sposobu sporządzania i przekazywania informacji oraz wymagań technicznych dla dokumentów elektronicznych oraz środków komunikacji elektronicznej w postępowaniu </w:t>
      </w:r>
      <w:r w:rsidR="00243FE3" w:rsidRPr="00665E18">
        <w:rPr>
          <w:rFonts w:eastAsia="Cambria" w:cs="Calibri"/>
          <w:iCs/>
          <w:shd w:val="clear" w:color="auto" w:fill="FFFFFF"/>
        </w:rPr>
        <w:br/>
      </w:r>
      <w:r w:rsidRPr="00665E18">
        <w:rPr>
          <w:rFonts w:eastAsia="Cambria" w:cs="Calibri"/>
          <w:iCs/>
          <w:shd w:val="clear" w:color="auto" w:fill="FFFFFF"/>
        </w:rPr>
        <w:t>o udzielenie zamówienia publicznego lub konkursie</w:t>
      </w:r>
      <w:r w:rsidR="00014CBC" w:rsidRPr="00665E18">
        <w:rPr>
          <w:rFonts w:eastAsia="Cambria" w:cs="Calibri"/>
          <w:iCs/>
          <w:shd w:val="clear" w:color="auto" w:fill="FFFFFF"/>
        </w:rPr>
        <w:t>.</w:t>
      </w:r>
    </w:p>
    <w:p w14:paraId="632A3771"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659DD5A5" w14:textId="77777777"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31A14D9" w14:textId="77777777"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9EB6FA" w14:textId="281E53CC"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rPr>
        <w:t xml:space="preserve">Wykonawca, który polega na zdolnościach lub sytuacji podmiotów udostępniających zasoby, składa wraz z </w:t>
      </w:r>
      <w:r w:rsidRPr="00631F0D">
        <w:rPr>
          <w:rFonts w:eastAsia="Cambria" w:cs="Calibri"/>
        </w:rPr>
        <w:t xml:space="preserve">ofertą, </w:t>
      </w:r>
      <w:r w:rsidRPr="00BE3B9E">
        <w:rPr>
          <w:rFonts w:eastAsia="Cambria" w:cs="Calibri"/>
          <w:b/>
          <w:bCs/>
        </w:rPr>
        <w:t>zobowiązanie podmiotu udostępniającego zasoby</w:t>
      </w:r>
      <w:r w:rsidRPr="00631F0D">
        <w:rPr>
          <w:rFonts w:eastAsia="Cambria" w:cs="Calibri"/>
        </w:rPr>
        <w:t xml:space="preserve"> do</w:t>
      </w:r>
      <w:r w:rsidRPr="00E066A7">
        <w:rPr>
          <w:rFonts w:eastAsia="Cambria" w:cs="Calibri"/>
        </w:rPr>
        <w:t xml:space="preserve"> oddania mu do dyspozycji niezbędnych zasobów na potrzeby realizacji danego zamówienia lub inny podmiotowy środek dowodowy </w:t>
      </w:r>
      <w:r w:rsidRPr="00631F0D">
        <w:rPr>
          <w:rFonts w:eastAsia="Cambria" w:cs="Calibri"/>
        </w:rPr>
        <w:t>potwierdzający, że wykonawca realizując zamówienie, będzie dysponował niezbędnymi zasobami tych podmiotów</w:t>
      </w:r>
      <w:r w:rsidR="00BE3B9E">
        <w:rPr>
          <w:rFonts w:eastAsia="Cambria" w:cs="Calibri"/>
        </w:rPr>
        <w:t xml:space="preserve"> (art. 118 </w:t>
      </w:r>
      <w:r w:rsidR="00BE3B9E" w:rsidRPr="00093491">
        <w:rPr>
          <w:rFonts w:eastAsia="Cambria" w:cs="Calibri"/>
        </w:rPr>
        <w:t>ustawy Pzp)</w:t>
      </w:r>
      <w:r w:rsidR="000344F5" w:rsidRPr="00093491">
        <w:rPr>
          <w:rFonts w:eastAsia="Cambria" w:cs="Calibri"/>
        </w:rPr>
        <w:t xml:space="preserve"> </w:t>
      </w:r>
      <w:r w:rsidR="00CA478D" w:rsidRPr="00093491">
        <w:rPr>
          <w:rFonts w:eastAsia="Cambria" w:cs="Calibri"/>
        </w:rPr>
        <w:t>-</w:t>
      </w:r>
      <w:r w:rsidR="000344F5" w:rsidRPr="00093491">
        <w:rPr>
          <w:rFonts w:eastAsia="Cambria" w:cs="Calibri"/>
        </w:rPr>
        <w:t xml:space="preserve"> </w:t>
      </w:r>
      <w:r w:rsidR="000344F5" w:rsidRPr="00093491">
        <w:rPr>
          <w:rFonts w:eastAsia="Cambria" w:cs="Calibri"/>
          <w:b/>
          <w:bCs/>
        </w:rPr>
        <w:t xml:space="preserve">Załącznik nr </w:t>
      </w:r>
      <w:r w:rsidR="002604D0" w:rsidRPr="00093491">
        <w:rPr>
          <w:rFonts w:eastAsia="Cambria" w:cs="Calibri"/>
          <w:b/>
          <w:bCs/>
        </w:rPr>
        <w:t>3</w:t>
      </w:r>
      <w:r w:rsidR="000344F5" w:rsidRPr="00093491">
        <w:rPr>
          <w:rFonts w:eastAsia="Cambria" w:cs="Calibri"/>
          <w:b/>
          <w:bCs/>
        </w:rPr>
        <w:t xml:space="preserve"> do SWZ</w:t>
      </w:r>
      <w:r w:rsidRPr="00093491">
        <w:rPr>
          <w:rFonts w:eastAsia="Cambria" w:cs="Calibri"/>
        </w:rPr>
        <w:t>.</w:t>
      </w:r>
    </w:p>
    <w:p w14:paraId="45DE6F42" w14:textId="77777777"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rPr>
        <w:t xml:space="preserve">Zobowiązanie podmiotu udostępniającego zasoby potwierdza, że stosunek łączący wykonawcę </w:t>
      </w:r>
      <w:r w:rsidR="002A042F">
        <w:rPr>
          <w:rFonts w:eastAsia="Cambria" w:cs="Calibri"/>
        </w:rPr>
        <w:br/>
      </w:r>
      <w:r w:rsidRPr="00E066A7">
        <w:rPr>
          <w:rFonts w:eastAsia="Cambria" w:cs="Calibri"/>
        </w:rPr>
        <w:t>z podmiotami udostępniającymi zasoby gwarantuje rzeczywisty dostęp do tych zasobów oraz określa, w szczególności:</w:t>
      </w:r>
    </w:p>
    <w:p w14:paraId="015F1A09" w14:textId="77777777" w:rsidR="00F24F26" w:rsidRDefault="00F24F26" w:rsidP="00BE3B9E">
      <w:pPr>
        <w:numPr>
          <w:ilvl w:val="1"/>
          <w:numId w:val="9"/>
        </w:numPr>
        <w:spacing w:after="0" w:line="360" w:lineRule="auto"/>
        <w:ind w:left="709" w:hanging="283"/>
        <w:jc w:val="both"/>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387683B1" w14:textId="77777777" w:rsidR="00F24F26" w:rsidRPr="002D76E8" w:rsidRDefault="00F24F26" w:rsidP="0058008F">
      <w:pPr>
        <w:numPr>
          <w:ilvl w:val="1"/>
          <w:numId w:val="9"/>
        </w:numPr>
        <w:spacing w:after="0" w:line="360" w:lineRule="auto"/>
        <w:ind w:left="709" w:hanging="283"/>
        <w:jc w:val="both"/>
        <w:rPr>
          <w:rFonts w:eastAsia="Cambria" w:cs="Calibri"/>
          <w:shd w:val="clear" w:color="auto" w:fill="FFFFFF"/>
        </w:rPr>
      </w:pPr>
      <w:r w:rsidRPr="002D76E8">
        <w:rPr>
          <w:rFonts w:eastAsia="Cambria" w:cs="Calibri"/>
          <w:shd w:val="clear" w:color="auto" w:fill="FFFFFF"/>
        </w:rPr>
        <w:t>sposób i okres udostępnienia wykonawcy i wykorzystania przez niego zasobów podmiotu udostępniającego te zasoby przy wykonywaniu zamówienia,</w:t>
      </w:r>
    </w:p>
    <w:p w14:paraId="35A6EE86" w14:textId="77777777" w:rsidR="00F24F26" w:rsidRPr="00E066A7" w:rsidRDefault="00F24F26" w:rsidP="0058008F">
      <w:pPr>
        <w:numPr>
          <w:ilvl w:val="1"/>
          <w:numId w:val="9"/>
        </w:numPr>
        <w:tabs>
          <w:tab w:val="left" w:pos="709"/>
        </w:tabs>
        <w:spacing w:after="0" w:line="360" w:lineRule="auto"/>
        <w:ind w:left="709" w:hanging="283"/>
        <w:jc w:val="both"/>
        <w:rPr>
          <w:rFonts w:eastAsia="Cambria" w:cs="Calibri"/>
          <w:shd w:val="clear" w:color="auto" w:fill="FFFFFF"/>
        </w:rPr>
      </w:pPr>
      <w:r w:rsidRPr="00E066A7">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0196C16" w14:textId="77777777"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Pr="00E066A7">
        <w:rPr>
          <w:rFonts w:eastAsia="Cambria" w:cs="Calibri"/>
          <w:shd w:val="clear" w:color="auto" w:fill="FFFFFF"/>
        </w:rPr>
        <w:lastRenderedPageBreak/>
        <w:t>zachodzą wobec tego podmiotu podstawy wykluczenia, które zostały przewidziane względem wykonawcy.</w:t>
      </w:r>
    </w:p>
    <w:p w14:paraId="4A5466ED" w14:textId="61349E74"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Podmiot, który zobowiązał się do udostępnienia zasobów, odpowiada solidarnie z wykonawcą, który polega na jego sytuacji finansowej lub ekonomicznej, za szkodę poniesioną przez </w:t>
      </w:r>
      <w:r w:rsidR="0097284A">
        <w:rPr>
          <w:rFonts w:eastAsia="Cambria" w:cs="Calibri"/>
          <w:shd w:val="clear" w:color="auto" w:fill="FFFFFF"/>
        </w:rPr>
        <w:t>Z</w:t>
      </w:r>
      <w:r w:rsidRPr="00E066A7">
        <w:rPr>
          <w:rFonts w:eastAsia="Cambria" w:cs="Calibri"/>
          <w:shd w:val="clear" w:color="auto" w:fill="FFFFFF"/>
        </w:rPr>
        <w:t>amawiającego powstałą wskutek nieudostępnienia tych zasobów, chyba że za nieudostępnienie zasobów podmiot ten nie ponosi winy.</w:t>
      </w:r>
    </w:p>
    <w:p w14:paraId="22FD7142" w14:textId="77777777"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t>
      </w:r>
      <w:r w:rsidR="002A042F">
        <w:rPr>
          <w:rFonts w:eastAsia="Cambria" w:cs="Calibri"/>
          <w:shd w:val="clear" w:color="auto" w:fill="FFFFFF"/>
        </w:rPr>
        <w:br/>
      </w:r>
      <w:r w:rsidRPr="00E066A7">
        <w:rPr>
          <w:rFonts w:eastAsia="Cambria" w:cs="Calibri"/>
          <w:shd w:val="clear" w:color="auto" w:fill="FFFFFF"/>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2A042F">
        <w:rPr>
          <w:rFonts w:eastAsia="Cambria" w:cs="Calibri"/>
          <w:shd w:val="clear" w:color="auto" w:fill="FFFFFF"/>
        </w:rPr>
        <w:br/>
      </w:r>
      <w:r w:rsidRPr="00E066A7">
        <w:rPr>
          <w:rFonts w:eastAsia="Cambria" w:cs="Calibri"/>
          <w:shd w:val="clear" w:color="auto" w:fill="FFFFFF"/>
        </w:rPr>
        <w:t xml:space="preserve">w postępowaniu. </w:t>
      </w:r>
    </w:p>
    <w:p w14:paraId="6FEEBEAD" w14:textId="77777777"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D128D9">
        <w:rPr>
          <w:rFonts w:eastAsia="Cambria" w:cs="Calibri"/>
          <w:b/>
          <w:bCs/>
          <w:shd w:val="clear" w:color="auto" w:fill="FFFFFF"/>
        </w:rPr>
        <w:t>UWAGA</w:t>
      </w:r>
      <w:r w:rsidRPr="00E066A7">
        <w:rPr>
          <w:rFonts w:eastAsia="Cambria" w:cs="Calibri"/>
          <w:shd w:val="clear" w:color="auto" w:fill="FFFFFF"/>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15DA8D" w14:textId="140876A6" w:rsidR="00F24F26" w:rsidRPr="00E066A7" w:rsidRDefault="00F24F26" w:rsidP="0058008F">
      <w:pPr>
        <w:numPr>
          <w:ilvl w:val="0"/>
          <w:numId w:val="9"/>
        </w:numPr>
        <w:spacing w:after="0" w:line="360" w:lineRule="auto"/>
        <w:ind w:left="426" w:hanging="426"/>
        <w:jc w:val="both"/>
        <w:rPr>
          <w:rFonts w:eastAsia="Cambria" w:cs="Calibri"/>
          <w:shd w:val="clear" w:color="auto" w:fill="FFFFFF"/>
        </w:rPr>
      </w:pPr>
      <w:r w:rsidRPr="00E066A7">
        <w:rPr>
          <w:rFonts w:eastAsia="Cambria" w:cs="Calibri"/>
          <w:shd w:val="clear" w:color="auto" w:fill="FFFFFF"/>
        </w:rPr>
        <w:t xml:space="preserve">Wykonawca, w przypadku polegania na zdolnościach lub sytuacji podmiotów udostępniających zasoby, </w:t>
      </w:r>
      <w:r w:rsidRPr="00D128D9">
        <w:rPr>
          <w:rFonts w:eastAsia="Cambria" w:cs="Calibri"/>
          <w:b/>
          <w:bCs/>
          <w:u w:val="single"/>
          <w:shd w:val="clear" w:color="auto" w:fill="FFFFFF"/>
        </w:rPr>
        <w:t>przedstawia</w:t>
      </w:r>
      <w:r w:rsidRPr="00E066A7">
        <w:rPr>
          <w:rFonts w:eastAsia="Cambria" w:cs="Calibri"/>
          <w:shd w:val="clear" w:color="auto" w:fill="FFFFFF"/>
        </w:rPr>
        <w:t>, wraz z oświadczeni</w:t>
      </w:r>
      <w:r w:rsidR="00952E8B">
        <w:rPr>
          <w:rFonts w:eastAsia="Cambria" w:cs="Calibri"/>
          <w:shd w:val="clear" w:color="auto" w:fill="FFFFFF"/>
        </w:rPr>
        <w:t xml:space="preserve">em </w:t>
      </w:r>
      <w:r w:rsidR="000344F5">
        <w:rPr>
          <w:rFonts w:eastAsia="Cambria" w:cs="Calibri"/>
          <w:shd w:val="clear" w:color="auto" w:fill="FFFFFF"/>
        </w:rPr>
        <w:t>(</w:t>
      </w:r>
      <w:r w:rsidR="00952E8B">
        <w:rPr>
          <w:rFonts w:eastAsia="Cambria" w:cs="Calibri"/>
          <w:shd w:val="clear" w:color="auto" w:fill="FFFFFF"/>
        </w:rPr>
        <w:t>JEDZ)</w:t>
      </w:r>
      <w:r w:rsidRPr="00E066A7">
        <w:rPr>
          <w:rFonts w:eastAsia="Cambria" w:cs="Calibri"/>
          <w:shd w:val="clear" w:color="auto" w:fill="FFFFFF"/>
        </w:rPr>
        <w:t xml:space="preserve">, </w:t>
      </w:r>
      <w:r w:rsidRPr="002A042F">
        <w:rPr>
          <w:rFonts w:eastAsia="Cambria" w:cs="Calibri"/>
          <w:shd w:val="clear" w:color="auto" w:fill="FFFFFF"/>
        </w:rPr>
        <w:t>także</w:t>
      </w:r>
      <w:r w:rsidRPr="00E066A7">
        <w:rPr>
          <w:rFonts w:eastAsia="Cambria" w:cs="Calibri"/>
          <w:shd w:val="clear" w:color="auto" w:fill="FFFFFF"/>
        </w:rPr>
        <w:t xml:space="preserve"> </w:t>
      </w:r>
      <w:r w:rsidRPr="002A042F">
        <w:rPr>
          <w:rFonts w:eastAsia="Cambria" w:cs="Calibri"/>
          <w:u w:val="single"/>
          <w:shd w:val="clear" w:color="auto" w:fill="FFFFFF"/>
        </w:rPr>
        <w:t>oświadczeni</w:t>
      </w:r>
      <w:r w:rsidR="00D37BE2" w:rsidRPr="002A042F">
        <w:rPr>
          <w:rFonts w:eastAsia="Cambria" w:cs="Calibri"/>
          <w:u w:val="single"/>
          <w:shd w:val="clear" w:color="auto" w:fill="FFFFFF"/>
        </w:rPr>
        <w:t>e</w:t>
      </w:r>
      <w:r w:rsidR="000344F5" w:rsidRPr="002A042F">
        <w:rPr>
          <w:rFonts w:eastAsia="Cambria" w:cs="Calibri"/>
          <w:u w:val="single"/>
          <w:shd w:val="clear" w:color="auto" w:fill="FFFFFF"/>
        </w:rPr>
        <w:t xml:space="preserve"> (JEDZ)</w:t>
      </w:r>
      <w:r w:rsidRPr="002A042F">
        <w:rPr>
          <w:rFonts w:eastAsia="Cambria" w:cs="Calibri"/>
          <w:u w:val="single"/>
          <w:shd w:val="clear" w:color="auto" w:fill="FFFFFF"/>
        </w:rPr>
        <w:t xml:space="preserve"> podmiotu udostępniającego zasoby</w:t>
      </w:r>
      <w:r w:rsidRPr="00E066A7">
        <w:rPr>
          <w:rFonts w:eastAsia="Cambria" w:cs="Calibri"/>
          <w:shd w:val="clear" w:color="auto" w:fill="FFFFFF"/>
        </w:rPr>
        <w:t>, potwierdzające brak podstaw wykluczenia tego podmiotu oraz odpowiednio spełnianie warunków udziału w postępowaniu,</w:t>
      </w:r>
      <w:r w:rsidR="00D128D9">
        <w:rPr>
          <w:rFonts w:eastAsia="Cambria" w:cs="Calibri"/>
          <w:shd w:val="clear" w:color="auto" w:fill="FFFFFF"/>
        </w:rPr>
        <w:t xml:space="preserve"> </w:t>
      </w:r>
      <w:r w:rsidRPr="00E066A7">
        <w:rPr>
          <w:rFonts w:eastAsia="Cambria" w:cs="Calibri"/>
          <w:shd w:val="clear" w:color="auto" w:fill="FFFFFF"/>
        </w:rPr>
        <w:t>w zakresie, w jakim wykonawca powołuje się na jego zasoby.</w:t>
      </w:r>
    </w:p>
    <w:p w14:paraId="226E15B0" w14:textId="77777777" w:rsidR="00F24F26" w:rsidRPr="00E066A7" w:rsidRDefault="00F24F26" w:rsidP="002A042F">
      <w:pPr>
        <w:spacing w:before="360" w:after="40" w:line="360" w:lineRule="auto"/>
        <w:ind w:left="568" w:hanging="568"/>
        <w:jc w:val="both"/>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7442B8D5" w14:textId="77777777" w:rsidR="00F24F26" w:rsidRPr="00E066A7" w:rsidRDefault="00F24F26" w:rsidP="0058008F">
      <w:pPr>
        <w:numPr>
          <w:ilvl w:val="0"/>
          <w:numId w:val="10"/>
        </w:numPr>
        <w:spacing w:after="0" w:line="360" w:lineRule="auto"/>
        <w:ind w:left="426" w:hanging="426"/>
        <w:contextualSpacing/>
        <w:jc w:val="both"/>
        <w:rPr>
          <w:rFonts w:eastAsia="Cambria" w:cs="Calibri"/>
        </w:rPr>
      </w:pPr>
      <w:r w:rsidRPr="00E066A7">
        <w:rPr>
          <w:rFonts w:eastAsia="Cambria" w:cs="Calibr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E066A7">
        <w:rPr>
          <w:rFonts w:eastAsia="Cambria" w:cs="Calibri"/>
          <w:b/>
        </w:rPr>
        <w:t xml:space="preserve"> </w:t>
      </w:r>
      <w:r w:rsidRPr="00E066A7">
        <w:rPr>
          <w:rFonts w:eastAsia="Cambria" w:cs="Calibri"/>
        </w:rPr>
        <w:t>winno być załączone do oferty.</w:t>
      </w:r>
    </w:p>
    <w:p w14:paraId="3EB9B08D" w14:textId="23BC7C6C" w:rsidR="00F24F26" w:rsidRPr="00E066A7" w:rsidRDefault="00F24F26" w:rsidP="0058008F">
      <w:pPr>
        <w:numPr>
          <w:ilvl w:val="0"/>
          <w:numId w:val="10"/>
        </w:numPr>
        <w:spacing w:after="0" w:line="360" w:lineRule="auto"/>
        <w:ind w:left="426" w:hanging="426"/>
        <w:contextualSpacing/>
        <w:jc w:val="both"/>
        <w:rPr>
          <w:rFonts w:eastAsia="Cambria" w:cs="Calibri"/>
        </w:rPr>
      </w:pPr>
      <w:r w:rsidRPr="00E066A7">
        <w:rPr>
          <w:rFonts w:eastAsia="Cambria" w:cs="Calibri"/>
        </w:rPr>
        <w:t>W przypadku wspólnego ubiegania się o zamówienie przez wykonawców, oświadczeni</w:t>
      </w:r>
      <w:r w:rsidR="000E42C7">
        <w:rPr>
          <w:rFonts w:eastAsia="Cambria" w:cs="Calibri"/>
        </w:rPr>
        <w:t>e JEDZ</w:t>
      </w:r>
      <w:r w:rsidRPr="00E066A7">
        <w:rPr>
          <w:rFonts w:eastAsia="Cambria" w:cs="Calibri"/>
        </w:rPr>
        <w:t xml:space="preserve">, </w:t>
      </w:r>
      <w:r w:rsidR="002A042F">
        <w:rPr>
          <w:rFonts w:eastAsia="Cambria" w:cs="Calibri"/>
        </w:rPr>
        <w:br/>
      </w:r>
      <w:r w:rsidRPr="00E066A7">
        <w:rPr>
          <w:rFonts w:eastAsia="Cambria" w:cs="Calibri"/>
        </w:rPr>
        <w:t>składa każdy z wykonawców. Oświadczenia te potwierdzają brak podstaw wykluczenia oraz spełnianie warunków udziału w postępowaniu w zakresie, w jakim każdy z wykonawców wykazuje spełnianie warunków udziału w postępowaniu.</w:t>
      </w:r>
    </w:p>
    <w:p w14:paraId="74B6DDB9" w14:textId="695015A6" w:rsidR="00D252A2" w:rsidRPr="00E066A7" w:rsidRDefault="00D252A2" w:rsidP="0058008F">
      <w:pPr>
        <w:numPr>
          <w:ilvl w:val="0"/>
          <w:numId w:val="10"/>
        </w:numPr>
        <w:spacing w:after="0" w:line="360" w:lineRule="auto"/>
        <w:ind w:left="426" w:hanging="426"/>
        <w:contextualSpacing/>
        <w:jc w:val="both"/>
        <w:rPr>
          <w:rFonts w:eastAsia="Cambria" w:cs="Calibri"/>
        </w:rPr>
      </w:pPr>
      <w:r w:rsidRPr="00E066A7">
        <w:rPr>
          <w:rFonts w:eastAsia="Cambria" w:cs="Calibri"/>
          <w:lang w:val="pl"/>
        </w:rPr>
        <w:t>Wykonawcy wspólnie ubiegający się o udzielenie zamówienia dołączają do oferty oświadczenie,</w:t>
      </w:r>
      <w:r w:rsidR="00D5289C">
        <w:rPr>
          <w:rFonts w:eastAsia="Cambria" w:cs="Calibri"/>
          <w:lang w:val="pl"/>
        </w:rPr>
        <w:br/>
      </w:r>
      <w:r w:rsidRPr="00E066A7">
        <w:rPr>
          <w:rFonts w:eastAsia="Cambria" w:cs="Calibri"/>
          <w:lang w:val="pl"/>
        </w:rPr>
        <w:t xml:space="preserve">z </w:t>
      </w:r>
      <w:r w:rsidRPr="00093491">
        <w:rPr>
          <w:rFonts w:eastAsia="Cambria" w:cs="Calibri"/>
          <w:lang w:val="pl"/>
        </w:rPr>
        <w:t xml:space="preserve">którego wynika, które </w:t>
      </w:r>
      <w:r w:rsidR="002A042F" w:rsidRPr="00093491">
        <w:rPr>
          <w:rFonts w:eastAsia="Cambria" w:cs="Calibri"/>
          <w:lang w:val="pl"/>
        </w:rPr>
        <w:t>dostawy/części zamówienia</w:t>
      </w:r>
      <w:r w:rsidRPr="00093491">
        <w:rPr>
          <w:rFonts w:eastAsia="Cambria" w:cs="Calibri"/>
          <w:lang w:val="pl"/>
        </w:rPr>
        <w:t xml:space="preserve"> wykonają poszczególni wykonawcy </w:t>
      </w:r>
      <w:r w:rsidR="002A042F" w:rsidRPr="00093491">
        <w:rPr>
          <w:rFonts w:eastAsia="Cambria" w:cs="Calibri"/>
          <w:lang w:val="pl"/>
        </w:rPr>
        <w:br/>
      </w:r>
      <w:r w:rsidRPr="00093491">
        <w:rPr>
          <w:rFonts w:eastAsia="Cambria" w:cs="Calibri"/>
          <w:lang w:val="pl"/>
        </w:rPr>
        <w:t xml:space="preserve">- zgodnie z </w:t>
      </w:r>
      <w:r w:rsidRPr="00093491">
        <w:rPr>
          <w:rFonts w:eastAsia="Cambria" w:cs="Calibri"/>
          <w:b/>
          <w:lang w:val="pl"/>
        </w:rPr>
        <w:t xml:space="preserve">Załącznikiem nr </w:t>
      </w:r>
      <w:r w:rsidR="002760D7" w:rsidRPr="00093491">
        <w:rPr>
          <w:rFonts w:eastAsia="Cambria" w:cs="Calibri"/>
          <w:b/>
          <w:lang w:val="pl"/>
        </w:rPr>
        <w:t>2</w:t>
      </w:r>
      <w:r w:rsidRPr="00093491">
        <w:rPr>
          <w:rFonts w:eastAsia="Cambria" w:cs="Calibri"/>
          <w:b/>
          <w:lang w:val="pl"/>
        </w:rPr>
        <w:t xml:space="preserve"> do SWZ</w:t>
      </w:r>
      <w:r w:rsidRPr="00093491">
        <w:rPr>
          <w:rFonts w:eastAsia="Cambria" w:cs="Calibri"/>
          <w:bCs/>
          <w:lang w:val="pl"/>
        </w:rPr>
        <w:t>.</w:t>
      </w:r>
    </w:p>
    <w:p w14:paraId="2664ED82" w14:textId="77777777" w:rsidR="00F24F26" w:rsidRPr="00E066A7" w:rsidRDefault="00F24F26" w:rsidP="0058008F">
      <w:pPr>
        <w:numPr>
          <w:ilvl w:val="0"/>
          <w:numId w:val="10"/>
        </w:numPr>
        <w:spacing w:after="0" w:line="360" w:lineRule="auto"/>
        <w:ind w:left="426" w:hanging="426"/>
        <w:contextualSpacing/>
        <w:jc w:val="both"/>
        <w:rPr>
          <w:rFonts w:eastAsia="Cambria" w:cs="Calibri"/>
        </w:rPr>
      </w:pPr>
      <w:bookmarkStart w:id="3" w:name="bookmark11"/>
      <w:r w:rsidRPr="00E066A7">
        <w:rPr>
          <w:rFonts w:eastAsia="Cambria" w:cs="Calibri"/>
        </w:rPr>
        <w:lastRenderedPageBreak/>
        <w:t>Oświadczenia i dokumenty potwierdzające brak podstaw do wykluczenia z postępowania  składa każdy z Wykonawców wspólnie ubiegających się o zamówienie.</w:t>
      </w:r>
    </w:p>
    <w:p w14:paraId="08F84BE7" w14:textId="77777777" w:rsidR="00F24F26" w:rsidRPr="00E066A7" w:rsidRDefault="00F24F26" w:rsidP="009A4FDF">
      <w:pPr>
        <w:spacing w:before="360" w:after="40" w:line="360" w:lineRule="auto"/>
        <w:ind w:left="568" w:hanging="568"/>
        <w:rPr>
          <w:rFonts w:eastAsia="Cambria" w:cs="Calibri"/>
          <w:b/>
          <w:bCs/>
        </w:rPr>
      </w:pPr>
      <w:r w:rsidRPr="00E066A7">
        <w:rPr>
          <w:rFonts w:eastAsia="Cambria" w:cs="Calibri"/>
          <w:b/>
          <w:bCs/>
        </w:rPr>
        <w:t>XII.</w:t>
      </w:r>
      <w:r w:rsidRPr="00E066A7">
        <w:rPr>
          <w:rFonts w:eastAsia="Cambria" w:cs="Calibri"/>
          <w:b/>
          <w:bCs/>
        </w:rPr>
        <w:tab/>
        <w:t xml:space="preserve">SPOSÓB KOMUNIKACJI ORAZ </w:t>
      </w:r>
      <w:bookmarkEnd w:id="3"/>
      <w:r w:rsidRPr="00E066A7">
        <w:rPr>
          <w:rFonts w:eastAsia="Cambria" w:cs="Calibri"/>
          <w:b/>
          <w:bCs/>
        </w:rPr>
        <w:t>WYJAŚNIENIA TREŚCI SWZ</w:t>
      </w:r>
    </w:p>
    <w:p w14:paraId="38848ED2" w14:textId="77777777" w:rsidR="00F24F26" w:rsidRPr="00E066A7" w:rsidRDefault="00F24F26" w:rsidP="0058008F">
      <w:pPr>
        <w:numPr>
          <w:ilvl w:val="0"/>
          <w:numId w:val="11"/>
        </w:numPr>
        <w:spacing w:after="0" w:line="360" w:lineRule="auto"/>
        <w:ind w:left="426" w:right="92" w:hanging="426"/>
        <w:jc w:val="both"/>
        <w:rPr>
          <w:rFonts w:eastAsia="Cambria" w:cs="Calibri"/>
          <w:color w:val="1F497D"/>
          <w:u w:val="single"/>
        </w:rPr>
      </w:pPr>
      <w:r w:rsidRPr="00E066A7">
        <w:rPr>
          <w:rFonts w:eastAsia="Cambria" w:cs="Calibri"/>
        </w:rPr>
        <w:t>W przedmiotowym postępowaniu komunikacja między Zamawiającym a Wykonawcami odbywa się przy użyciu następujących środków komunikacji elektronicznej:</w:t>
      </w:r>
    </w:p>
    <w:p w14:paraId="5067E714" w14:textId="77777777" w:rsidR="00F24F26" w:rsidRPr="00E066A7" w:rsidRDefault="00F24F26" w:rsidP="0058008F">
      <w:pPr>
        <w:numPr>
          <w:ilvl w:val="1"/>
          <w:numId w:val="11"/>
        </w:numPr>
        <w:spacing w:after="0" w:line="360" w:lineRule="auto"/>
        <w:ind w:left="851" w:right="92" w:hanging="425"/>
        <w:jc w:val="both"/>
        <w:rPr>
          <w:rFonts w:eastAsia="Cambria" w:cs="Calibri"/>
          <w:color w:val="1F497D"/>
          <w:u w:val="single"/>
        </w:rPr>
      </w:pPr>
      <w:r w:rsidRPr="00E066A7">
        <w:rPr>
          <w:rFonts w:eastAsia="Cambria" w:cs="Calibri"/>
        </w:rPr>
        <w:t xml:space="preserve">Platformy zakupowej dostępnej pod adresem:  </w:t>
      </w:r>
      <w:hyperlink r:id="rId15" w:history="1">
        <w:r w:rsidR="00DD6E47" w:rsidRPr="00AC63C9">
          <w:rPr>
            <w:rStyle w:val="Hipercze"/>
            <w:rFonts w:eastAsia="Cambria" w:cs="Calibri"/>
          </w:rPr>
          <w:t>https://platformazakupowa.pl/pn/pgkslupsk</w:t>
        </w:r>
      </w:hyperlink>
    </w:p>
    <w:p w14:paraId="3D18CD79" w14:textId="77777777" w:rsidR="00F24F26" w:rsidRPr="00E066A7" w:rsidRDefault="00F24F26" w:rsidP="0058008F">
      <w:pPr>
        <w:numPr>
          <w:ilvl w:val="1"/>
          <w:numId w:val="11"/>
        </w:numPr>
        <w:spacing w:after="0" w:line="360" w:lineRule="auto"/>
        <w:ind w:left="851" w:right="92" w:hanging="425"/>
        <w:jc w:val="both"/>
        <w:rPr>
          <w:rFonts w:eastAsia="Cambria" w:cs="Calibri"/>
          <w:color w:val="1F497D"/>
          <w:u w:val="single"/>
        </w:rPr>
      </w:pPr>
      <w:r w:rsidRPr="00E066A7">
        <w:rPr>
          <w:rFonts w:eastAsia="Cambria" w:cs="Calibri"/>
        </w:rPr>
        <w:t>Poczty elektronicznej:</w:t>
      </w:r>
      <w:r w:rsidRPr="00E066A7">
        <w:rPr>
          <w:rFonts w:eastAsia="Cambria" w:cs="Calibri"/>
          <w:color w:val="1F497D"/>
        </w:rPr>
        <w:t xml:space="preserve"> </w:t>
      </w:r>
      <w:hyperlink r:id="rId16" w:history="1">
        <w:r w:rsidR="00DD6E47" w:rsidRPr="00AC63C9">
          <w:rPr>
            <w:rStyle w:val="Hipercze"/>
            <w:rFonts w:eastAsia="Cambria" w:cs="Calibri"/>
          </w:rPr>
          <w:t>przetarg@pgkslupsk.pl</w:t>
        </w:r>
      </w:hyperlink>
      <w:r w:rsidR="00DD6E47">
        <w:rPr>
          <w:rFonts w:eastAsia="Cambria" w:cs="Calibri"/>
          <w:color w:val="4472C4"/>
          <w:u w:val="single"/>
        </w:rPr>
        <w:t xml:space="preserve"> </w:t>
      </w:r>
      <w:r w:rsidRPr="00E066A7">
        <w:rPr>
          <w:rFonts w:eastAsia="Cambria" w:cs="Calibri"/>
          <w:u w:val="single"/>
        </w:rPr>
        <w:t xml:space="preserve"> </w:t>
      </w:r>
    </w:p>
    <w:p w14:paraId="7B8F6150" w14:textId="77777777" w:rsidR="00F24F26" w:rsidRPr="00E066A7" w:rsidRDefault="00F24F26" w:rsidP="0058008F">
      <w:pPr>
        <w:numPr>
          <w:ilvl w:val="0"/>
          <w:numId w:val="11"/>
        </w:numPr>
        <w:spacing w:after="0" w:line="360" w:lineRule="auto"/>
        <w:ind w:left="426" w:right="92" w:hanging="426"/>
        <w:jc w:val="both"/>
        <w:rPr>
          <w:rFonts w:eastAsia="Cambria" w:cs="Calibri"/>
          <w:color w:val="1F497D"/>
          <w:u w:val="single"/>
        </w:rPr>
      </w:pPr>
      <w:r w:rsidRPr="00E066A7">
        <w:rPr>
          <w:rFonts w:eastAsia="Cambria" w:cs="Calibri"/>
        </w:rPr>
        <w:t xml:space="preserve">Postępowanie prowadzone jest w języku polskim w formie elektronicznej za pośrednictwem platformy zakupowej pod adresem: </w:t>
      </w:r>
      <w:hyperlink r:id="rId17" w:history="1">
        <w:r w:rsidR="00DD6E47" w:rsidRPr="00AC63C9">
          <w:rPr>
            <w:rStyle w:val="Hipercze"/>
            <w:rFonts w:eastAsia="Cambria" w:cs="Calibri"/>
          </w:rPr>
          <w:t>https://platformazakupowa.pl/pn/pgkslupsk</w:t>
        </w:r>
      </w:hyperlink>
    </w:p>
    <w:p w14:paraId="46952968" w14:textId="77777777" w:rsidR="00F24F26" w:rsidRPr="00E066A7" w:rsidRDefault="00F24F26" w:rsidP="0058008F">
      <w:pPr>
        <w:numPr>
          <w:ilvl w:val="0"/>
          <w:numId w:val="11"/>
        </w:numPr>
        <w:spacing w:after="0" w:line="360" w:lineRule="auto"/>
        <w:ind w:left="426" w:right="92" w:hanging="426"/>
        <w:jc w:val="both"/>
        <w:rPr>
          <w:rFonts w:eastAsia="Cambria" w:cs="Calibri"/>
        </w:rPr>
      </w:pPr>
      <w:r w:rsidRPr="00E066A7">
        <w:rPr>
          <w:rFonts w:eastAsia="Cambria" w:cs="Calibri"/>
        </w:rPr>
        <w:t xml:space="preserve"> W celu skrócenia czasu udzielenia odpowiedzi na pytania preferuje się, aby komunikacja między zamawiającym a wykonawcami, w tym wszelkie oświadczenia, wnioski, zawiadomienia oraz informacje, przekazywane były w formie elektronicznej za pośrednictwem </w:t>
      </w:r>
      <w:hyperlink r:id="rId18" w:history="1">
        <w:r w:rsidR="00DD6E47" w:rsidRPr="00FF48C4">
          <w:rPr>
            <w:rStyle w:val="Hipercze"/>
            <w:rFonts w:eastAsia="Cambria" w:cs="Calibri"/>
          </w:rPr>
          <w:t>https://platformazakupowa.pl/pn/pgkslupsk</w:t>
        </w:r>
      </w:hyperlink>
      <w:r w:rsidRPr="00E066A7">
        <w:rPr>
          <w:rFonts w:eastAsia="Cambria" w:cs="Calibri"/>
        </w:rPr>
        <w:t xml:space="preserve"> i formularza „Wyślij wiadomość do zamawiającego”. </w:t>
      </w:r>
    </w:p>
    <w:p w14:paraId="6362519F" w14:textId="77777777" w:rsidR="00F24F26" w:rsidRPr="00E066A7" w:rsidRDefault="00F24F26" w:rsidP="002A042F">
      <w:pPr>
        <w:spacing w:after="0" w:line="360" w:lineRule="auto"/>
        <w:ind w:left="426" w:right="92"/>
        <w:jc w:val="both"/>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9" w:history="1">
        <w:r w:rsidR="00DD6E47" w:rsidRPr="00FF48C4">
          <w:rPr>
            <w:rStyle w:val="Hipercze"/>
            <w:rFonts w:eastAsia="Cambria" w:cs="Calibri"/>
          </w:rPr>
          <w:t>https://platformazakupowa.pl/pn/pgkslupsk</w:t>
        </w:r>
      </w:hyperlink>
      <w:r w:rsidRPr="00E066A7">
        <w:rPr>
          <w:rFonts w:eastAsia="Cambria" w:cs="Calibri"/>
        </w:rPr>
        <w:t xml:space="preserve"> poprzez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20" w:history="1">
        <w:r w:rsidR="00DD6E47" w:rsidRPr="00AC63C9">
          <w:rPr>
            <w:rStyle w:val="Hipercze"/>
            <w:rFonts w:eastAsia="Cambria" w:cs="Calibri"/>
            <w:lang w:val="pl"/>
          </w:rPr>
          <w:t>przetarg@pgkslupsk.pl</w:t>
        </w:r>
      </w:hyperlink>
      <w:r w:rsidR="00DD6E47">
        <w:rPr>
          <w:rFonts w:eastAsia="Cambria" w:cs="Calibri"/>
          <w:lang w:val="pl"/>
        </w:rPr>
        <w:t xml:space="preserve"> </w:t>
      </w:r>
      <w:r w:rsidR="001B6A9F" w:rsidRPr="00E066A7">
        <w:rPr>
          <w:rFonts w:eastAsia="Cambria" w:cs="Calibri"/>
          <w:lang w:val="pl"/>
        </w:rPr>
        <w:t xml:space="preserve"> </w:t>
      </w:r>
    </w:p>
    <w:p w14:paraId="4DE22E9B" w14:textId="77777777" w:rsidR="00F24F26" w:rsidRPr="00E066A7" w:rsidRDefault="00F24F26" w:rsidP="0058008F">
      <w:pPr>
        <w:numPr>
          <w:ilvl w:val="0"/>
          <w:numId w:val="11"/>
        </w:numPr>
        <w:spacing w:after="0" w:line="360" w:lineRule="auto"/>
        <w:ind w:left="426" w:right="92" w:hanging="426"/>
        <w:jc w:val="both"/>
        <w:rPr>
          <w:rFonts w:eastAsia="Cambria" w:cs="Calibri"/>
        </w:rPr>
      </w:pPr>
      <w:r w:rsidRPr="00E066A7">
        <w:rPr>
          <w:rFonts w:eastAsia="Cambria" w:cs="Calibri"/>
        </w:rPr>
        <w:t>Zamawiający będzie przekazywał wykonawcom informacje w formie elektronicznej za pośrednictwem</w:t>
      </w:r>
      <w:r w:rsidRPr="00DD6E47">
        <w:rPr>
          <w:rFonts w:eastAsia="Cambria" w:cs="Calibri"/>
        </w:rPr>
        <w:t xml:space="preserve"> </w:t>
      </w:r>
      <w:hyperlink r:id="rId21" w:history="1">
        <w:r w:rsidR="00DD6E47" w:rsidRPr="00DD6E47">
          <w:rPr>
            <w:rStyle w:val="Hipercze"/>
            <w:rFonts w:eastAsia="Cambria" w:cs="Calibri"/>
          </w:rPr>
          <w:t>https://platformazakupowa.pl/pn/pgkslupsk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w:t>
      </w:r>
      <w:r w:rsidR="009C76EE">
        <w:rPr>
          <w:rFonts w:eastAsia="Cambria" w:cs="Calibri"/>
        </w:rPr>
        <w:br/>
      </w:r>
      <w:r w:rsidRPr="00E066A7">
        <w:rPr>
          <w:rFonts w:eastAsia="Cambria" w:cs="Calibri"/>
        </w:rPr>
        <w:t xml:space="preserve">z obowiązującymi przepisami adresatem jest konkretny Wykonawca, będzie przekazywana </w:t>
      </w:r>
      <w:r w:rsidR="009C76EE">
        <w:rPr>
          <w:rFonts w:eastAsia="Cambria" w:cs="Calibri"/>
        </w:rPr>
        <w:br/>
      </w:r>
      <w:r w:rsidRPr="00E066A7">
        <w:rPr>
          <w:rFonts w:eastAsia="Cambria" w:cs="Calibri"/>
        </w:rPr>
        <w:t xml:space="preserve">w formie elektronicznej za pośrednictwem </w:t>
      </w:r>
      <w:hyperlink r:id="rId22" w:history="1">
        <w:r w:rsidR="00DD6E47" w:rsidRPr="00DD6E47">
          <w:rPr>
            <w:rStyle w:val="Hipercze"/>
            <w:rFonts w:eastAsia="Cambria" w:cs="Calibri"/>
          </w:rPr>
          <w:t>https://platformazakupowa.pl/pn/pgkslupsk</w:t>
        </w:r>
      </w:hyperlink>
      <w:r w:rsidRPr="00E066A7">
        <w:rPr>
          <w:rFonts w:eastAsia="Cambria" w:cs="Calibri"/>
        </w:rPr>
        <w:t xml:space="preserve"> do konkretnego wykonawcy.</w:t>
      </w:r>
    </w:p>
    <w:p w14:paraId="7922D515" w14:textId="77777777" w:rsidR="00F24F26" w:rsidRPr="00E066A7" w:rsidRDefault="00F24F26" w:rsidP="0058008F">
      <w:pPr>
        <w:numPr>
          <w:ilvl w:val="0"/>
          <w:numId w:val="11"/>
        </w:numPr>
        <w:spacing w:after="0" w:line="360" w:lineRule="auto"/>
        <w:ind w:left="426" w:right="92" w:hanging="426"/>
        <w:jc w:val="both"/>
        <w:rPr>
          <w:rFonts w:eastAsia="Cambria" w:cs="Calibri"/>
        </w:rPr>
      </w:pPr>
      <w:r w:rsidRPr="00E066A7">
        <w:rPr>
          <w:rFonts w:eastAsia="Cambria" w:cs="Calibri"/>
        </w:rPr>
        <w:t xml:space="preserve">Wykonawca jako podmiot profesjonalny ma obowiązek sprawdzania komunikatów </w:t>
      </w:r>
      <w:r w:rsidR="009C76EE">
        <w:rPr>
          <w:rFonts w:eastAsia="Cambria" w:cs="Calibri"/>
        </w:rPr>
        <w:br/>
      </w:r>
      <w:r w:rsidRPr="00E066A7">
        <w:rPr>
          <w:rFonts w:eastAsia="Cambria" w:cs="Calibri"/>
        </w:rPr>
        <w:t>i wiadomości bezpośrednio na platformazakupowa.pl przesłanych przez zamawiającego, gdyż system powiadomień może ulec awarii lub powiadomienie może trafić do folderu SPAM.</w:t>
      </w:r>
    </w:p>
    <w:p w14:paraId="48559298" w14:textId="77777777" w:rsidR="00F24F26" w:rsidRPr="00E066A7" w:rsidRDefault="00F24F26" w:rsidP="0058008F">
      <w:pPr>
        <w:numPr>
          <w:ilvl w:val="0"/>
          <w:numId w:val="11"/>
        </w:numPr>
        <w:spacing w:after="0" w:line="360" w:lineRule="auto"/>
        <w:ind w:left="426" w:right="92" w:hanging="426"/>
        <w:jc w:val="both"/>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 xml:space="preserve">r. </w:t>
      </w:r>
      <w:r w:rsidR="009C76EE">
        <w:rPr>
          <w:rFonts w:eastAsia="Cambria" w:cs="Calibri"/>
        </w:rPr>
        <w:br/>
      </w:r>
      <w:r w:rsidRPr="00E066A7">
        <w:rPr>
          <w:rFonts w:eastAsia="Cambria" w:cs="Calibri"/>
        </w:rPr>
        <w:t>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zamieszcza wymagania dotyczące specyfikacji </w:t>
      </w:r>
      <w:r w:rsidR="00A26011" w:rsidRPr="00E066A7">
        <w:rPr>
          <w:rFonts w:eastAsia="Cambria" w:cs="Calibri"/>
        </w:rPr>
        <w:lastRenderedPageBreak/>
        <w:t xml:space="preserve">połączenia, formatu przesyłanych danych oraz szyfrowania i oznaczania czasu przekazania i odbioru danych za pośrednictwem </w:t>
      </w:r>
      <w:hyperlink r:id="rId23" w:history="1">
        <w:r w:rsidR="00DD6E47" w:rsidRPr="00AC63C9">
          <w:rPr>
            <w:rStyle w:val="Hipercze"/>
            <w:rFonts w:eastAsia="Cambria" w:cs="Calibri"/>
          </w:rPr>
          <w:t>https://platformazakupowa.pl/pn/pgkslupsk</w:t>
        </w:r>
      </w:hyperlink>
      <w:r w:rsidRPr="00E066A7">
        <w:rPr>
          <w:rFonts w:eastAsia="Cambria" w:cs="Calibri"/>
        </w:rPr>
        <w:t xml:space="preserve"> tj</w:t>
      </w:r>
      <w:r w:rsidR="00A26011" w:rsidRPr="00E066A7">
        <w:rPr>
          <w:rFonts w:eastAsia="Cambria" w:cs="Calibri"/>
        </w:rPr>
        <w:t>.:</w:t>
      </w:r>
    </w:p>
    <w:p w14:paraId="15E5B6C0" w14:textId="77777777" w:rsidR="00F24F26" w:rsidRPr="00E066A7" w:rsidRDefault="00F24F26" w:rsidP="0058008F">
      <w:pPr>
        <w:numPr>
          <w:ilvl w:val="1"/>
          <w:numId w:val="11"/>
        </w:numPr>
        <w:spacing w:after="0" w:line="360" w:lineRule="auto"/>
        <w:ind w:left="851" w:right="92" w:hanging="425"/>
        <w:jc w:val="both"/>
        <w:rPr>
          <w:rFonts w:eastAsia="Cambria" w:cs="Calibri"/>
        </w:rPr>
      </w:pPr>
      <w:r w:rsidRPr="00E066A7">
        <w:rPr>
          <w:rFonts w:eastAsia="Cambria" w:cs="Calibri"/>
        </w:rPr>
        <w:t>stały dostęp do sieci Internet o gwarantowanej przepustowości nie mniejszej niż 512 kb/s,</w:t>
      </w:r>
    </w:p>
    <w:p w14:paraId="28A09BF3" w14:textId="77777777" w:rsidR="00F24F26" w:rsidRDefault="00F24F26" w:rsidP="0058008F">
      <w:pPr>
        <w:numPr>
          <w:ilvl w:val="1"/>
          <w:numId w:val="11"/>
        </w:numPr>
        <w:spacing w:after="0" w:line="360" w:lineRule="auto"/>
        <w:ind w:left="709" w:right="92" w:hanging="283"/>
        <w:jc w:val="both"/>
        <w:rPr>
          <w:rFonts w:eastAsia="Cambria" w:cs="Calibri"/>
        </w:rPr>
      </w:pPr>
      <w:r w:rsidRPr="00E066A7">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348B7598" w14:textId="77777777" w:rsidR="00F24F26" w:rsidRPr="004A354A" w:rsidRDefault="00F24F26" w:rsidP="0058008F">
      <w:pPr>
        <w:numPr>
          <w:ilvl w:val="1"/>
          <w:numId w:val="11"/>
        </w:numPr>
        <w:spacing w:after="0" w:line="360" w:lineRule="auto"/>
        <w:ind w:left="709" w:right="92" w:hanging="283"/>
        <w:jc w:val="both"/>
        <w:rPr>
          <w:rFonts w:eastAsia="Cambria" w:cs="Calibri"/>
        </w:rPr>
      </w:pPr>
      <w:r w:rsidRPr="004A354A">
        <w:rPr>
          <w:rFonts w:eastAsia="Cambria" w:cs="Calibri"/>
        </w:rPr>
        <w:t>zainstalowana dowolna przeglądarka internetowa, w przypadku Internet Explorer minimalnie wersja 10 0.,</w:t>
      </w:r>
    </w:p>
    <w:p w14:paraId="652B2A86" w14:textId="77777777" w:rsidR="00F24F26" w:rsidRPr="00E066A7" w:rsidRDefault="00F24F26" w:rsidP="0058008F">
      <w:pPr>
        <w:numPr>
          <w:ilvl w:val="1"/>
          <w:numId w:val="11"/>
        </w:numPr>
        <w:spacing w:after="0" w:line="360" w:lineRule="auto"/>
        <w:ind w:left="851" w:right="92" w:hanging="425"/>
        <w:jc w:val="both"/>
        <w:rPr>
          <w:rFonts w:eastAsia="Cambria" w:cs="Calibri"/>
        </w:rPr>
      </w:pPr>
      <w:r w:rsidRPr="00E066A7">
        <w:rPr>
          <w:rFonts w:eastAsia="Cambria" w:cs="Calibri"/>
        </w:rPr>
        <w:t>włączona obsługa JavaScript,</w:t>
      </w:r>
    </w:p>
    <w:p w14:paraId="440B3C82" w14:textId="77777777" w:rsidR="00F24F26" w:rsidRPr="00E066A7" w:rsidRDefault="00F24F26" w:rsidP="0058008F">
      <w:pPr>
        <w:numPr>
          <w:ilvl w:val="1"/>
          <w:numId w:val="11"/>
        </w:numPr>
        <w:spacing w:after="0" w:line="360" w:lineRule="auto"/>
        <w:ind w:left="851" w:right="92" w:hanging="425"/>
        <w:jc w:val="both"/>
        <w:rPr>
          <w:rFonts w:eastAsia="Cambria" w:cs="Calibri"/>
        </w:rPr>
      </w:pPr>
      <w:r w:rsidRPr="00E066A7">
        <w:rPr>
          <w:rFonts w:eastAsia="Cambria" w:cs="Calibri"/>
        </w:rPr>
        <w:t>zainstalowany program Adobe Acrobat Reader lub inny obsługujący format plików .pdf,</w:t>
      </w:r>
    </w:p>
    <w:p w14:paraId="7E1D1B4B" w14:textId="77777777" w:rsidR="00F24F26" w:rsidRPr="00E066A7" w:rsidRDefault="00F24F26" w:rsidP="0058008F">
      <w:pPr>
        <w:numPr>
          <w:ilvl w:val="1"/>
          <w:numId w:val="11"/>
        </w:numPr>
        <w:spacing w:after="0" w:line="360" w:lineRule="auto"/>
        <w:ind w:left="709" w:right="92" w:hanging="283"/>
        <w:jc w:val="both"/>
        <w:rPr>
          <w:rFonts w:eastAsia="Cambria" w:cs="Calibri"/>
        </w:rPr>
      </w:pPr>
      <w:r w:rsidRPr="00E066A7">
        <w:rPr>
          <w:rFonts w:eastAsia="Cambria" w:cs="Calibri"/>
        </w:rPr>
        <w:t xml:space="preserve">Platformazakupowa.pl działa według standardu przyjętego w komunikacji sieciowej </w:t>
      </w:r>
      <w:r w:rsidR="009C76EE">
        <w:rPr>
          <w:rFonts w:eastAsia="Cambria" w:cs="Calibri"/>
        </w:rPr>
        <w:br/>
      </w:r>
      <w:r w:rsidRPr="00E066A7">
        <w:rPr>
          <w:rFonts w:eastAsia="Cambria" w:cs="Calibri"/>
        </w:rPr>
        <w:t>- kodowanie UTF8,</w:t>
      </w:r>
    </w:p>
    <w:p w14:paraId="3DAD04CE" w14:textId="77777777" w:rsidR="00F24F26" w:rsidRPr="00E066A7" w:rsidRDefault="00F24F26" w:rsidP="0058008F">
      <w:pPr>
        <w:numPr>
          <w:ilvl w:val="1"/>
          <w:numId w:val="11"/>
        </w:numPr>
        <w:spacing w:after="0" w:line="360" w:lineRule="auto"/>
        <w:ind w:left="709" w:right="92" w:hanging="283"/>
        <w:jc w:val="both"/>
        <w:rPr>
          <w:rFonts w:eastAsia="Cambria" w:cs="Calibri"/>
        </w:rPr>
      </w:pPr>
      <w:r w:rsidRPr="00E066A7">
        <w:rPr>
          <w:rFonts w:eastAsia="Cambria" w:cs="Calibri"/>
        </w:rPr>
        <w:t>Oznaczenie czasu odbioru danych przez platformę zakupową stanowi datę oraz dokładny czas (hh:mm:ss) generowany wg. czasu lokalnego serwera synchronizowanego z zegarem Głównego Urzędu Miar.</w:t>
      </w:r>
    </w:p>
    <w:p w14:paraId="319E36B7" w14:textId="77777777" w:rsidR="00F24F26" w:rsidRPr="00E066A7" w:rsidRDefault="00F24F26" w:rsidP="0058008F">
      <w:pPr>
        <w:numPr>
          <w:ilvl w:val="0"/>
          <w:numId w:val="11"/>
        </w:numPr>
        <w:spacing w:after="0" w:line="360" w:lineRule="auto"/>
        <w:ind w:left="426" w:right="92" w:hanging="426"/>
        <w:jc w:val="both"/>
        <w:rPr>
          <w:rFonts w:eastAsia="Cambria" w:cs="Calibri"/>
        </w:rPr>
      </w:pPr>
      <w:r w:rsidRPr="00E066A7">
        <w:rPr>
          <w:rFonts w:eastAsia="Cambria" w:cs="Calibri"/>
        </w:rPr>
        <w:t>Wykonawca, przystępując do niniejszego postępowania o udzielenie zamówienia publicznego:</w:t>
      </w:r>
    </w:p>
    <w:p w14:paraId="1DA5E931" w14:textId="77777777" w:rsidR="00F24F26" w:rsidRPr="00E066A7" w:rsidRDefault="00F24F26" w:rsidP="0058008F">
      <w:pPr>
        <w:numPr>
          <w:ilvl w:val="1"/>
          <w:numId w:val="11"/>
        </w:numPr>
        <w:spacing w:after="0" w:line="360" w:lineRule="auto"/>
        <w:ind w:left="709" w:right="92" w:hanging="283"/>
        <w:jc w:val="both"/>
        <w:rPr>
          <w:rFonts w:eastAsia="Cambria" w:cs="Calibri"/>
        </w:rPr>
      </w:pPr>
      <w:r w:rsidRPr="00E066A7">
        <w:rPr>
          <w:rFonts w:eastAsia="Cambria" w:cs="Calibri"/>
        </w:rPr>
        <w:t xml:space="preserve">akceptuje warunki korzystania z </w:t>
      </w:r>
      <w:hyperlink r:id="rId24"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00EFC70F" w14:textId="77777777" w:rsidR="00F24F26" w:rsidRPr="00E066A7" w:rsidRDefault="00F24F26" w:rsidP="0058008F">
      <w:pPr>
        <w:numPr>
          <w:ilvl w:val="1"/>
          <w:numId w:val="11"/>
        </w:numPr>
        <w:spacing w:after="0" w:line="360" w:lineRule="auto"/>
        <w:ind w:left="709" w:right="92" w:hanging="283"/>
        <w:jc w:val="both"/>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r w:rsidR="009C76EE">
        <w:rPr>
          <w:rFonts w:eastAsia="Cambria" w:cs="Calibri"/>
        </w:rPr>
        <w:t>.</w:t>
      </w:r>
    </w:p>
    <w:p w14:paraId="09B43E27" w14:textId="77777777" w:rsidR="00F24F26" w:rsidRPr="00E066A7" w:rsidRDefault="00F24F26" w:rsidP="0058008F">
      <w:pPr>
        <w:numPr>
          <w:ilvl w:val="0"/>
          <w:numId w:val="11"/>
        </w:numPr>
        <w:spacing w:after="0" w:line="360" w:lineRule="auto"/>
        <w:ind w:left="426" w:right="92" w:hanging="426"/>
        <w:jc w:val="both"/>
        <w:rPr>
          <w:rFonts w:eastAsia="Cambria" w:cs="Calibri"/>
        </w:rPr>
      </w:pPr>
      <w:r w:rsidRPr="00E066A7">
        <w:rPr>
          <w:rFonts w:eastAsia="Cambria" w:cs="Calibri"/>
        </w:rPr>
        <w:t xml:space="preserve">Zamawiający nie ponosi odpowiedzialności za złożenie oferty w sposób niezgodny z Instrukcją korzystania z </w:t>
      </w:r>
      <w:hyperlink r:id="rId25" w:history="1">
        <w:r w:rsidRPr="00E066A7">
          <w:rPr>
            <w:rFonts w:eastAsia="Cambria" w:cs="Calibri"/>
            <w:b/>
            <w:bCs/>
            <w:u w:color="000000"/>
          </w:rPr>
          <w:t>platformazakupowa.pl</w:t>
        </w:r>
      </w:hyperlink>
      <w:r w:rsidRPr="00E066A7">
        <w:rPr>
          <w:rFonts w:eastAsia="Cambria"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62C11E62"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 xml:space="preserve">Zamawiający informuje, że instrukcje korzystania z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t>
      </w:r>
      <w:r w:rsidR="009C76EE">
        <w:rPr>
          <w:rFonts w:eastAsia="Times New Roman" w:cs="Calibri"/>
          <w:lang w:eastAsia="pl-PL"/>
        </w:rPr>
        <w:br/>
      </w:r>
      <w:r w:rsidRPr="00E066A7">
        <w:rPr>
          <w:rFonts w:eastAsia="Times New Roman" w:cs="Calibri"/>
          <w:lang w:eastAsia="pl-PL"/>
        </w:rPr>
        <w:t xml:space="preserve">w szczególności logowania, składania wniosków o wyjaśnienie treści SWZ, składania ofert oraz innych czynności podejmowanych w niniejszym postępowaniu przy użyciu </w:t>
      </w:r>
      <w:hyperlink r:id="rId27"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8" w:history="1">
        <w:r w:rsidRPr="00E066A7">
          <w:rPr>
            <w:rFonts w:eastAsia="Times New Roman" w:cs="Calibri"/>
            <w:color w:val="1155CC"/>
            <w:u w:val="single"/>
            <w:lang w:eastAsia="pl-PL"/>
          </w:rPr>
          <w:t>https://platformazakupowa.pl/strona/45-instrukcje</w:t>
        </w:r>
      </w:hyperlink>
    </w:p>
    <w:p w14:paraId="25B76E22" w14:textId="77777777" w:rsidR="00F24F26"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Osobą uprawnioną przez Zamawiającego do porozumiewania się z Wykonawcami jest:</w:t>
      </w:r>
    </w:p>
    <w:p w14:paraId="699308AA" w14:textId="7EF90760" w:rsidR="0075692D" w:rsidRDefault="0075692D" w:rsidP="0075692D">
      <w:pPr>
        <w:numPr>
          <w:ilvl w:val="1"/>
          <w:numId w:val="11"/>
        </w:numPr>
        <w:suppressAutoHyphens/>
        <w:spacing w:after="0" w:line="360" w:lineRule="auto"/>
        <w:jc w:val="both"/>
        <w:rPr>
          <w:rFonts w:cs="Calibri"/>
          <w:color w:val="000000"/>
        </w:rPr>
      </w:pPr>
      <w:r w:rsidRPr="00545BC6">
        <w:rPr>
          <w:rFonts w:eastAsia="Times New Roman" w:cs="Calibri"/>
          <w:bCs/>
          <w:color w:val="000000"/>
          <w:lang w:eastAsia="pl-PL"/>
        </w:rPr>
        <w:t xml:space="preserve">w zakresie </w:t>
      </w:r>
      <w:r>
        <w:rPr>
          <w:rFonts w:eastAsia="Times New Roman" w:cs="Calibri"/>
          <w:bCs/>
          <w:color w:val="000000"/>
          <w:lang w:eastAsia="pl-PL"/>
        </w:rPr>
        <w:t>przedmiotu zamówienia</w:t>
      </w:r>
      <w:r w:rsidRPr="00545BC6">
        <w:rPr>
          <w:rFonts w:eastAsia="Times New Roman" w:cs="Calibri"/>
          <w:bCs/>
          <w:color w:val="000000"/>
          <w:lang w:eastAsia="pl-PL"/>
        </w:rPr>
        <w:t xml:space="preserve">: </w:t>
      </w:r>
      <w:r>
        <w:rPr>
          <w:rFonts w:cs="Calibri"/>
          <w:color w:val="000000"/>
        </w:rPr>
        <w:t>Jacek Buksakowski, tel. 887 804 801,</w:t>
      </w:r>
      <w:r w:rsidR="00CA478D">
        <w:rPr>
          <w:rFonts w:cs="Calibri"/>
          <w:color w:val="000000"/>
        </w:rPr>
        <w:t xml:space="preserve"> Aneta Mocek, tel. 607 200 514,</w:t>
      </w:r>
    </w:p>
    <w:p w14:paraId="48C05FC9" w14:textId="047E78B3" w:rsidR="0075692D" w:rsidRPr="00910415" w:rsidRDefault="0075692D" w:rsidP="0075692D">
      <w:pPr>
        <w:numPr>
          <w:ilvl w:val="1"/>
          <w:numId w:val="11"/>
        </w:numPr>
        <w:suppressAutoHyphens/>
        <w:spacing w:after="0" w:line="360" w:lineRule="auto"/>
        <w:jc w:val="both"/>
      </w:pPr>
      <w:r>
        <w:rPr>
          <w:rFonts w:eastAsia="Times New Roman" w:cs="Calibri"/>
          <w:bCs/>
          <w:color w:val="000000"/>
          <w:lang w:eastAsia="pl-PL"/>
        </w:rPr>
        <w:lastRenderedPageBreak/>
        <w:t>w zakresie proceduralnym:</w:t>
      </w:r>
      <w:r>
        <w:t xml:space="preserve"> </w:t>
      </w:r>
      <w:r w:rsidRPr="00DC5763">
        <w:rPr>
          <w:rFonts w:eastAsia="Times New Roman" w:cs="Calibri"/>
          <w:bCs/>
          <w:color w:val="000000"/>
          <w:lang w:eastAsia="pl-PL"/>
        </w:rPr>
        <w:t>Joanna Omucińska</w:t>
      </w:r>
      <w:r>
        <w:t>, tel. 59 843 40 22 w. 263,</w:t>
      </w:r>
      <w:r w:rsidR="00CA478D">
        <w:t xml:space="preserve"> 693 606 604,</w:t>
      </w:r>
    </w:p>
    <w:p w14:paraId="5E471F92" w14:textId="2B418189" w:rsidR="0075692D" w:rsidRPr="0075692D" w:rsidRDefault="0075692D" w:rsidP="0075692D">
      <w:pPr>
        <w:spacing w:after="0" w:line="360" w:lineRule="auto"/>
        <w:ind w:left="360" w:firstLine="66"/>
        <w:jc w:val="both"/>
        <w:rPr>
          <w:rFonts w:cs="Calibri"/>
          <w:color w:val="000000"/>
        </w:rPr>
      </w:pPr>
      <w:r>
        <w:t xml:space="preserve">- </w:t>
      </w:r>
      <w:r>
        <w:rPr>
          <w:rFonts w:eastAsia="Times New Roman" w:cs="Calibri"/>
          <w:color w:val="000000"/>
          <w:lang w:eastAsia="pl-PL"/>
        </w:rPr>
        <w:t xml:space="preserve">Platforma zakupowa </w:t>
      </w:r>
      <w:hyperlink r:id="rId29" w:history="1">
        <w:r w:rsidRPr="00B602FF">
          <w:rPr>
            <w:rStyle w:val="Hipercze"/>
            <w:rFonts w:eastAsia="Times New Roman" w:cs="Calibri"/>
            <w:bCs/>
            <w:lang w:eastAsia="pl-PL"/>
          </w:rPr>
          <w:t>https://platformazakupowa.pl/pn/pgkslupsk</w:t>
        </w:r>
      </w:hyperlink>
    </w:p>
    <w:p w14:paraId="3FC37E85"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W korespondencji kierowanej do Zamawiającego Wykonawcy powinni posługiwać się numerem przedmiotowego postępowania.</w:t>
      </w:r>
    </w:p>
    <w:p w14:paraId="49D98670"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39075386" w14:textId="77777777" w:rsidR="00F24F26" w:rsidRPr="00E066A7" w:rsidRDefault="00BB4940" w:rsidP="0058008F">
      <w:pPr>
        <w:numPr>
          <w:ilvl w:val="0"/>
          <w:numId w:val="11"/>
        </w:numPr>
        <w:spacing w:after="0" w:line="319" w:lineRule="auto"/>
        <w:ind w:left="426" w:hanging="426"/>
        <w:jc w:val="both"/>
        <w:rPr>
          <w:rFonts w:eastAsia="Times New Roman" w:cs="Calibri"/>
          <w:lang w:eastAsia="pl-PL"/>
        </w:rPr>
      </w:pPr>
      <w:r>
        <w:rPr>
          <w:rFonts w:eastAsia="Times New Roman" w:cs="Calibri"/>
          <w:lang w:eastAsia="pl-PL"/>
        </w:rPr>
        <w:t xml:space="preserve">Zgodnie z art. 135 ust. 2 </w:t>
      </w:r>
      <w:r w:rsidR="003056EC">
        <w:rPr>
          <w:rFonts w:eastAsia="Times New Roman" w:cs="Calibri"/>
          <w:lang w:eastAsia="pl-PL"/>
        </w:rPr>
        <w:t xml:space="preserve">ustawy Pzp. </w:t>
      </w:r>
      <w:r w:rsidR="00F24F26" w:rsidRPr="00E066A7">
        <w:rPr>
          <w:rFonts w:eastAsia="Times New Roman" w:cs="Calibri"/>
          <w:lang w:eastAsia="pl-PL"/>
        </w:rPr>
        <w:t xml:space="preserve">Zamawiający jest obowiązany udzielić wyjaśnień niezwłocznie, jednak nie później niż na </w:t>
      </w:r>
      <w:r>
        <w:rPr>
          <w:rFonts w:eastAsia="Times New Roman" w:cs="Calibri"/>
          <w:lang w:eastAsia="pl-PL"/>
        </w:rPr>
        <w:t>6</w:t>
      </w:r>
      <w:r w:rsidR="00F24F26" w:rsidRPr="00E066A7">
        <w:rPr>
          <w:rFonts w:eastAsia="Times New Roman" w:cs="Calibri"/>
          <w:lang w:eastAsia="pl-PL"/>
        </w:rPr>
        <w:t xml:space="preserve"> dni przed upływem terminu składania ofert pod warunkiem, że wniosek o wyjaśnienie treści SWZ wpłynął do zamawiającego nie później niż na </w:t>
      </w:r>
      <w:r>
        <w:rPr>
          <w:rFonts w:eastAsia="Times New Roman" w:cs="Calibri"/>
          <w:lang w:eastAsia="pl-PL"/>
        </w:rPr>
        <w:t>1</w:t>
      </w:r>
      <w:r w:rsidR="00F24F26" w:rsidRPr="00E066A7">
        <w:rPr>
          <w:rFonts w:eastAsia="Times New Roman" w:cs="Calibri"/>
          <w:lang w:eastAsia="pl-PL"/>
        </w:rPr>
        <w:t xml:space="preserve">4 dni przed upływem terminu składania ofert. </w:t>
      </w:r>
    </w:p>
    <w:p w14:paraId="691C178A"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 xml:space="preserve">Jeżeli zamawiający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xml:space="preserve">, przedłuża termin składania ofert o czas niezbędny do zapoznania się wszystkich zainteresowanych wykonawców </w:t>
      </w:r>
      <w:r w:rsidR="00C76760">
        <w:rPr>
          <w:rFonts w:eastAsia="Times New Roman" w:cs="Calibri"/>
          <w:lang w:eastAsia="pl-PL"/>
        </w:rPr>
        <w:br/>
      </w:r>
      <w:r w:rsidRPr="00E066A7">
        <w:rPr>
          <w:rFonts w:eastAsia="Times New Roman" w:cs="Calibri"/>
          <w:lang w:eastAsia="pl-PL"/>
        </w:rPr>
        <w:t>z wyjaśnieniami niezbędnymi do należytego przygotowania i złożenia ofert.</w:t>
      </w:r>
    </w:p>
    <w:p w14:paraId="75BFFD7E"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t>
      </w:r>
      <w:r w:rsidR="00C76760">
        <w:rPr>
          <w:rFonts w:eastAsia="Times New Roman" w:cs="Calibri"/>
          <w:lang w:eastAsia="pl-PL"/>
        </w:rPr>
        <w:br/>
      </w:r>
      <w:r w:rsidRPr="00E066A7">
        <w:rPr>
          <w:rFonts w:eastAsia="Times New Roman" w:cs="Calibri"/>
          <w:lang w:eastAsia="pl-PL"/>
        </w:rPr>
        <w:t xml:space="preserve">w pkt </w:t>
      </w:r>
      <w:r w:rsidR="00C71904" w:rsidRPr="00E066A7">
        <w:rPr>
          <w:rFonts w:eastAsia="Times New Roman" w:cs="Calibri"/>
          <w:lang w:eastAsia="pl-PL"/>
        </w:rPr>
        <w:t>13</w:t>
      </w:r>
      <w:r w:rsidRPr="00E066A7">
        <w:rPr>
          <w:rFonts w:eastAsia="Times New Roman" w:cs="Calibri"/>
          <w:lang w:eastAsia="pl-PL"/>
        </w:rPr>
        <w:t>, zamawiający nie ma obowiązku udzielania wyjaśnień SWZ oraz obowiązku przedłużenia terminu składania ofert.</w:t>
      </w:r>
    </w:p>
    <w:p w14:paraId="616CCE59"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 xml:space="preserve">Przedłużenie terminu składania ofert nie wpływa na bieg terminu składania wniosku </w:t>
      </w:r>
      <w:r w:rsidR="00C76760">
        <w:rPr>
          <w:rFonts w:eastAsia="Times New Roman" w:cs="Calibri"/>
          <w:lang w:eastAsia="pl-PL"/>
        </w:rPr>
        <w:br/>
      </w:r>
      <w:r w:rsidRPr="00E066A7">
        <w:rPr>
          <w:rFonts w:eastAsia="Times New Roman" w:cs="Calibri"/>
          <w:lang w:eastAsia="pl-PL"/>
        </w:rPr>
        <w:t>o wyjaśnienie treści SWZ.</w:t>
      </w:r>
    </w:p>
    <w:p w14:paraId="263504AD"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5B011A3E" w14:textId="77777777" w:rsidR="00F24F26" w:rsidRPr="00E066A7" w:rsidRDefault="00F24F26" w:rsidP="0058008F">
      <w:pPr>
        <w:numPr>
          <w:ilvl w:val="0"/>
          <w:numId w:val="11"/>
        </w:numPr>
        <w:spacing w:after="0" w:line="319" w:lineRule="auto"/>
        <w:ind w:left="426" w:hanging="426"/>
        <w:jc w:val="both"/>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54589B9B" w14:textId="77777777" w:rsidR="00F24F26" w:rsidRPr="00E066A7" w:rsidRDefault="00F24F26" w:rsidP="00C76760">
      <w:pPr>
        <w:spacing w:before="360" w:after="40" w:line="360" w:lineRule="auto"/>
        <w:ind w:left="568" w:hanging="568"/>
        <w:jc w:val="both"/>
        <w:rPr>
          <w:rFonts w:eastAsia="Cambria" w:cs="Calibri"/>
          <w:b/>
          <w:bCs/>
        </w:rPr>
      </w:pPr>
      <w:bookmarkStart w:id="4" w:name="bookmark12"/>
      <w:r w:rsidRPr="00E066A7">
        <w:rPr>
          <w:rFonts w:eastAsia="Cambria" w:cs="Calibri"/>
          <w:b/>
          <w:bCs/>
        </w:rPr>
        <w:t>XIII.</w:t>
      </w:r>
      <w:r w:rsidRPr="00E066A7">
        <w:rPr>
          <w:rFonts w:eastAsia="Cambria" w:cs="Calibri"/>
          <w:b/>
          <w:bCs/>
        </w:rPr>
        <w:tab/>
        <w:t>OPIS SPOSOBU PRZYGOTOWANIA OFERT</w:t>
      </w:r>
      <w:bookmarkEnd w:id="4"/>
      <w:r w:rsidRPr="00E066A7">
        <w:rPr>
          <w:rFonts w:eastAsia="Cambria" w:cs="Calibri"/>
          <w:b/>
          <w:bCs/>
        </w:rPr>
        <w:t xml:space="preserve"> ORAZ WYMAGANIA FORMALNE DOTYCZĄCE SKŁADANYCH OŚWIADCZEŃ I DOKUMENTÓW</w:t>
      </w:r>
    </w:p>
    <w:p w14:paraId="66567667"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Wykonawca może złożyć tylko jedną ofertę.</w:t>
      </w:r>
    </w:p>
    <w:p w14:paraId="1E09393E" w14:textId="77777777" w:rsidR="00F24F26" w:rsidRPr="00093491"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 xml:space="preserve">Treść oferty musi być zgodna z </w:t>
      </w:r>
      <w:r w:rsidRPr="00093491">
        <w:rPr>
          <w:rFonts w:eastAsia="Cambria" w:cs="Calibri"/>
        </w:rPr>
        <w:t>wymaganiami zamawiającego określonymi w SWZ.</w:t>
      </w:r>
    </w:p>
    <w:p w14:paraId="79CF87A0" w14:textId="44D0A201" w:rsidR="00AD477F" w:rsidRDefault="00F24F26" w:rsidP="00A13D16">
      <w:pPr>
        <w:numPr>
          <w:ilvl w:val="0"/>
          <w:numId w:val="12"/>
        </w:numPr>
        <w:spacing w:after="0" w:line="360" w:lineRule="auto"/>
        <w:ind w:left="426" w:hanging="426"/>
        <w:jc w:val="both"/>
        <w:rPr>
          <w:rFonts w:eastAsia="Cambria" w:cs="Calibri"/>
        </w:rPr>
      </w:pPr>
      <w:r w:rsidRPr="00093491">
        <w:rPr>
          <w:rFonts w:eastAsia="Cambria" w:cs="Calibri"/>
        </w:rPr>
        <w:t xml:space="preserve">Ofertę sporządza się w języku polskim na </w:t>
      </w:r>
      <w:r w:rsidRPr="00093491">
        <w:rPr>
          <w:rFonts w:eastAsia="Cambria" w:cs="Calibri"/>
          <w:b/>
          <w:bCs/>
        </w:rPr>
        <w:t>Formularzu Ofert</w:t>
      </w:r>
      <w:r w:rsidR="0075692D" w:rsidRPr="00093491">
        <w:rPr>
          <w:rFonts w:eastAsia="Cambria" w:cs="Calibri"/>
          <w:b/>
          <w:bCs/>
        </w:rPr>
        <w:t>y</w:t>
      </w:r>
      <w:r w:rsidRPr="00093491">
        <w:rPr>
          <w:rFonts w:eastAsia="Cambria" w:cs="Calibri"/>
          <w:b/>
          <w:bCs/>
        </w:rPr>
        <w:t xml:space="preserve"> - zgodnie z Załącznikiem nr 1</w:t>
      </w:r>
      <w:r w:rsidRPr="00093491">
        <w:rPr>
          <w:rFonts w:eastAsia="Cambria" w:cs="Calibri"/>
          <w:bCs/>
        </w:rPr>
        <w:t xml:space="preserve"> do </w:t>
      </w:r>
      <w:r w:rsidRPr="00A02DD1">
        <w:rPr>
          <w:rFonts w:eastAsia="Cambria" w:cs="Calibri"/>
          <w:bCs/>
        </w:rPr>
        <w:t>SWZ.</w:t>
      </w:r>
      <w:r w:rsidRPr="00A02DD1">
        <w:rPr>
          <w:rFonts w:eastAsia="Cambria" w:cs="Calibri"/>
        </w:rPr>
        <w:t xml:space="preserve"> </w:t>
      </w:r>
    </w:p>
    <w:p w14:paraId="62E5C19C" w14:textId="478AAD58" w:rsidR="00F24F26" w:rsidRPr="00AD477F" w:rsidRDefault="00F24F26" w:rsidP="00AD477F">
      <w:pPr>
        <w:spacing w:after="0" w:line="360" w:lineRule="auto"/>
        <w:ind w:left="426"/>
        <w:jc w:val="both"/>
        <w:rPr>
          <w:rFonts w:eastAsia="Cambria" w:cs="Calibri"/>
        </w:rPr>
      </w:pPr>
      <w:r w:rsidRPr="0075692D">
        <w:rPr>
          <w:rFonts w:eastAsia="Cambria" w:cs="Calibri"/>
          <w:highlight w:val="yellow"/>
          <w:u w:val="single"/>
        </w:rPr>
        <w:t xml:space="preserve">Wraz z </w:t>
      </w:r>
      <w:r w:rsidR="0075692D" w:rsidRPr="0075692D">
        <w:rPr>
          <w:rFonts w:eastAsia="Cambria" w:cs="Calibri"/>
          <w:highlight w:val="yellow"/>
          <w:u w:val="single"/>
        </w:rPr>
        <w:t>O</w:t>
      </w:r>
      <w:r w:rsidRPr="0075692D">
        <w:rPr>
          <w:rFonts w:eastAsia="Cambria" w:cs="Calibri"/>
          <w:highlight w:val="yellow"/>
          <w:u w:val="single"/>
        </w:rPr>
        <w:t>fertą Wykonawca jest zobowiązany złożyć</w:t>
      </w:r>
      <w:r w:rsidRPr="0075692D">
        <w:rPr>
          <w:rFonts w:eastAsia="Cambria" w:cs="Calibri"/>
          <w:highlight w:val="yellow"/>
        </w:rPr>
        <w:t>:</w:t>
      </w:r>
    </w:p>
    <w:p w14:paraId="1DF7C08E" w14:textId="1E9A9154" w:rsidR="00A13D16" w:rsidRPr="00CB480E" w:rsidRDefault="00A02DD1" w:rsidP="004801A1">
      <w:pPr>
        <w:numPr>
          <w:ilvl w:val="1"/>
          <w:numId w:val="12"/>
        </w:numPr>
        <w:spacing w:after="0" w:line="360" w:lineRule="auto"/>
        <w:ind w:left="709" w:hanging="283"/>
        <w:jc w:val="both"/>
        <w:rPr>
          <w:rFonts w:eastAsia="Cambria" w:cs="Calibri"/>
        </w:rPr>
      </w:pPr>
      <w:r w:rsidRPr="00CB480E">
        <w:rPr>
          <w:rFonts w:eastAsia="Cambria" w:cs="Calibri"/>
        </w:rPr>
        <w:t xml:space="preserve">specyfikację techniczną </w:t>
      </w:r>
      <w:r w:rsidR="00FF6227" w:rsidRPr="00CB480E">
        <w:rPr>
          <w:rFonts w:eastAsia="Cambria" w:cs="Calibri"/>
        </w:rPr>
        <w:t>oferowan</w:t>
      </w:r>
      <w:r w:rsidR="00687240" w:rsidRPr="00CB480E">
        <w:rPr>
          <w:rFonts w:eastAsia="Cambria" w:cs="Calibri"/>
        </w:rPr>
        <w:t xml:space="preserve">ych dwóch (2) </w:t>
      </w:r>
      <w:r w:rsidR="00CB480E" w:rsidRPr="00CB480E">
        <w:rPr>
          <w:rFonts w:eastAsia="Cambria" w:cs="Calibri"/>
        </w:rPr>
        <w:t xml:space="preserve">nowych </w:t>
      </w:r>
      <w:r w:rsidR="00AD477F" w:rsidRPr="00CB480E">
        <w:rPr>
          <w:rFonts w:eastAsia="Cambria" w:cs="Calibri"/>
        </w:rPr>
        <w:t>pojazd</w:t>
      </w:r>
      <w:r w:rsidR="00687240" w:rsidRPr="00CB480E">
        <w:rPr>
          <w:rFonts w:eastAsia="Cambria" w:cs="Calibri"/>
        </w:rPr>
        <w:t>ów</w:t>
      </w:r>
      <w:r w:rsidR="00CB480E" w:rsidRPr="00CB480E">
        <w:rPr>
          <w:rFonts w:eastAsia="Cambria" w:cs="Calibri"/>
        </w:rPr>
        <w:t xml:space="preserve"> </w:t>
      </w:r>
      <w:r w:rsidR="00CB480E" w:rsidRPr="00CB480E">
        <w:rPr>
          <w:rFonts w:cs="Calibri"/>
        </w:rPr>
        <w:t xml:space="preserve">bezpylnych, dwukomorowych o </w:t>
      </w:r>
      <w:r w:rsidR="00CB480E" w:rsidRPr="00093491">
        <w:rPr>
          <w:rFonts w:cs="Calibri"/>
        </w:rPr>
        <w:t>pojemności całkowitej skrzyń ładunkowych min. 18 m</w:t>
      </w:r>
      <w:r w:rsidR="00CB480E" w:rsidRPr="00093491">
        <w:rPr>
          <w:rFonts w:cs="Calibri"/>
          <w:vertAlign w:val="superscript"/>
        </w:rPr>
        <w:t>3</w:t>
      </w:r>
      <w:r w:rsidR="00CB480E" w:rsidRPr="00093491">
        <w:rPr>
          <w:rFonts w:cs="Calibri"/>
        </w:rPr>
        <w:t>, zasilanych gazem CNG</w:t>
      </w:r>
      <w:r w:rsidRPr="00093491">
        <w:rPr>
          <w:rFonts w:eastAsia="Cambria" w:cs="Calibri"/>
        </w:rPr>
        <w:t xml:space="preserve">, sporządzoną według </w:t>
      </w:r>
      <w:r w:rsidR="00631F0D" w:rsidRPr="00093491">
        <w:rPr>
          <w:rFonts w:eastAsia="Cambria" w:cs="Calibri"/>
          <w:b/>
          <w:bCs/>
        </w:rPr>
        <w:t>Z</w:t>
      </w:r>
      <w:r w:rsidRPr="00093491">
        <w:rPr>
          <w:rFonts w:eastAsia="Cambria" w:cs="Calibri"/>
          <w:b/>
          <w:bCs/>
        </w:rPr>
        <w:t>ałącznika nr</w:t>
      </w:r>
      <w:r w:rsidR="00631F0D" w:rsidRPr="00093491">
        <w:rPr>
          <w:rFonts w:eastAsia="Cambria" w:cs="Calibri"/>
          <w:b/>
          <w:bCs/>
        </w:rPr>
        <w:t xml:space="preserve"> </w:t>
      </w:r>
      <w:r w:rsidRPr="00093491">
        <w:rPr>
          <w:rFonts w:eastAsia="Cambria" w:cs="Calibri"/>
          <w:b/>
          <w:bCs/>
        </w:rPr>
        <w:t>1a do SWZ</w:t>
      </w:r>
      <w:r w:rsidRPr="00093491">
        <w:rPr>
          <w:rFonts w:eastAsia="Cambria" w:cs="Calibri"/>
        </w:rPr>
        <w:t>,</w:t>
      </w:r>
    </w:p>
    <w:p w14:paraId="6E6BF70B" w14:textId="2254E06D" w:rsidR="00AD477F" w:rsidRDefault="00AD477F" w:rsidP="005568DF">
      <w:pPr>
        <w:numPr>
          <w:ilvl w:val="1"/>
          <w:numId w:val="12"/>
        </w:numPr>
        <w:spacing w:after="0" w:line="360" w:lineRule="auto"/>
        <w:ind w:left="709" w:hanging="283"/>
        <w:jc w:val="both"/>
        <w:rPr>
          <w:rFonts w:eastAsia="Cambria" w:cs="Calibri"/>
        </w:rPr>
      </w:pPr>
      <w:r>
        <w:rPr>
          <w:rFonts w:eastAsia="Cambria" w:cs="Calibri"/>
        </w:rPr>
        <w:t>Jednolity Europejski Dokument Zamówienia</w:t>
      </w:r>
      <w:r w:rsidR="00866E04">
        <w:rPr>
          <w:rFonts w:eastAsia="Cambria" w:cs="Calibri"/>
        </w:rPr>
        <w:t xml:space="preserve"> (JEDZ),</w:t>
      </w:r>
    </w:p>
    <w:p w14:paraId="75ED7C77" w14:textId="77777777" w:rsidR="005E4EDE" w:rsidRPr="004639C1" w:rsidRDefault="005E4EDE" w:rsidP="005E4EDE">
      <w:pPr>
        <w:numPr>
          <w:ilvl w:val="1"/>
          <w:numId w:val="12"/>
        </w:numPr>
        <w:spacing w:after="0" w:line="360" w:lineRule="auto"/>
        <w:ind w:left="709" w:hanging="283"/>
        <w:jc w:val="both"/>
        <w:rPr>
          <w:rFonts w:eastAsia="Cambria" w:cs="Calibri"/>
        </w:rPr>
      </w:pPr>
      <w:r w:rsidRPr="004639C1">
        <w:rPr>
          <w:rFonts w:eastAsia="Times New Roman" w:cs="Calibri"/>
          <w:lang w:eastAsia="pl-PL"/>
        </w:rPr>
        <w:t xml:space="preserve">oświadczenie dot. przesłanek wykluczenia z art. 5k rozporządzenia Rady (UE) nr 833/2014 oraz art. 7 ust. 1 ustawy o </w:t>
      </w:r>
      <w:r w:rsidRPr="004639C1">
        <w:rPr>
          <w:rFonts w:cs="Calibri"/>
          <w:lang w:eastAsia="pl-PL"/>
        </w:rPr>
        <w:t>ustawy o szczególnych rozwiązaniach w zakresie</w:t>
      </w:r>
      <w:r w:rsidRPr="004639C1">
        <w:rPr>
          <w:lang w:eastAsia="pl-PL"/>
        </w:rPr>
        <w:t xml:space="preserve"> </w:t>
      </w:r>
      <w:r w:rsidRPr="004639C1">
        <w:rPr>
          <w:rFonts w:cs="Calibri"/>
          <w:lang w:eastAsia="pl-PL"/>
        </w:rPr>
        <w:t xml:space="preserve">przeciwdziałania </w:t>
      </w:r>
      <w:r w:rsidRPr="009C2625">
        <w:rPr>
          <w:rFonts w:cs="Calibri"/>
          <w:lang w:eastAsia="pl-PL"/>
        </w:rPr>
        <w:lastRenderedPageBreak/>
        <w:t xml:space="preserve">wspieraniu agresji na Ukrainę oraz służących ochronie bezpieczeństwa narodowego, zgodne z </w:t>
      </w:r>
      <w:r w:rsidRPr="00093491">
        <w:rPr>
          <w:rFonts w:cs="Calibri"/>
          <w:b/>
          <w:bCs/>
          <w:lang w:eastAsia="pl-PL"/>
        </w:rPr>
        <w:t>Załącznikiem nr 10 do SWZ</w:t>
      </w:r>
      <w:r w:rsidRPr="009C2625">
        <w:rPr>
          <w:rFonts w:cs="Calibri"/>
          <w:lang w:eastAsia="pl-PL"/>
        </w:rPr>
        <w:t>,</w:t>
      </w:r>
    </w:p>
    <w:p w14:paraId="44A2D224" w14:textId="3F594BF6" w:rsidR="00A13D16" w:rsidRPr="00093491" w:rsidRDefault="00A13D16" w:rsidP="00A13D16">
      <w:pPr>
        <w:numPr>
          <w:ilvl w:val="1"/>
          <w:numId w:val="12"/>
        </w:numPr>
        <w:spacing w:after="0" w:line="360" w:lineRule="auto"/>
        <w:ind w:left="709" w:hanging="283"/>
        <w:jc w:val="both"/>
        <w:rPr>
          <w:rFonts w:eastAsia="Cambria" w:cs="Calibri"/>
        </w:rPr>
      </w:pPr>
      <w:r w:rsidRPr="00093491">
        <w:rPr>
          <w:rFonts w:cs="Calibri"/>
          <w:bCs/>
        </w:rPr>
        <w:t>wzór umowy leasingu zawierający elementy oferty i postanowienia SWZ</w:t>
      </w:r>
      <w:r w:rsidR="00B95C4C" w:rsidRPr="00093491">
        <w:rPr>
          <w:rFonts w:cs="Calibri"/>
          <w:bCs/>
        </w:rPr>
        <w:t>,</w:t>
      </w:r>
    </w:p>
    <w:p w14:paraId="35647EA7" w14:textId="3E9272DF" w:rsidR="00C852B8" w:rsidRPr="00E066A7" w:rsidRDefault="004E228D" w:rsidP="0058008F">
      <w:pPr>
        <w:numPr>
          <w:ilvl w:val="1"/>
          <w:numId w:val="12"/>
        </w:numPr>
        <w:spacing w:after="0" w:line="360" w:lineRule="auto"/>
        <w:ind w:left="709" w:hanging="283"/>
        <w:jc w:val="both"/>
        <w:rPr>
          <w:rFonts w:eastAsia="Cambria" w:cs="Calibri"/>
        </w:rPr>
      </w:pPr>
      <w:r w:rsidRPr="00E066A7">
        <w:rPr>
          <w:rFonts w:eastAsia="Cambria" w:cs="Calibri"/>
        </w:rPr>
        <w:t xml:space="preserve">oświadczenie, </w:t>
      </w:r>
      <w:r w:rsidRPr="00E066A7">
        <w:rPr>
          <w:rFonts w:eastAsia="Cambria" w:cs="Calibri"/>
          <w:lang w:val="pl"/>
        </w:rPr>
        <w:t xml:space="preserve">z którego wynika, które </w:t>
      </w:r>
      <w:r w:rsidR="00DD6E47">
        <w:rPr>
          <w:rFonts w:eastAsia="Cambria" w:cs="Calibri"/>
          <w:lang w:val="pl"/>
        </w:rPr>
        <w:t>dostawy</w:t>
      </w:r>
      <w:r w:rsidR="00866E04">
        <w:rPr>
          <w:rFonts w:eastAsia="Cambria" w:cs="Calibri"/>
          <w:lang w:val="pl"/>
        </w:rPr>
        <w:t>/części zamówienia</w:t>
      </w:r>
      <w:r w:rsidRPr="00E066A7">
        <w:rPr>
          <w:rFonts w:eastAsia="Cambria" w:cs="Calibri"/>
          <w:lang w:val="pl"/>
        </w:rPr>
        <w:t xml:space="preserve"> wykonają poszczególni wykonawcy w przypadku wspólnego ubiegania się o udzielenie zamówienia</w:t>
      </w:r>
      <w:r w:rsidR="00C852B8" w:rsidRPr="00E066A7">
        <w:rPr>
          <w:rFonts w:eastAsia="Cambria" w:cs="Calibri"/>
          <w:lang w:val="pl"/>
        </w:rPr>
        <w:t xml:space="preserve"> (jeżeli dotyczy),</w:t>
      </w:r>
    </w:p>
    <w:p w14:paraId="6B5BA2C2" w14:textId="77777777" w:rsidR="00F24F26" w:rsidRPr="00E066A7" w:rsidRDefault="00F24F26" w:rsidP="005568DF">
      <w:pPr>
        <w:numPr>
          <w:ilvl w:val="1"/>
          <w:numId w:val="12"/>
        </w:numPr>
        <w:spacing w:after="0" w:line="360" w:lineRule="auto"/>
        <w:ind w:left="709" w:hanging="283"/>
        <w:jc w:val="both"/>
        <w:rPr>
          <w:rFonts w:eastAsia="Cambria" w:cs="Calibri"/>
        </w:rPr>
      </w:pPr>
      <w:r w:rsidRPr="00E066A7">
        <w:rPr>
          <w:rFonts w:eastAsia="Cambria" w:cs="Calibri"/>
        </w:rPr>
        <w:t xml:space="preserve">zobowiązanie </w:t>
      </w:r>
      <w:r w:rsidR="00C852B8" w:rsidRPr="00E066A7">
        <w:rPr>
          <w:rFonts w:eastAsia="Cambria" w:cs="Calibri"/>
        </w:rPr>
        <w:t>podmiotu udostępniającego zasoby</w:t>
      </w:r>
      <w:r w:rsidRPr="00E066A7">
        <w:rPr>
          <w:rFonts w:eastAsia="Cambria" w:cs="Calibri"/>
        </w:rPr>
        <w:t xml:space="preserve"> (jeżeli dotyczy),</w:t>
      </w:r>
    </w:p>
    <w:p w14:paraId="357FE15E" w14:textId="77777777" w:rsidR="00F24F26" w:rsidRDefault="00F24F26" w:rsidP="0058008F">
      <w:pPr>
        <w:numPr>
          <w:ilvl w:val="1"/>
          <w:numId w:val="12"/>
        </w:numPr>
        <w:spacing w:after="0" w:line="360" w:lineRule="auto"/>
        <w:ind w:left="709" w:hanging="283"/>
        <w:jc w:val="both"/>
        <w:rPr>
          <w:rFonts w:eastAsia="Cambria" w:cs="Calibri"/>
        </w:rPr>
      </w:pPr>
      <w:r w:rsidRPr="00E066A7">
        <w:rPr>
          <w:rFonts w:eastAsia="Cambria" w:cs="Calibri"/>
        </w:rPr>
        <w:t>dokumenty, z których wynika prawo do podpisania oferty, odpowiednie pełnomocnictwa (jeżeli dotyczy)</w:t>
      </w:r>
      <w:r w:rsidR="00C76760">
        <w:rPr>
          <w:rFonts w:eastAsia="Cambria" w:cs="Calibri"/>
        </w:rPr>
        <w:t>.</w:t>
      </w:r>
    </w:p>
    <w:p w14:paraId="0CCE892C" w14:textId="77777777" w:rsidR="0075692D" w:rsidRPr="00656DAD" w:rsidRDefault="0075692D" w:rsidP="0075692D">
      <w:pPr>
        <w:numPr>
          <w:ilvl w:val="1"/>
          <w:numId w:val="12"/>
        </w:numPr>
        <w:spacing w:after="0" w:line="360" w:lineRule="auto"/>
        <w:ind w:left="709" w:hanging="283"/>
        <w:rPr>
          <w:rFonts w:eastAsia="Cambria" w:cs="Calibri"/>
        </w:rPr>
      </w:pPr>
      <w:r w:rsidRPr="00D67D17">
        <w:rPr>
          <w:rFonts w:eastAsia="Cambria" w:cs="Calibri"/>
        </w:rPr>
        <w:t>oryginał gwarancji lub poręczenia, jeżeli wadium wnoszone jest w innej formie niż pieniądz</w:t>
      </w:r>
      <w:r>
        <w:rPr>
          <w:rFonts w:eastAsia="Cambria" w:cs="Calibri"/>
        </w:rPr>
        <w:t>.</w:t>
      </w:r>
    </w:p>
    <w:p w14:paraId="05F5946A" w14:textId="754D1C49"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 xml:space="preserve">Oferta oraz pozostałe oświadczenia i dokumenty, dla których Zamawiający określił wzory </w:t>
      </w:r>
      <w:r w:rsidR="00C76760">
        <w:rPr>
          <w:rFonts w:eastAsia="Cambria" w:cs="Calibri"/>
        </w:rPr>
        <w:br/>
      </w:r>
      <w:r w:rsidRPr="00E066A7">
        <w:rPr>
          <w:rFonts w:eastAsia="Cambria" w:cs="Calibri"/>
        </w:rPr>
        <w:t xml:space="preserve">w formie formularzy zamieszczonych w załącznikach do SWZ, powinny być sporządzone zgodnie </w:t>
      </w:r>
      <w:r w:rsidR="00BB291D">
        <w:rPr>
          <w:rFonts w:eastAsia="Cambria" w:cs="Calibri"/>
        </w:rPr>
        <w:br/>
      </w:r>
      <w:r w:rsidRPr="00E066A7">
        <w:rPr>
          <w:rFonts w:eastAsia="Cambria" w:cs="Calibri"/>
        </w:rPr>
        <w:t>z treścią tych wzorów.</w:t>
      </w:r>
    </w:p>
    <w:p w14:paraId="394B6200" w14:textId="77777777" w:rsidR="00F24F26" w:rsidRPr="00E066A7" w:rsidRDefault="00F24F26" w:rsidP="0058008F">
      <w:pPr>
        <w:numPr>
          <w:ilvl w:val="0"/>
          <w:numId w:val="12"/>
        </w:numPr>
        <w:spacing w:after="0" w:line="360" w:lineRule="auto"/>
        <w:ind w:left="426" w:hanging="426"/>
        <w:jc w:val="both"/>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w:t>
      </w:r>
      <w:r w:rsidR="00C852B8" w:rsidRPr="00E066A7">
        <w:rPr>
          <w:rFonts w:eastAsia="Times New Roman" w:cs="Calibri"/>
          <w:lang w:eastAsia="pl-PL"/>
        </w:rPr>
        <w:t xml:space="preserve"> </w:t>
      </w:r>
      <w:r w:rsidRPr="00E066A7">
        <w:rPr>
          <w:rFonts w:eastAsia="Times New Roman" w:cs="Calibri"/>
          <w:lang w:eastAsia="pl-PL"/>
        </w:rPr>
        <w:t>wykonawca składa bezpośrednio na dokumencie, który następnie przesyła do systemu</w:t>
      </w:r>
      <w:r w:rsidR="00C852B8" w:rsidRPr="00E066A7">
        <w:rPr>
          <w:rFonts w:eastAsia="Times New Roman" w:cs="Calibri"/>
          <w:lang w:eastAsia="pl-PL"/>
        </w:rPr>
        <w:t xml:space="preserve">. </w:t>
      </w:r>
    </w:p>
    <w:p w14:paraId="1BFB7C62"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 xml:space="preserve">Poświadczenia za zgodność z oryginałem dokonuje odpowiednio Wykonawca, podmiot, na którego zdolnościach lub sytuacji polega Wykonawca, wykonawcy wspólnie ubiegający się </w:t>
      </w:r>
      <w:r w:rsidR="00C76760">
        <w:rPr>
          <w:rFonts w:eastAsia="Cambria" w:cs="Calibri"/>
        </w:rPr>
        <w:br/>
      </w:r>
      <w:r w:rsidRPr="00E066A7">
        <w:rPr>
          <w:rFonts w:eastAsia="Cambria" w:cs="Calibri"/>
        </w:rP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w:t>
      </w:r>
      <w:r w:rsidRPr="00B44867">
        <w:rPr>
          <w:rFonts w:eastAsia="Cambria" w:cs="Calibri"/>
        </w:rPr>
        <w:t>formie elektronicznej podpisane kwalifikowanym podpisem elektronicznym</w:t>
      </w:r>
      <w:r w:rsidRPr="00E066A7">
        <w:rPr>
          <w:rFonts w:eastAsia="Cambria" w:cs="Calibri"/>
        </w:rPr>
        <w:t xml:space="preserve"> przez osobę upoważnioną/osoby upoważnione.</w:t>
      </w:r>
    </w:p>
    <w:p w14:paraId="19DF8209"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Oferta powinna być:</w:t>
      </w:r>
    </w:p>
    <w:p w14:paraId="2E8C6338" w14:textId="77777777" w:rsidR="00F24F26" w:rsidRPr="00E066A7" w:rsidRDefault="00F24F26" w:rsidP="00BB291D">
      <w:pPr>
        <w:numPr>
          <w:ilvl w:val="1"/>
          <w:numId w:val="12"/>
        </w:numPr>
        <w:tabs>
          <w:tab w:val="left" w:pos="709"/>
        </w:tabs>
        <w:spacing w:after="0" w:line="360" w:lineRule="auto"/>
        <w:ind w:left="851" w:hanging="425"/>
        <w:jc w:val="both"/>
        <w:rPr>
          <w:rFonts w:eastAsia="Cambria" w:cs="Calibri"/>
        </w:rPr>
      </w:pPr>
      <w:r w:rsidRPr="00E066A7">
        <w:rPr>
          <w:rFonts w:eastAsia="Cambria" w:cs="Calibri"/>
        </w:rPr>
        <w:t>sporządzona na podstawie załączników niniejszej SWZ w języku polskim,</w:t>
      </w:r>
    </w:p>
    <w:p w14:paraId="5AC72DEA" w14:textId="77777777" w:rsidR="00F24F26" w:rsidRPr="00E066A7" w:rsidRDefault="00F24F26" w:rsidP="0058008F">
      <w:pPr>
        <w:numPr>
          <w:ilvl w:val="1"/>
          <w:numId w:val="12"/>
        </w:numPr>
        <w:spacing w:after="0" w:line="360" w:lineRule="auto"/>
        <w:ind w:left="709" w:hanging="283"/>
        <w:jc w:val="both"/>
        <w:rPr>
          <w:rFonts w:eastAsia="Cambria" w:cs="Calibri"/>
        </w:rPr>
      </w:pPr>
      <w:r w:rsidRPr="00E066A7">
        <w:rPr>
          <w:rFonts w:eastAsia="Cambria" w:cs="Calibri"/>
        </w:rPr>
        <w:t xml:space="preserve">złożona przy użyciu środków komunikacji elektronicznej tzn. za pośrednictwem </w:t>
      </w:r>
      <w:hyperlink r:id="rId30" w:history="1">
        <w:r w:rsidRPr="00E066A7">
          <w:rPr>
            <w:rFonts w:eastAsia="Cambria" w:cs="Calibri"/>
            <w:bCs/>
            <w:color w:val="4472C4"/>
            <w:u w:val="single"/>
          </w:rPr>
          <w:t>https://platformazakupowa.pl/pn/</w:t>
        </w:r>
        <w:r w:rsidR="00C76760">
          <w:rPr>
            <w:rFonts w:eastAsia="Cambria" w:cs="Calibri"/>
            <w:bCs/>
            <w:color w:val="4472C4"/>
            <w:u w:val="single"/>
          </w:rPr>
          <w:t>pgk</w:t>
        </w:r>
        <w:r w:rsidRPr="00E066A7">
          <w:rPr>
            <w:rFonts w:eastAsia="Cambria" w:cs="Calibri"/>
            <w:bCs/>
            <w:color w:val="4472C4"/>
            <w:u w:val="single"/>
          </w:rPr>
          <w:t>slupsk</w:t>
        </w:r>
      </w:hyperlink>
    </w:p>
    <w:p w14:paraId="26394A4B" w14:textId="77777777" w:rsidR="00F24F26" w:rsidRPr="00E066A7" w:rsidRDefault="00F24F26" w:rsidP="0058008F">
      <w:pPr>
        <w:numPr>
          <w:ilvl w:val="1"/>
          <w:numId w:val="12"/>
        </w:numPr>
        <w:spacing w:after="0" w:line="360" w:lineRule="auto"/>
        <w:ind w:left="709" w:hanging="283"/>
        <w:jc w:val="both"/>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przez osobę upoważnioną /osoby upoważnione.</w:t>
      </w:r>
    </w:p>
    <w:p w14:paraId="7EE3E261"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7099DB"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lastRenderedPageBreak/>
        <w:t>W przypadku wykorzystania formatu podpisu XAdES zewnętrzny. Zamawiający wymaga dołączenia odpowiedniej ilości plików tj. podpisywanych plików z danymi oraz plików XadES.</w:t>
      </w:r>
    </w:p>
    <w:p w14:paraId="05CB085B"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b/>
        </w:rPr>
        <w:t>Ofertę, oświadczeni</w:t>
      </w:r>
      <w:r w:rsidR="00386B6C">
        <w:rPr>
          <w:rFonts w:eastAsia="Cambria" w:cs="Calibri"/>
          <w:b/>
        </w:rPr>
        <w:t>e</w:t>
      </w:r>
      <w:r w:rsidR="00C718E5">
        <w:rPr>
          <w:rFonts w:eastAsia="Cambria" w:cs="Calibri"/>
          <w:b/>
        </w:rPr>
        <w:t xml:space="preserve"> (JEDZ)</w:t>
      </w:r>
      <w:r w:rsidR="00386B6C">
        <w:rPr>
          <w:rFonts w:eastAsia="Cambria" w:cs="Calibri"/>
          <w:b/>
        </w:rPr>
        <w:t>, o którym mowa w art. 125 ust. 1 ustawy Pzp</w:t>
      </w:r>
      <w:r w:rsidRPr="00E066A7">
        <w:rPr>
          <w:rFonts w:eastAsia="Cambria" w:cs="Calibri"/>
          <w:b/>
        </w:rPr>
        <w:t>, składa się, pod rygorem nieważności, w formie elektronicznej</w:t>
      </w:r>
      <w:r w:rsidR="00C718E5">
        <w:rPr>
          <w:rFonts w:eastAsia="Cambria" w:cs="Calibri"/>
          <w:b/>
        </w:rPr>
        <w:t>.</w:t>
      </w:r>
    </w:p>
    <w:p w14:paraId="590C3B76" w14:textId="22136FB3"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 xml:space="preserve">Jeśli oferta zawiera informacje stanowiące tajemnicę przedsiębiorstwa w rozumieniu ustawy </w:t>
      </w:r>
      <w:r w:rsidR="00C76760">
        <w:rPr>
          <w:rFonts w:eastAsia="Cambria" w:cs="Calibri"/>
        </w:rPr>
        <w:br/>
      </w:r>
      <w:r w:rsidRPr="00E066A7">
        <w:rPr>
          <w:rFonts w:eastAsia="Cambria" w:cs="Calibri"/>
        </w:rPr>
        <w:t>z dnia 16.04.1993 r. o zwalczaniu nieuczciwej konkurencji (Dz. U. z 20</w:t>
      </w:r>
      <w:r w:rsidR="00BB291D">
        <w:rPr>
          <w:rFonts w:eastAsia="Cambria" w:cs="Calibri"/>
        </w:rPr>
        <w:t>22</w:t>
      </w:r>
      <w:r w:rsidRPr="00E066A7">
        <w:rPr>
          <w:rFonts w:eastAsia="Cambria" w:cs="Calibri"/>
        </w:rPr>
        <w:t xml:space="preserve"> r. poz. 1</w:t>
      </w:r>
      <w:r w:rsidR="00BB291D">
        <w:rPr>
          <w:rFonts w:eastAsia="Cambria" w:cs="Calibri"/>
        </w:rPr>
        <w:t>233</w:t>
      </w:r>
      <w:r w:rsidRPr="00E066A7">
        <w:rPr>
          <w:rFonts w:eastAsia="Cambria" w:cs="Calibri"/>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r w:rsidR="00E130CD" w:rsidRPr="00E066A7">
        <w:rPr>
          <w:rFonts w:eastAsia="Cambria" w:cs="Calibri"/>
        </w:rPr>
        <w:t xml:space="preserve"> </w:t>
      </w:r>
      <w:r w:rsidR="00E130CD" w:rsidRPr="00E066A7">
        <w:rPr>
          <w:rFonts w:eastAsia="Cambria" w:cs="Calibri"/>
          <w:lang w:val="pl"/>
        </w:rPr>
        <w:t xml:space="preserve">Na platformie </w:t>
      </w:r>
      <w:r w:rsidR="00BB291D">
        <w:rPr>
          <w:rFonts w:eastAsia="Cambria" w:cs="Calibri"/>
          <w:lang w:val="pl"/>
        </w:rPr>
        <w:br/>
      </w:r>
      <w:r w:rsidR="00E130CD" w:rsidRPr="00E066A7">
        <w:rPr>
          <w:rFonts w:eastAsia="Cambria" w:cs="Calibri"/>
          <w:lang w:val="pl"/>
        </w:rPr>
        <w:t>w formularzu składania oferty znajduje się miejsce wyznaczone do dołączenia części oferty stanowiącej tajemnicę przedsiębiorstwa.</w:t>
      </w:r>
    </w:p>
    <w:p w14:paraId="455204BE" w14:textId="77777777" w:rsidR="00F24F26" w:rsidRPr="00E066A7" w:rsidRDefault="00F24F26" w:rsidP="0058008F">
      <w:pPr>
        <w:numPr>
          <w:ilvl w:val="0"/>
          <w:numId w:val="12"/>
        </w:numPr>
        <w:spacing w:after="0" w:line="360" w:lineRule="auto"/>
        <w:ind w:left="426" w:hanging="426"/>
        <w:jc w:val="both"/>
        <w:rPr>
          <w:rFonts w:eastAsia="Cambria" w:cs="Calibri"/>
          <w:color w:val="4F81BD"/>
          <w:u w:val="single"/>
        </w:rPr>
      </w:pPr>
      <w:r w:rsidRPr="00E066A7">
        <w:rPr>
          <w:rFonts w:eastAsia="Cambria" w:cs="Calibri"/>
        </w:rPr>
        <w:t xml:space="preserve">Wykonawca, za pośrednictwem </w:t>
      </w:r>
      <w:hyperlink r:id="rId32" w:history="1">
        <w:r w:rsidR="00C76760" w:rsidRPr="00EA6B04">
          <w:rPr>
            <w:rStyle w:val="Hipercze"/>
            <w:rFonts w:eastAsia="Cambria" w:cs="Calibri"/>
          </w:rPr>
          <w:t>https://platformazakupowa.pl/pn/pgkslupsk</w:t>
        </w:r>
      </w:hyperlink>
      <w:r w:rsidRPr="00E066A7">
        <w:rPr>
          <w:rFonts w:eastAsia="Cambria" w:cs="Calibri"/>
          <w:b/>
          <w:bCs/>
        </w:rPr>
        <w:t xml:space="preserve"> </w:t>
      </w:r>
      <w:r w:rsidRPr="00E066A7">
        <w:rPr>
          <w:rFonts w:eastAsia="Cambria" w:cs="Calibri"/>
        </w:rPr>
        <w:t xml:space="preserve">może przed upływem terminu do składania ofert zmienić lub wycofać ofertę. Sposób dokonywania zmiany lub wycofania oferty zamieszczono w instrukcji zamieszczonej na stronie internetowej pod adresem: </w:t>
      </w:r>
      <w:hyperlink r:id="rId33" w:history="1">
        <w:r w:rsidRPr="00E066A7">
          <w:rPr>
            <w:rFonts w:eastAsia="Cambria" w:cs="Calibri"/>
            <w:color w:val="4472C4"/>
            <w:u w:val="single"/>
          </w:rPr>
          <w:t>https://platformazakupowa.pl/strona/45-instrukcje</w:t>
        </w:r>
      </w:hyperlink>
      <w:r w:rsidRPr="00E066A7">
        <w:rPr>
          <w:rFonts w:eastAsia="Cambria" w:cs="Calibri"/>
          <w:color w:val="4F81BD"/>
          <w:u w:val="single"/>
        </w:rPr>
        <w:t xml:space="preserve"> </w:t>
      </w:r>
    </w:p>
    <w:p w14:paraId="768CD5EC"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ustęp 2 Ustawy o informatyzacji działalności podmiotów realizujących zadania publiczne, opatrzenie pliku zawierającego skompresowane dane kwalifikowanym podpisem elektronicznym jest jednoznaczne </w:t>
      </w:r>
      <w:r w:rsidR="00C76760">
        <w:rPr>
          <w:rFonts w:eastAsia="Cambria" w:cs="Calibri"/>
        </w:rPr>
        <w:br/>
      </w:r>
      <w:r w:rsidRPr="00E066A7">
        <w:rPr>
          <w:rFonts w:eastAsia="Cambria" w:cs="Calibr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F7A3F7"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1E59FD7E" w14:textId="77777777" w:rsidR="00E130CD" w:rsidRPr="00E066A7" w:rsidRDefault="00E130CD" w:rsidP="0058008F">
      <w:pPr>
        <w:numPr>
          <w:ilvl w:val="0"/>
          <w:numId w:val="12"/>
        </w:numPr>
        <w:spacing w:after="0" w:line="360" w:lineRule="auto"/>
        <w:ind w:left="426" w:hanging="426"/>
        <w:jc w:val="both"/>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D5E9E8A" w14:textId="77777777" w:rsidR="00E130CD" w:rsidRPr="00E066A7" w:rsidRDefault="00E130CD" w:rsidP="0058008F">
      <w:pPr>
        <w:numPr>
          <w:ilvl w:val="0"/>
          <w:numId w:val="12"/>
        </w:numPr>
        <w:spacing w:after="0" w:line="360" w:lineRule="auto"/>
        <w:ind w:left="426" w:hanging="426"/>
        <w:jc w:val="both"/>
        <w:rPr>
          <w:rFonts w:eastAsia="Cambria" w:cs="Calibri"/>
        </w:rPr>
      </w:pPr>
      <w:r w:rsidRPr="00E066A7">
        <w:rPr>
          <w:rFonts w:eastAsia="Cambria" w:cs="Calibri"/>
          <w:lang w:val="pl"/>
        </w:rPr>
        <w:t xml:space="preserve">Zamawiający rekomenduje wykorzystanie formatów: .pdf .doc .docx .xls .xlsx .jpg (.jpeg) </w:t>
      </w:r>
      <w:r w:rsidRPr="00E066A7">
        <w:rPr>
          <w:rFonts w:eastAsia="Cambria" w:cs="Calibri"/>
          <w:b/>
          <w:u w:val="single"/>
          <w:lang w:val="pl"/>
        </w:rPr>
        <w:t>ze szczególnym wskazaniem na .pdf.</w:t>
      </w:r>
    </w:p>
    <w:p w14:paraId="31F5172F" w14:textId="77777777" w:rsidR="00E130CD" w:rsidRPr="00E066A7" w:rsidRDefault="00E130CD" w:rsidP="0058008F">
      <w:pPr>
        <w:numPr>
          <w:ilvl w:val="0"/>
          <w:numId w:val="12"/>
        </w:numPr>
        <w:spacing w:after="0" w:line="360" w:lineRule="auto"/>
        <w:ind w:left="426" w:hanging="426"/>
        <w:jc w:val="both"/>
        <w:rPr>
          <w:rFonts w:eastAsia="Cambria" w:cs="Calibri"/>
        </w:rPr>
      </w:pPr>
      <w:r w:rsidRPr="00E066A7">
        <w:rPr>
          <w:rFonts w:eastAsia="Cambria" w:cs="Calibri"/>
          <w:lang w:val="pl"/>
        </w:rPr>
        <w:t>W celu ewentualnej kompresji danych Zamawiający rekomenduje wykorzystanie jednego z rozszerzeń:</w:t>
      </w:r>
    </w:p>
    <w:p w14:paraId="22873414" w14:textId="77777777" w:rsidR="00E130CD" w:rsidRPr="00E066A7" w:rsidRDefault="00E130CD" w:rsidP="00FF6227">
      <w:pPr>
        <w:numPr>
          <w:ilvl w:val="1"/>
          <w:numId w:val="12"/>
        </w:numPr>
        <w:spacing w:after="0" w:line="360" w:lineRule="auto"/>
        <w:ind w:left="709" w:hanging="283"/>
        <w:jc w:val="both"/>
        <w:rPr>
          <w:rFonts w:eastAsia="Cambria" w:cs="Calibri"/>
        </w:rPr>
      </w:pPr>
      <w:r w:rsidRPr="00E066A7">
        <w:rPr>
          <w:rFonts w:eastAsia="Cambria" w:cs="Calibri"/>
        </w:rPr>
        <w:t>.zip</w:t>
      </w:r>
    </w:p>
    <w:p w14:paraId="37E59A1D" w14:textId="77777777" w:rsidR="00E130CD" w:rsidRPr="00E066A7" w:rsidRDefault="00E130CD" w:rsidP="00FF6227">
      <w:pPr>
        <w:numPr>
          <w:ilvl w:val="1"/>
          <w:numId w:val="12"/>
        </w:numPr>
        <w:spacing w:after="0" w:line="360" w:lineRule="auto"/>
        <w:ind w:left="709" w:hanging="283"/>
        <w:jc w:val="both"/>
        <w:rPr>
          <w:rFonts w:eastAsia="Cambria" w:cs="Calibri"/>
        </w:rPr>
      </w:pPr>
      <w:r w:rsidRPr="00E066A7">
        <w:rPr>
          <w:rFonts w:eastAsia="Cambria" w:cs="Calibri"/>
        </w:rPr>
        <w:lastRenderedPageBreak/>
        <w:t>.7Z</w:t>
      </w:r>
    </w:p>
    <w:p w14:paraId="7E5622DF" w14:textId="77777777" w:rsidR="00E130CD" w:rsidRPr="00E066A7" w:rsidRDefault="00E130CD" w:rsidP="0058008F">
      <w:pPr>
        <w:numPr>
          <w:ilvl w:val="0"/>
          <w:numId w:val="12"/>
        </w:numPr>
        <w:spacing w:after="0" w:line="360" w:lineRule="auto"/>
        <w:jc w:val="both"/>
        <w:rPr>
          <w:rFonts w:eastAsia="Cambria" w:cs="Calibri"/>
        </w:rPr>
      </w:pPr>
      <w:r w:rsidRPr="00E066A7">
        <w:rPr>
          <w:rFonts w:eastAsia="Cambria" w:cs="Calibri"/>
          <w:lang w:val="pl"/>
        </w:rPr>
        <w:t xml:space="preserve">Wśród rozszerzeń powszechnych a </w:t>
      </w:r>
      <w:r w:rsidRPr="00E066A7">
        <w:rPr>
          <w:rFonts w:eastAsia="Cambria" w:cs="Calibri"/>
          <w:b/>
          <w:lang w:val="pl"/>
        </w:rPr>
        <w:t>niewystępujących</w:t>
      </w:r>
      <w:r w:rsidRPr="00E066A7">
        <w:rPr>
          <w:rFonts w:eastAsia="Cambria" w:cs="Calibri"/>
          <w:lang w:val="pl"/>
        </w:rPr>
        <w:t xml:space="preserve"> w Rozporządzeniu KRI występują: .rar .gif .bmp .numbers .pages. </w:t>
      </w:r>
      <w:r w:rsidRPr="00E066A7">
        <w:rPr>
          <w:rFonts w:eastAsia="Cambria" w:cs="Calibri"/>
          <w:b/>
          <w:lang w:val="pl"/>
        </w:rPr>
        <w:t>Dokumenty złożone w takich plikach zostaną uznane za złożone nieskutecznie.</w:t>
      </w:r>
    </w:p>
    <w:p w14:paraId="4984CB22" w14:textId="77777777" w:rsidR="00C2204D" w:rsidRPr="00E066A7" w:rsidRDefault="00C2204D" w:rsidP="0058008F">
      <w:pPr>
        <w:numPr>
          <w:ilvl w:val="0"/>
          <w:numId w:val="12"/>
        </w:numPr>
        <w:spacing w:after="0" w:line="360" w:lineRule="auto"/>
        <w:jc w:val="both"/>
        <w:rPr>
          <w:rFonts w:eastAsia="Cambria" w:cs="Calibri"/>
          <w:lang w:val="pl"/>
        </w:rPr>
      </w:pPr>
      <w:r w:rsidRPr="00E066A7">
        <w:rPr>
          <w:rFonts w:eastAsia="Cambria" w:cs="Calibri"/>
          <w:lang w:val="pl"/>
        </w:rPr>
        <w:t>W przypadku stosowania przez wykonawcę kwalifikowanego podpisu elektronicznego:</w:t>
      </w:r>
    </w:p>
    <w:p w14:paraId="0671B697" w14:textId="77777777" w:rsidR="00C2204D" w:rsidRPr="00E066A7" w:rsidRDefault="00C2204D" w:rsidP="0058008F">
      <w:pPr>
        <w:numPr>
          <w:ilvl w:val="1"/>
          <w:numId w:val="12"/>
        </w:numPr>
        <w:spacing w:after="0" w:line="360" w:lineRule="auto"/>
        <w:ind w:left="709" w:hanging="283"/>
        <w:jc w:val="both"/>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ofertę na rozszerzenie .pdf  i opatrzenie ich podpisem kwalifikowanym w formacie PAdES. </w:t>
      </w:r>
    </w:p>
    <w:p w14:paraId="53766D29" w14:textId="77777777" w:rsidR="00C2204D" w:rsidRPr="00E066A7" w:rsidRDefault="00C2204D" w:rsidP="0058008F">
      <w:pPr>
        <w:numPr>
          <w:ilvl w:val="1"/>
          <w:numId w:val="12"/>
        </w:numPr>
        <w:spacing w:after="0" w:line="360" w:lineRule="auto"/>
        <w:ind w:left="709" w:hanging="283"/>
        <w:jc w:val="both"/>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zaleca się opatrzyć podpisem w formacie XAdES o typie zewnętrznym</w:t>
      </w:r>
      <w:r w:rsidRPr="00E066A7">
        <w:rPr>
          <w:rFonts w:eastAsia="Cambria" w:cs="Calibri"/>
          <w:lang w:val="pl"/>
        </w:rPr>
        <w:t xml:space="preserve">. Wykonawca powinien pamiętać, aby plik z podpisem przekazywać łącznie </w:t>
      </w:r>
      <w:r w:rsidR="00FE58EB">
        <w:rPr>
          <w:rFonts w:eastAsia="Cambria" w:cs="Calibri"/>
          <w:lang w:val="pl"/>
        </w:rPr>
        <w:br/>
      </w:r>
      <w:r w:rsidRPr="00E066A7">
        <w:rPr>
          <w:rFonts w:eastAsia="Cambria" w:cs="Calibri"/>
          <w:lang w:val="pl"/>
        </w:rPr>
        <w:t>z dokumentem podpisywanym.</w:t>
      </w:r>
    </w:p>
    <w:p w14:paraId="0146A17A" w14:textId="77777777" w:rsidR="00E130CD" w:rsidRPr="00E066A7" w:rsidRDefault="00C2204D" w:rsidP="0058008F">
      <w:pPr>
        <w:numPr>
          <w:ilvl w:val="1"/>
          <w:numId w:val="12"/>
        </w:numPr>
        <w:spacing w:after="0" w:line="360" w:lineRule="auto"/>
        <w:ind w:left="709" w:hanging="283"/>
        <w:jc w:val="both"/>
        <w:rPr>
          <w:rFonts w:eastAsia="Cambria" w:cs="Calibri"/>
        </w:rPr>
      </w:pPr>
      <w:r w:rsidRPr="00E066A7">
        <w:rPr>
          <w:rFonts w:eastAsia="Cambria" w:cs="Calibri"/>
          <w:lang w:val="pl"/>
        </w:rPr>
        <w:t>Zamawiający rekomenduje wykorzystanie podpisu z kwalifikowanym znacznikiem czasu.</w:t>
      </w:r>
    </w:p>
    <w:p w14:paraId="0DAD8829" w14:textId="77777777" w:rsidR="00C2204D" w:rsidRPr="00E066A7" w:rsidRDefault="00C2204D" w:rsidP="0058008F">
      <w:pPr>
        <w:numPr>
          <w:ilvl w:val="0"/>
          <w:numId w:val="12"/>
        </w:numPr>
        <w:spacing w:after="0" w:line="360" w:lineRule="auto"/>
        <w:jc w:val="both"/>
        <w:rPr>
          <w:rFonts w:eastAsia="Cambria" w:cs="Calibri"/>
        </w:rPr>
      </w:pPr>
      <w:r w:rsidRPr="00E066A7">
        <w:rPr>
          <w:rFonts w:eastAsia="Cambria"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D4145" w14:textId="77777777" w:rsidR="00C2204D" w:rsidRPr="00E066A7" w:rsidRDefault="00C2204D" w:rsidP="0058008F">
      <w:pPr>
        <w:numPr>
          <w:ilvl w:val="0"/>
          <w:numId w:val="12"/>
        </w:numPr>
        <w:spacing w:after="0" w:line="360" w:lineRule="auto"/>
        <w:jc w:val="both"/>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0FCDD823" w14:textId="77777777" w:rsidR="00C2204D" w:rsidRPr="00E066A7" w:rsidRDefault="00C2204D" w:rsidP="0058008F">
      <w:pPr>
        <w:numPr>
          <w:ilvl w:val="0"/>
          <w:numId w:val="12"/>
        </w:numPr>
        <w:spacing w:after="0" w:line="360" w:lineRule="auto"/>
        <w:jc w:val="both"/>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66E96D43" w14:textId="77777777" w:rsidR="00F24F26" w:rsidRPr="00E066A7"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2411862C" w14:textId="77777777" w:rsidR="00C2204D" w:rsidRPr="00E066A7" w:rsidRDefault="00C2204D" w:rsidP="0058008F">
      <w:pPr>
        <w:numPr>
          <w:ilvl w:val="0"/>
          <w:numId w:val="12"/>
        </w:numPr>
        <w:spacing w:after="0" w:line="360" w:lineRule="auto"/>
        <w:ind w:left="426" w:hanging="426"/>
        <w:jc w:val="both"/>
        <w:rPr>
          <w:rFonts w:eastAsia="Cambria" w:cs="Calibri"/>
        </w:rPr>
      </w:pPr>
      <w:r w:rsidRPr="00E066A7">
        <w:rPr>
          <w:rFonts w:eastAsia="Cambria" w:cs="Calibri"/>
        </w:rPr>
        <w:t>Składanie ofert przez www.platformazakupowa.pl jest dla Wykonawców całkowicie bezpłatne.</w:t>
      </w:r>
    </w:p>
    <w:p w14:paraId="4F550FDD" w14:textId="77777777" w:rsidR="00F24F26" w:rsidRPr="005543DE" w:rsidRDefault="00F24F26" w:rsidP="0058008F">
      <w:pPr>
        <w:numPr>
          <w:ilvl w:val="0"/>
          <w:numId w:val="12"/>
        </w:numPr>
        <w:spacing w:after="0" w:line="360" w:lineRule="auto"/>
        <w:ind w:left="426" w:hanging="426"/>
        <w:jc w:val="both"/>
        <w:rPr>
          <w:rFonts w:eastAsia="Cambria" w:cs="Calibri"/>
        </w:rPr>
      </w:pPr>
      <w:r w:rsidRPr="00E066A7">
        <w:rPr>
          <w:rFonts w:eastAsia="Cambria" w:cs="Calibri"/>
        </w:rPr>
        <w:t xml:space="preserve">Dokumenty lub oświadczenia, o których mowa w rozporządzeniu w sprawie dokumentów, sporządzone w języku obcym są składane </w:t>
      </w:r>
      <w:r w:rsidRPr="005543DE">
        <w:rPr>
          <w:rFonts w:eastAsia="Cambria" w:cs="Calibri"/>
        </w:rPr>
        <w:t>wraz z tłumaczeniem na język polski.</w:t>
      </w:r>
    </w:p>
    <w:p w14:paraId="0D4E6EE0" w14:textId="77777777" w:rsidR="00F24F26" w:rsidRPr="005543DE" w:rsidRDefault="00F24F26" w:rsidP="009A4FDF">
      <w:pPr>
        <w:spacing w:before="360" w:after="40" w:line="360" w:lineRule="auto"/>
        <w:ind w:left="568" w:hanging="568"/>
        <w:rPr>
          <w:rFonts w:eastAsia="Cambria" w:cs="Calibri"/>
          <w:b/>
        </w:rPr>
      </w:pPr>
      <w:r w:rsidRPr="005543DE">
        <w:rPr>
          <w:rFonts w:eastAsia="Cambria" w:cs="Calibri"/>
          <w:b/>
        </w:rPr>
        <w:t>XIV.</w:t>
      </w:r>
      <w:r w:rsidRPr="005543DE">
        <w:rPr>
          <w:rFonts w:eastAsia="Cambria" w:cs="Calibri"/>
          <w:b/>
        </w:rPr>
        <w:tab/>
        <w:t>OPIS SPOSOBU OBLICZENIA CENY OFERTY</w:t>
      </w:r>
    </w:p>
    <w:p w14:paraId="150035D5" w14:textId="47FEBA2E" w:rsidR="00FE58EB" w:rsidRPr="00482E76" w:rsidRDefault="00FE58EB" w:rsidP="0058008F">
      <w:pPr>
        <w:numPr>
          <w:ilvl w:val="0"/>
          <w:numId w:val="13"/>
        </w:numPr>
        <w:suppressAutoHyphens/>
        <w:spacing w:after="0" w:line="360" w:lineRule="auto"/>
        <w:ind w:left="426" w:hanging="426"/>
        <w:jc w:val="both"/>
        <w:rPr>
          <w:rFonts w:eastAsia="Cambria" w:cs="Calibri"/>
        </w:rPr>
      </w:pPr>
      <w:r w:rsidRPr="00482E76">
        <w:rPr>
          <w:rFonts w:eastAsia="Times New Roman" w:cs="Calibri"/>
          <w:lang w:eastAsia="pl-PL"/>
        </w:rPr>
        <w:t>Wykonawca podaje cenę ofertową brutto na Formularzu Ofert</w:t>
      </w:r>
      <w:r w:rsidR="00482E76" w:rsidRPr="00482E76">
        <w:rPr>
          <w:rFonts w:eastAsia="Times New Roman" w:cs="Calibri"/>
          <w:lang w:eastAsia="pl-PL"/>
        </w:rPr>
        <w:t>y</w:t>
      </w:r>
      <w:r w:rsidRPr="00482E76">
        <w:rPr>
          <w:rFonts w:eastAsia="Times New Roman" w:cs="Calibri"/>
          <w:lang w:eastAsia="pl-PL"/>
        </w:rPr>
        <w:t xml:space="preserve">, stanowiącym Załącznik nr 1 do SWZ. </w:t>
      </w:r>
    </w:p>
    <w:p w14:paraId="27DDC903" w14:textId="77777777" w:rsidR="00482E76" w:rsidRPr="007025DC" w:rsidRDefault="00482E76" w:rsidP="00482E76">
      <w:pPr>
        <w:numPr>
          <w:ilvl w:val="0"/>
          <w:numId w:val="13"/>
        </w:numPr>
        <w:suppressAutoHyphens/>
        <w:spacing w:after="0" w:line="360" w:lineRule="auto"/>
        <w:ind w:left="426" w:hanging="426"/>
        <w:jc w:val="both"/>
        <w:rPr>
          <w:rFonts w:eastAsia="Cambria" w:cs="Calibri"/>
        </w:rPr>
      </w:pPr>
      <w:r w:rsidRPr="007025DC">
        <w:rPr>
          <w:rFonts w:eastAsia="Times New Roman" w:cs="Calibri"/>
          <w:lang w:eastAsia="pl-PL"/>
        </w:rPr>
        <w:t>Cena ofertowa brutto musi uwzględniać wszystkie koszty związane z realizacją przedmiotu zamówienia zgodnie z opisem przedmiotu zamówienia, tj. c</w:t>
      </w:r>
      <w:r w:rsidRPr="007025DC">
        <w:rPr>
          <w:rFonts w:cs="Calibri"/>
        </w:rPr>
        <w:t xml:space="preserve">ena oferty powinna obejmować spłatę </w:t>
      </w:r>
      <w:r w:rsidRPr="007025DC">
        <w:rPr>
          <w:rFonts w:cs="Calibri"/>
        </w:rPr>
        <w:lastRenderedPageBreak/>
        <w:t xml:space="preserve">wartości przedmiotu leasingu, koszt obsługi leasingu oraz opłaty manipulacyjne </w:t>
      </w:r>
      <w:r w:rsidRPr="007025DC">
        <w:rPr>
          <w:rFonts w:cs="Calibri"/>
          <w:bCs/>
          <w:iCs/>
        </w:rPr>
        <w:t>za cały zakres i czas realizacji umowy leasingu.</w:t>
      </w:r>
    </w:p>
    <w:p w14:paraId="4CADFD5D" w14:textId="77777777" w:rsidR="00FE58EB" w:rsidRPr="00DD3A14" w:rsidRDefault="00FE58EB" w:rsidP="0058008F">
      <w:pPr>
        <w:numPr>
          <w:ilvl w:val="0"/>
          <w:numId w:val="13"/>
        </w:numPr>
        <w:suppressAutoHyphens/>
        <w:spacing w:after="0" w:line="360" w:lineRule="auto"/>
        <w:ind w:left="426" w:hanging="426"/>
        <w:jc w:val="both"/>
        <w:rPr>
          <w:rFonts w:eastAsia="Cambria" w:cs="Calibri"/>
        </w:rPr>
      </w:pPr>
      <w:r w:rsidRPr="00DD3A14">
        <w:rPr>
          <w:rFonts w:eastAsia="Times New Roman" w:cs="Calibri"/>
          <w:lang w:eastAsia="pl-PL"/>
        </w:rPr>
        <w:t xml:space="preserve">Stawka podatku VAT w przedmiotowym postępowaniu wynosi 23%. </w:t>
      </w:r>
    </w:p>
    <w:p w14:paraId="49DDB446" w14:textId="77777777" w:rsidR="00FE58EB" w:rsidRPr="00DD3A14" w:rsidRDefault="00FE58EB" w:rsidP="0058008F">
      <w:pPr>
        <w:numPr>
          <w:ilvl w:val="0"/>
          <w:numId w:val="13"/>
        </w:numPr>
        <w:suppressAutoHyphens/>
        <w:spacing w:after="0" w:line="360" w:lineRule="auto"/>
        <w:ind w:left="426" w:hanging="426"/>
        <w:jc w:val="both"/>
        <w:rPr>
          <w:rFonts w:eastAsia="Cambria" w:cs="Calibri"/>
        </w:rPr>
      </w:pPr>
      <w:r w:rsidRPr="00DD3A14">
        <w:rPr>
          <w:rFonts w:eastAsia="Times New Roman" w:cs="Calibri"/>
          <w:lang w:eastAsia="pl-PL"/>
        </w:rPr>
        <w:t>Cena oferty powinna być wyrażona w złotych polskich (PLN) z dokładnością do dwóch miejsc po przecinku.</w:t>
      </w:r>
    </w:p>
    <w:p w14:paraId="5959B2F3" w14:textId="77777777" w:rsidR="00FE58EB" w:rsidRPr="00DD3A14" w:rsidRDefault="00FE58EB" w:rsidP="0058008F">
      <w:pPr>
        <w:numPr>
          <w:ilvl w:val="0"/>
          <w:numId w:val="13"/>
        </w:numPr>
        <w:suppressAutoHyphens/>
        <w:spacing w:after="0" w:line="360" w:lineRule="auto"/>
        <w:ind w:left="426" w:hanging="426"/>
        <w:jc w:val="both"/>
        <w:rPr>
          <w:rFonts w:eastAsia="Cambria" w:cs="Calibri"/>
        </w:rPr>
      </w:pPr>
      <w:r w:rsidRPr="00DD3A14">
        <w:rPr>
          <w:rFonts w:eastAsia="Times New Roman" w:cs="Calibri"/>
          <w:lang w:eastAsia="pl-PL"/>
        </w:rPr>
        <w:t>Zamawiający nie przewiduje rozliczeń w walucie obcej.</w:t>
      </w:r>
    </w:p>
    <w:p w14:paraId="61330617" w14:textId="77777777" w:rsidR="00FE58EB" w:rsidRPr="00DD3A14" w:rsidRDefault="00FE58EB" w:rsidP="0058008F">
      <w:pPr>
        <w:numPr>
          <w:ilvl w:val="0"/>
          <w:numId w:val="13"/>
        </w:numPr>
        <w:suppressAutoHyphens/>
        <w:spacing w:after="0" w:line="360" w:lineRule="auto"/>
        <w:ind w:left="426" w:hanging="426"/>
        <w:jc w:val="both"/>
        <w:rPr>
          <w:rFonts w:eastAsia="Cambria" w:cs="Calibri"/>
        </w:rPr>
      </w:pPr>
      <w:r w:rsidRPr="00DD3A14">
        <w:rPr>
          <w:rFonts w:eastAsia="Times New Roman" w:cs="Calibri"/>
          <w:lang w:eastAsia="pl-PL"/>
        </w:rPr>
        <w:t xml:space="preserve">Wyliczona cena oferty brutto będzie służyć do porównania złożonych ofert. </w:t>
      </w:r>
    </w:p>
    <w:p w14:paraId="7D7D9D2F" w14:textId="77777777" w:rsidR="00FE58EB" w:rsidRPr="00DD3A14" w:rsidRDefault="00FE58EB" w:rsidP="0058008F">
      <w:pPr>
        <w:numPr>
          <w:ilvl w:val="0"/>
          <w:numId w:val="13"/>
        </w:numPr>
        <w:suppressAutoHyphens/>
        <w:spacing w:after="0" w:line="360" w:lineRule="auto"/>
        <w:ind w:left="426" w:hanging="426"/>
        <w:jc w:val="both"/>
        <w:rPr>
          <w:rFonts w:eastAsia="Cambria" w:cs="Calibri"/>
        </w:rPr>
      </w:pPr>
      <w:r w:rsidRPr="00DD3A14">
        <w:rPr>
          <w:rFonts w:eastAsia="Times New Roman" w:cs="Calibri"/>
          <w:lang w:eastAsia="pl-PL"/>
        </w:rPr>
        <w:t xml:space="preserve">Jeżeli w postępowaniu złożona będzie oferta, której wybór prowadziłby do powstania </w:t>
      </w:r>
      <w:r w:rsidRPr="00DD3A14">
        <w:rPr>
          <w:rFonts w:eastAsia="Times New Roman" w:cs="Calibri"/>
          <w:lang w:eastAsia="pl-PL"/>
        </w:rPr>
        <w:br/>
        <w:t xml:space="preserve">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57040571" w14:textId="77777777" w:rsidR="00FE58EB" w:rsidRPr="00DD3A14" w:rsidRDefault="00FE58EB" w:rsidP="0058008F">
      <w:pPr>
        <w:numPr>
          <w:ilvl w:val="0"/>
          <w:numId w:val="13"/>
        </w:numPr>
        <w:suppressAutoHyphens/>
        <w:spacing w:after="0" w:line="360" w:lineRule="auto"/>
        <w:ind w:left="426" w:hanging="426"/>
        <w:jc w:val="both"/>
        <w:rPr>
          <w:rFonts w:eastAsia="Cambria" w:cs="Calibri"/>
        </w:rPr>
      </w:pPr>
      <w:r w:rsidRPr="00DD3A14">
        <w:rPr>
          <w:rFonts w:eastAsia="Times New Roman" w:cs="Calibri"/>
          <w:lang w:eastAsia="pl-PL"/>
        </w:rPr>
        <w:t>W ofercie, o której mowa w pkt 7 wykonawca ma obowiązek:</w:t>
      </w:r>
    </w:p>
    <w:p w14:paraId="50519325" w14:textId="77777777" w:rsidR="00FE58EB" w:rsidRPr="00DD3A14" w:rsidRDefault="00FE58EB" w:rsidP="0058008F">
      <w:pPr>
        <w:numPr>
          <w:ilvl w:val="1"/>
          <w:numId w:val="13"/>
        </w:numPr>
        <w:suppressAutoHyphens/>
        <w:spacing w:after="0" w:line="360" w:lineRule="auto"/>
        <w:ind w:left="993" w:hanging="426"/>
        <w:jc w:val="both"/>
        <w:rPr>
          <w:rFonts w:eastAsia="Times New Roman" w:cs="Calibri"/>
          <w:lang w:eastAsia="pl-PL"/>
        </w:rPr>
      </w:pPr>
      <w:r w:rsidRPr="00DD3A14">
        <w:rPr>
          <w:rFonts w:eastAsia="Times New Roman" w:cs="Calibri"/>
          <w:lang w:eastAsia="pl-PL"/>
        </w:rPr>
        <w:t xml:space="preserve">poinformowania Zamawiającego, że wybór jego oferty będzie prowadził do powstania u Zamawiającego obowiązku podatkowego, </w:t>
      </w:r>
    </w:p>
    <w:p w14:paraId="6486DD23" w14:textId="77777777" w:rsidR="00FE58EB" w:rsidRPr="00DD3A14" w:rsidRDefault="00FE58EB" w:rsidP="0058008F">
      <w:pPr>
        <w:numPr>
          <w:ilvl w:val="1"/>
          <w:numId w:val="13"/>
        </w:numPr>
        <w:suppressAutoHyphens/>
        <w:spacing w:after="0" w:line="360" w:lineRule="auto"/>
        <w:ind w:left="993" w:hanging="426"/>
        <w:jc w:val="both"/>
        <w:rPr>
          <w:rFonts w:eastAsia="Times New Roman" w:cs="Calibri"/>
          <w:lang w:eastAsia="pl-PL"/>
        </w:rPr>
      </w:pPr>
      <w:r w:rsidRPr="00DD3A14">
        <w:rPr>
          <w:rFonts w:eastAsia="Times New Roman" w:cs="Calibri"/>
          <w:lang w:eastAsia="pl-PL"/>
        </w:rPr>
        <w:t xml:space="preserve">wskazania nazwy (rodzaju) towaru lub usługi, których dostawa lub świadczenie będą prowadziły do powstania obowiązku podatkowego, </w:t>
      </w:r>
    </w:p>
    <w:p w14:paraId="24DE7ABB" w14:textId="77777777" w:rsidR="00FE58EB" w:rsidRPr="00DD3A14" w:rsidRDefault="00FE58EB" w:rsidP="0058008F">
      <w:pPr>
        <w:numPr>
          <w:ilvl w:val="1"/>
          <w:numId w:val="13"/>
        </w:numPr>
        <w:suppressAutoHyphens/>
        <w:spacing w:after="0" w:line="360" w:lineRule="auto"/>
        <w:ind w:left="993" w:hanging="426"/>
        <w:jc w:val="both"/>
        <w:rPr>
          <w:rFonts w:eastAsia="Times New Roman" w:cs="Calibri"/>
          <w:lang w:eastAsia="pl-PL"/>
        </w:rPr>
      </w:pPr>
      <w:r w:rsidRPr="00DD3A14">
        <w:rPr>
          <w:rFonts w:eastAsia="Times New Roman" w:cs="Calibri"/>
          <w:lang w:eastAsia="pl-PL"/>
        </w:rPr>
        <w:t xml:space="preserve">wskazania wartości towaru lub usługi objętego obowiązkiem podatkowym zamawiającego, bez kwoty podatku, </w:t>
      </w:r>
    </w:p>
    <w:p w14:paraId="06172ACF" w14:textId="77777777" w:rsidR="00FE58EB" w:rsidRPr="00DD3A14" w:rsidRDefault="00FE58EB" w:rsidP="0058008F">
      <w:pPr>
        <w:numPr>
          <w:ilvl w:val="1"/>
          <w:numId w:val="13"/>
        </w:numPr>
        <w:suppressAutoHyphens/>
        <w:spacing w:after="0" w:line="360" w:lineRule="auto"/>
        <w:ind w:left="993" w:hanging="426"/>
        <w:jc w:val="both"/>
        <w:rPr>
          <w:rFonts w:eastAsia="Times New Roman" w:cs="Calibri"/>
          <w:lang w:eastAsia="pl-PL"/>
        </w:rPr>
      </w:pPr>
      <w:r w:rsidRPr="00DD3A14">
        <w:rPr>
          <w:rFonts w:eastAsia="Times New Roman" w:cs="Calibri"/>
          <w:lang w:eastAsia="pl-PL"/>
        </w:rPr>
        <w:t>wskazania stawki podatku od towarów i usług, która zgodnie z wiedzą wykonawcy, będzie miała zastosowanie.</w:t>
      </w:r>
    </w:p>
    <w:p w14:paraId="41D1F6A1" w14:textId="5ACB1550" w:rsidR="00FE58EB" w:rsidRDefault="00FE58EB" w:rsidP="0058008F">
      <w:pPr>
        <w:numPr>
          <w:ilvl w:val="0"/>
          <w:numId w:val="13"/>
        </w:numPr>
        <w:spacing w:after="0" w:line="360" w:lineRule="auto"/>
        <w:jc w:val="both"/>
        <w:textAlignment w:val="baseline"/>
        <w:rPr>
          <w:rFonts w:eastAsia="Times New Roman" w:cs="Calibri"/>
          <w:color w:val="000000"/>
          <w:lang w:eastAsia="pl-PL"/>
        </w:rPr>
      </w:pPr>
      <w:r w:rsidRPr="00DD3A14">
        <w:rPr>
          <w:rFonts w:eastAsia="Times New Roman" w:cs="Calibri"/>
          <w:lang w:eastAsia="pl-PL"/>
        </w:rPr>
        <w:t>Wzór Formularza Ofert</w:t>
      </w:r>
      <w:r w:rsidR="00482E76">
        <w:rPr>
          <w:rFonts w:eastAsia="Times New Roman" w:cs="Calibri"/>
          <w:lang w:eastAsia="pl-PL"/>
        </w:rPr>
        <w:t>y</w:t>
      </w:r>
      <w:r w:rsidRPr="00DD3A14">
        <w:rPr>
          <w:rFonts w:eastAsia="Times New Roman" w:cs="Calibri"/>
          <w:lang w:eastAsia="pl-PL"/>
        </w:rPr>
        <w:t xml:space="preserve"> </w:t>
      </w:r>
      <w:r w:rsidRPr="00DD3A14">
        <w:rPr>
          <w:rFonts w:eastAsia="Times New Roman" w:cs="Calibri"/>
          <w:color w:val="000000"/>
          <w:lang w:eastAsia="pl-PL"/>
        </w:rPr>
        <w:t>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6BC602D" w14:textId="7121DA29" w:rsidR="00BB291D" w:rsidRPr="00DD3A14" w:rsidRDefault="00BB291D" w:rsidP="0058008F">
      <w:pPr>
        <w:numPr>
          <w:ilvl w:val="0"/>
          <w:numId w:val="13"/>
        </w:numPr>
        <w:spacing w:after="0" w:line="360" w:lineRule="auto"/>
        <w:jc w:val="both"/>
        <w:textAlignment w:val="baseline"/>
        <w:rPr>
          <w:rFonts w:eastAsia="Times New Roman" w:cs="Calibri"/>
          <w:color w:val="000000"/>
          <w:lang w:eastAsia="pl-PL"/>
        </w:rPr>
      </w:pPr>
      <w:r>
        <w:rPr>
          <w:rFonts w:eastAsia="Times New Roman" w:cs="Calibri"/>
          <w:lang w:eastAsia="pl-PL"/>
        </w:rPr>
        <w:t>Zamawiający nie przewiduje udzielania zaliczek na poczet wykonania zamówienia.</w:t>
      </w:r>
    </w:p>
    <w:p w14:paraId="2EEF5781" w14:textId="77777777" w:rsidR="00CC2778" w:rsidRPr="00CC2778" w:rsidRDefault="00CC2778" w:rsidP="00CC2778">
      <w:pPr>
        <w:suppressAutoHyphens/>
        <w:spacing w:after="0" w:line="360" w:lineRule="auto"/>
        <w:ind w:left="426"/>
        <w:jc w:val="both"/>
        <w:rPr>
          <w:rFonts w:eastAsia="Cambria" w:cs="Calibri"/>
          <w:b/>
        </w:rPr>
      </w:pPr>
    </w:p>
    <w:p w14:paraId="2EFCC19D" w14:textId="77777777" w:rsidR="00F24F26" w:rsidRPr="00E066A7" w:rsidRDefault="00F24F26" w:rsidP="00CC2778">
      <w:pPr>
        <w:suppressAutoHyphens/>
        <w:spacing w:after="0" w:line="360" w:lineRule="auto"/>
        <w:jc w:val="both"/>
        <w:rPr>
          <w:rFonts w:eastAsia="Cambria" w:cs="Calibri"/>
          <w:b/>
        </w:rPr>
      </w:pPr>
      <w:r w:rsidRPr="00E066A7">
        <w:rPr>
          <w:rFonts w:eastAsia="Cambria" w:cs="Calibri"/>
          <w:b/>
        </w:rPr>
        <w:t>XV.</w:t>
      </w:r>
      <w:r w:rsidRPr="00E066A7">
        <w:rPr>
          <w:rFonts w:eastAsia="Cambria" w:cs="Calibri"/>
          <w:b/>
        </w:rPr>
        <w:tab/>
        <w:t>WYMAGANIA DOTYCZĄCE WADIUM</w:t>
      </w:r>
    </w:p>
    <w:p w14:paraId="319C5E08" w14:textId="296E83EA" w:rsidR="00F24F26" w:rsidRPr="00E066A7" w:rsidRDefault="00F24F26" w:rsidP="00380FF8">
      <w:pPr>
        <w:spacing w:after="0" w:line="360" w:lineRule="auto"/>
        <w:ind w:left="426" w:hanging="426"/>
        <w:jc w:val="both"/>
        <w:rPr>
          <w:rFonts w:eastAsia="Times New Roman" w:cs="Calibri"/>
          <w:lang w:eastAsia="pl-PL"/>
        </w:rPr>
      </w:pPr>
      <w:r w:rsidRPr="00E066A7">
        <w:rPr>
          <w:rFonts w:eastAsia="Times New Roman" w:cs="Calibri"/>
          <w:bCs/>
          <w:lang w:eastAsia="pl-PL"/>
        </w:rPr>
        <w:t>1.</w:t>
      </w:r>
      <w:r w:rsidRPr="00E066A7">
        <w:rPr>
          <w:rFonts w:eastAsia="Times New Roman" w:cs="Calibri"/>
          <w:b/>
          <w:lang w:eastAsia="pl-PL"/>
        </w:rPr>
        <w:tab/>
      </w:r>
      <w:r w:rsidRPr="00B95C4C">
        <w:rPr>
          <w:rFonts w:eastAsia="Times New Roman" w:cs="Calibri"/>
          <w:lang w:eastAsia="pl-PL"/>
        </w:rPr>
        <w:t xml:space="preserve">Wykonawca zobowiązany jest do zabezpieczenia swojej oferty wadium w wysokości: </w:t>
      </w:r>
      <w:r w:rsidR="00BB291D">
        <w:rPr>
          <w:rFonts w:eastAsia="Times New Roman" w:cs="Calibri"/>
          <w:b/>
          <w:bCs/>
          <w:lang w:eastAsia="pl-PL"/>
        </w:rPr>
        <w:t>5</w:t>
      </w:r>
      <w:r w:rsidR="00B95C4C" w:rsidRPr="00B95C4C">
        <w:rPr>
          <w:rFonts w:eastAsia="Times New Roman" w:cs="Calibri"/>
          <w:b/>
          <w:bCs/>
          <w:lang w:eastAsia="pl-PL"/>
        </w:rPr>
        <w:t>0 000</w:t>
      </w:r>
      <w:r w:rsidR="00355BF9" w:rsidRPr="00B95C4C">
        <w:rPr>
          <w:rFonts w:eastAsia="Times New Roman" w:cs="Calibri"/>
          <w:b/>
          <w:bCs/>
          <w:lang w:eastAsia="pl-PL"/>
        </w:rPr>
        <w:t>,00 zł</w:t>
      </w:r>
      <w:r w:rsidR="00355BF9" w:rsidRPr="00B95C4C">
        <w:rPr>
          <w:rFonts w:eastAsia="Times New Roman" w:cs="Calibri"/>
          <w:lang w:eastAsia="pl-PL"/>
        </w:rPr>
        <w:t xml:space="preserve"> (słownie: </w:t>
      </w:r>
      <w:r w:rsidR="00BB291D">
        <w:rPr>
          <w:rFonts w:eastAsia="Times New Roman" w:cs="Calibri"/>
          <w:lang w:eastAsia="pl-PL"/>
        </w:rPr>
        <w:t xml:space="preserve">pięćdziesiąt </w:t>
      </w:r>
      <w:r w:rsidR="00B95C4C" w:rsidRPr="00B95C4C">
        <w:rPr>
          <w:rFonts w:eastAsia="Times New Roman" w:cs="Calibri"/>
          <w:lang w:eastAsia="pl-PL"/>
        </w:rPr>
        <w:t xml:space="preserve">tysięcy </w:t>
      </w:r>
      <w:r w:rsidR="00355BF9" w:rsidRPr="00B95C4C">
        <w:rPr>
          <w:rFonts w:eastAsia="Times New Roman" w:cs="Calibri"/>
          <w:lang w:eastAsia="pl-PL"/>
        </w:rPr>
        <w:t>złotych).</w:t>
      </w:r>
    </w:p>
    <w:p w14:paraId="56D02302" w14:textId="23B6332B" w:rsidR="00F24F26" w:rsidRPr="00E066A7" w:rsidRDefault="00F24F26" w:rsidP="00380FF8">
      <w:pPr>
        <w:spacing w:after="0" w:line="360" w:lineRule="auto"/>
        <w:ind w:left="426" w:hanging="426"/>
        <w:jc w:val="both"/>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ab/>
      </w:r>
      <w:r w:rsidRPr="00E066A7">
        <w:rPr>
          <w:rFonts w:eastAsia="Times New Roman" w:cs="Calibri"/>
          <w:lang w:eastAsia="pl-PL"/>
        </w:rPr>
        <w:t>Wadium wnosi się przed upływem terminu składania ofert i utrzymuje nieprzerwanie do dnia upływu terminu związania ofertą, z wyjątkiem przypadków, o których mowa w art. 98 ust. 1 pkt 2 i 3 oraz ust. 2</w:t>
      </w:r>
      <w:r w:rsidR="00E4506A">
        <w:rPr>
          <w:rFonts w:eastAsia="Times New Roman" w:cs="Calibri"/>
          <w:lang w:eastAsia="pl-PL"/>
        </w:rPr>
        <w:t xml:space="preserve"> ustawy Pzp</w:t>
      </w:r>
      <w:r w:rsidRPr="00E066A7">
        <w:rPr>
          <w:rFonts w:eastAsia="Times New Roman" w:cs="Calibri"/>
          <w:lang w:eastAsia="pl-PL"/>
        </w:rPr>
        <w:t>.</w:t>
      </w:r>
    </w:p>
    <w:p w14:paraId="09DBF638" w14:textId="77777777" w:rsidR="00F24F26" w:rsidRPr="00E066A7" w:rsidRDefault="00F24F26" w:rsidP="00380FF8">
      <w:pPr>
        <w:spacing w:after="0" w:line="360" w:lineRule="auto"/>
        <w:ind w:left="425" w:hanging="425"/>
        <w:jc w:val="both"/>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Wadium może być wnoszone według wyboru Wykonawcy w jednej lub kilku następujących formach:</w:t>
      </w:r>
    </w:p>
    <w:p w14:paraId="56818ACC"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lastRenderedPageBreak/>
        <w:t>1)</w:t>
      </w:r>
      <w:r w:rsidRPr="00E066A7">
        <w:rPr>
          <w:rFonts w:eastAsia="Times New Roman" w:cs="Calibri"/>
          <w:bCs/>
          <w:lang w:eastAsia="pl-PL"/>
        </w:rPr>
        <w:tab/>
      </w:r>
      <w:r w:rsidRPr="00E066A7">
        <w:rPr>
          <w:rFonts w:eastAsia="Times New Roman" w:cs="Calibri"/>
          <w:lang w:eastAsia="pl-PL"/>
        </w:rPr>
        <w:t>pieniądzu,</w:t>
      </w:r>
    </w:p>
    <w:p w14:paraId="42B6A6C0"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gwarancjach bankowych,</w:t>
      </w:r>
    </w:p>
    <w:p w14:paraId="7427EA24"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gwarancjach ubezpieczeniowych,</w:t>
      </w:r>
    </w:p>
    <w:p w14:paraId="3A4E517A"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 xml:space="preserve">poręczeniach udzielanych przez podmioty, o których mowa w art. 6b ust. 5 pkt 2 ustawy </w:t>
      </w:r>
      <w:r w:rsidR="006710DC">
        <w:rPr>
          <w:rFonts w:eastAsia="Times New Roman" w:cs="Calibri"/>
          <w:lang w:eastAsia="pl-PL"/>
        </w:rPr>
        <w:br/>
      </w:r>
      <w:r w:rsidRPr="00E066A7">
        <w:rPr>
          <w:rFonts w:eastAsia="Times New Roman" w:cs="Calibri"/>
          <w:lang w:eastAsia="pl-PL"/>
        </w:rPr>
        <w:t>z dnia 9 listopada 2000 r. o utworzeniu Polskiej Agencji Rozwoju Przedsiębiorczości</w:t>
      </w:r>
      <w:r w:rsidR="005A5D32" w:rsidRPr="00E066A7">
        <w:rPr>
          <w:rFonts w:eastAsia="Times New Roman" w:cs="Calibri"/>
          <w:lang w:eastAsia="pl-PL"/>
        </w:rPr>
        <w:t>.</w:t>
      </w:r>
    </w:p>
    <w:p w14:paraId="69988C76" w14:textId="26873095" w:rsidR="00F24F26" w:rsidRPr="00E066A7" w:rsidRDefault="00F24F26" w:rsidP="00380FF8">
      <w:pPr>
        <w:spacing w:after="0" w:line="360" w:lineRule="auto"/>
        <w:ind w:left="426" w:hanging="426"/>
        <w:jc w:val="both"/>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 xml:space="preserve">Wadium </w:t>
      </w:r>
      <w:r w:rsidR="00FA517F" w:rsidRPr="00E066A7">
        <w:rPr>
          <w:rFonts w:eastAsia="Times New Roman" w:cs="Calibri"/>
          <w:lang w:eastAsia="pl-PL"/>
        </w:rPr>
        <w:t xml:space="preserve">wnoszone w pieniądzu wpłaca się </w:t>
      </w:r>
      <w:r w:rsidR="00FA517F" w:rsidRPr="00CE246A">
        <w:rPr>
          <w:rFonts w:eastAsia="Times New Roman" w:cs="Calibri"/>
          <w:lang w:eastAsia="pl-PL"/>
        </w:rPr>
        <w:t xml:space="preserve">przelewem </w:t>
      </w:r>
      <w:r w:rsidRPr="00CE246A">
        <w:rPr>
          <w:rFonts w:eastAsia="Times New Roman" w:cs="Calibri"/>
          <w:lang w:eastAsia="pl-PL"/>
        </w:rPr>
        <w:t xml:space="preserve">na rachunek bankowy Zamawiającego: </w:t>
      </w:r>
      <w:r w:rsidR="00FF48C4">
        <w:rPr>
          <w:rFonts w:eastAsia="Times New Roman" w:cs="Calibri"/>
          <w:lang w:eastAsia="pl-PL"/>
        </w:rPr>
        <w:br/>
      </w:r>
      <w:r w:rsidR="00FF48C4" w:rsidRPr="00975BBD">
        <w:rPr>
          <w:rFonts w:eastAsia="Times New Roman" w:cs="Calibri"/>
          <w:b/>
          <w:bCs/>
          <w:lang w:eastAsia="pl-PL"/>
        </w:rPr>
        <w:t>15 1140 1153 0000 2195 2800 1001</w:t>
      </w:r>
      <w:r w:rsidR="00FF48C4">
        <w:rPr>
          <w:rFonts w:eastAsia="Times New Roman" w:cs="Calibri"/>
          <w:lang w:eastAsia="pl-PL"/>
        </w:rPr>
        <w:t>, z</w:t>
      </w:r>
      <w:r w:rsidRPr="00CE246A">
        <w:rPr>
          <w:rFonts w:eastAsia="Times New Roman" w:cs="Calibri"/>
          <w:lang w:eastAsia="pl-PL"/>
        </w:rPr>
        <w:t xml:space="preserve"> </w:t>
      </w:r>
      <w:r w:rsidRPr="00E4506A">
        <w:rPr>
          <w:rFonts w:eastAsia="Times New Roman" w:cs="Calibri"/>
          <w:lang w:eastAsia="pl-PL"/>
        </w:rPr>
        <w:t>dopiskiem</w:t>
      </w:r>
      <w:r w:rsidR="00093491">
        <w:rPr>
          <w:rFonts w:eastAsia="Times New Roman" w:cs="Calibri"/>
          <w:lang w:eastAsia="pl-PL"/>
        </w:rPr>
        <w:t xml:space="preserve">: </w:t>
      </w:r>
      <w:r w:rsidR="00FF48C4" w:rsidRPr="00093491">
        <w:rPr>
          <w:rFonts w:eastAsia="Times New Roman" w:cs="Calibri"/>
          <w:lang w:eastAsia="pl-PL"/>
        </w:rPr>
        <w:t>„</w:t>
      </w:r>
      <w:r w:rsidR="00FF48C4" w:rsidRPr="00093491">
        <w:rPr>
          <w:rFonts w:eastAsia="Times New Roman" w:cs="Calibri"/>
          <w:u w:val="single"/>
          <w:lang w:eastAsia="pl-PL"/>
        </w:rPr>
        <w:t xml:space="preserve">Wadium - leasing </w:t>
      </w:r>
      <w:r w:rsidR="00BB291D" w:rsidRPr="00093491">
        <w:rPr>
          <w:rFonts w:eastAsia="Times New Roman" w:cs="Calibri"/>
          <w:u w:val="single"/>
          <w:lang w:eastAsia="pl-PL"/>
        </w:rPr>
        <w:t xml:space="preserve">dwóch (2) </w:t>
      </w:r>
      <w:r w:rsidR="00866E04" w:rsidRPr="00093491">
        <w:rPr>
          <w:rFonts w:eastAsia="Times New Roman" w:cs="Calibri"/>
          <w:u w:val="single"/>
          <w:lang w:eastAsia="pl-PL"/>
        </w:rPr>
        <w:t>pojazd</w:t>
      </w:r>
      <w:r w:rsidR="00BB291D" w:rsidRPr="00093491">
        <w:rPr>
          <w:rFonts w:eastAsia="Times New Roman" w:cs="Calibri"/>
          <w:u w:val="single"/>
          <w:lang w:eastAsia="pl-PL"/>
        </w:rPr>
        <w:t>ów bezpylnych CNG</w:t>
      </w:r>
      <w:r w:rsidR="004859B0" w:rsidRPr="00093491">
        <w:rPr>
          <w:rFonts w:eastAsia="Times New Roman" w:cs="Calibri"/>
          <w:u w:val="single"/>
          <w:lang w:eastAsia="pl-PL"/>
        </w:rPr>
        <w:t>, nr ref.</w:t>
      </w:r>
      <w:r w:rsidR="00EE71A9" w:rsidRPr="00093491">
        <w:rPr>
          <w:rFonts w:eastAsia="Times New Roman" w:cs="Calibri"/>
          <w:u w:val="single"/>
          <w:lang w:eastAsia="pl-PL"/>
        </w:rPr>
        <w:t xml:space="preserve"> 1</w:t>
      </w:r>
      <w:r w:rsidR="00BB291D" w:rsidRPr="00093491">
        <w:rPr>
          <w:rFonts w:eastAsia="Times New Roman" w:cs="Calibri"/>
          <w:u w:val="single"/>
          <w:lang w:eastAsia="pl-PL"/>
        </w:rPr>
        <w:t>5</w:t>
      </w:r>
      <w:r w:rsidR="00EE71A9" w:rsidRPr="00093491">
        <w:rPr>
          <w:rFonts w:eastAsia="Times New Roman" w:cs="Calibri"/>
          <w:u w:val="single"/>
          <w:lang w:eastAsia="pl-PL"/>
        </w:rPr>
        <w:t>.</w:t>
      </w:r>
      <w:r w:rsidR="004859B0" w:rsidRPr="00093491">
        <w:rPr>
          <w:rFonts w:eastAsia="Times New Roman" w:cs="Calibri"/>
          <w:u w:val="single"/>
          <w:lang w:eastAsia="pl-PL"/>
        </w:rPr>
        <w:t>T.202</w:t>
      </w:r>
      <w:r w:rsidR="00BB291D" w:rsidRPr="00093491">
        <w:rPr>
          <w:rFonts w:eastAsia="Times New Roman" w:cs="Calibri"/>
          <w:u w:val="single"/>
          <w:lang w:eastAsia="pl-PL"/>
        </w:rPr>
        <w:t>4</w:t>
      </w:r>
      <w:r w:rsidRPr="00093491">
        <w:rPr>
          <w:rFonts w:eastAsia="Times New Roman" w:cs="Calibri"/>
          <w:lang w:eastAsia="pl-PL"/>
        </w:rPr>
        <w:t>”.</w:t>
      </w:r>
    </w:p>
    <w:p w14:paraId="1C516E39" w14:textId="77777777" w:rsidR="00F24F26" w:rsidRPr="00E066A7" w:rsidRDefault="00F24F26" w:rsidP="00380FF8">
      <w:pPr>
        <w:spacing w:after="0" w:line="360" w:lineRule="auto"/>
        <w:ind w:left="426"/>
        <w:jc w:val="both"/>
        <w:rPr>
          <w:rFonts w:eastAsia="Times New Roman" w:cs="Calibri"/>
          <w:lang w:eastAsia="pl-PL"/>
        </w:rPr>
      </w:pPr>
      <w:r w:rsidRPr="00E066A7">
        <w:rPr>
          <w:rFonts w:eastAsia="Times New Roman" w:cs="Calibri"/>
          <w:b/>
          <w:bCs/>
          <w:lang w:eastAsia="pl-PL"/>
        </w:rPr>
        <w:t>UWAGA:</w:t>
      </w:r>
      <w:r w:rsidRPr="00E066A7">
        <w:rPr>
          <w:rFonts w:eastAsia="Times New Roman" w:cs="Calibri"/>
          <w:lang w:eastAsia="pl-PL"/>
        </w:rPr>
        <w:t xml:space="preserve"> Za termin wniesienia wadium w formie pieniądza zostanie przyjęty termin uznania rachunku Zamawiającego.</w:t>
      </w:r>
    </w:p>
    <w:p w14:paraId="7AFE5500" w14:textId="77777777" w:rsidR="00F24F26" w:rsidRPr="00E066A7" w:rsidRDefault="00F24F26" w:rsidP="00380FF8">
      <w:pPr>
        <w:spacing w:after="0" w:line="360" w:lineRule="auto"/>
        <w:ind w:left="426" w:hanging="426"/>
        <w:jc w:val="both"/>
        <w:rPr>
          <w:rFonts w:eastAsia="Times New Roman" w:cs="Calibri"/>
          <w:lang w:eastAsia="pl-PL"/>
        </w:rPr>
      </w:pPr>
      <w:r w:rsidRPr="00E066A7">
        <w:rPr>
          <w:rFonts w:eastAsia="Times New Roman" w:cs="Calibri"/>
          <w:bCs/>
          <w:lang w:eastAsia="pl-PL"/>
        </w:rPr>
        <w:t>5.</w:t>
      </w:r>
      <w:r w:rsidRPr="00E066A7">
        <w:rPr>
          <w:rFonts w:eastAsia="Times New Roman" w:cs="Calibri"/>
          <w:bCs/>
          <w:lang w:eastAsia="pl-PL"/>
        </w:rPr>
        <w:tab/>
      </w:r>
      <w:r w:rsidRPr="00E066A7">
        <w:rPr>
          <w:rFonts w:eastAsia="Times New Roman" w:cs="Calibri"/>
          <w:b/>
          <w:bCs/>
          <w:lang w:eastAsia="pl-PL"/>
        </w:rPr>
        <w:t>Wadium wnoszone w formie gwarancji lub poręczeń musi być złożone jako oryginał gwarancji lub poręczenia, w postaci elektronicznej i spełniać co najmniej poniższe wymagania</w:t>
      </w:r>
      <w:r w:rsidRPr="00E066A7">
        <w:rPr>
          <w:rFonts w:eastAsia="Times New Roman" w:cs="Calibri"/>
          <w:lang w:eastAsia="pl-PL"/>
        </w:rPr>
        <w:t>:</w:t>
      </w:r>
    </w:p>
    <w:p w14:paraId="0A0FC81B"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1)</w:t>
      </w:r>
      <w:r w:rsidRPr="00E066A7">
        <w:rPr>
          <w:rFonts w:eastAsia="Times New Roman" w:cs="Calibri"/>
          <w:b/>
          <w:lang w:eastAsia="pl-PL"/>
        </w:rPr>
        <w:tab/>
      </w:r>
      <w:r w:rsidRPr="00E066A7">
        <w:rPr>
          <w:rFonts w:eastAsia="Times New Roman" w:cs="Calibri"/>
          <w:lang w:eastAsia="pl-PL"/>
        </w:rPr>
        <w:t>musi obejmować odpowiedzialność za wszystkie przypadki powodujące utratę wadium przez Wykonawcę określone w ustawie Pzp,</w:t>
      </w:r>
    </w:p>
    <w:p w14:paraId="1A7C64E4"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z jej treści powinno jednoznacznej wynikać zobowiązanie gwaranta do zapłaty całej kwoty wadium,</w:t>
      </w:r>
    </w:p>
    <w:p w14:paraId="31373155"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3)</w:t>
      </w:r>
      <w:r w:rsidRPr="00E066A7">
        <w:rPr>
          <w:rFonts w:eastAsia="Times New Roman" w:cs="Calibri"/>
          <w:bCs/>
          <w:lang w:eastAsia="pl-PL"/>
        </w:rPr>
        <w:tab/>
      </w:r>
      <w:r w:rsidRPr="00E066A7">
        <w:rPr>
          <w:rFonts w:eastAsia="Times New Roman" w:cs="Calibri"/>
          <w:lang w:eastAsia="pl-PL"/>
        </w:rPr>
        <w:t>powinno być nieodwołalne i bezwarunkowe oraz płatne na pierwsze żądanie,</w:t>
      </w:r>
    </w:p>
    <w:p w14:paraId="2D6C4DB1"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termin obowiązywania poręczenia lub gwarancji nie może być krótszy niż termin związania ofertą (z zastrzeżeniem iż pierwszym dniem związania ofertą jest dzień składania ofert),</w:t>
      </w:r>
    </w:p>
    <w:p w14:paraId="2EED418A"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5)</w:t>
      </w:r>
      <w:r w:rsidRPr="00E066A7">
        <w:rPr>
          <w:rFonts w:eastAsia="Times New Roman" w:cs="Calibri"/>
          <w:b/>
          <w:lang w:eastAsia="pl-PL"/>
        </w:rPr>
        <w:tab/>
      </w:r>
      <w:r w:rsidRPr="00E066A7">
        <w:rPr>
          <w:rFonts w:eastAsia="Times New Roman" w:cs="Calibri"/>
          <w:lang w:eastAsia="pl-PL"/>
        </w:rPr>
        <w:t>w treści poręczenia lub gwarancji powinna znaleźć się nazwa oraz numer przedmiotowego postępowania,</w:t>
      </w:r>
    </w:p>
    <w:p w14:paraId="5EF8147C" w14:textId="280B1701"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6)</w:t>
      </w:r>
      <w:r w:rsidRPr="00E066A7">
        <w:rPr>
          <w:rFonts w:eastAsia="Times New Roman" w:cs="Calibri"/>
          <w:b/>
          <w:lang w:eastAsia="pl-PL"/>
        </w:rPr>
        <w:tab/>
      </w:r>
      <w:r w:rsidRPr="00E066A7">
        <w:rPr>
          <w:rFonts w:eastAsia="Times New Roman" w:cs="Calibri"/>
          <w:lang w:eastAsia="pl-PL"/>
        </w:rPr>
        <w:t xml:space="preserve">beneficjentem poręczenia lub gwarancji jest: </w:t>
      </w:r>
      <w:r w:rsidR="00FF48C4">
        <w:rPr>
          <w:rFonts w:eastAsia="Times New Roman" w:cs="Calibri"/>
          <w:lang w:eastAsia="pl-PL"/>
        </w:rPr>
        <w:t xml:space="preserve">Przedsiębiorstwo Gospodarki Komunalnej </w:t>
      </w:r>
      <w:r w:rsidR="00CC3106">
        <w:rPr>
          <w:rFonts w:eastAsia="Times New Roman" w:cs="Calibri"/>
          <w:lang w:eastAsia="pl-PL"/>
        </w:rPr>
        <w:t>s</w:t>
      </w:r>
      <w:r w:rsidR="00FF48C4">
        <w:rPr>
          <w:rFonts w:eastAsia="Times New Roman" w:cs="Calibri"/>
          <w:lang w:eastAsia="pl-PL"/>
        </w:rPr>
        <w:t>półka z o.o.</w:t>
      </w:r>
      <w:r w:rsidRPr="00E066A7">
        <w:rPr>
          <w:rFonts w:eastAsia="Times New Roman" w:cs="Calibri"/>
          <w:lang w:eastAsia="pl-PL"/>
        </w:rPr>
        <w:t xml:space="preserve">, ul. </w:t>
      </w:r>
      <w:r w:rsidR="00FF48C4">
        <w:rPr>
          <w:rFonts w:eastAsia="Times New Roman" w:cs="Calibri"/>
          <w:lang w:eastAsia="pl-PL"/>
        </w:rPr>
        <w:t>Szczecińska 112</w:t>
      </w:r>
      <w:r w:rsidRPr="00E066A7">
        <w:rPr>
          <w:rFonts w:eastAsia="Times New Roman" w:cs="Calibri"/>
          <w:lang w:eastAsia="pl-PL"/>
        </w:rPr>
        <w:t xml:space="preserve">, 76-200 Słupsk, </w:t>
      </w:r>
    </w:p>
    <w:p w14:paraId="6E36D294" w14:textId="77777777" w:rsidR="00F24F26" w:rsidRPr="00E066A7" w:rsidRDefault="00F24F26" w:rsidP="00380FF8">
      <w:pPr>
        <w:spacing w:after="0" w:line="360" w:lineRule="auto"/>
        <w:ind w:left="851" w:hanging="425"/>
        <w:jc w:val="both"/>
        <w:rPr>
          <w:rFonts w:eastAsia="Times New Roman" w:cs="Calibri"/>
          <w:lang w:eastAsia="pl-PL"/>
        </w:rPr>
      </w:pPr>
      <w:r w:rsidRPr="00E066A7">
        <w:rPr>
          <w:rFonts w:eastAsia="Times New Roman" w:cs="Calibri"/>
          <w:bCs/>
          <w:lang w:eastAsia="pl-PL"/>
        </w:rPr>
        <w:t>7)</w:t>
      </w:r>
      <w:r w:rsidRPr="00E066A7">
        <w:rPr>
          <w:rFonts w:eastAsia="Times New Roman" w:cs="Calibri"/>
          <w:b/>
          <w:lang w:eastAsia="pl-PL"/>
        </w:rPr>
        <w:tab/>
      </w:r>
      <w:r w:rsidRPr="00E066A7">
        <w:rPr>
          <w:rFonts w:eastAsia="Times New Roman" w:cs="Calibri"/>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E355F3" w:rsidRPr="00E066A7">
        <w:rPr>
          <w:rFonts w:eastAsia="Times New Roman" w:cs="Calibri"/>
          <w:lang w:eastAsia="pl-PL"/>
        </w:rPr>
        <w:t>.</w:t>
      </w:r>
    </w:p>
    <w:p w14:paraId="4839696F" w14:textId="77777777" w:rsidR="00F24F26" w:rsidRPr="00E066A7" w:rsidRDefault="00F24F26" w:rsidP="00380FF8">
      <w:pPr>
        <w:spacing w:after="0" w:line="360" w:lineRule="auto"/>
        <w:ind w:left="426" w:hanging="426"/>
        <w:jc w:val="both"/>
        <w:rPr>
          <w:rFonts w:eastAsia="Times New Roman" w:cs="Calibri"/>
          <w:lang w:eastAsia="pl-PL"/>
        </w:rPr>
      </w:pPr>
      <w:r w:rsidRPr="00E066A7">
        <w:rPr>
          <w:rFonts w:eastAsia="Times New Roman" w:cs="Calibri"/>
          <w:bCs/>
          <w:lang w:eastAsia="pl-PL"/>
        </w:rPr>
        <w:t>6.</w:t>
      </w:r>
      <w:r w:rsidRPr="00E066A7">
        <w:rPr>
          <w:rFonts w:eastAsia="Times New Roman" w:cs="Calibri"/>
          <w:bCs/>
          <w:lang w:eastAsia="pl-PL"/>
        </w:rPr>
        <w:tab/>
      </w:r>
      <w:r w:rsidRPr="00E066A7">
        <w:rPr>
          <w:rFonts w:eastAsia="Times New Roman" w:cs="Calibri"/>
          <w:lang w:eastAsia="pl-PL"/>
        </w:rPr>
        <w:t xml:space="preserve">Oferta wykonawcy, który nie wniesie wadium </w:t>
      </w:r>
      <w:r w:rsidRPr="00E066A7">
        <w:rPr>
          <w:rFonts w:eastAsia="Times New Roman" w:cs="Calibri"/>
          <w:bCs/>
          <w:lang w:eastAsia="pl-PL"/>
        </w:rPr>
        <w:t>lub wniesie w sposób nieprawidłowy</w:t>
      </w:r>
      <w:r w:rsidRPr="00E066A7">
        <w:rPr>
          <w:rFonts w:eastAsia="Times New Roman" w:cs="Calibri"/>
          <w:lang w:eastAsia="pl-PL"/>
        </w:rPr>
        <w:t xml:space="preserve"> lub nie utrzyma wadium nieprzerwanie do upływu terminu związania ofertą lub złoży wniosek o zwrot wadium w przypadku, o którym mowa w art. 98 ust. 2 pkt 3 ustawy Pzp zostanie odrzucona.</w:t>
      </w:r>
    </w:p>
    <w:p w14:paraId="5D8E8FEE" w14:textId="77777777" w:rsidR="00287F0A" w:rsidRDefault="00F24F26" w:rsidP="00380FF8">
      <w:pPr>
        <w:spacing w:after="0" w:line="360" w:lineRule="auto"/>
        <w:ind w:left="426" w:hanging="426"/>
        <w:jc w:val="both"/>
        <w:rPr>
          <w:rFonts w:eastAsia="Times New Roman" w:cs="Calibri"/>
          <w:lang w:eastAsia="pl-PL"/>
        </w:rPr>
      </w:pPr>
      <w:r w:rsidRPr="00E066A7">
        <w:rPr>
          <w:rFonts w:eastAsia="Times New Roman" w:cs="Calibri"/>
          <w:bCs/>
          <w:lang w:eastAsia="pl-PL"/>
        </w:rPr>
        <w:t>7.</w:t>
      </w:r>
      <w:r w:rsidRPr="00E066A7">
        <w:rPr>
          <w:rFonts w:eastAsia="Times New Roman" w:cs="Calibri"/>
          <w:bCs/>
          <w:lang w:eastAsia="pl-PL"/>
        </w:rPr>
        <w:tab/>
      </w:r>
      <w:r w:rsidRPr="00E066A7">
        <w:rPr>
          <w:rFonts w:eastAsia="Times New Roman" w:cs="Calibri"/>
          <w:lang w:eastAsia="pl-PL"/>
        </w:rPr>
        <w:t>Zasady zwrotu oraz okoliczności zatrzymania wadium określa art. 98 ustawy Pzp.</w:t>
      </w:r>
    </w:p>
    <w:p w14:paraId="413477AD"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w:t>
      </w:r>
      <w:r w:rsidRPr="00E066A7">
        <w:rPr>
          <w:rFonts w:eastAsia="Cambria" w:cs="Calibri"/>
          <w:b/>
        </w:rPr>
        <w:tab/>
        <w:t>TERMIN ZWIĄZANIA OFERTĄ</w:t>
      </w:r>
    </w:p>
    <w:p w14:paraId="14DFF600" w14:textId="5B7E196B" w:rsidR="00EA6D54" w:rsidRPr="00E066A7" w:rsidRDefault="00F24F26" w:rsidP="0058008F">
      <w:pPr>
        <w:numPr>
          <w:ilvl w:val="0"/>
          <w:numId w:val="18"/>
        </w:numPr>
        <w:spacing w:after="0" w:line="360" w:lineRule="auto"/>
        <w:jc w:val="both"/>
        <w:rPr>
          <w:rFonts w:eastAsia="Times New Roman" w:cs="Calibri"/>
          <w:lang w:eastAsia="pl-PL"/>
        </w:rPr>
      </w:pPr>
      <w:r w:rsidRPr="00E066A7">
        <w:rPr>
          <w:rFonts w:eastAsia="Times New Roman" w:cs="Calibri"/>
          <w:lang w:eastAsia="pl-PL"/>
        </w:rPr>
        <w:lastRenderedPageBreak/>
        <w:t xml:space="preserve">Wykonawca będzie związany ofertą od dnia upływu terminu składania ofert, przy czym pierwszym </w:t>
      </w:r>
      <w:r w:rsidRPr="0045696E">
        <w:rPr>
          <w:rFonts w:eastAsia="Times New Roman" w:cs="Calibri"/>
          <w:lang w:eastAsia="pl-PL"/>
        </w:rPr>
        <w:t xml:space="preserve">dniem </w:t>
      </w:r>
      <w:r w:rsidRPr="00911BB9">
        <w:rPr>
          <w:rFonts w:eastAsia="Times New Roman" w:cs="Calibri"/>
          <w:lang w:eastAsia="pl-PL"/>
        </w:rPr>
        <w:t xml:space="preserve">terminu związania ofertą jest dzień, w którym upływa termin składania ofert, przez </w:t>
      </w:r>
      <w:r w:rsidRPr="00D8443C">
        <w:rPr>
          <w:rFonts w:eastAsia="Times New Roman" w:cs="Calibri"/>
          <w:lang w:eastAsia="pl-PL"/>
        </w:rPr>
        <w:t xml:space="preserve">okres </w:t>
      </w:r>
      <w:r w:rsidR="005F0ACA" w:rsidRPr="00571F82">
        <w:rPr>
          <w:rFonts w:eastAsia="Times New Roman" w:cs="Calibri"/>
          <w:b/>
          <w:lang w:eastAsia="pl-PL"/>
        </w:rPr>
        <w:t>9</w:t>
      </w:r>
      <w:r w:rsidRPr="00571F82">
        <w:rPr>
          <w:rFonts w:eastAsia="Times New Roman" w:cs="Calibri"/>
          <w:b/>
          <w:lang w:eastAsia="pl-PL"/>
        </w:rPr>
        <w:t>0 dni, tj. do dnia</w:t>
      </w:r>
      <w:r w:rsidR="00571F82" w:rsidRPr="00571F82">
        <w:rPr>
          <w:rFonts w:eastAsia="Times New Roman" w:cs="Calibri"/>
          <w:b/>
          <w:lang w:eastAsia="pl-PL"/>
        </w:rPr>
        <w:t xml:space="preserve"> 21.</w:t>
      </w:r>
      <w:r w:rsidR="00644269" w:rsidRPr="00571F82">
        <w:rPr>
          <w:rFonts w:eastAsia="Times New Roman" w:cs="Calibri"/>
          <w:b/>
          <w:lang w:eastAsia="pl-PL"/>
        </w:rPr>
        <w:t>10</w:t>
      </w:r>
      <w:r w:rsidR="006D27FD" w:rsidRPr="00571F82">
        <w:rPr>
          <w:rFonts w:eastAsia="Times New Roman" w:cs="Calibri"/>
          <w:b/>
          <w:lang w:eastAsia="pl-PL"/>
        </w:rPr>
        <w:t>.</w:t>
      </w:r>
      <w:r w:rsidR="007B4802" w:rsidRPr="00571F82">
        <w:rPr>
          <w:rFonts w:eastAsia="Times New Roman" w:cs="Calibri"/>
          <w:b/>
          <w:lang w:eastAsia="pl-PL"/>
        </w:rPr>
        <w:t>202</w:t>
      </w:r>
      <w:r w:rsidR="000F6136" w:rsidRPr="00571F82">
        <w:rPr>
          <w:rFonts w:eastAsia="Times New Roman" w:cs="Calibri"/>
          <w:b/>
          <w:lang w:eastAsia="pl-PL"/>
        </w:rPr>
        <w:t>4</w:t>
      </w:r>
      <w:r w:rsidR="007B4802" w:rsidRPr="00571F82">
        <w:rPr>
          <w:rFonts w:eastAsia="Times New Roman" w:cs="Calibri"/>
          <w:b/>
          <w:lang w:eastAsia="pl-PL"/>
        </w:rPr>
        <w:t xml:space="preserve"> r.</w:t>
      </w:r>
    </w:p>
    <w:p w14:paraId="6EED22C8" w14:textId="77777777" w:rsidR="00EA6D54" w:rsidRPr="00E066A7" w:rsidRDefault="00F24F26" w:rsidP="0058008F">
      <w:pPr>
        <w:numPr>
          <w:ilvl w:val="0"/>
          <w:numId w:val="18"/>
        </w:numPr>
        <w:spacing w:after="0" w:line="360" w:lineRule="auto"/>
        <w:jc w:val="both"/>
        <w:rPr>
          <w:rFonts w:eastAsia="Times New Roman" w:cs="Calibri"/>
          <w:lang w:eastAsia="pl-PL"/>
        </w:rPr>
      </w:pPr>
      <w:r w:rsidRPr="00E066A7">
        <w:rPr>
          <w:rFonts w:eastAsia="Times New Roman" w:cs="Calibri"/>
          <w:lang w:eastAsia="pl-PL"/>
        </w:rPr>
        <w:t xml:space="preserve">W przypadku gdy wybór najkorzystniejszej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w:t>
      </w:r>
      <w:r w:rsidR="00FF48C4">
        <w:rPr>
          <w:rFonts w:eastAsia="Times New Roman" w:cs="Calibri"/>
          <w:lang w:eastAsia="pl-PL"/>
        </w:rPr>
        <w:br/>
      </w:r>
      <w:r w:rsidRPr="00E066A7">
        <w:rPr>
          <w:rFonts w:eastAsia="Times New Roman" w:cs="Calibri"/>
          <w:lang w:eastAsia="pl-PL"/>
        </w:rPr>
        <w:t xml:space="preserve">o wskazywany przez niego okres, nie dłuższy niż </w:t>
      </w:r>
      <w:r w:rsidR="008A5CFE">
        <w:rPr>
          <w:rFonts w:eastAsia="Times New Roman" w:cs="Calibri"/>
          <w:lang w:eastAsia="pl-PL"/>
        </w:rPr>
        <w:t>6</w:t>
      </w:r>
      <w:r w:rsidRPr="00E066A7">
        <w:rPr>
          <w:rFonts w:eastAsia="Times New Roman" w:cs="Calibri"/>
          <w:lang w:eastAsia="pl-PL"/>
        </w:rPr>
        <w:t>0 dni.</w:t>
      </w:r>
    </w:p>
    <w:p w14:paraId="1A5C491F" w14:textId="77777777" w:rsidR="00EA6D54" w:rsidRPr="00E066A7" w:rsidRDefault="00F24F26" w:rsidP="0058008F">
      <w:pPr>
        <w:numPr>
          <w:ilvl w:val="0"/>
          <w:numId w:val="18"/>
        </w:numPr>
        <w:spacing w:after="0" w:line="360" w:lineRule="auto"/>
        <w:jc w:val="both"/>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xml:space="preserve">.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616DE47B" w14:textId="77777777" w:rsidR="00EA6D54" w:rsidRPr="00E066A7" w:rsidRDefault="00F24F26" w:rsidP="0058008F">
      <w:pPr>
        <w:numPr>
          <w:ilvl w:val="0"/>
          <w:numId w:val="18"/>
        </w:numPr>
        <w:spacing w:after="0" w:line="360" w:lineRule="auto"/>
        <w:jc w:val="both"/>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2, następuje wraz z przedłużeniem okresu ważności wadium albo, jeżeli nie jest to możliwe, z wniesieniem nowego wadium na przedłużony okres związania ofertą.</w:t>
      </w:r>
    </w:p>
    <w:p w14:paraId="4FE321B1" w14:textId="77777777" w:rsidR="006D27FD" w:rsidRPr="00F96C99" w:rsidRDefault="00B22AD2" w:rsidP="0058008F">
      <w:pPr>
        <w:numPr>
          <w:ilvl w:val="0"/>
          <w:numId w:val="18"/>
        </w:numPr>
        <w:spacing w:after="0" w:line="360" w:lineRule="auto"/>
        <w:jc w:val="both"/>
        <w:rPr>
          <w:rFonts w:eastAsia="Times New Roman" w:cs="Calibri"/>
          <w:lang w:eastAsia="pl-PL"/>
        </w:rPr>
      </w:pPr>
      <w:r w:rsidRPr="00E066A7">
        <w:rPr>
          <w:rFonts w:eastAsia="Times New Roman" w:cs="Calibri"/>
          <w:lang w:eastAsia="pl-PL"/>
        </w:rPr>
        <w:t>Odmowa wyrażenia zgody na przedłużenie terminu związania ofertą powoduje odrzucenie oferty na podstawie art. 226 ust. 1 pkt 12 ustawy Pzp.</w:t>
      </w:r>
    </w:p>
    <w:p w14:paraId="5790696D"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SPOSÓB ORAZ</w:t>
      </w:r>
      <w:r w:rsidRPr="00E066A7">
        <w:rPr>
          <w:rFonts w:eastAsia="Cambria" w:cs="Calibri"/>
          <w:b/>
        </w:rPr>
        <w:t xml:space="preserve"> TERMIN SKŁADANIA I OTWARCIA OFERT</w:t>
      </w:r>
    </w:p>
    <w:p w14:paraId="5A296A8A" w14:textId="732A952D" w:rsidR="00F24F26" w:rsidRPr="007813EA" w:rsidRDefault="00F24F26" w:rsidP="0058008F">
      <w:pPr>
        <w:numPr>
          <w:ilvl w:val="0"/>
          <w:numId w:val="14"/>
        </w:numPr>
        <w:spacing w:after="0" w:line="360" w:lineRule="auto"/>
        <w:ind w:left="426" w:hanging="426"/>
        <w:jc w:val="both"/>
        <w:rPr>
          <w:rFonts w:eastAsia="Cambria" w:cs="Calibri"/>
          <w:strike/>
        </w:rPr>
      </w:pPr>
      <w:r w:rsidRPr="00E066A7">
        <w:rPr>
          <w:rFonts w:eastAsia="Cambria" w:cs="Calibri"/>
        </w:rPr>
        <w:t>Ofertę wraz z wymaganymi dokumentami należy złożyć za pośrednictwem Platformy zakupowej</w:t>
      </w:r>
      <w:r w:rsidR="009162AB">
        <w:rPr>
          <w:rFonts w:eastAsia="Cambria" w:cs="Calibri"/>
        </w:rPr>
        <w:t xml:space="preserve"> </w:t>
      </w:r>
      <w:hyperlink r:id="rId34" w:history="1">
        <w:r w:rsidR="009162AB" w:rsidRPr="000F6136">
          <w:rPr>
            <w:rStyle w:val="Hipercze"/>
            <w:rFonts w:eastAsia="Cambria" w:cs="Calibri"/>
          </w:rPr>
          <w:t>https://platformazakupowa.pl/pn/pgkslupsk</w:t>
        </w:r>
      </w:hyperlink>
      <w:r w:rsidRPr="007813EA">
        <w:rPr>
          <w:rFonts w:eastAsia="Cambria" w:cs="Calibri"/>
          <w:b/>
          <w:bCs/>
        </w:rPr>
        <w:t xml:space="preserve"> </w:t>
      </w:r>
      <w:r w:rsidRPr="008C0079">
        <w:rPr>
          <w:rFonts w:eastAsia="Cambria" w:cs="Calibri"/>
          <w:bCs/>
        </w:rPr>
        <w:t>do dnia</w:t>
      </w:r>
      <w:r w:rsidR="00894FF6">
        <w:rPr>
          <w:rFonts w:eastAsia="Cambria" w:cs="Calibri"/>
          <w:bCs/>
        </w:rPr>
        <w:t xml:space="preserve"> </w:t>
      </w:r>
      <w:r w:rsidR="00894FF6" w:rsidRPr="00894FF6">
        <w:rPr>
          <w:rFonts w:eastAsia="Cambria" w:cs="Calibri"/>
          <w:b/>
          <w:highlight w:val="yellow"/>
        </w:rPr>
        <w:t>24</w:t>
      </w:r>
      <w:r w:rsidR="006D27FD" w:rsidRPr="00894FF6">
        <w:rPr>
          <w:rFonts w:eastAsia="Cambria" w:cs="Calibri"/>
          <w:b/>
          <w:highlight w:val="yellow"/>
        </w:rPr>
        <w:t>.0</w:t>
      </w:r>
      <w:r w:rsidR="00644269" w:rsidRPr="00894FF6">
        <w:rPr>
          <w:rFonts w:eastAsia="Cambria" w:cs="Calibri"/>
          <w:b/>
          <w:highlight w:val="yellow"/>
        </w:rPr>
        <w:t>7</w:t>
      </w:r>
      <w:r w:rsidR="00F8158F" w:rsidRPr="00894FF6">
        <w:rPr>
          <w:rFonts w:eastAsia="Cambria" w:cs="Calibri"/>
          <w:b/>
          <w:highlight w:val="yellow"/>
        </w:rPr>
        <w:t>.</w:t>
      </w:r>
      <w:r w:rsidRPr="00894FF6">
        <w:rPr>
          <w:rFonts w:eastAsia="Cambria" w:cs="Calibri"/>
          <w:b/>
          <w:highlight w:val="yellow"/>
        </w:rPr>
        <w:t>202</w:t>
      </w:r>
      <w:r w:rsidR="000F6136" w:rsidRPr="00894FF6">
        <w:rPr>
          <w:rFonts w:eastAsia="Cambria" w:cs="Calibri"/>
          <w:b/>
          <w:highlight w:val="yellow"/>
        </w:rPr>
        <w:t>4</w:t>
      </w:r>
      <w:r w:rsidRPr="00894FF6">
        <w:rPr>
          <w:rFonts w:eastAsia="Cambria" w:cs="Calibri"/>
          <w:b/>
          <w:highlight w:val="yellow"/>
        </w:rPr>
        <w:t xml:space="preserve"> r. do godziny </w:t>
      </w:r>
      <w:r w:rsidR="007B4802" w:rsidRPr="00894FF6">
        <w:rPr>
          <w:rFonts w:eastAsia="Cambria" w:cs="Calibri"/>
          <w:b/>
          <w:highlight w:val="yellow"/>
        </w:rPr>
        <w:t>10</w:t>
      </w:r>
      <w:r w:rsidRPr="00894FF6">
        <w:rPr>
          <w:rFonts w:eastAsia="Cambria" w:cs="Calibri"/>
          <w:b/>
          <w:highlight w:val="yellow"/>
        </w:rPr>
        <w:t>:00.</w:t>
      </w:r>
    </w:p>
    <w:p w14:paraId="01E91836" w14:textId="3E206D1A" w:rsidR="00F24F26" w:rsidRPr="00894FF6" w:rsidRDefault="00F24F26" w:rsidP="0058008F">
      <w:pPr>
        <w:numPr>
          <w:ilvl w:val="0"/>
          <w:numId w:val="14"/>
        </w:numPr>
        <w:spacing w:after="0" w:line="360" w:lineRule="auto"/>
        <w:ind w:left="426" w:hanging="426"/>
        <w:jc w:val="both"/>
        <w:rPr>
          <w:rFonts w:eastAsia="Cambria" w:cs="Calibri"/>
          <w:strike/>
        </w:rPr>
      </w:pPr>
      <w:r w:rsidRPr="007813EA">
        <w:rPr>
          <w:rFonts w:eastAsia="Cambria" w:cs="Calibri"/>
        </w:rPr>
        <w:t xml:space="preserve">Otwarcie ofert </w:t>
      </w:r>
      <w:r w:rsidRPr="008C0079">
        <w:rPr>
          <w:rFonts w:eastAsia="Cambria" w:cs="Calibri"/>
        </w:rPr>
        <w:t xml:space="preserve">nastąpi w </w:t>
      </w:r>
      <w:r w:rsidRPr="00644269">
        <w:rPr>
          <w:rFonts w:eastAsia="Cambria" w:cs="Calibri"/>
        </w:rPr>
        <w:t>dniu</w:t>
      </w:r>
      <w:r w:rsidR="00D8443C" w:rsidRPr="00644269">
        <w:rPr>
          <w:rFonts w:eastAsia="Cambria" w:cs="Calibri"/>
        </w:rPr>
        <w:t xml:space="preserve"> </w:t>
      </w:r>
      <w:r w:rsidR="00894FF6">
        <w:rPr>
          <w:rFonts w:eastAsia="Cambria" w:cs="Calibri"/>
          <w:b/>
          <w:bCs/>
          <w:highlight w:val="yellow"/>
        </w:rPr>
        <w:t>24</w:t>
      </w:r>
      <w:r w:rsidR="006D27FD" w:rsidRPr="00894FF6">
        <w:rPr>
          <w:rFonts w:eastAsia="Cambria" w:cs="Calibri"/>
          <w:b/>
          <w:bCs/>
          <w:highlight w:val="yellow"/>
        </w:rPr>
        <w:t>.0</w:t>
      </w:r>
      <w:r w:rsidR="00644269" w:rsidRPr="00894FF6">
        <w:rPr>
          <w:rFonts w:eastAsia="Cambria" w:cs="Calibri"/>
          <w:b/>
          <w:bCs/>
          <w:highlight w:val="yellow"/>
        </w:rPr>
        <w:t>7</w:t>
      </w:r>
      <w:r w:rsidR="00D5232A" w:rsidRPr="00894FF6">
        <w:rPr>
          <w:rFonts w:eastAsia="Cambria" w:cs="Calibri"/>
          <w:b/>
          <w:bCs/>
          <w:highlight w:val="yellow"/>
        </w:rPr>
        <w:t>.</w:t>
      </w:r>
      <w:r w:rsidRPr="00894FF6">
        <w:rPr>
          <w:rFonts w:eastAsia="Cambria" w:cs="Calibri"/>
          <w:b/>
          <w:bCs/>
          <w:highlight w:val="yellow"/>
        </w:rPr>
        <w:t>202</w:t>
      </w:r>
      <w:r w:rsidR="000F6136" w:rsidRPr="00894FF6">
        <w:rPr>
          <w:rFonts w:eastAsia="Cambria" w:cs="Calibri"/>
          <w:b/>
          <w:bCs/>
          <w:highlight w:val="yellow"/>
        </w:rPr>
        <w:t>4</w:t>
      </w:r>
      <w:r w:rsidRPr="00894FF6">
        <w:rPr>
          <w:rFonts w:eastAsia="Cambria" w:cs="Calibri"/>
          <w:b/>
          <w:bCs/>
          <w:highlight w:val="yellow"/>
        </w:rPr>
        <w:t xml:space="preserve"> r. o godzinie </w:t>
      </w:r>
      <w:r w:rsidR="007B4802" w:rsidRPr="00894FF6">
        <w:rPr>
          <w:rFonts w:eastAsia="Cambria" w:cs="Calibri"/>
          <w:b/>
          <w:bCs/>
          <w:highlight w:val="yellow"/>
        </w:rPr>
        <w:t>10</w:t>
      </w:r>
      <w:r w:rsidRPr="00894FF6">
        <w:rPr>
          <w:rFonts w:eastAsia="Cambria" w:cs="Calibri"/>
          <w:b/>
          <w:bCs/>
          <w:highlight w:val="yellow"/>
        </w:rPr>
        <w:t>:15</w:t>
      </w:r>
      <w:r w:rsidR="00B95C4C" w:rsidRPr="00894FF6">
        <w:rPr>
          <w:rFonts w:eastAsia="Cambria" w:cs="Calibri"/>
          <w:b/>
          <w:bCs/>
          <w:highlight w:val="yellow"/>
        </w:rPr>
        <w:t xml:space="preserve"> .</w:t>
      </w:r>
    </w:p>
    <w:p w14:paraId="66528E8E" w14:textId="77777777" w:rsidR="00F24F26" w:rsidRPr="00E066A7" w:rsidRDefault="00F24F26" w:rsidP="0058008F">
      <w:pPr>
        <w:numPr>
          <w:ilvl w:val="0"/>
          <w:numId w:val="14"/>
        </w:numPr>
        <w:spacing w:after="0" w:line="360" w:lineRule="auto"/>
        <w:ind w:left="426" w:hanging="426"/>
        <w:jc w:val="both"/>
        <w:rPr>
          <w:rFonts w:eastAsia="Cambria" w:cs="Calibri"/>
        </w:rPr>
      </w:pPr>
      <w:r w:rsidRPr="0045696E">
        <w:rPr>
          <w:rFonts w:eastAsia="Cambria" w:cs="Calibri"/>
        </w:rPr>
        <w:t>Do oferty należy dołączyć wszystkie wymagane w SWZ dokumenty</w:t>
      </w:r>
      <w:r w:rsidRPr="00E066A7">
        <w:rPr>
          <w:rFonts w:eastAsia="Cambria" w:cs="Calibri"/>
        </w:rPr>
        <w:t>.</w:t>
      </w:r>
    </w:p>
    <w:p w14:paraId="0833CD9C" w14:textId="77777777" w:rsidR="00F24F26" w:rsidRPr="00E066A7" w:rsidRDefault="00F24F26" w:rsidP="0058008F">
      <w:pPr>
        <w:numPr>
          <w:ilvl w:val="0"/>
          <w:numId w:val="14"/>
        </w:numPr>
        <w:spacing w:after="0" w:line="360" w:lineRule="auto"/>
        <w:ind w:left="426" w:hanging="426"/>
        <w:jc w:val="both"/>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466392FE" w14:textId="77777777" w:rsidR="009162AB" w:rsidRPr="009162AB" w:rsidRDefault="00F24F26" w:rsidP="0058008F">
      <w:pPr>
        <w:numPr>
          <w:ilvl w:val="0"/>
          <w:numId w:val="14"/>
        </w:numPr>
        <w:spacing w:after="0" w:line="360" w:lineRule="auto"/>
        <w:ind w:left="426" w:hanging="426"/>
        <w:jc w:val="both"/>
        <w:rPr>
          <w:rFonts w:eastAsia="Cambria" w:cs="Calibri"/>
          <w:strike/>
        </w:rPr>
      </w:pPr>
      <w:r w:rsidRPr="00E066A7">
        <w:rPr>
          <w:rFonts w:eastAsia="Cambria" w:cs="Calibri"/>
        </w:rPr>
        <w:t>Oferta składana elektronicznie musi zostać podpisana elektronicznym podpisem kwalifikowanym</w:t>
      </w:r>
      <w:r w:rsidR="00534AFD">
        <w:rPr>
          <w:rFonts w:eastAsia="Cambria" w:cs="Calibri"/>
        </w:rPr>
        <w:t xml:space="preserve">. </w:t>
      </w:r>
    </w:p>
    <w:p w14:paraId="750AF263" w14:textId="77777777" w:rsidR="00F24F26" w:rsidRPr="00E066A7" w:rsidRDefault="00F24F26" w:rsidP="009162AB">
      <w:pPr>
        <w:spacing w:after="0" w:line="360" w:lineRule="auto"/>
        <w:ind w:left="426"/>
        <w:jc w:val="both"/>
        <w:rPr>
          <w:rFonts w:eastAsia="Cambria" w:cs="Calibri"/>
          <w:strike/>
        </w:rPr>
      </w:pPr>
      <w:r w:rsidRPr="00E066A7">
        <w:rPr>
          <w:rFonts w:eastAsia="Cambria" w:cs="Calibri"/>
        </w:rPr>
        <w:t xml:space="preserve">W procesie składania oferty za pośrednictwem </w:t>
      </w:r>
      <w:hyperlink r:id="rId35" w:history="1">
        <w:r w:rsidR="009162AB" w:rsidRPr="00A65B86">
          <w:rPr>
            <w:rStyle w:val="Hipercze"/>
            <w:rFonts w:eastAsia="Cambria" w:cs="Calibri"/>
          </w:rPr>
          <w:t>https://platformazakupowa.pl/pn/pgkslupsk</w:t>
        </w:r>
      </w:hyperlink>
      <w:r w:rsidRPr="00E066A7">
        <w:rPr>
          <w:rFonts w:eastAsia="Cambria" w:cs="Calibri"/>
          <w:b/>
          <w:bCs/>
        </w:rPr>
        <w:t xml:space="preserve"> </w:t>
      </w:r>
      <w:r w:rsidRPr="00E066A7">
        <w:rPr>
          <w:rFonts w:eastAsia="Cambria" w:cs="Calibri"/>
        </w:rPr>
        <w:t xml:space="preserve">wykonawca powinien złożyć podpis bezpośrednio na dokumentach przesłanych za pośrednictwem </w:t>
      </w:r>
      <w:hyperlink r:id="rId36" w:history="1">
        <w:r w:rsidRPr="00C96DE9">
          <w:rPr>
            <w:rFonts w:eastAsia="Cambria" w:cs="Calibri"/>
            <w:color w:val="4472C4"/>
            <w:u w:val="single"/>
          </w:rPr>
          <w:t>https://platformazakupowa.pl</w:t>
        </w:r>
      </w:hyperlink>
      <w:r w:rsidRPr="00C96DE9">
        <w:rPr>
          <w:rFonts w:eastAsia="Cambria" w:cs="Calibri"/>
          <w:u w:val="single"/>
        </w:rPr>
        <w:t>.</w:t>
      </w:r>
      <w:r w:rsidRPr="00E066A7">
        <w:rPr>
          <w:rFonts w:eastAsia="Cambria" w:cs="Calibri"/>
          <w:b/>
          <w:bCs/>
        </w:rPr>
        <w:t xml:space="preserve"> </w:t>
      </w:r>
      <w:r w:rsidRPr="00E066A7">
        <w:rPr>
          <w:rFonts w:eastAsia="Cambria" w:cs="Calibri"/>
        </w:rPr>
        <w:t xml:space="preserve">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t>
      </w:r>
      <w:r w:rsidR="008D415D" w:rsidRPr="008D415D">
        <w:rPr>
          <w:rFonts w:eastAsia="Cambria" w:cs="Calibri"/>
        </w:rPr>
        <w:t>w</w:t>
      </w:r>
      <w:r w:rsidR="008D415D">
        <w:rPr>
          <w:rFonts w:eastAsia="Cambria" w:cs="Calibri"/>
        </w:rPr>
        <w:t xml:space="preserve"> </w:t>
      </w:r>
      <w:r w:rsidRPr="00E066A7">
        <w:rPr>
          <w:rFonts w:eastAsia="Cambria" w:cs="Calibri"/>
        </w:rPr>
        <w:t>formie elektronicznej i opatruje się odpowiednio kwalifikowanym podpisem elektronicznym</w:t>
      </w:r>
      <w:r w:rsidR="008D415D">
        <w:rPr>
          <w:rFonts w:eastAsia="Cambria" w:cs="Calibri"/>
        </w:rPr>
        <w:t>.</w:t>
      </w:r>
    </w:p>
    <w:p w14:paraId="4001B12F" w14:textId="77777777" w:rsidR="00F24F26" w:rsidRPr="00E066A7" w:rsidRDefault="00F24F26" w:rsidP="0058008F">
      <w:pPr>
        <w:numPr>
          <w:ilvl w:val="0"/>
          <w:numId w:val="14"/>
        </w:numPr>
        <w:spacing w:after="0" w:line="360" w:lineRule="auto"/>
        <w:ind w:left="426" w:hanging="426"/>
        <w:jc w:val="both"/>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BF71D3C" w14:textId="77777777" w:rsidR="00F24F26" w:rsidRPr="00E066A7" w:rsidRDefault="00F24F26" w:rsidP="0058008F">
      <w:pPr>
        <w:numPr>
          <w:ilvl w:val="0"/>
          <w:numId w:val="10"/>
        </w:numPr>
        <w:spacing w:after="0" w:line="360" w:lineRule="auto"/>
        <w:ind w:left="426" w:hanging="426"/>
        <w:jc w:val="both"/>
        <w:rPr>
          <w:rFonts w:eastAsia="Cambria" w:cs="Calibri"/>
        </w:rPr>
      </w:pPr>
      <w:r w:rsidRPr="00E066A7">
        <w:rPr>
          <w:rFonts w:eastAsia="Cambria" w:cs="Calibri"/>
        </w:rPr>
        <w:lastRenderedPageBreak/>
        <w:t xml:space="preserve">Otwarcie ofert nastąpi przy użyciu </w:t>
      </w:r>
      <w:hyperlink r:id="rId37" w:history="1">
        <w:r w:rsidR="00C96DE9" w:rsidRPr="00A65B86">
          <w:rPr>
            <w:rStyle w:val="Hipercze"/>
            <w:rFonts w:eastAsia="Cambria" w:cs="Calibri"/>
          </w:rPr>
          <w:t>https://platformazakupowa.pl/pn/pgkslupsk</w:t>
        </w:r>
      </w:hyperlink>
      <w:r w:rsidRPr="00C96DE9">
        <w:rPr>
          <w:rFonts w:eastAsia="Cambria" w:cs="Calibri"/>
        </w:rPr>
        <w:t>.</w:t>
      </w:r>
      <w:r w:rsidRPr="00E066A7">
        <w:rPr>
          <w:rFonts w:eastAsia="Cambria" w:cs="Calibri"/>
          <w:b/>
          <w:bCs/>
        </w:rPr>
        <w:t xml:space="preserve"> </w:t>
      </w:r>
      <w:r w:rsidRPr="00E066A7">
        <w:rPr>
          <w:rFonts w:eastAsia="Cambria" w:cs="Calibri"/>
        </w:rPr>
        <w:t>W przypadku awarii tego systemu, która spowoduje brak możliwości otwarcia ofert w terminie określonym przez Zamawiającego, otwarcie ofert nastąpi niezwłocznie po usunięciu awarii.</w:t>
      </w:r>
    </w:p>
    <w:p w14:paraId="7229535F" w14:textId="77777777" w:rsidR="00F24F26" w:rsidRPr="00E066A7" w:rsidRDefault="00F24F26" w:rsidP="0058008F">
      <w:pPr>
        <w:numPr>
          <w:ilvl w:val="0"/>
          <w:numId w:val="10"/>
        </w:numPr>
        <w:spacing w:after="0" w:line="319" w:lineRule="auto"/>
        <w:ind w:left="426" w:hanging="426"/>
        <w:jc w:val="both"/>
        <w:rPr>
          <w:rFonts w:eastAsia="Times New Roman" w:cs="Calibri"/>
          <w:lang w:eastAsia="pl-PL"/>
        </w:rPr>
      </w:pPr>
      <w:r w:rsidRPr="00E066A7">
        <w:rPr>
          <w:rFonts w:eastAsia="Times New Roman" w:cs="Calibri"/>
          <w:lang w:eastAsia="pl-PL"/>
        </w:rPr>
        <w:t xml:space="preserve">Szczegółowa instrukcja dla Wykonawców dotycząca złożenia, zmiany i wycofania oferty znajduje się na stronie internetowej pod adresem:  </w:t>
      </w:r>
      <w:hyperlink r:id="rId38" w:history="1">
        <w:r w:rsidRPr="00E066A7">
          <w:rPr>
            <w:rFonts w:eastAsia="Times New Roman" w:cs="Calibri"/>
            <w:color w:val="1155CC"/>
            <w:u w:val="single"/>
            <w:lang w:eastAsia="pl-PL"/>
          </w:rPr>
          <w:t>https://platformazakupowa.pl/strona/45-instrukcje</w:t>
        </w:r>
      </w:hyperlink>
      <w:r w:rsidRPr="00E066A7">
        <w:rPr>
          <w:rFonts w:eastAsia="Times New Roman" w:cs="Calibri"/>
          <w:lang w:eastAsia="pl-PL"/>
        </w:rPr>
        <w:t>.</w:t>
      </w:r>
    </w:p>
    <w:p w14:paraId="367055C7" w14:textId="77777777" w:rsidR="00F24F26" w:rsidRPr="00E066A7" w:rsidRDefault="00F24F26" w:rsidP="0058008F">
      <w:pPr>
        <w:numPr>
          <w:ilvl w:val="0"/>
          <w:numId w:val="10"/>
        </w:numPr>
        <w:spacing w:after="0" w:line="319" w:lineRule="auto"/>
        <w:ind w:left="426" w:hanging="426"/>
        <w:jc w:val="both"/>
        <w:rPr>
          <w:rFonts w:eastAsia="Times New Roman" w:cs="Calibri"/>
          <w:lang w:eastAsia="pl-PL"/>
        </w:rPr>
      </w:pPr>
      <w:r w:rsidRPr="00E066A7">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0E978D49" w14:textId="77777777" w:rsidR="00F24F26" w:rsidRPr="00E066A7" w:rsidRDefault="00F24F26" w:rsidP="0058008F">
      <w:pPr>
        <w:numPr>
          <w:ilvl w:val="0"/>
          <w:numId w:val="10"/>
        </w:numPr>
        <w:spacing w:after="0" w:line="319" w:lineRule="auto"/>
        <w:ind w:left="426" w:hanging="426"/>
        <w:jc w:val="both"/>
        <w:rPr>
          <w:rFonts w:eastAsia="Times New Roman" w:cs="Calibri"/>
          <w:lang w:eastAsia="pl-PL"/>
        </w:rPr>
      </w:pPr>
      <w:r w:rsidRPr="00E066A7">
        <w:rPr>
          <w:rFonts w:eastAsia="Times New Roman" w:cs="Calibri"/>
          <w:lang w:eastAsia="pl-PL"/>
        </w:rPr>
        <w:t xml:space="preserve">Zamawiający, niezwłocznie po otwarciu ofert, udostępni na </w:t>
      </w:r>
      <w:hyperlink r:id="rId39" w:history="1">
        <w:r w:rsidR="00C96DE9" w:rsidRPr="00A65B86">
          <w:rPr>
            <w:rStyle w:val="Hipercze"/>
            <w:rFonts w:eastAsia="Times New Roman" w:cs="Calibri"/>
            <w:lang w:eastAsia="pl-PL"/>
          </w:rPr>
          <w:t>https://platformazakupowa.pl/pn/pgkslupsk</w:t>
        </w:r>
      </w:hyperlink>
      <w:r w:rsidRPr="00E066A7">
        <w:rPr>
          <w:rFonts w:eastAsia="Times New Roman" w:cs="Calibri"/>
          <w:b/>
          <w:bCs/>
          <w:lang w:eastAsia="pl-PL"/>
        </w:rPr>
        <w:t xml:space="preserve"> </w:t>
      </w:r>
      <w:r w:rsidRPr="00E066A7">
        <w:rPr>
          <w:rFonts w:eastAsia="Times New Roman" w:cs="Calibri"/>
          <w:lang w:eastAsia="pl-PL"/>
        </w:rPr>
        <w:t>informacje o:</w:t>
      </w:r>
    </w:p>
    <w:p w14:paraId="6713E2C3" w14:textId="77777777" w:rsidR="00F24F26" w:rsidRPr="00E066A7" w:rsidRDefault="00F24F26" w:rsidP="009162AB">
      <w:pPr>
        <w:spacing w:after="0" w:line="360" w:lineRule="auto"/>
        <w:ind w:left="709" w:hanging="425"/>
        <w:jc w:val="both"/>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00EF4A5B" w14:textId="77777777" w:rsidR="00F24F26" w:rsidRPr="00E066A7" w:rsidRDefault="00F24F26" w:rsidP="009162AB">
      <w:pPr>
        <w:spacing w:after="0" w:line="360" w:lineRule="auto"/>
        <w:ind w:left="709" w:hanging="425"/>
        <w:jc w:val="both"/>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77042DAB" w14:textId="77777777" w:rsidR="00F24F26" w:rsidRPr="00E066A7" w:rsidRDefault="00F24F26" w:rsidP="00563AB1">
      <w:pPr>
        <w:spacing w:before="360" w:after="40" w:line="360" w:lineRule="auto"/>
        <w:ind w:left="852" w:hanging="852"/>
        <w:jc w:val="both"/>
        <w:rPr>
          <w:rFonts w:eastAsia="Cambria" w:cs="Calibri"/>
          <w:b/>
        </w:rPr>
      </w:pPr>
      <w:r w:rsidRPr="008363DC">
        <w:rPr>
          <w:rFonts w:eastAsia="Cambria" w:cs="Calibri"/>
          <w:b/>
        </w:rPr>
        <w:t>XVIII.</w:t>
      </w:r>
      <w:r w:rsidRPr="008363DC">
        <w:rPr>
          <w:rFonts w:eastAsia="Cambria" w:cs="Calibri"/>
          <w:b/>
        </w:rPr>
        <w:tab/>
        <w:t>OPIS KRYTERIÓW, KTÓRYMI ZAMAWIAJĄCY BĘDZIE SIĘ KIEROWAŁ PRZY WYBORZE</w:t>
      </w:r>
      <w:r w:rsidRPr="00E066A7">
        <w:rPr>
          <w:rFonts w:eastAsia="Cambria" w:cs="Calibri"/>
          <w:b/>
        </w:rPr>
        <w:t xml:space="preserve"> OFERTY, WRAZ Z PODANIEM WAG TYCH KRYTERIÓW I SPOSOBU OCENY OFERT</w:t>
      </w:r>
    </w:p>
    <w:p w14:paraId="7658E431" w14:textId="77777777" w:rsidR="00F24F26" w:rsidRPr="00FA6BBD" w:rsidRDefault="00F24F26" w:rsidP="0058008F">
      <w:pPr>
        <w:numPr>
          <w:ilvl w:val="0"/>
          <w:numId w:val="16"/>
        </w:numPr>
        <w:spacing w:after="0" w:line="360" w:lineRule="auto"/>
        <w:jc w:val="both"/>
        <w:rPr>
          <w:rFonts w:eastAsia="Times New Roman" w:cs="Calibri"/>
          <w:lang w:eastAsia="pl-PL"/>
        </w:rPr>
      </w:pPr>
      <w:r w:rsidRPr="00FA6BBD">
        <w:rPr>
          <w:rFonts w:eastAsia="Times New Roman" w:cs="Calibri"/>
          <w:lang w:eastAsia="pl-PL"/>
        </w:rPr>
        <w:t xml:space="preserve">Przy wyborze najkorzystniejszej oferty Zamawiający będzie się kierował następującymi kryteriami oceny ofert </w:t>
      </w:r>
      <w:r w:rsidRPr="00FA6BBD">
        <w:rPr>
          <w:rFonts w:eastAsia="Times New Roman" w:cs="Calibri"/>
          <w:b/>
          <w:lang w:eastAsia="pl-PL"/>
        </w:rPr>
        <w:t>:</w:t>
      </w:r>
    </w:p>
    <w:p w14:paraId="4B3726E8" w14:textId="77777777" w:rsidR="00380756" w:rsidRPr="00FA6BBD" w:rsidRDefault="00380756" w:rsidP="00380756">
      <w:pPr>
        <w:spacing w:after="0" w:line="360" w:lineRule="auto"/>
        <w:ind w:left="284" w:firstLine="76"/>
        <w:jc w:val="both"/>
        <w:rPr>
          <w:rFonts w:eastAsia="Times New Roman" w:cs="Calibri"/>
          <w:b/>
          <w:lang w:eastAsia="pl-PL"/>
        </w:rPr>
      </w:pPr>
      <w:r w:rsidRPr="00FA6BBD">
        <w:rPr>
          <w:rFonts w:cs="Calibri"/>
          <w:b/>
        </w:rPr>
        <w:t xml:space="preserve">kryterium 1: cena (łącznie z kosztem leasingu) C </w:t>
      </w:r>
      <w:r w:rsidRPr="00FA6BBD">
        <w:rPr>
          <w:rFonts w:cs="Calibri"/>
        </w:rPr>
        <w:t>– waga 90 pkt</w:t>
      </w:r>
    </w:p>
    <w:p w14:paraId="1DDC7CE8" w14:textId="77777777" w:rsidR="00380756" w:rsidRPr="00FA6BBD" w:rsidRDefault="00380756" w:rsidP="00380756">
      <w:pPr>
        <w:widowControl w:val="0"/>
        <w:suppressAutoHyphens/>
        <w:spacing w:after="0" w:line="360" w:lineRule="auto"/>
        <w:ind w:firstLine="360"/>
        <w:jc w:val="both"/>
        <w:rPr>
          <w:rFonts w:cs="Calibri"/>
          <w:b/>
        </w:rPr>
      </w:pPr>
      <w:r w:rsidRPr="00FA6BBD">
        <w:rPr>
          <w:rFonts w:cs="Calibri"/>
          <w:b/>
        </w:rPr>
        <w:t xml:space="preserve">kryterium 2: okres gwarancji G </w:t>
      </w:r>
      <w:r w:rsidRPr="00FA6BBD">
        <w:rPr>
          <w:rFonts w:cs="Calibri"/>
        </w:rPr>
        <w:t>– waga 10 pkt</w:t>
      </w:r>
    </w:p>
    <w:p w14:paraId="2EB095F7" w14:textId="77777777" w:rsidR="00380756" w:rsidRPr="00FA6BBD" w:rsidRDefault="00380756" w:rsidP="0058008F">
      <w:pPr>
        <w:numPr>
          <w:ilvl w:val="0"/>
          <w:numId w:val="16"/>
        </w:numPr>
        <w:spacing w:after="0" w:line="360" w:lineRule="auto"/>
        <w:jc w:val="both"/>
        <w:rPr>
          <w:rFonts w:eastAsia="Times New Roman" w:cs="Calibri"/>
          <w:lang w:eastAsia="pl-PL"/>
        </w:rPr>
      </w:pPr>
      <w:r w:rsidRPr="00FA6BBD">
        <w:rPr>
          <w:rFonts w:eastAsia="Times New Roman" w:cs="Calibri"/>
          <w:lang w:eastAsia="pl-PL"/>
        </w:rPr>
        <w:t xml:space="preserve">Zasady oceny ofert w kryterium </w:t>
      </w:r>
      <w:r w:rsidRPr="00FA6BBD">
        <w:rPr>
          <w:rFonts w:eastAsia="Times New Roman" w:cs="Calibri"/>
          <w:b/>
          <w:lang w:eastAsia="pl-PL"/>
        </w:rPr>
        <w:t>Cena (łącznie z kosztem leasingu) C - waga 90 pkt:</w:t>
      </w:r>
    </w:p>
    <w:p w14:paraId="4775FBB9" w14:textId="77777777" w:rsidR="00380756" w:rsidRPr="00FA6BBD" w:rsidRDefault="00380756" w:rsidP="00380756">
      <w:pPr>
        <w:spacing w:after="0" w:line="360" w:lineRule="auto"/>
        <w:ind w:left="360"/>
        <w:contextualSpacing/>
        <w:jc w:val="both"/>
        <w:rPr>
          <w:rFonts w:cs="Calibri"/>
          <w:lang w:eastAsia="ar-SA"/>
        </w:rPr>
      </w:pPr>
      <w:r w:rsidRPr="00FA6BBD">
        <w:rPr>
          <w:rFonts w:cs="Calibri"/>
          <w:lang w:eastAsia="ar-SA"/>
        </w:rPr>
        <w:t xml:space="preserve">Ocenie w oparciu o ww. kryteria oceny ofert podlegają wyłącznie oferty niepodlegające odrzuceniu. Ofertą najkorzystniejszą jest oferta, która uzyskała największą liczbę punktów </w:t>
      </w:r>
      <w:r w:rsidRPr="00FA6BBD">
        <w:rPr>
          <w:rFonts w:cs="Calibri"/>
          <w:lang w:eastAsia="ar-SA"/>
        </w:rPr>
        <w:br/>
        <w:t>w bilansie powyższych kryteriów oceny ofert.</w:t>
      </w:r>
    </w:p>
    <w:p w14:paraId="1446BDA1" w14:textId="77777777" w:rsidR="00380756" w:rsidRPr="00FA6BBD" w:rsidRDefault="00380756" w:rsidP="00380756">
      <w:pPr>
        <w:snapToGrid w:val="0"/>
        <w:spacing w:after="0" w:line="360" w:lineRule="auto"/>
        <w:ind w:left="360"/>
        <w:jc w:val="both"/>
        <w:rPr>
          <w:rFonts w:cs="Calibri"/>
        </w:rPr>
      </w:pPr>
      <w:r w:rsidRPr="00FA6BBD">
        <w:rPr>
          <w:rFonts w:cs="Calibri"/>
        </w:rPr>
        <w:t xml:space="preserve">Do oceny ofert będzie brana </w:t>
      </w:r>
      <w:r w:rsidRPr="00FA6BBD">
        <w:rPr>
          <w:rFonts w:cs="Calibri"/>
          <w:b/>
        </w:rPr>
        <w:t xml:space="preserve">cena </w:t>
      </w:r>
      <w:r w:rsidRPr="00FA6BBD">
        <w:rPr>
          <w:rFonts w:cs="Calibri"/>
        </w:rPr>
        <w:t>obejmująca całość zamówienia brutto (łącznie z kosztem leasingu) wskazana przez Wykonawcę w formularzu „OFERTA” (</w:t>
      </w:r>
      <w:r w:rsidRPr="00FA6BBD">
        <w:rPr>
          <w:rFonts w:cs="Calibri"/>
          <w:b/>
          <w:bCs/>
        </w:rPr>
        <w:t>Za</w:t>
      </w:r>
      <w:r w:rsidRPr="00FA6BBD">
        <w:rPr>
          <w:rFonts w:cs="Calibri"/>
          <w:b/>
        </w:rPr>
        <w:t>łącznik nr 1 do SWZ</w:t>
      </w:r>
      <w:r w:rsidRPr="00FA6BBD">
        <w:rPr>
          <w:rFonts w:cs="Calibri"/>
        </w:rPr>
        <w:t>).</w:t>
      </w:r>
    </w:p>
    <w:p w14:paraId="78E57FA9" w14:textId="77777777" w:rsidR="00380756" w:rsidRPr="00FA6BBD" w:rsidRDefault="00380756" w:rsidP="00380756">
      <w:pPr>
        <w:snapToGrid w:val="0"/>
        <w:spacing w:after="0" w:line="360" w:lineRule="auto"/>
        <w:ind w:firstLine="360"/>
        <w:jc w:val="both"/>
        <w:rPr>
          <w:rFonts w:cs="Calibri"/>
        </w:rPr>
      </w:pPr>
      <w:r w:rsidRPr="00FA6BBD">
        <w:rPr>
          <w:rFonts w:cs="Calibri"/>
        </w:rPr>
        <w:t>Zamawiający przy wyborze ofert kierować się będzie kryterium najniższej ceny.</w:t>
      </w:r>
    </w:p>
    <w:p w14:paraId="175F5CC0" w14:textId="77777777" w:rsidR="00380756" w:rsidRPr="00FA6BBD" w:rsidRDefault="00380756" w:rsidP="00380756">
      <w:pPr>
        <w:snapToGrid w:val="0"/>
        <w:spacing w:after="0" w:line="360" w:lineRule="auto"/>
        <w:ind w:left="360"/>
        <w:jc w:val="both"/>
        <w:rPr>
          <w:rFonts w:cs="Calibri"/>
        </w:rPr>
      </w:pPr>
      <w:r w:rsidRPr="00FA6BBD">
        <w:rPr>
          <w:rFonts w:cs="Calibri"/>
        </w:rPr>
        <w:t xml:space="preserve">Liczba punktów otrzymanych za kryterium cena </w:t>
      </w:r>
      <w:r w:rsidRPr="00FA6BBD">
        <w:rPr>
          <w:rFonts w:cs="Calibri"/>
          <w:b/>
        </w:rPr>
        <w:t>(C)</w:t>
      </w:r>
      <w:r w:rsidRPr="00FA6BBD">
        <w:rPr>
          <w:rFonts w:cs="Calibri"/>
        </w:rPr>
        <w:t xml:space="preserve"> o wadze 90 pkt, wyliczana będzie według niżej podanych zasad i wzoru:</w:t>
      </w:r>
    </w:p>
    <w:p w14:paraId="4075EA05" w14:textId="77777777" w:rsidR="00380756" w:rsidRPr="00FA6BBD" w:rsidRDefault="00380756" w:rsidP="00380756">
      <w:pPr>
        <w:snapToGrid w:val="0"/>
        <w:spacing w:after="0" w:line="360" w:lineRule="auto"/>
        <w:ind w:left="360"/>
        <w:jc w:val="both"/>
        <w:rPr>
          <w:rFonts w:cs="Calibri"/>
          <w:b/>
          <w:bCs/>
        </w:rPr>
      </w:pPr>
      <w:r w:rsidRPr="00FA6BBD">
        <w:rPr>
          <w:rFonts w:cs="Calibri"/>
        </w:rPr>
        <w:t xml:space="preserve">najniższa cena brutto otrzyma maksymalnie </w:t>
      </w:r>
      <w:r w:rsidRPr="00FA6BBD">
        <w:rPr>
          <w:rFonts w:cs="Calibri"/>
          <w:b/>
          <w:bCs/>
        </w:rPr>
        <w:t>90</w:t>
      </w:r>
      <w:r w:rsidRPr="00FA6BBD">
        <w:rPr>
          <w:rFonts w:cs="Calibri"/>
          <w:b/>
        </w:rPr>
        <w:t xml:space="preserve"> punktów</w:t>
      </w:r>
      <w:r w:rsidRPr="00FA6BBD">
        <w:rPr>
          <w:rFonts w:cs="Calibri"/>
        </w:rPr>
        <w:t>, punkty za pozostałe ceny będą wyliczone według wzoru:</w:t>
      </w:r>
    </w:p>
    <w:p w14:paraId="069FAB78" w14:textId="1FD5B8FD" w:rsidR="00380756" w:rsidRDefault="00380756" w:rsidP="00380756">
      <w:pPr>
        <w:snapToGrid w:val="0"/>
        <w:spacing w:after="0" w:line="360" w:lineRule="auto"/>
        <w:ind w:left="284" w:firstLine="76"/>
        <w:jc w:val="both"/>
        <w:rPr>
          <w:rFonts w:cs="Calibri"/>
          <w:b/>
          <w:spacing w:val="-4"/>
        </w:rPr>
      </w:pPr>
      <w:r w:rsidRPr="00FA6BBD">
        <w:rPr>
          <w:rFonts w:cs="Calibri"/>
          <w:b/>
          <w:spacing w:val="-4"/>
        </w:rPr>
        <w:t>C (ilość punktów) = Cn (najniższa oferowana cena brutto ) / Cb (cena brutto oferty ocenianej) x 90</w:t>
      </w:r>
    </w:p>
    <w:p w14:paraId="2D7212B6" w14:textId="77777777" w:rsidR="00380756" w:rsidRPr="00FA6BBD" w:rsidRDefault="00380756" w:rsidP="0058008F">
      <w:pPr>
        <w:numPr>
          <w:ilvl w:val="0"/>
          <w:numId w:val="27"/>
        </w:numPr>
        <w:spacing w:after="0" w:line="288" w:lineRule="auto"/>
        <w:contextualSpacing/>
        <w:rPr>
          <w:rFonts w:eastAsia="Times New Roman" w:cs="Calibri"/>
          <w:b/>
          <w:lang w:eastAsia="pl-PL"/>
        </w:rPr>
      </w:pPr>
      <w:r w:rsidRPr="00FA6BBD">
        <w:rPr>
          <w:rFonts w:eastAsia="Times New Roman" w:cs="Calibri"/>
          <w:lang w:eastAsia="pl-PL"/>
        </w:rPr>
        <w:t xml:space="preserve">Zasady oceny ofert w kryterium </w:t>
      </w:r>
      <w:r w:rsidRPr="00FA6BBD">
        <w:rPr>
          <w:rFonts w:eastAsia="Times New Roman" w:cs="Calibri"/>
          <w:b/>
          <w:bCs/>
          <w:lang w:eastAsia="pl-PL"/>
        </w:rPr>
        <w:t>Okres gwarancji</w:t>
      </w:r>
      <w:r w:rsidRPr="00FA6BBD">
        <w:rPr>
          <w:rFonts w:eastAsia="Times New Roman" w:cs="Calibri"/>
          <w:b/>
          <w:lang w:eastAsia="pl-PL"/>
        </w:rPr>
        <w:t xml:space="preserve"> G - waga 10 pkt:</w:t>
      </w:r>
    </w:p>
    <w:p w14:paraId="0C44A0AB" w14:textId="77777777" w:rsidR="00380756" w:rsidRPr="00FA6BBD" w:rsidRDefault="00380756" w:rsidP="00380756">
      <w:pPr>
        <w:snapToGrid w:val="0"/>
        <w:spacing w:after="0" w:line="288" w:lineRule="auto"/>
        <w:ind w:firstLine="360"/>
        <w:rPr>
          <w:rFonts w:cs="Calibri"/>
        </w:rPr>
      </w:pPr>
      <w:r w:rsidRPr="00FA6BBD">
        <w:rPr>
          <w:rFonts w:cs="Calibri"/>
        </w:rPr>
        <w:t>Punkty w niniejszym kryterium zostaną wyliczone w następujący sposób:</w:t>
      </w:r>
    </w:p>
    <w:p w14:paraId="3FD47DB6" w14:textId="77777777" w:rsidR="00380756" w:rsidRPr="00FA6BBD" w:rsidRDefault="00380756" w:rsidP="00380756">
      <w:pPr>
        <w:spacing w:after="0" w:line="288" w:lineRule="auto"/>
        <w:ind w:firstLine="360"/>
        <w:rPr>
          <w:rFonts w:cs="Calibri"/>
        </w:rPr>
      </w:pPr>
      <w:r w:rsidRPr="00FA6BBD">
        <w:rPr>
          <w:rFonts w:cs="Calibri"/>
          <w:bCs/>
          <w:color w:val="000000"/>
        </w:rPr>
        <w:t>Wykonawca</w:t>
      </w:r>
      <w:r w:rsidRPr="00FA6BBD">
        <w:rPr>
          <w:rFonts w:cs="Calibri"/>
          <w:b/>
          <w:bCs/>
          <w:color w:val="000000"/>
        </w:rPr>
        <w:t xml:space="preserve"> </w:t>
      </w:r>
      <w:r w:rsidRPr="00FA6BBD">
        <w:rPr>
          <w:rFonts w:cs="Calibri"/>
          <w:bCs/>
          <w:color w:val="000000"/>
        </w:rPr>
        <w:t>musi w swojej ofercie zaproponować</w:t>
      </w:r>
      <w:r w:rsidRPr="00FA6BBD">
        <w:rPr>
          <w:rFonts w:cs="Calibri"/>
          <w:b/>
          <w:bCs/>
          <w:color w:val="000000"/>
        </w:rPr>
        <w:t xml:space="preserve"> Okres gwarancji</w:t>
      </w:r>
      <w:r w:rsidRPr="00FA6BBD">
        <w:rPr>
          <w:rFonts w:cs="Calibri"/>
          <w:bCs/>
          <w:color w:val="000000"/>
        </w:rPr>
        <w:t>,</w:t>
      </w:r>
      <w:r w:rsidRPr="00FA6BBD">
        <w:rPr>
          <w:rFonts w:cs="Calibri"/>
          <w:b/>
          <w:bCs/>
          <w:color w:val="000000"/>
        </w:rPr>
        <w:t xml:space="preserve"> </w:t>
      </w:r>
      <w:r w:rsidRPr="00FA6BBD">
        <w:rPr>
          <w:rFonts w:cs="Calibri"/>
          <w:bCs/>
          <w:color w:val="000000"/>
        </w:rPr>
        <w:t>i:</w:t>
      </w:r>
      <w:r w:rsidRPr="00FA6BBD">
        <w:rPr>
          <w:rFonts w:cs="Calibri"/>
          <w:color w:val="000000"/>
        </w:rPr>
        <w:t xml:space="preserve"> </w:t>
      </w:r>
    </w:p>
    <w:p w14:paraId="55E794CB" w14:textId="77777777" w:rsidR="00380756" w:rsidRDefault="00380756" w:rsidP="00380756">
      <w:pPr>
        <w:autoSpaceDE w:val="0"/>
        <w:autoSpaceDN w:val="0"/>
        <w:adjustRightInd w:val="0"/>
        <w:spacing w:after="0" w:line="288" w:lineRule="auto"/>
        <w:jc w:val="both"/>
        <w:rPr>
          <w:rFonts w:ascii="Times New Roman" w:hAnsi="Times New Roman"/>
          <w:b/>
          <w:bCs/>
          <w:color w:val="000000"/>
        </w:rPr>
      </w:pPr>
    </w:p>
    <w:tbl>
      <w:tblPr>
        <w:tblpPr w:leftFromText="141" w:rightFromText="141" w:bottomFromText="160" w:vertAnchor="text" w:horzAnchor="margin" w:tblpXSpec="center" w:tblpY="85"/>
        <w:tblW w:w="8644" w:type="dxa"/>
        <w:tblLayout w:type="fixed"/>
        <w:tblCellMar>
          <w:left w:w="10" w:type="dxa"/>
          <w:right w:w="10" w:type="dxa"/>
        </w:tblCellMar>
        <w:tblLook w:val="04A0" w:firstRow="1" w:lastRow="0" w:firstColumn="1" w:lastColumn="0" w:noHBand="0" w:noVBand="1"/>
      </w:tblPr>
      <w:tblGrid>
        <w:gridCol w:w="4250"/>
        <w:gridCol w:w="4394"/>
      </w:tblGrid>
      <w:tr w:rsidR="00380756" w14:paraId="4DBAD06C" w14:textId="77777777" w:rsidTr="00E4506A">
        <w:tc>
          <w:tcPr>
            <w:tcW w:w="42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0441C3E" w14:textId="77777777" w:rsidR="00380756" w:rsidRPr="00FA6BBD" w:rsidRDefault="00380756" w:rsidP="00380756">
            <w:pPr>
              <w:suppressLineNumbers/>
              <w:autoSpaceDN w:val="0"/>
              <w:spacing w:after="120"/>
              <w:jc w:val="center"/>
              <w:textAlignment w:val="baseline"/>
              <w:rPr>
                <w:rFonts w:eastAsia="SimSun" w:cs="Calibri"/>
                <w:kern w:val="3"/>
                <w:lang w:eastAsia="zh-CN" w:bidi="hi-IN"/>
              </w:rPr>
            </w:pPr>
            <w:r w:rsidRPr="00FA6BBD">
              <w:rPr>
                <w:rFonts w:eastAsia="Tahoma" w:cs="Calibri"/>
                <w:kern w:val="3"/>
                <w:lang w:eastAsia="zh-CN" w:bidi="hi-IN"/>
              </w:rPr>
              <w:lastRenderedPageBreak/>
              <w:t>Okres gwarancji na urządzenie wskazane</w:t>
            </w:r>
            <w:r w:rsidRPr="00FA6BBD">
              <w:rPr>
                <w:rFonts w:eastAsia="Tahoma" w:cs="Calibri"/>
                <w:kern w:val="3"/>
                <w:lang w:eastAsia="zh-CN" w:bidi="hi-IN"/>
              </w:rPr>
              <w:br/>
              <w:t xml:space="preserve"> w ofercie </w:t>
            </w:r>
            <w:r w:rsidRPr="00FA6BBD">
              <w:rPr>
                <w:rFonts w:eastAsia="Tahoma" w:cs="Calibri"/>
                <w:kern w:val="3"/>
                <w:u w:val="single"/>
                <w:lang w:eastAsia="zh-CN" w:bidi="hi-IN"/>
              </w:rPr>
              <w:t>w miesiącach</w:t>
            </w:r>
          </w:p>
        </w:tc>
        <w:tc>
          <w:tcPr>
            <w:tcW w:w="43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FFC50F6" w14:textId="77777777" w:rsidR="00380756" w:rsidRPr="00FA6BBD" w:rsidRDefault="00380756" w:rsidP="00380756">
            <w:pPr>
              <w:suppressLineNumbers/>
              <w:autoSpaceDN w:val="0"/>
              <w:spacing w:after="120"/>
              <w:jc w:val="center"/>
              <w:textAlignment w:val="baseline"/>
              <w:rPr>
                <w:rFonts w:eastAsia="Tahoma" w:cs="Calibri"/>
                <w:kern w:val="3"/>
                <w:lang w:eastAsia="zh-CN" w:bidi="hi-IN"/>
              </w:rPr>
            </w:pPr>
            <w:r w:rsidRPr="00FA6BBD">
              <w:rPr>
                <w:rFonts w:eastAsia="Tahoma" w:cs="Calibri"/>
                <w:kern w:val="3"/>
                <w:lang w:eastAsia="zh-CN" w:bidi="hi-IN"/>
              </w:rPr>
              <w:t>Liczba punktów przyznana w ramach kryterium „OKRES GWARANCJI”</w:t>
            </w:r>
          </w:p>
        </w:tc>
      </w:tr>
      <w:tr w:rsidR="00380756" w14:paraId="08CE1094" w14:textId="77777777" w:rsidTr="00E4506A">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12DA9E06" w14:textId="7AB80938" w:rsidR="00380756" w:rsidRPr="004E1CAB" w:rsidRDefault="00065AD4" w:rsidP="00380756">
            <w:pPr>
              <w:suppressLineNumbers/>
              <w:autoSpaceDN w:val="0"/>
              <w:spacing w:after="120"/>
              <w:jc w:val="center"/>
              <w:textAlignment w:val="baseline"/>
              <w:rPr>
                <w:rFonts w:eastAsia="Tahoma" w:cs="Calibri"/>
                <w:b/>
                <w:bCs/>
                <w:kern w:val="3"/>
                <w:lang w:eastAsia="zh-CN" w:bidi="hi-IN"/>
              </w:rPr>
            </w:pPr>
            <w:r>
              <w:rPr>
                <w:rFonts w:eastAsia="Tahoma" w:cs="Calibri"/>
                <w:b/>
                <w:bCs/>
                <w:kern w:val="3"/>
                <w:lang w:eastAsia="zh-CN" w:bidi="hi-IN"/>
              </w:rPr>
              <w:t>24</w:t>
            </w:r>
          </w:p>
        </w:tc>
        <w:tc>
          <w:tcPr>
            <w:tcW w:w="439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7ECF709" w14:textId="77777777" w:rsidR="00380756" w:rsidRPr="00FA6BBD" w:rsidRDefault="00380756" w:rsidP="00380756">
            <w:pPr>
              <w:suppressLineNumbers/>
              <w:autoSpaceDN w:val="0"/>
              <w:spacing w:after="120"/>
              <w:jc w:val="center"/>
              <w:textAlignment w:val="baseline"/>
              <w:rPr>
                <w:rFonts w:eastAsia="Tahoma" w:cs="Calibri"/>
                <w:b/>
                <w:bCs/>
                <w:kern w:val="3"/>
                <w:lang w:eastAsia="zh-CN" w:bidi="hi-IN"/>
              </w:rPr>
            </w:pPr>
            <w:r w:rsidRPr="00FA6BBD">
              <w:rPr>
                <w:rFonts w:eastAsia="Tahoma" w:cs="Calibri"/>
                <w:b/>
                <w:bCs/>
                <w:kern w:val="3"/>
                <w:lang w:eastAsia="zh-CN" w:bidi="hi-IN"/>
              </w:rPr>
              <w:t>0</w:t>
            </w:r>
          </w:p>
        </w:tc>
      </w:tr>
      <w:tr w:rsidR="00380756" w14:paraId="626CDF6B" w14:textId="77777777" w:rsidTr="00E4506A">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45EBE5A" w14:textId="2F341E55" w:rsidR="00380756" w:rsidRPr="004E1CAB" w:rsidRDefault="00065AD4" w:rsidP="00380756">
            <w:pPr>
              <w:suppressLineNumbers/>
              <w:autoSpaceDN w:val="0"/>
              <w:spacing w:after="120"/>
              <w:jc w:val="center"/>
              <w:textAlignment w:val="baseline"/>
              <w:rPr>
                <w:rFonts w:eastAsia="Tahoma" w:cs="Calibri"/>
                <w:b/>
                <w:bCs/>
                <w:kern w:val="3"/>
                <w:lang w:eastAsia="zh-CN" w:bidi="hi-IN"/>
              </w:rPr>
            </w:pPr>
            <w:r>
              <w:rPr>
                <w:rFonts w:eastAsia="Tahoma" w:cs="Calibri"/>
                <w:b/>
                <w:bCs/>
                <w:kern w:val="3"/>
                <w:lang w:eastAsia="zh-CN" w:bidi="hi-IN"/>
              </w:rPr>
              <w:t>36</w:t>
            </w:r>
          </w:p>
        </w:tc>
        <w:tc>
          <w:tcPr>
            <w:tcW w:w="439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1B97291" w14:textId="77777777" w:rsidR="00380756" w:rsidRPr="00FA6BBD" w:rsidRDefault="00380756" w:rsidP="00380756">
            <w:pPr>
              <w:suppressLineNumbers/>
              <w:autoSpaceDN w:val="0"/>
              <w:spacing w:after="120"/>
              <w:jc w:val="center"/>
              <w:textAlignment w:val="baseline"/>
              <w:rPr>
                <w:rFonts w:eastAsia="Tahoma" w:cs="Calibri"/>
                <w:b/>
                <w:bCs/>
                <w:kern w:val="3"/>
                <w:lang w:eastAsia="zh-CN" w:bidi="hi-IN"/>
              </w:rPr>
            </w:pPr>
            <w:r w:rsidRPr="00FA6BBD">
              <w:rPr>
                <w:rFonts w:eastAsia="Tahoma" w:cs="Calibri"/>
                <w:b/>
                <w:bCs/>
                <w:kern w:val="3"/>
                <w:lang w:eastAsia="zh-CN" w:bidi="hi-IN"/>
              </w:rPr>
              <w:t>10</w:t>
            </w:r>
          </w:p>
        </w:tc>
      </w:tr>
    </w:tbl>
    <w:p w14:paraId="05C3F54D" w14:textId="77777777" w:rsidR="00380756" w:rsidRPr="00FA6BBD" w:rsidRDefault="00380756" w:rsidP="00380756">
      <w:pPr>
        <w:autoSpaceDE w:val="0"/>
        <w:autoSpaceDN w:val="0"/>
        <w:adjustRightInd w:val="0"/>
        <w:spacing w:after="0" w:line="288" w:lineRule="auto"/>
        <w:jc w:val="both"/>
        <w:rPr>
          <w:rFonts w:cs="Calibri"/>
          <w:b/>
          <w:bCs/>
          <w:color w:val="000000"/>
        </w:rPr>
      </w:pPr>
    </w:p>
    <w:p w14:paraId="49A62DE4" w14:textId="53E9200E" w:rsidR="00380756" w:rsidRPr="00FA6BBD" w:rsidRDefault="00380756" w:rsidP="00380756">
      <w:pPr>
        <w:autoSpaceDE w:val="0"/>
        <w:autoSpaceDN w:val="0"/>
        <w:adjustRightInd w:val="0"/>
        <w:spacing w:after="0" w:line="288" w:lineRule="auto"/>
        <w:ind w:left="360"/>
        <w:jc w:val="both"/>
        <w:rPr>
          <w:rFonts w:cs="Calibri"/>
          <w:color w:val="000000"/>
        </w:rPr>
      </w:pPr>
      <w:r w:rsidRPr="00FA6BBD">
        <w:rPr>
          <w:rFonts w:cs="Calibri"/>
          <w:color w:val="000000"/>
        </w:rPr>
        <w:t xml:space="preserve">UWAGA ! – Wykonawca musi w swojej ofercie zaproponować okres gwarancji w pełnych miesiącach tj.: </w:t>
      </w:r>
      <w:r w:rsidR="00065AD4">
        <w:rPr>
          <w:rFonts w:cs="Calibri"/>
          <w:color w:val="000000"/>
        </w:rPr>
        <w:t>24</w:t>
      </w:r>
      <w:r w:rsidRPr="00FA6BBD">
        <w:rPr>
          <w:rFonts w:cs="Calibri"/>
          <w:color w:val="000000"/>
        </w:rPr>
        <w:t xml:space="preserve"> lub </w:t>
      </w:r>
      <w:r w:rsidR="00065AD4">
        <w:rPr>
          <w:rFonts w:cs="Calibri"/>
          <w:color w:val="000000"/>
        </w:rPr>
        <w:t>36</w:t>
      </w:r>
      <w:r w:rsidRPr="00FA6BBD">
        <w:rPr>
          <w:rFonts w:cs="Calibri"/>
          <w:color w:val="000000"/>
        </w:rPr>
        <w:t>.</w:t>
      </w:r>
    </w:p>
    <w:p w14:paraId="073B5009" w14:textId="77777777" w:rsidR="00380756" w:rsidRPr="00FA6BBD" w:rsidRDefault="00380756" w:rsidP="00380756">
      <w:pPr>
        <w:autoSpaceDE w:val="0"/>
        <w:autoSpaceDN w:val="0"/>
        <w:adjustRightInd w:val="0"/>
        <w:spacing w:after="0" w:line="288" w:lineRule="auto"/>
        <w:ind w:left="284"/>
        <w:jc w:val="both"/>
        <w:rPr>
          <w:rFonts w:cs="Calibri"/>
          <w:bCs/>
          <w:color w:val="000000"/>
        </w:rPr>
      </w:pPr>
    </w:p>
    <w:p w14:paraId="097A1255" w14:textId="77777777" w:rsidR="00380756" w:rsidRPr="00FA6BBD" w:rsidRDefault="00380756" w:rsidP="00380756">
      <w:pPr>
        <w:spacing w:after="0" w:line="360" w:lineRule="auto"/>
        <w:ind w:left="360"/>
        <w:jc w:val="both"/>
        <w:rPr>
          <w:rFonts w:eastAsia="Times New Roman" w:cs="Calibri"/>
          <w:b/>
          <w:lang w:eastAsia="pl-PL"/>
        </w:rPr>
      </w:pPr>
      <w:r w:rsidRPr="00FA6BBD">
        <w:rPr>
          <w:rFonts w:eastAsia="Times New Roman" w:cs="Calibri"/>
          <w:b/>
          <w:lang w:eastAsia="pl-PL"/>
        </w:rPr>
        <w:t>Zamawiający nie dopuszcza zaoferowania okresów pośrednich.</w:t>
      </w:r>
    </w:p>
    <w:p w14:paraId="2B1E0F09" w14:textId="19F01677" w:rsidR="00380756" w:rsidRPr="00FA6BBD" w:rsidRDefault="00380756" w:rsidP="00065AD4">
      <w:pPr>
        <w:spacing w:after="0" w:line="360" w:lineRule="auto"/>
        <w:ind w:left="360"/>
        <w:jc w:val="both"/>
        <w:rPr>
          <w:rFonts w:eastAsia="Times New Roman" w:cs="Calibri"/>
          <w:b/>
          <w:lang w:eastAsia="pl-PL"/>
        </w:rPr>
      </w:pPr>
      <w:r w:rsidRPr="00FA6BBD">
        <w:rPr>
          <w:rFonts w:eastAsia="Times New Roman" w:cs="Calibri"/>
          <w:b/>
          <w:lang w:eastAsia="pl-PL"/>
        </w:rPr>
        <w:t>W przypadku błędnego wypełnienia formularza OFERTA w zakresie kryterium „Okres gwarancji” G, tj. braku wskazania, bądź wskazania innego niż opisany powyżej okres gwarancji, oferta otrzyma 0 pkt, a okres gwarancji zostanie przyjęty jako minimalny (</w:t>
      </w:r>
      <w:r w:rsidR="00065AD4">
        <w:rPr>
          <w:rFonts w:eastAsia="Times New Roman" w:cs="Calibri"/>
          <w:b/>
          <w:lang w:eastAsia="pl-PL"/>
        </w:rPr>
        <w:t>24</w:t>
      </w:r>
      <w:r w:rsidRPr="00FA6BBD">
        <w:rPr>
          <w:rFonts w:eastAsia="Times New Roman" w:cs="Calibri"/>
          <w:b/>
          <w:lang w:eastAsia="pl-PL"/>
        </w:rPr>
        <w:t xml:space="preserve"> miesi</w:t>
      </w:r>
      <w:r w:rsidR="00065AD4">
        <w:rPr>
          <w:rFonts w:eastAsia="Times New Roman" w:cs="Calibri"/>
          <w:b/>
          <w:lang w:eastAsia="pl-PL"/>
        </w:rPr>
        <w:t>ą</w:t>
      </w:r>
      <w:r w:rsidR="00D8443C">
        <w:rPr>
          <w:rFonts w:eastAsia="Times New Roman" w:cs="Calibri"/>
          <w:b/>
          <w:lang w:eastAsia="pl-PL"/>
        </w:rPr>
        <w:t>c</w:t>
      </w:r>
      <w:r w:rsidR="00065AD4">
        <w:rPr>
          <w:rFonts w:eastAsia="Times New Roman" w:cs="Calibri"/>
          <w:b/>
          <w:lang w:eastAsia="pl-PL"/>
        </w:rPr>
        <w:t>e</w:t>
      </w:r>
      <w:r w:rsidRPr="00FA6BBD">
        <w:rPr>
          <w:rFonts w:eastAsia="Times New Roman" w:cs="Calibri"/>
          <w:b/>
          <w:lang w:eastAsia="pl-PL"/>
        </w:rPr>
        <w:t>).</w:t>
      </w:r>
    </w:p>
    <w:p w14:paraId="3B33A30A" w14:textId="77777777" w:rsidR="00380756" w:rsidRDefault="00380756" w:rsidP="00065AD4">
      <w:pPr>
        <w:autoSpaceDE w:val="0"/>
        <w:autoSpaceDN w:val="0"/>
        <w:adjustRightInd w:val="0"/>
        <w:spacing w:after="0" w:line="360" w:lineRule="auto"/>
        <w:ind w:left="284"/>
        <w:jc w:val="both"/>
        <w:rPr>
          <w:rFonts w:ascii="Times New Roman" w:hAnsi="Times New Roman"/>
          <w:bCs/>
          <w:color w:val="000000"/>
          <w:sz w:val="24"/>
          <w:szCs w:val="24"/>
        </w:rPr>
      </w:pPr>
    </w:p>
    <w:p w14:paraId="47027725" w14:textId="77777777" w:rsidR="00380756" w:rsidRPr="00FA6BBD" w:rsidRDefault="00380756" w:rsidP="00065AD4">
      <w:pPr>
        <w:autoSpaceDE w:val="0"/>
        <w:autoSpaceDN w:val="0"/>
        <w:adjustRightInd w:val="0"/>
        <w:spacing w:after="0" w:line="360" w:lineRule="auto"/>
        <w:ind w:left="284" w:firstLine="76"/>
        <w:jc w:val="both"/>
        <w:rPr>
          <w:rFonts w:cs="Calibri"/>
          <w:b/>
          <w:bCs/>
          <w:color w:val="000000"/>
        </w:rPr>
      </w:pPr>
      <w:r w:rsidRPr="00FA6BBD">
        <w:rPr>
          <w:rFonts w:cs="Calibri"/>
          <w:bCs/>
          <w:color w:val="000000"/>
        </w:rPr>
        <w:t xml:space="preserve">Maksymalna ilość punktów jaką można uzyskać w tym kryterium wynosi </w:t>
      </w:r>
      <w:r w:rsidRPr="00FA6BBD">
        <w:rPr>
          <w:rFonts w:cs="Calibri"/>
          <w:b/>
          <w:bCs/>
          <w:color w:val="000000"/>
        </w:rPr>
        <w:t>10 pkt</w:t>
      </w:r>
      <w:r w:rsidRPr="00FA6BBD">
        <w:rPr>
          <w:rFonts w:cs="Calibri"/>
          <w:bCs/>
          <w:color w:val="000000"/>
        </w:rPr>
        <w:t xml:space="preserve">. </w:t>
      </w:r>
    </w:p>
    <w:p w14:paraId="44A1AF57" w14:textId="77777777" w:rsidR="00380756" w:rsidRPr="00FA6BBD" w:rsidRDefault="00380756" w:rsidP="00065AD4">
      <w:pPr>
        <w:spacing w:after="0" w:line="360" w:lineRule="auto"/>
        <w:ind w:left="360"/>
        <w:jc w:val="both"/>
        <w:rPr>
          <w:rFonts w:cs="Calibri"/>
          <w:b/>
        </w:rPr>
      </w:pPr>
      <w:r w:rsidRPr="00FA6BBD">
        <w:rPr>
          <w:rFonts w:cs="Calibri"/>
          <w:b/>
        </w:rPr>
        <w:t>Zamawiający udzieli zamówienia Wykonawcy, którego oferta otrzyma największą łączną ilość punków spośród ofert niepodlegających odrzuceniu.</w:t>
      </w:r>
    </w:p>
    <w:p w14:paraId="09D081D6" w14:textId="77777777" w:rsidR="00380756" w:rsidRPr="00FA6BBD" w:rsidRDefault="00380756" w:rsidP="00065AD4">
      <w:pPr>
        <w:spacing w:after="0" w:line="360" w:lineRule="auto"/>
        <w:ind w:left="284" w:firstLine="76"/>
        <w:jc w:val="both"/>
        <w:rPr>
          <w:rFonts w:cs="Calibri"/>
        </w:rPr>
      </w:pPr>
      <w:r w:rsidRPr="00FA6BBD">
        <w:rPr>
          <w:rFonts w:cs="Calibri"/>
        </w:rPr>
        <w:t xml:space="preserve">Sposób wyliczenia łącznej punktacji oferty (P) stanowiąca sumę „ceny” </w:t>
      </w:r>
      <w:r w:rsidRPr="00065AD4">
        <w:rPr>
          <w:rFonts w:cs="Calibri"/>
          <w:iCs/>
        </w:rPr>
        <w:t>C</w:t>
      </w:r>
      <w:r w:rsidRPr="00FA6BBD">
        <w:rPr>
          <w:rFonts w:cs="Calibri"/>
          <w:i/>
        </w:rPr>
        <w:t xml:space="preserve">, </w:t>
      </w:r>
      <w:r w:rsidRPr="00FA6BBD">
        <w:rPr>
          <w:rFonts w:cs="Calibri"/>
        </w:rPr>
        <w:t xml:space="preserve">„okresu gwarancji” </w:t>
      </w:r>
      <w:r w:rsidRPr="00065AD4">
        <w:rPr>
          <w:rFonts w:cs="Calibri"/>
          <w:iCs/>
        </w:rPr>
        <w:t xml:space="preserve">G </w:t>
      </w:r>
      <w:r w:rsidRPr="00FA6BBD">
        <w:rPr>
          <w:rFonts w:cs="Calibri"/>
        </w:rPr>
        <w:t>.</w:t>
      </w:r>
    </w:p>
    <w:p w14:paraId="1F11B16E" w14:textId="77777777" w:rsidR="00380756" w:rsidRPr="00FA6BBD" w:rsidRDefault="00380756" w:rsidP="00065AD4">
      <w:pPr>
        <w:spacing w:after="0" w:line="360" w:lineRule="auto"/>
        <w:ind w:firstLine="360"/>
        <w:jc w:val="both"/>
        <w:rPr>
          <w:rFonts w:cs="Calibri"/>
          <w:b/>
        </w:rPr>
      </w:pPr>
      <w:r w:rsidRPr="00FA6BBD">
        <w:rPr>
          <w:rFonts w:cs="Calibri"/>
          <w:b/>
        </w:rPr>
        <w:t>P = C + G</w:t>
      </w:r>
    </w:p>
    <w:p w14:paraId="04D095C4" w14:textId="77777777" w:rsidR="0030326D" w:rsidRPr="00E066A7" w:rsidRDefault="00F24F26" w:rsidP="0058008F">
      <w:pPr>
        <w:numPr>
          <w:ilvl w:val="0"/>
          <w:numId w:val="28"/>
        </w:numPr>
        <w:spacing w:after="0" w:line="360" w:lineRule="auto"/>
        <w:jc w:val="both"/>
        <w:rPr>
          <w:rFonts w:eastAsia="Times New Roman" w:cs="Calibri"/>
          <w:lang w:eastAsia="pl-PL"/>
        </w:rPr>
      </w:pPr>
      <w:r w:rsidRPr="00E066A7">
        <w:rPr>
          <w:rFonts w:eastAsia="Times New Roman" w:cs="Calibri"/>
          <w:lang w:eastAsia="pl-PL"/>
        </w:rPr>
        <w:t xml:space="preserve">Punktacja przyznawana ofertom w poszczególnych kryteriach oceny ofert będzie liczona </w:t>
      </w:r>
      <w:r w:rsidR="00C96DE9">
        <w:rPr>
          <w:rFonts w:eastAsia="Times New Roman" w:cs="Calibri"/>
          <w:lang w:eastAsia="pl-PL"/>
        </w:rPr>
        <w:br/>
      </w:r>
      <w:r w:rsidRPr="00E066A7">
        <w:rPr>
          <w:rFonts w:eastAsia="Times New Roman" w:cs="Calibri"/>
          <w:lang w:eastAsia="pl-PL"/>
        </w:rPr>
        <w:t>z dokładnością do dwóch miejsc po przecinku.</w:t>
      </w:r>
    </w:p>
    <w:p w14:paraId="510E3AA5" w14:textId="77777777" w:rsidR="0030326D" w:rsidRPr="00E066A7" w:rsidRDefault="00F24F26" w:rsidP="0058008F">
      <w:pPr>
        <w:numPr>
          <w:ilvl w:val="0"/>
          <w:numId w:val="28"/>
        </w:numPr>
        <w:spacing w:after="0" w:line="360" w:lineRule="auto"/>
        <w:jc w:val="both"/>
        <w:rPr>
          <w:rFonts w:eastAsia="Times New Roman" w:cs="Calibri"/>
          <w:lang w:eastAsia="pl-PL"/>
        </w:rPr>
      </w:pPr>
      <w:r w:rsidRPr="00E066A7">
        <w:rPr>
          <w:rFonts w:eastAsia="Times New Roman" w:cs="Calibri"/>
          <w:lang w:eastAsia="pl-PL"/>
        </w:rPr>
        <w:t>Za ofertę najkorzystniejszą zostanie uznana oferta, która uzyska najwyższą sumaryczną liczbę punktów po zastosowaniu wszystkich kryteriów oceny ofert.</w:t>
      </w:r>
    </w:p>
    <w:p w14:paraId="29ECBFDB" w14:textId="77777777" w:rsidR="0030326D" w:rsidRPr="00E066A7" w:rsidRDefault="00F24F26" w:rsidP="0058008F">
      <w:pPr>
        <w:numPr>
          <w:ilvl w:val="0"/>
          <w:numId w:val="28"/>
        </w:numPr>
        <w:spacing w:after="0" w:line="360" w:lineRule="auto"/>
        <w:jc w:val="both"/>
        <w:rPr>
          <w:rFonts w:eastAsia="Times New Roman" w:cs="Calibri"/>
          <w:lang w:eastAsia="pl-PL"/>
        </w:rPr>
      </w:pPr>
      <w:r w:rsidRPr="00E066A7">
        <w:rPr>
          <w:rFonts w:eastAsia="Times New Roman" w:cs="Calibri"/>
          <w:lang w:eastAsia="pl-P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A890E52" w14:textId="77777777" w:rsidR="0030326D" w:rsidRPr="00E066A7" w:rsidRDefault="00F24F26" w:rsidP="0058008F">
      <w:pPr>
        <w:numPr>
          <w:ilvl w:val="0"/>
          <w:numId w:val="28"/>
        </w:numPr>
        <w:spacing w:after="0" w:line="360" w:lineRule="auto"/>
        <w:jc w:val="both"/>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76F750DA" w14:textId="77777777" w:rsidR="00F24F26" w:rsidRPr="00E066A7" w:rsidRDefault="00F24F26" w:rsidP="0058008F">
      <w:pPr>
        <w:numPr>
          <w:ilvl w:val="0"/>
          <w:numId w:val="28"/>
        </w:numPr>
        <w:spacing w:after="0" w:line="360" w:lineRule="auto"/>
        <w:jc w:val="both"/>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08E5BF26" w14:textId="77777777" w:rsidR="00F24F26" w:rsidRPr="00E066A7" w:rsidRDefault="00F24F26" w:rsidP="0081055B">
      <w:pPr>
        <w:spacing w:before="360" w:after="40" w:line="360" w:lineRule="auto"/>
        <w:ind w:left="852" w:hanging="852"/>
        <w:jc w:val="both"/>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70E2C355" w14:textId="77777777" w:rsidR="00F24F26" w:rsidRPr="00E066A7" w:rsidRDefault="00F24F26" w:rsidP="0058008F">
      <w:pPr>
        <w:numPr>
          <w:ilvl w:val="0"/>
          <w:numId w:val="15"/>
        </w:numPr>
        <w:spacing w:after="0" w:line="360" w:lineRule="auto"/>
        <w:ind w:left="426" w:hanging="426"/>
        <w:jc w:val="both"/>
        <w:rPr>
          <w:rFonts w:eastAsia="Cambria" w:cs="Calibri"/>
        </w:rPr>
      </w:pPr>
      <w:r w:rsidRPr="00E066A7">
        <w:rPr>
          <w:rFonts w:eastAsia="Cambria" w:cs="Calibri"/>
        </w:rPr>
        <w:t xml:space="preserve">Zamawiający zawiera umowę w sprawie zamówienia publicznego w terminie nie krótszym niż </w:t>
      </w:r>
      <w:r w:rsidR="0063067D">
        <w:rPr>
          <w:rFonts w:eastAsia="Cambria" w:cs="Calibri"/>
        </w:rPr>
        <w:t>10</w:t>
      </w:r>
      <w:r w:rsidRPr="00E066A7">
        <w:rPr>
          <w:rFonts w:eastAsia="Cambria" w:cs="Calibri"/>
        </w:rPr>
        <w:t xml:space="preserve"> dni od dnia przesłania zawiadomienia o wyborze najkorzystniejszej oferty, jeżeli zawiadomienie </w:t>
      </w:r>
      <w:r w:rsidRPr="00E066A7">
        <w:rPr>
          <w:rFonts w:eastAsia="Cambria" w:cs="Calibri"/>
        </w:rPr>
        <w:lastRenderedPageBreak/>
        <w:t>to zostało przesłane przy użyciu środków komunikacji elektronicznej, albo 1</w:t>
      </w:r>
      <w:r w:rsidR="0063067D">
        <w:rPr>
          <w:rFonts w:eastAsia="Cambria" w:cs="Calibri"/>
        </w:rPr>
        <w:t>5</w:t>
      </w:r>
      <w:r w:rsidRPr="00E066A7">
        <w:rPr>
          <w:rFonts w:eastAsia="Cambria" w:cs="Calibri"/>
        </w:rPr>
        <w:t xml:space="preserve"> dni, jeżeli zostało przesłane w inny sposób.</w:t>
      </w:r>
    </w:p>
    <w:p w14:paraId="466C8C5D" w14:textId="77777777" w:rsidR="0063067D" w:rsidRDefault="00F24F26" w:rsidP="0058008F">
      <w:pPr>
        <w:numPr>
          <w:ilvl w:val="0"/>
          <w:numId w:val="15"/>
        </w:numPr>
        <w:spacing w:after="0" w:line="360" w:lineRule="auto"/>
        <w:ind w:left="426" w:hanging="426"/>
        <w:jc w:val="both"/>
        <w:rPr>
          <w:rFonts w:eastAsia="Cambria" w:cs="Calibri"/>
        </w:rPr>
      </w:pPr>
      <w:r w:rsidRPr="00E066A7">
        <w:rPr>
          <w:rFonts w:eastAsia="Cambria" w:cs="Calibri"/>
        </w:rPr>
        <w:t>Zamawiający może zawrzeć umowę w sprawie zamówienia publicznego przed upływem terminu, o którym mowa w ust. 1, jeżeli</w:t>
      </w:r>
      <w:r w:rsidR="0063067D">
        <w:rPr>
          <w:rFonts w:eastAsia="Cambria" w:cs="Calibri"/>
        </w:rPr>
        <w:t xml:space="preserve"> w postępowaniu o udzielenie zamówienia prowadzonym w trybie przetargu nieograniczonego złożono tylko jedną ofertę.</w:t>
      </w:r>
    </w:p>
    <w:p w14:paraId="4D51A89F" w14:textId="77777777" w:rsidR="00F24F26" w:rsidRPr="00E066A7" w:rsidRDefault="00F24F26" w:rsidP="0058008F">
      <w:pPr>
        <w:numPr>
          <w:ilvl w:val="0"/>
          <w:numId w:val="15"/>
        </w:numPr>
        <w:spacing w:after="0" w:line="360" w:lineRule="auto"/>
        <w:ind w:left="426" w:hanging="426"/>
        <w:jc w:val="both"/>
        <w:rPr>
          <w:rFonts w:eastAsia="Cambria" w:cs="Calibri"/>
        </w:rPr>
      </w:pPr>
      <w:r w:rsidRPr="00E066A7">
        <w:rPr>
          <w:rFonts w:eastAsia="Cambria" w:cs="Calibri"/>
        </w:rPr>
        <w:t>Wykonawca będzie zobowiązany do podpisania umowy w miejscu i terminie wskazanym przez Zamawiającego.</w:t>
      </w:r>
    </w:p>
    <w:p w14:paraId="50BEB7A0" w14:textId="65BBCD9B" w:rsidR="00F12D6F" w:rsidRDefault="00F24F26" w:rsidP="0058008F">
      <w:pPr>
        <w:numPr>
          <w:ilvl w:val="0"/>
          <w:numId w:val="15"/>
        </w:numPr>
        <w:spacing w:after="0" w:line="360" w:lineRule="auto"/>
        <w:ind w:left="426" w:hanging="426"/>
        <w:jc w:val="both"/>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F974320"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w:t>
      </w:r>
      <w:r w:rsidRPr="00E066A7">
        <w:rPr>
          <w:rFonts w:eastAsia="Cambria" w:cs="Calibri"/>
          <w:b/>
        </w:rPr>
        <w:tab/>
        <w:t>WYMAGANIA DOTYCZĄCE ZABEZPIECZENIA NALEŻYTEGO WYKONANIA UMOWY</w:t>
      </w:r>
    </w:p>
    <w:p w14:paraId="28F6FFD6" w14:textId="77777777" w:rsidR="00C96DE9" w:rsidRPr="00FC1FB2" w:rsidRDefault="00F24F26" w:rsidP="00C96DE9">
      <w:pPr>
        <w:suppressAutoHyphens/>
        <w:spacing w:after="0" w:line="360" w:lineRule="auto"/>
        <w:rPr>
          <w:rFonts w:ascii="Times New Roman" w:hAnsi="Times New Roman"/>
          <w:sz w:val="24"/>
          <w:szCs w:val="24"/>
        </w:rPr>
      </w:pPr>
      <w:r w:rsidRPr="00E066A7">
        <w:rPr>
          <w:rFonts w:eastAsia="Times New Roman" w:cs="Calibri"/>
          <w:lang w:eastAsia="ar-SA"/>
        </w:rPr>
        <w:t xml:space="preserve">Zamawiający </w:t>
      </w:r>
      <w:r w:rsidR="00C96DE9">
        <w:rPr>
          <w:rFonts w:eastAsia="Times New Roman" w:cs="Calibri"/>
          <w:lang w:eastAsia="ar-SA"/>
        </w:rPr>
        <w:t xml:space="preserve">nie wymaga </w:t>
      </w:r>
      <w:r w:rsidR="00B037BA" w:rsidRPr="00E066A7">
        <w:rPr>
          <w:rFonts w:eastAsia="Times New Roman" w:cs="Calibri"/>
          <w:lang w:eastAsia="ar-SA"/>
        </w:rPr>
        <w:t xml:space="preserve">wniesienia </w:t>
      </w:r>
      <w:r w:rsidRPr="00E066A7">
        <w:rPr>
          <w:rFonts w:eastAsia="Times New Roman" w:cs="Calibri"/>
          <w:lang w:eastAsia="ar-SA"/>
        </w:rPr>
        <w:t xml:space="preserve">zabezpieczenia należytego wykonania umowy. </w:t>
      </w:r>
    </w:p>
    <w:p w14:paraId="26C18D16" w14:textId="77777777" w:rsidR="00F24F26" w:rsidRPr="00E066A7" w:rsidRDefault="00F24F26" w:rsidP="0026582A">
      <w:pPr>
        <w:spacing w:before="360" w:after="40" w:line="360" w:lineRule="auto"/>
        <w:ind w:left="852" w:hanging="852"/>
        <w:jc w:val="both"/>
        <w:rPr>
          <w:rFonts w:eastAsia="Cambria" w:cs="Calibri"/>
          <w:b/>
        </w:rPr>
      </w:pPr>
      <w:r w:rsidRPr="00E066A7">
        <w:rPr>
          <w:rFonts w:eastAsia="Cambria" w:cs="Calibri"/>
          <w:b/>
        </w:rPr>
        <w:t>XXI.</w:t>
      </w:r>
      <w:r w:rsidRPr="00E066A7">
        <w:rPr>
          <w:rFonts w:eastAsia="Cambria" w:cs="Calibri"/>
          <w:b/>
        </w:rPr>
        <w:tab/>
      </w:r>
      <w:r w:rsidR="0026582A" w:rsidRPr="00FA6BBD">
        <w:rPr>
          <w:rFonts w:eastAsia="Times New Roman" w:cs="Calibri"/>
          <w:b/>
          <w:lang w:eastAsia="pl-PL"/>
        </w:rPr>
        <w:t>PROJEKTOWANE POSTANOWIENIA UMOWY W SPRAWIE ZAMÓWIENIA PUBLICZNEGO, KTÓRE ZOSTANĄ WPROWADZONE DO TREŚCI TEJ UMOWY</w:t>
      </w:r>
    </w:p>
    <w:p w14:paraId="6A4E3E63" w14:textId="77777777" w:rsidR="0026582A" w:rsidRPr="00FA6BBD" w:rsidRDefault="0026582A" w:rsidP="0058008F">
      <w:pPr>
        <w:numPr>
          <w:ilvl w:val="0"/>
          <w:numId w:val="29"/>
        </w:numPr>
        <w:spacing w:after="0" w:line="360" w:lineRule="auto"/>
        <w:ind w:left="357" w:hanging="357"/>
        <w:jc w:val="both"/>
        <w:rPr>
          <w:rFonts w:eastAsia="Times New Roman" w:cs="Calibri"/>
          <w:lang w:eastAsia="pl-PL"/>
        </w:rPr>
      </w:pPr>
      <w:r w:rsidRPr="00FA6BBD">
        <w:rPr>
          <w:rFonts w:eastAsia="Times New Roman" w:cs="Calibri"/>
          <w:lang w:eastAsia="pl-PL"/>
        </w:rPr>
        <w:t>Wybrany Wykonawca jest zobowiązany do zawarcia umowy w sprawie zamówienia publicznego na warunkach określonych w dokumentach zamówienia.</w:t>
      </w:r>
    </w:p>
    <w:p w14:paraId="56BC3B0C" w14:textId="77777777" w:rsidR="00954A4A" w:rsidRPr="00954A4A" w:rsidRDefault="0026582A" w:rsidP="00A56E98">
      <w:pPr>
        <w:numPr>
          <w:ilvl w:val="0"/>
          <w:numId w:val="29"/>
        </w:numPr>
        <w:spacing w:after="0" w:line="360" w:lineRule="auto"/>
        <w:ind w:left="357" w:hanging="357"/>
        <w:jc w:val="both"/>
        <w:rPr>
          <w:rFonts w:eastAsia="Times New Roman" w:cs="Calibri"/>
          <w:lang w:eastAsia="pl-PL"/>
        </w:rPr>
      </w:pPr>
      <w:r w:rsidRPr="00A56E98">
        <w:rPr>
          <w:rFonts w:cs="Calibri"/>
        </w:rPr>
        <w:t xml:space="preserve">Istotne postanowienia umowy mają następujące znaczenie: dopuszcza się zawarcie umowy </w:t>
      </w:r>
      <w:r w:rsidRPr="00A56E98">
        <w:rPr>
          <w:rFonts w:cs="Calibri"/>
        </w:rPr>
        <w:br/>
        <w:t>z wybranym Wykonawcą</w:t>
      </w:r>
      <w:r w:rsidR="00081E3F" w:rsidRPr="00A56E98">
        <w:rPr>
          <w:rFonts w:cs="Calibri"/>
        </w:rPr>
        <w:t xml:space="preserve"> </w:t>
      </w:r>
      <w:r w:rsidRPr="00A56E98">
        <w:rPr>
          <w:rFonts w:cs="Calibri"/>
        </w:rPr>
        <w:t xml:space="preserve">z zastosowaniem wzorca umowy stosownego przez Wykonawcę </w:t>
      </w:r>
      <w:r w:rsidR="00081E3F" w:rsidRPr="00A56E98">
        <w:rPr>
          <w:rFonts w:cs="Calibri"/>
        </w:rPr>
        <w:br/>
      </w:r>
      <w:r w:rsidRPr="00A56E98">
        <w:rPr>
          <w:rFonts w:cs="Calibri"/>
        </w:rPr>
        <w:t>w swojej działalności</w:t>
      </w:r>
      <w:r w:rsidR="00954A4A">
        <w:rPr>
          <w:rFonts w:cs="Calibri"/>
        </w:rPr>
        <w:t>.</w:t>
      </w:r>
    </w:p>
    <w:p w14:paraId="0E322875" w14:textId="2E34CA6E" w:rsidR="00081E3F" w:rsidRPr="00093491" w:rsidRDefault="00954A4A" w:rsidP="00A56E98">
      <w:pPr>
        <w:numPr>
          <w:ilvl w:val="0"/>
          <w:numId w:val="29"/>
        </w:numPr>
        <w:spacing w:after="0" w:line="360" w:lineRule="auto"/>
        <w:ind w:left="357" w:hanging="357"/>
        <w:jc w:val="both"/>
        <w:rPr>
          <w:rFonts w:eastAsia="Times New Roman" w:cs="Calibri"/>
          <w:lang w:eastAsia="pl-PL"/>
        </w:rPr>
      </w:pPr>
      <w:r w:rsidRPr="00093491">
        <w:rPr>
          <w:rFonts w:cs="Calibri"/>
        </w:rPr>
        <w:t xml:space="preserve">Zamawiający </w:t>
      </w:r>
      <w:r w:rsidR="000F6136" w:rsidRPr="00093491">
        <w:rPr>
          <w:rFonts w:cs="Calibri"/>
        </w:rPr>
        <w:t xml:space="preserve">wymaga podpisania przez Wykonawcę </w:t>
      </w:r>
      <w:r w:rsidRPr="00093491">
        <w:rPr>
          <w:rFonts w:cs="Calibri"/>
        </w:rPr>
        <w:t xml:space="preserve">„Dodatkowych postanowień umownych </w:t>
      </w:r>
      <w:r w:rsidR="000F6136" w:rsidRPr="00093491">
        <w:rPr>
          <w:rFonts w:cs="Calibri"/>
        </w:rPr>
        <w:t xml:space="preserve">do Umowy leasingu </w:t>
      </w:r>
      <w:r w:rsidRPr="00093491">
        <w:rPr>
          <w:rFonts w:cs="Calibri"/>
        </w:rPr>
        <w:t xml:space="preserve">- </w:t>
      </w:r>
      <w:r w:rsidR="0026582A" w:rsidRPr="00093491">
        <w:rPr>
          <w:rFonts w:cs="Calibri"/>
          <w:b/>
          <w:bCs/>
        </w:rPr>
        <w:t xml:space="preserve">Załącznik nr  </w:t>
      </w:r>
      <w:r w:rsidR="001E1F88" w:rsidRPr="00093491">
        <w:rPr>
          <w:rFonts w:cs="Calibri"/>
          <w:b/>
          <w:bCs/>
        </w:rPr>
        <w:t>8</w:t>
      </w:r>
      <w:r w:rsidR="0026582A" w:rsidRPr="00093491">
        <w:rPr>
          <w:rFonts w:cs="Calibri"/>
          <w:b/>
          <w:bCs/>
        </w:rPr>
        <w:t xml:space="preserve"> do SWZ</w:t>
      </w:r>
      <w:r w:rsidRPr="00093491">
        <w:rPr>
          <w:rFonts w:cs="Calibri"/>
        </w:rPr>
        <w:t>”</w:t>
      </w:r>
      <w:r w:rsidR="0026582A" w:rsidRPr="00093491">
        <w:rPr>
          <w:rFonts w:cs="Calibri"/>
        </w:rPr>
        <w:t xml:space="preserve"> </w:t>
      </w:r>
      <w:r w:rsidRPr="00093491">
        <w:rPr>
          <w:rFonts w:cs="Calibri"/>
        </w:rPr>
        <w:t>w formie aneksu</w:t>
      </w:r>
      <w:r w:rsidR="000F6136" w:rsidRPr="00093491">
        <w:rPr>
          <w:rFonts w:cs="Calibri"/>
        </w:rPr>
        <w:t xml:space="preserve"> lub załącznika do Umowy leasingu</w:t>
      </w:r>
      <w:r w:rsidRPr="00093491">
        <w:rPr>
          <w:rFonts w:cs="Calibri"/>
        </w:rPr>
        <w:t xml:space="preserve">, </w:t>
      </w:r>
      <w:r w:rsidR="000F6136" w:rsidRPr="00093491">
        <w:rPr>
          <w:rFonts w:cs="Calibri"/>
        </w:rPr>
        <w:br/>
      </w:r>
      <w:r w:rsidRPr="00093491">
        <w:rPr>
          <w:rFonts w:cs="Calibri"/>
        </w:rPr>
        <w:t xml:space="preserve">w terminie podpisania </w:t>
      </w:r>
      <w:r w:rsidR="00F86443" w:rsidRPr="00093491">
        <w:rPr>
          <w:rFonts w:cs="Calibri"/>
        </w:rPr>
        <w:t>U</w:t>
      </w:r>
      <w:r w:rsidRPr="00093491">
        <w:rPr>
          <w:rFonts w:cs="Calibri"/>
        </w:rPr>
        <w:t>mowy leasingu.</w:t>
      </w:r>
    </w:p>
    <w:p w14:paraId="6A5D01B4" w14:textId="07805F23" w:rsidR="00081E3F" w:rsidRPr="00A56E98" w:rsidRDefault="00081E3F" w:rsidP="00081E3F">
      <w:pPr>
        <w:numPr>
          <w:ilvl w:val="0"/>
          <w:numId w:val="29"/>
        </w:numPr>
        <w:spacing w:after="0" w:line="360" w:lineRule="auto"/>
        <w:ind w:left="357" w:hanging="357"/>
        <w:jc w:val="both"/>
        <w:rPr>
          <w:rFonts w:eastAsia="Times New Roman" w:cs="Calibri"/>
          <w:lang w:eastAsia="pl-PL"/>
        </w:rPr>
      </w:pPr>
      <w:r w:rsidRPr="00A56E98">
        <w:rPr>
          <w:rFonts w:cs="Calibri"/>
        </w:rPr>
        <w:t xml:space="preserve">Zamawiający zastrzega, że w przypadku rozbieżności/sprzeczności pomiędzy zapisami SWZ </w:t>
      </w:r>
      <w:r w:rsidRPr="00A56E98">
        <w:rPr>
          <w:rFonts w:cs="Calibri"/>
        </w:rPr>
        <w:br/>
        <w:t xml:space="preserve">a </w:t>
      </w:r>
      <w:r w:rsidR="00101B75">
        <w:rPr>
          <w:rFonts w:cs="Calibri"/>
        </w:rPr>
        <w:t>U</w:t>
      </w:r>
      <w:r w:rsidRPr="00A56E98">
        <w:rPr>
          <w:rFonts w:cs="Calibri"/>
        </w:rPr>
        <w:t xml:space="preserve">mową leasingu </w:t>
      </w:r>
      <w:r w:rsidRPr="005C2886">
        <w:rPr>
          <w:rFonts w:cs="Calibri"/>
          <w:u w:val="single"/>
        </w:rPr>
        <w:t>pierwszeństwo mają zapisy SWZ</w:t>
      </w:r>
      <w:r w:rsidRPr="00A56E98">
        <w:rPr>
          <w:rFonts w:cs="Calibri"/>
        </w:rPr>
        <w:t>.</w:t>
      </w:r>
    </w:p>
    <w:p w14:paraId="0D17583F" w14:textId="77777777" w:rsidR="00081E3F" w:rsidRPr="00A56E98" w:rsidRDefault="00081E3F" w:rsidP="00081E3F">
      <w:pPr>
        <w:numPr>
          <w:ilvl w:val="0"/>
          <w:numId w:val="29"/>
        </w:numPr>
        <w:spacing w:after="0" w:line="360" w:lineRule="auto"/>
        <w:ind w:left="357" w:hanging="357"/>
        <w:jc w:val="both"/>
        <w:rPr>
          <w:rFonts w:eastAsia="Times New Roman" w:cs="Calibri"/>
          <w:lang w:eastAsia="pl-PL"/>
        </w:rPr>
      </w:pPr>
      <w:r w:rsidRPr="00A56E98">
        <w:rPr>
          <w:rFonts w:eastAsia="SimSun" w:cs="Calibri"/>
          <w:kern w:val="2"/>
          <w:lang w:eastAsia="zh-CN" w:bidi="hi-IN"/>
        </w:rPr>
        <w:t xml:space="preserve">Umowa zostanie zawarta w terminie wyznaczonym przez Zamawiającego w siedzibie Zamawiającego. Dopuszcza się możliwość przesłania treści umowy drogą mailową do Wykonawcy celem podpisania i przesłania pocztą do Zamawiającego.  </w:t>
      </w:r>
    </w:p>
    <w:p w14:paraId="5EA41EB1" w14:textId="6478398D" w:rsidR="005C2886" w:rsidRDefault="005C2886" w:rsidP="005C2886">
      <w:pPr>
        <w:numPr>
          <w:ilvl w:val="0"/>
          <w:numId w:val="29"/>
        </w:numPr>
        <w:suppressAutoHyphens/>
        <w:spacing w:after="0" w:line="360" w:lineRule="auto"/>
        <w:jc w:val="both"/>
        <w:rPr>
          <w:rFonts w:cs="Calibri"/>
        </w:rPr>
      </w:pPr>
      <w:r w:rsidRPr="00545ECC">
        <w:rPr>
          <w:rFonts w:cs="Calibri"/>
        </w:rPr>
        <w:t xml:space="preserve">Zamawiający dopuszcza </w:t>
      </w:r>
      <w:r w:rsidR="00A55010">
        <w:rPr>
          <w:rFonts w:cs="Calibri"/>
        </w:rPr>
        <w:t xml:space="preserve">również </w:t>
      </w:r>
      <w:r w:rsidRPr="00545ECC">
        <w:rPr>
          <w:rFonts w:cs="Calibri"/>
        </w:rPr>
        <w:t>podpisanie umowy przez obie strony w formie oświadczenia woli złożonego w postaci elektronicznej opatrzonego kwalifikowanym podpisem elektronicznym, zgodnie z art. 78¹ § 1 Kodeksu cywilnego.</w:t>
      </w:r>
    </w:p>
    <w:p w14:paraId="53A1140B" w14:textId="77777777" w:rsidR="00081E3F" w:rsidRPr="00334D28" w:rsidRDefault="00081E3F" w:rsidP="00DA111A">
      <w:pPr>
        <w:spacing w:after="0" w:line="360" w:lineRule="auto"/>
        <w:ind w:left="426" w:hanging="426"/>
        <w:rPr>
          <w:rFonts w:eastAsia="Times New Roman" w:cs="Calibri"/>
          <w:color w:val="FF0000"/>
          <w:lang w:eastAsia="pl-PL"/>
        </w:rPr>
      </w:pPr>
    </w:p>
    <w:p w14:paraId="658ADBCF" w14:textId="77777777" w:rsidR="00F24F26" w:rsidRPr="00E066A7" w:rsidRDefault="00F24F26" w:rsidP="0026582A">
      <w:pPr>
        <w:spacing w:after="0" w:line="360" w:lineRule="auto"/>
        <w:ind w:left="851" w:hanging="851"/>
        <w:rPr>
          <w:rFonts w:eastAsia="Cambria" w:cs="Calibri"/>
          <w:b/>
        </w:rPr>
      </w:pPr>
      <w:r w:rsidRPr="00E066A7">
        <w:rPr>
          <w:rFonts w:eastAsia="Cambria" w:cs="Calibri"/>
          <w:b/>
        </w:rPr>
        <w:t>XXII.</w:t>
      </w:r>
      <w:r w:rsidR="0026582A">
        <w:rPr>
          <w:rFonts w:eastAsia="Cambria" w:cs="Calibri"/>
          <w:b/>
        </w:rPr>
        <w:t xml:space="preserve"> </w:t>
      </w:r>
      <w:r w:rsidR="0026582A">
        <w:rPr>
          <w:rFonts w:eastAsia="Cambria" w:cs="Calibri"/>
          <w:b/>
        </w:rPr>
        <w:tab/>
      </w:r>
      <w:r w:rsidRPr="00E066A7">
        <w:rPr>
          <w:rFonts w:eastAsia="Cambria" w:cs="Calibri"/>
          <w:b/>
        </w:rPr>
        <w:t>POUCZENIE O ŚRODKACH OCHRONY PRAWNEJ</w:t>
      </w:r>
      <w:r w:rsidR="0081055B">
        <w:rPr>
          <w:rFonts w:eastAsia="Cambria" w:cs="Calibri"/>
          <w:b/>
        </w:rPr>
        <w:t xml:space="preserve"> PRZYSŁUGUJĄCYCH  WYKONAWCY</w:t>
      </w:r>
    </w:p>
    <w:p w14:paraId="1B1F9108"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50BAAE9"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BA87FAA"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Odwołanie przysługuje na:</w:t>
      </w:r>
    </w:p>
    <w:p w14:paraId="1A36807D" w14:textId="77777777" w:rsidR="0082779A" w:rsidRPr="00E066A7" w:rsidRDefault="00F24F26" w:rsidP="0058008F">
      <w:pPr>
        <w:numPr>
          <w:ilvl w:val="1"/>
          <w:numId w:val="17"/>
        </w:numPr>
        <w:suppressAutoHyphens/>
        <w:spacing w:after="0" w:line="360" w:lineRule="auto"/>
        <w:ind w:left="709" w:hanging="283"/>
        <w:jc w:val="both"/>
        <w:rPr>
          <w:rFonts w:eastAsia="Times New Roman" w:cs="Calibri"/>
          <w:lang w:eastAsia="pl-PL"/>
        </w:rPr>
      </w:pPr>
      <w:r w:rsidRPr="00E066A7">
        <w:rPr>
          <w:rFonts w:eastAsia="Times New Roman" w:cs="Calibri"/>
          <w:lang w:eastAsia="pl-PL"/>
        </w:rPr>
        <w:t xml:space="preserve">niezgodną z przepisami ustawy czynność Zamawiającego, podjętą w postępowaniu </w:t>
      </w:r>
      <w:r w:rsidR="00427FE0">
        <w:rPr>
          <w:rFonts w:eastAsia="Times New Roman" w:cs="Calibri"/>
          <w:lang w:eastAsia="pl-PL"/>
        </w:rPr>
        <w:br/>
      </w:r>
      <w:r w:rsidRPr="00E066A7">
        <w:rPr>
          <w:rFonts w:eastAsia="Times New Roman" w:cs="Calibri"/>
          <w:lang w:eastAsia="pl-PL"/>
        </w:rPr>
        <w:t>o udzielenie zamówienia, w tym na projektowane postanowienie umowy,</w:t>
      </w:r>
    </w:p>
    <w:p w14:paraId="37EC0C2F" w14:textId="77777777" w:rsidR="0082779A" w:rsidRPr="00E066A7" w:rsidRDefault="00F24F26" w:rsidP="0058008F">
      <w:pPr>
        <w:numPr>
          <w:ilvl w:val="1"/>
          <w:numId w:val="17"/>
        </w:numPr>
        <w:suppressAutoHyphens/>
        <w:spacing w:after="0" w:line="360" w:lineRule="auto"/>
        <w:ind w:left="709" w:hanging="283"/>
        <w:jc w:val="both"/>
        <w:rPr>
          <w:rFonts w:eastAsia="Times New Roman" w:cs="Calibri"/>
          <w:lang w:eastAsia="pl-PL"/>
        </w:rPr>
      </w:pPr>
      <w:r w:rsidRPr="00E066A7">
        <w:rPr>
          <w:rFonts w:eastAsia="Times New Roman" w:cs="Calibri"/>
          <w:lang w:eastAsia="pl-PL"/>
        </w:rPr>
        <w:t>zaniechanie czynności w postępowaniu o udzielenie zamówienia, do której zamawiający był obowiązany na podstawie ustawy;</w:t>
      </w:r>
    </w:p>
    <w:p w14:paraId="759C3991"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427FE0">
        <w:rPr>
          <w:rFonts w:eastAsia="Times New Roman" w:cs="Calibri"/>
          <w:lang w:eastAsia="pl-PL"/>
        </w:rPr>
        <w:br/>
      </w:r>
      <w:r w:rsidRPr="00E066A7">
        <w:rPr>
          <w:rFonts w:eastAsia="Times New Roman" w:cs="Calibri"/>
          <w:lang w:eastAsia="pl-PL"/>
        </w:rPr>
        <w:t>w taki sposób, aby mógł on zapoznać się z jego treścią przed upływem tego terminu.</w:t>
      </w:r>
    </w:p>
    <w:p w14:paraId="05596F5C"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Odwołanie wobec treści ogłoszenia</w:t>
      </w:r>
      <w:r w:rsidR="00BC167F">
        <w:rPr>
          <w:rFonts w:eastAsia="Times New Roman" w:cs="Calibri"/>
          <w:lang w:eastAsia="pl-PL"/>
        </w:rPr>
        <w:t xml:space="preserve"> wszczynającego postępowanie o udzielenie zamówienia</w:t>
      </w:r>
      <w:r w:rsidRPr="00E066A7">
        <w:rPr>
          <w:rFonts w:eastAsia="Times New Roman" w:cs="Calibri"/>
          <w:lang w:eastAsia="pl-PL"/>
        </w:rPr>
        <w:t xml:space="preserve"> lub </w:t>
      </w:r>
      <w:r w:rsidR="00BC167F">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w:t>
      </w:r>
      <w:r w:rsidR="00BC167F">
        <w:rPr>
          <w:rFonts w:eastAsia="Times New Roman" w:cs="Calibri"/>
          <w:lang w:eastAsia="pl-PL"/>
        </w:rPr>
        <w:t>10</w:t>
      </w:r>
      <w:r w:rsidRPr="00E066A7">
        <w:rPr>
          <w:rFonts w:eastAsia="Times New Roman" w:cs="Calibri"/>
          <w:lang w:eastAsia="pl-PL"/>
        </w:rPr>
        <w:t xml:space="preserve"> dni od dnia </w:t>
      </w:r>
      <w:r w:rsidR="000D2705">
        <w:rPr>
          <w:rFonts w:eastAsia="Times New Roman" w:cs="Calibri"/>
          <w:lang w:eastAsia="pl-PL"/>
        </w:rPr>
        <w:t>publikacji ogłoszenia w Dzienniku Urzędowym Unii Europejskiej lub zamieszczenia dokumentów zamówienia na stronie internetowej</w:t>
      </w:r>
      <w:r w:rsidRPr="00E066A7">
        <w:rPr>
          <w:rFonts w:eastAsia="Times New Roman" w:cs="Calibri"/>
          <w:lang w:eastAsia="pl-PL"/>
        </w:rPr>
        <w:t>.</w:t>
      </w:r>
    </w:p>
    <w:p w14:paraId="5311BD51"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Odwołanie wnosi się w terminie:</w:t>
      </w:r>
    </w:p>
    <w:p w14:paraId="6A989C4C" w14:textId="77777777" w:rsidR="0082779A" w:rsidRPr="00E066A7" w:rsidRDefault="000D2705" w:rsidP="0058008F">
      <w:pPr>
        <w:numPr>
          <w:ilvl w:val="1"/>
          <w:numId w:val="17"/>
        </w:numPr>
        <w:suppressAutoHyphens/>
        <w:spacing w:after="0" w:line="360" w:lineRule="auto"/>
        <w:ind w:left="709" w:hanging="283"/>
        <w:jc w:val="both"/>
        <w:rPr>
          <w:rFonts w:eastAsia="Times New Roman" w:cs="Calibri"/>
          <w:lang w:eastAsia="pl-PL"/>
        </w:rPr>
      </w:pPr>
      <w:r>
        <w:rPr>
          <w:rFonts w:eastAsia="Times New Roman" w:cs="Calibri"/>
          <w:lang w:eastAsia="pl-PL"/>
        </w:rPr>
        <w:t>10</w:t>
      </w:r>
      <w:r w:rsidR="00F24F26" w:rsidRPr="00E066A7">
        <w:rPr>
          <w:rFonts w:eastAsia="Times New Roman" w:cs="Calibri"/>
          <w:lang w:eastAsia="pl-PL"/>
        </w:rPr>
        <w:t xml:space="preserve"> dni od dnia przekazania informacji o czynności zamawiającego stanowiącej podstawę jego wniesienia, jeżeli informacja została przekazana przy użyciu środków komunikacji elektronicznej,</w:t>
      </w:r>
    </w:p>
    <w:p w14:paraId="7BB10192" w14:textId="77777777" w:rsidR="0082779A" w:rsidRPr="00E066A7" w:rsidRDefault="00F24F26" w:rsidP="0058008F">
      <w:pPr>
        <w:numPr>
          <w:ilvl w:val="1"/>
          <w:numId w:val="17"/>
        </w:numPr>
        <w:suppressAutoHyphens/>
        <w:spacing w:after="0" w:line="360" w:lineRule="auto"/>
        <w:ind w:left="709" w:hanging="283"/>
        <w:jc w:val="both"/>
        <w:rPr>
          <w:rFonts w:eastAsia="Times New Roman" w:cs="Calibri"/>
          <w:lang w:eastAsia="pl-PL"/>
        </w:rPr>
      </w:pPr>
      <w:r w:rsidRPr="00E066A7">
        <w:rPr>
          <w:rFonts w:eastAsia="Times New Roman" w:cs="Calibri"/>
          <w:lang w:eastAsia="pl-PL"/>
        </w:rPr>
        <w:t>1</w:t>
      </w:r>
      <w:r w:rsidR="000D2705">
        <w:rPr>
          <w:rFonts w:eastAsia="Times New Roman" w:cs="Calibri"/>
          <w:lang w:eastAsia="pl-PL"/>
        </w:rPr>
        <w:t>5</w:t>
      </w:r>
      <w:r w:rsidRPr="00E066A7">
        <w:rPr>
          <w:rFonts w:eastAsia="Times New Roman" w:cs="Calibri"/>
          <w:lang w:eastAsia="pl-PL"/>
        </w:rPr>
        <w:t xml:space="preserve"> dni od dnia przekazania informacji o czynności zamawiającego stanowiącej podstawę jego wniesienia, jeżeli informacja została przekazana w sposób inny niż określony w ppkt 1.</w:t>
      </w:r>
    </w:p>
    <w:p w14:paraId="509648CE"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 xml:space="preserve">Odwołanie w przypadkach innych niż określone w pkt 5 i 6 wnosi się w terminie </w:t>
      </w:r>
      <w:r w:rsidR="000D2705">
        <w:rPr>
          <w:rFonts w:eastAsia="Times New Roman" w:cs="Calibri"/>
          <w:lang w:eastAsia="pl-PL"/>
        </w:rPr>
        <w:t>10</w:t>
      </w:r>
      <w:r w:rsidRPr="00E066A7">
        <w:rPr>
          <w:rFonts w:eastAsia="Times New Roman" w:cs="Calibri"/>
          <w:lang w:eastAsia="pl-PL"/>
        </w:rPr>
        <w:t xml:space="preserve"> dni od dnia, </w:t>
      </w:r>
      <w:r w:rsidR="00427FE0">
        <w:rPr>
          <w:rFonts w:eastAsia="Times New Roman" w:cs="Calibri"/>
          <w:lang w:eastAsia="pl-PL"/>
        </w:rPr>
        <w:br/>
      </w:r>
      <w:r w:rsidRPr="00E066A7">
        <w:rPr>
          <w:rFonts w:eastAsia="Times New Roman" w:cs="Calibri"/>
          <w:lang w:eastAsia="pl-PL"/>
        </w:rPr>
        <w:t xml:space="preserve">w którym powzięto lub przy zachowaniu należytej staranności można było powziąć wiadomość </w:t>
      </w:r>
      <w:r w:rsidR="00427FE0">
        <w:rPr>
          <w:rFonts w:eastAsia="Times New Roman" w:cs="Calibri"/>
          <w:lang w:eastAsia="pl-PL"/>
        </w:rPr>
        <w:br/>
      </w:r>
      <w:r w:rsidRPr="00E066A7">
        <w:rPr>
          <w:rFonts w:eastAsia="Times New Roman" w:cs="Calibri"/>
          <w:lang w:eastAsia="pl-PL"/>
        </w:rPr>
        <w:t>o okolicznościach stanowiących podstawę jego wniesienia</w:t>
      </w:r>
    </w:p>
    <w:p w14:paraId="3073EFF6"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6AC98422"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lastRenderedPageBreak/>
        <w:t>W postępowaniu toczącym się wskutek wniesienia skargi stosuje się odpowiednio przepisy ustawy z dnia 17.11.1964 r. - Kodeks postępowania cywilnego o apelacji, jeżeli przepisy niniejszego rozdziału nie stanowią inaczej.</w:t>
      </w:r>
    </w:p>
    <w:p w14:paraId="4FDF0F67"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3B5EB06B" w14:textId="77777777" w:rsidR="0082779A" w:rsidRPr="00E066A7" w:rsidRDefault="00F24F26" w:rsidP="0058008F">
      <w:pPr>
        <w:numPr>
          <w:ilvl w:val="0"/>
          <w:numId w:val="17"/>
        </w:numPr>
        <w:suppressAutoHyphens/>
        <w:spacing w:after="0" w:line="360" w:lineRule="auto"/>
        <w:jc w:val="both"/>
        <w:rPr>
          <w:rFonts w:eastAsia="Times New Roman" w:cs="Calibri"/>
          <w:lang w:eastAsia="pl-PL"/>
        </w:rPr>
      </w:pPr>
      <w:r w:rsidRPr="00E066A7">
        <w:rPr>
          <w:rFonts w:eastAsia="Times New Roman" w:cs="Calibri"/>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3AA2D615" w14:textId="77777777" w:rsidR="00F24F26" w:rsidRPr="00E066A7" w:rsidRDefault="00F24F26" w:rsidP="00915CE2">
      <w:pPr>
        <w:numPr>
          <w:ilvl w:val="0"/>
          <w:numId w:val="17"/>
        </w:numPr>
        <w:suppressAutoHyphens/>
        <w:spacing w:after="0" w:line="360" w:lineRule="auto"/>
        <w:ind w:left="357" w:hanging="357"/>
        <w:jc w:val="both"/>
        <w:rPr>
          <w:rFonts w:eastAsia="Times New Roman" w:cs="Calibri"/>
          <w:lang w:eastAsia="pl-PL"/>
        </w:rPr>
      </w:pPr>
      <w:r w:rsidRPr="00E066A7">
        <w:rPr>
          <w:rFonts w:eastAsia="Times New Roman" w:cs="Calibri"/>
          <w:lang w:eastAsia="pl-PL"/>
        </w:rPr>
        <w:t>Prezes Izby przekazuje skargę wraz z aktami postępowania odwoławczego do sądu zamówień publicznych w terminie 7 dni od dnia jej otrzymania.</w:t>
      </w:r>
    </w:p>
    <w:p w14:paraId="13FBBBF9" w14:textId="77777777" w:rsidR="0082779A" w:rsidRDefault="00114B4C" w:rsidP="00915CE2">
      <w:pPr>
        <w:numPr>
          <w:ilvl w:val="0"/>
          <w:numId w:val="17"/>
        </w:numPr>
        <w:suppressAutoHyphens/>
        <w:spacing w:after="0" w:line="360" w:lineRule="auto"/>
        <w:ind w:left="357" w:hanging="357"/>
        <w:jc w:val="both"/>
        <w:rPr>
          <w:rFonts w:eastAsia="Times New Roman" w:cs="Calibri"/>
          <w:lang w:eastAsia="pl-PL"/>
        </w:rPr>
      </w:pPr>
      <w:r w:rsidRPr="00E066A7">
        <w:rPr>
          <w:rFonts w:eastAsia="Times New Roman" w:cs="Calibri"/>
          <w:lang w:eastAsia="pl-PL"/>
        </w:rPr>
        <w:t>Środki ochrony prawnej zostały</w:t>
      </w:r>
      <w:r w:rsidR="00B3702F">
        <w:rPr>
          <w:rFonts w:eastAsia="Times New Roman" w:cs="Calibri"/>
          <w:lang w:eastAsia="pl-PL"/>
        </w:rPr>
        <w:t xml:space="preserve"> szczegółowo</w:t>
      </w:r>
      <w:r w:rsidRPr="00E066A7">
        <w:rPr>
          <w:rFonts w:eastAsia="Times New Roman" w:cs="Calibri"/>
          <w:lang w:eastAsia="pl-PL"/>
        </w:rPr>
        <w:t xml:space="preserve"> określone w dziale IX Ustawy Pzp.</w:t>
      </w:r>
    </w:p>
    <w:p w14:paraId="3B66F8DA"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0030568A" w:rsidRPr="00E066A7">
        <w:rPr>
          <w:rFonts w:eastAsia="Cambria" w:cs="Calibri"/>
          <w:b/>
        </w:rPr>
        <w:t>II</w:t>
      </w:r>
      <w:r w:rsidRPr="00E066A7">
        <w:rPr>
          <w:rFonts w:eastAsia="Cambria" w:cs="Calibri"/>
          <w:b/>
        </w:rPr>
        <w:t>.</w:t>
      </w:r>
      <w:r w:rsidRPr="00E066A7">
        <w:rPr>
          <w:rFonts w:eastAsia="Cambria" w:cs="Calibri"/>
          <w:b/>
        </w:rPr>
        <w:tab/>
        <w:t>WYKAZ ZAŁĄCZNIKÓW DO SWZ</w:t>
      </w:r>
    </w:p>
    <w:p w14:paraId="7865A247" w14:textId="77777777" w:rsidR="00F24F26" w:rsidRPr="00A70B50" w:rsidRDefault="00F24F26" w:rsidP="00DA111A">
      <w:pPr>
        <w:suppressAutoHyphens/>
        <w:spacing w:after="0" w:line="360" w:lineRule="auto"/>
        <w:ind w:left="426" w:hanging="426"/>
        <w:rPr>
          <w:rFonts w:eastAsia="Times New Roman" w:cs="Calibri"/>
          <w:lang w:eastAsia="pl-PL"/>
        </w:rPr>
      </w:pPr>
      <w:r w:rsidRPr="00A70B50">
        <w:rPr>
          <w:rFonts w:eastAsia="Times New Roman" w:cs="Calibri"/>
          <w:lang w:eastAsia="pl-PL"/>
        </w:rPr>
        <w:t xml:space="preserve">Załącznik </w:t>
      </w:r>
      <w:r w:rsidRPr="00AA4AAB">
        <w:rPr>
          <w:rFonts w:eastAsia="Times New Roman" w:cs="Calibri"/>
          <w:b/>
          <w:bCs/>
          <w:lang w:eastAsia="pl-PL"/>
        </w:rPr>
        <w:t>nr 1</w:t>
      </w:r>
      <w:r w:rsidRPr="00A70B50">
        <w:rPr>
          <w:rFonts w:eastAsia="Times New Roman" w:cs="Calibri"/>
          <w:lang w:eastAsia="pl-PL"/>
        </w:rPr>
        <w:t xml:space="preserve"> - Formularz OFERTA</w:t>
      </w:r>
    </w:p>
    <w:p w14:paraId="6E0F6AE3" w14:textId="1B679AFF" w:rsidR="00542F85" w:rsidRPr="00D8443C" w:rsidRDefault="00542F85" w:rsidP="00DA111A">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nr 1a</w:t>
      </w:r>
      <w:r w:rsidRPr="00D8443C">
        <w:rPr>
          <w:rFonts w:eastAsia="Times New Roman" w:cs="Calibri"/>
          <w:lang w:eastAsia="pl-PL"/>
        </w:rPr>
        <w:t xml:space="preserve"> - Specyfikacja techniczna </w:t>
      </w:r>
      <w:r w:rsidR="007571D5">
        <w:rPr>
          <w:rFonts w:eastAsia="Times New Roman" w:cs="Calibri"/>
          <w:lang w:eastAsia="pl-PL"/>
        </w:rPr>
        <w:t>przedmiotu zamówienia</w:t>
      </w:r>
    </w:p>
    <w:p w14:paraId="60847249" w14:textId="77777777" w:rsidR="00F24F26" w:rsidRPr="00A70B50" w:rsidRDefault="00F24F26" w:rsidP="00AA4AAB">
      <w:pPr>
        <w:suppressAutoHyphens/>
        <w:spacing w:after="0" w:line="360" w:lineRule="auto"/>
        <w:rPr>
          <w:rFonts w:eastAsia="Times New Roman" w:cs="Calibri"/>
          <w:lang w:eastAsia="pl-PL"/>
        </w:rPr>
      </w:pPr>
      <w:r w:rsidRPr="00A70B50">
        <w:rPr>
          <w:rFonts w:eastAsia="Times New Roman" w:cs="Calibri"/>
          <w:lang w:eastAsia="pl-PL"/>
        </w:rPr>
        <w:t xml:space="preserve">Załącznik </w:t>
      </w:r>
      <w:r w:rsidRPr="00AA4AAB">
        <w:rPr>
          <w:rFonts w:eastAsia="Times New Roman" w:cs="Calibri"/>
          <w:b/>
          <w:bCs/>
          <w:lang w:eastAsia="pl-PL"/>
        </w:rPr>
        <w:t>nr 2</w:t>
      </w:r>
      <w:r w:rsidRPr="00A70B50">
        <w:rPr>
          <w:rFonts w:eastAsia="Times New Roman" w:cs="Calibri"/>
          <w:lang w:eastAsia="pl-PL"/>
        </w:rPr>
        <w:t xml:space="preserve"> </w:t>
      </w:r>
      <w:r w:rsidR="00542F85" w:rsidRPr="00A70B50">
        <w:rPr>
          <w:rFonts w:eastAsia="Times New Roman" w:cs="Calibri"/>
          <w:lang w:eastAsia="pl-PL"/>
        </w:rPr>
        <w:t>-</w:t>
      </w:r>
      <w:r w:rsidRPr="00A70B50">
        <w:rPr>
          <w:rFonts w:eastAsia="Times New Roman" w:cs="Calibri"/>
          <w:lang w:eastAsia="pl-PL"/>
        </w:rPr>
        <w:t xml:space="preserve"> </w:t>
      </w:r>
      <w:r w:rsidR="00CE15A9" w:rsidRPr="00A70B50">
        <w:rPr>
          <w:rFonts w:eastAsia="Times New Roman" w:cs="Calibri"/>
          <w:lang w:eastAsia="pl-PL"/>
        </w:rPr>
        <w:t xml:space="preserve">Oświadczenie, z </w:t>
      </w:r>
      <w:r w:rsidR="00CE15A9" w:rsidRPr="00A70B50">
        <w:rPr>
          <w:rFonts w:eastAsia="Times New Roman" w:cs="Calibri"/>
          <w:lang w:val="pl" w:eastAsia="pl-PL"/>
        </w:rPr>
        <w:t xml:space="preserve">którego wynika, które </w:t>
      </w:r>
      <w:r w:rsidR="00542F85" w:rsidRPr="00A70B50">
        <w:rPr>
          <w:rFonts w:eastAsia="Times New Roman" w:cs="Calibri"/>
          <w:lang w:val="pl" w:eastAsia="pl-PL"/>
        </w:rPr>
        <w:t>części zamówienia</w:t>
      </w:r>
      <w:r w:rsidR="00CE15A9" w:rsidRPr="00A70B50">
        <w:rPr>
          <w:rFonts w:eastAsia="Times New Roman" w:cs="Calibri"/>
          <w:lang w:val="pl" w:eastAsia="pl-PL"/>
        </w:rPr>
        <w:t xml:space="preserve"> wykonają poszczególni</w:t>
      </w:r>
      <w:r w:rsidR="00AA4AAB">
        <w:rPr>
          <w:rFonts w:eastAsia="Times New Roman" w:cs="Calibri"/>
          <w:lang w:val="pl" w:eastAsia="pl-PL"/>
        </w:rPr>
        <w:t xml:space="preserve"> </w:t>
      </w:r>
      <w:r w:rsidR="00CE15A9" w:rsidRPr="00A70B50">
        <w:rPr>
          <w:rFonts w:eastAsia="Times New Roman" w:cs="Calibri"/>
          <w:lang w:val="pl" w:eastAsia="pl-PL"/>
        </w:rPr>
        <w:t>wykonawcy w przypadku wspólnego ubiegania się o udzielenie zamówienia</w:t>
      </w:r>
    </w:p>
    <w:p w14:paraId="5421430B" w14:textId="77777777" w:rsidR="00F24F26" w:rsidRPr="00D8443C" w:rsidRDefault="00F24F26" w:rsidP="00DA111A">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nr 3</w:t>
      </w:r>
      <w:r w:rsidRPr="00D8443C">
        <w:rPr>
          <w:rFonts w:eastAsia="Times New Roman" w:cs="Calibri"/>
          <w:lang w:eastAsia="pl-PL"/>
        </w:rPr>
        <w:t xml:space="preserve"> </w:t>
      </w:r>
      <w:r w:rsidR="00542F85" w:rsidRPr="00D8443C">
        <w:rPr>
          <w:rFonts w:eastAsia="Times New Roman" w:cs="Calibri"/>
          <w:lang w:eastAsia="pl-PL"/>
        </w:rPr>
        <w:t>-</w:t>
      </w:r>
      <w:r w:rsidRPr="00D8443C">
        <w:rPr>
          <w:rFonts w:eastAsia="Times New Roman" w:cs="Calibri"/>
          <w:lang w:eastAsia="pl-PL"/>
        </w:rPr>
        <w:t xml:space="preserve"> </w:t>
      </w:r>
      <w:r w:rsidR="00CE15A9" w:rsidRPr="00D8443C">
        <w:rPr>
          <w:rFonts w:eastAsia="Times New Roman" w:cs="Calibri"/>
          <w:lang w:eastAsia="pl-PL"/>
        </w:rPr>
        <w:t xml:space="preserve">Zobowiązanie podmiotu udostępniającego zasoby </w:t>
      </w:r>
    </w:p>
    <w:p w14:paraId="1B15E5C0" w14:textId="77777777" w:rsidR="00A42514" w:rsidRPr="00D8443C" w:rsidRDefault="00F24F26" w:rsidP="00DA111A">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nr 4</w:t>
      </w:r>
      <w:r w:rsidRPr="00D8443C">
        <w:rPr>
          <w:rFonts w:eastAsia="Times New Roman" w:cs="Calibri"/>
          <w:lang w:eastAsia="pl-PL"/>
        </w:rPr>
        <w:t xml:space="preserve"> </w:t>
      </w:r>
      <w:r w:rsidR="00542F85" w:rsidRPr="00D8443C">
        <w:rPr>
          <w:rFonts w:eastAsia="Times New Roman" w:cs="Calibri"/>
          <w:lang w:eastAsia="pl-PL"/>
        </w:rPr>
        <w:t>-</w:t>
      </w:r>
      <w:r w:rsidRPr="00D8443C">
        <w:rPr>
          <w:rFonts w:eastAsia="Times New Roman" w:cs="Calibri"/>
          <w:lang w:eastAsia="pl-PL"/>
        </w:rPr>
        <w:t xml:space="preserve"> </w:t>
      </w:r>
      <w:r w:rsidR="00CE15A9" w:rsidRPr="00D8443C">
        <w:rPr>
          <w:rFonts w:eastAsia="Times New Roman" w:cs="Calibri"/>
          <w:lang w:eastAsia="pl-PL"/>
        </w:rPr>
        <w:t xml:space="preserve">Jednolity dokument </w:t>
      </w:r>
      <w:r w:rsidR="002760D7" w:rsidRPr="00D8443C">
        <w:rPr>
          <w:rFonts w:eastAsia="Times New Roman" w:cs="Calibri"/>
          <w:lang w:eastAsia="pl-PL"/>
        </w:rPr>
        <w:t>(</w:t>
      </w:r>
      <w:r w:rsidR="00CE15A9" w:rsidRPr="00D8443C">
        <w:rPr>
          <w:rFonts w:eastAsia="Times New Roman" w:cs="Calibri"/>
          <w:lang w:eastAsia="pl-PL"/>
        </w:rPr>
        <w:t>JEDZ</w:t>
      </w:r>
      <w:r w:rsidR="002760D7" w:rsidRPr="00D8443C">
        <w:rPr>
          <w:rFonts w:eastAsia="Times New Roman" w:cs="Calibri"/>
          <w:lang w:eastAsia="pl-PL"/>
        </w:rPr>
        <w:t>)</w:t>
      </w:r>
      <w:r w:rsidR="00CE15A9" w:rsidRPr="00D8443C">
        <w:rPr>
          <w:rFonts w:eastAsia="Times New Roman" w:cs="Calibri"/>
          <w:lang w:eastAsia="pl-PL"/>
        </w:rPr>
        <w:t xml:space="preserve"> w formacie XML</w:t>
      </w:r>
      <w:r w:rsidR="005633FE" w:rsidRPr="00D8443C">
        <w:rPr>
          <w:rFonts w:eastAsia="Times New Roman" w:cs="Calibri"/>
          <w:lang w:eastAsia="pl-PL"/>
        </w:rPr>
        <w:t xml:space="preserve"> i PDF</w:t>
      </w:r>
    </w:p>
    <w:p w14:paraId="321BA7AE" w14:textId="77777777" w:rsidR="00F24F26" w:rsidRPr="00D8443C" w:rsidRDefault="00A42514" w:rsidP="00287844">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nr 5</w:t>
      </w:r>
      <w:r w:rsidRPr="00D8443C">
        <w:rPr>
          <w:rFonts w:eastAsia="Times New Roman" w:cs="Calibri"/>
          <w:lang w:eastAsia="pl-PL"/>
        </w:rPr>
        <w:t xml:space="preserve"> </w:t>
      </w:r>
      <w:r w:rsidR="00542F85" w:rsidRPr="00D8443C">
        <w:rPr>
          <w:rFonts w:eastAsia="Times New Roman" w:cs="Calibri"/>
          <w:lang w:eastAsia="pl-PL"/>
        </w:rPr>
        <w:t>-</w:t>
      </w:r>
      <w:r w:rsidRPr="00D8443C">
        <w:rPr>
          <w:rFonts w:eastAsia="Times New Roman" w:cs="Calibri"/>
          <w:lang w:eastAsia="pl-PL"/>
        </w:rPr>
        <w:t xml:space="preserve"> </w:t>
      </w:r>
      <w:r w:rsidR="00CE15A9" w:rsidRPr="00D8443C">
        <w:rPr>
          <w:rFonts w:eastAsia="Times New Roman" w:cs="Calibri"/>
          <w:lang w:eastAsia="pl-PL"/>
        </w:rPr>
        <w:t>Oświadczenie o przynależności do grupy kapitałowej</w:t>
      </w:r>
    </w:p>
    <w:p w14:paraId="69FC8923" w14:textId="77777777" w:rsidR="00F24F26" w:rsidRPr="00D8443C" w:rsidRDefault="00F24F26" w:rsidP="00287844">
      <w:pPr>
        <w:suppressAutoHyphens/>
        <w:spacing w:after="0" w:line="360" w:lineRule="auto"/>
        <w:ind w:left="1418" w:hanging="1418"/>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 xml:space="preserve">nr </w:t>
      </w:r>
      <w:r w:rsidR="005B0268" w:rsidRPr="00AA4AAB">
        <w:rPr>
          <w:rFonts w:eastAsia="Times New Roman" w:cs="Calibri"/>
          <w:b/>
          <w:bCs/>
          <w:lang w:eastAsia="pl-PL"/>
        </w:rPr>
        <w:t>6</w:t>
      </w:r>
      <w:r w:rsidRPr="00D8443C">
        <w:rPr>
          <w:rFonts w:eastAsia="Times New Roman" w:cs="Calibri"/>
          <w:lang w:eastAsia="pl-PL"/>
        </w:rPr>
        <w:t xml:space="preserve"> </w:t>
      </w:r>
      <w:r w:rsidR="00542F85" w:rsidRPr="00D8443C">
        <w:rPr>
          <w:rFonts w:eastAsia="Times New Roman" w:cs="Calibri"/>
          <w:lang w:eastAsia="pl-PL"/>
        </w:rPr>
        <w:t>-</w:t>
      </w:r>
      <w:r w:rsidRPr="00D8443C">
        <w:rPr>
          <w:rFonts w:eastAsia="Times New Roman" w:cs="Calibri"/>
          <w:lang w:eastAsia="pl-PL"/>
        </w:rPr>
        <w:t xml:space="preserve"> Wykaz </w:t>
      </w:r>
      <w:r w:rsidR="00A42514" w:rsidRPr="00D8443C">
        <w:rPr>
          <w:rFonts w:eastAsia="Times New Roman" w:cs="Calibri"/>
          <w:lang w:eastAsia="pl-PL"/>
        </w:rPr>
        <w:t xml:space="preserve">wykonanych </w:t>
      </w:r>
      <w:r w:rsidR="0026582A" w:rsidRPr="00D8443C">
        <w:rPr>
          <w:rFonts w:eastAsia="Times New Roman" w:cs="Calibri"/>
          <w:lang w:eastAsia="pl-PL"/>
        </w:rPr>
        <w:t>dostaw</w:t>
      </w:r>
    </w:p>
    <w:p w14:paraId="1825F622" w14:textId="77777777" w:rsidR="00F24F26" w:rsidRPr="00D8443C" w:rsidRDefault="00F24F26" w:rsidP="00287844">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 xml:space="preserve">nr </w:t>
      </w:r>
      <w:r w:rsidR="00427FE0" w:rsidRPr="00AA4AAB">
        <w:rPr>
          <w:rFonts w:eastAsia="Times New Roman" w:cs="Calibri"/>
          <w:b/>
          <w:bCs/>
          <w:lang w:eastAsia="pl-PL"/>
        </w:rPr>
        <w:t>7</w:t>
      </w:r>
      <w:r w:rsidRPr="00D8443C">
        <w:rPr>
          <w:rFonts w:eastAsia="Times New Roman" w:cs="Calibri"/>
          <w:lang w:eastAsia="pl-PL"/>
        </w:rPr>
        <w:t xml:space="preserve"> </w:t>
      </w:r>
      <w:r w:rsidR="00542F85" w:rsidRPr="00D8443C">
        <w:rPr>
          <w:rFonts w:eastAsia="Times New Roman" w:cs="Calibri"/>
          <w:lang w:eastAsia="pl-PL"/>
        </w:rPr>
        <w:t>-</w:t>
      </w:r>
      <w:r w:rsidRPr="00D8443C">
        <w:rPr>
          <w:rFonts w:eastAsia="Times New Roman" w:cs="Calibri"/>
          <w:lang w:eastAsia="pl-PL"/>
        </w:rPr>
        <w:t xml:space="preserve"> </w:t>
      </w:r>
      <w:r w:rsidR="00CE15A9" w:rsidRPr="00D8443C">
        <w:rPr>
          <w:rFonts w:eastAsia="Times New Roman" w:cs="Calibri"/>
          <w:lang w:eastAsia="pl-PL"/>
        </w:rPr>
        <w:t>Oświadczenie Wykonawcy o aktualności informacji zawartych w JEDZ</w:t>
      </w:r>
    </w:p>
    <w:p w14:paraId="036037D8" w14:textId="62BDDEF2" w:rsidR="0026582A" w:rsidRPr="00D8443C" w:rsidRDefault="00F24F26" w:rsidP="00287844">
      <w:pPr>
        <w:suppressAutoHyphens/>
        <w:spacing w:after="0" w:line="360" w:lineRule="auto"/>
        <w:ind w:left="426" w:hanging="426"/>
        <w:rPr>
          <w:rFonts w:eastAsia="Times New Roman" w:cs="Calibri"/>
          <w:lang w:eastAsia="pl-PL"/>
        </w:rPr>
      </w:pPr>
      <w:r w:rsidRPr="00D8443C">
        <w:rPr>
          <w:rFonts w:eastAsia="Times New Roman" w:cs="Calibri"/>
          <w:lang w:eastAsia="pl-PL"/>
        </w:rPr>
        <w:t xml:space="preserve">Załącznik </w:t>
      </w:r>
      <w:r w:rsidRPr="00AA4AAB">
        <w:rPr>
          <w:rFonts w:eastAsia="Times New Roman" w:cs="Calibri"/>
          <w:b/>
          <w:bCs/>
          <w:lang w:eastAsia="pl-PL"/>
        </w:rPr>
        <w:t xml:space="preserve">nr </w:t>
      </w:r>
      <w:r w:rsidR="00427FE0" w:rsidRPr="00AA4AAB">
        <w:rPr>
          <w:rFonts w:eastAsia="Times New Roman" w:cs="Calibri"/>
          <w:b/>
          <w:bCs/>
          <w:lang w:eastAsia="pl-PL"/>
        </w:rPr>
        <w:t>8</w:t>
      </w:r>
      <w:r w:rsidR="00A42514" w:rsidRPr="00D8443C">
        <w:rPr>
          <w:rFonts w:eastAsia="Times New Roman" w:cs="Calibri"/>
          <w:lang w:eastAsia="pl-PL"/>
        </w:rPr>
        <w:t xml:space="preserve"> </w:t>
      </w:r>
      <w:r w:rsidR="00542F85" w:rsidRPr="00D8443C">
        <w:rPr>
          <w:rFonts w:eastAsia="Times New Roman" w:cs="Calibri"/>
          <w:lang w:eastAsia="pl-PL"/>
        </w:rPr>
        <w:t>-</w:t>
      </w:r>
      <w:r w:rsidR="00A42514" w:rsidRPr="00D8443C">
        <w:rPr>
          <w:rFonts w:eastAsia="Times New Roman" w:cs="Calibri"/>
          <w:lang w:eastAsia="pl-PL"/>
        </w:rPr>
        <w:t xml:space="preserve"> </w:t>
      </w:r>
      <w:r w:rsidR="0026582A" w:rsidRPr="00D8443C">
        <w:rPr>
          <w:rFonts w:cs="Calibri"/>
        </w:rPr>
        <w:t>Dodatkowe postanowienia umowne</w:t>
      </w:r>
      <w:r w:rsidR="009216A9">
        <w:rPr>
          <w:rFonts w:cs="Calibri"/>
        </w:rPr>
        <w:t xml:space="preserve"> do Umowy leasingu</w:t>
      </w:r>
    </w:p>
    <w:p w14:paraId="1D4B0382" w14:textId="77777777" w:rsidR="00542F85" w:rsidRPr="00D8443C" w:rsidRDefault="00542F85" w:rsidP="00287844">
      <w:pPr>
        <w:suppressAutoHyphens/>
        <w:spacing w:after="0" w:line="360" w:lineRule="auto"/>
        <w:ind w:left="284" w:hanging="284"/>
        <w:rPr>
          <w:rFonts w:eastAsia="Times New Roman" w:cs="Calibri"/>
          <w:b/>
          <w:bCs/>
          <w:lang w:eastAsia="pl-PL"/>
        </w:rPr>
      </w:pPr>
      <w:r w:rsidRPr="00D8443C">
        <w:rPr>
          <w:rFonts w:eastAsia="Times New Roman" w:cs="Calibri"/>
          <w:lang w:eastAsia="pl-PL"/>
        </w:rPr>
        <w:t xml:space="preserve">Załącznik </w:t>
      </w:r>
      <w:r w:rsidRPr="00AA4AAB">
        <w:rPr>
          <w:rFonts w:eastAsia="Times New Roman" w:cs="Calibri"/>
          <w:b/>
          <w:bCs/>
          <w:lang w:eastAsia="pl-PL"/>
        </w:rPr>
        <w:t>nr 9</w:t>
      </w:r>
      <w:r w:rsidRPr="00D8443C">
        <w:rPr>
          <w:rFonts w:eastAsia="Times New Roman" w:cs="Calibri"/>
          <w:lang w:eastAsia="pl-PL"/>
        </w:rPr>
        <w:t xml:space="preserve"> - Opis przedmiotu zamówienia (OPZ)</w:t>
      </w:r>
    </w:p>
    <w:p w14:paraId="349D221C" w14:textId="20DB4350" w:rsidR="00C00B87" w:rsidRPr="002F6AE8" w:rsidRDefault="00C00B87" w:rsidP="00287844">
      <w:pPr>
        <w:pStyle w:val="Default"/>
        <w:spacing w:line="360" w:lineRule="auto"/>
        <w:rPr>
          <w:sz w:val="22"/>
          <w:szCs w:val="22"/>
          <w:lang w:eastAsia="pl-PL"/>
        </w:rPr>
      </w:pPr>
      <w:r w:rsidRPr="002F6AE8">
        <w:rPr>
          <w:rFonts w:eastAsia="Times New Roman"/>
          <w:sz w:val="22"/>
          <w:szCs w:val="22"/>
          <w:lang w:eastAsia="pl-PL"/>
        </w:rPr>
        <w:t xml:space="preserve">Załącznik </w:t>
      </w:r>
      <w:r w:rsidRPr="002F6AE8">
        <w:rPr>
          <w:rFonts w:eastAsia="Times New Roman"/>
          <w:b/>
          <w:bCs/>
          <w:sz w:val="22"/>
          <w:szCs w:val="22"/>
          <w:lang w:eastAsia="pl-PL"/>
        </w:rPr>
        <w:t xml:space="preserve">nr </w:t>
      </w:r>
      <w:r>
        <w:rPr>
          <w:rFonts w:eastAsia="Times New Roman"/>
          <w:b/>
          <w:bCs/>
          <w:sz w:val="22"/>
          <w:szCs w:val="22"/>
          <w:lang w:eastAsia="pl-PL"/>
        </w:rPr>
        <w:t>10</w:t>
      </w:r>
      <w:r w:rsidRPr="002F6AE8">
        <w:rPr>
          <w:rFonts w:eastAsia="Times New Roman"/>
          <w:sz w:val="22"/>
          <w:szCs w:val="22"/>
          <w:lang w:eastAsia="pl-PL"/>
        </w:rPr>
        <w:t xml:space="preserve"> - Oświadczenie dot. przesłanek wykluczenia z art. 5k rozporządzenia Rady (UE) nr 833/2014 oraz art. 7 ust. 1 ustawy o </w:t>
      </w:r>
      <w:r w:rsidRPr="002F6AE8">
        <w:rPr>
          <w:sz w:val="22"/>
          <w:szCs w:val="22"/>
          <w:lang w:eastAsia="pl-PL"/>
        </w:rPr>
        <w:t>ustawy o szczególnych rozwiązaniach w zakresie</w:t>
      </w:r>
      <w:r>
        <w:rPr>
          <w:sz w:val="22"/>
          <w:szCs w:val="22"/>
          <w:lang w:eastAsia="pl-PL"/>
        </w:rPr>
        <w:t xml:space="preserve"> </w:t>
      </w:r>
      <w:r w:rsidRPr="002F6AE8">
        <w:rPr>
          <w:sz w:val="22"/>
          <w:szCs w:val="22"/>
          <w:lang w:eastAsia="pl-PL"/>
        </w:rPr>
        <w:t>przeciwdziałania wspieraniu agresji na Ukrainę oraz służących ochronie bezpieczeństwa narodowego</w:t>
      </w:r>
    </w:p>
    <w:p w14:paraId="5A3642A8" w14:textId="39F677D9" w:rsidR="00F24F26" w:rsidRDefault="00F24F26" w:rsidP="00A02DD1">
      <w:pPr>
        <w:suppressAutoHyphens/>
        <w:spacing w:after="40" w:line="360" w:lineRule="auto"/>
        <w:rPr>
          <w:rFonts w:eastAsia="Times New Roman" w:cs="Calibri"/>
          <w:b/>
          <w:lang w:eastAsia="pl-PL"/>
        </w:rPr>
      </w:pPr>
      <w:r w:rsidRPr="00E066A7">
        <w:rPr>
          <w:rFonts w:eastAsia="Times New Roman" w:cs="Calibri"/>
          <w:b/>
          <w:lang w:eastAsia="pl-PL"/>
        </w:rPr>
        <w:t>Zatwierdzam:</w:t>
      </w:r>
      <w:bookmarkEnd w:id="0"/>
    </w:p>
    <w:p w14:paraId="289AE4D9" w14:textId="77777777" w:rsidR="00915CE2" w:rsidRPr="00915CE2" w:rsidRDefault="00915CE2" w:rsidP="00915CE2">
      <w:pPr>
        <w:tabs>
          <w:tab w:val="left" w:pos="1843"/>
          <w:tab w:val="left" w:pos="1985"/>
        </w:tabs>
        <w:spacing w:after="0" w:line="360" w:lineRule="auto"/>
        <w:ind w:left="1985" w:hanging="1985"/>
        <w:jc w:val="both"/>
        <w:rPr>
          <w:rFonts w:cs="Calibri"/>
          <w:b/>
          <w:bCs/>
          <w:spacing w:val="5"/>
        </w:rPr>
      </w:pPr>
      <w:r w:rsidRPr="00915CE2">
        <w:rPr>
          <w:rFonts w:cs="Calibri"/>
          <w:b/>
          <w:bCs/>
          <w:spacing w:val="5"/>
        </w:rPr>
        <w:t>Prezes Zarządu Przedsiębiorstwa Gospodarki Komunalnej spółka z o.o. w Słupsku</w:t>
      </w:r>
    </w:p>
    <w:p w14:paraId="594A24E2" w14:textId="77777777" w:rsidR="00915CE2" w:rsidRPr="00915CE2" w:rsidRDefault="00915CE2" w:rsidP="00915CE2">
      <w:pPr>
        <w:tabs>
          <w:tab w:val="left" w:pos="1843"/>
          <w:tab w:val="left" w:pos="1985"/>
        </w:tabs>
        <w:spacing w:after="0" w:line="360" w:lineRule="auto"/>
        <w:ind w:left="1985" w:hanging="1985"/>
        <w:jc w:val="both"/>
        <w:rPr>
          <w:rFonts w:cs="Calibri"/>
          <w:b/>
          <w:bCs/>
          <w:spacing w:val="5"/>
        </w:rPr>
      </w:pPr>
      <w:r w:rsidRPr="00915CE2">
        <w:rPr>
          <w:rFonts w:cs="Calibri"/>
          <w:b/>
          <w:bCs/>
          <w:spacing w:val="5"/>
        </w:rPr>
        <w:t>Elżbieta Rokita</w:t>
      </w:r>
    </w:p>
    <w:p w14:paraId="6EA812C7" w14:textId="77777777" w:rsidR="00AA4AAB" w:rsidRDefault="00AA4AAB" w:rsidP="00A02DD1">
      <w:pPr>
        <w:suppressAutoHyphens/>
        <w:spacing w:after="40" w:line="360" w:lineRule="auto"/>
        <w:rPr>
          <w:rFonts w:eastAsia="Times New Roman" w:cs="Calibri"/>
          <w:b/>
          <w:lang w:eastAsia="pl-PL"/>
        </w:rPr>
      </w:pPr>
    </w:p>
    <w:p w14:paraId="40E53DC6" w14:textId="77777777" w:rsidR="00AA4AAB" w:rsidRDefault="00AA4AAB" w:rsidP="00A02DD1">
      <w:pPr>
        <w:suppressAutoHyphens/>
        <w:spacing w:after="40" w:line="360" w:lineRule="auto"/>
        <w:rPr>
          <w:rFonts w:eastAsia="Times New Roman" w:cs="Calibri"/>
          <w:b/>
          <w:lang w:eastAsia="pl-PL"/>
        </w:rPr>
      </w:pPr>
    </w:p>
    <w:sectPr w:rsidR="00AA4AAB">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C3EE1" w14:textId="77777777" w:rsidR="007513E6" w:rsidRDefault="007513E6" w:rsidP="00F24F26">
      <w:pPr>
        <w:spacing w:after="0" w:line="240" w:lineRule="auto"/>
      </w:pPr>
      <w:r>
        <w:separator/>
      </w:r>
    </w:p>
  </w:endnote>
  <w:endnote w:type="continuationSeparator" w:id="0">
    <w:p w14:paraId="613F95B6" w14:textId="77777777" w:rsidR="007513E6" w:rsidRDefault="007513E6"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E955B" w14:textId="77777777" w:rsidR="0012031C" w:rsidRPr="0012031C" w:rsidRDefault="0012031C">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2E0496B5" w14:textId="77777777" w:rsidR="0012031C" w:rsidRDefault="00120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76D8F" w14:textId="77777777" w:rsidR="007513E6" w:rsidRDefault="007513E6" w:rsidP="00F24F26">
      <w:pPr>
        <w:spacing w:after="0" w:line="240" w:lineRule="auto"/>
      </w:pPr>
      <w:r>
        <w:separator/>
      </w:r>
    </w:p>
  </w:footnote>
  <w:footnote w:type="continuationSeparator" w:id="0">
    <w:p w14:paraId="00549619" w14:textId="77777777" w:rsidR="007513E6" w:rsidRDefault="007513E6"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181FD" w14:textId="00D2B96B" w:rsidR="00631F0D" w:rsidRPr="009340A2" w:rsidRDefault="00631F0D" w:rsidP="00631F0D">
    <w:pPr>
      <w:pStyle w:val="Nagwek"/>
      <w:jc w:val="right"/>
      <w:rPr>
        <w:rFonts w:cs="Calibri"/>
        <w:b/>
        <w:sz w:val="16"/>
        <w:szCs w:val="16"/>
      </w:rPr>
    </w:pPr>
    <w:r w:rsidRPr="009340A2">
      <w:rPr>
        <w:rFonts w:cs="Calibri"/>
        <w:b/>
        <w:sz w:val="16"/>
        <w:szCs w:val="16"/>
      </w:rPr>
      <w:t>Nr postępowania</w:t>
    </w:r>
    <w:r w:rsidR="00771916" w:rsidRPr="009340A2">
      <w:rPr>
        <w:rFonts w:cs="Calibri"/>
        <w:b/>
        <w:sz w:val="16"/>
        <w:szCs w:val="16"/>
      </w:rPr>
      <w:t xml:space="preserve"> </w:t>
    </w:r>
    <w:r w:rsidR="009340A2" w:rsidRPr="009340A2">
      <w:rPr>
        <w:rFonts w:cs="Calibri"/>
        <w:b/>
        <w:sz w:val="16"/>
        <w:szCs w:val="16"/>
      </w:rPr>
      <w:t>1</w:t>
    </w:r>
    <w:r w:rsidR="00B04506">
      <w:rPr>
        <w:rFonts w:cs="Calibri"/>
        <w:b/>
        <w:sz w:val="16"/>
        <w:szCs w:val="16"/>
      </w:rPr>
      <w:t>5</w:t>
    </w:r>
    <w:r w:rsidR="00F81CD3" w:rsidRPr="009340A2">
      <w:rPr>
        <w:rFonts w:cs="Calibri"/>
        <w:b/>
        <w:sz w:val="16"/>
        <w:szCs w:val="16"/>
      </w:rPr>
      <w:t>.</w:t>
    </w:r>
    <w:r w:rsidRPr="009340A2">
      <w:rPr>
        <w:rFonts w:cs="Calibri"/>
        <w:b/>
        <w:sz w:val="16"/>
        <w:szCs w:val="16"/>
      </w:rPr>
      <w:t>T</w:t>
    </w:r>
    <w:r w:rsidR="00F81CD3" w:rsidRPr="009340A2">
      <w:rPr>
        <w:rFonts w:cs="Calibri"/>
        <w:b/>
        <w:sz w:val="16"/>
        <w:szCs w:val="16"/>
      </w:rPr>
      <w:t>.</w:t>
    </w:r>
    <w:r w:rsidRPr="009340A2">
      <w:rPr>
        <w:rFonts w:cs="Calibri"/>
        <w:b/>
        <w:sz w:val="16"/>
        <w:szCs w:val="16"/>
      </w:rPr>
      <w:t>202</w:t>
    </w:r>
    <w:r w:rsidR="00B04506">
      <w:rPr>
        <w:rFonts w:cs="Calibri"/>
        <w:b/>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1"/>
      <w:numFmt w:val="decimal"/>
      <w:lvlText w:val="%1."/>
      <w:lvlJc w:val="left"/>
      <w:pPr>
        <w:tabs>
          <w:tab w:val="num" w:pos="0"/>
        </w:tabs>
        <w:ind w:left="360" w:hanging="360"/>
      </w:pPr>
      <w:rPr>
        <w:rFonts w:eastAsia="Times New Roman" w:cs="Times New Roman"/>
        <w:b w:val="0"/>
        <w:bCs/>
      </w:rPr>
    </w:lvl>
    <w:lvl w:ilvl="1">
      <w:start w:val="1"/>
      <w:numFmt w:val="decimal"/>
      <w:lvlText w:val="%2)"/>
      <w:lvlJc w:val="left"/>
      <w:pPr>
        <w:tabs>
          <w:tab w:val="num" w:pos="0"/>
        </w:tabs>
        <w:ind w:left="1080" w:hanging="360"/>
      </w:pPr>
      <w:rPr>
        <w:rFonts w:cs="Times New Roman"/>
        <w:b w:val="0"/>
        <w:bCs w:val="0"/>
        <w:color w:val="000000"/>
      </w:rPr>
    </w:lvl>
    <w:lvl w:ilvl="2">
      <w:start w:val="1"/>
      <w:numFmt w:val="bullet"/>
      <w:lvlText w:val=""/>
      <w:lvlJc w:val="right"/>
      <w:pPr>
        <w:tabs>
          <w:tab w:val="num" w:pos="0"/>
        </w:tabs>
        <w:ind w:left="1800" w:hanging="180"/>
      </w:pPr>
      <w:rPr>
        <w:rFonts w:ascii="Symbol" w:hAnsi="Symbol" w:cs="Symbol" w:hint="default"/>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1973A27"/>
    <w:multiLevelType w:val="hybridMultilevel"/>
    <w:tmpl w:val="2ECA85CA"/>
    <w:lvl w:ilvl="0" w:tplc="E17842D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EC6094"/>
    <w:multiLevelType w:val="hybridMultilevel"/>
    <w:tmpl w:val="8F50712A"/>
    <w:lvl w:ilvl="0" w:tplc="DC4859F2">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61D1A"/>
    <w:multiLevelType w:val="hybridMultilevel"/>
    <w:tmpl w:val="4B4C2306"/>
    <w:lvl w:ilvl="0" w:tplc="F482D79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A8F4C3B"/>
    <w:multiLevelType w:val="hybridMultilevel"/>
    <w:tmpl w:val="3B1E5670"/>
    <w:lvl w:ilvl="0" w:tplc="EF4A892E">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2C699F"/>
    <w:multiLevelType w:val="hybridMultilevel"/>
    <w:tmpl w:val="6AD284A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E3707A9"/>
    <w:multiLevelType w:val="hybridMultilevel"/>
    <w:tmpl w:val="008E7FFC"/>
    <w:name w:val="WW8Num142"/>
    <w:lvl w:ilvl="0" w:tplc="7D325638">
      <w:start w:val="2"/>
      <w:numFmt w:val="decimal"/>
      <w:lvlText w:val="%1."/>
      <w:lvlJc w:val="left"/>
      <w:pPr>
        <w:tabs>
          <w:tab w:val="num" w:pos="0"/>
        </w:tabs>
        <w:ind w:left="36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14D02A00"/>
    <w:multiLevelType w:val="hybridMultilevel"/>
    <w:tmpl w:val="19E6D2CC"/>
    <w:lvl w:ilvl="0" w:tplc="D3FC18E4">
      <w:start w:val="4"/>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7D5CF2"/>
    <w:multiLevelType w:val="hybridMultilevel"/>
    <w:tmpl w:val="01C88E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1CEA74F7"/>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201A37A6"/>
    <w:multiLevelType w:val="hybridMultilevel"/>
    <w:tmpl w:val="262E334A"/>
    <w:lvl w:ilvl="0" w:tplc="F7C85890">
      <w:start w:val="4"/>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21E76631"/>
    <w:multiLevelType w:val="hybridMultilevel"/>
    <w:tmpl w:val="786059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42967C2"/>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264F6817"/>
    <w:multiLevelType w:val="hybridMultilevel"/>
    <w:tmpl w:val="1E6EDCA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2D251173"/>
    <w:multiLevelType w:val="hybridMultilevel"/>
    <w:tmpl w:val="2B62D60C"/>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6E4021D"/>
    <w:multiLevelType w:val="multilevel"/>
    <w:tmpl w:val="EA9AA5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3FBD0763"/>
    <w:multiLevelType w:val="hybridMultilevel"/>
    <w:tmpl w:val="2FA427E4"/>
    <w:name w:val="WW8Num212"/>
    <w:lvl w:ilvl="0" w:tplc="BC78BB10">
      <w:start w:val="5"/>
      <w:numFmt w:val="decimal"/>
      <w:lvlText w:val="%1)"/>
      <w:lvlJc w:val="left"/>
      <w:pPr>
        <w:ind w:left="870" w:hanging="360"/>
      </w:pPr>
      <w:rPr>
        <w:rFonts w:hint="default"/>
      </w:r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2"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4A2C39BE"/>
    <w:multiLevelType w:val="hybridMultilevel"/>
    <w:tmpl w:val="016CC554"/>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30535F"/>
    <w:multiLevelType w:val="hybridMultilevel"/>
    <w:tmpl w:val="CAAA5DB4"/>
    <w:lvl w:ilvl="0" w:tplc="B514666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58406361"/>
    <w:multiLevelType w:val="hybridMultilevel"/>
    <w:tmpl w:val="EDDA4D62"/>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29" w15:restartNumberingAfterBreak="0">
    <w:nsid w:val="5ACF1232"/>
    <w:multiLevelType w:val="hybridMultilevel"/>
    <w:tmpl w:val="6B6EE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506697"/>
    <w:multiLevelType w:val="hybridMultilevel"/>
    <w:tmpl w:val="F3E6437A"/>
    <w:lvl w:ilvl="0" w:tplc="B51466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5F2D7A53"/>
    <w:multiLevelType w:val="hybridMultilevel"/>
    <w:tmpl w:val="806410B6"/>
    <w:lvl w:ilvl="0" w:tplc="593A9CBA">
      <w:start w:val="1"/>
      <w:numFmt w:val="decimal"/>
      <w:lvlText w:val="%1)"/>
      <w:lvlJc w:val="left"/>
      <w:pPr>
        <w:ind w:left="1068" w:hanging="360"/>
      </w:pPr>
      <w:rPr>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64526756"/>
    <w:multiLevelType w:val="hybridMultilevel"/>
    <w:tmpl w:val="50F089DE"/>
    <w:lvl w:ilvl="0" w:tplc="28FA41BA">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1D7C54"/>
    <w:multiLevelType w:val="hybridMultilevel"/>
    <w:tmpl w:val="D7B4A4EC"/>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87943AE"/>
    <w:multiLevelType w:val="hybridMultilevel"/>
    <w:tmpl w:val="74DED67E"/>
    <w:lvl w:ilvl="0" w:tplc="5F02264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22D73"/>
    <w:multiLevelType w:val="hybridMultilevel"/>
    <w:tmpl w:val="51569F66"/>
    <w:lvl w:ilvl="0" w:tplc="FFFFFFFF">
      <w:start w:val="5"/>
      <w:numFmt w:val="decimal"/>
      <w:lvlText w:val="%1)"/>
      <w:lvlJc w:val="left"/>
      <w:pPr>
        <w:ind w:left="870" w:hanging="360"/>
      </w:pPr>
      <w:rPr>
        <w:rFonts w:hint="default"/>
      </w:rPr>
    </w:lvl>
    <w:lvl w:ilvl="1" w:tplc="FFFFFFFF">
      <w:start w:val="1"/>
      <w:numFmt w:val="lowerLetter"/>
      <w:lvlText w:val="%2."/>
      <w:lvlJc w:val="left"/>
      <w:pPr>
        <w:ind w:left="1230" w:hanging="360"/>
      </w:pPr>
    </w:lvl>
    <w:lvl w:ilvl="2" w:tplc="04150017">
      <w:start w:val="1"/>
      <w:numFmt w:val="lowerLetter"/>
      <w:lvlText w:val="%3)"/>
      <w:lvlJc w:val="left"/>
      <w:pPr>
        <w:ind w:left="1069" w:hanging="360"/>
      </w:pPr>
    </w:lvl>
    <w:lvl w:ilvl="3" w:tplc="FFFFFFFF" w:tentative="1">
      <w:start w:val="1"/>
      <w:numFmt w:val="decimal"/>
      <w:lvlText w:val="%4."/>
      <w:lvlJc w:val="left"/>
      <w:pPr>
        <w:ind w:left="2670" w:hanging="360"/>
      </w:p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36" w15:restartNumberingAfterBreak="0">
    <w:nsid w:val="6ABA3990"/>
    <w:multiLevelType w:val="hybridMultilevel"/>
    <w:tmpl w:val="61965654"/>
    <w:lvl w:ilvl="0" w:tplc="62BE7DD8">
      <w:start w:val="1"/>
      <w:numFmt w:val="lowerLetter"/>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BDC2793"/>
    <w:multiLevelType w:val="hybridMultilevel"/>
    <w:tmpl w:val="B0B46F88"/>
    <w:lvl w:ilvl="0" w:tplc="DB0E2B92">
      <w:start w:val="1"/>
      <w:numFmt w:val="decimal"/>
      <w:lvlText w:val="%1)"/>
      <w:lvlJc w:val="left"/>
      <w:pPr>
        <w:ind w:left="786" w:hanging="360"/>
      </w:pPr>
      <w:rPr>
        <w:rFonts w:cs="Times New Roman" w:hint="default"/>
        <w:b w:val="0"/>
        <w:bCs w:val="0"/>
      </w:rPr>
    </w:lvl>
    <w:lvl w:ilvl="1" w:tplc="FFFFFFFF">
      <w:start w:val="1"/>
      <w:numFmt w:val="decimal"/>
      <w:lvlText w:val="%2)"/>
      <w:lvlJc w:val="left"/>
      <w:pPr>
        <w:ind w:left="1506" w:hanging="360"/>
      </w:pPr>
      <w:rPr>
        <w:rFonts w:cs="Times New Roman" w:hint="default"/>
      </w:rPr>
    </w:lvl>
    <w:lvl w:ilvl="2" w:tplc="FFFFFFFF">
      <w:start w:val="1"/>
      <w:numFmt w:val="lowerLetter"/>
      <w:lvlText w:val="%3)"/>
      <w:lvlJc w:val="left"/>
      <w:pPr>
        <w:ind w:left="2226" w:hanging="180"/>
      </w:pPr>
      <w:rPr>
        <w:rFonts w:cs="Times New Roman"/>
      </w:rPr>
    </w:lvl>
    <w:lvl w:ilvl="3" w:tplc="FFFFFFFF">
      <w:start w:val="1"/>
      <w:numFmt w:val="bullet"/>
      <w:lvlText w:val=""/>
      <w:lvlJc w:val="right"/>
      <w:pPr>
        <w:ind w:left="2946" w:hanging="360"/>
      </w:pPr>
      <w:rPr>
        <w:rFonts w:ascii="Symbol" w:hAnsi="Symbol" w:hint="default"/>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38" w15:restartNumberingAfterBreak="0">
    <w:nsid w:val="6CAA76FB"/>
    <w:multiLevelType w:val="hybridMultilevel"/>
    <w:tmpl w:val="8724115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EE92113"/>
    <w:multiLevelType w:val="hybridMultilevel"/>
    <w:tmpl w:val="9094E536"/>
    <w:lvl w:ilvl="0" w:tplc="F4002D94">
      <w:start w:val="1"/>
      <w:numFmt w:val="decimal"/>
      <w:lvlText w:val="%1."/>
      <w:lvlJc w:val="left"/>
      <w:pPr>
        <w:ind w:left="360" w:hanging="360"/>
      </w:pPr>
      <w:rPr>
        <w:rFonts w:cs="Times New Roman"/>
        <w:b w:val="0"/>
        <w:bCs/>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EF27F53"/>
    <w:multiLevelType w:val="hybridMultilevel"/>
    <w:tmpl w:val="E1C289A8"/>
    <w:lvl w:ilvl="0" w:tplc="7654D4F4">
      <w:start w:val="2"/>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71370CA"/>
    <w:multiLevelType w:val="multilevel"/>
    <w:tmpl w:val="024C98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635791"/>
    <w:multiLevelType w:val="hybridMultilevel"/>
    <w:tmpl w:val="CFFA2460"/>
    <w:lvl w:ilvl="0" w:tplc="EE82719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EDF7915"/>
    <w:multiLevelType w:val="hybridMultilevel"/>
    <w:tmpl w:val="69BA6230"/>
    <w:lvl w:ilvl="0" w:tplc="FCB68D7C">
      <w:start w:val="1"/>
      <w:numFmt w:val="decimal"/>
      <w:lvlText w:val="%1."/>
      <w:lvlJc w:val="left"/>
      <w:pPr>
        <w:ind w:left="360" w:hanging="360"/>
      </w:pPr>
      <w:rPr>
        <w:rFonts w:cs="Times New Roman"/>
        <w:b w:val="0"/>
        <w:bCs w:val="0"/>
        <w:color w:val="auto"/>
      </w:rPr>
    </w:lvl>
    <w:lvl w:ilvl="1" w:tplc="2744B2C6">
      <w:start w:val="1"/>
      <w:numFmt w:val="decimal"/>
      <w:lvlText w:val="%2)"/>
      <w:lvlJc w:val="left"/>
      <w:pPr>
        <w:ind w:left="1080" w:hanging="360"/>
      </w:pPr>
      <w:rPr>
        <w:rFonts w:cs="Times New Roman"/>
        <w:b/>
        <w:bCs/>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97591348">
    <w:abstractNumId w:val="16"/>
  </w:num>
  <w:num w:numId="2" w16cid:durableId="1177816016">
    <w:abstractNumId w:val="17"/>
  </w:num>
  <w:num w:numId="3" w16cid:durableId="1530357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4451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754128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6949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519281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1668110">
    <w:abstractNumId w:val="14"/>
  </w:num>
  <w:num w:numId="9" w16cid:durableId="1691449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1051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594860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17630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8648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7969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80676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958985">
    <w:abstractNumId w:val="5"/>
  </w:num>
  <w:num w:numId="17" w16cid:durableId="123622347">
    <w:abstractNumId w:val="23"/>
  </w:num>
  <w:num w:numId="18" w16cid:durableId="1531213557">
    <w:abstractNumId w:val="26"/>
  </w:num>
  <w:num w:numId="19" w16cid:durableId="1107501792">
    <w:abstractNumId w:val="28"/>
  </w:num>
  <w:num w:numId="20" w16cid:durableId="619189457">
    <w:abstractNumId w:val="27"/>
  </w:num>
  <w:num w:numId="21" w16cid:durableId="830020122">
    <w:abstractNumId w:val="38"/>
  </w:num>
  <w:num w:numId="22" w16cid:durableId="1913467529">
    <w:abstractNumId w:val="30"/>
  </w:num>
  <w:num w:numId="23" w16cid:durableId="1186136492">
    <w:abstractNumId w:val="15"/>
  </w:num>
  <w:num w:numId="24" w16cid:durableId="78598022">
    <w:abstractNumId w:val="10"/>
  </w:num>
  <w:num w:numId="25" w16cid:durableId="1807625913">
    <w:abstractNumId w:val="19"/>
  </w:num>
  <w:num w:numId="26" w16cid:durableId="1596938698">
    <w:abstractNumId w:val="41"/>
  </w:num>
  <w:num w:numId="27" w16cid:durableId="288555926">
    <w:abstractNumId w:val="2"/>
  </w:num>
  <w:num w:numId="28" w16cid:durableId="103037565">
    <w:abstractNumId w:val="9"/>
  </w:num>
  <w:num w:numId="29" w16cid:durableId="1726177739">
    <w:abstractNumId w:val="29"/>
  </w:num>
  <w:num w:numId="30" w16cid:durableId="9498990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03857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4336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5584362">
    <w:abstractNumId w:val="42"/>
  </w:num>
  <w:num w:numId="34" w16cid:durableId="502862160">
    <w:abstractNumId w:val="40"/>
  </w:num>
  <w:num w:numId="35" w16cid:durableId="82386111">
    <w:abstractNumId w:val="36"/>
  </w:num>
  <w:num w:numId="36" w16cid:durableId="862400786">
    <w:abstractNumId w:val="4"/>
  </w:num>
  <w:num w:numId="37" w16cid:durableId="1016882889">
    <w:abstractNumId w:val="1"/>
  </w:num>
  <w:num w:numId="38" w16cid:durableId="1201044661">
    <w:abstractNumId w:val="6"/>
  </w:num>
  <w:num w:numId="39" w16cid:durableId="1668822705">
    <w:abstractNumId w:val="33"/>
  </w:num>
  <w:num w:numId="40" w16cid:durableId="2048752433">
    <w:abstractNumId w:val="34"/>
  </w:num>
  <w:num w:numId="41" w16cid:durableId="517425340">
    <w:abstractNumId w:val="32"/>
  </w:num>
  <w:num w:numId="42" w16cid:durableId="307244291">
    <w:abstractNumId w:val="12"/>
  </w:num>
  <w:num w:numId="43" w16cid:durableId="1346519656">
    <w:abstractNumId w:val="24"/>
  </w:num>
  <w:num w:numId="44" w16cid:durableId="1329746556">
    <w:abstractNumId w:val="13"/>
  </w:num>
  <w:num w:numId="45" w16cid:durableId="626087364">
    <w:abstractNumId w:val="21"/>
  </w:num>
  <w:num w:numId="46" w16cid:durableId="173767045">
    <w:abstractNumId w:val="35"/>
  </w:num>
  <w:num w:numId="47" w16cid:durableId="1206942978">
    <w:abstractNumId w:val="7"/>
  </w:num>
  <w:num w:numId="48" w16cid:durableId="2023193662">
    <w:abstractNumId w:val="37"/>
  </w:num>
  <w:num w:numId="49" w16cid:durableId="117153246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14CBC"/>
    <w:rsid w:val="00026D1D"/>
    <w:rsid w:val="00026E65"/>
    <w:rsid w:val="0003057E"/>
    <w:rsid w:val="000306D2"/>
    <w:rsid w:val="00033BE4"/>
    <w:rsid w:val="000344F5"/>
    <w:rsid w:val="000518F6"/>
    <w:rsid w:val="0005666F"/>
    <w:rsid w:val="00057B4C"/>
    <w:rsid w:val="0006025D"/>
    <w:rsid w:val="0006584D"/>
    <w:rsid w:val="00065AD4"/>
    <w:rsid w:val="0007653C"/>
    <w:rsid w:val="00077481"/>
    <w:rsid w:val="00081E3F"/>
    <w:rsid w:val="00082CA5"/>
    <w:rsid w:val="000865DD"/>
    <w:rsid w:val="00092CFC"/>
    <w:rsid w:val="00093491"/>
    <w:rsid w:val="000B0EC0"/>
    <w:rsid w:val="000B222A"/>
    <w:rsid w:val="000B291A"/>
    <w:rsid w:val="000C1DA2"/>
    <w:rsid w:val="000C5B04"/>
    <w:rsid w:val="000D2705"/>
    <w:rsid w:val="000D66D2"/>
    <w:rsid w:val="000E1D0A"/>
    <w:rsid w:val="000E3A7B"/>
    <w:rsid w:val="000E42C7"/>
    <w:rsid w:val="000E500F"/>
    <w:rsid w:val="000F418D"/>
    <w:rsid w:val="000F6136"/>
    <w:rsid w:val="000F6EA5"/>
    <w:rsid w:val="00101B75"/>
    <w:rsid w:val="0011091B"/>
    <w:rsid w:val="00114B4C"/>
    <w:rsid w:val="00114D42"/>
    <w:rsid w:val="00117773"/>
    <w:rsid w:val="00117CBF"/>
    <w:rsid w:val="0012031C"/>
    <w:rsid w:val="001229C1"/>
    <w:rsid w:val="00131DD5"/>
    <w:rsid w:val="00132152"/>
    <w:rsid w:val="0013373C"/>
    <w:rsid w:val="00143D6D"/>
    <w:rsid w:val="00144635"/>
    <w:rsid w:val="00152728"/>
    <w:rsid w:val="00152D9E"/>
    <w:rsid w:val="00157C84"/>
    <w:rsid w:val="00160A71"/>
    <w:rsid w:val="00161377"/>
    <w:rsid w:val="00182AFB"/>
    <w:rsid w:val="00183E51"/>
    <w:rsid w:val="00185E4E"/>
    <w:rsid w:val="00192C44"/>
    <w:rsid w:val="001B6A9F"/>
    <w:rsid w:val="001D6D3E"/>
    <w:rsid w:val="001E1F88"/>
    <w:rsid w:val="001E2B22"/>
    <w:rsid w:val="001E4F04"/>
    <w:rsid w:val="001F29AB"/>
    <w:rsid w:val="00201AEB"/>
    <w:rsid w:val="00205270"/>
    <w:rsid w:val="00215371"/>
    <w:rsid w:val="00215693"/>
    <w:rsid w:val="00220063"/>
    <w:rsid w:val="00233356"/>
    <w:rsid w:val="002344A6"/>
    <w:rsid w:val="00235060"/>
    <w:rsid w:val="00243259"/>
    <w:rsid w:val="00243FE3"/>
    <w:rsid w:val="002604D0"/>
    <w:rsid w:val="002651F5"/>
    <w:rsid w:val="0026551A"/>
    <w:rsid w:val="0026582A"/>
    <w:rsid w:val="00266994"/>
    <w:rsid w:val="00275D63"/>
    <w:rsid w:val="002760D7"/>
    <w:rsid w:val="0027780D"/>
    <w:rsid w:val="00287844"/>
    <w:rsid w:val="00287F0A"/>
    <w:rsid w:val="002923E9"/>
    <w:rsid w:val="00296207"/>
    <w:rsid w:val="002A042F"/>
    <w:rsid w:val="002A7FA1"/>
    <w:rsid w:val="002B01F8"/>
    <w:rsid w:val="002B3F43"/>
    <w:rsid w:val="002B5C93"/>
    <w:rsid w:val="002C007C"/>
    <w:rsid w:val="002C256B"/>
    <w:rsid w:val="002C3A33"/>
    <w:rsid w:val="002C68BE"/>
    <w:rsid w:val="002D76E8"/>
    <w:rsid w:val="002E2D36"/>
    <w:rsid w:val="002E3434"/>
    <w:rsid w:val="002F1531"/>
    <w:rsid w:val="002F2F49"/>
    <w:rsid w:val="0030326D"/>
    <w:rsid w:val="003040FD"/>
    <w:rsid w:val="0030568A"/>
    <w:rsid w:val="003056EC"/>
    <w:rsid w:val="00310FFF"/>
    <w:rsid w:val="003136F1"/>
    <w:rsid w:val="00314F85"/>
    <w:rsid w:val="00327AEB"/>
    <w:rsid w:val="00334D28"/>
    <w:rsid w:val="003369B3"/>
    <w:rsid w:val="003432A7"/>
    <w:rsid w:val="00346A62"/>
    <w:rsid w:val="003508EF"/>
    <w:rsid w:val="003557BB"/>
    <w:rsid w:val="00355BF9"/>
    <w:rsid w:val="00356225"/>
    <w:rsid w:val="00363EE9"/>
    <w:rsid w:val="00380756"/>
    <w:rsid w:val="00380FF8"/>
    <w:rsid w:val="00384998"/>
    <w:rsid w:val="00386B6C"/>
    <w:rsid w:val="003914F1"/>
    <w:rsid w:val="00394094"/>
    <w:rsid w:val="00396288"/>
    <w:rsid w:val="003A3360"/>
    <w:rsid w:val="003C26A4"/>
    <w:rsid w:val="003D1BB0"/>
    <w:rsid w:val="003D54A0"/>
    <w:rsid w:val="003D73CC"/>
    <w:rsid w:val="003F7D79"/>
    <w:rsid w:val="00413844"/>
    <w:rsid w:val="00423E11"/>
    <w:rsid w:val="004265A6"/>
    <w:rsid w:val="00427FE0"/>
    <w:rsid w:val="00434E42"/>
    <w:rsid w:val="004350B2"/>
    <w:rsid w:val="00443159"/>
    <w:rsid w:val="0045194E"/>
    <w:rsid w:val="0045696E"/>
    <w:rsid w:val="00462B19"/>
    <w:rsid w:val="004718AE"/>
    <w:rsid w:val="0047314E"/>
    <w:rsid w:val="00482E76"/>
    <w:rsid w:val="00483ADD"/>
    <w:rsid w:val="004859B0"/>
    <w:rsid w:val="00494BC4"/>
    <w:rsid w:val="0049656A"/>
    <w:rsid w:val="00496D47"/>
    <w:rsid w:val="004A354A"/>
    <w:rsid w:val="004B09CA"/>
    <w:rsid w:val="004C1C06"/>
    <w:rsid w:val="004C1E25"/>
    <w:rsid w:val="004C4078"/>
    <w:rsid w:val="004D1B6E"/>
    <w:rsid w:val="004D1F48"/>
    <w:rsid w:val="004D30EA"/>
    <w:rsid w:val="004D4F7B"/>
    <w:rsid w:val="004D5415"/>
    <w:rsid w:val="004E0FFC"/>
    <w:rsid w:val="004E1CAB"/>
    <w:rsid w:val="004E2151"/>
    <w:rsid w:val="004E228D"/>
    <w:rsid w:val="004F0DD0"/>
    <w:rsid w:val="004F2ABB"/>
    <w:rsid w:val="0050145F"/>
    <w:rsid w:val="00501D4C"/>
    <w:rsid w:val="00504010"/>
    <w:rsid w:val="00507660"/>
    <w:rsid w:val="00516CEC"/>
    <w:rsid w:val="0052050A"/>
    <w:rsid w:val="00520C7E"/>
    <w:rsid w:val="00521E53"/>
    <w:rsid w:val="00534211"/>
    <w:rsid w:val="00534AFD"/>
    <w:rsid w:val="00542F85"/>
    <w:rsid w:val="00544672"/>
    <w:rsid w:val="005543DE"/>
    <w:rsid w:val="005568DF"/>
    <w:rsid w:val="005633FE"/>
    <w:rsid w:val="00563AB1"/>
    <w:rsid w:val="00571F82"/>
    <w:rsid w:val="00572576"/>
    <w:rsid w:val="005746B2"/>
    <w:rsid w:val="0058008F"/>
    <w:rsid w:val="005879B4"/>
    <w:rsid w:val="00590B96"/>
    <w:rsid w:val="005A2DDC"/>
    <w:rsid w:val="005A5D32"/>
    <w:rsid w:val="005A6FF8"/>
    <w:rsid w:val="005B0268"/>
    <w:rsid w:val="005B439A"/>
    <w:rsid w:val="005C2886"/>
    <w:rsid w:val="005C4A92"/>
    <w:rsid w:val="005C5966"/>
    <w:rsid w:val="005E1EF2"/>
    <w:rsid w:val="005E4EDE"/>
    <w:rsid w:val="005E7B73"/>
    <w:rsid w:val="005F0ACA"/>
    <w:rsid w:val="005F0DC2"/>
    <w:rsid w:val="005F2B48"/>
    <w:rsid w:val="005F5357"/>
    <w:rsid w:val="005F699D"/>
    <w:rsid w:val="006020B6"/>
    <w:rsid w:val="006078F8"/>
    <w:rsid w:val="00610C8A"/>
    <w:rsid w:val="006133C6"/>
    <w:rsid w:val="00613710"/>
    <w:rsid w:val="00617B36"/>
    <w:rsid w:val="00622CB9"/>
    <w:rsid w:val="0063067D"/>
    <w:rsid w:val="00631F0D"/>
    <w:rsid w:val="00633A3A"/>
    <w:rsid w:val="0063463A"/>
    <w:rsid w:val="00641F4D"/>
    <w:rsid w:val="0064326B"/>
    <w:rsid w:val="00644269"/>
    <w:rsid w:val="006446A1"/>
    <w:rsid w:val="0065152B"/>
    <w:rsid w:val="006579C4"/>
    <w:rsid w:val="00665E18"/>
    <w:rsid w:val="0066639A"/>
    <w:rsid w:val="00667F80"/>
    <w:rsid w:val="00670A99"/>
    <w:rsid w:val="00670E62"/>
    <w:rsid w:val="006710DC"/>
    <w:rsid w:val="006850B2"/>
    <w:rsid w:val="006856F0"/>
    <w:rsid w:val="00687240"/>
    <w:rsid w:val="00687EFA"/>
    <w:rsid w:val="00692AF0"/>
    <w:rsid w:val="006A108B"/>
    <w:rsid w:val="006B6D96"/>
    <w:rsid w:val="006C5537"/>
    <w:rsid w:val="006D27FD"/>
    <w:rsid w:val="006E1EC9"/>
    <w:rsid w:val="006E4080"/>
    <w:rsid w:val="006E674D"/>
    <w:rsid w:val="006F12C6"/>
    <w:rsid w:val="006F1EF5"/>
    <w:rsid w:val="00702442"/>
    <w:rsid w:val="007049F5"/>
    <w:rsid w:val="007101E3"/>
    <w:rsid w:val="007219B6"/>
    <w:rsid w:val="007244D8"/>
    <w:rsid w:val="00726746"/>
    <w:rsid w:val="00732EE9"/>
    <w:rsid w:val="00736E4C"/>
    <w:rsid w:val="00741189"/>
    <w:rsid w:val="007426FA"/>
    <w:rsid w:val="007443BA"/>
    <w:rsid w:val="007464A0"/>
    <w:rsid w:val="007468C4"/>
    <w:rsid w:val="007510BA"/>
    <w:rsid w:val="007513E6"/>
    <w:rsid w:val="0075184C"/>
    <w:rsid w:val="007555BD"/>
    <w:rsid w:val="007565B5"/>
    <w:rsid w:val="0075692D"/>
    <w:rsid w:val="007571D5"/>
    <w:rsid w:val="00762903"/>
    <w:rsid w:val="00766743"/>
    <w:rsid w:val="00770317"/>
    <w:rsid w:val="00771916"/>
    <w:rsid w:val="007766BE"/>
    <w:rsid w:val="0077716B"/>
    <w:rsid w:val="007813EA"/>
    <w:rsid w:val="00783C2C"/>
    <w:rsid w:val="007865D9"/>
    <w:rsid w:val="00787DA9"/>
    <w:rsid w:val="007916AD"/>
    <w:rsid w:val="00797A5F"/>
    <w:rsid w:val="007A0033"/>
    <w:rsid w:val="007A548C"/>
    <w:rsid w:val="007B3C4B"/>
    <w:rsid w:val="007B4802"/>
    <w:rsid w:val="007B6CBB"/>
    <w:rsid w:val="007B6EE1"/>
    <w:rsid w:val="007C3044"/>
    <w:rsid w:val="007D19F7"/>
    <w:rsid w:val="007D2D58"/>
    <w:rsid w:val="007D3335"/>
    <w:rsid w:val="007E6AF6"/>
    <w:rsid w:val="007F043A"/>
    <w:rsid w:val="0081055B"/>
    <w:rsid w:val="00811C02"/>
    <w:rsid w:val="00815444"/>
    <w:rsid w:val="00825D0E"/>
    <w:rsid w:val="00826B75"/>
    <w:rsid w:val="0082779A"/>
    <w:rsid w:val="00830F7E"/>
    <w:rsid w:val="008363DC"/>
    <w:rsid w:val="00855977"/>
    <w:rsid w:val="00866E04"/>
    <w:rsid w:val="00870F67"/>
    <w:rsid w:val="008711DE"/>
    <w:rsid w:val="00872848"/>
    <w:rsid w:val="0087448D"/>
    <w:rsid w:val="0088702E"/>
    <w:rsid w:val="00894FF6"/>
    <w:rsid w:val="008A1B55"/>
    <w:rsid w:val="008A5CFE"/>
    <w:rsid w:val="008A6545"/>
    <w:rsid w:val="008B5B15"/>
    <w:rsid w:val="008C0079"/>
    <w:rsid w:val="008C5AE3"/>
    <w:rsid w:val="008D09FA"/>
    <w:rsid w:val="008D38CC"/>
    <w:rsid w:val="008D415D"/>
    <w:rsid w:val="008D6798"/>
    <w:rsid w:val="008D7F3C"/>
    <w:rsid w:val="008F1FEC"/>
    <w:rsid w:val="008F2426"/>
    <w:rsid w:val="00901F86"/>
    <w:rsid w:val="009041DD"/>
    <w:rsid w:val="00904A1A"/>
    <w:rsid w:val="009077D5"/>
    <w:rsid w:val="009113DD"/>
    <w:rsid w:val="00911990"/>
    <w:rsid w:val="00911BB9"/>
    <w:rsid w:val="00912E41"/>
    <w:rsid w:val="009143D7"/>
    <w:rsid w:val="00915CE2"/>
    <w:rsid w:val="009162AB"/>
    <w:rsid w:val="0092067C"/>
    <w:rsid w:val="009216A9"/>
    <w:rsid w:val="009340A2"/>
    <w:rsid w:val="00945716"/>
    <w:rsid w:val="00952E8B"/>
    <w:rsid w:val="00954A4A"/>
    <w:rsid w:val="00962F9E"/>
    <w:rsid w:val="00966A1A"/>
    <w:rsid w:val="00966CF2"/>
    <w:rsid w:val="0097284A"/>
    <w:rsid w:val="00975BBD"/>
    <w:rsid w:val="00987566"/>
    <w:rsid w:val="009A20EC"/>
    <w:rsid w:val="009A4FDF"/>
    <w:rsid w:val="009A773C"/>
    <w:rsid w:val="009B478A"/>
    <w:rsid w:val="009C12FD"/>
    <w:rsid w:val="009C6830"/>
    <w:rsid w:val="009C76EE"/>
    <w:rsid w:val="009D309E"/>
    <w:rsid w:val="009D3B50"/>
    <w:rsid w:val="009E2B88"/>
    <w:rsid w:val="009E4235"/>
    <w:rsid w:val="00A02DD1"/>
    <w:rsid w:val="00A13D16"/>
    <w:rsid w:val="00A16E28"/>
    <w:rsid w:val="00A26011"/>
    <w:rsid w:val="00A26615"/>
    <w:rsid w:val="00A3331F"/>
    <w:rsid w:val="00A42514"/>
    <w:rsid w:val="00A43A54"/>
    <w:rsid w:val="00A52666"/>
    <w:rsid w:val="00A55010"/>
    <w:rsid w:val="00A56E98"/>
    <w:rsid w:val="00A669FC"/>
    <w:rsid w:val="00A70B50"/>
    <w:rsid w:val="00A825ED"/>
    <w:rsid w:val="00A8639A"/>
    <w:rsid w:val="00A86885"/>
    <w:rsid w:val="00A87AB7"/>
    <w:rsid w:val="00A92D3A"/>
    <w:rsid w:val="00A94176"/>
    <w:rsid w:val="00AA4AAB"/>
    <w:rsid w:val="00AD477F"/>
    <w:rsid w:val="00AE082A"/>
    <w:rsid w:val="00AE44B3"/>
    <w:rsid w:val="00AE5A8C"/>
    <w:rsid w:val="00AF52AA"/>
    <w:rsid w:val="00B0180B"/>
    <w:rsid w:val="00B037BA"/>
    <w:rsid w:val="00B04506"/>
    <w:rsid w:val="00B048E7"/>
    <w:rsid w:val="00B22903"/>
    <w:rsid w:val="00B22AD2"/>
    <w:rsid w:val="00B246C5"/>
    <w:rsid w:val="00B31DB1"/>
    <w:rsid w:val="00B3702F"/>
    <w:rsid w:val="00B404A2"/>
    <w:rsid w:val="00B40ED7"/>
    <w:rsid w:val="00B420F1"/>
    <w:rsid w:val="00B44867"/>
    <w:rsid w:val="00B44F47"/>
    <w:rsid w:val="00B50775"/>
    <w:rsid w:val="00B533AC"/>
    <w:rsid w:val="00B55907"/>
    <w:rsid w:val="00B576C4"/>
    <w:rsid w:val="00B61E9A"/>
    <w:rsid w:val="00B8049F"/>
    <w:rsid w:val="00B9073C"/>
    <w:rsid w:val="00B90F50"/>
    <w:rsid w:val="00B92FB8"/>
    <w:rsid w:val="00B93133"/>
    <w:rsid w:val="00B952CA"/>
    <w:rsid w:val="00B95C4C"/>
    <w:rsid w:val="00BA6CDC"/>
    <w:rsid w:val="00BA6F34"/>
    <w:rsid w:val="00BB291D"/>
    <w:rsid w:val="00BB4940"/>
    <w:rsid w:val="00BB5192"/>
    <w:rsid w:val="00BB5DB1"/>
    <w:rsid w:val="00BB76CA"/>
    <w:rsid w:val="00BC167F"/>
    <w:rsid w:val="00BD48D4"/>
    <w:rsid w:val="00BD6C0F"/>
    <w:rsid w:val="00BE3B9E"/>
    <w:rsid w:val="00BE541A"/>
    <w:rsid w:val="00BE74C3"/>
    <w:rsid w:val="00BF74C3"/>
    <w:rsid w:val="00C00B87"/>
    <w:rsid w:val="00C219FD"/>
    <w:rsid w:val="00C2204D"/>
    <w:rsid w:val="00C2561B"/>
    <w:rsid w:val="00C260D0"/>
    <w:rsid w:val="00C3626E"/>
    <w:rsid w:val="00C42ACF"/>
    <w:rsid w:val="00C46FF6"/>
    <w:rsid w:val="00C50523"/>
    <w:rsid w:val="00C56D7C"/>
    <w:rsid w:val="00C60F46"/>
    <w:rsid w:val="00C718E5"/>
    <w:rsid w:val="00C71904"/>
    <w:rsid w:val="00C76760"/>
    <w:rsid w:val="00C852B8"/>
    <w:rsid w:val="00C8604B"/>
    <w:rsid w:val="00C86CBC"/>
    <w:rsid w:val="00C86EA3"/>
    <w:rsid w:val="00C953E4"/>
    <w:rsid w:val="00C96DE9"/>
    <w:rsid w:val="00CA478D"/>
    <w:rsid w:val="00CB01CE"/>
    <w:rsid w:val="00CB480E"/>
    <w:rsid w:val="00CB67EB"/>
    <w:rsid w:val="00CC0350"/>
    <w:rsid w:val="00CC104E"/>
    <w:rsid w:val="00CC2778"/>
    <w:rsid w:val="00CC3106"/>
    <w:rsid w:val="00CC63DC"/>
    <w:rsid w:val="00CC73C2"/>
    <w:rsid w:val="00CC7F2E"/>
    <w:rsid w:val="00CD04F4"/>
    <w:rsid w:val="00CD1426"/>
    <w:rsid w:val="00CD1F30"/>
    <w:rsid w:val="00CE15A9"/>
    <w:rsid w:val="00CE246A"/>
    <w:rsid w:val="00CE3F8B"/>
    <w:rsid w:val="00CE60DC"/>
    <w:rsid w:val="00CF137B"/>
    <w:rsid w:val="00CF59FD"/>
    <w:rsid w:val="00D04576"/>
    <w:rsid w:val="00D1223F"/>
    <w:rsid w:val="00D128D9"/>
    <w:rsid w:val="00D252A2"/>
    <w:rsid w:val="00D37BE2"/>
    <w:rsid w:val="00D4523D"/>
    <w:rsid w:val="00D5232A"/>
    <w:rsid w:val="00D52591"/>
    <w:rsid w:val="00D5289C"/>
    <w:rsid w:val="00D6379F"/>
    <w:rsid w:val="00D649CF"/>
    <w:rsid w:val="00D70A58"/>
    <w:rsid w:val="00D77971"/>
    <w:rsid w:val="00D8443C"/>
    <w:rsid w:val="00D84A4B"/>
    <w:rsid w:val="00D9001C"/>
    <w:rsid w:val="00D91151"/>
    <w:rsid w:val="00D95124"/>
    <w:rsid w:val="00D955A4"/>
    <w:rsid w:val="00D9718E"/>
    <w:rsid w:val="00DA111A"/>
    <w:rsid w:val="00DB311B"/>
    <w:rsid w:val="00DB670F"/>
    <w:rsid w:val="00DC0BA9"/>
    <w:rsid w:val="00DD35D4"/>
    <w:rsid w:val="00DD3A14"/>
    <w:rsid w:val="00DD3C86"/>
    <w:rsid w:val="00DD6E47"/>
    <w:rsid w:val="00DF100E"/>
    <w:rsid w:val="00DF1C5D"/>
    <w:rsid w:val="00DF5346"/>
    <w:rsid w:val="00DF6C13"/>
    <w:rsid w:val="00E0169B"/>
    <w:rsid w:val="00E0318B"/>
    <w:rsid w:val="00E066A7"/>
    <w:rsid w:val="00E078C4"/>
    <w:rsid w:val="00E10BED"/>
    <w:rsid w:val="00E130CD"/>
    <w:rsid w:val="00E14BA3"/>
    <w:rsid w:val="00E15BFF"/>
    <w:rsid w:val="00E1681A"/>
    <w:rsid w:val="00E17DC7"/>
    <w:rsid w:val="00E33CFE"/>
    <w:rsid w:val="00E355F3"/>
    <w:rsid w:val="00E357AF"/>
    <w:rsid w:val="00E35FD6"/>
    <w:rsid w:val="00E4506A"/>
    <w:rsid w:val="00E62A3C"/>
    <w:rsid w:val="00E73891"/>
    <w:rsid w:val="00E87D4D"/>
    <w:rsid w:val="00EA0EA0"/>
    <w:rsid w:val="00EA6D54"/>
    <w:rsid w:val="00EB70F3"/>
    <w:rsid w:val="00EC24DE"/>
    <w:rsid w:val="00EC60F3"/>
    <w:rsid w:val="00ED0A0C"/>
    <w:rsid w:val="00ED6721"/>
    <w:rsid w:val="00EE4125"/>
    <w:rsid w:val="00EE71A9"/>
    <w:rsid w:val="00F03119"/>
    <w:rsid w:val="00F03B28"/>
    <w:rsid w:val="00F077CF"/>
    <w:rsid w:val="00F12D6F"/>
    <w:rsid w:val="00F12D98"/>
    <w:rsid w:val="00F14FA9"/>
    <w:rsid w:val="00F21F85"/>
    <w:rsid w:val="00F22908"/>
    <w:rsid w:val="00F248A9"/>
    <w:rsid w:val="00F24AD4"/>
    <w:rsid w:val="00F24F26"/>
    <w:rsid w:val="00F26EDD"/>
    <w:rsid w:val="00F33A0C"/>
    <w:rsid w:val="00F45B58"/>
    <w:rsid w:val="00F516EF"/>
    <w:rsid w:val="00F52415"/>
    <w:rsid w:val="00F5442E"/>
    <w:rsid w:val="00F552EA"/>
    <w:rsid w:val="00F76B8A"/>
    <w:rsid w:val="00F80AA9"/>
    <w:rsid w:val="00F8158F"/>
    <w:rsid w:val="00F81CD3"/>
    <w:rsid w:val="00F839C1"/>
    <w:rsid w:val="00F863F6"/>
    <w:rsid w:val="00F86443"/>
    <w:rsid w:val="00F87909"/>
    <w:rsid w:val="00F96C99"/>
    <w:rsid w:val="00FA3425"/>
    <w:rsid w:val="00FA517F"/>
    <w:rsid w:val="00FA6BBD"/>
    <w:rsid w:val="00FB0295"/>
    <w:rsid w:val="00FB4492"/>
    <w:rsid w:val="00FB769D"/>
    <w:rsid w:val="00FB7749"/>
    <w:rsid w:val="00FD695B"/>
    <w:rsid w:val="00FE0FD2"/>
    <w:rsid w:val="00FE370B"/>
    <w:rsid w:val="00FE58EB"/>
    <w:rsid w:val="00FF0A4F"/>
    <w:rsid w:val="00FF1BA5"/>
    <w:rsid w:val="00FF48C4"/>
    <w:rsid w:val="00FF6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0983"/>
  <w15:chartTrackingRefBased/>
  <w15:docId w15:val="{5C9503D1-0B3E-4635-9D31-513D472A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FB7749"/>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
    <w:unhideWhenUsed/>
    <w:qFormat/>
    <w:rsid w:val="00FB7749"/>
    <w:pPr>
      <w:widowControl w:val="0"/>
      <w:autoSpaceDE w:val="0"/>
      <w:autoSpaceDN w:val="0"/>
      <w:spacing w:after="0" w:line="240" w:lineRule="auto"/>
      <w:ind w:left="1105"/>
      <w:jc w:val="both"/>
      <w:outlineLvl w:val="1"/>
    </w:pPr>
    <w:rPr>
      <w:rFonts w:ascii="Garamond" w:eastAsia="Garamond" w:hAnsi="Garamond" w:cs="Garamond"/>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nr3"/>
    <w:basedOn w:val="Normalny"/>
    <w:link w:val="AkapitzlistZnak"/>
    <w:uiPriority w:val="34"/>
    <w:qFormat/>
    <w:rsid w:val="00132152"/>
    <w:pPr>
      <w:spacing w:after="200" w:line="276" w:lineRule="auto"/>
      <w:ind w:left="720"/>
      <w:contextualSpacing/>
    </w:pPr>
    <w:rPr>
      <w:rFonts w:cs="Calibri"/>
      <w:color w:val="00000A"/>
    </w:rPr>
  </w:style>
  <w:style w:type="character" w:customStyle="1" w:styleId="AkapitzlistZnak">
    <w:name w:val="Akapit z listą Znak"/>
    <w:aliases w:val="normalny tekst Znak,nr3 Znak"/>
    <w:link w:val="Akapitzlist"/>
    <w:uiPriority w:val="34"/>
    <w:qFormat/>
    <w:locked/>
    <w:rsid w:val="00132152"/>
    <w:rPr>
      <w:rFonts w:cs="Calibri"/>
      <w:color w:val="00000A"/>
      <w:sz w:val="22"/>
      <w:szCs w:val="22"/>
      <w:lang w:eastAsia="en-US"/>
    </w:rPr>
  </w:style>
  <w:style w:type="character" w:styleId="UyteHipercze">
    <w:name w:val="FollowedHyperlink"/>
    <w:uiPriority w:val="99"/>
    <w:semiHidden/>
    <w:unhideWhenUsed/>
    <w:rsid w:val="00622CB9"/>
    <w:rPr>
      <w:color w:val="954F72"/>
      <w:u w:val="single"/>
    </w:rPr>
  </w:style>
  <w:style w:type="paragraph" w:styleId="Tekstprzypisudolnego">
    <w:name w:val="footnote text"/>
    <w:basedOn w:val="Normalny"/>
    <w:link w:val="TekstprzypisudolnegoZnak"/>
    <w:uiPriority w:val="99"/>
    <w:semiHidden/>
    <w:unhideWhenUsed/>
    <w:rsid w:val="0066639A"/>
    <w:rPr>
      <w:sz w:val="20"/>
      <w:szCs w:val="20"/>
    </w:rPr>
  </w:style>
  <w:style w:type="character" w:customStyle="1" w:styleId="TekstprzypisudolnegoZnak">
    <w:name w:val="Tekst przypisu dolnego Znak"/>
    <w:link w:val="Tekstprzypisudolnego"/>
    <w:uiPriority w:val="99"/>
    <w:semiHidden/>
    <w:rsid w:val="0066639A"/>
    <w:rPr>
      <w:lang w:eastAsia="en-US"/>
    </w:rPr>
  </w:style>
  <w:style w:type="character" w:styleId="Odwoanieprzypisudolnego">
    <w:name w:val="footnote reference"/>
    <w:uiPriority w:val="99"/>
    <w:semiHidden/>
    <w:unhideWhenUsed/>
    <w:rsid w:val="0066639A"/>
    <w:rPr>
      <w:vertAlign w:val="superscript"/>
    </w:rPr>
  </w:style>
  <w:style w:type="character" w:customStyle="1" w:styleId="Nagwek2Znak">
    <w:name w:val="Nagłówek 2 Znak"/>
    <w:link w:val="Nagwek2"/>
    <w:uiPriority w:val="9"/>
    <w:rsid w:val="00FB7749"/>
    <w:rPr>
      <w:rFonts w:ascii="Garamond" w:eastAsia="Garamond" w:hAnsi="Garamond" w:cs="Garamond"/>
      <w:b/>
      <w:bCs/>
      <w:sz w:val="22"/>
      <w:szCs w:val="22"/>
      <w:lang w:bidi="pl-PL"/>
    </w:rPr>
  </w:style>
  <w:style w:type="paragraph" w:customStyle="1" w:styleId="Default">
    <w:name w:val="Default"/>
    <w:rsid w:val="00FB7749"/>
    <w:pPr>
      <w:autoSpaceDE w:val="0"/>
      <w:autoSpaceDN w:val="0"/>
      <w:adjustRightInd w:val="0"/>
    </w:pPr>
    <w:rPr>
      <w:rFonts w:cs="Calibri"/>
      <w:color w:val="000000"/>
      <w:sz w:val="24"/>
      <w:szCs w:val="24"/>
      <w:lang w:eastAsia="en-US"/>
    </w:rPr>
  </w:style>
  <w:style w:type="paragraph" w:styleId="Tekstpodstawowy">
    <w:name w:val="Body Text"/>
    <w:basedOn w:val="Normalny"/>
    <w:link w:val="TekstpodstawowyZnak"/>
    <w:uiPriority w:val="1"/>
    <w:qFormat/>
    <w:rsid w:val="00FB7749"/>
    <w:pPr>
      <w:widowControl w:val="0"/>
      <w:autoSpaceDE w:val="0"/>
      <w:autoSpaceDN w:val="0"/>
      <w:spacing w:before="120" w:after="0" w:line="240" w:lineRule="auto"/>
      <w:ind w:left="1246"/>
      <w:jc w:val="both"/>
    </w:pPr>
    <w:rPr>
      <w:rFonts w:ascii="Garamond" w:eastAsia="Garamond" w:hAnsi="Garamond" w:cs="Garamond"/>
      <w:lang w:eastAsia="pl-PL" w:bidi="pl-PL"/>
    </w:rPr>
  </w:style>
  <w:style w:type="character" w:customStyle="1" w:styleId="TekstpodstawowyZnak">
    <w:name w:val="Tekst podstawowy Znak"/>
    <w:link w:val="Tekstpodstawowy"/>
    <w:uiPriority w:val="1"/>
    <w:rsid w:val="00FB7749"/>
    <w:rPr>
      <w:rFonts w:ascii="Garamond" w:eastAsia="Garamond" w:hAnsi="Garamond" w:cs="Garamond"/>
      <w:sz w:val="22"/>
      <w:szCs w:val="22"/>
      <w:lang w:bidi="pl-PL"/>
    </w:rPr>
  </w:style>
  <w:style w:type="character" w:customStyle="1" w:styleId="Nagwek1Znak">
    <w:name w:val="Nagłówek 1 Znak"/>
    <w:link w:val="Nagwek1"/>
    <w:uiPriority w:val="9"/>
    <w:rsid w:val="00FB7749"/>
    <w:rPr>
      <w:rFonts w:ascii="Calibri Light" w:eastAsia="Times New Roman" w:hAnsi="Calibri Light"/>
      <w:color w:val="2F5496"/>
      <w:sz w:val="32"/>
      <w:szCs w:val="32"/>
      <w:lang w:eastAsia="en-US"/>
    </w:rPr>
  </w:style>
  <w:style w:type="paragraph" w:customStyle="1" w:styleId="Standard">
    <w:name w:val="Standard"/>
    <w:qFormat/>
    <w:rsid w:val="00736E4C"/>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FontStyle38">
    <w:name w:val="Font Style38"/>
    <w:uiPriority w:val="99"/>
    <w:rsid w:val="002B3F43"/>
    <w:rPr>
      <w:rFonts w:ascii="Arial" w:hAnsi="Arial"/>
      <w:b/>
      <w:sz w:val="20"/>
    </w:rPr>
  </w:style>
  <w:style w:type="character" w:customStyle="1" w:styleId="NagwekZnak1">
    <w:name w:val="Nagłówek Znak1"/>
    <w:basedOn w:val="Domylnaczcionkaakapitu"/>
    <w:uiPriority w:val="99"/>
    <w:rsid w:val="0063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56789">
      <w:bodyDiv w:val="1"/>
      <w:marLeft w:val="0"/>
      <w:marRight w:val="0"/>
      <w:marTop w:val="0"/>
      <w:marBottom w:val="0"/>
      <w:divBdr>
        <w:top w:val="none" w:sz="0" w:space="0" w:color="auto"/>
        <w:left w:val="none" w:sz="0" w:space="0" w:color="auto"/>
        <w:bottom w:val="none" w:sz="0" w:space="0" w:color="auto"/>
        <w:right w:val="none" w:sz="0" w:space="0" w:color="auto"/>
      </w:divBdr>
    </w:div>
    <w:div w:id="181478061">
      <w:bodyDiv w:val="1"/>
      <w:marLeft w:val="0"/>
      <w:marRight w:val="0"/>
      <w:marTop w:val="0"/>
      <w:marBottom w:val="0"/>
      <w:divBdr>
        <w:top w:val="none" w:sz="0" w:space="0" w:color="auto"/>
        <w:left w:val="none" w:sz="0" w:space="0" w:color="auto"/>
        <w:bottom w:val="none" w:sz="0" w:space="0" w:color="auto"/>
        <w:right w:val="none" w:sz="0" w:space="0" w:color="auto"/>
      </w:divBdr>
    </w:div>
    <w:div w:id="346562253">
      <w:bodyDiv w:val="1"/>
      <w:marLeft w:val="0"/>
      <w:marRight w:val="0"/>
      <w:marTop w:val="0"/>
      <w:marBottom w:val="0"/>
      <w:divBdr>
        <w:top w:val="none" w:sz="0" w:space="0" w:color="auto"/>
        <w:left w:val="none" w:sz="0" w:space="0" w:color="auto"/>
        <w:bottom w:val="none" w:sz="0" w:space="0" w:color="auto"/>
        <w:right w:val="none" w:sz="0" w:space="0" w:color="auto"/>
      </w:divBdr>
    </w:div>
    <w:div w:id="427771994">
      <w:bodyDiv w:val="1"/>
      <w:marLeft w:val="0"/>
      <w:marRight w:val="0"/>
      <w:marTop w:val="0"/>
      <w:marBottom w:val="0"/>
      <w:divBdr>
        <w:top w:val="none" w:sz="0" w:space="0" w:color="auto"/>
        <w:left w:val="none" w:sz="0" w:space="0" w:color="auto"/>
        <w:bottom w:val="none" w:sz="0" w:space="0" w:color="auto"/>
        <w:right w:val="none" w:sz="0" w:space="0" w:color="auto"/>
      </w:divBdr>
    </w:div>
    <w:div w:id="1072384753">
      <w:bodyDiv w:val="1"/>
      <w:marLeft w:val="0"/>
      <w:marRight w:val="0"/>
      <w:marTop w:val="0"/>
      <w:marBottom w:val="0"/>
      <w:divBdr>
        <w:top w:val="none" w:sz="0" w:space="0" w:color="auto"/>
        <w:left w:val="none" w:sz="0" w:space="0" w:color="auto"/>
        <w:bottom w:val="none" w:sz="0" w:space="0" w:color="auto"/>
        <w:right w:val="none" w:sz="0" w:space="0" w:color="auto"/>
      </w:divBdr>
    </w:div>
    <w:div w:id="1568880993">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slupsk" TargetMode="External"/><Relationship Id="rId13" Type="http://schemas.openxmlformats.org/officeDocument/2006/relationships/hyperlink" Target="https://platformazakupowa.pl/pn/pgkslupsk" TargetMode="External"/><Relationship Id="rId18" Type="http://schemas.openxmlformats.org/officeDocument/2006/relationships/hyperlink" Target="https://platformazakupowa.pl/pn/pgk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pgkslupsk" TargetMode="External"/><Relationship Id="rId3" Type="http://schemas.openxmlformats.org/officeDocument/2006/relationships/styles" Target="styles.xml"/><Relationship Id="rId21" Type="http://schemas.openxmlformats.org/officeDocument/2006/relationships/hyperlink" Target="https://platformazakupowa.pl/pn/pgkslupsk" TargetMode="External"/><Relationship Id="rId34" Type="http://schemas.openxmlformats.org/officeDocument/2006/relationships/hyperlink" Target="https://platformazakupowa.pl/pn/pgkslups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https://platformazakupowa.pl/pn/pgkslupsk"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przetarg@pgkslupsk.pl" TargetMode="External"/><Relationship Id="rId20" Type="http://schemas.openxmlformats.org/officeDocument/2006/relationships/hyperlink" Target="mailto:przetarg@pgkslupsk.pl" TargetMode="External"/><Relationship Id="rId29" Type="http://schemas.openxmlformats.org/officeDocument/2006/relationships/hyperlink" Target="https://platformazakupowa.pl/pn/pgkslups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gkslupsk.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gkslupsk" TargetMode="External"/><Relationship Id="rId37" Type="http://schemas.openxmlformats.org/officeDocument/2006/relationships/hyperlink" Target="https://platformazakupowa.pl/pn/pgkslups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gkslupsk" TargetMode="External"/><Relationship Id="rId23" Type="http://schemas.openxmlformats.org/officeDocument/2006/relationships/hyperlink" Target="https://platformazakupowa.pl/pn/pgkslupsk"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imslupsk" TargetMode="External"/><Relationship Id="rId10" Type="http://schemas.openxmlformats.org/officeDocument/2006/relationships/hyperlink" Target="https://platformazakupowa.pl/pn/pgkslupsk" TargetMode="External"/><Relationship Id="rId19" Type="http://schemas.openxmlformats.org/officeDocument/2006/relationships/hyperlink" Target="https://platformazakupowa.pl/pn/pgkslupsk"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mailto:przetarg@pgkslupsk.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pn/pgkslupsk"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pn/pgkslupsk"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30</Pages>
  <Words>10094</Words>
  <Characters>60565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70518</CharactersWithSpaces>
  <SharedDoc>false</SharedDoc>
  <HLinks>
    <vt:vector size="198" baseType="variant">
      <vt:variant>
        <vt:i4>1179656</vt:i4>
      </vt:variant>
      <vt:variant>
        <vt:i4>96</vt:i4>
      </vt:variant>
      <vt:variant>
        <vt:i4>0</vt:i4>
      </vt:variant>
      <vt:variant>
        <vt:i4>5</vt:i4>
      </vt:variant>
      <vt:variant>
        <vt:lpwstr>https://platformazakupowa.pl/pn/pgkslupsk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1179656</vt:i4>
      </vt:variant>
      <vt:variant>
        <vt:i4>90</vt:i4>
      </vt:variant>
      <vt:variant>
        <vt:i4>0</vt:i4>
      </vt:variant>
      <vt:variant>
        <vt:i4>5</vt:i4>
      </vt:variant>
      <vt:variant>
        <vt:lpwstr>https://platformazakupowa.pl/pn/pgkslupsk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1179656</vt:i4>
      </vt:variant>
      <vt:variant>
        <vt:i4>84</vt:i4>
      </vt:variant>
      <vt:variant>
        <vt:i4>0</vt:i4>
      </vt:variant>
      <vt:variant>
        <vt:i4>5</vt:i4>
      </vt:variant>
      <vt:variant>
        <vt:lpwstr>https://platformazakupowa.pl/pn/pgkslupsk</vt:lpwstr>
      </vt:variant>
      <vt:variant>
        <vt:lpwstr/>
      </vt:variant>
      <vt:variant>
        <vt:i4>1179656</vt:i4>
      </vt:variant>
      <vt:variant>
        <vt:i4>81</vt:i4>
      </vt:variant>
      <vt:variant>
        <vt:i4>0</vt:i4>
      </vt:variant>
      <vt:variant>
        <vt:i4>5</vt:i4>
      </vt:variant>
      <vt:variant>
        <vt:lpwstr>https://platformazakupowa.pl/pn/pgkslupsk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1179656</vt:i4>
      </vt:variant>
      <vt:variant>
        <vt:i4>75</vt:i4>
      </vt:variant>
      <vt:variant>
        <vt:i4>0</vt:i4>
      </vt:variant>
      <vt:variant>
        <vt:i4>5</vt:i4>
      </vt:variant>
      <vt:variant>
        <vt:lpwstr>https://platformazakupowa.pl/pn/pgkslupsk</vt:lpwstr>
      </vt:variant>
      <vt:variant>
        <vt:lpwstr/>
      </vt:variant>
      <vt:variant>
        <vt:i4>6619261</vt:i4>
      </vt:variant>
      <vt:variant>
        <vt:i4>72</vt:i4>
      </vt:variant>
      <vt:variant>
        <vt:i4>0</vt:i4>
      </vt:variant>
      <vt:variant>
        <vt:i4>5</vt:i4>
      </vt:variant>
      <vt:variant>
        <vt:lpwstr>https://www.nccert.pl/</vt:lpwstr>
      </vt:variant>
      <vt:variant>
        <vt:lpwstr/>
      </vt:variant>
      <vt:variant>
        <vt:i4>1835012</vt:i4>
      </vt:variant>
      <vt:variant>
        <vt:i4>69</vt:i4>
      </vt:variant>
      <vt:variant>
        <vt:i4>0</vt:i4>
      </vt:variant>
      <vt:variant>
        <vt:i4>5</vt:i4>
      </vt:variant>
      <vt:variant>
        <vt:lpwstr>https://platformazakupowa.pl/pn/zimslupsk</vt:lpwstr>
      </vt:variant>
      <vt:variant>
        <vt:lpwstr/>
      </vt:variant>
      <vt:variant>
        <vt:i4>1179656</vt:i4>
      </vt:variant>
      <vt:variant>
        <vt:i4>66</vt:i4>
      </vt:variant>
      <vt:variant>
        <vt:i4>0</vt:i4>
      </vt:variant>
      <vt:variant>
        <vt:i4>5</vt:i4>
      </vt:variant>
      <vt:variant>
        <vt:lpwstr>https://platformazakupowa.pl/pn/pgkslupsk</vt:lpwstr>
      </vt:variant>
      <vt:variant>
        <vt:lpwstr/>
      </vt:variant>
      <vt:variant>
        <vt:i4>1179656</vt:i4>
      </vt:variant>
      <vt:variant>
        <vt:i4>63</vt:i4>
      </vt:variant>
      <vt:variant>
        <vt:i4>0</vt:i4>
      </vt:variant>
      <vt:variant>
        <vt:i4>5</vt:i4>
      </vt:variant>
      <vt:variant>
        <vt:lpwstr>https://platformazakupowa.pl/pn/pgkslupsk</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1179656</vt:i4>
      </vt:variant>
      <vt:variant>
        <vt:i4>45</vt:i4>
      </vt:variant>
      <vt:variant>
        <vt:i4>0</vt:i4>
      </vt:variant>
      <vt:variant>
        <vt:i4>5</vt:i4>
      </vt:variant>
      <vt:variant>
        <vt:lpwstr>https://platformazakupowa.pl/pn/pgkslupsk</vt:lpwstr>
      </vt:variant>
      <vt:variant>
        <vt:lpwstr/>
      </vt:variant>
      <vt:variant>
        <vt:i4>1179656</vt:i4>
      </vt:variant>
      <vt:variant>
        <vt:i4>42</vt:i4>
      </vt:variant>
      <vt:variant>
        <vt:i4>0</vt:i4>
      </vt:variant>
      <vt:variant>
        <vt:i4>5</vt:i4>
      </vt:variant>
      <vt:variant>
        <vt:lpwstr>https://platformazakupowa.pl/pn/pgkslupsk</vt:lpwstr>
      </vt:variant>
      <vt:variant>
        <vt:lpwstr/>
      </vt:variant>
      <vt:variant>
        <vt:i4>1179656</vt:i4>
      </vt:variant>
      <vt:variant>
        <vt:i4>39</vt:i4>
      </vt:variant>
      <vt:variant>
        <vt:i4>0</vt:i4>
      </vt:variant>
      <vt:variant>
        <vt:i4>5</vt:i4>
      </vt:variant>
      <vt:variant>
        <vt:lpwstr>https://platformazakupowa.pl/pn/pgkslupsk</vt:lpwstr>
      </vt:variant>
      <vt:variant>
        <vt:lpwstr/>
      </vt:variant>
      <vt:variant>
        <vt:i4>8257607</vt:i4>
      </vt:variant>
      <vt:variant>
        <vt:i4>36</vt:i4>
      </vt:variant>
      <vt:variant>
        <vt:i4>0</vt:i4>
      </vt:variant>
      <vt:variant>
        <vt:i4>5</vt:i4>
      </vt:variant>
      <vt:variant>
        <vt:lpwstr>mailto:przetarg@pgkslupsk.pl</vt:lpwstr>
      </vt:variant>
      <vt:variant>
        <vt:lpwstr/>
      </vt:variant>
      <vt:variant>
        <vt:i4>1179656</vt:i4>
      </vt:variant>
      <vt:variant>
        <vt:i4>33</vt:i4>
      </vt:variant>
      <vt:variant>
        <vt:i4>0</vt:i4>
      </vt:variant>
      <vt:variant>
        <vt:i4>5</vt:i4>
      </vt:variant>
      <vt:variant>
        <vt:lpwstr>https://platformazakupowa.pl/pn/pgkslupsk</vt:lpwstr>
      </vt:variant>
      <vt:variant>
        <vt:lpwstr/>
      </vt:variant>
      <vt:variant>
        <vt:i4>1179656</vt:i4>
      </vt:variant>
      <vt:variant>
        <vt:i4>30</vt:i4>
      </vt:variant>
      <vt:variant>
        <vt:i4>0</vt:i4>
      </vt:variant>
      <vt:variant>
        <vt:i4>5</vt:i4>
      </vt:variant>
      <vt:variant>
        <vt:lpwstr>https://platformazakupowa.pl/pn/pgkslupsk</vt:lpwstr>
      </vt:variant>
      <vt:variant>
        <vt:lpwstr/>
      </vt:variant>
      <vt:variant>
        <vt:i4>1179656</vt:i4>
      </vt:variant>
      <vt:variant>
        <vt:i4>27</vt:i4>
      </vt:variant>
      <vt:variant>
        <vt:i4>0</vt:i4>
      </vt:variant>
      <vt:variant>
        <vt:i4>5</vt:i4>
      </vt:variant>
      <vt:variant>
        <vt:lpwstr>https://platformazakupowa.pl/pn/pgkslupsk</vt:lpwstr>
      </vt:variant>
      <vt:variant>
        <vt:lpwstr/>
      </vt:variant>
      <vt:variant>
        <vt:i4>8257607</vt:i4>
      </vt:variant>
      <vt:variant>
        <vt:i4>24</vt:i4>
      </vt:variant>
      <vt:variant>
        <vt:i4>0</vt:i4>
      </vt:variant>
      <vt:variant>
        <vt:i4>5</vt:i4>
      </vt:variant>
      <vt:variant>
        <vt:lpwstr>mailto:przetarg@pgkslupsk.pl</vt:lpwstr>
      </vt:variant>
      <vt:variant>
        <vt:lpwstr/>
      </vt:variant>
      <vt:variant>
        <vt:i4>1179656</vt:i4>
      </vt:variant>
      <vt:variant>
        <vt:i4>21</vt:i4>
      </vt:variant>
      <vt:variant>
        <vt:i4>0</vt:i4>
      </vt:variant>
      <vt:variant>
        <vt:i4>5</vt:i4>
      </vt:variant>
      <vt:variant>
        <vt:lpwstr>https://platformazakupowa.pl/pn/pgkslupsk</vt:lpwstr>
      </vt:variant>
      <vt:variant>
        <vt:lpwstr/>
      </vt:variant>
      <vt:variant>
        <vt:i4>5046274</vt:i4>
      </vt:variant>
      <vt:variant>
        <vt:i4>18</vt:i4>
      </vt:variant>
      <vt:variant>
        <vt:i4>0</vt:i4>
      </vt:variant>
      <vt:variant>
        <vt:i4>5</vt:i4>
      </vt:variant>
      <vt:variant>
        <vt:lpwstr>https://espd.uzp.gov.pl/</vt:lpwstr>
      </vt:variant>
      <vt:variant>
        <vt:lpwstr/>
      </vt:variant>
      <vt:variant>
        <vt:i4>1179656</vt:i4>
      </vt:variant>
      <vt:variant>
        <vt:i4>15</vt:i4>
      </vt:variant>
      <vt:variant>
        <vt:i4>0</vt:i4>
      </vt:variant>
      <vt:variant>
        <vt:i4>5</vt:i4>
      </vt:variant>
      <vt:variant>
        <vt:lpwstr>https://platformazakupowa.pl/pn/pgkslupsk</vt:lpwstr>
      </vt:variant>
      <vt:variant>
        <vt:lpwstr/>
      </vt:variant>
      <vt:variant>
        <vt:i4>5046274</vt:i4>
      </vt:variant>
      <vt:variant>
        <vt:i4>12</vt:i4>
      </vt:variant>
      <vt:variant>
        <vt:i4>0</vt:i4>
      </vt:variant>
      <vt:variant>
        <vt:i4>5</vt:i4>
      </vt:variant>
      <vt:variant>
        <vt:lpwstr>https://espd.uzp.gov.pl/</vt:lpwstr>
      </vt:variant>
      <vt:variant>
        <vt:lpwstr/>
      </vt:variant>
      <vt:variant>
        <vt:i4>5046305</vt:i4>
      </vt:variant>
      <vt:variant>
        <vt:i4>9</vt:i4>
      </vt:variant>
      <vt:variant>
        <vt:i4>0</vt:i4>
      </vt:variant>
      <vt:variant>
        <vt:i4>5</vt:i4>
      </vt:variant>
      <vt:variant>
        <vt:lpwstr>https://www.uzp.gov.pl/__data/assets/pdf_file/0026/45557/Jednolity-Europejski-Dokument-Zamowienia-instrukcja-2021.01.20.pdf</vt:lpwstr>
      </vt:variant>
      <vt:variant>
        <vt:lpwstr/>
      </vt:variant>
      <vt:variant>
        <vt:i4>1179656</vt:i4>
      </vt:variant>
      <vt:variant>
        <vt:i4>6</vt:i4>
      </vt:variant>
      <vt:variant>
        <vt:i4>0</vt:i4>
      </vt:variant>
      <vt:variant>
        <vt:i4>5</vt:i4>
      </vt:variant>
      <vt:variant>
        <vt:lpwstr>https://platformazakupowa.pl/pn/pgkslupsk</vt:lpwstr>
      </vt:variant>
      <vt:variant>
        <vt:lpwstr/>
      </vt:variant>
      <vt:variant>
        <vt:i4>8257607</vt:i4>
      </vt:variant>
      <vt:variant>
        <vt:i4>3</vt:i4>
      </vt:variant>
      <vt:variant>
        <vt:i4>0</vt:i4>
      </vt:variant>
      <vt:variant>
        <vt:i4>5</vt:i4>
      </vt:variant>
      <vt:variant>
        <vt:lpwstr>mailto:przetarg@pgkslupsk.pl</vt:lpwstr>
      </vt:variant>
      <vt:variant>
        <vt:lpwstr/>
      </vt:variant>
      <vt:variant>
        <vt:i4>1179656</vt:i4>
      </vt:variant>
      <vt:variant>
        <vt:i4>0</vt:i4>
      </vt:variant>
      <vt:variant>
        <vt:i4>0</vt:i4>
      </vt:variant>
      <vt:variant>
        <vt:i4>5</vt:i4>
      </vt:variant>
      <vt:variant>
        <vt:lpwstr>https://platformazakupowa.pl/pn/pgkslupsk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PGK spółka</cp:lastModifiedBy>
  <cp:revision>9</cp:revision>
  <cp:lastPrinted>2021-06-18T10:52:00Z</cp:lastPrinted>
  <dcterms:created xsi:type="dcterms:W3CDTF">2022-02-27T18:25:00Z</dcterms:created>
  <dcterms:modified xsi:type="dcterms:W3CDTF">2024-06-20T06:38:00Z</dcterms:modified>
</cp:coreProperties>
</file>