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C2" w:rsidRPr="004D1FE8" w:rsidRDefault="00455CC2" w:rsidP="00455CC2">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BC41F3">
        <w:rPr>
          <w:rFonts w:eastAsia="Times New Roman" w:cstheme="minorHAnsi"/>
          <w:color w:val="000000"/>
          <w:lang w:eastAsia="pl-PL"/>
        </w:rPr>
        <w:t>2</w:t>
      </w:r>
      <w:r w:rsidR="000D4FD3">
        <w:rPr>
          <w:rFonts w:eastAsia="Times New Roman" w:cstheme="minorHAnsi"/>
          <w:color w:val="000000"/>
          <w:lang w:eastAsia="pl-PL"/>
        </w:rPr>
        <w:t>3</w:t>
      </w:r>
      <w:r w:rsidRPr="004D1FE8">
        <w:rPr>
          <w:rFonts w:eastAsia="Times New Roman" w:cstheme="minorHAnsi"/>
          <w:color w:val="000000"/>
          <w:lang w:eastAsia="pl-PL"/>
        </w:rPr>
        <w:t>.0</w:t>
      </w:r>
      <w:r>
        <w:rPr>
          <w:rFonts w:eastAsia="Times New Roman" w:cstheme="minorHAnsi"/>
          <w:color w:val="000000"/>
          <w:lang w:eastAsia="pl-PL"/>
        </w:rPr>
        <w:t>5</w:t>
      </w:r>
      <w:r w:rsidRPr="004D1FE8">
        <w:rPr>
          <w:rFonts w:eastAsia="Times New Roman" w:cstheme="minorHAnsi"/>
          <w:color w:val="000000"/>
          <w:lang w:eastAsia="pl-PL"/>
        </w:rPr>
        <w:t>.202</w:t>
      </w:r>
      <w:r>
        <w:rPr>
          <w:rFonts w:eastAsia="Times New Roman" w:cstheme="minorHAnsi"/>
          <w:color w:val="000000"/>
          <w:lang w:eastAsia="pl-PL"/>
        </w:rPr>
        <w:t>3</w:t>
      </w:r>
      <w:r w:rsidRPr="004D1FE8">
        <w:rPr>
          <w:rFonts w:eastAsia="Times New Roman" w:cstheme="minorHAnsi"/>
          <w:color w:val="000000"/>
          <w:lang w:eastAsia="pl-PL"/>
        </w:rPr>
        <w:t xml:space="preserve">r. </w:t>
      </w:r>
    </w:p>
    <w:p w:rsidR="00455CC2" w:rsidRPr="004D1FE8" w:rsidRDefault="00455CC2" w:rsidP="00455CC2">
      <w:pPr>
        <w:spacing w:before="100" w:beforeAutospacing="1" w:after="100" w:afterAutospacing="1" w:line="23" w:lineRule="atLeast"/>
        <w:contextualSpacing/>
        <w:jc w:val="both"/>
        <w:rPr>
          <w:rFonts w:eastAsia="Times New Roman" w:cstheme="minorHAnsi"/>
          <w:color w:val="000000"/>
          <w:lang w:eastAsia="pl-PL"/>
        </w:rPr>
      </w:pPr>
    </w:p>
    <w:p w:rsidR="00455CC2" w:rsidRPr="002F2862" w:rsidRDefault="00455CC2" w:rsidP="00455CC2">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455CC2" w:rsidRPr="004D1FE8" w:rsidRDefault="00455CC2" w:rsidP="00455CC2">
      <w:pPr>
        <w:spacing w:line="23" w:lineRule="atLeast"/>
        <w:rPr>
          <w:rFonts w:eastAsia="Times New Roman" w:cstheme="minorHAnsi"/>
          <w:color w:val="000000"/>
          <w:lang w:eastAsia="pl-PL"/>
        </w:rPr>
      </w:pPr>
      <w:r>
        <w:rPr>
          <w:rFonts w:eastAsia="Times New Roman" w:cstheme="minorHAnsi"/>
          <w:color w:val="000000"/>
          <w:lang w:eastAsia="pl-PL"/>
        </w:rPr>
        <w:t>ZP</w:t>
      </w:r>
      <w:r w:rsidRPr="004D1FE8">
        <w:rPr>
          <w:rFonts w:eastAsia="Times New Roman" w:cstheme="minorHAnsi"/>
          <w:color w:val="000000"/>
          <w:lang w:eastAsia="pl-PL"/>
        </w:rPr>
        <w:t>.271.</w:t>
      </w:r>
      <w:r w:rsidR="00017A2E">
        <w:rPr>
          <w:rFonts w:eastAsia="Times New Roman" w:cstheme="minorHAnsi"/>
          <w:color w:val="000000"/>
          <w:lang w:eastAsia="pl-PL"/>
        </w:rPr>
        <w:t>10</w:t>
      </w:r>
      <w:r w:rsidRPr="004D1FE8">
        <w:rPr>
          <w:rFonts w:eastAsia="Times New Roman" w:cstheme="minorHAnsi"/>
          <w:color w:val="000000"/>
          <w:lang w:eastAsia="pl-PL"/>
        </w:rPr>
        <w:t>.202</w:t>
      </w:r>
      <w:r>
        <w:rPr>
          <w:rFonts w:eastAsia="Times New Roman" w:cstheme="minorHAnsi"/>
          <w:color w:val="000000"/>
          <w:lang w:eastAsia="pl-PL"/>
        </w:rPr>
        <w:t>3</w:t>
      </w:r>
    </w:p>
    <w:p w:rsidR="00455CC2" w:rsidRPr="004D1FE8" w:rsidRDefault="00455CC2" w:rsidP="00455CC2">
      <w:pPr>
        <w:spacing w:line="23" w:lineRule="atLeast"/>
        <w:rPr>
          <w:rFonts w:cstheme="minorHAnsi"/>
        </w:rPr>
      </w:pPr>
      <w:r w:rsidRPr="004D1FE8">
        <w:rPr>
          <w:rFonts w:cstheme="minorHAnsi"/>
        </w:rPr>
        <w:br w:type="textWrapping" w:clear="all"/>
      </w:r>
    </w:p>
    <w:p w:rsidR="00455CC2" w:rsidRPr="004D1FE8" w:rsidRDefault="00455CC2" w:rsidP="00455CC2">
      <w:pPr>
        <w:spacing w:line="23" w:lineRule="atLeast"/>
        <w:jc w:val="center"/>
        <w:rPr>
          <w:rFonts w:cstheme="minorHAnsi"/>
          <w:b/>
        </w:rPr>
      </w:pPr>
    </w:p>
    <w:p w:rsidR="00455CC2" w:rsidRPr="00F244F0" w:rsidRDefault="00455CC2" w:rsidP="00455CC2">
      <w:pPr>
        <w:spacing w:line="23" w:lineRule="atLeast"/>
        <w:jc w:val="center"/>
        <w:rPr>
          <w:rFonts w:cstheme="minorHAnsi"/>
          <w:b/>
        </w:rPr>
      </w:pPr>
      <w:r w:rsidRPr="00F244F0">
        <w:rPr>
          <w:rFonts w:cstheme="minorHAnsi"/>
          <w:b/>
        </w:rPr>
        <w:t xml:space="preserve">SPECYFIKACJA WARUNKÓW ZAMÓWIENIA </w:t>
      </w:r>
    </w:p>
    <w:p w:rsidR="00455CC2" w:rsidRPr="00F244F0" w:rsidRDefault="00455CC2" w:rsidP="00455CC2">
      <w:pPr>
        <w:spacing w:line="23" w:lineRule="atLeast"/>
        <w:jc w:val="center"/>
        <w:rPr>
          <w:rFonts w:cstheme="minorHAnsi"/>
          <w:b/>
        </w:rPr>
      </w:pPr>
      <w:r w:rsidRPr="00F244F0">
        <w:rPr>
          <w:rFonts w:cstheme="minorHAnsi"/>
          <w:b/>
        </w:rPr>
        <w:t>(SWZ)</w:t>
      </w: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Pr>
          <w:rFonts w:cstheme="minorHAnsi"/>
        </w:rPr>
        <w:t>2</w:t>
      </w:r>
      <w:r w:rsidRPr="004D1FE8">
        <w:rPr>
          <w:rFonts w:cstheme="minorHAnsi"/>
        </w:rPr>
        <w:br/>
        <w:t>ustawy z dnia 11 września 2019 r. Prawo zamówień publicznych</w:t>
      </w:r>
      <w:r w:rsidRPr="004D1FE8">
        <w:rPr>
          <w:rFonts w:cstheme="minorHAnsi"/>
        </w:rPr>
        <w:br/>
      </w: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b/>
        </w:rPr>
      </w:pPr>
    </w:p>
    <w:p w:rsidR="00455CC2" w:rsidRPr="00F244F0" w:rsidRDefault="00455CC2" w:rsidP="00455CC2">
      <w:pPr>
        <w:spacing w:line="23" w:lineRule="atLeast"/>
        <w:jc w:val="center"/>
        <w:rPr>
          <w:rFonts w:cstheme="minorHAnsi"/>
          <w:b/>
          <w:sz w:val="24"/>
          <w:szCs w:val="24"/>
        </w:rPr>
      </w:pPr>
      <w:r>
        <w:rPr>
          <w:rFonts w:cstheme="minorHAnsi"/>
          <w:b/>
          <w:sz w:val="24"/>
          <w:szCs w:val="24"/>
        </w:rPr>
        <w:t xml:space="preserve">Rozbudowa zaplecza sportowego budynku sportu i rekreacji w Kleszczewie, </w:t>
      </w:r>
      <w:r>
        <w:rPr>
          <w:rFonts w:cstheme="minorHAnsi"/>
          <w:b/>
          <w:sz w:val="24"/>
          <w:szCs w:val="24"/>
        </w:rPr>
        <w:br/>
        <w:t>gmina Kleszczewo</w:t>
      </w: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ind w:left="4248" w:firstLine="708"/>
        <w:jc w:val="center"/>
        <w:rPr>
          <w:rFonts w:cstheme="minorHAnsi"/>
        </w:rPr>
      </w:pPr>
      <w:r>
        <w:rPr>
          <w:rFonts w:cstheme="minorHAnsi"/>
          <w:sz w:val="20"/>
          <w:szCs w:val="20"/>
        </w:rPr>
        <w:t>ZATWIERDZAM:</w:t>
      </w:r>
    </w:p>
    <w:p w:rsidR="00455CC2" w:rsidRPr="004D1FE8"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sz w:val="20"/>
          <w:szCs w:val="20"/>
          <w:shd w:val="clear" w:color="auto" w:fill="FFFFFF"/>
        </w:rPr>
      </w:pPr>
      <w:r w:rsidRPr="00D90495">
        <w:rPr>
          <w:rFonts w:cstheme="minorHAnsi"/>
          <w:b/>
          <w:sz w:val="20"/>
          <w:szCs w:val="20"/>
        </w:rPr>
        <w:t xml:space="preserve">Zadanie jest dofinansowane w ramach </w:t>
      </w:r>
      <w:r>
        <w:rPr>
          <w:rFonts w:cstheme="minorHAnsi"/>
          <w:b/>
          <w:sz w:val="20"/>
          <w:szCs w:val="20"/>
          <w:shd w:val="clear" w:color="auto" w:fill="FFFFFF"/>
        </w:rPr>
        <w:t>budżetu województwa wielkopolskiego.</w:t>
      </w:r>
    </w:p>
    <w:p w:rsidR="00455CC2" w:rsidRDefault="00455CC2" w:rsidP="00455CC2">
      <w:pPr>
        <w:spacing w:line="23" w:lineRule="atLeast"/>
        <w:jc w:val="center"/>
        <w:rPr>
          <w:rFonts w:cstheme="minorHAnsi"/>
          <w:b/>
          <w:sz w:val="20"/>
          <w:szCs w:val="20"/>
          <w:shd w:val="clear" w:color="auto" w:fill="FFFFFF"/>
        </w:rPr>
      </w:pPr>
    </w:p>
    <w:p w:rsidR="00455CC2" w:rsidRDefault="00455CC2" w:rsidP="00455CC2">
      <w:pPr>
        <w:spacing w:line="23" w:lineRule="atLeast"/>
        <w:jc w:val="center"/>
        <w:rPr>
          <w:rFonts w:cstheme="minorHAnsi"/>
          <w:b/>
          <w:sz w:val="20"/>
          <w:szCs w:val="20"/>
          <w:shd w:val="clear" w:color="auto" w:fill="FFFFFF"/>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455CC2" w:rsidRPr="004D1FE8" w:rsidRDefault="00455CC2" w:rsidP="00455CC2">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w:t>
      </w:r>
      <w:r>
        <w:rPr>
          <w:rFonts w:eastAsia="Calibri" w:cstheme="minorHAnsi"/>
          <w:sz w:val="20"/>
          <w:szCs w:val="20"/>
          <w:lang w:eastAsia="pl-PL"/>
        </w:rPr>
        <w:t xml:space="preserve"> 17, 61 817 60 20, 61 817 60 33</w:t>
      </w:r>
      <w:r w:rsidRPr="004D1FE8">
        <w:rPr>
          <w:rFonts w:eastAsia="Calibri" w:cstheme="minorHAnsi"/>
          <w:sz w:val="20"/>
          <w:szCs w:val="20"/>
          <w:lang w:eastAsia="pl-PL"/>
        </w:rPr>
        <w:t xml:space="preserve"> </w:t>
      </w:r>
      <w:r w:rsidRPr="004D1FE8">
        <w:rPr>
          <w:rFonts w:eastAsia="Calibri" w:cstheme="minorHAnsi"/>
          <w:sz w:val="20"/>
          <w:szCs w:val="20"/>
          <w:lang w:eastAsia="pl-PL"/>
        </w:rPr>
        <w:br/>
        <w:t>godziny urzędowania: poniedziałek 8:00 – 16:00, wtorek – piątek 7:00 – 15:00.</w:t>
      </w:r>
    </w:p>
    <w:p w:rsidR="00455CC2" w:rsidRPr="004D1FE8" w:rsidRDefault="00455CC2" w:rsidP="00455CC2">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r>
      <w:r w:rsidRPr="004D1FE8">
        <w:rPr>
          <w:rFonts w:eastAsia="Calibri" w:cstheme="minorHAnsi"/>
          <w:sz w:val="20"/>
          <w:szCs w:val="20"/>
          <w:lang w:eastAsia="pl-PL"/>
        </w:rPr>
        <w:t xml:space="preserve">e-mail: </w:t>
      </w:r>
      <w:hyperlink r:id="rId7" w:history="1">
        <w:r w:rsidRPr="004D1FE8">
          <w:rPr>
            <w:rFonts w:eastAsia="Calibri" w:cstheme="minorHAnsi"/>
            <w:sz w:val="20"/>
            <w:szCs w:val="20"/>
            <w:lang w:eastAsia="pl-PL"/>
          </w:rPr>
          <w:t>urzad@kleszczewo.pl</w:t>
        </w:r>
      </w:hyperlink>
    </w:p>
    <w:p w:rsidR="00455CC2" w:rsidRPr="004D1FE8" w:rsidRDefault="00455CC2" w:rsidP="00455CC2">
      <w:pPr>
        <w:tabs>
          <w:tab w:val="left" w:pos="1281"/>
          <w:tab w:val="right" w:pos="8953"/>
        </w:tabs>
        <w:autoSpaceDE w:val="0"/>
        <w:autoSpaceDN w:val="0"/>
        <w:spacing w:after="0" w:line="240" w:lineRule="auto"/>
        <w:jc w:val="both"/>
        <w:rPr>
          <w:rFonts w:eastAsia="Calibri" w:cstheme="minorHAnsi"/>
          <w:sz w:val="20"/>
          <w:szCs w:val="20"/>
          <w:lang w:eastAsia="pl-PL"/>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455CC2" w:rsidRPr="004D1FE8" w:rsidRDefault="00455CC2" w:rsidP="00455CC2">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wyjaśnienia</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inne</w:t>
      </w:r>
      <w:r>
        <w:rPr>
          <w:rFonts w:cstheme="minorHAnsi"/>
          <w:sz w:val="20"/>
          <w:szCs w:val="20"/>
        </w:rPr>
        <w:t xml:space="preserve"> </w:t>
      </w:r>
      <w:r w:rsidRPr="004D1FE8">
        <w:rPr>
          <w:rFonts w:cstheme="minorHAnsi"/>
          <w:sz w:val="20"/>
          <w:szCs w:val="20"/>
        </w:rPr>
        <w:t>dokumenty</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bezpośrednio</w:t>
      </w:r>
      <w:r>
        <w:rPr>
          <w:rFonts w:cstheme="minorHAnsi"/>
          <w:sz w:val="20"/>
          <w:szCs w:val="20"/>
        </w:rPr>
        <w:t xml:space="preserve"> </w:t>
      </w:r>
      <w:r w:rsidRPr="004D1FE8">
        <w:rPr>
          <w:rFonts w:cstheme="minorHAnsi"/>
          <w:sz w:val="20"/>
          <w:szCs w:val="20"/>
        </w:rPr>
        <w:t>związane</w:t>
      </w:r>
      <w:r>
        <w:rPr>
          <w:rFonts w:cstheme="minorHAnsi"/>
          <w:sz w:val="20"/>
          <w:szCs w:val="20"/>
        </w:rPr>
        <w:t xml:space="preserve"> </w:t>
      </w:r>
      <w:r w:rsidRPr="004D1FE8">
        <w:rPr>
          <w:rFonts w:cstheme="minorHAnsi"/>
          <w:sz w:val="20"/>
          <w:szCs w:val="20"/>
        </w:rPr>
        <w:t>z postępowaniem 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będą</w:t>
      </w:r>
      <w:r>
        <w:rPr>
          <w:rFonts w:cstheme="minorHAnsi"/>
          <w:sz w:val="20"/>
          <w:szCs w:val="20"/>
        </w:rPr>
        <w:t xml:space="preserve"> </w:t>
      </w:r>
      <w:r w:rsidRPr="004D1FE8">
        <w:rPr>
          <w:rFonts w:cstheme="minorHAnsi"/>
          <w:sz w:val="20"/>
          <w:szCs w:val="20"/>
        </w:rPr>
        <w:t>udostępniane</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stronie</w:t>
      </w:r>
      <w:r>
        <w:rPr>
          <w:rFonts w:cstheme="minorHAnsi"/>
          <w:sz w:val="20"/>
          <w:szCs w:val="20"/>
        </w:rPr>
        <w:t xml:space="preserve"> </w:t>
      </w:r>
      <w:r w:rsidRPr="004D1FE8">
        <w:rPr>
          <w:rFonts w:cstheme="minorHAnsi"/>
          <w:sz w:val="20"/>
          <w:szCs w:val="20"/>
        </w:rPr>
        <w:t>internetowej:</w:t>
      </w:r>
      <w:r>
        <w:t xml:space="preserve"> </w:t>
      </w:r>
      <w:hyperlink r:id="rId8" w:history="1">
        <w:r w:rsidRPr="00ED659F">
          <w:rPr>
            <w:rStyle w:val="Hipercze"/>
            <w:rFonts w:cstheme="minorHAnsi"/>
            <w:color w:val="337AB7"/>
            <w:sz w:val="20"/>
            <w:szCs w:val="20"/>
            <w:shd w:val="clear" w:color="auto" w:fill="FFFFFF"/>
          </w:rPr>
          <w:t>https://platformazakupowa.pl/transakcja/764170</w:t>
        </w:r>
      </w:hyperlink>
      <w:r>
        <w:rPr>
          <w:rFonts w:cstheme="minorHAnsi"/>
          <w:sz w:val="20"/>
          <w:szCs w:val="20"/>
        </w:rPr>
        <w:t>.</w:t>
      </w:r>
    </w:p>
    <w:p w:rsidR="00455CC2" w:rsidRPr="004D1FE8" w:rsidRDefault="00455CC2" w:rsidP="00455CC2">
      <w:pPr>
        <w:pStyle w:val="Akapitzlist"/>
        <w:tabs>
          <w:tab w:val="left" w:pos="9072"/>
        </w:tabs>
        <w:spacing w:after="0" w:line="240" w:lineRule="auto"/>
        <w:ind w:left="426"/>
        <w:jc w:val="both"/>
        <w:rPr>
          <w:rFonts w:cstheme="minorHAnsi"/>
          <w:sz w:val="20"/>
          <w:szCs w:val="20"/>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Pr>
          <w:rFonts w:cstheme="minorHAnsi"/>
          <w:sz w:val="20"/>
          <w:szCs w:val="20"/>
        </w:rPr>
        <w:t xml:space="preserve"> </w:t>
      </w:r>
      <w:r w:rsidRPr="00454E90">
        <w:rPr>
          <w:rFonts w:cstheme="minorHAnsi"/>
          <w:sz w:val="20"/>
          <w:szCs w:val="20"/>
        </w:rPr>
        <w:t>o</w:t>
      </w:r>
      <w:r>
        <w:rPr>
          <w:rFonts w:cstheme="minorHAnsi"/>
          <w:sz w:val="20"/>
          <w:szCs w:val="20"/>
        </w:rPr>
        <w:t xml:space="preserve"> </w:t>
      </w:r>
      <w:r w:rsidRPr="00454E90">
        <w:rPr>
          <w:rFonts w:cstheme="minorHAnsi"/>
          <w:sz w:val="20"/>
          <w:szCs w:val="20"/>
        </w:rPr>
        <w:t>udzielenie</w:t>
      </w:r>
      <w:r>
        <w:rPr>
          <w:rFonts w:cstheme="minorHAnsi"/>
          <w:sz w:val="20"/>
          <w:szCs w:val="20"/>
        </w:rPr>
        <w:t xml:space="preserve"> </w:t>
      </w:r>
      <w:r w:rsidRPr="00454E90">
        <w:rPr>
          <w:rFonts w:cstheme="minorHAnsi"/>
          <w:sz w:val="20"/>
          <w:szCs w:val="20"/>
        </w:rPr>
        <w:t>zamówienia</w:t>
      </w:r>
      <w:r>
        <w:rPr>
          <w:rFonts w:cstheme="minorHAnsi"/>
          <w:sz w:val="20"/>
          <w:szCs w:val="20"/>
        </w:rPr>
        <w:t xml:space="preserve"> </w:t>
      </w:r>
      <w:r w:rsidRPr="00454E90">
        <w:rPr>
          <w:rFonts w:cstheme="minorHAnsi"/>
          <w:sz w:val="20"/>
          <w:szCs w:val="20"/>
        </w:rPr>
        <w:t>publicznego</w:t>
      </w:r>
      <w:r>
        <w:rPr>
          <w:rFonts w:cstheme="minorHAnsi"/>
          <w:sz w:val="20"/>
          <w:szCs w:val="20"/>
        </w:rPr>
        <w:t xml:space="preserve"> </w:t>
      </w:r>
      <w:r w:rsidRPr="00454E90">
        <w:rPr>
          <w:rFonts w:cstheme="minorHAnsi"/>
          <w:sz w:val="20"/>
          <w:szCs w:val="20"/>
        </w:rPr>
        <w:t>prowadzone</w:t>
      </w:r>
      <w:r>
        <w:rPr>
          <w:rFonts w:cstheme="minorHAnsi"/>
          <w:sz w:val="20"/>
          <w:szCs w:val="20"/>
        </w:rPr>
        <w:t xml:space="preserve"> </w:t>
      </w:r>
      <w:r w:rsidRPr="00454E90">
        <w:rPr>
          <w:rFonts w:cstheme="minorHAnsi"/>
          <w:sz w:val="20"/>
          <w:szCs w:val="20"/>
        </w:rPr>
        <w:t>jest</w:t>
      </w:r>
      <w:r>
        <w:rPr>
          <w:rFonts w:cstheme="minorHAnsi"/>
          <w:sz w:val="20"/>
          <w:szCs w:val="20"/>
        </w:rPr>
        <w:t xml:space="preserve"> </w:t>
      </w:r>
      <w:r w:rsidRPr="00454E90">
        <w:rPr>
          <w:rFonts w:cstheme="minorHAnsi"/>
          <w:sz w:val="20"/>
          <w:szCs w:val="20"/>
        </w:rPr>
        <w:t>w</w:t>
      </w:r>
      <w:r>
        <w:rPr>
          <w:rFonts w:cstheme="minorHAnsi"/>
          <w:sz w:val="20"/>
          <w:szCs w:val="20"/>
        </w:rPr>
        <w:t xml:space="preserve"> </w:t>
      </w:r>
      <w:r w:rsidRPr="00454E90">
        <w:rPr>
          <w:rFonts w:cstheme="minorHAnsi"/>
          <w:sz w:val="20"/>
          <w:szCs w:val="20"/>
        </w:rPr>
        <w:t>trybie podstawowym,</w:t>
      </w:r>
      <w:r>
        <w:rPr>
          <w:rFonts w:cstheme="minorHAnsi"/>
          <w:sz w:val="20"/>
          <w:szCs w:val="20"/>
        </w:rPr>
        <w:t xml:space="preserve"> </w:t>
      </w:r>
      <w:r w:rsidRPr="00454E90">
        <w:rPr>
          <w:rFonts w:cstheme="minorHAnsi"/>
          <w:sz w:val="20"/>
          <w:szCs w:val="20"/>
        </w:rPr>
        <w:t>na</w:t>
      </w:r>
      <w:r>
        <w:rPr>
          <w:rFonts w:cstheme="minorHAnsi"/>
          <w:sz w:val="20"/>
          <w:szCs w:val="20"/>
        </w:rPr>
        <w:t xml:space="preserve"> </w:t>
      </w:r>
      <w:r w:rsidRPr="00454E90">
        <w:rPr>
          <w:rFonts w:cstheme="minorHAnsi"/>
          <w:sz w:val="20"/>
          <w:szCs w:val="20"/>
        </w:rPr>
        <w:t>podstawie</w:t>
      </w:r>
      <w:r>
        <w:rPr>
          <w:rFonts w:cstheme="minorHAnsi"/>
          <w:sz w:val="20"/>
          <w:szCs w:val="20"/>
        </w:rPr>
        <w:t xml:space="preserve"> </w:t>
      </w:r>
      <w:r w:rsidRPr="00454E90">
        <w:rPr>
          <w:rFonts w:cstheme="minorHAnsi"/>
          <w:sz w:val="20"/>
          <w:szCs w:val="20"/>
        </w:rPr>
        <w:t>art.</w:t>
      </w:r>
      <w:r>
        <w:rPr>
          <w:rFonts w:cstheme="minorHAnsi"/>
          <w:sz w:val="20"/>
          <w:szCs w:val="20"/>
        </w:rPr>
        <w:t xml:space="preserve"> </w:t>
      </w:r>
      <w:r w:rsidRPr="00454E90">
        <w:rPr>
          <w:rFonts w:cstheme="minorHAnsi"/>
          <w:sz w:val="20"/>
          <w:szCs w:val="20"/>
        </w:rPr>
        <w:t>275</w:t>
      </w:r>
      <w:r>
        <w:rPr>
          <w:rFonts w:cstheme="minorHAnsi"/>
          <w:sz w:val="20"/>
          <w:szCs w:val="20"/>
        </w:rPr>
        <w:t xml:space="preserve"> </w:t>
      </w:r>
      <w:r w:rsidRPr="00454E90">
        <w:rPr>
          <w:rFonts w:cstheme="minorHAnsi"/>
          <w:sz w:val="20"/>
          <w:szCs w:val="20"/>
        </w:rPr>
        <w:t>pkt</w:t>
      </w:r>
      <w:r>
        <w:rPr>
          <w:rFonts w:cstheme="minorHAnsi"/>
          <w:sz w:val="20"/>
          <w:szCs w:val="20"/>
        </w:rPr>
        <w:t xml:space="preserve"> </w:t>
      </w:r>
      <w:r w:rsidRPr="00454E90">
        <w:rPr>
          <w:rFonts w:cstheme="minorHAnsi"/>
          <w:sz w:val="20"/>
          <w:szCs w:val="20"/>
        </w:rPr>
        <w:t>2</w:t>
      </w:r>
      <w:r>
        <w:rPr>
          <w:rFonts w:cstheme="minorHAnsi"/>
          <w:sz w:val="20"/>
          <w:szCs w:val="20"/>
        </w:rPr>
        <w:t xml:space="preserve"> </w:t>
      </w:r>
      <w:r w:rsidRPr="00454E90">
        <w:rPr>
          <w:rFonts w:cstheme="minorHAnsi"/>
          <w:sz w:val="20"/>
          <w:szCs w:val="20"/>
        </w:rPr>
        <w:t>ustawy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dnia</w:t>
      </w:r>
      <w:r>
        <w:rPr>
          <w:rFonts w:cstheme="minorHAnsi"/>
          <w:sz w:val="20"/>
          <w:szCs w:val="20"/>
        </w:rPr>
        <w:t xml:space="preserve"> </w:t>
      </w:r>
      <w:r w:rsidRPr="00454E90">
        <w:rPr>
          <w:rFonts w:cstheme="minorHAnsi"/>
          <w:sz w:val="20"/>
          <w:szCs w:val="20"/>
        </w:rPr>
        <w:t>11</w:t>
      </w:r>
      <w:r>
        <w:rPr>
          <w:rFonts w:cstheme="minorHAnsi"/>
          <w:sz w:val="20"/>
          <w:szCs w:val="20"/>
        </w:rPr>
        <w:t xml:space="preserve"> </w:t>
      </w:r>
      <w:r w:rsidRPr="00454E90">
        <w:rPr>
          <w:rFonts w:cstheme="minorHAnsi"/>
          <w:sz w:val="20"/>
          <w:szCs w:val="20"/>
        </w:rPr>
        <w:t>września</w:t>
      </w:r>
      <w:r>
        <w:rPr>
          <w:rFonts w:cstheme="minorHAnsi"/>
          <w:sz w:val="20"/>
          <w:szCs w:val="20"/>
        </w:rPr>
        <w:t xml:space="preserve"> </w:t>
      </w:r>
      <w:r w:rsidRPr="00454E90">
        <w:rPr>
          <w:rFonts w:cstheme="minorHAnsi"/>
          <w:sz w:val="20"/>
          <w:szCs w:val="20"/>
        </w:rPr>
        <w:t>2019 r. Prawo</w:t>
      </w:r>
      <w:r>
        <w:rPr>
          <w:rFonts w:cstheme="minorHAnsi"/>
          <w:sz w:val="20"/>
          <w:szCs w:val="20"/>
        </w:rPr>
        <w:t xml:space="preserve"> </w:t>
      </w:r>
      <w:r w:rsidRPr="00454E90">
        <w:rPr>
          <w:rFonts w:cstheme="minorHAnsi"/>
          <w:sz w:val="20"/>
          <w:szCs w:val="20"/>
        </w:rPr>
        <w:t>zamówień</w:t>
      </w:r>
      <w:r>
        <w:rPr>
          <w:rFonts w:cstheme="minorHAnsi"/>
          <w:sz w:val="20"/>
          <w:szCs w:val="20"/>
        </w:rPr>
        <w:t xml:space="preserve"> </w:t>
      </w:r>
      <w:r w:rsidRPr="00454E90">
        <w:rPr>
          <w:rFonts w:cstheme="minorHAnsi"/>
          <w:sz w:val="20"/>
          <w:szCs w:val="20"/>
        </w:rPr>
        <w:t>publicznych, zwanej</w:t>
      </w:r>
      <w:r>
        <w:rPr>
          <w:rFonts w:cstheme="minorHAnsi"/>
          <w:sz w:val="20"/>
          <w:szCs w:val="20"/>
        </w:rPr>
        <w:t xml:space="preserve"> </w:t>
      </w:r>
      <w:r w:rsidRPr="00454E90">
        <w:rPr>
          <w:rFonts w:cstheme="minorHAnsi"/>
          <w:sz w:val="20"/>
          <w:szCs w:val="20"/>
        </w:rPr>
        <w:t>dalej</w:t>
      </w:r>
      <w:r>
        <w:rPr>
          <w:rFonts w:cstheme="minorHAnsi"/>
          <w:sz w:val="20"/>
          <w:szCs w:val="20"/>
        </w:rPr>
        <w:t xml:space="preserve"> </w:t>
      </w:r>
      <w:r w:rsidRPr="00454E90">
        <w:rPr>
          <w:rFonts w:cstheme="minorHAnsi"/>
          <w:sz w:val="20"/>
          <w:szCs w:val="20"/>
        </w:rPr>
        <w:t>także</w:t>
      </w:r>
      <w:r>
        <w:rPr>
          <w:rFonts w:cstheme="minorHAnsi"/>
          <w:sz w:val="20"/>
          <w:szCs w:val="20"/>
        </w:rPr>
        <w:t xml:space="preserve"> </w:t>
      </w:r>
      <w:r w:rsidRPr="00454E90">
        <w:rPr>
          <w:rFonts w:cstheme="minorHAnsi"/>
          <w:sz w:val="20"/>
          <w:szCs w:val="20"/>
        </w:rPr>
        <w:t>„ustawą pzp”.</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Szacunkowa wartość przedmiotowego zamówienia nie przekracza progów unijnych, o których mowa w art. 3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455CC2" w:rsidRPr="00454E90" w:rsidRDefault="00455CC2" w:rsidP="00455CC2">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częściowych. Zamawiający nie przewiduje podziału zamówienia na części ze względu na konieczność łącznego wykonania robót będących przedmiotem zamówienia. </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zastrzega możliwości ubiegania się o udzielenie zamówienia wyłącznie przez Wykonawców, o których mowa w art. 94 ustawy pzp.</w:t>
      </w:r>
    </w:p>
    <w:p w:rsidR="00455CC2" w:rsidRPr="00454E90" w:rsidRDefault="00455CC2" w:rsidP="00455CC2">
      <w:pPr>
        <w:numPr>
          <w:ilvl w:val="0"/>
          <w:numId w:val="24"/>
        </w:numPr>
        <w:spacing w:after="0" w:line="276" w:lineRule="auto"/>
        <w:ind w:left="426"/>
        <w:jc w:val="both"/>
        <w:rPr>
          <w:rFonts w:cstheme="minorHAnsi"/>
          <w:sz w:val="20"/>
          <w:szCs w:val="20"/>
        </w:rPr>
      </w:pPr>
      <w:r w:rsidRPr="00454E90">
        <w:rPr>
          <w:rFonts w:cstheme="minorHAnsi"/>
          <w:sz w:val="20"/>
          <w:szCs w:val="20"/>
        </w:rPr>
        <w:t>Zamawiający nie określa dodatkowych wymagań związanych z zatrudnianiem osób, o których mowa w art. 96 ust. 2 pkt 2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przewiduje udzielenie zamówień polegających na powtórzeniu podobnych robót budowlanych w oparciu o art. 214 ust. 1 pkt. 7 ustawy pzp,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pzp. </w:t>
      </w:r>
    </w:p>
    <w:p w:rsidR="00455CC2" w:rsidRPr="00454E90" w:rsidRDefault="00455CC2" w:rsidP="00455CC2">
      <w:pPr>
        <w:tabs>
          <w:tab w:val="left" w:pos="9072"/>
        </w:tabs>
        <w:spacing w:after="0" w:line="240" w:lineRule="auto"/>
        <w:jc w:val="both"/>
        <w:rPr>
          <w:rFonts w:cstheme="minorHAnsi"/>
          <w:sz w:val="20"/>
          <w:szCs w:val="20"/>
        </w:rPr>
      </w:pPr>
    </w:p>
    <w:p w:rsidR="00455CC2" w:rsidRPr="00454E90"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455CC2" w:rsidRPr="00454E90"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lastRenderedPageBreak/>
        <w:t>którzy nie zostali zakwalifikowani do negocjacji oraz punktacji przyznanej ich ofertom w każdy kryterium oceny ofert i łącznej punktacji,</w:t>
      </w:r>
    </w:p>
    <w:p w:rsidR="00455CC2" w:rsidRPr="00A0293D" w:rsidRDefault="00455CC2" w:rsidP="00455CC2">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455CC2" w:rsidRPr="00A0293D"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455CC2" w:rsidRPr="00E66FD2"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9" w:history="1">
        <w:r w:rsidRPr="002648EE">
          <w:rPr>
            <w:rStyle w:val="Hipercze"/>
            <w:rFonts w:cstheme="minorHAnsi"/>
            <w:color w:val="337AB7"/>
            <w:sz w:val="20"/>
            <w:szCs w:val="20"/>
            <w:shd w:val="clear" w:color="auto" w:fill="FFFFFF"/>
          </w:rPr>
          <w:t>https://platformazakupowa.pl/transakcja/764170</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ch, o których mowa w Rozdziale X</w:t>
      </w:r>
      <w:r w:rsidRPr="00C0307F">
        <w:rPr>
          <w:rFonts w:cstheme="minorHAnsi"/>
          <w:sz w:val="20"/>
          <w:szCs w:val="20"/>
        </w:rPr>
        <w:t>II SWZ.</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455CC2"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455CC2" w:rsidRPr="00A0293D" w:rsidRDefault="00455CC2" w:rsidP="00455CC2">
      <w:pPr>
        <w:pStyle w:val="Akapitzlist"/>
        <w:autoSpaceDE w:val="0"/>
        <w:autoSpaceDN w:val="0"/>
        <w:adjustRightInd w:val="0"/>
        <w:spacing w:after="0" w:line="240" w:lineRule="auto"/>
        <w:ind w:left="567"/>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CB2F94" w:rsidRDefault="00455CC2" w:rsidP="00455CC2">
      <w:pPr>
        <w:pStyle w:val="Akapitzlist"/>
        <w:numPr>
          <w:ilvl w:val="0"/>
          <w:numId w:val="15"/>
        </w:numPr>
        <w:tabs>
          <w:tab w:val="left" w:pos="426"/>
        </w:tabs>
        <w:spacing w:after="0" w:line="23" w:lineRule="atLeast"/>
        <w:ind w:left="426"/>
        <w:jc w:val="both"/>
        <w:rPr>
          <w:rFonts w:cstheme="minorHAnsi"/>
          <w:sz w:val="20"/>
          <w:szCs w:val="20"/>
        </w:rPr>
      </w:pPr>
      <w:r w:rsidRPr="004D1FE8">
        <w:rPr>
          <w:rFonts w:cstheme="minorHAnsi"/>
          <w:sz w:val="20"/>
          <w:szCs w:val="20"/>
        </w:rPr>
        <w:t>Przedmiotem</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 xml:space="preserve">są roboty budowlane obejmujące </w:t>
      </w:r>
      <w:r>
        <w:rPr>
          <w:rFonts w:cstheme="minorHAnsi"/>
          <w:sz w:val="20"/>
          <w:szCs w:val="20"/>
        </w:rPr>
        <w:t>r</w:t>
      </w:r>
      <w:r w:rsidRPr="00D15680">
        <w:rPr>
          <w:rFonts w:cstheme="minorHAnsi"/>
          <w:sz w:val="20"/>
          <w:szCs w:val="20"/>
        </w:rPr>
        <w:t>ozbudowę zaplecza sportowego – budynku w części stanowiącego siedzibę klubu piłkarskiego Clescevia oraz pomieszczenia oświatowo-rekreacyjne i gospodarcze</w:t>
      </w:r>
      <w:r w:rsidR="00CB2F94">
        <w:rPr>
          <w:rFonts w:cstheme="minorHAnsi"/>
          <w:sz w:val="20"/>
          <w:szCs w:val="20"/>
        </w:rPr>
        <w:t xml:space="preserve"> wraz z uzyskaniem pozwolenia na użytkowanie</w:t>
      </w:r>
      <w:r w:rsidRPr="00D15680">
        <w:rPr>
          <w:rFonts w:cstheme="minorHAnsi"/>
          <w:sz w:val="20"/>
          <w:szCs w:val="20"/>
        </w:rPr>
        <w:t xml:space="preserve">. </w:t>
      </w:r>
    </w:p>
    <w:p w:rsidR="00BC41F3" w:rsidRDefault="00455CC2" w:rsidP="00CB2F94">
      <w:pPr>
        <w:pStyle w:val="Akapitzlist"/>
        <w:tabs>
          <w:tab w:val="left" w:pos="426"/>
        </w:tabs>
        <w:spacing w:after="0" w:line="23" w:lineRule="atLeast"/>
        <w:ind w:left="426"/>
        <w:jc w:val="both"/>
        <w:rPr>
          <w:rFonts w:cstheme="minorHAnsi"/>
          <w:sz w:val="20"/>
          <w:szCs w:val="20"/>
        </w:rPr>
      </w:pPr>
      <w:r w:rsidRPr="00D15680">
        <w:rPr>
          <w:rFonts w:cstheme="minorHAnsi"/>
          <w:sz w:val="20"/>
          <w:szCs w:val="20"/>
        </w:rPr>
        <w:t>Planowana rozbudowa służyć b</w:t>
      </w:r>
      <w:r w:rsidR="00BC41F3">
        <w:rPr>
          <w:rFonts w:cstheme="minorHAnsi"/>
          <w:sz w:val="20"/>
          <w:szCs w:val="20"/>
        </w:rPr>
        <w:t>ędzie celom sportu i rekreacji.</w:t>
      </w:r>
    </w:p>
    <w:p w:rsidR="00455CC2" w:rsidRPr="00D15680" w:rsidRDefault="00455CC2" w:rsidP="00BC41F3">
      <w:pPr>
        <w:pStyle w:val="Akapitzlist"/>
        <w:tabs>
          <w:tab w:val="left" w:pos="426"/>
        </w:tabs>
        <w:spacing w:after="0" w:line="23" w:lineRule="atLeast"/>
        <w:ind w:left="426"/>
        <w:jc w:val="both"/>
        <w:rPr>
          <w:rFonts w:cstheme="minorHAnsi"/>
          <w:sz w:val="20"/>
          <w:szCs w:val="20"/>
        </w:rPr>
      </w:pPr>
      <w:r w:rsidRPr="00D15680">
        <w:rPr>
          <w:rFonts w:cstheme="minorHAnsi"/>
          <w:sz w:val="20"/>
          <w:szCs w:val="20"/>
        </w:rPr>
        <w:t>W pomieszczeniach wchodzących w skład rozbudowy znajdować się będzie siłownia, pomieszczenie fizjoterapii oraz gospodarcze wraz z pomieszczeniami towarzyszącymi takimi jak szatnia i umywalnia.</w:t>
      </w:r>
    </w:p>
    <w:p w:rsidR="00455CC2" w:rsidRPr="00D15680" w:rsidRDefault="00455CC2" w:rsidP="00455CC2">
      <w:pPr>
        <w:ind w:left="426"/>
        <w:jc w:val="both"/>
        <w:rPr>
          <w:rFonts w:cstheme="minorHAnsi"/>
          <w:sz w:val="20"/>
          <w:szCs w:val="20"/>
        </w:rPr>
      </w:pPr>
      <w:r w:rsidRPr="00D15680">
        <w:rPr>
          <w:rFonts w:cstheme="minorHAnsi"/>
          <w:sz w:val="20"/>
          <w:szCs w:val="20"/>
        </w:rPr>
        <w:t>Zakres opracowania obejmuje działkę o nr ewid. dz. nr 19/1, w Kleszczewie, obręb Kleszczewo, gmina Kleszczewo</w:t>
      </w:r>
      <w:r w:rsidR="00BC41F3">
        <w:rPr>
          <w:rFonts w:cstheme="minorHAnsi"/>
          <w:sz w:val="20"/>
          <w:szCs w:val="20"/>
        </w:rPr>
        <w:t>,</w:t>
      </w:r>
      <w:r w:rsidRPr="00D15680">
        <w:rPr>
          <w:rFonts w:cstheme="minorHAnsi"/>
          <w:sz w:val="20"/>
          <w:szCs w:val="20"/>
        </w:rPr>
        <w:t xml:space="preserve"> arkusz mapy 1, która znajduje się w obszarze miejscowego planu zagospodarowania przestrzennego oznaczonego jako 10 US, tzn. działalność usługowa w zakresie sportu i rekreacji.</w:t>
      </w:r>
    </w:p>
    <w:p w:rsidR="00455CC2" w:rsidRPr="00E2044D" w:rsidRDefault="00455CC2" w:rsidP="00455CC2">
      <w:pPr>
        <w:pStyle w:val="Akapitzlist"/>
        <w:numPr>
          <w:ilvl w:val="0"/>
          <w:numId w:val="15"/>
        </w:numPr>
        <w:tabs>
          <w:tab w:val="left" w:pos="426"/>
        </w:tabs>
        <w:spacing w:after="0" w:line="23" w:lineRule="atLeast"/>
        <w:ind w:left="426"/>
        <w:jc w:val="both"/>
        <w:rPr>
          <w:rFonts w:cstheme="minorHAnsi"/>
          <w:sz w:val="20"/>
          <w:szCs w:val="20"/>
        </w:rPr>
      </w:pPr>
      <w:r w:rsidRPr="00E2044D">
        <w:rPr>
          <w:rFonts w:cstheme="minorHAnsi"/>
          <w:sz w:val="20"/>
          <w:szCs w:val="20"/>
        </w:rPr>
        <w:t>Podstawa wykonania zamówienia:</w:t>
      </w:r>
    </w:p>
    <w:p w:rsidR="00455CC2" w:rsidRPr="00E2044D" w:rsidRDefault="00455CC2" w:rsidP="00455CC2">
      <w:pPr>
        <w:pStyle w:val="Akapitzlist"/>
        <w:numPr>
          <w:ilvl w:val="1"/>
          <w:numId w:val="15"/>
        </w:numPr>
        <w:tabs>
          <w:tab w:val="left" w:pos="426"/>
        </w:tabs>
        <w:spacing w:after="0" w:line="23" w:lineRule="atLeast"/>
        <w:ind w:left="851"/>
        <w:jc w:val="both"/>
        <w:rPr>
          <w:rFonts w:cstheme="minorHAnsi"/>
          <w:sz w:val="20"/>
          <w:szCs w:val="20"/>
        </w:rPr>
      </w:pPr>
      <w:r w:rsidRPr="00E2044D">
        <w:rPr>
          <w:rFonts w:cstheme="minorHAnsi"/>
          <w:sz w:val="20"/>
          <w:szCs w:val="20"/>
        </w:rPr>
        <w:t>Dokumentacja projektowa</w:t>
      </w:r>
      <w:r w:rsidR="004515E9" w:rsidRPr="00E2044D">
        <w:rPr>
          <w:rFonts w:cstheme="minorHAnsi"/>
          <w:sz w:val="20"/>
          <w:szCs w:val="20"/>
        </w:rPr>
        <w:t xml:space="preserve"> – </w:t>
      </w:r>
      <w:r w:rsidR="006D4F70" w:rsidRPr="00E2044D">
        <w:rPr>
          <w:rFonts w:cstheme="minorHAnsi"/>
          <w:sz w:val="20"/>
          <w:szCs w:val="20"/>
        </w:rPr>
        <w:t>projekt zagospodarowania terenu, projekt architektoniczno-budowlany, instalacje elektryczne, instalacje sanitarne</w:t>
      </w:r>
    </w:p>
    <w:p w:rsidR="00455CC2" w:rsidRPr="00E2044D" w:rsidRDefault="00455CC2" w:rsidP="00455CC2">
      <w:pPr>
        <w:pStyle w:val="Akapitzlist"/>
        <w:numPr>
          <w:ilvl w:val="1"/>
          <w:numId w:val="15"/>
        </w:numPr>
        <w:tabs>
          <w:tab w:val="left" w:pos="426"/>
        </w:tabs>
        <w:spacing w:after="0" w:line="23" w:lineRule="atLeast"/>
        <w:ind w:left="851"/>
        <w:jc w:val="both"/>
        <w:rPr>
          <w:rFonts w:cstheme="minorHAnsi"/>
          <w:sz w:val="20"/>
          <w:szCs w:val="20"/>
        </w:rPr>
      </w:pPr>
      <w:r w:rsidRPr="00E2044D">
        <w:rPr>
          <w:rFonts w:cstheme="minorHAnsi"/>
          <w:sz w:val="20"/>
          <w:szCs w:val="20"/>
        </w:rPr>
        <w:t>SWZ</w:t>
      </w:r>
    </w:p>
    <w:p w:rsidR="00455CC2" w:rsidRDefault="00455CC2" w:rsidP="00455CC2">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Projektowane postanowienia umowy</w:t>
      </w:r>
    </w:p>
    <w:p w:rsidR="00455CC2" w:rsidRPr="006F4E1A" w:rsidRDefault="00455CC2" w:rsidP="00455CC2">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Obowiązujące Prawo budowlane, rozporządzenia normy, normatywy techniczne oraz przepisy związane z treścią opracowania</w:t>
      </w:r>
    </w:p>
    <w:p w:rsidR="00455CC2" w:rsidRPr="00BC41F3" w:rsidRDefault="00455CC2" w:rsidP="00455CC2">
      <w:pPr>
        <w:pStyle w:val="Akapitzlist"/>
        <w:numPr>
          <w:ilvl w:val="0"/>
          <w:numId w:val="15"/>
        </w:numPr>
        <w:tabs>
          <w:tab w:val="left" w:pos="142"/>
        </w:tabs>
        <w:spacing w:before="240" w:after="0" w:line="240" w:lineRule="auto"/>
        <w:ind w:left="426" w:hanging="284"/>
        <w:jc w:val="both"/>
        <w:rPr>
          <w:rFonts w:cstheme="minorHAnsi"/>
          <w:sz w:val="20"/>
          <w:szCs w:val="20"/>
        </w:rPr>
      </w:pPr>
      <w:r w:rsidRPr="00BC41F3">
        <w:rPr>
          <w:rFonts w:cstheme="minorHAnsi"/>
          <w:sz w:val="20"/>
          <w:szCs w:val="20"/>
        </w:rPr>
        <w:t>Zgodnie z projektem należy uwzględnić wymagania w zakresie dostępności obiektu dla osób niepełnosprawnych.</w:t>
      </w:r>
    </w:p>
    <w:p w:rsidR="00455CC2"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lastRenderedPageBreak/>
        <w:t>Zamawiający nie wymaga złożenia oferty po odbyciu wizji lokalnej lub sprawdzeniu innych, niż udostępnione w ramach postępowania, dokumentów niezbędnych do realizacji zamówienia.</w:t>
      </w:r>
    </w:p>
    <w:p w:rsidR="00455CC2" w:rsidRPr="00E634BD"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5CC2" w:rsidRPr="00457A53" w:rsidRDefault="00455CC2" w:rsidP="00455CC2">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w:t>
      </w:r>
      <w:r w:rsidRPr="00F62879">
        <w:rPr>
          <w:rFonts w:cstheme="minorHAnsi"/>
          <w:sz w:val="20"/>
          <w:szCs w:val="20"/>
        </w:rPr>
        <w:t>(Uwaga: okres gwarancji jest jednym z kryteriów oceny ofert).</w:t>
      </w:r>
    </w:p>
    <w:p w:rsidR="00455CC2" w:rsidRDefault="00455CC2" w:rsidP="00455CC2">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455CC2" w:rsidRDefault="00455CC2" w:rsidP="00455CC2">
      <w:pPr>
        <w:pStyle w:val="Akapitzlist"/>
        <w:spacing w:after="0" w:line="23" w:lineRule="atLeast"/>
        <w:ind w:left="426"/>
        <w:jc w:val="both"/>
        <w:rPr>
          <w:rFonts w:cstheme="minorHAnsi"/>
          <w:sz w:val="20"/>
          <w:szCs w:val="20"/>
        </w:rPr>
      </w:pPr>
    </w:p>
    <w:p w:rsidR="00455CC2" w:rsidRPr="00BA0D6C" w:rsidRDefault="00455CC2" w:rsidP="00455CC2">
      <w:pPr>
        <w:pStyle w:val="Akapitzlist"/>
        <w:spacing w:after="0" w:line="23" w:lineRule="atLeast"/>
        <w:ind w:left="426"/>
        <w:jc w:val="both"/>
        <w:rPr>
          <w:rFonts w:cstheme="minorHAnsi"/>
          <w:sz w:val="20"/>
          <w:szCs w:val="20"/>
        </w:rPr>
      </w:pPr>
      <w:r w:rsidRPr="00BA0D6C">
        <w:rPr>
          <w:rFonts w:cstheme="minorHAnsi"/>
          <w:sz w:val="20"/>
          <w:szCs w:val="20"/>
        </w:rPr>
        <w:t xml:space="preserve">45000000-7 Roboty budowlane </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45321000-3  izolacje cieplne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45330000-9</w:t>
      </w:r>
      <w:r w:rsidRPr="00BA0D6C">
        <w:rPr>
          <w:rFonts w:cstheme="minorHAnsi"/>
          <w:sz w:val="20"/>
          <w:szCs w:val="20"/>
        </w:rPr>
        <w:tab/>
      </w:r>
      <w:r w:rsidR="004420CA" w:rsidRPr="00BA0D6C">
        <w:rPr>
          <w:rFonts w:cstheme="minorHAnsi"/>
          <w:sz w:val="20"/>
          <w:szCs w:val="20"/>
        </w:rPr>
        <w:t xml:space="preserve">  </w:t>
      </w:r>
      <w:r w:rsidRPr="00BA0D6C">
        <w:rPr>
          <w:rFonts w:cstheme="minorHAnsi"/>
          <w:sz w:val="20"/>
          <w:szCs w:val="20"/>
        </w:rPr>
        <w:t>Roboty instalacyjne wodno-kanalizacyjne i sanitarne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45400000-1  Roboty wykończeniowe w zakresie obiektów budowlanych</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45310000-3  Roboty z zakresie instalacji elektrycznych</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45260000-7  Roboty w zakresie wykonywania pokryć i konstrukcji dachowych i inne roboty specjalistyczne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4543000</w:t>
      </w:r>
      <w:r w:rsidR="00EA5930" w:rsidRPr="00BA0D6C">
        <w:rPr>
          <w:rFonts w:cstheme="minorHAnsi"/>
          <w:sz w:val="20"/>
          <w:szCs w:val="20"/>
        </w:rPr>
        <w:t>0-0  Pokrywanie podłóg i ścian</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45440000-3  Roboty malarskie i szklarskie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 xml:space="preserve">45450000-6  Roboty budowlane wykończeniowe, pozostałe </w:t>
      </w:r>
    </w:p>
    <w:p w:rsidR="00455CC2" w:rsidRPr="00BA0D6C" w:rsidRDefault="00EA5930"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45410000-4  tynkowanie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45421000-4  roboty w zakresie stolarki bud</w:t>
      </w:r>
      <w:r w:rsidR="00EA5930" w:rsidRPr="00BA0D6C">
        <w:rPr>
          <w:rFonts w:cstheme="minorHAnsi"/>
          <w:sz w:val="20"/>
          <w:szCs w:val="20"/>
        </w:rPr>
        <w:t xml:space="preserve">owlanej                       </w:t>
      </w:r>
    </w:p>
    <w:p w:rsidR="00455CC2" w:rsidRPr="00BA0D6C" w:rsidRDefault="00EA5930"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45320000-6  roboty izolacyjne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45410000-4  tynkowanie – tynki zewnętrzne</w:t>
      </w:r>
    </w:p>
    <w:p w:rsidR="00455CC2" w:rsidRPr="00BA0D6C"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45300000-0 Roboty instalacyjne w budynkach</w:t>
      </w:r>
    </w:p>
    <w:p w:rsidR="00455CC2" w:rsidRPr="00E2044D" w:rsidRDefault="00455CC2" w:rsidP="00455CC2">
      <w:pPr>
        <w:autoSpaceDE w:val="0"/>
        <w:autoSpaceDN w:val="0"/>
        <w:adjustRightInd w:val="0"/>
        <w:spacing w:after="0" w:line="240" w:lineRule="auto"/>
        <w:ind w:left="426"/>
        <w:rPr>
          <w:rFonts w:cstheme="minorHAnsi"/>
          <w:sz w:val="20"/>
          <w:szCs w:val="20"/>
        </w:rPr>
      </w:pPr>
      <w:r w:rsidRPr="00BA0D6C">
        <w:rPr>
          <w:rFonts w:cstheme="minorHAnsi"/>
          <w:sz w:val="20"/>
          <w:szCs w:val="20"/>
        </w:rPr>
        <w:t>45262100-2 Roboty przy wznoszeniu rusztowań</w:t>
      </w:r>
      <w:r w:rsidRPr="00E2044D">
        <w:rPr>
          <w:rFonts w:cstheme="minorHAnsi"/>
          <w:sz w:val="20"/>
          <w:szCs w:val="20"/>
        </w:rPr>
        <w:t xml:space="preserve"> </w:t>
      </w:r>
    </w:p>
    <w:p w:rsidR="00455CC2" w:rsidRPr="00E2044D" w:rsidRDefault="00455CC2" w:rsidP="00455CC2">
      <w:pPr>
        <w:autoSpaceDE w:val="0"/>
        <w:autoSpaceDN w:val="0"/>
        <w:adjustRightInd w:val="0"/>
        <w:spacing w:after="0" w:line="240" w:lineRule="auto"/>
        <w:ind w:left="426"/>
        <w:rPr>
          <w:rFonts w:cstheme="minorHAnsi"/>
          <w:sz w:val="20"/>
          <w:szCs w:val="20"/>
        </w:rPr>
      </w:pPr>
      <w:r w:rsidRPr="00E2044D">
        <w:rPr>
          <w:rFonts w:cstheme="minorHAnsi"/>
          <w:sz w:val="20"/>
          <w:szCs w:val="20"/>
        </w:rPr>
        <w:t>45262500-6 Roboty murarskie i murowe</w:t>
      </w:r>
    </w:p>
    <w:p w:rsidR="00455CC2" w:rsidRPr="00DE6B0A" w:rsidRDefault="00455CC2" w:rsidP="00455CC2">
      <w:pPr>
        <w:pStyle w:val="Akapitzlist"/>
        <w:numPr>
          <w:ilvl w:val="0"/>
          <w:numId w:val="6"/>
        </w:numPr>
        <w:spacing w:after="80" w:line="264" w:lineRule="auto"/>
        <w:ind w:left="426"/>
        <w:jc w:val="both"/>
        <w:rPr>
          <w:rFonts w:eastAsia="Times New Roman" w:cstheme="minorHAnsi"/>
          <w:sz w:val="20"/>
          <w:szCs w:val="20"/>
          <w:lang w:eastAsia="pl-PL"/>
        </w:rPr>
      </w:pPr>
      <w:r w:rsidRPr="00E2044D">
        <w:rPr>
          <w:rFonts w:eastAsia="Times New Roman" w:cstheme="minorHAnsi"/>
          <w:sz w:val="20"/>
          <w:szCs w:val="20"/>
          <w:lang w:eastAsia="pl-PL"/>
        </w:rPr>
        <w:t>Zamawiający zgodnie z art. 95 ust. 1 ustawy Prawo zamówień publicznych, wymaga zatrudnienia przez</w:t>
      </w:r>
      <w:r w:rsidRPr="00DE6B0A">
        <w:rPr>
          <w:rFonts w:eastAsia="Times New Roman" w:cstheme="minorHAnsi"/>
          <w:sz w:val="20"/>
          <w:szCs w:val="20"/>
          <w:lang w:eastAsia="pl-PL"/>
        </w:rPr>
        <w:t xml:space="preserve"> Wykonawcę lub Podwykonawcę na podstawie umowy o pracę osób wykonujących następujące czynności w zakresie realizacji zamówienia:</w:t>
      </w:r>
    </w:p>
    <w:p w:rsidR="00455CC2" w:rsidRPr="00BB5EED" w:rsidRDefault="00455CC2" w:rsidP="00455CC2">
      <w:pPr>
        <w:pStyle w:val="Akapitzlist"/>
        <w:numPr>
          <w:ilvl w:val="1"/>
          <w:numId w:val="35"/>
        </w:numPr>
        <w:spacing w:after="80" w:line="264" w:lineRule="auto"/>
        <w:ind w:left="851" w:hanging="283"/>
        <w:jc w:val="both"/>
        <w:rPr>
          <w:rFonts w:eastAsia="Times New Roman" w:cstheme="minorHAnsi"/>
          <w:sz w:val="20"/>
          <w:szCs w:val="20"/>
          <w:lang w:eastAsia="pl-PL"/>
        </w:rPr>
      </w:pPr>
      <w:r w:rsidRPr="00BB5EED">
        <w:rPr>
          <w:rFonts w:eastAsia="Times New Roman" w:cstheme="minorHAnsi"/>
          <w:sz w:val="20"/>
          <w:szCs w:val="20"/>
          <w:lang w:eastAsia="pl-PL"/>
        </w:rPr>
        <w:t xml:space="preserve">roboty ogólnobudowlane: roboty murowe, dekarskie, malarskie, montażowe, </w:t>
      </w:r>
    </w:p>
    <w:p w:rsidR="00455CC2" w:rsidRPr="00BB5EED" w:rsidRDefault="00455CC2" w:rsidP="00455CC2">
      <w:pPr>
        <w:pStyle w:val="Akapitzlist"/>
        <w:numPr>
          <w:ilvl w:val="1"/>
          <w:numId w:val="35"/>
        </w:numPr>
        <w:spacing w:after="80" w:line="264" w:lineRule="auto"/>
        <w:ind w:left="851" w:hanging="283"/>
        <w:jc w:val="both"/>
        <w:rPr>
          <w:rFonts w:eastAsia="Times New Roman" w:cstheme="minorHAnsi"/>
          <w:sz w:val="20"/>
          <w:szCs w:val="20"/>
          <w:lang w:eastAsia="pl-PL"/>
        </w:rPr>
      </w:pPr>
      <w:r w:rsidRPr="00BB5EED">
        <w:rPr>
          <w:rFonts w:eastAsia="Times New Roman" w:cstheme="minorHAnsi"/>
          <w:sz w:val="20"/>
          <w:szCs w:val="20"/>
          <w:lang w:eastAsia="pl-PL"/>
        </w:rPr>
        <w:t>roboty sanitarne: bud</w:t>
      </w:r>
      <w:r w:rsidR="00CB2F94" w:rsidRPr="00BB5EED">
        <w:rPr>
          <w:rFonts w:eastAsia="Times New Roman" w:cstheme="minorHAnsi"/>
          <w:sz w:val="20"/>
          <w:szCs w:val="20"/>
          <w:lang w:eastAsia="pl-PL"/>
        </w:rPr>
        <w:t>owa instalacji wod. – kan.</w:t>
      </w:r>
      <w:r w:rsidRPr="00BB5EED">
        <w:rPr>
          <w:rFonts w:eastAsia="Times New Roman" w:cstheme="minorHAnsi"/>
          <w:sz w:val="20"/>
          <w:szCs w:val="20"/>
          <w:lang w:eastAsia="pl-PL"/>
        </w:rPr>
        <w:t xml:space="preserve">, </w:t>
      </w:r>
      <w:r w:rsidR="00ED4BCE" w:rsidRPr="00BB5EED">
        <w:rPr>
          <w:rFonts w:eastAsia="Times New Roman" w:cstheme="minorHAnsi"/>
          <w:sz w:val="20"/>
          <w:szCs w:val="20"/>
          <w:lang w:eastAsia="pl-PL"/>
        </w:rPr>
        <w:t>c.o.,</w:t>
      </w:r>
    </w:p>
    <w:p w:rsidR="00455CC2" w:rsidRPr="00BB5EED" w:rsidRDefault="00455CC2" w:rsidP="00455CC2">
      <w:pPr>
        <w:pStyle w:val="Akapitzlist"/>
        <w:numPr>
          <w:ilvl w:val="1"/>
          <w:numId w:val="35"/>
        </w:numPr>
        <w:spacing w:after="80" w:line="264" w:lineRule="auto"/>
        <w:ind w:left="851" w:hanging="283"/>
        <w:jc w:val="both"/>
        <w:rPr>
          <w:rFonts w:eastAsia="Times New Roman" w:cstheme="minorHAnsi"/>
          <w:sz w:val="20"/>
          <w:szCs w:val="20"/>
          <w:lang w:eastAsia="pl-PL"/>
        </w:rPr>
      </w:pPr>
      <w:r w:rsidRPr="00BB5EED">
        <w:rPr>
          <w:rFonts w:eastAsia="Times New Roman" w:cstheme="minorHAnsi"/>
          <w:sz w:val="20"/>
          <w:szCs w:val="20"/>
          <w:lang w:eastAsia="pl-PL"/>
        </w:rPr>
        <w:t>roboty elektryczne: roboty w z</w:t>
      </w:r>
      <w:r w:rsidR="00CB2F94" w:rsidRPr="00BB5EED">
        <w:rPr>
          <w:rFonts w:eastAsia="Times New Roman" w:cstheme="minorHAnsi"/>
          <w:sz w:val="20"/>
          <w:szCs w:val="20"/>
          <w:lang w:eastAsia="pl-PL"/>
        </w:rPr>
        <w:t>akresie instalacji elektrycznej</w:t>
      </w:r>
      <w:r w:rsidRPr="00BB5EED">
        <w:rPr>
          <w:rFonts w:eastAsia="Times New Roman" w:cstheme="minorHAnsi"/>
          <w:sz w:val="20"/>
          <w:szCs w:val="20"/>
          <w:lang w:eastAsia="pl-PL"/>
        </w:rPr>
        <w:t>.</w:t>
      </w:r>
    </w:p>
    <w:p w:rsidR="00455CC2" w:rsidRPr="00DE6B0A" w:rsidRDefault="00455CC2" w:rsidP="00455CC2">
      <w:pPr>
        <w:spacing w:after="80" w:line="264" w:lineRule="auto"/>
        <w:ind w:left="426"/>
        <w:jc w:val="both"/>
        <w:rPr>
          <w:rFonts w:eastAsia="Times New Roman" w:cstheme="minorHAnsi"/>
          <w:sz w:val="20"/>
          <w:szCs w:val="20"/>
          <w:lang w:eastAsia="pl-PL"/>
        </w:rPr>
      </w:pPr>
      <w:r w:rsidRPr="00DE6B0A">
        <w:rPr>
          <w:rFonts w:cstheme="minorHAnsi"/>
          <w:sz w:val="20"/>
          <w:szCs w:val="20"/>
        </w:rPr>
        <w:t>- z wyjątkiem osób odpowiedzialnych za kierowanie robotami budowlanymi</w:t>
      </w:r>
      <w:r w:rsidR="00ED4BCE">
        <w:rPr>
          <w:rFonts w:cstheme="minorHAnsi"/>
          <w:sz w:val="20"/>
          <w:szCs w:val="20"/>
        </w:rPr>
        <w:t>.</w:t>
      </w:r>
      <w:r w:rsidRPr="00DE6B0A">
        <w:rPr>
          <w:rFonts w:cstheme="minorHAnsi"/>
          <w:sz w:val="20"/>
          <w:szCs w:val="20"/>
        </w:rPr>
        <w:t xml:space="preserve"> </w:t>
      </w:r>
    </w:p>
    <w:p w:rsidR="00455CC2" w:rsidRPr="004D1FE8" w:rsidRDefault="00455CC2" w:rsidP="00455CC2">
      <w:pPr>
        <w:pStyle w:val="Tekstpodstawowywcity2"/>
        <w:ind w:left="0" w:firstLine="0"/>
        <w:rPr>
          <w:rFonts w:asciiTheme="minorHAnsi" w:eastAsiaTheme="minorHAnsi" w:hAnsiTheme="minorHAnsi" w:cstheme="minorHAnsi"/>
          <w:sz w:val="20"/>
          <w:szCs w:val="20"/>
          <w:lang w:eastAsia="en-US"/>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BB5EED" w:rsidRDefault="00455CC2" w:rsidP="00455CC2">
      <w:pPr>
        <w:tabs>
          <w:tab w:val="left" w:pos="9072"/>
        </w:tabs>
        <w:spacing w:after="0" w:line="240" w:lineRule="auto"/>
        <w:jc w:val="both"/>
        <w:rPr>
          <w:rFonts w:cstheme="minorHAnsi"/>
          <w:sz w:val="20"/>
          <w:szCs w:val="20"/>
        </w:rPr>
      </w:pPr>
      <w:r w:rsidRPr="00A6399C">
        <w:rPr>
          <w:rFonts w:cstheme="minorHAnsi"/>
          <w:sz w:val="20"/>
          <w:szCs w:val="20"/>
        </w:rPr>
        <w:t>Wykonawca</w:t>
      </w:r>
      <w:r>
        <w:rPr>
          <w:rFonts w:cstheme="minorHAnsi"/>
          <w:sz w:val="20"/>
          <w:szCs w:val="20"/>
        </w:rPr>
        <w:t xml:space="preserve"> </w:t>
      </w:r>
      <w:r w:rsidRPr="00A6399C">
        <w:rPr>
          <w:rFonts w:cstheme="minorHAnsi"/>
          <w:sz w:val="20"/>
          <w:szCs w:val="20"/>
        </w:rPr>
        <w:t>zobowiązany</w:t>
      </w:r>
      <w:r>
        <w:rPr>
          <w:rFonts w:cstheme="minorHAnsi"/>
          <w:sz w:val="20"/>
          <w:szCs w:val="20"/>
        </w:rPr>
        <w:t xml:space="preserve"> </w:t>
      </w:r>
      <w:r w:rsidRPr="00A6399C">
        <w:rPr>
          <w:rFonts w:cstheme="minorHAnsi"/>
          <w:sz w:val="20"/>
          <w:szCs w:val="20"/>
        </w:rPr>
        <w:t>jest</w:t>
      </w:r>
      <w:r>
        <w:rPr>
          <w:rFonts w:cstheme="minorHAnsi"/>
          <w:sz w:val="20"/>
          <w:szCs w:val="20"/>
        </w:rPr>
        <w:t xml:space="preserve"> </w:t>
      </w:r>
      <w:r w:rsidRPr="00A6399C">
        <w:rPr>
          <w:rFonts w:cstheme="minorHAnsi"/>
          <w:sz w:val="20"/>
          <w:szCs w:val="20"/>
        </w:rPr>
        <w:t>zrealizować</w:t>
      </w:r>
      <w:r>
        <w:rPr>
          <w:rFonts w:cstheme="minorHAnsi"/>
          <w:sz w:val="20"/>
          <w:szCs w:val="20"/>
        </w:rPr>
        <w:t xml:space="preserve"> </w:t>
      </w:r>
      <w:r w:rsidRPr="00A6399C">
        <w:rPr>
          <w:rFonts w:cstheme="minorHAnsi"/>
          <w:sz w:val="20"/>
          <w:szCs w:val="20"/>
        </w:rPr>
        <w:t>przedmiot</w:t>
      </w:r>
      <w:r>
        <w:rPr>
          <w:rFonts w:cstheme="minorHAnsi"/>
          <w:sz w:val="20"/>
          <w:szCs w:val="20"/>
        </w:rPr>
        <w:t xml:space="preserve"> </w:t>
      </w:r>
      <w:r w:rsidRPr="00A6399C">
        <w:rPr>
          <w:rFonts w:cstheme="minorHAnsi"/>
          <w:sz w:val="20"/>
          <w:szCs w:val="20"/>
        </w:rPr>
        <w:t>zamówienia</w:t>
      </w:r>
      <w:r>
        <w:rPr>
          <w:rFonts w:cstheme="minorHAnsi"/>
          <w:sz w:val="20"/>
          <w:szCs w:val="20"/>
        </w:rPr>
        <w:t xml:space="preserve"> </w:t>
      </w:r>
      <w:r w:rsidR="00CB2F94">
        <w:rPr>
          <w:rFonts w:cstheme="minorHAnsi"/>
          <w:sz w:val="20"/>
          <w:szCs w:val="20"/>
        </w:rPr>
        <w:t xml:space="preserve">oraz uzyskać decyzję pozwolenia na użytkowanie </w:t>
      </w:r>
      <w:r w:rsidRPr="00454E90">
        <w:rPr>
          <w:rFonts w:cstheme="minorHAnsi"/>
          <w:sz w:val="20"/>
          <w:szCs w:val="20"/>
        </w:rPr>
        <w:t>w</w:t>
      </w:r>
      <w:r>
        <w:rPr>
          <w:rFonts w:cstheme="minorHAnsi"/>
          <w:sz w:val="20"/>
          <w:szCs w:val="20"/>
        </w:rPr>
        <w:t xml:space="preserve"> </w:t>
      </w:r>
      <w:r w:rsidRPr="00454E90">
        <w:rPr>
          <w:rFonts w:cstheme="minorHAnsi"/>
          <w:sz w:val="20"/>
          <w:szCs w:val="20"/>
        </w:rPr>
        <w:t>terminie</w:t>
      </w:r>
      <w:r>
        <w:rPr>
          <w:rFonts w:cstheme="minorHAnsi"/>
          <w:sz w:val="20"/>
          <w:szCs w:val="20"/>
        </w:rPr>
        <w:t xml:space="preserve"> </w:t>
      </w:r>
      <w:r w:rsidR="00CB2F94" w:rsidRPr="00BB5EED">
        <w:rPr>
          <w:rFonts w:cstheme="minorHAnsi"/>
          <w:b/>
          <w:sz w:val="20"/>
          <w:szCs w:val="20"/>
        </w:rPr>
        <w:t>4</w:t>
      </w:r>
      <w:r w:rsidRPr="00BB5EED">
        <w:rPr>
          <w:rFonts w:cstheme="minorHAnsi"/>
          <w:b/>
          <w:sz w:val="20"/>
          <w:szCs w:val="20"/>
        </w:rPr>
        <w:t xml:space="preserve"> miesięcy</w:t>
      </w:r>
      <w:r w:rsidRPr="00A6399C">
        <w:rPr>
          <w:rFonts w:cstheme="minorHAnsi"/>
          <w:sz w:val="20"/>
          <w:szCs w:val="20"/>
        </w:rPr>
        <w:t xml:space="preserve"> od dnia </w:t>
      </w:r>
      <w:r w:rsidR="00BB5EED" w:rsidRPr="00BB5EED">
        <w:rPr>
          <w:rFonts w:cstheme="minorHAnsi"/>
          <w:sz w:val="20"/>
          <w:szCs w:val="20"/>
        </w:rPr>
        <w:t>protokolarnego przekazania terenu Wykonawcy.</w:t>
      </w:r>
    </w:p>
    <w:p w:rsidR="00455CC2" w:rsidRDefault="00BB5EED" w:rsidP="00BB5EED">
      <w:pPr>
        <w:tabs>
          <w:tab w:val="left" w:pos="9072"/>
        </w:tabs>
        <w:spacing w:after="0" w:line="240" w:lineRule="auto"/>
        <w:jc w:val="both"/>
        <w:rPr>
          <w:rFonts w:cstheme="minorHAnsi"/>
          <w:sz w:val="20"/>
          <w:szCs w:val="20"/>
        </w:rPr>
      </w:pPr>
      <w:r w:rsidRPr="00BB5EED">
        <w:rPr>
          <w:rFonts w:cstheme="minorHAnsi"/>
          <w:sz w:val="20"/>
          <w:szCs w:val="20"/>
        </w:rPr>
        <w:t>Termin rozpoczęcia wykonywania przedmiotu umowy rozpoczyna się z dniem protokolarnego przekazania terenu Wykonawcy, jednak nie wcześniej niż w dniu uzyskania ostatecznej decyzji pozwolenia na budowę</w:t>
      </w:r>
      <w:r>
        <w:rPr>
          <w:rFonts w:cstheme="minorHAnsi"/>
          <w:sz w:val="20"/>
          <w:szCs w:val="20"/>
        </w:rPr>
        <w:t>.</w:t>
      </w:r>
    </w:p>
    <w:p w:rsidR="00BB5EED" w:rsidRPr="004D1FE8" w:rsidRDefault="00BB5EED" w:rsidP="00BB5EED">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Pr>
          <w:rFonts w:cstheme="minorHAnsi"/>
          <w:sz w:val="20"/>
          <w:szCs w:val="20"/>
        </w:rPr>
        <w:t xml:space="preserve"> Z</w:t>
      </w:r>
      <w:r w:rsidRPr="004D1FE8">
        <w:rPr>
          <w:rFonts w:cstheme="minorHAnsi"/>
          <w:sz w:val="20"/>
          <w:szCs w:val="20"/>
        </w:rPr>
        <w:t>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6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Pr>
          <w:rFonts w:cstheme="minorHAnsi"/>
          <w:sz w:val="20"/>
          <w:szCs w:val="20"/>
        </w:rPr>
        <w:t xml:space="preserve"> projektowanych postanowieniach umowy</w:t>
      </w:r>
      <w:r w:rsidRPr="004D1FE8">
        <w:rPr>
          <w:rFonts w:cstheme="minorHAnsi"/>
          <w:sz w:val="20"/>
          <w:szCs w:val="20"/>
        </w:rPr>
        <w:t>, któr</w:t>
      </w:r>
      <w:r>
        <w:rPr>
          <w:rFonts w:cstheme="minorHAnsi"/>
          <w:sz w:val="20"/>
          <w:szCs w:val="20"/>
        </w:rPr>
        <w:t>e</w:t>
      </w:r>
      <w:r w:rsidRPr="004D1FE8">
        <w:rPr>
          <w:rFonts w:cstheme="minorHAnsi"/>
          <w:sz w:val="20"/>
          <w:szCs w:val="20"/>
        </w:rPr>
        <w:t xml:space="preserve"> stanowi</w:t>
      </w:r>
      <w:r>
        <w:rPr>
          <w:rFonts w:cstheme="minorHAnsi"/>
          <w:sz w:val="20"/>
          <w:szCs w:val="20"/>
        </w:rPr>
        <w:t>ą Z</w:t>
      </w:r>
      <w:r w:rsidRPr="004D1FE8">
        <w:rPr>
          <w:rFonts w:cstheme="minorHAnsi"/>
          <w:sz w:val="20"/>
          <w:szCs w:val="20"/>
        </w:rPr>
        <w:t>ałącznik nr 6 do SWZ.</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w:t>
      </w:r>
      <w:r w:rsidRPr="005F3E9B">
        <w:rPr>
          <w:rFonts w:cstheme="minorHAnsi"/>
          <w:b/>
          <w:sz w:val="20"/>
          <w:szCs w:val="20"/>
        </w:rPr>
        <w:t>BĘDZIE KOMUNIKOWAŁ SIĘ Z WYKONAWCAMI, ORAZ INFORMACJE O WYMAGANIACH TECHNICZNYCH I</w:t>
      </w:r>
      <w:r w:rsidRPr="004D1FE8">
        <w:rPr>
          <w:rFonts w:cstheme="minorHAnsi"/>
          <w:b/>
          <w:sz w:val="20"/>
          <w:szCs w:val="20"/>
        </w:rPr>
        <w:t xml:space="preserve"> ORGANIZACYJNYCH SPORZĄDZANIA, WYSYŁANIA I ODBIERANIA KORESPONDENCJI ELEKTRONICZNEJ </w:t>
      </w:r>
    </w:p>
    <w:p w:rsidR="00455CC2" w:rsidRPr="000537AF" w:rsidRDefault="00455CC2" w:rsidP="00455CC2">
      <w:pPr>
        <w:pStyle w:val="Akapitzlist"/>
        <w:numPr>
          <w:ilvl w:val="0"/>
          <w:numId w:val="5"/>
        </w:numPr>
        <w:tabs>
          <w:tab w:val="left" w:pos="9072"/>
        </w:tabs>
        <w:spacing w:after="0" w:line="240" w:lineRule="auto"/>
        <w:ind w:left="426" w:hanging="426"/>
        <w:jc w:val="both"/>
        <w:rPr>
          <w:rStyle w:val="InternetLink"/>
          <w:rFonts w:cstheme="minorHAnsi"/>
          <w:sz w:val="20"/>
          <w:szCs w:val="20"/>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Pr="002648EE">
          <w:rPr>
            <w:rStyle w:val="Hipercze"/>
            <w:rFonts w:cstheme="minorHAnsi"/>
            <w:color w:val="337AB7"/>
            <w:sz w:val="20"/>
            <w:szCs w:val="20"/>
            <w:shd w:val="clear" w:color="auto" w:fill="FFFFFF"/>
          </w:rPr>
          <w:t>https://platformazakupowa.pl/transakcja/764170</w:t>
        </w:r>
      </w:hyperlink>
      <w:r>
        <w:rPr>
          <w:rFonts w:cstheme="minorHAnsi"/>
          <w:sz w:val="20"/>
          <w:szCs w:val="20"/>
        </w:rPr>
        <w:t>.</w:t>
      </w:r>
    </w:p>
    <w:p w:rsidR="00455CC2" w:rsidRPr="000537AF"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455CC2" w:rsidRPr="000537AF" w:rsidRDefault="00455CC2" w:rsidP="00455CC2">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455CC2" w:rsidRPr="00C04AE3" w:rsidRDefault="00455CC2" w:rsidP="00455CC2">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55CC2" w:rsidRPr="009F5626"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455CC2" w:rsidRPr="0035503D"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455CC2" w:rsidRPr="00C04AE3"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455CC2"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455CC2"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455CC2" w:rsidRPr="00C04AE3" w:rsidRDefault="00455CC2" w:rsidP="00455CC2">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455CC2" w:rsidRPr="004D1FE8" w:rsidRDefault="00455CC2" w:rsidP="00455CC2">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455CC2" w:rsidRPr="00CF1CA6"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455CC2" w:rsidRPr="00863B61" w:rsidRDefault="00455CC2" w:rsidP="00455CC2">
      <w:pPr>
        <w:tabs>
          <w:tab w:val="left" w:pos="9072"/>
        </w:tabs>
        <w:spacing w:after="0" w:line="240" w:lineRule="auto"/>
        <w:ind w:firstLine="426"/>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jest Joanna Laskowska.</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jest</w:t>
      </w:r>
      <w:bookmarkStart w:id="0" w:name="_GoBack"/>
      <w:bookmarkEnd w:id="0"/>
      <w:r>
        <w:rPr>
          <w:rFonts w:cstheme="minorHAnsi"/>
          <w:sz w:val="20"/>
          <w:szCs w:val="20"/>
        </w:rPr>
        <w:t xml:space="preserve"> </w:t>
      </w:r>
      <w:r w:rsidRPr="004D1FE8">
        <w:rPr>
          <w:rFonts w:cstheme="minorHAnsi"/>
          <w:sz w:val="20"/>
          <w:szCs w:val="20"/>
        </w:rPr>
        <w:t>związany</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przez okres 30 dni od</w:t>
      </w:r>
      <w:r>
        <w:rPr>
          <w:rFonts w:cstheme="minorHAnsi"/>
          <w:sz w:val="20"/>
          <w:szCs w:val="20"/>
        </w:rPr>
        <w:t xml:space="preserve"> </w:t>
      </w:r>
      <w:r w:rsidRPr="004D1FE8">
        <w:rPr>
          <w:rFonts w:cstheme="minorHAnsi"/>
          <w:sz w:val="20"/>
          <w:szCs w:val="20"/>
        </w:rPr>
        <w:t>dnia</w:t>
      </w:r>
      <w:r>
        <w:rPr>
          <w:rFonts w:cstheme="minorHAnsi"/>
          <w:sz w:val="20"/>
          <w:szCs w:val="20"/>
        </w:rPr>
        <w:t xml:space="preserve"> </w:t>
      </w:r>
      <w:r w:rsidRPr="004D1FE8">
        <w:rPr>
          <w:rFonts w:cstheme="minorHAnsi"/>
          <w:sz w:val="20"/>
          <w:szCs w:val="20"/>
        </w:rPr>
        <w:t>upływu</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 czyli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A6399C">
        <w:rPr>
          <w:rFonts w:cstheme="minorHAnsi"/>
          <w:sz w:val="20"/>
          <w:szCs w:val="20"/>
        </w:rPr>
        <w:t>dnia</w:t>
      </w:r>
      <w:r>
        <w:rPr>
          <w:rFonts w:cstheme="minorHAnsi"/>
          <w:sz w:val="20"/>
          <w:szCs w:val="20"/>
        </w:rPr>
        <w:t xml:space="preserve"> </w:t>
      </w:r>
      <w:r w:rsidR="00252F2B">
        <w:rPr>
          <w:rFonts w:cstheme="minorHAnsi"/>
          <w:b/>
          <w:sz w:val="20"/>
          <w:szCs w:val="20"/>
        </w:rPr>
        <w:t>13</w:t>
      </w:r>
      <w:r w:rsidRPr="007643C3">
        <w:rPr>
          <w:rFonts w:cstheme="minorHAnsi"/>
          <w:b/>
          <w:sz w:val="20"/>
          <w:szCs w:val="20"/>
        </w:rPr>
        <w:t>.0</w:t>
      </w:r>
      <w:r w:rsidR="007643C3" w:rsidRPr="007643C3">
        <w:rPr>
          <w:rFonts w:cstheme="minorHAnsi"/>
          <w:b/>
          <w:sz w:val="20"/>
          <w:szCs w:val="20"/>
        </w:rPr>
        <w:t>7</w:t>
      </w:r>
      <w:r w:rsidRPr="007643C3">
        <w:rPr>
          <w:rFonts w:cstheme="minorHAnsi"/>
          <w:b/>
          <w:sz w:val="20"/>
          <w:szCs w:val="20"/>
        </w:rPr>
        <w:t>.2023r.</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gdy wybór</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nastąpi</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ofertą określonego w</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w:t>
      </w:r>
      <w:r>
        <w:rPr>
          <w:rFonts w:cstheme="minorHAnsi"/>
          <w:sz w:val="20"/>
          <w:szCs w:val="20"/>
        </w:rPr>
        <w:t xml:space="preserve">ą </w:t>
      </w:r>
      <w:r w:rsidRPr="004D1FE8">
        <w:rPr>
          <w:rFonts w:cstheme="minorHAnsi"/>
          <w:sz w:val="20"/>
          <w:szCs w:val="20"/>
        </w:rPr>
        <w:t>zwróci się jednokrotnie</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na przedłużenie tego</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wskazany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okres,</w:t>
      </w:r>
      <w:r>
        <w:rPr>
          <w:rFonts w:cstheme="minorHAnsi"/>
          <w:sz w:val="20"/>
          <w:szCs w:val="20"/>
        </w:rPr>
        <w:t xml:space="preserve"> </w:t>
      </w:r>
      <w:r w:rsidRPr="004D1FE8">
        <w:rPr>
          <w:rFonts w:cstheme="minorHAnsi"/>
          <w:sz w:val="20"/>
          <w:szCs w:val="20"/>
        </w:rPr>
        <w:t>nie dłuższy niż 30</w:t>
      </w:r>
      <w:r>
        <w:rPr>
          <w:rFonts w:cstheme="minorHAnsi"/>
          <w:sz w:val="20"/>
          <w:szCs w:val="20"/>
        </w:rPr>
        <w:t xml:space="preserve"> </w:t>
      </w:r>
      <w:r w:rsidRPr="004D1FE8">
        <w:rPr>
          <w:rFonts w:cstheme="minorHAnsi"/>
          <w:sz w:val="20"/>
          <w:szCs w:val="20"/>
        </w:rPr>
        <w:t>dni, zgodnie z art. 307 ust. 2 ustawy 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w:t>
      </w:r>
      <w:r>
        <w:rPr>
          <w:rFonts w:cstheme="minorHAnsi"/>
          <w:sz w:val="20"/>
          <w:szCs w:val="20"/>
        </w:rPr>
        <w:t xml:space="preserve"> </w:t>
      </w:r>
      <w:r w:rsidRPr="004D1FE8">
        <w:rPr>
          <w:rFonts w:cstheme="minorHAnsi"/>
          <w:sz w:val="20"/>
          <w:szCs w:val="20"/>
        </w:rPr>
        <w:t>terminu związania ofert</w:t>
      </w:r>
      <w:r>
        <w:rPr>
          <w:rFonts w:cstheme="minorHAnsi"/>
          <w:sz w:val="20"/>
          <w:szCs w:val="20"/>
        </w:rPr>
        <w:t>ą</w:t>
      </w:r>
      <w:r w:rsidRPr="004D1FE8">
        <w:rPr>
          <w:rFonts w:cstheme="minorHAnsi"/>
          <w:sz w:val="20"/>
          <w:szCs w:val="20"/>
        </w:rPr>
        <w:t>,</w:t>
      </w:r>
      <w:r>
        <w:rPr>
          <w:rFonts w:cstheme="minorHAnsi"/>
          <w:sz w:val="20"/>
          <w:szCs w:val="20"/>
        </w:rPr>
        <w:t xml:space="preserve"> </w:t>
      </w:r>
      <w:r w:rsidRPr="004D1FE8">
        <w:rPr>
          <w:rFonts w:cstheme="minorHAnsi"/>
          <w:sz w:val="20"/>
          <w:szCs w:val="20"/>
        </w:rPr>
        <w:t>o którym 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wymaga złożenia przez</w:t>
      </w:r>
      <w:r>
        <w:rPr>
          <w:rFonts w:cstheme="minorHAnsi"/>
          <w:sz w:val="20"/>
          <w:szCs w:val="20"/>
        </w:rPr>
        <w:t xml:space="preserve"> </w:t>
      </w:r>
      <w:r w:rsidRPr="004D1FE8">
        <w:rPr>
          <w:rFonts w:cstheme="minorHAnsi"/>
          <w:sz w:val="20"/>
          <w:szCs w:val="20"/>
        </w:rPr>
        <w:t>Wykonawcę</w:t>
      </w:r>
      <w:r>
        <w:rPr>
          <w:rFonts w:cstheme="minorHAnsi"/>
          <w:sz w:val="20"/>
          <w:szCs w:val="20"/>
        </w:rPr>
        <w:t xml:space="preserve"> </w:t>
      </w:r>
      <w:r w:rsidRPr="004D1FE8">
        <w:rPr>
          <w:rFonts w:cstheme="minorHAnsi"/>
          <w:sz w:val="20"/>
          <w:szCs w:val="20"/>
        </w:rPr>
        <w:t>pisemnego</w:t>
      </w:r>
      <w:r>
        <w:rPr>
          <w:rFonts w:cstheme="minorHAnsi"/>
          <w:sz w:val="20"/>
          <w:szCs w:val="20"/>
        </w:rPr>
        <w:t xml:space="preserve"> 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 xml:space="preserve">Oferta powinna być: </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455CC2" w:rsidRPr="00535D84" w:rsidRDefault="00455CC2" w:rsidP="00455CC2">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podpisana kwalifikowanym podpisem elektronicznym lub elektronicznym podpisem zaufanym lub elektronicznym podpisem osobistym (e-dowód) przez osobę/osoby upoważnioną/upoważnione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455CC2" w:rsidRDefault="00455CC2" w:rsidP="00455CC2">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5CC2" w:rsidRPr="00535D84" w:rsidRDefault="00455CC2" w:rsidP="00455CC2">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5"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6" w:history="1">
        <w:r w:rsidRPr="009219FA">
          <w:rPr>
            <w:rFonts w:eastAsia="Times New Roman" w:cstheme="minorHAnsi"/>
            <w:color w:val="1155CC"/>
            <w:sz w:val="20"/>
            <w:szCs w:val="20"/>
            <w:u w:val="single"/>
            <w:lang w:eastAsia="pl-PL"/>
          </w:rPr>
          <w:t>https://platformazakupowa.pl/strona/45-instrukcje</w:t>
        </w:r>
      </w:hyperlink>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w:t>
      </w:r>
      <w:r w:rsidRPr="004D1FE8">
        <w:rPr>
          <w:rFonts w:cstheme="minorHAnsi"/>
          <w:sz w:val="20"/>
          <w:szCs w:val="20"/>
        </w:rPr>
        <w:lastRenderedPageBreak/>
        <w:t xml:space="preserve">zamówienia, przez podmiot, na którego zdolnościach lub sytuacji polega Wykonawca, albo przez podwykonawcę. </w:t>
      </w:r>
    </w:p>
    <w:p w:rsidR="00455CC2" w:rsidRDefault="00455CC2" w:rsidP="00455CC2">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.zip.7z;</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455CC2" w:rsidRDefault="00455CC2" w:rsidP="00455CC2">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455CC2" w:rsidRPr="00D76FBD"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55CC2" w:rsidRPr="00FC741E"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455CC2" w:rsidRDefault="00455CC2" w:rsidP="00455CC2">
      <w:pPr>
        <w:tabs>
          <w:tab w:val="left" w:pos="9072"/>
        </w:tabs>
        <w:spacing w:after="0" w:line="240" w:lineRule="auto"/>
        <w:ind w:left="567" w:hanging="283"/>
        <w:jc w:val="both"/>
        <w:rPr>
          <w:rFonts w:cstheme="minorHAnsi"/>
          <w:i/>
          <w:iCs/>
          <w:sz w:val="20"/>
          <w:szCs w:val="20"/>
        </w:rPr>
      </w:pPr>
      <w:r>
        <w:rPr>
          <w:rFonts w:cstheme="minorHAnsi"/>
          <w:sz w:val="20"/>
          <w:szCs w:val="20"/>
        </w:rPr>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455CC2" w:rsidRPr="004D1FE8" w:rsidRDefault="00455CC2" w:rsidP="00455CC2">
      <w:pPr>
        <w:tabs>
          <w:tab w:val="left" w:pos="9072"/>
        </w:tabs>
        <w:spacing w:after="0" w:line="240" w:lineRule="auto"/>
        <w:ind w:left="567" w:hanging="283"/>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455CC2" w:rsidRPr="004D1FE8" w:rsidRDefault="00455CC2" w:rsidP="00455CC2">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 xml:space="preserve">według wzoru </w:t>
      </w:r>
      <w:r>
        <w:rPr>
          <w:rFonts w:cstheme="minorHAnsi"/>
          <w:sz w:val="20"/>
          <w:szCs w:val="20"/>
        </w:rPr>
        <w:t>stanowiącego</w:t>
      </w:r>
      <w:r>
        <w:rPr>
          <w:rFonts w:cstheme="minorHAnsi"/>
          <w:b/>
          <w:sz w:val="20"/>
          <w:szCs w:val="20"/>
        </w:rPr>
        <w:t xml:space="preserve"> z</w:t>
      </w:r>
      <w:r w:rsidRPr="004D1FE8">
        <w:rPr>
          <w:rFonts w:cstheme="minorHAnsi"/>
          <w:b/>
          <w:sz w:val="20"/>
          <w:szCs w:val="20"/>
        </w:rPr>
        <w:t>ałącznik nr 1</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 xml:space="preserve">w zakresie prac, które będzie wykonywał </w:t>
      </w:r>
      <w:r w:rsidRPr="004D1FE8">
        <w:rPr>
          <w:rFonts w:cstheme="minorHAnsi"/>
          <w:sz w:val="20"/>
          <w:szCs w:val="20"/>
        </w:rPr>
        <w:t xml:space="preserve">(według wzoru stanowiącego </w:t>
      </w:r>
      <w:r w:rsidRPr="004D1FE8">
        <w:rPr>
          <w:rFonts w:cstheme="minorHAnsi"/>
          <w:b/>
          <w:sz w:val="20"/>
          <w:szCs w:val="20"/>
        </w:rPr>
        <w:t>załącznik nr 3</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455CC2" w:rsidRDefault="00455CC2" w:rsidP="00455CC2">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455CC2" w:rsidRPr="009763B8" w:rsidRDefault="00455CC2" w:rsidP="00455CC2">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455CC2" w:rsidRPr="004D1FE8" w:rsidRDefault="00455CC2" w:rsidP="00455CC2">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455CC2"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455CC2" w:rsidRDefault="00455CC2" w:rsidP="00455CC2">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455CC2" w:rsidRPr="004D1FE8" w:rsidRDefault="00455CC2" w:rsidP="00455CC2">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455CC2" w:rsidRPr="004D1FE8" w:rsidRDefault="00455CC2" w:rsidP="00455CC2">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455CC2" w:rsidRDefault="00455CC2" w:rsidP="00455CC2">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455CC2" w:rsidRPr="00760F86" w:rsidRDefault="00455CC2" w:rsidP="00455CC2">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455CC2" w:rsidRPr="00DF6675" w:rsidRDefault="00455CC2" w:rsidP="00455CC2">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455CC2" w:rsidRPr="0096454C" w:rsidRDefault="00455CC2" w:rsidP="00455CC2">
      <w:pPr>
        <w:spacing w:after="0" w:line="276" w:lineRule="auto"/>
        <w:ind w:left="851" w:right="20" w:hanging="709"/>
        <w:jc w:val="both"/>
        <w:rPr>
          <w:rFonts w:cstheme="minorHAnsi"/>
          <w:sz w:val="20"/>
          <w:szCs w:val="20"/>
        </w:rPr>
      </w:pPr>
      <w:r w:rsidRPr="0096454C">
        <w:rPr>
          <w:rFonts w:cstheme="minorHAnsi"/>
          <w:sz w:val="20"/>
          <w:szCs w:val="20"/>
        </w:rPr>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455CC2" w:rsidRPr="00CC36B2" w:rsidRDefault="00455CC2" w:rsidP="00455CC2">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XII.</w:t>
      </w:r>
      <w:r w:rsidRPr="004D1FE8">
        <w:rPr>
          <w:rFonts w:cstheme="minorHAnsi"/>
          <w:b/>
          <w:sz w:val="20"/>
          <w:szCs w:val="20"/>
        </w:rPr>
        <w:tab/>
        <w:t>SPOSÓB ORAZ TERMIN SKŁADANIA OFERT</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Pr>
          <w:rFonts w:cstheme="minorHAnsi"/>
          <w:sz w:val="20"/>
          <w:szCs w:val="20"/>
        </w:rPr>
        <w:t xml:space="preserve"> </w:t>
      </w:r>
      <w:r w:rsidRPr="00C04AE3">
        <w:rPr>
          <w:rFonts w:eastAsia="Times New Roman" w:cstheme="minorHAnsi"/>
          <w:color w:val="000000"/>
          <w:sz w:val="20"/>
          <w:szCs w:val="20"/>
          <w:lang w:eastAsia="pl-PL"/>
        </w:rPr>
        <w:t xml:space="preserve">wraz z wymaganymi dokumentami należy umieścić na </w:t>
      </w:r>
      <w:hyperlink r:id="rId27" w:history="1">
        <w:r w:rsidRPr="009219FA">
          <w:rPr>
            <w:rFonts w:eastAsia="Times New Roman" w:cstheme="minorHAnsi"/>
            <w:color w:val="1155CC"/>
            <w:sz w:val="20"/>
            <w:szCs w:val="20"/>
            <w:u w:val="single"/>
            <w:lang w:eastAsia="pl-PL"/>
          </w:rPr>
          <w:t>platformazakupowa.pl</w:t>
        </w:r>
      </w:hyperlink>
      <w:r w:rsidRPr="00C04AE3">
        <w:rPr>
          <w:rFonts w:eastAsia="Times New Roman" w:cstheme="minorHAnsi"/>
          <w:color w:val="000000"/>
          <w:sz w:val="20"/>
          <w:szCs w:val="20"/>
          <w:lang w:eastAsia="pl-PL"/>
        </w:rPr>
        <w:t xml:space="preserve"> pod adresem: </w:t>
      </w:r>
      <w:hyperlink r:id="rId28" w:history="1">
        <w:r w:rsidRPr="007643C3">
          <w:rPr>
            <w:rStyle w:val="Hipercze"/>
            <w:rFonts w:cstheme="minorHAnsi"/>
            <w:color w:val="337AB7"/>
            <w:sz w:val="20"/>
            <w:szCs w:val="20"/>
            <w:shd w:val="clear" w:color="auto" w:fill="FFFFFF"/>
          </w:rPr>
          <w:t>https://platformazakupowa.pl/transakcja/764170</w:t>
        </w:r>
      </w:hyperlink>
      <w:r w:rsidRPr="007643C3">
        <w:rPr>
          <w:rFonts w:eastAsia="Times New Roman" w:cstheme="minorHAnsi"/>
          <w:color w:val="000000"/>
          <w:sz w:val="20"/>
          <w:szCs w:val="20"/>
          <w:lang w:eastAsia="pl-PL"/>
        </w:rPr>
        <w:t xml:space="preserve"> w myśl Ustawy na stronie internetowej prowadzonego postępowania  do dnia </w:t>
      </w:r>
      <w:r w:rsidR="00252F2B">
        <w:rPr>
          <w:rFonts w:cstheme="minorHAnsi"/>
          <w:b/>
          <w:sz w:val="20"/>
          <w:szCs w:val="20"/>
        </w:rPr>
        <w:t>14</w:t>
      </w:r>
      <w:r w:rsidRPr="007643C3">
        <w:rPr>
          <w:rFonts w:cstheme="minorHAnsi"/>
          <w:b/>
          <w:sz w:val="20"/>
          <w:szCs w:val="20"/>
        </w:rPr>
        <w:t>.0</w:t>
      </w:r>
      <w:r w:rsidR="007643C3" w:rsidRPr="007643C3">
        <w:rPr>
          <w:rFonts w:cstheme="minorHAnsi"/>
          <w:b/>
          <w:sz w:val="20"/>
          <w:szCs w:val="20"/>
        </w:rPr>
        <w:t>6</w:t>
      </w:r>
      <w:r w:rsidRPr="007643C3">
        <w:rPr>
          <w:rFonts w:cstheme="minorHAnsi"/>
          <w:b/>
          <w:sz w:val="20"/>
          <w:szCs w:val="20"/>
        </w:rPr>
        <w:t>.2023</w:t>
      </w:r>
      <w:r w:rsidR="007643C3" w:rsidRPr="007643C3">
        <w:rPr>
          <w:rFonts w:cstheme="minorHAnsi"/>
          <w:b/>
          <w:sz w:val="20"/>
          <w:szCs w:val="20"/>
        </w:rPr>
        <w:t xml:space="preserve"> r. do godz. 10</w:t>
      </w:r>
      <w:r w:rsidRPr="007643C3">
        <w:rPr>
          <w:rFonts w:cstheme="minorHAnsi"/>
          <w:b/>
          <w:sz w:val="20"/>
          <w:szCs w:val="20"/>
        </w:rPr>
        <w:t>:00.</w:t>
      </w:r>
    </w:p>
    <w:p w:rsidR="00455CC2"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455CC2" w:rsidRPr="0034426C"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55CC2" w:rsidRPr="000B14E4"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455CC2" w:rsidRPr="000A007E"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6F0B78">
        <w:rPr>
          <w:rFonts w:cstheme="minorHAnsi"/>
          <w:sz w:val="20"/>
          <w:szCs w:val="20"/>
        </w:rPr>
        <w:t>0</w:t>
      </w:r>
      <w:r w:rsidRPr="0076261A">
        <w:rPr>
          <w:rFonts w:cstheme="minorHAnsi"/>
          <w:sz w:val="20"/>
          <w:szCs w:val="20"/>
        </w:rPr>
        <w:t xml:space="preserve"> minut po upływie terminu składania ofert. Otwarcie ofert jest niejawne.</w:t>
      </w:r>
    </w:p>
    <w:p w:rsidR="00455CC2" w:rsidRPr="0076261A" w:rsidRDefault="00455CC2" w:rsidP="00455CC2">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455CC2" w:rsidRPr="0076261A" w:rsidRDefault="00455CC2" w:rsidP="00455CC2">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Pr>
          <w:rFonts w:cstheme="minorHAnsi"/>
          <w:sz w:val="20"/>
          <w:szCs w:val="20"/>
        </w:rPr>
        <w:t xml:space="preserve"> </w:t>
      </w:r>
      <w:r w:rsidRPr="0076261A">
        <w:rPr>
          <w:rFonts w:cstheme="minorHAnsi"/>
          <w:sz w:val="20"/>
          <w:szCs w:val="20"/>
        </w:rPr>
        <w:t>najpóźniej</w:t>
      </w:r>
      <w:r>
        <w:rPr>
          <w:rFonts w:cstheme="minorHAnsi"/>
          <w:sz w:val="20"/>
          <w:szCs w:val="20"/>
        </w:rPr>
        <w:t xml:space="preserve"> </w:t>
      </w:r>
      <w:r w:rsidRPr="0076261A">
        <w:rPr>
          <w:rFonts w:cstheme="minorHAnsi"/>
          <w:sz w:val="20"/>
          <w:szCs w:val="20"/>
        </w:rPr>
        <w:t>przed</w:t>
      </w:r>
      <w:r>
        <w:rPr>
          <w:rFonts w:cstheme="minorHAnsi"/>
          <w:sz w:val="20"/>
          <w:szCs w:val="20"/>
        </w:rPr>
        <w:t xml:space="preserve"> </w:t>
      </w:r>
      <w:r w:rsidRPr="0076261A">
        <w:rPr>
          <w:rFonts w:cstheme="minorHAnsi"/>
          <w:sz w:val="20"/>
          <w:szCs w:val="20"/>
        </w:rPr>
        <w:t>otwarciem</w:t>
      </w:r>
      <w:r>
        <w:rPr>
          <w:rFonts w:cstheme="minorHAnsi"/>
          <w:sz w:val="20"/>
          <w:szCs w:val="20"/>
        </w:rPr>
        <w:t xml:space="preserve"> </w:t>
      </w:r>
      <w:r w:rsidRPr="0076261A">
        <w:rPr>
          <w:rFonts w:cstheme="minorHAnsi"/>
          <w:sz w:val="20"/>
          <w:szCs w:val="20"/>
        </w:rPr>
        <w:t>ofert,</w:t>
      </w:r>
      <w:r>
        <w:rPr>
          <w:rFonts w:cstheme="minorHAnsi"/>
          <w:sz w:val="20"/>
          <w:szCs w:val="20"/>
        </w:rPr>
        <w:t xml:space="preserve"> </w:t>
      </w:r>
      <w:r w:rsidRPr="0076261A">
        <w:rPr>
          <w:rFonts w:cstheme="minorHAnsi"/>
          <w:sz w:val="20"/>
          <w:szCs w:val="20"/>
        </w:rPr>
        <w:t>udostępni</w:t>
      </w:r>
      <w:r>
        <w:rPr>
          <w:rFonts w:cstheme="minorHAnsi"/>
          <w:sz w:val="20"/>
          <w:szCs w:val="20"/>
        </w:rPr>
        <w:t xml:space="preserve"> </w:t>
      </w:r>
      <w:r w:rsidRPr="0076261A">
        <w:rPr>
          <w:rFonts w:cstheme="minorHAnsi"/>
          <w:sz w:val="20"/>
          <w:szCs w:val="20"/>
        </w:rPr>
        <w:t>na</w:t>
      </w:r>
      <w:r>
        <w:rPr>
          <w:rFonts w:cstheme="minorHAnsi"/>
          <w:sz w:val="20"/>
          <w:szCs w:val="20"/>
        </w:rPr>
        <w:t xml:space="preserve"> </w:t>
      </w:r>
      <w:r w:rsidRPr="0076261A">
        <w:rPr>
          <w:rFonts w:cstheme="minorHAnsi"/>
          <w:sz w:val="20"/>
          <w:szCs w:val="20"/>
        </w:rPr>
        <w:t>stronie</w:t>
      </w:r>
      <w:r>
        <w:rPr>
          <w:rFonts w:cstheme="minorHAnsi"/>
          <w:sz w:val="20"/>
          <w:szCs w:val="20"/>
        </w:rPr>
        <w:t xml:space="preserve"> </w:t>
      </w:r>
      <w:r w:rsidRPr="0076261A">
        <w:rPr>
          <w:rFonts w:cstheme="minorHAnsi"/>
          <w:sz w:val="20"/>
          <w:szCs w:val="20"/>
        </w:rPr>
        <w:t>internetowej</w:t>
      </w:r>
      <w:r>
        <w:rPr>
          <w:rFonts w:cstheme="minorHAnsi"/>
          <w:sz w:val="20"/>
          <w:szCs w:val="20"/>
        </w:rPr>
        <w:t xml:space="preserve"> </w:t>
      </w:r>
      <w:r w:rsidRPr="0076261A">
        <w:rPr>
          <w:rFonts w:cstheme="minorHAnsi"/>
          <w:sz w:val="20"/>
          <w:szCs w:val="20"/>
        </w:rPr>
        <w:t>prowadzonego</w:t>
      </w:r>
      <w:r>
        <w:rPr>
          <w:rFonts w:cstheme="minorHAnsi"/>
          <w:sz w:val="20"/>
          <w:szCs w:val="20"/>
        </w:rPr>
        <w:t xml:space="preserve"> </w:t>
      </w:r>
      <w:r w:rsidRPr="0076261A">
        <w:rPr>
          <w:rFonts w:cstheme="minorHAnsi"/>
          <w:sz w:val="20"/>
          <w:szCs w:val="20"/>
        </w:rPr>
        <w:t>postępowania informację o</w:t>
      </w:r>
      <w:r>
        <w:rPr>
          <w:rFonts w:cstheme="minorHAnsi"/>
          <w:sz w:val="20"/>
          <w:szCs w:val="20"/>
        </w:rPr>
        <w:t xml:space="preserve"> </w:t>
      </w:r>
      <w:r w:rsidRPr="0076261A">
        <w:rPr>
          <w:rFonts w:cstheme="minorHAnsi"/>
          <w:sz w:val="20"/>
          <w:szCs w:val="20"/>
        </w:rPr>
        <w:t>kwocie, jaką zamierza przeznaczyć na</w:t>
      </w:r>
      <w:r>
        <w:rPr>
          <w:rFonts w:cstheme="minorHAnsi"/>
          <w:sz w:val="20"/>
          <w:szCs w:val="20"/>
        </w:rPr>
        <w:t xml:space="preserve"> </w:t>
      </w:r>
      <w:r w:rsidRPr="0076261A">
        <w:rPr>
          <w:rFonts w:cstheme="minorHAnsi"/>
          <w:sz w:val="20"/>
          <w:szCs w:val="20"/>
        </w:rPr>
        <w:t>sfinansowanie</w:t>
      </w:r>
      <w:r>
        <w:rPr>
          <w:rFonts w:cstheme="minorHAnsi"/>
          <w:sz w:val="20"/>
          <w:szCs w:val="20"/>
        </w:rPr>
        <w:t xml:space="preserve"> </w:t>
      </w:r>
      <w:r w:rsidRPr="0076261A">
        <w:rPr>
          <w:rFonts w:cstheme="minorHAnsi"/>
          <w:sz w:val="20"/>
          <w:szCs w:val="20"/>
        </w:rPr>
        <w:t>zamówienia.</w:t>
      </w:r>
    </w:p>
    <w:p w:rsidR="00455CC2" w:rsidRPr="00AB49DB"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455CC2" w:rsidRDefault="00455CC2" w:rsidP="00455CC2">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455CC2" w:rsidRPr="00B10A54"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455CC2" w:rsidRPr="004D1FE8" w:rsidRDefault="00455CC2" w:rsidP="00455CC2">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 obligatoryjne przesłanki wykluczenia;</w:t>
      </w:r>
    </w:p>
    <w:p w:rsidR="00455CC2" w:rsidRDefault="00455CC2" w:rsidP="00455CC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 xml:space="preserve">podlegają wykluczeniu na </w:t>
      </w:r>
      <w:r w:rsidRPr="00CB2F94">
        <w:rPr>
          <w:rFonts w:cstheme="minorHAnsi"/>
          <w:sz w:val="20"/>
          <w:szCs w:val="20"/>
        </w:rPr>
        <w:t>podstawie art. 109 ust. 1 pkt 4, ustawy w</w:t>
      </w:r>
      <w:r w:rsidRPr="004D1FE8">
        <w:rPr>
          <w:rFonts w:cstheme="minorHAnsi"/>
          <w:sz w:val="20"/>
          <w:szCs w:val="20"/>
        </w:rPr>
        <w:t xml:space="preserve">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5CC2" w:rsidRDefault="00455CC2" w:rsidP="00455CC2">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lastRenderedPageBreak/>
        <w:t>1) wykonawcę wymienionego w wykazach określonych w rozporządzeniu 765/2006 i rozporządzeniu 269/2014 albo wpisanego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5CC2" w:rsidRDefault="00455CC2" w:rsidP="00455CC2">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455CC2" w:rsidRPr="004D1FE8" w:rsidRDefault="00455CC2" w:rsidP="00455CC2">
      <w:pPr>
        <w:pStyle w:val="Akapitzlist"/>
        <w:spacing w:after="0"/>
        <w:ind w:left="426" w:hanging="426"/>
        <w:jc w:val="both"/>
        <w:rPr>
          <w:rFonts w:cstheme="minorHAnsi"/>
          <w:sz w:val="20"/>
          <w:szCs w:val="20"/>
        </w:rPr>
      </w:pPr>
      <w:r>
        <w:rPr>
          <w:rFonts w:cstheme="minorHAnsi"/>
          <w:sz w:val="20"/>
          <w:szCs w:val="20"/>
        </w:rPr>
        <w:t xml:space="preserve">6.  </w:t>
      </w:r>
      <w:r w:rsidRPr="004D1FE8">
        <w:rPr>
          <w:rFonts w:cstheme="minorHAnsi"/>
          <w:sz w:val="20"/>
          <w:szCs w:val="20"/>
        </w:rPr>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455CC2" w:rsidRPr="004D1FE8" w:rsidRDefault="00455CC2" w:rsidP="00455CC2">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występowania w obrocie gospodarczym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uprawnień do prowadzenia określonej działalności gospodarczej lub zawodowej, o ile wynika to 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Pr>
          <w:rFonts w:cstheme="minorHAnsi"/>
          <w:sz w:val="20"/>
          <w:szCs w:val="20"/>
        </w:rPr>
        <w:t xml:space="preserve"> </w:t>
      </w:r>
      <w:r w:rsidRPr="000D0EAC">
        <w:rPr>
          <w:rFonts w:cstheme="minorHAnsi"/>
          <w:sz w:val="20"/>
          <w:szCs w:val="20"/>
        </w:rPr>
        <w:t xml:space="preserve">-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5CC2" w:rsidRPr="00A8417F" w:rsidRDefault="00455CC2" w:rsidP="00455CC2">
      <w:pPr>
        <w:pStyle w:val="Akapitzlist"/>
        <w:numPr>
          <w:ilvl w:val="2"/>
          <w:numId w:val="36"/>
        </w:numPr>
        <w:spacing w:after="0" w:line="240" w:lineRule="auto"/>
        <w:jc w:val="both"/>
        <w:rPr>
          <w:sz w:val="20"/>
          <w:szCs w:val="20"/>
          <w:lang w:eastAsia="pl-PL"/>
        </w:rPr>
      </w:pPr>
      <w:r w:rsidRPr="00A8417F">
        <w:rPr>
          <w:sz w:val="20"/>
          <w:szCs w:val="20"/>
        </w:rPr>
        <w:t xml:space="preserve">Zamawiający uzna ww. warunek za spełniony, jeżeli Wykonawca wykaże, że w okresie ostatnich 5 lat przed upływem terminu składania ofert, a jeżeli okres prowadzenia działalności jest krótszy, w tym okresie, wykonał co najmniej </w:t>
      </w:r>
      <w:r w:rsidR="00A8417F" w:rsidRPr="00A8417F">
        <w:rPr>
          <w:sz w:val="20"/>
          <w:szCs w:val="20"/>
        </w:rPr>
        <w:t>2</w:t>
      </w:r>
      <w:r w:rsidRPr="00A8417F">
        <w:rPr>
          <w:sz w:val="20"/>
          <w:szCs w:val="20"/>
        </w:rPr>
        <w:t xml:space="preserve"> robot</w:t>
      </w:r>
      <w:r w:rsidR="00A8417F" w:rsidRPr="00A8417F">
        <w:rPr>
          <w:sz w:val="20"/>
          <w:szCs w:val="20"/>
        </w:rPr>
        <w:t>y</w:t>
      </w:r>
      <w:r w:rsidRPr="00A8417F">
        <w:rPr>
          <w:sz w:val="20"/>
          <w:szCs w:val="20"/>
        </w:rPr>
        <w:t xml:space="preserve"> budowlan</w:t>
      </w:r>
      <w:r w:rsidR="00A8417F" w:rsidRPr="00A8417F">
        <w:rPr>
          <w:sz w:val="20"/>
          <w:szCs w:val="20"/>
        </w:rPr>
        <w:t>e</w:t>
      </w:r>
      <w:r w:rsidRPr="00A8417F">
        <w:rPr>
          <w:sz w:val="20"/>
          <w:szCs w:val="20"/>
        </w:rPr>
        <w:t xml:space="preserve"> </w:t>
      </w:r>
      <w:r w:rsidR="00A8417F" w:rsidRPr="00A8417F">
        <w:rPr>
          <w:sz w:val="20"/>
          <w:szCs w:val="20"/>
        </w:rPr>
        <w:t>polegające</w:t>
      </w:r>
      <w:r w:rsidRPr="00A8417F">
        <w:rPr>
          <w:sz w:val="20"/>
          <w:szCs w:val="20"/>
        </w:rPr>
        <w:t xml:space="preserve"> na </w:t>
      </w:r>
      <w:r w:rsidR="00466EC1" w:rsidRPr="00A8417F">
        <w:rPr>
          <w:sz w:val="20"/>
          <w:szCs w:val="20"/>
        </w:rPr>
        <w:t>b</w:t>
      </w:r>
      <w:r w:rsidRPr="00A8417F">
        <w:rPr>
          <w:sz w:val="20"/>
          <w:szCs w:val="20"/>
        </w:rPr>
        <w:t xml:space="preserve">udowie lub przebudowie budynku o wartości nie mniejszej niż </w:t>
      </w:r>
      <w:r w:rsidR="00A8417F" w:rsidRPr="00A8417F">
        <w:rPr>
          <w:sz w:val="20"/>
          <w:szCs w:val="20"/>
        </w:rPr>
        <w:t>3</w:t>
      </w:r>
      <w:r w:rsidR="00466EC1" w:rsidRPr="00A8417F">
        <w:rPr>
          <w:sz w:val="20"/>
          <w:szCs w:val="20"/>
        </w:rPr>
        <w:t>0</w:t>
      </w:r>
      <w:r w:rsidRPr="00A8417F">
        <w:rPr>
          <w:sz w:val="20"/>
          <w:szCs w:val="20"/>
        </w:rPr>
        <w:t>0 000,00 zł bru</w:t>
      </w:r>
      <w:r w:rsidR="00466EC1" w:rsidRPr="00A8417F">
        <w:rPr>
          <w:sz w:val="20"/>
          <w:szCs w:val="20"/>
        </w:rPr>
        <w:t>tto</w:t>
      </w:r>
      <w:r w:rsidRPr="00A8417F">
        <w:rPr>
          <w:sz w:val="20"/>
          <w:szCs w:val="20"/>
        </w:rPr>
        <w:t>;</w:t>
      </w:r>
    </w:p>
    <w:p w:rsidR="00455CC2" w:rsidRDefault="00455CC2" w:rsidP="00455CC2">
      <w:pPr>
        <w:pStyle w:val="Akapitzlist"/>
        <w:numPr>
          <w:ilvl w:val="2"/>
          <w:numId w:val="36"/>
        </w:numPr>
        <w:spacing w:after="0" w:line="240" w:lineRule="auto"/>
        <w:jc w:val="both"/>
        <w:rPr>
          <w:sz w:val="20"/>
          <w:szCs w:val="20"/>
          <w:lang w:eastAsia="pl-PL"/>
        </w:rPr>
      </w:pPr>
      <w:r>
        <w:rPr>
          <w:sz w:val="20"/>
          <w:szCs w:val="20"/>
        </w:rPr>
        <w:t>Zamawiający uzna ww. warunek za spełniony, jeżeli Wykonawca wykaże, że dysponuje lub będzie dysponował osobami zdolnymi do wykonania zamówienia, tj. m.in. odpowiedzialnymi za kierowanie robotami budowlanymi, posiadającymi uprawnienia budowlane w specjalności:</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budowy - osoba posiadająca uprawnienia do pełnienia samodzielnych funkcji w budownictwie w specjalności konstrukcyjno-budowlanej;</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robót - osoba posiadająca uprawnienia do pełnienia samodzielnych funkcji w budownictwie w specjalności instalacyjnej w zakresie sieci, instalacji i urządzeń sanitarnych;</w:t>
      </w:r>
    </w:p>
    <w:p w:rsidR="00455CC2" w:rsidRDefault="00455CC2" w:rsidP="00455CC2">
      <w:pPr>
        <w:pStyle w:val="Akapitzlist"/>
        <w:spacing w:after="0" w:line="240" w:lineRule="auto"/>
        <w:ind w:left="1080"/>
        <w:jc w:val="both"/>
        <w:rPr>
          <w:sz w:val="20"/>
          <w:szCs w:val="20"/>
        </w:rPr>
      </w:pPr>
      <w:r w:rsidRPr="00466EC1">
        <w:rPr>
          <w:sz w:val="20"/>
          <w:szCs w:val="20"/>
        </w:rPr>
        <w:t>- kierownik robót posiadający uprawnienia budowlane w specjalności instalacyjnej w zakresie sieci, instalacji i urządzeń elektrycznych i elektroenergetycznych;</w:t>
      </w:r>
    </w:p>
    <w:p w:rsidR="00455CC2" w:rsidRDefault="00455CC2" w:rsidP="00455CC2">
      <w:pPr>
        <w:pStyle w:val="Akapitzlist"/>
        <w:spacing w:after="0" w:line="240" w:lineRule="auto"/>
        <w:ind w:left="1080"/>
        <w:jc w:val="both"/>
        <w:rPr>
          <w:sz w:val="20"/>
          <w:szCs w:val="20"/>
        </w:rPr>
      </w:pPr>
    </w:p>
    <w:p w:rsidR="00455CC2" w:rsidRDefault="00455CC2" w:rsidP="00BB5EED">
      <w:pPr>
        <w:pStyle w:val="Akapitzlist"/>
        <w:spacing w:after="0" w:line="240" w:lineRule="auto"/>
        <w:ind w:left="426"/>
        <w:jc w:val="both"/>
        <w:rPr>
          <w:sz w:val="20"/>
          <w:szCs w:val="20"/>
        </w:rPr>
      </w:pPr>
      <w:r>
        <w:rPr>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5CC2" w:rsidRDefault="00455CC2" w:rsidP="00455CC2">
      <w:pPr>
        <w:pStyle w:val="Akapitzlist"/>
        <w:tabs>
          <w:tab w:val="left" w:pos="9072"/>
        </w:tabs>
        <w:spacing w:after="0" w:line="240" w:lineRule="auto"/>
        <w:ind w:left="1080"/>
        <w:jc w:val="both"/>
        <w:rPr>
          <w:rFonts w:cstheme="minorHAnsi"/>
          <w:bCs/>
          <w:sz w:val="20"/>
          <w:szCs w:val="20"/>
        </w:rPr>
      </w:pPr>
    </w:p>
    <w:p w:rsidR="00455CC2" w:rsidRPr="004D1FE8" w:rsidRDefault="00455CC2" w:rsidP="00455CC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455CC2" w:rsidRPr="004D1FE8" w:rsidRDefault="00455CC2" w:rsidP="00455CC2">
      <w:pPr>
        <w:spacing w:line="23" w:lineRule="atLeast"/>
        <w:jc w:val="both"/>
        <w:rPr>
          <w:rFonts w:cstheme="minorHAnsi"/>
          <w:sz w:val="20"/>
          <w:szCs w:val="20"/>
        </w:rPr>
      </w:pPr>
      <w:r w:rsidRPr="004D1FE8">
        <w:rPr>
          <w:rFonts w:cstheme="minorHAnsi"/>
          <w:sz w:val="20"/>
          <w:szCs w:val="20"/>
        </w:rPr>
        <w:lastRenderedPageBreak/>
        <w:t>Wykonawca, którego oferta zostanie najwyżej oceniona, zostanie wezwany do złożenia w wyznaczonym terminie, nie krótszym niż 5 dni od dnia przekazania wezwania, następujących, aktualnych na dzień złożenia</w:t>
      </w:r>
      <w:r>
        <w:rPr>
          <w:rFonts w:cstheme="minorHAnsi"/>
          <w:sz w:val="20"/>
          <w:szCs w:val="20"/>
        </w:rPr>
        <w:t xml:space="preserve"> </w:t>
      </w:r>
      <w:r w:rsidRPr="004D1FE8">
        <w:rPr>
          <w:rFonts w:cstheme="minorHAnsi"/>
          <w:sz w:val="20"/>
          <w:szCs w:val="20"/>
        </w:rPr>
        <w:t>podmiotowych środków dowodowych:</w:t>
      </w:r>
    </w:p>
    <w:p w:rsidR="00455CC2" w:rsidRPr="004D1FE8"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 budowlanych</w:t>
      </w:r>
      <w:r>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łnienie wymagań wskazanych 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455CC2" w:rsidRPr="00357865"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455CC2" w:rsidRDefault="00455CC2" w:rsidP="00455CC2">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zawartych w oświadczeniu, o którym mowa w art. 125 ust.1 w zakresie podstaw wykluczenia, o których mowa w punkcie XIV SWZ</w:t>
      </w:r>
      <w:r>
        <w:rPr>
          <w:rFonts w:cstheme="minorHAnsi"/>
          <w:sz w:val="20"/>
          <w:szCs w:val="20"/>
        </w:rPr>
        <w:t>– wg załącznika nr 9 do SWZ.</w:t>
      </w:r>
    </w:p>
    <w:p w:rsidR="00455CC2" w:rsidRPr="00357865" w:rsidRDefault="00455CC2" w:rsidP="006D4F70">
      <w:pPr>
        <w:pStyle w:val="Akapitzlist"/>
        <w:spacing w:after="0" w:line="23" w:lineRule="atLeast"/>
        <w:ind w:left="426"/>
        <w:jc w:val="both"/>
        <w:rPr>
          <w:rFonts w:cstheme="minorHAnsi"/>
          <w:sz w:val="20"/>
          <w:szCs w:val="20"/>
        </w:rPr>
      </w:pPr>
    </w:p>
    <w:p w:rsidR="00455CC2" w:rsidRPr="00357865" w:rsidRDefault="00455CC2" w:rsidP="006D4F70">
      <w:pPr>
        <w:spacing w:after="0" w:line="240" w:lineRule="auto"/>
        <w:rPr>
          <w:rFonts w:cstheme="minorHAnsi"/>
          <w:b/>
          <w:bCs/>
          <w:sz w:val="20"/>
          <w:szCs w:val="20"/>
        </w:rPr>
      </w:pPr>
      <w:r w:rsidRPr="00357865">
        <w:rPr>
          <w:rFonts w:cstheme="minorHAnsi"/>
          <w:b/>
          <w:sz w:val="20"/>
          <w:szCs w:val="20"/>
        </w:rPr>
        <w:t>XVII.</w:t>
      </w:r>
      <w:r w:rsidRPr="00357865">
        <w:rPr>
          <w:rFonts w:cstheme="minorHAnsi"/>
          <w:b/>
          <w:sz w:val="20"/>
          <w:szCs w:val="20"/>
        </w:rPr>
        <w:tab/>
        <w:t>WADIUM</w:t>
      </w:r>
    </w:p>
    <w:p w:rsidR="00455CC2" w:rsidRPr="00454E90"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przystępujący do przetargu, obowiązany jest wnieść wadium w </w:t>
      </w:r>
      <w:r w:rsidRPr="00E56B63">
        <w:rPr>
          <w:rFonts w:cstheme="minorHAnsi"/>
          <w:sz w:val="20"/>
          <w:szCs w:val="20"/>
        </w:rPr>
        <w:t xml:space="preserve">wysokości: </w:t>
      </w:r>
      <w:r w:rsidRPr="00E56B63">
        <w:rPr>
          <w:rFonts w:cstheme="minorHAnsi"/>
          <w:b/>
          <w:sz w:val="20"/>
          <w:szCs w:val="20"/>
        </w:rPr>
        <w:t>3 000,00 PLN.</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Pr>
          <w:rFonts w:cstheme="minorHAnsi"/>
          <w:sz w:val="20"/>
          <w:szCs w:val="20"/>
        </w:rPr>
        <w:t>,</w:t>
      </w:r>
      <w:r w:rsidRPr="004D1FE8">
        <w:rPr>
          <w:rFonts w:cstheme="minorHAnsi"/>
          <w:sz w:val="20"/>
          <w:szCs w:val="20"/>
        </w:rPr>
        <w:t xml:space="preserve"> według wyboru wykonawcy</w:t>
      </w:r>
      <w:r>
        <w:rPr>
          <w:rFonts w:cstheme="minorHAnsi"/>
          <w:sz w:val="20"/>
          <w:szCs w:val="20"/>
        </w:rPr>
        <w:t>,</w:t>
      </w:r>
      <w:r w:rsidRPr="004D1FE8">
        <w:rPr>
          <w:rFonts w:cstheme="minorHAnsi"/>
          <w:sz w:val="20"/>
          <w:szCs w:val="20"/>
        </w:rPr>
        <w:t xml:space="preserve"> w jednej lub kilku następujących formach: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55CC2" w:rsidRPr="004D1FE8" w:rsidRDefault="00455CC2" w:rsidP="00455CC2">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w:t>
      </w:r>
      <w:r w:rsidRPr="004D1FE8">
        <w:rPr>
          <w:rFonts w:cstheme="minorHAnsi"/>
          <w:sz w:val="20"/>
          <w:szCs w:val="20"/>
        </w:rPr>
        <w:t xml:space="preserve"> </w:t>
      </w:r>
      <w:r>
        <w:rPr>
          <w:rFonts w:cstheme="minorHAnsi"/>
          <w:b/>
          <w:sz w:val="20"/>
          <w:szCs w:val="20"/>
        </w:rPr>
        <w:t xml:space="preserve">Rozbudowa zaplecza sportowego budynku sportu i rekreacji </w:t>
      </w:r>
      <w:r w:rsidRPr="000325AB">
        <w:rPr>
          <w:rFonts w:cstheme="minorHAnsi"/>
          <w:b/>
          <w:sz w:val="20"/>
          <w:szCs w:val="20"/>
        </w:rPr>
        <w:t>w Kleszczewie, gmina Kleszczewo</w:t>
      </w:r>
      <w:r w:rsidRPr="004D1FE8">
        <w:rPr>
          <w:rFonts w:cstheme="minorHAnsi"/>
          <w:b/>
          <w:sz w:val="20"/>
          <w:szCs w:val="20"/>
        </w:rPr>
        <w:t>”.</w:t>
      </w:r>
      <w:r>
        <w:rPr>
          <w:rFonts w:cstheme="minorHAnsi"/>
          <w:b/>
          <w:sz w:val="20"/>
          <w:szCs w:val="20"/>
        </w:rPr>
        <w:t xml:space="preserve"> </w:t>
      </w:r>
      <w:r w:rsidRPr="004D1FE8">
        <w:rPr>
          <w:rFonts w:cstheme="minorHAnsi"/>
          <w:sz w:val="20"/>
          <w:szCs w:val="20"/>
        </w:rPr>
        <w:t>Za termin wniesienia wadium uznaje się chwilę uznania kwoty na rachunku Zamawiającego.</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wniesione w pieniądzu Zamawiający przechowuje na rachunku bankowym.</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Pr>
          <w:rFonts w:cstheme="minorHAnsi"/>
          <w:sz w:val="20"/>
          <w:szCs w:val="20"/>
        </w:rPr>
        <w:t>.</w:t>
      </w:r>
      <w:r w:rsidRPr="004D1FE8">
        <w:rPr>
          <w:rFonts w:cstheme="minorHAnsi"/>
          <w:sz w:val="20"/>
          <w:szCs w:val="20"/>
        </w:rPr>
        <w:t xml:space="preserve"> 4.2–4.4, Wykonawca przekazuje Zamawiającemu oryginał gwarancji lub poręc</w:t>
      </w:r>
      <w:r>
        <w:rPr>
          <w:rFonts w:cstheme="minorHAnsi"/>
          <w:sz w:val="20"/>
          <w:szCs w:val="20"/>
        </w:rPr>
        <w:t>zenia, w postaci elektronicznej</w:t>
      </w:r>
      <w:r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55CC2" w:rsidRPr="004D1FE8" w:rsidRDefault="00455CC2" w:rsidP="00455CC2">
      <w:pPr>
        <w:tabs>
          <w:tab w:val="left" w:pos="426"/>
          <w:tab w:val="left" w:pos="9072"/>
        </w:tabs>
        <w:spacing w:after="0" w:line="240" w:lineRule="auto"/>
        <w:jc w:val="both"/>
        <w:rPr>
          <w:rFonts w:cstheme="minorHAnsi"/>
          <w:sz w:val="20"/>
          <w:szCs w:val="20"/>
        </w:rPr>
      </w:pPr>
    </w:p>
    <w:p w:rsidR="00455CC2" w:rsidRPr="004D1FE8" w:rsidRDefault="00455CC2" w:rsidP="00455CC2">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 xml:space="preserve">Zabezpieczenie należytego wykonania umowy może być wniesione według wyboru Wykonawcy, w jednej lub w kilku następujących formach: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pieniądzu,</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455CC2" w:rsidRPr="006B4507" w:rsidRDefault="00466EC1" w:rsidP="00455CC2">
      <w:pPr>
        <w:pStyle w:val="Akapitzlist"/>
        <w:tabs>
          <w:tab w:val="right" w:pos="709"/>
        </w:tabs>
        <w:autoSpaceDE w:val="0"/>
        <w:autoSpaceDN w:val="0"/>
        <w:spacing w:after="0" w:line="240" w:lineRule="auto"/>
        <w:jc w:val="center"/>
        <w:textAlignment w:val="baseline"/>
        <w:rPr>
          <w:rFonts w:cstheme="minorHAnsi"/>
          <w:sz w:val="20"/>
          <w:szCs w:val="20"/>
        </w:rPr>
      </w:pPr>
      <w:r>
        <w:rPr>
          <w:rFonts w:cstheme="minorHAnsi"/>
          <w:sz w:val="20"/>
          <w:szCs w:val="20"/>
        </w:rPr>
        <w:t xml:space="preserve">tytuł: </w:t>
      </w:r>
      <w:r w:rsidR="00455CC2" w:rsidRPr="006B4507">
        <w:rPr>
          <w:rFonts w:cstheme="minorHAnsi"/>
          <w:sz w:val="20"/>
          <w:szCs w:val="20"/>
        </w:rPr>
        <w:t xml:space="preserve">zabezpieczenie umowy; nr sprawy </w:t>
      </w:r>
      <w:r>
        <w:rPr>
          <w:rFonts w:cstheme="minorHAnsi"/>
          <w:sz w:val="20"/>
          <w:szCs w:val="20"/>
        </w:rPr>
        <w:t>ZP</w:t>
      </w:r>
      <w:r w:rsidR="00455CC2">
        <w:rPr>
          <w:rFonts w:cstheme="minorHAnsi"/>
          <w:sz w:val="20"/>
          <w:szCs w:val="20"/>
        </w:rPr>
        <w:t>.</w:t>
      </w:r>
      <w:r w:rsidR="00455CC2" w:rsidRPr="006B4507">
        <w:rPr>
          <w:rFonts w:cstheme="minorHAnsi"/>
          <w:sz w:val="20"/>
          <w:szCs w:val="20"/>
        </w:rPr>
        <w:t>271.</w:t>
      </w:r>
      <w:r>
        <w:rPr>
          <w:rFonts w:cstheme="minorHAnsi"/>
          <w:sz w:val="20"/>
          <w:szCs w:val="20"/>
        </w:rPr>
        <w:t>10</w:t>
      </w:r>
      <w:r w:rsidR="00455CC2" w:rsidRPr="006B4507">
        <w:rPr>
          <w:rFonts w:cstheme="minorHAnsi"/>
          <w:sz w:val="20"/>
          <w:szCs w:val="20"/>
        </w:rPr>
        <w:t>.202</w:t>
      </w:r>
      <w:r w:rsidR="00455CC2">
        <w:rPr>
          <w:rFonts w:cstheme="minorHAnsi"/>
          <w:sz w:val="20"/>
          <w:szCs w:val="20"/>
        </w:rPr>
        <w:t>3</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termin ważności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w:t>
      </w:r>
      <w:r>
        <w:rPr>
          <w:rFonts w:cstheme="minorHAnsi"/>
          <w:sz w:val="20"/>
          <w:szCs w:val="20"/>
        </w:rPr>
        <w:t>,</w:t>
      </w:r>
      <w:r w:rsidRPr="006B4507">
        <w:rPr>
          <w:rFonts w:cstheme="minorHAnsi"/>
          <w:sz w:val="20"/>
          <w:szCs w:val="20"/>
        </w:rPr>
        <w:t xml:space="preserve"> czy wezwanie Zamawiającego jest uzasadnione</w:t>
      </w:r>
      <w:r>
        <w:rPr>
          <w:rFonts w:cstheme="minorHAnsi"/>
          <w:sz w:val="20"/>
          <w:szCs w:val="20"/>
        </w:rPr>
        <w:t>,</w:t>
      </w:r>
      <w:r w:rsidRPr="006B4507">
        <w:rPr>
          <w:rFonts w:cstheme="minorHAnsi"/>
          <w:sz w:val="20"/>
          <w:szCs w:val="20"/>
        </w:rPr>
        <w:t xml:space="preserve"> czy nie.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określonym w art. 452 ust.8 pzp, sformułowanie zobowiązania Gwaranta dające możliwość Zamawiającemu wypłatę kwoty z zabezpieczenia zgodnie z art. 452 ust. 9 Pzp.</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Postanowienia pkt</w:t>
      </w:r>
      <w:r w:rsidR="006D4F70">
        <w:rPr>
          <w:rFonts w:cstheme="minorHAnsi"/>
          <w:sz w:val="20"/>
          <w:szCs w:val="20"/>
        </w:rPr>
        <w:t>.</w:t>
      </w:r>
      <w:r w:rsidRPr="006B4507">
        <w:rPr>
          <w:rFonts w:cstheme="minorHAnsi"/>
          <w:sz w:val="20"/>
          <w:szCs w:val="20"/>
        </w:rPr>
        <w:t xml:space="preserve">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gdyby zabezpieczenie należytego wykonania umowy miało inną formę niż pieniądz, wówczas Wykonawca, przed upływem 5 dni od wykonania zamówienia i uznania przez Zamawiającego za należycie wykonane, przedstawi nowy dokument zabezpieczenia </w:t>
      </w:r>
      <w:r w:rsidRPr="006B4507">
        <w:rPr>
          <w:rFonts w:cstheme="minorHAnsi"/>
          <w:sz w:val="20"/>
          <w:szCs w:val="20"/>
        </w:rPr>
        <w:lastRenderedPageBreak/>
        <w:t>należytego wykonania umowy stanowiący 30% wartości dotychczasowego zabezpieczenia należytego wykonania umowy (o ile dotychczasowy dokument nie zawiera automatycznej klauzuli zmniejszającej wartość tego zabezpieczenia należytego wykonania umowy).</w:t>
      </w:r>
    </w:p>
    <w:p w:rsidR="00455CC2" w:rsidRPr="004D1FE8"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wymagania dotyczące zabezpieczenia należytego wykonania umowy normują zapisy ustawy Pzp i projektu umowy.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w:t>
      </w:r>
      <w:r w:rsidRPr="004D1FE8">
        <w:rPr>
          <w:rFonts w:cstheme="minorHAnsi"/>
          <w:sz w:val="20"/>
          <w:szCs w:val="20"/>
        </w:rPr>
        <w:t>Ofert</w:t>
      </w:r>
      <w:r>
        <w:rPr>
          <w:rFonts w:cstheme="minorHAnsi"/>
          <w:sz w:val="20"/>
          <w:szCs w:val="20"/>
        </w:rPr>
        <w:t xml:space="preserve">owym </w:t>
      </w:r>
      <w:r w:rsidRPr="004D1FE8">
        <w:rPr>
          <w:rFonts w:cstheme="minorHAnsi"/>
          <w:sz w:val="20"/>
          <w:szCs w:val="20"/>
        </w:rPr>
        <w:t>sporządzonym</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wzoru</w:t>
      </w:r>
      <w:r>
        <w:rPr>
          <w:rFonts w:cstheme="minorHAnsi"/>
          <w:sz w:val="20"/>
          <w:szCs w:val="20"/>
        </w:rPr>
        <w:t xml:space="preserve"> </w:t>
      </w:r>
      <w:r w:rsidRPr="004D1FE8">
        <w:rPr>
          <w:rFonts w:cstheme="minorHAnsi"/>
          <w:sz w:val="20"/>
          <w:szCs w:val="20"/>
        </w:rPr>
        <w:t>stanowiącego</w:t>
      </w:r>
      <w:r>
        <w:rPr>
          <w:rFonts w:cstheme="minorHAnsi"/>
          <w:sz w:val="20"/>
          <w:szCs w:val="20"/>
        </w:rPr>
        <w:t xml:space="preserve"> </w:t>
      </w:r>
      <w:r w:rsidRPr="004D1FE8">
        <w:rPr>
          <w:rFonts w:cstheme="minorHAnsi"/>
          <w:sz w:val="20"/>
          <w:szCs w:val="20"/>
        </w:rPr>
        <w:t>Załącznik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brutto</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uwzględnieniem</w:t>
      </w:r>
      <w:r>
        <w:rPr>
          <w:rFonts w:cstheme="minorHAnsi"/>
          <w:sz w:val="20"/>
          <w:szCs w:val="20"/>
        </w:rPr>
        <w:t xml:space="preserve"> </w:t>
      </w:r>
      <w:r w:rsidRPr="004D1FE8">
        <w:rPr>
          <w:rFonts w:cstheme="minorHAnsi"/>
          <w:sz w:val="20"/>
          <w:szCs w:val="20"/>
        </w:rPr>
        <w:t>kwoty</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wyszczególnieniem</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Cena</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stanowi</w:t>
      </w:r>
      <w:r>
        <w:rPr>
          <w:rFonts w:cstheme="minorHAnsi"/>
          <w:sz w:val="20"/>
          <w:szCs w:val="20"/>
        </w:rPr>
        <w:t xml:space="preserve"> </w:t>
      </w:r>
      <w:r w:rsidRPr="004D1FE8">
        <w:rPr>
          <w:rFonts w:cstheme="minorHAnsi"/>
          <w:sz w:val="20"/>
          <w:szCs w:val="20"/>
        </w:rPr>
        <w:t>wynagrodzenie</w:t>
      </w:r>
      <w:r>
        <w:rPr>
          <w:rFonts w:cstheme="minorHAnsi"/>
          <w:sz w:val="20"/>
          <w:szCs w:val="20"/>
        </w:rPr>
        <w:t xml:space="preserve"> </w:t>
      </w:r>
      <w:r w:rsidRPr="004D1FE8">
        <w:rPr>
          <w:rFonts w:cstheme="minorHAnsi"/>
          <w:sz w:val="20"/>
          <w:szCs w:val="20"/>
        </w:rPr>
        <w:t>ryczałtowe.</w:t>
      </w:r>
      <w:r>
        <w:rPr>
          <w:rFonts w:cstheme="minorHAnsi"/>
          <w:sz w:val="20"/>
          <w:szCs w:val="20"/>
        </w:rPr>
        <w:t xml:space="preserve"> </w:t>
      </w:r>
      <w:r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Cena</w:t>
      </w:r>
      <w:r>
        <w:rPr>
          <w:rFonts w:cstheme="minorHAnsi"/>
          <w:sz w:val="20"/>
          <w:szCs w:val="20"/>
        </w:rPr>
        <w:t xml:space="preserve"> </w:t>
      </w:r>
      <w:r w:rsidRPr="004D1FE8">
        <w:rPr>
          <w:rFonts w:cstheme="minorHAnsi"/>
          <w:sz w:val="20"/>
          <w:szCs w:val="20"/>
        </w:rPr>
        <w:t>musi</w:t>
      </w:r>
      <w:r>
        <w:rPr>
          <w:rFonts w:cstheme="minorHAnsi"/>
          <w:sz w:val="20"/>
          <w:szCs w:val="20"/>
        </w:rPr>
        <w:t xml:space="preserve"> </w:t>
      </w:r>
      <w:r w:rsidRPr="004D1FE8">
        <w:rPr>
          <w:rFonts w:cstheme="minorHAnsi"/>
          <w:sz w:val="20"/>
          <w:szCs w:val="20"/>
        </w:rPr>
        <w:t>być</w:t>
      </w:r>
      <w:r>
        <w:rPr>
          <w:rFonts w:cstheme="minorHAnsi"/>
          <w:sz w:val="20"/>
          <w:szCs w:val="20"/>
        </w:rPr>
        <w:t xml:space="preserve"> </w:t>
      </w:r>
      <w:r w:rsidRPr="004D1FE8">
        <w:rPr>
          <w:rFonts w:cstheme="minorHAnsi"/>
          <w:sz w:val="20"/>
          <w:szCs w:val="20"/>
        </w:rPr>
        <w:t>wyrażona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złotych</w:t>
      </w:r>
      <w:r>
        <w:rPr>
          <w:rFonts w:cstheme="minorHAnsi"/>
          <w:sz w:val="20"/>
          <w:szCs w:val="20"/>
        </w:rPr>
        <w:t xml:space="preserve"> </w:t>
      </w:r>
      <w:r w:rsidRPr="004D1FE8">
        <w:rPr>
          <w:rFonts w:cstheme="minorHAnsi"/>
          <w:sz w:val="20"/>
          <w:szCs w:val="20"/>
        </w:rPr>
        <w:t>polskich</w:t>
      </w:r>
      <w:r>
        <w:rPr>
          <w:rFonts w:cstheme="minorHAnsi"/>
          <w:sz w:val="20"/>
          <w:szCs w:val="20"/>
        </w:rPr>
        <w:t xml:space="preserve"> </w:t>
      </w:r>
      <w:r w:rsidRPr="004D1FE8">
        <w:rPr>
          <w:rFonts w:cstheme="minorHAnsi"/>
          <w:sz w:val="20"/>
          <w:szCs w:val="20"/>
        </w:rPr>
        <w:t>(PLN),</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dokładnością</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większą</w:t>
      </w:r>
      <w:r>
        <w:rPr>
          <w:rFonts w:cstheme="minorHAnsi"/>
          <w:sz w:val="20"/>
          <w:szCs w:val="20"/>
        </w:rPr>
        <w:t xml:space="preserve"> </w:t>
      </w:r>
      <w:r w:rsidRPr="004D1FE8">
        <w:rPr>
          <w:rFonts w:cstheme="minorHAnsi"/>
          <w:sz w:val="20"/>
          <w:szCs w:val="20"/>
        </w:rPr>
        <w:t>niż</w:t>
      </w:r>
      <w:r>
        <w:rPr>
          <w:rFonts w:cstheme="minorHAnsi"/>
          <w:sz w:val="20"/>
          <w:szCs w:val="20"/>
        </w:rPr>
        <w:t xml:space="preserve"> </w:t>
      </w:r>
      <w:r w:rsidRPr="004D1FE8">
        <w:rPr>
          <w:rFonts w:cstheme="minorHAnsi"/>
          <w:sz w:val="20"/>
          <w:szCs w:val="20"/>
        </w:rPr>
        <w:t>dwa</w:t>
      </w:r>
      <w:r>
        <w:rPr>
          <w:rFonts w:cstheme="minorHAnsi"/>
          <w:sz w:val="20"/>
          <w:szCs w:val="20"/>
        </w:rPr>
        <w:t xml:space="preserve"> </w:t>
      </w:r>
      <w:r w:rsidRPr="004D1FE8">
        <w:rPr>
          <w:rFonts w:cstheme="minorHAnsi"/>
          <w:sz w:val="20"/>
          <w:szCs w:val="20"/>
        </w:rPr>
        <w:t>miejsca</w:t>
      </w:r>
      <w:r>
        <w:rPr>
          <w:rFonts w:cstheme="minorHAnsi"/>
          <w:sz w:val="20"/>
          <w:szCs w:val="20"/>
        </w:rPr>
        <w:t xml:space="preserve"> </w:t>
      </w:r>
      <w:r w:rsidRPr="004D1FE8">
        <w:rPr>
          <w:rFonts w:cstheme="minorHAnsi"/>
          <w:sz w:val="20"/>
          <w:szCs w:val="20"/>
        </w:rPr>
        <w:t>po</w:t>
      </w:r>
      <w:r>
        <w:rPr>
          <w:rFonts w:cstheme="minorHAnsi"/>
          <w:sz w:val="20"/>
          <w:szCs w:val="20"/>
        </w:rPr>
        <w:t xml:space="preserve"> </w:t>
      </w:r>
      <w:r w:rsidRPr="004D1FE8">
        <w:rPr>
          <w:rFonts w:cstheme="minorHAnsi"/>
          <w:sz w:val="20"/>
          <w:szCs w:val="20"/>
        </w:rPr>
        <w:t>przecinku.</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Ofertowym </w:t>
      </w:r>
      <w:r w:rsidRPr="004D1FE8">
        <w:rPr>
          <w:rFonts w:cstheme="minorHAnsi"/>
          <w:sz w:val="20"/>
          <w:szCs w:val="20"/>
        </w:rPr>
        <w:t>stawkę</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właściwą</w:t>
      </w:r>
      <w:r>
        <w:rPr>
          <w:rFonts w:cstheme="minorHAnsi"/>
          <w:sz w:val="20"/>
          <w:szCs w:val="20"/>
        </w:rPr>
        <w:t xml:space="preserve"> </w:t>
      </w:r>
      <w:r w:rsidRPr="004D1FE8">
        <w:rPr>
          <w:rFonts w:cstheme="minorHAnsi"/>
          <w:sz w:val="20"/>
          <w:szCs w:val="20"/>
        </w:rPr>
        <w:t>dla</w:t>
      </w:r>
      <w:r>
        <w:rPr>
          <w:rFonts w:cstheme="minorHAnsi"/>
          <w:sz w:val="20"/>
          <w:szCs w:val="20"/>
        </w:rPr>
        <w:t xml:space="preserve"> </w:t>
      </w:r>
      <w:r w:rsidRPr="004D1FE8">
        <w:rPr>
          <w:rFonts w:cstheme="minorHAnsi"/>
          <w:sz w:val="20"/>
          <w:szCs w:val="20"/>
        </w:rPr>
        <w:t>przedmiotu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obowiązującą</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stanu prawnego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dzień</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Określenie</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ofertowej</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zastosowaniem</w:t>
      </w:r>
      <w:r>
        <w:rPr>
          <w:rFonts w:cstheme="minorHAnsi"/>
          <w:sz w:val="20"/>
          <w:szCs w:val="20"/>
        </w:rPr>
        <w:t xml:space="preserve"> </w:t>
      </w:r>
      <w:r w:rsidRPr="004D1FE8">
        <w:rPr>
          <w:rFonts w:cstheme="minorHAnsi"/>
          <w:sz w:val="20"/>
          <w:szCs w:val="20"/>
        </w:rPr>
        <w:t>nieprawidłowej</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potraktowane będzie jako</w:t>
      </w:r>
      <w:r>
        <w:rPr>
          <w:rFonts w:cstheme="minorHAnsi"/>
          <w:sz w:val="20"/>
          <w:szCs w:val="20"/>
        </w:rPr>
        <w:t xml:space="preserve"> </w:t>
      </w:r>
      <w:r w:rsidRPr="004D1FE8">
        <w:rPr>
          <w:rFonts w:cstheme="minorHAnsi"/>
          <w:sz w:val="20"/>
          <w:szCs w:val="20"/>
        </w:rPr>
        <w:t>błąd</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obliczeniu</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spowoduje</w:t>
      </w:r>
      <w:r>
        <w:rPr>
          <w:rFonts w:cstheme="minorHAnsi"/>
          <w:sz w:val="20"/>
          <w:szCs w:val="20"/>
        </w:rPr>
        <w:t xml:space="preserve"> </w:t>
      </w:r>
      <w:r w:rsidRPr="004D1FE8">
        <w:rPr>
          <w:rFonts w:cstheme="minorHAnsi"/>
          <w:sz w:val="20"/>
          <w:szCs w:val="20"/>
        </w:rPr>
        <w:t>odrzucenie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ziszczą</w:t>
      </w:r>
      <w:r>
        <w:rPr>
          <w:rFonts w:cstheme="minorHAnsi"/>
          <w:sz w:val="20"/>
          <w:szCs w:val="20"/>
        </w:rPr>
        <w:t xml:space="preserve"> </w:t>
      </w:r>
      <w:r w:rsidRPr="004D1FE8">
        <w:rPr>
          <w:rFonts w:cstheme="minorHAnsi"/>
          <w:sz w:val="20"/>
          <w:szCs w:val="20"/>
        </w:rPr>
        <w:t>się ustawowe</w:t>
      </w:r>
      <w:r>
        <w:rPr>
          <w:rFonts w:cstheme="minorHAnsi"/>
          <w:sz w:val="20"/>
          <w:szCs w:val="20"/>
        </w:rPr>
        <w:t xml:space="preserve"> </w:t>
      </w:r>
      <w:r w:rsidRPr="004D1FE8">
        <w:rPr>
          <w:rFonts w:cstheme="minorHAnsi"/>
          <w:sz w:val="20"/>
          <w:szCs w:val="20"/>
        </w:rPr>
        <w:t>przesłanki</w:t>
      </w:r>
      <w:r>
        <w:rPr>
          <w:rFonts w:cstheme="minorHAnsi"/>
          <w:sz w:val="20"/>
          <w:szCs w:val="20"/>
        </w:rPr>
        <w:t xml:space="preserve"> </w:t>
      </w:r>
      <w:r w:rsidRPr="004D1FE8">
        <w:rPr>
          <w:rFonts w:cstheme="minorHAnsi"/>
          <w:sz w:val="20"/>
          <w:szCs w:val="20"/>
        </w:rPr>
        <w:t>omyłki</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226</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związku</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223</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3</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Pr="004D1FE8">
        <w:rPr>
          <w:rFonts w:cstheme="minorHAnsi"/>
          <w:sz w:val="20"/>
          <w:szCs w:val="20"/>
        </w:rPr>
        <w:tab/>
        <w:t>W przypadku rozbieżności</w:t>
      </w:r>
      <w:r>
        <w:rPr>
          <w:rFonts w:cstheme="minorHAnsi"/>
          <w:sz w:val="20"/>
          <w:szCs w:val="20"/>
        </w:rPr>
        <w:t xml:space="preserve"> </w:t>
      </w:r>
      <w:r w:rsidRPr="004D1FE8">
        <w:rPr>
          <w:rFonts w:cstheme="minorHAnsi"/>
          <w:sz w:val="20"/>
          <w:szCs w:val="20"/>
        </w:rPr>
        <w:t>pomiędzy</w:t>
      </w:r>
      <w:r>
        <w:rPr>
          <w:rFonts w:cstheme="minorHAnsi"/>
          <w:sz w:val="20"/>
          <w:szCs w:val="20"/>
        </w:rPr>
        <w:t xml:space="preserve"> </w:t>
      </w:r>
      <w:r w:rsidRPr="004D1FE8">
        <w:rPr>
          <w:rFonts w:cstheme="minorHAnsi"/>
          <w:sz w:val="20"/>
          <w:szCs w:val="20"/>
        </w:rPr>
        <w:t>ceną</w:t>
      </w:r>
      <w:r>
        <w:rPr>
          <w:rFonts w:cstheme="minorHAnsi"/>
          <w:sz w:val="20"/>
          <w:szCs w:val="20"/>
        </w:rPr>
        <w:t xml:space="preserve"> </w:t>
      </w:r>
      <w:r w:rsidRPr="004D1FE8">
        <w:rPr>
          <w:rFonts w:cstheme="minorHAnsi"/>
          <w:sz w:val="20"/>
          <w:szCs w:val="20"/>
        </w:rPr>
        <w:t>ryczałtową</w:t>
      </w:r>
      <w:r>
        <w:rPr>
          <w:rFonts w:cstheme="minorHAnsi"/>
          <w:sz w:val="20"/>
          <w:szCs w:val="20"/>
        </w:rPr>
        <w:t xml:space="preserve"> </w:t>
      </w:r>
      <w:r w:rsidRPr="004D1FE8">
        <w:rPr>
          <w:rFonts w:cstheme="minorHAnsi"/>
          <w:sz w:val="20"/>
          <w:szCs w:val="20"/>
        </w:rPr>
        <w:t>podaną</w:t>
      </w:r>
      <w:r>
        <w:rPr>
          <w:rFonts w:cstheme="minorHAnsi"/>
          <w:sz w:val="20"/>
          <w:szCs w:val="20"/>
        </w:rPr>
        <w:t xml:space="preserve"> </w:t>
      </w:r>
      <w:r w:rsidRPr="004D1FE8">
        <w:rPr>
          <w:rFonts w:cstheme="minorHAnsi"/>
          <w:sz w:val="20"/>
          <w:szCs w:val="20"/>
        </w:rPr>
        <w:t>cyfrowo</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słownie,</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wartość</w:t>
      </w:r>
      <w:r>
        <w:rPr>
          <w:rFonts w:cstheme="minorHAnsi"/>
          <w:sz w:val="20"/>
          <w:szCs w:val="20"/>
        </w:rPr>
        <w:t xml:space="preserve"> </w:t>
      </w:r>
      <w:r w:rsidRPr="004D1FE8">
        <w:rPr>
          <w:rFonts w:cstheme="minorHAnsi"/>
          <w:sz w:val="20"/>
          <w:szCs w:val="20"/>
        </w:rPr>
        <w:t>właściwa</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przyjęta</w:t>
      </w:r>
      <w:r>
        <w:rPr>
          <w:rFonts w:cstheme="minorHAnsi"/>
          <w:sz w:val="20"/>
          <w:szCs w:val="20"/>
        </w:rPr>
        <w:t xml:space="preserve"> </w:t>
      </w:r>
      <w:r w:rsidRPr="004D1FE8">
        <w:rPr>
          <w:rFonts w:cstheme="minorHAnsi"/>
          <w:sz w:val="20"/>
          <w:szCs w:val="20"/>
        </w:rPr>
        <w:t>cena</w:t>
      </w:r>
      <w:r>
        <w:rPr>
          <w:rFonts w:cstheme="minorHAnsi"/>
          <w:sz w:val="20"/>
          <w:szCs w:val="20"/>
        </w:rPr>
        <w:t xml:space="preserve"> </w:t>
      </w:r>
      <w:r w:rsidRPr="004D1FE8">
        <w:rPr>
          <w:rFonts w:cstheme="minorHAnsi"/>
          <w:sz w:val="20"/>
          <w:szCs w:val="20"/>
        </w:rPr>
        <w:t>ryczałtowa</w:t>
      </w:r>
      <w:r>
        <w:rPr>
          <w:rFonts w:cstheme="minorHAnsi"/>
          <w:sz w:val="20"/>
          <w:szCs w:val="20"/>
        </w:rPr>
        <w:t xml:space="preserve"> </w:t>
      </w:r>
      <w:r w:rsidRPr="004D1FE8">
        <w:rPr>
          <w:rFonts w:cstheme="minorHAnsi"/>
          <w:sz w:val="20"/>
          <w:szCs w:val="20"/>
        </w:rPr>
        <w:t>podana</w:t>
      </w:r>
      <w:r>
        <w:rPr>
          <w:rFonts w:cstheme="minorHAnsi"/>
          <w:sz w:val="20"/>
          <w:szCs w:val="20"/>
        </w:rPr>
        <w:t xml:space="preserve"> </w:t>
      </w:r>
      <w:r w:rsidRPr="004D1FE8">
        <w:rPr>
          <w:rFonts w:cstheme="minorHAnsi"/>
          <w:sz w:val="20"/>
          <w:szCs w:val="20"/>
        </w:rPr>
        <w:t>słownie.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Pr="004D1FE8">
        <w:rPr>
          <w:rFonts w:cstheme="minorHAnsi"/>
          <w:b/>
          <w:sz w:val="20"/>
          <w:szCs w:val="20"/>
        </w:rPr>
        <w:tab/>
        <w:t>OPIS KRYTERIÓW OCENY OFERT, WRAZ Z PODANIEM WAG TYCH KRYTERIÓW I SPOSOBU OCENY OFERT</w:t>
      </w:r>
    </w:p>
    <w:p w:rsidR="00455CC2" w:rsidRPr="004D1FE8" w:rsidRDefault="00455CC2" w:rsidP="00455CC2">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Pr>
          <w:rFonts w:cstheme="minorHAnsi"/>
          <w:sz w:val="20"/>
          <w:szCs w:val="20"/>
        </w:rPr>
        <w:t xml:space="preserve"> </w:t>
      </w:r>
      <w:r w:rsidRPr="004D1FE8">
        <w:rPr>
          <w:rFonts w:cstheme="minorHAnsi"/>
          <w:sz w:val="20"/>
          <w:szCs w:val="20"/>
        </w:rPr>
        <w:t>wyborze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się</w:t>
      </w:r>
      <w:r>
        <w:rPr>
          <w:rFonts w:cstheme="minorHAnsi"/>
          <w:sz w:val="20"/>
          <w:szCs w:val="20"/>
        </w:rPr>
        <w:t xml:space="preserve"> </w:t>
      </w:r>
      <w:r w:rsidRPr="004D1FE8">
        <w:rPr>
          <w:rFonts w:cstheme="minorHAnsi"/>
          <w:sz w:val="20"/>
          <w:szCs w:val="20"/>
        </w:rPr>
        <w:t>kierował</w:t>
      </w:r>
      <w:r>
        <w:rPr>
          <w:rFonts w:cstheme="minorHAnsi"/>
          <w:sz w:val="20"/>
          <w:szCs w:val="20"/>
        </w:rPr>
        <w:t xml:space="preserve"> </w:t>
      </w:r>
      <w:r w:rsidRPr="004D1FE8">
        <w:rPr>
          <w:rFonts w:cstheme="minorHAnsi"/>
          <w:sz w:val="20"/>
          <w:szCs w:val="20"/>
        </w:rPr>
        <w:t xml:space="preserve">się następującym kryteriami: </w:t>
      </w:r>
    </w:p>
    <w:p w:rsidR="00455CC2" w:rsidRPr="004D1FE8" w:rsidRDefault="00455CC2" w:rsidP="00455CC2">
      <w:pPr>
        <w:tabs>
          <w:tab w:val="left" w:pos="9072"/>
        </w:tabs>
        <w:spacing w:after="0" w:line="240" w:lineRule="auto"/>
        <w:jc w:val="both"/>
        <w:rPr>
          <w:rFonts w:eastAsia="Times New Roman" w:cstheme="minorHAnsi"/>
          <w:b/>
          <w:sz w:val="20"/>
          <w:szCs w:val="20"/>
          <w:lang w:eastAsia="pl-PL"/>
        </w:rPr>
      </w:pPr>
    </w:p>
    <w:p w:rsidR="00455CC2" w:rsidRPr="004D1FE8" w:rsidRDefault="00455CC2" w:rsidP="00455CC2">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t>Cena oferty (C) – 60 %</w:t>
      </w:r>
    </w:p>
    <w:p w:rsidR="00455CC2" w:rsidRPr="004D1FE8" w:rsidRDefault="00455CC2" w:rsidP="00455CC2">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t>Okres gwarancji (G) – 40 %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EE72D4"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Za</w:t>
      </w:r>
      <w:r>
        <w:rPr>
          <w:rFonts w:cstheme="minorHAnsi"/>
          <w:sz w:val="20"/>
          <w:szCs w:val="20"/>
        </w:rPr>
        <w:t xml:space="preserve"> </w:t>
      </w:r>
      <w:r w:rsidRPr="004D1FE8">
        <w:rPr>
          <w:rFonts w:cstheme="minorHAnsi"/>
          <w:sz w:val="20"/>
          <w:szCs w:val="20"/>
        </w:rPr>
        <w:t>najkorzystniejszą</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uznana</w:t>
      </w:r>
      <w:r>
        <w:rPr>
          <w:rFonts w:cstheme="minorHAnsi"/>
          <w:sz w:val="20"/>
          <w:szCs w:val="20"/>
        </w:rPr>
        <w:t xml:space="preserve"> </w:t>
      </w:r>
      <w:r w:rsidRPr="004D1FE8">
        <w:rPr>
          <w:rFonts w:cstheme="minorHAnsi"/>
          <w:sz w:val="20"/>
          <w:szCs w:val="20"/>
        </w:rPr>
        <w:t>oferta, która uzyska największą ilość punktów.</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sytuacji,</w:t>
      </w:r>
      <w:r>
        <w:rPr>
          <w:rFonts w:cstheme="minorHAnsi"/>
          <w:sz w:val="20"/>
          <w:szCs w:val="20"/>
        </w:rPr>
        <w:t xml:space="preserve"> </w:t>
      </w:r>
      <w:r w:rsidRPr="004D1FE8">
        <w:rPr>
          <w:rFonts w:cstheme="minorHAnsi"/>
          <w:sz w:val="20"/>
          <w:szCs w:val="20"/>
        </w:rPr>
        <w:t>gdy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mógł</w:t>
      </w:r>
      <w:r>
        <w:rPr>
          <w:rFonts w:cstheme="minorHAnsi"/>
          <w:sz w:val="20"/>
          <w:szCs w:val="20"/>
        </w:rPr>
        <w:t xml:space="preserve"> </w:t>
      </w:r>
      <w:r w:rsidRPr="004D1FE8">
        <w:rPr>
          <w:rFonts w:cstheme="minorHAnsi"/>
          <w:sz w:val="20"/>
          <w:szCs w:val="20"/>
        </w:rPr>
        <w:t>dokonać</w:t>
      </w:r>
      <w:r>
        <w:rPr>
          <w:rFonts w:cstheme="minorHAnsi"/>
          <w:sz w:val="20"/>
          <w:szCs w:val="20"/>
        </w:rPr>
        <w:t xml:space="preserve"> </w:t>
      </w:r>
      <w:r w:rsidRPr="004D1FE8">
        <w:rPr>
          <w:rFonts w:cstheme="minorHAnsi"/>
          <w:sz w:val="20"/>
          <w:szCs w:val="20"/>
        </w:rPr>
        <w:t>wyboru</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ze</w:t>
      </w:r>
      <w:r>
        <w:rPr>
          <w:rFonts w:cstheme="minorHAnsi"/>
          <w:sz w:val="20"/>
          <w:szCs w:val="20"/>
        </w:rPr>
        <w:t xml:space="preserve"> </w:t>
      </w:r>
      <w:r w:rsidRPr="004D1FE8">
        <w:rPr>
          <w:rFonts w:cstheme="minorHAnsi"/>
          <w:sz w:val="20"/>
          <w:szCs w:val="20"/>
        </w:rPr>
        <w:t>względu</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to,</w:t>
      </w:r>
      <w:r>
        <w:rPr>
          <w:rFonts w:cstheme="minorHAnsi"/>
          <w:sz w:val="20"/>
          <w:szCs w:val="20"/>
        </w:rPr>
        <w:t xml:space="preserve"> </w:t>
      </w:r>
      <w:r w:rsidRPr="004D1FE8">
        <w:rPr>
          <w:rFonts w:cstheme="minorHAnsi"/>
          <w:sz w:val="20"/>
          <w:szCs w:val="20"/>
        </w:rPr>
        <w:t>że</w:t>
      </w:r>
      <w:r>
        <w:rPr>
          <w:rFonts w:cstheme="minorHAnsi"/>
          <w:sz w:val="20"/>
          <w:szCs w:val="20"/>
        </w:rPr>
        <w:t xml:space="preserve"> </w:t>
      </w:r>
      <w:r w:rsidRPr="004D1FE8">
        <w:rPr>
          <w:rFonts w:cstheme="minorHAnsi"/>
          <w:sz w:val="20"/>
          <w:szCs w:val="20"/>
        </w:rPr>
        <w:t>zostały</w:t>
      </w:r>
      <w:r>
        <w:rPr>
          <w:rFonts w:cstheme="minorHAnsi"/>
          <w:sz w:val="20"/>
          <w:szCs w:val="20"/>
        </w:rPr>
        <w:t xml:space="preserve"> </w:t>
      </w:r>
      <w:r w:rsidRPr="004D1FE8">
        <w:rPr>
          <w:rFonts w:cstheme="minorHAnsi"/>
          <w:sz w:val="20"/>
          <w:szCs w:val="20"/>
        </w:rPr>
        <w:t>złożone</w:t>
      </w:r>
      <w:r>
        <w:rPr>
          <w:rFonts w:cstheme="minorHAnsi"/>
          <w:sz w:val="20"/>
          <w:szCs w:val="20"/>
        </w:rPr>
        <w:t xml:space="preserve"> </w:t>
      </w:r>
      <w:r w:rsidRPr="004D1FE8">
        <w:rPr>
          <w:rFonts w:cstheme="minorHAnsi"/>
          <w:sz w:val="20"/>
          <w:szCs w:val="20"/>
        </w:rPr>
        <w:t>oferty, którym przyznano taką samą liczbę punktów,</w:t>
      </w:r>
      <w:r>
        <w:rPr>
          <w:rFonts w:cstheme="minorHAnsi"/>
          <w:sz w:val="20"/>
          <w:szCs w:val="20"/>
        </w:rPr>
        <w:t xml:space="preserve"> </w:t>
      </w:r>
      <w:r w:rsidRPr="004D1FE8">
        <w:rPr>
          <w:rFonts w:cstheme="minorHAnsi"/>
          <w:sz w:val="20"/>
          <w:szCs w:val="20"/>
        </w:rPr>
        <w:t>wezwie</w:t>
      </w:r>
      <w:r>
        <w:rPr>
          <w:rFonts w:cstheme="minorHAnsi"/>
          <w:sz w:val="20"/>
          <w:szCs w:val="20"/>
        </w:rPr>
        <w:t xml:space="preserve"> </w:t>
      </w:r>
      <w:r w:rsidRPr="004D1FE8">
        <w:rPr>
          <w:rFonts w:cstheme="minorHAnsi"/>
          <w:sz w:val="20"/>
          <w:szCs w:val="20"/>
        </w:rPr>
        <w:t>on</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którzy</w:t>
      </w:r>
      <w:r>
        <w:rPr>
          <w:rFonts w:cstheme="minorHAnsi"/>
          <w:sz w:val="20"/>
          <w:szCs w:val="20"/>
        </w:rPr>
        <w:t xml:space="preserve"> </w:t>
      </w:r>
      <w:r w:rsidRPr="004D1FE8">
        <w:rPr>
          <w:rFonts w:cstheme="minorHAnsi"/>
          <w:sz w:val="20"/>
          <w:szCs w:val="20"/>
        </w:rPr>
        <w:t>złożyli</w:t>
      </w:r>
      <w:r>
        <w:rPr>
          <w:rFonts w:cstheme="minorHAnsi"/>
          <w:sz w:val="20"/>
          <w:szCs w:val="20"/>
        </w:rPr>
        <w:t xml:space="preserve"> </w:t>
      </w:r>
      <w:r w:rsidRPr="004D1FE8">
        <w:rPr>
          <w:rFonts w:cstheme="minorHAnsi"/>
          <w:sz w:val="20"/>
          <w:szCs w:val="20"/>
        </w:rPr>
        <w:t>te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złożenia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określonym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dodatkowych</w:t>
      </w:r>
      <w:r>
        <w:rPr>
          <w:rFonts w:cstheme="minorHAnsi"/>
          <w:sz w:val="20"/>
          <w:szCs w:val="20"/>
        </w:rPr>
        <w:t xml:space="preserve">, </w:t>
      </w:r>
      <w:r w:rsidRPr="004D1FE8">
        <w:rPr>
          <w:rFonts w:cstheme="minorHAnsi"/>
          <w:sz w:val="20"/>
          <w:szCs w:val="20"/>
        </w:rPr>
        <w:t>zawierających</w:t>
      </w:r>
      <w:r>
        <w:rPr>
          <w:rFonts w:cstheme="minorHAnsi"/>
          <w:sz w:val="20"/>
          <w:szCs w:val="20"/>
        </w:rPr>
        <w:t xml:space="preserve"> </w:t>
      </w:r>
      <w:r w:rsidRPr="004D1FE8">
        <w:rPr>
          <w:rFonts w:cstheme="minorHAnsi"/>
          <w:sz w:val="20"/>
          <w:szCs w:val="20"/>
        </w:rPr>
        <w:t xml:space="preserve">nowe propozycje </w:t>
      </w:r>
      <w:r>
        <w:rPr>
          <w:rFonts w:cstheme="minorHAnsi"/>
          <w:sz w:val="20"/>
          <w:szCs w:val="20"/>
        </w:rPr>
        <w:t xml:space="preserve">kryteriów </w:t>
      </w:r>
      <w:r w:rsidRPr="004D1FE8">
        <w:rPr>
          <w:rFonts w:cstheme="minorHAnsi"/>
          <w:sz w:val="20"/>
          <w:szCs w:val="20"/>
        </w:rPr>
        <w:t>podlegających ocenie w ramach oceny ofert</w:t>
      </w:r>
      <w:r>
        <w:rPr>
          <w:rFonts w:cstheme="minorHAnsi"/>
          <w:sz w:val="20"/>
          <w:szCs w:val="20"/>
        </w:rPr>
        <w:t>, wskazane</w:t>
      </w:r>
      <w:r w:rsidRPr="004D1FE8">
        <w:rPr>
          <w:rFonts w:cstheme="minorHAnsi"/>
          <w:sz w:val="20"/>
          <w:szCs w:val="20"/>
        </w:rPr>
        <w:t xml:space="preserve"> przez Zamawiającego.</w:t>
      </w:r>
      <w:r>
        <w:rPr>
          <w:rFonts w:cstheme="minorHAnsi"/>
          <w:sz w:val="20"/>
          <w:szCs w:val="20"/>
        </w:rPr>
        <w:t xml:space="preserve"> </w:t>
      </w:r>
      <w:r w:rsidRPr="004D1FE8">
        <w:rPr>
          <w:rFonts w:cstheme="minorHAnsi"/>
          <w:sz w:val="20"/>
          <w:szCs w:val="20"/>
        </w:rPr>
        <w:t>Oferta dodatkowa nie może być mniej korzystna w żadnym z kryteriów oceny ofert wskazanych przez 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toku</w:t>
      </w:r>
      <w:r>
        <w:rPr>
          <w:rFonts w:cstheme="minorHAnsi"/>
          <w:sz w:val="20"/>
          <w:szCs w:val="20"/>
        </w:rPr>
        <w:t xml:space="preserve"> </w:t>
      </w:r>
      <w:r w:rsidRPr="004D1FE8">
        <w:rPr>
          <w:rFonts w:cstheme="minorHAnsi"/>
          <w:sz w:val="20"/>
          <w:szCs w:val="20"/>
        </w:rPr>
        <w:t>badania</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oceny</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żądać</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dotyczących</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złożonych</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nich</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innych</w:t>
      </w:r>
      <w:r>
        <w:rPr>
          <w:rFonts w:cstheme="minorHAnsi"/>
          <w:sz w:val="20"/>
          <w:szCs w:val="20"/>
        </w:rPr>
        <w:t xml:space="preserve"> </w:t>
      </w:r>
      <w:r w:rsidRPr="004D1FE8">
        <w:rPr>
          <w:rFonts w:cstheme="minorHAnsi"/>
          <w:sz w:val="20"/>
          <w:szCs w:val="20"/>
        </w:rPr>
        <w:t>składanych</w:t>
      </w:r>
      <w:r>
        <w:rPr>
          <w:rFonts w:cstheme="minorHAnsi"/>
          <w:sz w:val="20"/>
          <w:szCs w:val="20"/>
        </w:rPr>
        <w:t xml:space="preserve"> </w:t>
      </w:r>
      <w:r w:rsidRPr="004D1FE8">
        <w:rPr>
          <w:rFonts w:cstheme="minorHAnsi"/>
          <w:sz w:val="20"/>
          <w:szCs w:val="20"/>
        </w:rPr>
        <w:t>dokumentów</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oświadczeń.</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zobowiązani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przedstawienia</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wskazanym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Pr>
          <w:rFonts w:cstheme="minorHAnsi"/>
          <w:sz w:val="20"/>
          <w:szCs w:val="20"/>
        </w:rPr>
        <w:t xml:space="preserve"> </w:t>
      </w:r>
      <w:r w:rsidRPr="004D1FE8">
        <w:rPr>
          <w:rFonts w:cstheme="minorHAnsi"/>
          <w:sz w:val="20"/>
          <w:szCs w:val="20"/>
        </w:rPr>
        <w:t>wybiera najkorzystniejszą ofertę 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związania ofertą określonym</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Pr>
          <w:rFonts w:cstheme="minorHAnsi"/>
          <w:sz w:val="20"/>
          <w:szCs w:val="20"/>
        </w:rPr>
        <w:t xml:space="preserve"> </w:t>
      </w:r>
      <w:r w:rsidRPr="004D1FE8">
        <w:rPr>
          <w:rFonts w:cstheme="minorHAnsi"/>
          <w:sz w:val="20"/>
          <w:szCs w:val="20"/>
        </w:rPr>
        <w:t>termin</w:t>
      </w:r>
      <w:r>
        <w:rPr>
          <w:rFonts w:cstheme="minorHAnsi"/>
          <w:sz w:val="20"/>
          <w:szCs w:val="20"/>
        </w:rPr>
        <w:t xml:space="preserve"> </w:t>
      </w:r>
      <w:r w:rsidRPr="004D1FE8">
        <w:rPr>
          <w:rFonts w:cstheme="minorHAnsi"/>
          <w:sz w:val="20"/>
          <w:szCs w:val="20"/>
        </w:rPr>
        <w:t>związania</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upłynie</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wyborem</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wezwie Wykonawcę,</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otrzymała najwyższą ocenę,</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wyrażenia,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wyznaczonym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pisemnej</w:t>
      </w:r>
      <w:r>
        <w:rPr>
          <w:rFonts w:cstheme="minorHAnsi"/>
          <w:sz w:val="20"/>
          <w:szCs w:val="20"/>
        </w:rPr>
        <w:t xml:space="preserve"> zgodna </w:t>
      </w:r>
      <w:r w:rsidRPr="004D1FE8">
        <w:rPr>
          <w:rFonts w:cstheme="minorHAnsi"/>
          <w:sz w:val="20"/>
          <w:szCs w:val="20"/>
        </w:rPr>
        <w:t>wybór</w:t>
      </w:r>
      <w:r>
        <w:rPr>
          <w:rFonts w:cstheme="minorHAnsi"/>
          <w:sz w:val="20"/>
          <w:szCs w:val="20"/>
        </w:rPr>
        <w:t xml:space="preserve"> </w:t>
      </w:r>
      <w:r w:rsidRPr="004D1FE8">
        <w:rPr>
          <w:rFonts w:cstheme="minorHAnsi"/>
          <w:sz w:val="20"/>
          <w:szCs w:val="20"/>
        </w:rPr>
        <w:t>jego</w:t>
      </w:r>
      <w:r>
        <w:rPr>
          <w:rFonts w:cstheme="minorHAnsi"/>
          <w:sz w:val="20"/>
          <w:szCs w:val="20"/>
        </w:rPr>
        <w:t xml:space="preserve"> </w:t>
      </w:r>
      <w:r w:rsidRPr="004D1FE8">
        <w:rPr>
          <w:rFonts w:cstheme="minorHAnsi"/>
          <w:sz w:val="20"/>
          <w:szCs w:val="20"/>
        </w:rPr>
        <w:t>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braku</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podlega</w:t>
      </w:r>
      <w:r>
        <w:rPr>
          <w:rFonts w:cstheme="minorHAnsi"/>
          <w:sz w:val="20"/>
          <w:szCs w:val="20"/>
        </w:rPr>
        <w:t xml:space="preserve"> </w:t>
      </w:r>
      <w:r w:rsidRPr="004D1FE8">
        <w:rPr>
          <w:rFonts w:cstheme="minorHAnsi"/>
          <w:sz w:val="20"/>
          <w:szCs w:val="20"/>
        </w:rPr>
        <w:t>odrzuceniu,</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zwraca się 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takiej</w:t>
      </w:r>
      <w:r>
        <w:rPr>
          <w:rFonts w:cstheme="minorHAnsi"/>
          <w:sz w:val="20"/>
          <w:szCs w:val="20"/>
        </w:rPr>
        <w:t xml:space="preserve"> </w:t>
      </w:r>
      <w:r w:rsidRPr="004D1FE8">
        <w:rPr>
          <w:rFonts w:cstheme="minorHAnsi"/>
          <w:sz w:val="20"/>
          <w:szCs w:val="20"/>
        </w:rPr>
        <w:t>zgody do kolejnego</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została</w:t>
      </w:r>
      <w:r>
        <w:rPr>
          <w:rFonts w:cstheme="minorHAnsi"/>
          <w:sz w:val="20"/>
          <w:szCs w:val="20"/>
        </w:rPr>
        <w:t xml:space="preserve"> </w:t>
      </w:r>
      <w:r w:rsidRPr="004D1FE8">
        <w:rPr>
          <w:rFonts w:cstheme="minorHAnsi"/>
          <w:sz w:val="20"/>
          <w:szCs w:val="20"/>
        </w:rPr>
        <w:t>najwyżej</w:t>
      </w:r>
      <w:r>
        <w:rPr>
          <w:rFonts w:cstheme="minorHAnsi"/>
          <w:sz w:val="20"/>
          <w:szCs w:val="20"/>
        </w:rPr>
        <w:t xml:space="preserve"> </w:t>
      </w:r>
      <w:r w:rsidRPr="004D1FE8">
        <w:rPr>
          <w:rFonts w:cstheme="minorHAnsi"/>
          <w:sz w:val="20"/>
          <w:szCs w:val="20"/>
        </w:rPr>
        <w:t>oceniona,</w:t>
      </w:r>
      <w:r>
        <w:rPr>
          <w:rFonts w:cstheme="minorHAnsi"/>
          <w:sz w:val="20"/>
          <w:szCs w:val="20"/>
        </w:rPr>
        <w:t xml:space="preserve"> </w:t>
      </w:r>
      <w:r w:rsidRPr="004D1FE8">
        <w:rPr>
          <w:rFonts w:cstheme="minorHAnsi"/>
          <w:sz w:val="20"/>
          <w:szCs w:val="20"/>
        </w:rPr>
        <w:t>chyba</w:t>
      </w:r>
      <w:r>
        <w:rPr>
          <w:rFonts w:cstheme="minorHAnsi"/>
          <w:sz w:val="20"/>
          <w:szCs w:val="20"/>
        </w:rPr>
        <w:t xml:space="preserve"> </w:t>
      </w:r>
      <w:r w:rsidRPr="004D1FE8">
        <w:rPr>
          <w:rFonts w:cstheme="minorHAnsi"/>
          <w:sz w:val="20"/>
          <w:szCs w:val="20"/>
        </w:rPr>
        <w:t>że zachodzą przesłanki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unieważnienia</w:t>
      </w:r>
      <w:r>
        <w:rPr>
          <w:rFonts w:cstheme="minorHAnsi"/>
          <w:sz w:val="20"/>
          <w:szCs w:val="20"/>
        </w:rPr>
        <w:t xml:space="preserve"> </w:t>
      </w:r>
      <w:r w:rsidRPr="004D1FE8">
        <w:rPr>
          <w:rFonts w:cstheme="minorHAnsi"/>
          <w:sz w:val="20"/>
          <w:szCs w:val="20"/>
        </w:rPr>
        <w:t>postępowania.</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zawiera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w:t>
      </w:r>
      <w:r>
        <w:rPr>
          <w:rFonts w:cstheme="minorHAnsi"/>
          <w:sz w:val="20"/>
          <w:szCs w:val="20"/>
        </w:rPr>
        <w:t xml:space="preserve"> </w:t>
      </w:r>
      <w:r w:rsidRPr="00767DAE">
        <w:rPr>
          <w:rFonts w:cstheme="minorHAnsi"/>
          <w:sz w:val="20"/>
          <w:szCs w:val="20"/>
        </w:rPr>
        <w:t>uwzględnieniem</w:t>
      </w:r>
      <w:r>
        <w:rPr>
          <w:rFonts w:cstheme="minorHAnsi"/>
          <w:sz w:val="20"/>
          <w:szCs w:val="20"/>
        </w:rPr>
        <w:t xml:space="preserve"> </w:t>
      </w:r>
      <w:r w:rsidRPr="00767DAE">
        <w:rPr>
          <w:rFonts w:cstheme="minorHAnsi"/>
          <w:sz w:val="20"/>
          <w:szCs w:val="20"/>
        </w:rPr>
        <w:t>art.</w:t>
      </w:r>
      <w:r>
        <w:rPr>
          <w:rFonts w:cstheme="minorHAnsi"/>
          <w:sz w:val="20"/>
          <w:szCs w:val="20"/>
        </w:rPr>
        <w:t xml:space="preserve"> </w:t>
      </w:r>
      <w:r w:rsidRPr="00767DAE">
        <w:rPr>
          <w:rFonts w:cstheme="minorHAnsi"/>
          <w:sz w:val="20"/>
          <w:szCs w:val="20"/>
        </w:rPr>
        <w:t>577</w:t>
      </w:r>
      <w:r>
        <w:rPr>
          <w:rFonts w:cstheme="minorHAnsi"/>
          <w:sz w:val="20"/>
          <w:szCs w:val="20"/>
        </w:rPr>
        <w:t xml:space="preserve"> </w:t>
      </w:r>
      <w:r w:rsidRPr="00767DAE">
        <w:rPr>
          <w:rFonts w:cstheme="minorHAnsi"/>
          <w:sz w:val="20"/>
          <w:szCs w:val="20"/>
        </w:rPr>
        <w:t>pzp,</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nie</w:t>
      </w:r>
      <w:r>
        <w:rPr>
          <w:rFonts w:cstheme="minorHAnsi"/>
          <w:sz w:val="20"/>
          <w:szCs w:val="20"/>
        </w:rPr>
        <w:t xml:space="preserve"> </w:t>
      </w:r>
      <w:r w:rsidRPr="00767DAE">
        <w:rPr>
          <w:rFonts w:cstheme="minorHAnsi"/>
          <w:sz w:val="20"/>
          <w:szCs w:val="20"/>
        </w:rPr>
        <w:t>krótszym niż 5</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od</w:t>
      </w:r>
      <w:r>
        <w:rPr>
          <w:rFonts w:cstheme="minorHAnsi"/>
          <w:sz w:val="20"/>
          <w:szCs w:val="20"/>
        </w:rPr>
        <w:t xml:space="preserve"> </w:t>
      </w:r>
      <w:r w:rsidRPr="00767DAE">
        <w:rPr>
          <w:rFonts w:cstheme="minorHAnsi"/>
          <w:sz w:val="20"/>
          <w:szCs w:val="20"/>
        </w:rPr>
        <w:t>dnia</w:t>
      </w:r>
      <w:r>
        <w:rPr>
          <w:rFonts w:cstheme="minorHAnsi"/>
          <w:sz w:val="20"/>
          <w:szCs w:val="20"/>
        </w:rPr>
        <w:t xml:space="preserve"> </w:t>
      </w:r>
      <w:r w:rsidRPr="00767DAE">
        <w:rPr>
          <w:rFonts w:cstheme="minorHAnsi"/>
          <w:sz w:val="20"/>
          <w:szCs w:val="20"/>
        </w:rPr>
        <w:t>przesłania zawiadomienia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wyborze</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zawiadomienie</w:t>
      </w:r>
      <w:r>
        <w:rPr>
          <w:rFonts w:cstheme="minorHAnsi"/>
          <w:sz w:val="20"/>
          <w:szCs w:val="20"/>
        </w:rPr>
        <w:t xml:space="preserve"> </w:t>
      </w:r>
      <w:r w:rsidRPr="00767DAE">
        <w:rPr>
          <w:rFonts w:cstheme="minorHAnsi"/>
          <w:sz w:val="20"/>
          <w:szCs w:val="20"/>
        </w:rPr>
        <w:t>to</w:t>
      </w:r>
      <w:r>
        <w:rPr>
          <w:rFonts w:cstheme="minorHAnsi"/>
          <w:sz w:val="20"/>
          <w:szCs w:val="20"/>
        </w:rPr>
        <w:t xml:space="preserve"> </w:t>
      </w:r>
      <w:r w:rsidRPr="00767DAE">
        <w:rPr>
          <w:rFonts w:cstheme="minorHAnsi"/>
          <w:sz w:val="20"/>
          <w:szCs w:val="20"/>
        </w:rPr>
        <w:t>zostało przesłane</w:t>
      </w:r>
      <w:r>
        <w:rPr>
          <w:rFonts w:cstheme="minorHAnsi"/>
          <w:sz w:val="20"/>
          <w:szCs w:val="20"/>
        </w:rPr>
        <w:t xml:space="preserve"> </w:t>
      </w:r>
      <w:r w:rsidRPr="00767DAE">
        <w:rPr>
          <w:rFonts w:cstheme="minorHAnsi"/>
          <w:sz w:val="20"/>
          <w:szCs w:val="20"/>
        </w:rPr>
        <w:t>przy</w:t>
      </w:r>
      <w:r>
        <w:rPr>
          <w:rFonts w:cstheme="minorHAnsi"/>
          <w:sz w:val="20"/>
          <w:szCs w:val="20"/>
        </w:rPr>
        <w:t xml:space="preserve"> </w:t>
      </w:r>
      <w:r w:rsidRPr="00767DAE">
        <w:rPr>
          <w:rFonts w:cstheme="minorHAnsi"/>
          <w:sz w:val="20"/>
          <w:szCs w:val="20"/>
        </w:rPr>
        <w:t>użyciu</w:t>
      </w:r>
      <w:r>
        <w:rPr>
          <w:rFonts w:cstheme="minorHAnsi"/>
          <w:sz w:val="20"/>
          <w:szCs w:val="20"/>
        </w:rPr>
        <w:t xml:space="preserve"> </w:t>
      </w:r>
      <w:r w:rsidRPr="00767DAE">
        <w:rPr>
          <w:rFonts w:cstheme="minorHAnsi"/>
          <w:sz w:val="20"/>
          <w:szCs w:val="20"/>
        </w:rPr>
        <w:t>środków</w:t>
      </w:r>
      <w:r>
        <w:rPr>
          <w:rFonts w:cstheme="minorHAnsi"/>
          <w:sz w:val="20"/>
          <w:szCs w:val="20"/>
        </w:rPr>
        <w:t xml:space="preserve"> </w:t>
      </w:r>
      <w:r w:rsidRPr="00767DAE">
        <w:rPr>
          <w:rFonts w:cstheme="minorHAnsi"/>
          <w:sz w:val="20"/>
          <w:szCs w:val="20"/>
        </w:rPr>
        <w:t>komunikacji</w:t>
      </w:r>
      <w:r>
        <w:rPr>
          <w:rFonts w:cstheme="minorHAnsi"/>
          <w:sz w:val="20"/>
          <w:szCs w:val="20"/>
        </w:rPr>
        <w:t xml:space="preserve"> </w:t>
      </w:r>
      <w:r w:rsidRPr="00767DAE">
        <w:rPr>
          <w:rFonts w:cstheme="minorHAnsi"/>
          <w:sz w:val="20"/>
          <w:szCs w:val="20"/>
        </w:rPr>
        <w:t>elektronicznej,</w:t>
      </w:r>
      <w:r>
        <w:rPr>
          <w:rFonts w:cstheme="minorHAnsi"/>
          <w:sz w:val="20"/>
          <w:szCs w:val="20"/>
        </w:rPr>
        <w:t xml:space="preserve"> </w:t>
      </w:r>
      <w:r w:rsidRPr="00767DAE">
        <w:rPr>
          <w:rFonts w:cstheme="minorHAnsi"/>
          <w:sz w:val="20"/>
          <w:szCs w:val="20"/>
        </w:rPr>
        <w:t>albo</w:t>
      </w:r>
      <w:r>
        <w:rPr>
          <w:rFonts w:cstheme="minorHAnsi"/>
          <w:sz w:val="20"/>
          <w:szCs w:val="20"/>
        </w:rPr>
        <w:t xml:space="preserve"> </w:t>
      </w:r>
      <w:r w:rsidRPr="00767DAE">
        <w:rPr>
          <w:rFonts w:cstheme="minorHAnsi"/>
          <w:sz w:val="20"/>
          <w:szCs w:val="20"/>
        </w:rPr>
        <w:t>10</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zostało</w:t>
      </w:r>
      <w:r>
        <w:rPr>
          <w:rFonts w:cstheme="minorHAnsi"/>
          <w:sz w:val="20"/>
          <w:szCs w:val="20"/>
        </w:rPr>
        <w:t xml:space="preserve"> </w:t>
      </w:r>
      <w:r w:rsidRPr="00767DAE">
        <w:rPr>
          <w:rFonts w:cstheme="minorHAnsi"/>
          <w:sz w:val="20"/>
          <w:szCs w:val="20"/>
        </w:rPr>
        <w:t>przesłane</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inny</w:t>
      </w:r>
      <w:r>
        <w:rPr>
          <w:rFonts w:cstheme="minorHAnsi"/>
          <w:sz w:val="20"/>
          <w:szCs w:val="20"/>
        </w:rPr>
        <w:t xml:space="preserve"> </w:t>
      </w:r>
      <w:r w:rsidRPr="00767DAE">
        <w:rPr>
          <w:rFonts w:cstheme="minorHAnsi"/>
          <w:sz w:val="20"/>
          <w:szCs w:val="20"/>
        </w:rPr>
        <w:t>sposób.</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zawrzeć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przed</w:t>
      </w:r>
      <w:r>
        <w:rPr>
          <w:rFonts w:cstheme="minorHAnsi"/>
          <w:sz w:val="20"/>
          <w:szCs w:val="20"/>
        </w:rPr>
        <w:t xml:space="preserve"> </w:t>
      </w:r>
      <w:r w:rsidRPr="00767DAE">
        <w:rPr>
          <w:rFonts w:cstheme="minorHAnsi"/>
          <w:sz w:val="20"/>
          <w:szCs w:val="20"/>
        </w:rPr>
        <w:t>upływem</w:t>
      </w:r>
      <w:r>
        <w:rPr>
          <w:rFonts w:cstheme="minorHAnsi"/>
          <w:sz w:val="20"/>
          <w:szCs w:val="20"/>
        </w:rPr>
        <w:t xml:space="preserve"> </w:t>
      </w:r>
      <w:r w:rsidRPr="00767DAE">
        <w:rPr>
          <w:rFonts w:cstheme="minorHAnsi"/>
          <w:sz w:val="20"/>
          <w:szCs w:val="20"/>
        </w:rPr>
        <w:t>terminu,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złożono</w:t>
      </w:r>
      <w:r>
        <w:rPr>
          <w:rFonts w:cstheme="minorHAnsi"/>
          <w:sz w:val="20"/>
          <w:szCs w:val="20"/>
        </w:rPr>
        <w:t xml:space="preserve"> </w:t>
      </w:r>
      <w:r w:rsidRPr="00767DAE">
        <w:rPr>
          <w:rFonts w:cstheme="minorHAnsi"/>
          <w:sz w:val="20"/>
          <w:szCs w:val="20"/>
        </w:rPr>
        <w:t>tylko jedną ofertę.</w:t>
      </w:r>
    </w:p>
    <w:p w:rsidR="00455CC2"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zostanie poinformowany</w:t>
      </w:r>
      <w:r>
        <w:rPr>
          <w:rFonts w:cstheme="minorHAnsi"/>
          <w:sz w:val="20"/>
          <w:szCs w:val="20"/>
        </w:rPr>
        <w:t xml:space="preserve"> </w:t>
      </w:r>
      <w:r w:rsidRPr="00767DAE">
        <w:rPr>
          <w:rFonts w:cstheme="minorHAnsi"/>
          <w:sz w:val="20"/>
          <w:szCs w:val="20"/>
        </w:rPr>
        <w:t>przez</w:t>
      </w:r>
      <w:r>
        <w:rPr>
          <w:rFonts w:cstheme="minorHAnsi"/>
          <w:sz w:val="20"/>
          <w:szCs w:val="20"/>
        </w:rPr>
        <w:t xml:space="preserve"> </w:t>
      </w:r>
      <w:r w:rsidRPr="00767DAE">
        <w:rPr>
          <w:rFonts w:cstheme="minorHAnsi"/>
          <w:sz w:val="20"/>
          <w:szCs w:val="20"/>
        </w:rPr>
        <w:t>Zamawiającego</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miejscu</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podpisania</w:t>
      </w:r>
      <w:r>
        <w:rPr>
          <w:rFonts w:cstheme="minorHAnsi"/>
          <w:sz w:val="20"/>
          <w:szCs w:val="20"/>
        </w:rPr>
        <w:t xml:space="preserve"> </w:t>
      </w:r>
      <w:r w:rsidRPr="00767DAE">
        <w:rPr>
          <w:rFonts w:cstheme="minorHAnsi"/>
          <w:sz w:val="20"/>
          <w:szCs w:val="20"/>
        </w:rPr>
        <w:t>umowy.</w:t>
      </w:r>
    </w:p>
    <w:p w:rsidR="00455CC2" w:rsidRPr="006361EB"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455CC2" w:rsidRPr="006361EB" w:rsidRDefault="00455CC2" w:rsidP="00455CC2">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455CC2"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r w:rsidR="00466EC1">
        <w:rPr>
          <w:rFonts w:asciiTheme="minorHAnsi" w:eastAsiaTheme="minorHAnsi" w:hAnsiTheme="minorHAnsi" w:cstheme="minorHAnsi"/>
          <w:sz w:val="20"/>
          <w:szCs w:val="20"/>
        </w:rPr>
        <w:t xml:space="preserve"> wraz z potwierdzenie</w:t>
      </w:r>
      <w:r w:rsidR="00AB0BBB">
        <w:rPr>
          <w:rFonts w:asciiTheme="minorHAnsi" w:eastAsiaTheme="minorHAnsi" w:hAnsiTheme="minorHAnsi" w:cstheme="minorHAnsi"/>
          <w:sz w:val="20"/>
          <w:szCs w:val="20"/>
        </w:rPr>
        <w:t>m</w:t>
      </w:r>
      <w:r w:rsidR="00466EC1">
        <w:rPr>
          <w:rFonts w:asciiTheme="minorHAnsi" w:eastAsiaTheme="minorHAnsi" w:hAnsiTheme="minorHAnsi" w:cstheme="minorHAnsi"/>
          <w:sz w:val="20"/>
          <w:szCs w:val="20"/>
        </w:rPr>
        <w:t xml:space="preserve"> opłacenia polisy</w:t>
      </w:r>
      <w:r>
        <w:rPr>
          <w:rFonts w:asciiTheme="minorHAnsi" w:eastAsiaTheme="minorHAnsi" w:hAnsiTheme="minorHAnsi" w:cstheme="minorHAnsi"/>
          <w:sz w:val="20"/>
          <w:szCs w:val="20"/>
        </w:rPr>
        <w:t>;</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ma</w:t>
      </w:r>
      <w:r>
        <w:rPr>
          <w:rFonts w:cstheme="minorHAnsi"/>
          <w:sz w:val="20"/>
          <w:szCs w:val="20"/>
        </w:rPr>
        <w:t xml:space="preserve"> </w:t>
      </w:r>
      <w:r w:rsidRPr="00767DAE">
        <w:rPr>
          <w:rFonts w:cstheme="minorHAnsi"/>
          <w:sz w:val="20"/>
          <w:szCs w:val="20"/>
        </w:rPr>
        <w:t>obowiązek</w:t>
      </w:r>
      <w:r>
        <w:rPr>
          <w:rFonts w:cstheme="minorHAnsi"/>
          <w:sz w:val="20"/>
          <w:szCs w:val="20"/>
        </w:rPr>
        <w:t xml:space="preserve"> </w:t>
      </w:r>
      <w:r w:rsidRPr="00767DAE">
        <w:rPr>
          <w:rFonts w:cstheme="minorHAnsi"/>
          <w:sz w:val="20"/>
          <w:szCs w:val="20"/>
        </w:rPr>
        <w:t>zawrzeć</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na</w:t>
      </w:r>
      <w:r>
        <w:rPr>
          <w:rFonts w:cstheme="minorHAnsi"/>
          <w:sz w:val="20"/>
          <w:szCs w:val="20"/>
        </w:rPr>
        <w:t xml:space="preserve"> </w:t>
      </w:r>
      <w:r w:rsidRPr="00767DAE">
        <w:rPr>
          <w:rFonts w:cstheme="minorHAnsi"/>
          <w:sz w:val="20"/>
          <w:szCs w:val="20"/>
        </w:rPr>
        <w:t>warunkach</w:t>
      </w:r>
      <w:r>
        <w:rPr>
          <w:rFonts w:cstheme="minorHAnsi"/>
          <w:sz w:val="20"/>
          <w:szCs w:val="20"/>
        </w:rPr>
        <w:t xml:space="preserve"> </w:t>
      </w:r>
      <w:r w:rsidRPr="00767DAE">
        <w:rPr>
          <w:rFonts w:cstheme="minorHAnsi"/>
          <w:sz w:val="20"/>
          <w:szCs w:val="20"/>
        </w:rPr>
        <w:t>określonych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projektowanych</w:t>
      </w:r>
      <w:r>
        <w:rPr>
          <w:rFonts w:cstheme="minorHAnsi"/>
          <w:sz w:val="20"/>
          <w:szCs w:val="20"/>
        </w:rPr>
        <w:t xml:space="preserve"> </w:t>
      </w:r>
      <w:r w:rsidRPr="00767DAE">
        <w:rPr>
          <w:rFonts w:cstheme="minorHAnsi"/>
          <w:sz w:val="20"/>
          <w:szCs w:val="20"/>
        </w:rPr>
        <w:t>postanowieniach</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które</w:t>
      </w:r>
      <w:r>
        <w:rPr>
          <w:rFonts w:cstheme="minorHAnsi"/>
          <w:sz w:val="20"/>
          <w:szCs w:val="20"/>
        </w:rPr>
        <w:t xml:space="preserve"> </w:t>
      </w:r>
      <w:r w:rsidRPr="00767DAE">
        <w:rPr>
          <w:rFonts w:cstheme="minorHAnsi"/>
          <w:sz w:val="20"/>
          <w:szCs w:val="20"/>
        </w:rPr>
        <w:t>stanowią</w:t>
      </w:r>
      <w:r>
        <w:rPr>
          <w:rFonts w:cstheme="minorHAnsi"/>
          <w:sz w:val="20"/>
          <w:szCs w:val="20"/>
        </w:rPr>
        <w:t xml:space="preserve"> </w:t>
      </w:r>
      <w:r w:rsidRPr="00767DAE">
        <w:rPr>
          <w:rFonts w:cstheme="minorHAnsi"/>
          <w:sz w:val="20"/>
          <w:szCs w:val="20"/>
        </w:rPr>
        <w:t>Załącznik</w:t>
      </w:r>
      <w:r>
        <w:rPr>
          <w:rFonts w:cstheme="minorHAnsi"/>
          <w:sz w:val="20"/>
          <w:szCs w:val="20"/>
        </w:rPr>
        <w:t xml:space="preserve"> </w:t>
      </w:r>
      <w:r w:rsidRPr="00767DAE">
        <w:rPr>
          <w:rFonts w:cstheme="minorHAnsi"/>
          <w:sz w:val="20"/>
          <w:szCs w:val="20"/>
        </w:rPr>
        <w:t>Nr</w:t>
      </w:r>
      <w:r>
        <w:rPr>
          <w:rFonts w:cstheme="minorHAnsi"/>
          <w:sz w:val="20"/>
          <w:szCs w:val="20"/>
        </w:rPr>
        <w:t xml:space="preserve"> </w:t>
      </w:r>
      <w:r w:rsidRPr="00767DAE">
        <w:rPr>
          <w:rFonts w:cstheme="minorHAnsi"/>
          <w:sz w:val="20"/>
          <w:szCs w:val="20"/>
        </w:rPr>
        <w:t>6</w:t>
      </w:r>
      <w:r>
        <w:rPr>
          <w:rFonts w:cstheme="minorHAnsi"/>
          <w:sz w:val="20"/>
          <w:szCs w:val="20"/>
        </w:rPr>
        <w:t xml:space="preserve"> </w:t>
      </w:r>
      <w:r w:rsidRPr="00767DAE">
        <w:rPr>
          <w:rFonts w:cstheme="minorHAnsi"/>
          <w:sz w:val="20"/>
          <w:szCs w:val="20"/>
        </w:rPr>
        <w:t>do</w:t>
      </w:r>
      <w:r>
        <w:rPr>
          <w:rFonts w:cstheme="minorHAnsi"/>
          <w:sz w:val="20"/>
          <w:szCs w:val="20"/>
        </w:rPr>
        <w:t xml:space="preserve"> </w:t>
      </w:r>
      <w:r w:rsidRPr="00767DAE">
        <w:rPr>
          <w:rFonts w:cstheme="minorHAnsi"/>
          <w:sz w:val="20"/>
          <w:szCs w:val="20"/>
        </w:rPr>
        <w:t>SWZ.</w:t>
      </w:r>
      <w:r>
        <w:rPr>
          <w:rFonts w:cstheme="minorHAnsi"/>
          <w:sz w:val="20"/>
          <w:szCs w:val="20"/>
        </w:rPr>
        <w:t xml:space="preserve"> </w:t>
      </w:r>
      <w:r w:rsidRPr="00767DAE">
        <w:rPr>
          <w:rFonts w:cstheme="minorHAnsi"/>
          <w:sz w:val="20"/>
          <w:szCs w:val="20"/>
        </w:rPr>
        <w:t>Umowa</w:t>
      </w:r>
      <w:r>
        <w:rPr>
          <w:rFonts w:cstheme="minorHAnsi"/>
          <w:sz w:val="20"/>
          <w:szCs w:val="20"/>
        </w:rPr>
        <w:t xml:space="preserve"> </w:t>
      </w:r>
      <w:r w:rsidRPr="00767DAE">
        <w:rPr>
          <w:rFonts w:cstheme="minorHAnsi"/>
          <w:sz w:val="20"/>
          <w:szCs w:val="20"/>
        </w:rPr>
        <w:t>zostanie</w:t>
      </w:r>
      <w:r>
        <w:rPr>
          <w:rFonts w:cstheme="minorHAnsi"/>
          <w:sz w:val="20"/>
          <w:szCs w:val="20"/>
        </w:rPr>
        <w:t xml:space="preserve"> </w:t>
      </w:r>
      <w:r w:rsidRPr="00767DAE">
        <w:rPr>
          <w:rFonts w:cstheme="minorHAnsi"/>
          <w:sz w:val="20"/>
          <w:szCs w:val="20"/>
        </w:rPr>
        <w:t>uzupełniona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zapisy</w:t>
      </w:r>
      <w:r>
        <w:rPr>
          <w:rFonts w:cstheme="minorHAnsi"/>
          <w:sz w:val="20"/>
          <w:szCs w:val="20"/>
        </w:rPr>
        <w:t xml:space="preserve"> </w:t>
      </w:r>
      <w:r w:rsidRPr="00767DAE">
        <w:rPr>
          <w:rFonts w:cstheme="minorHAnsi"/>
          <w:sz w:val="20"/>
          <w:szCs w:val="20"/>
        </w:rPr>
        <w:t>wynikające</w:t>
      </w:r>
      <w:r>
        <w:rPr>
          <w:rFonts w:cstheme="minorHAnsi"/>
          <w:sz w:val="20"/>
          <w:szCs w:val="20"/>
        </w:rPr>
        <w:t xml:space="preserve"> </w:t>
      </w:r>
      <w:r w:rsidRPr="00767DAE">
        <w:rPr>
          <w:rFonts w:cstheme="minorHAnsi"/>
          <w:sz w:val="20"/>
          <w:szCs w:val="20"/>
        </w:rPr>
        <w:t>ze</w:t>
      </w:r>
      <w:r>
        <w:rPr>
          <w:rFonts w:cstheme="minorHAnsi"/>
          <w:sz w:val="20"/>
          <w:szCs w:val="20"/>
        </w:rPr>
        <w:t xml:space="preserve"> </w:t>
      </w:r>
      <w:r w:rsidRPr="00767DAE">
        <w:rPr>
          <w:rFonts w:cstheme="minorHAnsi"/>
          <w:sz w:val="20"/>
          <w:szCs w:val="20"/>
        </w:rPr>
        <w:t>złożonej</w:t>
      </w:r>
      <w:r>
        <w:rPr>
          <w:rFonts w:cstheme="minorHAnsi"/>
          <w:sz w:val="20"/>
          <w:szCs w:val="20"/>
        </w:rPr>
        <w:t xml:space="preserve"> </w:t>
      </w:r>
      <w:r w:rsidRPr="00767DAE">
        <w:rPr>
          <w:rFonts w:cstheme="minorHAnsi"/>
          <w:sz w:val="20"/>
          <w:szCs w:val="20"/>
        </w:rPr>
        <w:t>oferty.</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Pr>
          <w:rFonts w:cstheme="minorHAnsi"/>
          <w:sz w:val="20"/>
          <w:szCs w:val="20"/>
        </w:rPr>
        <w:t xml:space="preserve"> </w:t>
      </w:r>
      <w:r w:rsidRPr="00767DAE">
        <w:rPr>
          <w:rFonts w:cstheme="minorHAnsi"/>
          <w:sz w:val="20"/>
          <w:szCs w:val="20"/>
        </w:rPr>
        <w:t>podpisaniem</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Wykonawcy</w:t>
      </w:r>
      <w:r>
        <w:rPr>
          <w:rFonts w:cstheme="minorHAnsi"/>
          <w:sz w:val="20"/>
          <w:szCs w:val="20"/>
        </w:rPr>
        <w:t xml:space="preserve"> </w:t>
      </w:r>
      <w:r w:rsidRPr="00767DAE">
        <w:rPr>
          <w:rFonts w:cstheme="minorHAnsi"/>
          <w:sz w:val="20"/>
          <w:szCs w:val="20"/>
        </w:rPr>
        <w:t>wspólnie</w:t>
      </w:r>
      <w:r>
        <w:rPr>
          <w:rFonts w:cstheme="minorHAnsi"/>
          <w:sz w:val="20"/>
          <w:szCs w:val="20"/>
        </w:rPr>
        <w:t xml:space="preserve"> </w:t>
      </w:r>
      <w:r w:rsidRPr="00767DAE">
        <w:rPr>
          <w:rFonts w:cstheme="minorHAnsi"/>
          <w:sz w:val="20"/>
          <w:szCs w:val="20"/>
        </w:rPr>
        <w:t>ubiegający</w:t>
      </w:r>
      <w:r>
        <w:rPr>
          <w:rFonts w:cstheme="minorHAnsi"/>
          <w:sz w:val="20"/>
          <w:szCs w:val="20"/>
        </w:rPr>
        <w:t xml:space="preserve"> </w:t>
      </w:r>
      <w:r w:rsidRPr="00767DAE">
        <w:rPr>
          <w:rFonts w:cstheme="minorHAnsi"/>
          <w:sz w:val="20"/>
          <w:szCs w:val="20"/>
        </w:rPr>
        <w:t>się</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 zamówienia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przypadku</w:t>
      </w:r>
      <w:r>
        <w:rPr>
          <w:rFonts w:cstheme="minorHAnsi"/>
          <w:sz w:val="20"/>
          <w:szCs w:val="20"/>
        </w:rPr>
        <w:t xml:space="preserve"> </w:t>
      </w:r>
      <w:r w:rsidRPr="00767DAE">
        <w:rPr>
          <w:rFonts w:cstheme="minorHAnsi"/>
          <w:sz w:val="20"/>
          <w:szCs w:val="20"/>
        </w:rPr>
        <w:t>wyboru</w:t>
      </w:r>
      <w:r>
        <w:rPr>
          <w:rFonts w:cstheme="minorHAnsi"/>
          <w:sz w:val="20"/>
          <w:szCs w:val="20"/>
        </w:rPr>
        <w:t xml:space="preserve"> </w:t>
      </w:r>
      <w:r w:rsidRPr="00767DAE">
        <w:rPr>
          <w:rFonts w:cstheme="minorHAnsi"/>
          <w:sz w:val="20"/>
          <w:szCs w:val="20"/>
        </w:rPr>
        <w:t>ich</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przedstawią</w:t>
      </w:r>
      <w:r>
        <w:rPr>
          <w:rFonts w:cstheme="minorHAnsi"/>
          <w:sz w:val="20"/>
          <w:szCs w:val="20"/>
        </w:rPr>
        <w:t xml:space="preserve"> </w:t>
      </w:r>
      <w:r w:rsidRPr="00767DAE">
        <w:rPr>
          <w:rFonts w:cstheme="minorHAnsi"/>
          <w:sz w:val="20"/>
          <w:szCs w:val="20"/>
        </w:rPr>
        <w:t>Zamawiającemu</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regulującą</w:t>
      </w:r>
      <w:r>
        <w:rPr>
          <w:rFonts w:cstheme="minorHAnsi"/>
          <w:sz w:val="20"/>
          <w:szCs w:val="20"/>
        </w:rPr>
        <w:t xml:space="preserve"> </w:t>
      </w:r>
      <w:r w:rsidRPr="00767DAE">
        <w:rPr>
          <w:rFonts w:cstheme="minorHAnsi"/>
          <w:sz w:val="20"/>
          <w:szCs w:val="20"/>
        </w:rPr>
        <w:t>współpracę</w:t>
      </w:r>
      <w:r>
        <w:rPr>
          <w:rFonts w:cstheme="minorHAnsi"/>
          <w:sz w:val="20"/>
          <w:szCs w:val="20"/>
        </w:rPr>
        <w:t xml:space="preserve"> </w:t>
      </w:r>
      <w:r w:rsidRPr="00767DAE">
        <w:rPr>
          <w:rFonts w:cstheme="minorHAnsi"/>
          <w:sz w:val="20"/>
          <w:szCs w:val="20"/>
        </w:rPr>
        <w:t>tych</w:t>
      </w:r>
      <w:r>
        <w:rPr>
          <w:rFonts w:cstheme="minorHAnsi"/>
          <w:sz w:val="20"/>
          <w:szCs w:val="20"/>
        </w:rPr>
        <w:t xml:space="preserve"> </w:t>
      </w:r>
      <w:r w:rsidRPr="00767DAE">
        <w:rPr>
          <w:rFonts w:cstheme="minorHAnsi"/>
          <w:sz w:val="20"/>
          <w:szCs w:val="20"/>
        </w:rPr>
        <w:t>Wykonawców.</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Pr>
          <w:rFonts w:cstheme="minorHAnsi"/>
          <w:sz w:val="20"/>
          <w:szCs w:val="20"/>
        </w:rPr>
        <w:t xml:space="preserve"> </w:t>
      </w: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uchyla się od</w:t>
      </w:r>
      <w:r>
        <w:rPr>
          <w:rFonts w:cstheme="minorHAnsi"/>
          <w:sz w:val="20"/>
          <w:szCs w:val="20"/>
        </w:rPr>
        <w:t xml:space="preserve"> </w:t>
      </w:r>
      <w:r w:rsidRPr="00767DAE">
        <w:rPr>
          <w:rFonts w:cstheme="minorHAnsi"/>
          <w:sz w:val="20"/>
          <w:szCs w:val="20"/>
        </w:rPr>
        <w:t>zawarcia</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dokonać ponownego</w:t>
      </w:r>
      <w:r>
        <w:rPr>
          <w:rFonts w:cstheme="minorHAnsi"/>
          <w:sz w:val="20"/>
          <w:szCs w:val="20"/>
        </w:rPr>
        <w:t xml:space="preserve"> </w:t>
      </w:r>
      <w:r w:rsidRPr="00767DAE">
        <w:rPr>
          <w:rFonts w:cstheme="minorHAnsi"/>
          <w:sz w:val="20"/>
          <w:szCs w:val="20"/>
        </w:rPr>
        <w:t>badania</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oceny</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spośród</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pozostałych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Wykonawców</w:t>
      </w:r>
      <w:r>
        <w:rPr>
          <w:rFonts w:cstheme="minorHAnsi"/>
          <w:sz w:val="20"/>
          <w:szCs w:val="20"/>
        </w:rPr>
        <w:t xml:space="preserve"> </w:t>
      </w:r>
      <w:r w:rsidRPr="00767DAE">
        <w:rPr>
          <w:rFonts w:cstheme="minorHAnsi"/>
          <w:sz w:val="20"/>
          <w:szCs w:val="20"/>
        </w:rPr>
        <w:t>albo</w:t>
      </w:r>
      <w:r>
        <w:rPr>
          <w:rFonts w:cstheme="minorHAnsi"/>
          <w:sz w:val="20"/>
          <w:szCs w:val="20"/>
        </w:rPr>
        <w:t xml:space="preserve"> unieważnić p</w:t>
      </w:r>
      <w:r w:rsidRPr="00767DAE">
        <w:rPr>
          <w:rFonts w:cstheme="minorHAnsi"/>
          <w:sz w:val="20"/>
          <w:szCs w:val="20"/>
        </w:rPr>
        <w:t>ostępowanie.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XXII.</w:t>
      </w:r>
      <w:r w:rsidRPr="004D1FE8">
        <w:rPr>
          <w:rFonts w:cstheme="minorHAnsi"/>
          <w:b/>
          <w:sz w:val="20"/>
          <w:szCs w:val="20"/>
        </w:rPr>
        <w:tab/>
        <w:t>POUCZENIE O ŚRODKACH OCHRONY PRAWNEJ PRZYSŁUGUJĄCYCH WYKONAWCY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przysługują Wykonawcy,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ma</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miał</w:t>
      </w:r>
      <w:r>
        <w:rPr>
          <w:rFonts w:cstheme="minorHAnsi"/>
          <w:sz w:val="20"/>
          <w:szCs w:val="20"/>
        </w:rPr>
        <w:t xml:space="preserve"> </w:t>
      </w:r>
      <w:r w:rsidRPr="004D1FE8">
        <w:rPr>
          <w:rFonts w:cstheme="minorHAnsi"/>
          <w:sz w:val="20"/>
          <w:szCs w:val="20"/>
        </w:rPr>
        <w:t>interes</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uzyskaniu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poniósł</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ponieść szkodę w</w:t>
      </w:r>
      <w:r>
        <w:rPr>
          <w:rFonts w:cstheme="minorHAnsi"/>
          <w:sz w:val="20"/>
          <w:szCs w:val="20"/>
        </w:rPr>
        <w:t xml:space="preserve"> </w:t>
      </w:r>
      <w:r w:rsidRPr="004D1FE8">
        <w:rPr>
          <w:rFonts w:cstheme="minorHAnsi"/>
          <w:sz w:val="20"/>
          <w:szCs w:val="20"/>
        </w:rPr>
        <w:t>wyniku</w:t>
      </w:r>
      <w:r>
        <w:rPr>
          <w:rFonts w:cstheme="minorHAnsi"/>
          <w:sz w:val="20"/>
          <w:szCs w:val="20"/>
        </w:rPr>
        <w:t xml:space="preserve"> </w:t>
      </w:r>
      <w:r w:rsidRPr="004D1FE8">
        <w:rPr>
          <w:rFonts w:cstheme="minorHAnsi"/>
          <w:sz w:val="20"/>
          <w:szCs w:val="20"/>
        </w:rPr>
        <w:t>naruszenia</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przepisów</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na:</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w:t>
      </w:r>
      <w:r>
        <w:rPr>
          <w:rFonts w:cstheme="minorHAnsi"/>
          <w:sz w:val="20"/>
          <w:szCs w:val="20"/>
        </w:rPr>
        <w:t xml:space="preserve"> </w:t>
      </w:r>
      <w:r w:rsidRPr="004D1FE8">
        <w:rPr>
          <w:rFonts w:cstheme="minorHAnsi"/>
          <w:sz w:val="20"/>
          <w:szCs w:val="20"/>
        </w:rPr>
        <w:t>przepisami</w:t>
      </w:r>
      <w:r>
        <w:rPr>
          <w:rFonts w:cstheme="minorHAnsi"/>
          <w:sz w:val="20"/>
          <w:szCs w:val="20"/>
        </w:rPr>
        <w:t xml:space="preserve"> </w:t>
      </w:r>
      <w:r w:rsidRPr="004D1FE8">
        <w:rPr>
          <w:rFonts w:cstheme="minorHAnsi"/>
          <w:sz w:val="20"/>
          <w:szCs w:val="20"/>
        </w:rPr>
        <w:t>ustawy</w:t>
      </w:r>
      <w:r>
        <w:rPr>
          <w:rFonts w:cstheme="minorHAnsi"/>
          <w:sz w:val="20"/>
          <w:szCs w:val="20"/>
        </w:rPr>
        <w:t xml:space="preserve"> </w:t>
      </w:r>
      <w:r w:rsidRPr="004D1FE8">
        <w:rPr>
          <w:rFonts w:cstheme="minorHAnsi"/>
          <w:sz w:val="20"/>
          <w:szCs w:val="20"/>
        </w:rPr>
        <w:t>czynność</w:t>
      </w:r>
      <w:r>
        <w:rPr>
          <w:rFonts w:cstheme="minorHAnsi"/>
          <w:sz w:val="20"/>
          <w:szCs w:val="20"/>
        </w:rPr>
        <w:t xml:space="preserve"> </w:t>
      </w:r>
      <w:r w:rsidRPr="004D1FE8">
        <w:rPr>
          <w:rFonts w:cstheme="minorHAnsi"/>
          <w:sz w:val="20"/>
          <w:szCs w:val="20"/>
        </w:rPr>
        <w:t>Zamawiającego, podjętą 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tym</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projektowane</w:t>
      </w:r>
      <w:r>
        <w:rPr>
          <w:rFonts w:cstheme="minorHAnsi"/>
          <w:sz w:val="20"/>
          <w:szCs w:val="20"/>
        </w:rPr>
        <w:t xml:space="preserve"> </w:t>
      </w:r>
      <w:r w:rsidRPr="004D1FE8">
        <w:rPr>
          <w:rFonts w:cstheme="minorHAnsi"/>
          <w:sz w:val="20"/>
          <w:szCs w:val="20"/>
        </w:rPr>
        <w:t>postanowienia umowy;</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Pr>
          <w:rFonts w:cstheme="minorHAnsi"/>
          <w:sz w:val="20"/>
          <w:szCs w:val="20"/>
        </w:rPr>
        <w:t xml:space="preserve"> </w:t>
      </w:r>
      <w:r w:rsidRPr="004D1FE8">
        <w:rPr>
          <w:rFonts w:cstheme="minorHAnsi"/>
          <w:sz w:val="20"/>
          <w:szCs w:val="20"/>
        </w:rPr>
        <w:t>zaniechanie</w:t>
      </w:r>
      <w:r>
        <w:rPr>
          <w:rFonts w:cstheme="minorHAnsi"/>
          <w:sz w:val="20"/>
          <w:szCs w:val="20"/>
        </w:rPr>
        <w:t xml:space="preserve"> </w:t>
      </w:r>
      <w:r w:rsidRPr="004D1FE8">
        <w:rPr>
          <w:rFonts w:cstheme="minorHAnsi"/>
          <w:sz w:val="20"/>
          <w:szCs w:val="20"/>
        </w:rPr>
        <w:t>czynności</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był</w:t>
      </w:r>
      <w:r>
        <w:rPr>
          <w:rFonts w:cstheme="minorHAnsi"/>
          <w:sz w:val="20"/>
          <w:szCs w:val="20"/>
        </w:rPr>
        <w:t xml:space="preserve"> </w:t>
      </w:r>
      <w:r w:rsidRPr="004D1FE8">
        <w:rPr>
          <w:rFonts w:cstheme="minorHAnsi"/>
          <w:sz w:val="20"/>
          <w:szCs w:val="20"/>
        </w:rPr>
        <w:t>obowiązany</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ustawy.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pisemnej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albo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postaci</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opatrzonej</w:t>
      </w:r>
      <w:r>
        <w:rPr>
          <w:rFonts w:cstheme="minorHAnsi"/>
          <w:sz w:val="20"/>
          <w:szCs w:val="20"/>
        </w:rPr>
        <w:t xml:space="preserve"> </w:t>
      </w:r>
      <w:r w:rsidRPr="004D1FE8">
        <w:rPr>
          <w:rFonts w:cstheme="minorHAnsi"/>
          <w:sz w:val="20"/>
          <w:szCs w:val="20"/>
        </w:rPr>
        <w:t>podpisem</w:t>
      </w:r>
      <w:r>
        <w:rPr>
          <w:rFonts w:cstheme="minorHAnsi"/>
          <w:sz w:val="20"/>
          <w:szCs w:val="20"/>
        </w:rPr>
        <w:t xml:space="preserve"> </w:t>
      </w:r>
      <w:r w:rsidRPr="004D1FE8">
        <w:rPr>
          <w:rFonts w:cstheme="minorHAnsi"/>
          <w:sz w:val="20"/>
          <w:szCs w:val="20"/>
        </w:rPr>
        <w:t>zaufanym</w:t>
      </w:r>
      <w:r>
        <w:rPr>
          <w:rFonts w:cstheme="minorHAnsi"/>
          <w:sz w:val="20"/>
          <w:szCs w:val="20"/>
        </w:rPr>
        <w:t xml:space="preserve"> lub elektronicznym podpisem osobistym</w:t>
      </w:r>
      <w:r w:rsidRPr="004D1FE8">
        <w:rPr>
          <w:rFonts w:cstheme="minorHAnsi"/>
          <w:sz w:val="20"/>
          <w:szCs w:val="20"/>
        </w:rPr>
        <w:t>.</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lastRenderedPageBreak/>
        <w:t>4.</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orzeczenie</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postanowienie</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o k</w:t>
      </w:r>
      <w:r w:rsidRPr="004D1FE8">
        <w:rPr>
          <w:rFonts w:cstheme="minorHAnsi"/>
          <w:sz w:val="20"/>
          <w:szCs w:val="20"/>
        </w:rPr>
        <w:t>tórym</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519</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stronom</w:t>
      </w:r>
      <w:r>
        <w:rPr>
          <w:rFonts w:cstheme="minorHAnsi"/>
          <w:sz w:val="20"/>
          <w:szCs w:val="20"/>
        </w:rPr>
        <w:t xml:space="preserve"> </w:t>
      </w:r>
      <w:r w:rsidRPr="004D1FE8">
        <w:rPr>
          <w:rFonts w:cstheme="minorHAnsi"/>
          <w:sz w:val="20"/>
          <w:szCs w:val="20"/>
        </w:rPr>
        <w:t>oraz uczestnikom</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odwoławczego</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skarga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Skargę</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Okręgowego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Warszawie</w:t>
      </w:r>
      <w:r>
        <w:rPr>
          <w:rFonts w:cstheme="minorHAnsi"/>
          <w:sz w:val="20"/>
          <w:szCs w:val="20"/>
        </w:rPr>
        <w:t xml:space="preserve"> </w:t>
      </w:r>
      <w:r w:rsidRPr="004D1FE8">
        <w:rPr>
          <w:rFonts w:cstheme="minorHAnsi"/>
          <w:sz w:val="20"/>
          <w:szCs w:val="20"/>
        </w:rPr>
        <w:t>za</w:t>
      </w:r>
      <w:r>
        <w:rPr>
          <w:rFonts w:cstheme="minorHAnsi"/>
          <w:sz w:val="20"/>
          <w:szCs w:val="20"/>
        </w:rPr>
        <w:t xml:space="preserve"> </w:t>
      </w:r>
      <w:r w:rsidRPr="004D1FE8">
        <w:rPr>
          <w:rFonts w:cstheme="minorHAnsi"/>
          <w:sz w:val="20"/>
          <w:szCs w:val="20"/>
        </w:rPr>
        <w:t>pośrednictwem</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 Odwoławczej.</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Szczegółowe</w:t>
      </w:r>
      <w:r>
        <w:rPr>
          <w:rFonts w:cstheme="minorHAnsi"/>
          <w:sz w:val="20"/>
          <w:szCs w:val="20"/>
        </w:rPr>
        <w:t xml:space="preserve"> </w:t>
      </w:r>
      <w:r w:rsidRPr="004D1FE8">
        <w:rPr>
          <w:rFonts w:cstheme="minorHAnsi"/>
          <w:sz w:val="20"/>
          <w:szCs w:val="20"/>
        </w:rPr>
        <w:t>informacje</w:t>
      </w:r>
      <w:r>
        <w:rPr>
          <w:rFonts w:cstheme="minorHAnsi"/>
          <w:sz w:val="20"/>
          <w:szCs w:val="20"/>
        </w:rPr>
        <w:t xml:space="preserve"> </w:t>
      </w:r>
      <w:r w:rsidRPr="004D1FE8">
        <w:rPr>
          <w:rFonts w:cstheme="minorHAnsi"/>
          <w:sz w:val="20"/>
          <w:szCs w:val="20"/>
        </w:rPr>
        <w:t>dotyczące</w:t>
      </w:r>
      <w:r>
        <w:rPr>
          <w:rFonts w:cstheme="minorHAnsi"/>
          <w:sz w:val="20"/>
          <w:szCs w:val="20"/>
        </w:rPr>
        <w:t xml:space="preserve"> </w:t>
      </w:r>
      <w:r w:rsidRPr="004D1FE8">
        <w:rPr>
          <w:rFonts w:cstheme="minorHAnsi"/>
          <w:sz w:val="20"/>
          <w:szCs w:val="20"/>
        </w:rPr>
        <w:t>środków</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w:t>
      </w:r>
      <w:r>
        <w:rPr>
          <w:rFonts w:cstheme="minorHAnsi"/>
          <w:sz w:val="20"/>
          <w:szCs w:val="20"/>
        </w:rPr>
        <w:t xml:space="preserve"> </w:t>
      </w:r>
      <w:r w:rsidRPr="004D1FE8">
        <w:rPr>
          <w:rFonts w:cstheme="minorHAnsi"/>
          <w:sz w:val="20"/>
          <w:szCs w:val="20"/>
        </w:rPr>
        <w:t>określone</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Dziale</w:t>
      </w:r>
      <w:r>
        <w:rPr>
          <w:rFonts w:cstheme="minorHAnsi"/>
          <w:sz w:val="20"/>
          <w:szCs w:val="20"/>
        </w:rPr>
        <w:t xml:space="preserve"> </w:t>
      </w:r>
      <w:r w:rsidRPr="004D1FE8">
        <w:rPr>
          <w:rFonts w:cstheme="minorHAnsi"/>
          <w:sz w:val="20"/>
          <w:szCs w:val="20"/>
        </w:rPr>
        <w:t>IX</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ustawy pzp.</w:t>
      </w:r>
    </w:p>
    <w:p w:rsidR="00455CC2" w:rsidRPr="004D1FE8" w:rsidRDefault="00455CC2" w:rsidP="00455CC2">
      <w:pPr>
        <w:tabs>
          <w:tab w:val="left" w:pos="9072"/>
        </w:tabs>
        <w:spacing w:after="0" w:line="240" w:lineRule="auto"/>
        <w:ind w:left="426" w:hanging="426"/>
        <w:jc w:val="both"/>
        <w:rPr>
          <w:rFonts w:cstheme="minorHAnsi"/>
          <w:b/>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dnia 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455CC2" w:rsidRPr="004D1FE8" w:rsidRDefault="00455CC2" w:rsidP="00455CC2">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455CC2" w:rsidRPr="004D1FE8" w:rsidRDefault="00455CC2" w:rsidP="00455CC2">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Pr>
          <w:rFonts w:cstheme="minorHAnsi"/>
          <w:sz w:val="20"/>
          <w:szCs w:val="20"/>
        </w:rPr>
        <w:t xml:space="preserve"> </w:t>
      </w:r>
      <w:r w:rsidRPr="004D1FE8">
        <w:rPr>
          <w:rFonts w:cstheme="minorHAnsi"/>
          <w:sz w:val="20"/>
          <w:szCs w:val="20"/>
        </w:rPr>
        <w:t>na „</w:t>
      </w:r>
      <w:r>
        <w:rPr>
          <w:rFonts w:cstheme="minorHAnsi"/>
          <w:sz w:val="20"/>
          <w:szCs w:val="20"/>
        </w:rPr>
        <w:t>Rozbudowa zaplecza sportowego budynku sportu i rekreacji</w:t>
      </w:r>
      <w:r w:rsidRPr="006F4E1A">
        <w:rPr>
          <w:rFonts w:cstheme="minorHAnsi"/>
          <w:sz w:val="20"/>
          <w:szCs w:val="20"/>
        </w:rPr>
        <w:t xml:space="preserve"> w Kleszczewie, gmina Kleszczewo</w:t>
      </w:r>
      <w:r w:rsidRPr="004D1FE8">
        <w:rPr>
          <w:rFonts w:cstheme="minorHAnsi"/>
          <w:sz w:val="20"/>
          <w:szCs w:val="20"/>
        </w:rPr>
        <w:t xml:space="preserve">” prowadzonym w trybie podstawowym, na podstawie art. 275 pkt </w:t>
      </w:r>
      <w:r>
        <w:rPr>
          <w:rFonts w:cstheme="minorHAnsi"/>
          <w:sz w:val="20"/>
          <w:szCs w:val="20"/>
        </w:rPr>
        <w:t>2</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oraz zawarcia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zastrzeżeniem przypadków, o których mowa w art. 18 ust. 2 RODO</w:t>
      </w:r>
      <w:r w:rsidRPr="004D1FE8">
        <w:rPr>
          <w:rFonts w:cstheme="minorHAnsi"/>
          <w:sz w:val="20"/>
          <w:szCs w:val="20"/>
          <w:vertAlign w:val="superscript"/>
        </w:rPr>
        <w:footnoteReference w:id="3"/>
      </w:r>
      <w:r w:rsidRPr="004D1FE8">
        <w:rPr>
          <w:rFonts w:cstheme="minorHAnsi"/>
          <w:sz w:val="20"/>
          <w:szCs w:val="20"/>
        </w:rPr>
        <w:t>.</w:t>
      </w:r>
    </w:p>
    <w:p w:rsidR="00455CC2" w:rsidRPr="004D1FE8" w:rsidRDefault="00455CC2" w:rsidP="00455CC2">
      <w:pPr>
        <w:pStyle w:val="Akapitzlist"/>
        <w:tabs>
          <w:tab w:val="left" w:pos="426"/>
        </w:tabs>
        <w:spacing w:after="0"/>
        <w:ind w:left="426" w:hanging="426"/>
        <w:jc w:val="both"/>
        <w:rPr>
          <w:rFonts w:cstheme="minorHAnsi"/>
          <w:sz w:val="20"/>
          <w:szCs w:val="20"/>
        </w:rPr>
      </w:pPr>
    </w:p>
    <w:p w:rsidR="00455CC2" w:rsidRPr="004D1FE8" w:rsidRDefault="00455CC2" w:rsidP="00455CC2">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455CC2" w:rsidRPr="004D1FE8" w:rsidRDefault="00455CC2" w:rsidP="00455CC2">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XXIV.ZAŁĄCZNIKI DO SWZ</w:t>
      </w:r>
    </w:p>
    <w:p w:rsidR="00455CC2" w:rsidRPr="004D1FE8" w:rsidRDefault="00455CC2" w:rsidP="00455CC2">
      <w:pPr>
        <w:tabs>
          <w:tab w:val="left" w:pos="9072"/>
        </w:tabs>
        <w:spacing w:after="0" w:line="240" w:lineRule="auto"/>
        <w:jc w:val="both"/>
        <w:rPr>
          <w:rFonts w:cstheme="minorHAnsi"/>
          <w:sz w:val="20"/>
          <w:szCs w:val="20"/>
        </w:rPr>
      </w:pPr>
      <w:r w:rsidRPr="004D1FE8">
        <w:rPr>
          <w:rFonts w:cstheme="minorHAnsi"/>
          <w:sz w:val="20"/>
          <w:szCs w:val="20"/>
        </w:rPr>
        <w:lastRenderedPageBreak/>
        <w:t>Integralną część niniejszej</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stanowią</w:t>
      </w:r>
      <w:r>
        <w:rPr>
          <w:rFonts w:cstheme="minorHAnsi"/>
          <w:sz w:val="20"/>
          <w:szCs w:val="20"/>
        </w:rPr>
        <w:t xml:space="preserve"> </w:t>
      </w:r>
      <w:r w:rsidRPr="004D1FE8">
        <w:rPr>
          <w:rFonts w:cstheme="minorHAnsi"/>
          <w:sz w:val="20"/>
          <w:szCs w:val="20"/>
        </w:rPr>
        <w:t>następujące</w:t>
      </w:r>
      <w:r>
        <w:rPr>
          <w:rFonts w:cstheme="minorHAnsi"/>
          <w:sz w:val="20"/>
          <w:szCs w:val="20"/>
        </w:rPr>
        <w:t xml:space="preserve"> </w:t>
      </w:r>
      <w:r w:rsidRPr="004D1FE8">
        <w:rPr>
          <w:rFonts w:cstheme="minorHAnsi"/>
          <w:sz w:val="20"/>
          <w:szCs w:val="20"/>
        </w:rPr>
        <w:t>załączniki:</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Formularz Ofertowy – 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1</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w:t>
      </w:r>
      <w:r w:rsidR="00AB0BBB">
        <w:rPr>
          <w:rFonts w:cstheme="minorHAnsi"/>
          <w:sz w:val="20"/>
          <w:szCs w:val="20"/>
        </w:rPr>
        <w:t xml:space="preserve"> </w:t>
      </w:r>
      <w:r w:rsidRPr="00AB0BBB">
        <w:rPr>
          <w:rFonts w:cstheme="minorHAnsi"/>
          <w:sz w:val="20"/>
          <w:szCs w:val="20"/>
        </w:rPr>
        <w:t>o</w:t>
      </w:r>
      <w:r w:rsidR="00AB0BBB">
        <w:rPr>
          <w:rFonts w:cstheme="minorHAnsi"/>
          <w:sz w:val="20"/>
          <w:szCs w:val="20"/>
        </w:rPr>
        <w:t xml:space="preserve"> </w:t>
      </w:r>
      <w:r w:rsidRPr="00AB0BBB">
        <w:rPr>
          <w:rFonts w:cstheme="minorHAnsi"/>
          <w:sz w:val="20"/>
          <w:szCs w:val="20"/>
        </w:rPr>
        <w:t>niepodleganiu</w:t>
      </w:r>
      <w:r w:rsidR="00AB0BBB">
        <w:rPr>
          <w:rFonts w:cstheme="minorHAnsi"/>
          <w:sz w:val="20"/>
          <w:szCs w:val="20"/>
        </w:rPr>
        <w:t xml:space="preserve"> </w:t>
      </w:r>
      <w:r w:rsidRPr="00AB0BBB">
        <w:rPr>
          <w:rFonts w:cstheme="minorHAnsi"/>
          <w:sz w:val="20"/>
          <w:szCs w:val="20"/>
        </w:rPr>
        <w:t>wykluczeniu</w:t>
      </w:r>
      <w:r w:rsidR="00AB0BBB">
        <w:rPr>
          <w:rFonts w:cstheme="minorHAnsi"/>
          <w:sz w:val="20"/>
          <w:szCs w:val="20"/>
        </w:rPr>
        <w:t xml:space="preserve"> </w:t>
      </w:r>
      <w:r w:rsidRPr="00AB0BBB">
        <w:rPr>
          <w:rFonts w:cstheme="minorHAnsi"/>
          <w:sz w:val="20"/>
          <w:szCs w:val="20"/>
        </w:rPr>
        <w:t>–</w:t>
      </w:r>
      <w:r w:rsidR="00AB0BBB">
        <w:rPr>
          <w:rFonts w:cstheme="minorHAnsi"/>
          <w:sz w:val="20"/>
          <w:szCs w:val="20"/>
        </w:rPr>
        <w:t xml:space="preserve"> </w:t>
      </w:r>
      <w:r w:rsidRPr="00AB0BBB">
        <w:rPr>
          <w:rFonts w:cstheme="minorHAnsi"/>
          <w:sz w:val="20"/>
          <w:szCs w:val="20"/>
        </w:rPr>
        <w:t>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2</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spełnianiu warunków udziału w postępowaniu– Załącznik nr 3</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 xml:space="preserve">Wykaz wykonanych robót budowlanych– Załącznik nr 4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 xml:space="preserve">Wykaz osób  skierowanych przez wykonawcę do realizacji zamówienia – Załącznik nr 5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Projektowane postanowienia umowy w sprawie zamówienia publicznego – Załącznik nr 6</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podmiotu udostępniającego zasoby – Załącznik nr 7</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Dokumentacja projektowa – Załącznik nr 8</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aktualności informacji  – Załącznik nr 9</w:t>
      </w:r>
    </w:p>
    <w:p w:rsidR="00455CC2" w:rsidRDefault="00455CC2" w:rsidP="00455CC2">
      <w:pPr>
        <w:tabs>
          <w:tab w:val="left" w:pos="709"/>
          <w:tab w:val="left" w:pos="9072"/>
        </w:tabs>
        <w:spacing w:after="0" w:line="240" w:lineRule="auto"/>
        <w:jc w:val="both"/>
        <w:rPr>
          <w:rFonts w:cstheme="minorHAnsi"/>
          <w:sz w:val="20"/>
          <w:szCs w:val="20"/>
        </w:rPr>
      </w:pPr>
    </w:p>
    <w:p w:rsidR="00455CC2" w:rsidRDefault="00455CC2" w:rsidP="00455CC2">
      <w:pPr>
        <w:tabs>
          <w:tab w:val="left" w:pos="5103"/>
          <w:tab w:val="left" w:pos="9072"/>
        </w:tabs>
        <w:spacing w:after="0" w:line="240" w:lineRule="auto"/>
        <w:jc w:val="both"/>
        <w:rPr>
          <w:rFonts w:cstheme="minorHAnsi"/>
          <w:sz w:val="20"/>
          <w:szCs w:val="20"/>
        </w:rPr>
      </w:pPr>
      <w:r>
        <w:rPr>
          <w:rFonts w:cstheme="minorHAnsi"/>
          <w:sz w:val="20"/>
          <w:szCs w:val="20"/>
        </w:rPr>
        <w:tab/>
      </w:r>
    </w:p>
    <w:p w:rsidR="00455CC2" w:rsidRDefault="00455CC2" w:rsidP="00455CC2">
      <w:pPr>
        <w:tabs>
          <w:tab w:val="left" w:pos="709"/>
          <w:tab w:val="left" w:pos="9072"/>
        </w:tabs>
        <w:spacing w:after="0" w:line="240" w:lineRule="auto"/>
        <w:jc w:val="both"/>
        <w:rPr>
          <w:rFonts w:cstheme="minorHAnsi"/>
          <w:sz w:val="20"/>
          <w:szCs w:val="20"/>
        </w:rPr>
      </w:pPr>
    </w:p>
    <w:p w:rsidR="00455CC2" w:rsidRPr="00BE7647" w:rsidRDefault="00455CC2" w:rsidP="00455CC2">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CA1272"/>
    <w:sectPr w:rsidR="00CA1272" w:rsidSect="00466EC1">
      <w:headerReference w:type="even" r:id="rId35"/>
      <w:headerReference w:type="default" r:id="rId36"/>
      <w:footerReference w:type="default" r:id="rId37"/>
      <w:pgSz w:w="11905" w:h="16837"/>
      <w:pgMar w:top="709" w:right="1415" w:bottom="851" w:left="1440" w:header="284"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68F" w:rsidRDefault="0023268F" w:rsidP="00455CC2">
      <w:pPr>
        <w:spacing w:after="0" w:line="240" w:lineRule="auto"/>
      </w:pPr>
      <w:r>
        <w:separator/>
      </w:r>
    </w:p>
  </w:endnote>
  <w:endnote w:type="continuationSeparator" w:id="1">
    <w:p w:rsidR="0023268F" w:rsidRDefault="0023268F" w:rsidP="0045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4515E9" w:rsidRDefault="004515E9">
            <w:pPr>
              <w:pStyle w:val="Stopka"/>
              <w:jc w:val="center"/>
            </w:pPr>
            <w:r w:rsidRPr="008A3837">
              <w:rPr>
                <w:rFonts w:ascii="Times New Roman" w:hAnsi="Times New Roman" w:cs="Times New Roman"/>
                <w:sz w:val="18"/>
                <w:szCs w:val="18"/>
              </w:rPr>
              <w:t xml:space="preserve">Strona </w:t>
            </w:r>
            <w:r w:rsidR="00B768AA"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B768AA" w:rsidRPr="008A3837">
              <w:rPr>
                <w:rFonts w:ascii="Times New Roman" w:hAnsi="Times New Roman" w:cs="Times New Roman"/>
                <w:b/>
                <w:sz w:val="18"/>
                <w:szCs w:val="18"/>
              </w:rPr>
              <w:fldChar w:fldCharType="separate"/>
            </w:r>
            <w:r w:rsidR="00252F2B">
              <w:rPr>
                <w:rFonts w:ascii="Times New Roman" w:hAnsi="Times New Roman" w:cs="Times New Roman"/>
                <w:b/>
                <w:noProof/>
                <w:sz w:val="18"/>
                <w:szCs w:val="18"/>
              </w:rPr>
              <w:t>16</w:t>
            </w:r>
            <w:r w:rsidR="00B768AA"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B768AA"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B768AA" w:rsidRPr="008A3837">
              <w:rPr>
                <w:rFonts w:ascii="Times New Roman" w:hAnsi="Times New Roman" w:cs="Times New Roman"/>
                <w:sz w:val="18"/>
                <w:szCs w:val="18"/>
              </w:rPr>
              <w:fldChar w:fldCharType="separate"/>
            </w:r>
            <w:r w:rsidR="00252F2B">
              <w:rPr>
                <w:rFonts w:ascii="Times New Roman" w:hAnsi="Times New Roman" w:cs="Times New Roman"/>
                <w:noProof/>
                <w:sz w:val="18"/>
                <w:szCs w:val="18"/>
              </w:rPr>
              <w:t>16</w:t>
            </w:r>
            <w:r w:rsidR="00B768AA" w:rsidRPr="008A3837">
              <w:rPr>
                <w:rFonts w:ascii="Times New Roman" w:hAnsi="Times New Roman" w:cs="Times New Roman"/>
                <w:sz w:val="18"/>
                <w:szCs w:val="18"/>
              </w:rPr>
              <w:fldChar w:fldCharType="end"/>
            </w:r>
          </w:p>
        </w:sdtContent>
      </w:sdt>
    </w:sdtContent>
  </w:sdt>
  <w:p w:rsidR="004515E9" w:rsidRDefault="004515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68F" w:rsidRDefault="0023268F" w:rsidP="00455CC2">
      <w:pPr>
        <w:spacing w:after="0" w:line="240" w:lineRule="auto"/>
      </w:pPr>
      <w:r>
        <w:separator/>
      </w:r>
    </w:p>
  </w:footnote>
  <w:footnote w:type="continuationSeparator" w:id="1">
    <w:p w:rsidR="0023268F" w:rsidRDefault="0023268F" w:rsidP="00455CC2">
      <w:pPr>
        <w:spacing w:after="0" w:line="240" w:lineRule="auto"/>
      </w:pPr>
      <w:r>
        <w:continuationSeparator/>
      </w:r>
    </w:p>
  </w:footnote>
  <w:footnote w:id="2">
    <w:p w:rsidR="004515E9" w:rsidRDefault="004515E9" w:rsidP="00455CC2">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4515E9" w:rsidRDefault="004515E9" w:rsidP="00455CC2">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4515E9" w:rsidRDefault="004515E9" w:rsidP="00455CC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E9" w:rsidRDefault="004515E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E9" w:rsidRDefault="004515E9" w:rsidP="00466EC1">
    <w:pPr>
      <w:pStyle w:val="Nagwek"/>
    </w:pPr>
  </w:p>
  <w:p w:rsidR="004515E9" w:rsidRDefault="004515E9" w:rsidP="00466EC1">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68181D"/>
    <w:multiLevelType w:val="multilevel"/>
    <w:tmpl w:val="2C8A23CA"/>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3"/>
  </w:num>
  <w:num w:numId="4">
    <w:abstractNumId w:val="18"/>
  </w:num>
  <w:num w:numId="5">
    <w:abstractNumId w:val="31"/>
  </w:num>
  <w:num w:numId="6">
    <w:abstractNumId w:val="4"/>
  </w:num>
  <w:num w:numId="7">
    <w:abstractNumId w:val="30"/>
  </w:num>
  <w:num w:numId="8">
    <w:abstractNumId w:val="17"/>
  </w:num>
  <w:num w:numId="9">
    <w:abstractNumId w:val="28"/>
  </w:num>
  <w:num w:numId="10">
    <w:abstractNumId w:val="29"/>
  </w:num>
  <w:num w:numId="11">
    <w:abstractNumId w:val="27"/>
  </w:num>
  <w:num w:numId="12">
    <w:abstractNumId w:val="24"/>
  </w:num>
  <w:num w:numId="13">
    <w:abstractNumId w:val="13"/>
  </w:num>
  <w:num w:numId="14">
    <w:abstractNumId w:val="3"/>
  </w:num>
  <w:num w:numId="15">
    <w:abstractNumId w:val="0"/>
  </w:num>
  <w:num w:numId="16">
    <w:abstractNumId w:val="25"/>
  </w:num>
  <w:num w:numId="17">
    <w:abstractNumId w:val="11"/>
  </w:num>
  <w:num w:numId="18">
    <w:abstractNumId w:val="19"/>
  </w:num>
  <w:num w:numId="19">
    <w:abstractNumId w:val="7"/>
  </w:num>
  <w:num w:numId="20">
    <w:abstractNumId w:val="10"/>
  </w:num>
  <w:num w:numId="21">
    <w:abstractNumId w:val="1"/>
  </w:num>
  <w:num w:numId="22">
    <w:abstractNumId w:val="5"/>
  </w:num>
  <w:num w:numId="23">
    <w:abstractNumId w:val="21"/>
  </w:num>
  <w:num w:numId="24">
    <w:abstractNumId w:val="32"/>
  </w:num>
  <w:num w:numId="25">
    <w:abstractNumId w:val="8"/>
  </w:num>
  <w:num w:numId="26">
    <w:abstractNumId w:val="33"/>
  </w:num>
  <w:num w:numId="27">
    <w:abstractNumId w:val="20"/>
  </w:num>
  <w:num w:numId="28">
    <w:abstractNumId w:val="9"/>
  </w:num>
  <w:num w:numId="29">
    <w:abstractNumId w:val="15"/>
  </w:num>
  <w:num w:numId="30">
    <w:abstractNumId w:val="34"/>
  </w:num>
  <w:num w:numId="31">
    <w:abstractNumId w:val="16"/>
  </w:num>
  <w:num w:numId="32">
    <w:abstractNumId w:val="6"/>
  </w:num>
  <w:num w:numId="33">
    <w:abstractNumId w:val="26"/>
  </w:num>
  <w:num w:numId="34">
    <w:abstractNumId w:val="14"/>
  </w:num>
  <w:num w:numId="35">
    <w:abstractNumId w:val="1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55CC2"/>
    <w:rsid w:val="00017A2E"/>
    <w:rsid w:val="000A6DA5"/>
    <w:rsid w:val="000D4FD3"/>
    <w:rsid w:val="0023268F"/>
    <w:rsid w:val="00252F2B"/>
    <w:rsid w:val="00256817"/>
    <w:rsid w:val="002C5384"/>
    <w:rsid w:val="003C2133"/>
    <w:rsid w:val="003C7687"/>
    <w:rsid w:val="003F3625"/>
    <w:rsid w:val="0040463E"/>
    <w:rsid w:val="004420CA"/>
    <w:rsid w:val="004515E9"/>
    <w:rsid w:val="00455CC2"/>
    <w:rsid w:val="00466EC1"/>
    <w:rsid w:val="0051116B"/>
    <w:rsid w:val="005C01A3"/>
    <w:rsid w:val="005D6E6E"/>
    <w:rsid w:val="006D4F70"/>
    <w:rsid w:val="006F0B78"/>
    <w:rsid w:val="00747630"/>
    <w:rsid w:val="007643C3"/>
    <w:rsid w:val="007741D0"/>
    <w:rsid w:val="008762E6"/>
    <w:rsid w:val="009130C4"/>
    <w:rsid w:val="00A34C58"/>
    <w:rsid w:val="00A8417F"/>
    <w:rsid w:val="00AB0BBB"/>
    <w:rsid w:val="00AC27E9"/>
    <w:rsid w:val="00AD72DE"/>
    <w:rsid w:val="00AF4404"/>
    <w:rsid w:val="00B432D1"/>
    <w:rsid w:val="00B768AA"/>
    <w:rsid w:val="00BA0D6C"/>
    <w:rsid w:val="00BB5EED"/>
    <w:rsid w:val="00BC41F3"/>
    <w:rsid w:val="00BE1BCE"/>
    <w:rsid w:val="00C43341"/>
    <w:rsid w:val="00C859FA"/>
    <w:rsid w:val="00CA1272"/>
    <w:rsid w:val="00CB1407"/>
    <w:rsid w:val="00CB2F94"/>
    <w:rsid w:val="00D045B9"/>
    <w:rsid w:val="00D335C5"/>
    <w:rsid w:val="00D72002"/>
    <w:rsid w:val="00E2044D"/>
    <w:rsid w:val="00E56B63"/>
    <w:rsid w:val="00EA19EF"/>
    <w:rsid w:val="00EA5930"/>
    <w:rsid w:val="00ED4BCE"/>
    <w:rsid w:val="00FC4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CC2"/>
    <w:pPr>
      <w:spacing w:after="160" w:line="259" w:lineRule="auto"/>
      <w:jc w:val="left"/>
    </w:pPr>
  </w:style>
  <w:style w:type="paragraph" w:styleId="Nagwek1">
    <w:name w:val="heading 1"/>
    <w:basedOn w:val="Normalny"/>
    <w:next w:val="Normalny"/>
    <w:link w:val="Nagwek1Znak"/>
    <w:qFormat/>
    <w:rsid w:val="00455CC2"/>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5CC2"/>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455CC2"/>
    <w:pPr>
      <w:ind w:left="720"/>
      <w:contextualSpacing/>
    </w:pPr>
  </w:style>
  <w:style w:type="character" w:styleId="Hipercze">
    <w:name w:val="Hyperlink"/>
    <w:basedOn w:val="Domylnaczcionkaakapitu"/>
    <w:uiPriority w:val="99"/>
    <w:unhideWhenUsed/>
    <w:rsid w:val="00455CC2"/>
    <w:rPr>
      <w:color w:val="0000FF" w:themeColor="hyperlink"/>
      <w:u w:val="single"/>
    </w:rPr>
  </w:style>
  <w:style w:type="paragraph" w:styleId="Nagwek">
    <w:name w:val="header"/>
    <w:basedOn w:val="Normalny"/>
    <w:link w:val="NagwekZnak"/>
    <w:unhideWhenUsed/>
    <w:rsid w:val="00455CC2"/>
    <w:pPr>
      <w:tabs>
        <w:tab w:val="center" w:pos="4536"/>
        <w:tab w:val="right" w:pos="9072"/>
      </w:tabs>
      <w:spacing w:after="0" w:line="240" w:lineRule="auto"/>
    </w:pPr>
  </w:style>
  <w:style w:type="character" w:customStyle="1" w:styleId="NagwekZnak">
    <w:name w:val="Nagłówek Znak"/>
    <w:basedOn w:val="Domylnaczcionkaakapitu"/>
    <w:link w:val="Nagwek"/>
    <w:rsid w:val="00455CC2"/>
  </w:style>
  <w:style w:type="paragraph" w:styleId="Stopka">
    <w:name w:val="footer"/>
    <w:basedOn w:val="Normalny"/>
    <w:link w:val="StopkaZnak"/>
    <w:uiPriority w:val="99"/>
    <w:unhideWhenUsed/>
    <w:rsid w:val="00455C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CC2"/>
  </w:style>
  <w:style w:type="paragraph" w:styleId="Tekstkomentarza">
    <w:name w:val="annotation text"/>
    <w:basedOn w:val="Normalny"/>
    <w:link w:val="TekstkomentarzaZnak"/>
    <w:uiPriority w:val="99"/>
    <w:semiHidden/>
    <w:unhideWhenUsed/>
    <w:rsid w:val="0045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CC2"/>
    <w:rPr>
      <w:sz w:val="20"/>
      <w:szCs w:val="20"/>
    </w:rPr>
  </w:style>
  <w:style w:type="character" w:styleId="Odwoaniedokomentarza">
    <w:name w:val="annotation reference"/>
    <w:rsid w:val="00455CC2"/>
    <w:rPr>
      <w:sz w:val="16"/>
      <w:szCs w:val="16"/>
    </w:rPr>
  </w:style>
  <w:style w:type="paragraph" w:styleId="Tekstdymka">
    <w:name w:val="Balloon Text"/>
    <w:basedOn w:val="Normalny"/>
    <w:link w:val="TekstdymkaZnak"/>
    <w:uiPriority w:val="99"/>
    <w:semiHidden/>
    <w:unhideWhenUsed/>
    <w:rsid w:val="00455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CC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55CC2"/>
    <w:rPr>
      <w:b/>
      <w:bCs/>
    </w:rPr>
  </w:style>
  <w:style w:type="character" w:customStyle="1" w:styleId="TematkomentarzaZnak">
    <w:name w:val="Temat komentarza Znak"/>
    <w:basedOn w:val="TekstkomentarzaZnak"/>
    <w:link w:val="Tematkomentarza"/>
    <w:uiPriority w:val="99"/>
    <w:semiHidden/>
    <w:rsid w:val="00455CC2"/>
    <w:rPr>
      <w:b/>
      <w:bCs/>
    </w:rPr>
  </w:style>
  <w:style w:type="table" w:styleId="Tabela-Siatka">
    <w:name w:val="Table Grid"/>
    <w:basedOn w:val="Standardowy"/>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455CC2"/>
  </w:style>
  <w:style w:type="paragraph" w:customStyle="1" w:styleId="Default">
    <w:name w:val="Default"/>
    <w:rsid w:val="00455CC2"/>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455CC2"/>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455CC2"/>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455CC2"/>
    <w:rPr>
      <w:color w:val="0000FF"/>
      <w:u w:val="single"/>
    </w:rPr>
  </w:style>
  <w:style w:type="character" w:styleId="UyteHipercze">
    <w:name w:val="FollowedHyperlink"/>
    <w:basedOn w:val="Domylnaczcionkaakapitu"/>
    <w:uiPriority w:val="99"/>
    <w:semiHidden/>
    <w:unhideWhenUsed/>
    <w:rsid w:val="00455CC2"/>
    <w:rPr>
      <w:color w:val="800080" w:themeColor="followedHyperlink"/>
      <w:u w:val="single"/>
    </w:rPr>
  </w:style>
  <w:style w:type="character" w:customStyle="1" w:styleId="FontStyle25">
    <w:name w:val="Font Style25"/>
    <w:uiPriority w:val="99"/>
    <w:rsid w:val="00455CC2"/>
    <w:rPr>
      <w:rFonts w:ascii="Times New Roman" w:hAnsi="Times New Roman" w:cs="Times New Roman"/>
      <w:color w:val="000000"/>
      <w:sz w:val="18"/>
      <w:szCs w:val="18"/>
    </w:rPr>
  </w:style>
  <w:style w:type="paragraph" w:customStyle="1" w:styleId="Akapitzlist1">
    <w:name w:val="Akapit z listą1"/>
    <w:basedOn w:val="Normalny"/>
    <w:link w:val="ListParagraphChar"/>
    <w:rsid w:val="00455CC2"/>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455CC2"/>
    <w:rPr>
      <w:rFonts w:ascii="Calibri" w:eastAsia="MS Mincho" w:hAnsi="Calibri" w:cs="Times New Roman"/>
    </w:rPr>
  </w:style>
  <w:style w:type="character" w:customStyle="1" w:styleId="TekstprzypisudolnegoZnak">
    <w:name w:val="Tekst przypisu dolnego Znak"/>
    <w:link w:val="Tekstprzypisudolnego"/>
    <w:uiPriority w:val="99"/>
    <w:qFormat/>
    <w:rsid w:val="00455CC2"/>
  </w:style>
  <w:style w:type="character" w:styleId="Odwoanieprzypisudolnego">
    <w:name w:val="footnote reference"/>
    <w:uiPriority w:val="99"/>
    <w:semiHidden/>
    <w:unhideWhenUsed/>
    <w:qFormat/>
    <w:rsid w:val="00455CC2"/>
    <w:rPr>
      <w:vertAlign w:val="superscript"/>
    </w:rPr>
  </w:style>
  <w:style w:type="character" w:customStyle="1" w:styleId="FootnoteAnchor">
    <w:name w:val="Footnote Anchor"/>
    <w:rsid w:val="00455CC2"/>
    <w:rPr>
      <w:vertAlign w:val="superscript"/>
    </w:rPr>
  </w:style>
  <w:style w:type="paragraph" w:styleId="Tekstprzypisudolnego">
    <w:name w:val="footnote text"/>
    <w:basedOn w:val="Normalny"/>
    <w:link w:val="TekstprzypisudolnegoZnak"/>
    <w:uiPriority w:val="99"/>
    <w:rsid w:val="00455CC2"/>
    <w:pPr>
      <w:spacing w:after="200" w:line="276" w:lineRule="auto"/>
    </w:pPr>
  </w:style>
  <w:style w:type="character" w:customStyle="1" w:styleId="TekstprzypisudolnegoZnak1">
    <w:name w:val="Tekst przypisu dolnego Znak1"/>
    <w:basedOn w:val="Domylnaczcionkaakapitu"/>
    <w:link w:val="Tekstprzypisudolnego"/>
    <w:uiPriority w:val="99"/>
    <w:semiHidden/>
    <w:rsid w:val="00455CC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4170"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hyperlink" Target="mailto:urzad@kleszczewo.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64170"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transakcja/764170"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76417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16</Pages>
  <Words>8808</Words>
  <Characters>52851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20</cp:revision>
  <dcterms:created xsi:type="dcterms:W3CDTF">2023-05-10T10:23:00Z</dcterms:created>
  <dcterms:modified xsi:type="dcterms:W3CDTF">2023-05-30T11:11:00Z</dcterms:modified>
</cp:coreProperties>
</file>