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6B566A68" w:rsidR="00B0437D" w:rsidRPr="005A0780" w:rsidRDefault="00B0437D" w:rsidP="00532706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5A0780">
        <w:rPr>
          <w:rFonts w:cstheme="minorHAnsi"/>
        </w:rPr>
        <w:t xml:space="preserve">                                                                                                                                                            Warszawa,</w:t>
      </w:r>
      <w:r w:rsidR="001012F6" w:rsidRPr="005A0780">
        <w:rPr>
          <w:rFonts w:cstheme="minorHAnsi"/>
        </w:rPr>
        <w:t>09.03</w:t>
      </w:r>
      <w:r w:rsidR="007C33FF" w:rsidRPr="005A0780">
        <w:rPr>
          <w:rFonts w:cstheme="minorHAnsi"/>
        </w:rPr>
        <w:t>.202</w:t>
      </w:r>
      <w:r w:rsidR="000311E3" w:rsidRPr="005A0780">
        <w:rPr>
          <w:rFonts w:cstheme="minorHAnsi"/>
        </w:rPr>
        <w:t>3</w:t>
      </w:r>
      <w:r w:rsidRPr="005A0780">
        <w:rPr>
          <w:rFonts w:cstheme="minorHAnsi"/>
        </w:rPr>
        <w:t xml:space="preserve"> r. </w:t>
      </w:r>
    </w:p>
    <w:p w14:paraId="66E20DD0" w14:textId="71296E5F" w:rsidR="00B0437D" w:rsidRPr="005A0780" w:rsidRDefault="00B0437D" w:rsidP="00532706">
      <w:pPr>
        <w:spacing w:line="240" w:lineRule="auto"/>
        <w:rPr>
          <w:rFonts w:cstheme="minorHAnsi"/>
        </w:rPr>
      </w:pPr>
      <w:r w:rsidRPr="005A0780">
        <w:rPr>
          <w:rFonts w:cstheme="minorHAnsi"/>
        </w:rPr>
        <w:t>Pełnomocnik Zamawiającego:</w:t>
      </w:r>
      <w:r w:rsidRPr="005A0780">
        <w:rPr>
          <w:rFonts w:cstheme="minorHAnsi"/>
        </w:rPr>
        <w:br/>
        <w:t>New Power Sp. z o.o.</w:t>
      </w:r>
      <w:r w:rsidR="007B5A6B" w:rsidRPr="005A0780">
        <w:rPr>
          <w:rFonts w:cstheme="minorHAnsi"/>
        </w:rPr>
        <w:t xml:space="preserve">, </w:t>
      </w:r>
      <w:r w:rsidRPr="005A0780">
        <w:rPr>
          <w:rFonts w:cstheme="minorHAnsi"/>
        </w:rPr>
        <w:t>ul. Chełmżyńska 180A</w:t>
      </w:r>
      <w:r w:rsidR="007B5A6B" w:rsidRPr="005A0780">
        <w:rPr>
          <w:rFonts w:cstheme="minorHAnsi"/>
        </w:rPr>
        <w:t xml:space="preserve">, </w:t>
      </w:r>
      <w:r w:rsidRPr="005A0780">
        <w:rPr>
          <w:rFonts w:cstheme="minorHAnsi"/>
        </w:rPr>
        <w:t>04-464 Warszawa</w:t>
      </w:r>
    </w:p>
    <w:p w14:paraId="529DCB92" w14:textId="2577F822" w:rsidR="007B5A6B" w:rsidRPr="005A0780" w:rsidRDefault="00B0437D" w:rsidP="007B5A6B">
      <w:pPr>
        <w:spacing w:line="276" w:lineRule="auto"/>
        <w:rPr>
          <w:rFonts w:cstheme="minorHAnsi"/>
        </w:rPr>
      </w:pPr>
      <w:r w:rsidRPr="005A0780">
        <w:rPr>
          <w:rFonts w:cstheme="minorHAnsi"/>
        </w:rPr>
        <w:t xml:space="preserve">Reprezentujący: </w:t>
      </w:r>
      <w:r w:rsidRPr="005A0780">
        <w:rPr>
          <w:rFonts w:cstheme="minorHAnsi"/>
        </w:rPr>
        <w:br/>
      </w:r>
      <w:bookmarkStart w:id="0" w:name="_Hlk93653874"/>
      <w:r w:rsidR="00F63A8E" w:rsidRPr="005A0780">
        <w:rPr>
          <w:rFonts w:cstheme="minorHAnsi"/>
        </w:rPr>
        <w:t>Rejonowe Przedsiębiorstwo Wodociągów i Kanalizacji w Brzesku Sp. z o.o.</w:t>
      </w:r>
      <w:bookmarkEnd w:id="0"/>
      <w:r w:rsidR="00F63A8E" w:rsidRPr="005A0780">
        <w:rPr>
          <w:rFonts w:cstheme="minorHAnsi"/>
        </w:rPr>
        <w:t>, ul. Solskiego 13, 32 - 800 Brzesko</w:t>
      </w:r>
    </w:p>
    <w:p w14:paraId="0676EFF8" w14:textId="77777777" w:rsidR="00801D41" w:rsidRPr="005A0780" w:rsidRDefault="00801D41" w:rsidP="007B5A6B">
      <w:pPr>
        <w:spacing w:line="276" w:lineRule="auto"/>
        <w:rPr>
          <w:rFonts w:cstheme="minorHAnsi"/>
        </w:rPr>
      </w:pPr>
    </w:p>
    <w:p w14:paraId="500002E2" w14:textId="10DF0758" w:rsidR="00B507BF" w:rsidRPr="005A0780" w:rsidRDefault="00B0437D" w:rsidP="007B5A6B">
      <w:pPr>
        <w:spacing w:line="240" w:lineRule="auto"/>
        <w:rPr>
          <w:rFonts w:cstheme="minorHAnsi"/>
        </w:rPr>
      </w:pPr>
      <w:r w:rsidRPr="005A0780">
        <w:rPr>
          <w:rFonts w:cstheme="minorHAnsi"/>
        </w:rPr>
        <w:t xml:space="preserve">                                            ODPOWIEDZI NR </w:t>
      </w:r>
      <w:r w:rsidR="005E5656" w:rsidRPr="005A0780">
        <w:rPr>
          <w:rFonts w:cstheme="minorHAnsi"/>
        </w:rPr>
        <w:t>1</w:t>
      </w:r>
      <w:r w:rsidRPr="005A0780">
        <w:rPr>
          <w:rFonts w:cstheme="minorHAnsi"/>
        </w:rPr>
        <w:t xml:space="preserve"> NA ZAPYTANIA WYKONAWCÓW</w:t>
      </w:r>
    </w:p>
    <w:p w14:paraId="548395A8" w14:textId="22D196DE" w:rsidR="000216C2" w:rsidRPr="005A0780" w:rsidRDefault="00B0437D" w:rsidP="005327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A0780">
        <w:rPr>
          <w:rFonts w:asciiTheme="minorHAnsi" w:hAnsiTheme="minorHAnsi" w:cstheme="minorHAnsi"/>
          <w:sz w:val="22"/>
          <w:szCs w:val="22"/>
        </w:rPr>
        <w:t xml:space="preserve">Pełnomocnik Zamawiającego – </w:t>
      </w:r>
      <w:r w:rsidR="00F63A8E" w:rsidRPr="005A0780">
        <w:rPr>
          <w:rFonts w:asciiTheme="minorHAnsi" w:hAnsiTheme="minorHAnsi" w:cstheme="minorHAnsi"/>
          <w:sz w:val="22"/>
          <w:szCs w:val="22"/>
        </w:rPr>
        <w:t xml:space="preserve">Rejonowego Przedsiębiorstwa Wodociągów i Kanalizacji w Brzesku Sp. z o.o. </w:t>
      </w:r>
      <w:r w:rsidRPr="005A0780">
        <w:rPr>
          <w:rFonts w:asciiTheme="minorHAnsi" w:hAnsiTheme="minorHAnsi" w:cstheme="minorHAnsi"/>
          <w:sz w:val="22"/>
          <w:szCs w:val="22"/>
        </w:rPr>
        <w:t xml:space="preserve">prowadząc postępowanie o udzieleniu zamówienia publicznego w trybie </w:t>
      </w:r>
      <w:r w:rsidR="001012F6" w:rsidRPr="005A0780">
        <w:rPr>
          <w:rFonts w:asciiTheme="minorHAnsi" w:hAnsiTheme="minorHAnsi" w:cstheme="minorHAnsi"/>
          <w:sz w:val="22"/>
          <w:szCs w:val="22"/>
        </w:rPr>
        <w:t>postępowania z wolnej ręki</w:t>
      </w:r>
      <w:r w:rsidRPr="005A0780">
        <w:rPr>
          <w:rFonts w:asciiTheme="minorHAnsi" w:hAnsiTheme="minorHAnsi" w:cstheme="minorHAnsi"/>
          <w:sz w:val="22"/>
          <w:szCs w:val="22"/>
        </w:rPr>
        <w:t xml:space="preserve"> na realizację zadania: </w:t>
      </w:r>
      <w:r w:rsidRPr="005A0780">
        <w:rPr>
          <w:rFonts w:asciiTheme="minorHAnsi" w:hAnsiTheme="minorHAnsi" w:cstheme="minorHAnsi"/>
          <w:i/>
          <w:sz w:val="22"/>
          <w:szCs w:val="22"/>
        </w:rPr>
        <w:t>„</w:t>
      </w:r>
      <w:bookmarkStart w:id="1" w:name="_Hlk93574047"/>
      <w:r w:rsidR="00F63A8E" w:rsidRPr="005A0780">
        <w:rPr>
          <w:rFonts w:asciiTheme="minorHAnsi" w:hAnsiTheme="minorHAnsi" w:cstheme="minorHAnsi"/>
          <w:sz w:val="22"/>
          <w:szCs w:val="22"/>
        </w:rPr>
        <w:t>ZAKUP ENERGII ELEKTRYCZNEJ NA POTRZEBY REJONOWEGO PRZEDSIĘBIORSTWA WODOCIĄGÓW I KANALIZACJI W BRZESKU SP. Z O.O.</w:t>
      </w:r>
      <w:bookmarkEnd w:id="1"/>
      <w:r w:rsidRPr="005A0780">
        <w:rPr>
          <w:rFonts w:asciiTheme="minorHAnsi" w:hAnsiTheme="minorHAnsi" w:cstheme="minorHAnsi"/>
          <w:sz w:val="22"/>
          <w:szCs w:val="22"/>
        </w:rPr>
        <w:t xml:space="preserve">’’ przesyła niniejszym pismem treść zapytań, które w dniu </w:t>
      </w:r>
      <w:r w:rsidR="001012F6" w:rsidRPr="005A0780">
        <w:rPr>
          <w:rFonts w:asciiTheme="minorHAnsi" w:hAnsiTheme="minorHAnsi" w:cstheme="minorHAnsi"/>
          <w:sz w:val="22"/>
          <w:szCs w:val="22"/>
        </w:rPr>
        <w:t>09.03</w:t>
      </w:r>
      <w:r w:rsidR="007C33FF" w:rsidRPr="005A0780">
        <w:rPr>
          <w:rFonts w:asciiTheme="minorHAnsi" w:hAnsiTheme="minorHAnsi" w:cstheme="minorHAnsi"/>
          <w:sz w:val="22"/>
          <w:szCs w:val="22"/>
        </w:rPr>
        <w:t>.202</w:t>
      </w:r>
      <w:r w:rsidR="000311E3" w:rsidRPr="005A0780">
        <w:rPr>
          <w:rFonts w:asciiTheme="minorHAnsi" w:hAnsiTheme="minorHAnsi" w:cstheme="minorHAnsi"/>
          <w:sz w:val="22"/>
          <w:szCs w:val="22"/>
        </w:rPr>
        <w:t>3</w:t>
      </w:r>
      <w:r w:rsidRPr="005A0780">
        <w:rPr>
          <w:rFonts w:asciiTheme="minorHAnsi" w:hAnsiTheme="minorHAnsi" w:cstheme="minorHAnsi"/>
          <w:sz w:val="22"/>
          <w:szCs w:val="22"/>
        </w:rPr>
        <w:t xml:space="preserve"> r. wpłynęły </w:t>
      </w:r>
      <w:r w:rsidR="00F63A8E" w:rsidRPr="005A0780">
        <w:rPr>
          <w:rFonts w:asciiTheme="minorHAnsi" w:hAnsiTheme="minorHAnsi" w:cstheme="minorHAnsi"/>
          <w:sz w:val="22"/>
          <w:szCs w:val="22"/>
        </w:rPr>
        <w:t>do Pełnomocnika Zamawiającego drogą elektroniczną</w:t>
      </w:r>
      <w:r w:rsidRPr="005A0780">
        <w:rPr>
          <w:rFonts w:asciiTheme="minorHAnsi" w:hAnsiTheme="minorHAnsi" w:cstheme="minorHAnsi"/>
          <w:sz w:val="22"/>
          <w:szCs w:val="22"/>
        </w:rPr>
        <w:t xml:space="preserve">, dotyczących przedmiotowego postępowania wraz z odpowiedziami, dotyczących </w:t>
      </w:r>
      <w:r w:rsidR="001012F6" w:rsidRPr="005A0780">
        <w:rPr>
          <w:rFonts w:asciiTheme="minorHAnsi" w:hAnsiTheme="minorHAnsi" w:cstheme="minorHAnsi"/>
          <w:sz w:val="22"/>
          <w:szCs w:val="22"/>
        </w:rPr>
        <w:t>postępowania 2/U/E/2023.</w:t>
      </w:r>
      <w:r w:rsidR="001012F6" w:rsidRPr="005A0780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</w:p>
    <w:p w14:paraId="2DB97FA3" w14:textId="3E39F177" w:rsidR="007B5A6B" w:rsidRPr="005A0780" w:rsidRDefault="007B5A6B" w:rsidP="00532706">
      <w:pPr>
        <w:spacing w:line="240" w:lineRule="auto"/>
        <w:jc w:val="both"/>
        <w:rPr>
          <w:rFonts w:cstheme="minorHAnsi"/>
          <w:color w:val="000000"/>
        </w:rPr>
      </w:pPr>
    </w:p>
    <w:p w14:paraId="4FF13912" w14:textId="7AC6C207" w:rsidR="00E11576" w:rsidRPr="005A0780" w:rsidRDefault="00E11576" w:rsidP="00532706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Zapytanie nr 1 : Dotyczy formularza oferty. Wykonawca wnosi o zmianę w formularzu ofertowym – załączniku nr 2 do SIWZ w tabeli i wykreślenie sformułowania „zużycie objęte ceną maksymalną” . Cena energii elektrycznej dla odbiorcy uprawnionego jest stosowana od 01.01.2023r. do 10.01.2023r. na podstawie USTAWY z 27 października 2022 o środkach nadzwyczajnych mających na celu ograniczenie wysokości cen energii elektrycznej , która jest aktem nadrzędnym do umowy jednakże cena nie jest wprowadzana na podstawie umowy sprzedaży tylko oświadczenia zgodnie z zapisami i rozporządzeniem do niniejszej ustawy. W związku z powyższym w ofercie podana zostanie cena energii zaproponowana przez Wykonawcę a nie cena na podstawie ustawy z dnia 27 października 2022 - czy Zamawiający wyraża zgodę na przedstawienie takiej oferty?</w:t>
      </w:r>
    </w:p>
    <w:p w14:paraId="360E8912" w14:textId="66AD3B33" w:rsidR="009D5EDD" w:rsidRPr="005A0780" w:rsidRDefault="009D5EDD" w:rsidP="00532706">
      <w:pPr>
        <w:spacing w:line="240" w:lineRule="auto"/>
        <w:jc w:val="both"/>
        <w:rPr>
          <w:rFonts w:cstheme="minorHAnsi"/>
        </w:rPr>
      </w:pPr>
    </w:p>
    <w:p w14:paraId="1EC4EE31" w14:textId="7ED7F35B" w:rsidR="009D5EDD" w:rsidRPr="005A0780" w:rsidRDefault="009D5EDD" w:rsidP="00532706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Odpowiedź 1</w:t>
      </w:r>
    </w:p>
    <w:p w14:paraId="76BBF181" w14:textId="28EBCA5A" w:rsidR="009D5EDD" w:rsidRPr="005A0780" w:rsidRDefault="009D5EDD" w:rsidP="00532706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 xml:space="preserve">Pełnomocnik Zamawiającego informuje, że modyfikuje Załącznik nr 2 poprzez </w:t>
      </w:r>
      <w:r w:rsidRPr="005A0780">
        <w:rPr>
          <w:rFonts w:cstheme="minorHAnsi"/>
        </w:rPr>
        <w:t>wykreślenie sformułowania „zużycie objęte ceną maksymalną”</w:t>
      </w:r>
      <w:r w:rsidRPr="005A0780">
        <w:rPr>
          <w:rFonts w:cstheme="minorHAnsi"/>
        </w:rPr>
        <w:t xml:space="preserve"> oraz wyraża zgodę na przedstawienie ceny zaproponowanej przez Wykonawcę.</w:t>
      </w:r>
    </w:p>
    <w:p w14:paraId="795C516C" w14:textId="65AC86B5" w:rsidR="00E11576" w:rsidRPr="005A0780" w:rsidRDefault="00E11576" w:rsidP="00532706">
      <w:pPr>
        <w:spacing w:line="240" w:lineRule="auto"/>
        <w:jc w:val="both"/>
        <w:rPr>
          <w:rFonts w:cstheme="minorHAnsi"/>
        </w:rPr>
      </w:pPr>
    </w:p>
    <w:p w14:paraId="26B8ABF1" w14:textId="4BC545B3" w:rsidR="00E11576" w:rsidRPr="005A0780" w:rsidRDefault="00E11576" w:rsidP="00532706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Zapytanie nr 2: Dotyczy procedury zmiany sprzedawcy Czy Zamawiający przekaże Wykonawcy do dnia podpisania umowy, niezbędne do przeprowadzenia procedury zmiany sprzedawcy, dane i dokumenty z jednostek objętych postępowaniem przetargowym w wersji elektronicznej (Word, Excel). Wykonawca będzie potrzebował następujących: a) danych: - adres siedziby i adres korespondencyjny danej jednostki - numer NIP - numer REGON - adres punktu poboru – (miejscowość, ulica, kod pocztowy) - przeznaczenie punktu poboru</w:t>
      </w:r>
      <w:r w:rsidR="009D5EDD" w:rsidRPr="005A0780">
        <w:rPr>
          <w:rFonts w:cstheme="minorHAnsi"/>
        </w:rPr>
        <w:t xml:space="preserve"> </w:t>
      </w:r>
      <w:r w:rsidR="009D5EDD" w:rsidRPr="005A0780">
        <w:rPr>
          <w:rFonts w:cstheme="minorHAnsi"/>
        </w:rPr>
        <w:t xml:space="preserve">- grupa taryfowa - kod PPE - rodzaj obecnie zawartej umowy na danym </w:t>
      </w:r>
      <w:proofErr w:type="spellStart"/>
      <w:r w:rsidR="009D5EDD" w:rsidRPr="005A0780">
        <w:rPr>
          <w:rFonts w:cstheme="minorHAnsi"/>
        </w:rPr>
        <w:t>ppe</w:t>
      </w:r>
      <w:proofErr w:type="spellEnd"/>
      <w:r w:rsidR="009D5EDD" w:rsidRPr="005A0780">
        <w:rPr>
          <w:rFonts w:cstheme="minorHAnsi"/>
        </w:rPr>
        <w:t xml:space="preserve"> czy kompleksowa czy sprzedażowa - nazwa obecnego sprzedawcy- nazwa właściwego Operatora Systemu Dystrybucyjnego na terenie którego znajduje się dany punkt poboru energii - roczny wolumen energii elektrycznej - wybrany sprzedawca rezerwowy dla danego OSD inny niż sprzedawca, z którym będzie zawierana umowa sprzedaży energii elektrycznej b) dokumentów: - pełnomocnictwo - dokument nadania numeru NIP - dokument nadania numeru REGON - KRS lub inny </w:t>
      </w:r>
      <w:r w:rsidR="009D5EDD" w:rsidRPr="005A0780">
        <w:rPr>
          <w:rFonts w:cstheme="minorHAnsi"/>
        </w:rPr>
        <w:lastRenderedPageBreak/>
        <w:t>dokument na podstawie, którego działa dana jednostka - dokument potwierdzający umocowanie danej osoby do podpisania umowy sprzedaży energii elektrycznej oraz pełnomocnictwa</w:t>
      </w:r>
    </w:p>
    <w:p w14:paraId="6A0FC98E" w14:textId="1483FD3D" w:rsidR="00095850" w:rsidRPr="005A0780" w:rsidRDefault="00095850" w:rsidP="00532706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Odpowiedź 2</w:t>
      </w:r>
    </w:p>
    <w:p w14:paraId="1AE515F9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  <w:bCs/>
          <w:color w:val="000000"/>
        </w:rPr>
        <w:t>Pełnomocnik Zamawiającego</w:t>
      </w:r>
      <w:r w:rsidRPr="005A0780">
        <w:rPr>
          <w:rFonts w:cstheme="minorHAnsi"/>
          <w:color w:val="000000"/>
        </w:rPr>
        <w:t xml:space="preserve"> informuje, że </w:t>
      </w:r>
      <w:r w:rsidRPr="005A0780">
        <w:rPr>
          <w:rFonts w:cstheme="minorHAnsi"/>
        </w:rPr>
        <w:t>Zamawiający przekaże niezbędne dane w wersji elektronicznej Excel oraz dokumenty do przeprowadzenia procedury zmiany sprzedawcy najpóźniej w dniu podpisania umowy.</w:t>
      </w:r>
    </w:p>
    <w:p w14:paraId="6188A3A8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Zamawiający przekaże:</w:t>
      </w:r>
    </w:p>
    <w:p w14:paraId="51FB58B2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a) dane dla każdego punktu poboru:</w:t>
      </w:r>
    </w:p>
    <w:p w14:paraId="32867763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nazwa i adres firmy;</w:t>
      </w:r>
    </w:p>
    <w:p w14:paraId="6B9ED8D2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opis punktu poboru;</w:t>
      </w:r>
    </w:p>
    <w:p w14:paraId="47F0D18C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adres punktu poboru (miejscowość, ulica, numer lokalu, kod, gmina);</w:t>
      </w:r>
    </w:p>
    <w:p w14:paraId="7CA3B901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grupa taryfowa ;</w:t>
      </w:r>
    </w:p>
    <w:p w14:paraId="2FFD50B4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planowane roczne zużycie energii;</w:t>
      </w:r>
    </w:p>
    <w:p w14:paraId="240DCE40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numer licznika;</w:t>
      </w:r>
    </w:p>
    <w:p w14:paraId="40AE4451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Operator Systemu Dystrybucyjnego;</w:t>
      </w:r>
    </w:p>
    <w:p w14:paraId="787FB3CF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nazwa dotychczasowego Sprzedawcy;</w:t>
      </w:r>
    </w:p>
    <w:p w14:paraId="56220AFA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okres wypowiedzenia dotychczasowej umowy;</w:t>
      </w:r>
    </w:p>
    <w:p w14:paraId="730BFF8B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numer ewidencyjny PPE;</w:t>
      </w:r>
    </w:p>
    <w:p w14:paraId="2E5778D3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czy jest to pierwsza czy kolejna zmiana sprzedawcy;</w:t>
      </w:r>
    </w:p>
    <w:p w14:paraId="6CC2FDE8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b) dokumenty:</w:t>
      </w:r>
    </w:p>
    <w:p w14:paraId="0F93A385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pełnomocnictwo do zgłoszenia umowy;</w:t>
      </w:r>
    </w:p>
    <w:p w14:paraId="2DF4F112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dokument nadania numeru NIP;</w:t>
      </w:r>
    </w:p>
    <w:p w14:paraId="28D10B85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dokument nadania numeru REGON;</w:t>
      </w:r>
    </w:p>
    <w:p w14:paraId="76B3A7D5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KRS lub inny dokument na podstawie którego działa dana jednostka;</w:t>
      </w:r>
    </w:p>
    <w:p w14:paraId="653A9142" w14:textId="77777777" w:rsidR="00095850" w:rsidRPr="005A0780" w:rsidRDefault="00095850" w:rsidP="00095850">
      <w:pPr>
        <w:spacing w:after="0"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- dokument potwierdzający umocowanie danej osoby do podpisania umowy sprzedaży energii elektrycznej oraz pełnomocnictwa.</w:t>
      </w:r>
    </w:p>
    <w:p w14:paraId="24037562" w14:textId="543CBADC" w:rsidR="00E11576" w:rsidRPr="005A0780" w:rsidRDefault="00E11576" w:rsidP="00532706">
      <w:pPr>
        <w:spacing w:line="240" w:lineRule="auto"/>
        <w:jc w:val="both"/>
        <w:rPr>
          <w:rFonts w:cstheme="minorHAnsi"/>
          <w:color w:val="000000"/>
        </w:rPr>
      </w:pPr>
    </w:p>
    <w:p w14:paraId="38D9760B" w14:textId="1E875E2F" w:rsidR="009D5EDD" w:rsidRPr="005A0780" w:rsidRDefault="009D5EDD" w:rsidP="00532706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Zapytanie nr 2: Dotyczy pełnomocnictwa do procedury zmiany sprzedawcy. Czy Zamawiający dopuści podpisanie pełnomocnictwa na wzorze Wykonawcy ? Niezbędna będzie zmiana i rozszerzenie zapisów zawartych na wzorze Pełnomocnictwa, w zakresie sprzedawcy rezerwowego oraz dotyczących czynności potrzebnych do przeprowadzania procedury zmiany sprzedawcy w imieniu Zamawiającego przez Wykonawcę.</w:t>
      </w:r>
    </w:p>
    <w:p w14:paraId="4A34FE40" w14:textId="48DFFAA2" w:rsidR="000D3403" w:rsidRPr="005A0780" w:rsidRDefault="000D3403" w:rsidP="00532706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Odpowiedź 2</w:t>
      </w:r>
    </w:p>
    <w:p w14:paraId="0CF1F97A" w14:textId="3BEEE6EA" w:rsidR="000D3403" w:rsidRPr="005A0780" w:rsidRDefault="000D3403" w:rsidP="000D3403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i/>
          <w:iCs/>
        </w:rPr>
      </w:pPr>
      <w:r w:rsidRPr="005A0780">
        <w:rPr>
          <w:rFonts w:cstheme="minorHAnsi"/>
        </w:rPr>
        <w:t xml:space="preserve">Zamawiający udzieli Wykonawcy pełnomocnictwa zgodnego z </w:t>
      </w:r>
      <w:r w:rsidRPr="005A0780">
        <w:rPr>
          <w:rFonts w:cstheme="minorHAnsi"/>
          <w:i/>
          <w:iCs/>
        </w:rPr>
        <w:t xml:space="preserve">Załącznik nr 4 i 4.1 - Projektowane postanowienia umowy sprzedaży energii elektrycznej - po zmianach </w:t>
      </w:r>
      <w:r w:rsidRPr="005A0780">
        <w:rPr>
          <w:rFonts w:cstheme="minorHAnsi"/>
          <w:i/>
          <w:iCs/>
        </w:rPr>
        <w:t>09.03</w:t>
      </w:r>
      <w:r w:rsidRPr="005A0780">
        <w:rPr>
          <w:rFonts w:cstheme="minorHAnsi"/>
          <w:i/>
          <w:iCs/>
        </w:rPr>
        <w:t>.2023 r.</w:t>
      </w:r>
    </w:p>
    <w:p w14:paraId="39FC6722" w14:textId="77777777" w:rsidR="000D3403" w:rsidRPr="005A0780" w:rsidRDefault="000D3403" w:rsidP="000D3403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</w:rPr>
      </w:pPr>
      <w:r w:rsidRPr="005A0780">
        <w:rPr>
          <w:rFonts w:cstheme="minorHAnsi"/>
        </w:rPr>
        <w:t>Treść pełnomocnictwa została zmieniona.</w:t>
      </w:r>
    </w:p>
    <w:p w14:paraId="6E0ECC7B" w14:textId="48C7820B" w:rsidR="009D5EDD" w:rsidRPr="005A0780" w:rsidRDefault="009D5EDD" w:rsidP="00532706">
      <w:pPr>
        <w:spacing w:line="240" w:lineRule="auto"/>
        <w:jc w:val="both"/>
        <w:rPr>
          <w:rFonts w:cstheme="minorHAnsi"/>
        </w:rPr>
      </w:pPr>
    </w:p>
    <w:p w14:paraId="28D4C779" w14:textId="571D734D" w:rsidR="009D5EDD" w:rsidRPr="005A0780" w:rsidRDefault="009D5EDD" w:rsidP="00532706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 xml:space="preserve">Zapytanie nr 3: Dotyczy załącznika nr 5 do SWZ „Projektowane postanowienia umowne, §13 Zmiana wysokości wynagrodzenia w przypadku zmiany ceny materiałów lub kosztów związanych z realizacją przedmiotu umowy Wnosimy o usunięcie paragrafu §13 o możliwości zmiany wysokości wynagrodzenia. 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</w:t>
      </w:r>
      <w:r w:rsidRPr="005A0780">
        <w:rPr>
          <w:rFonts w:cstheme="minorHAnsi"/>
        </w:rPr>
        <w:lastRenderedPageBreak/>
        <w:t xml:space="preserve">zachodzi ustawowa przesłanka do zawarcia w umowie postanowień dotyczących zmian wysokości wynagrodzenia należnego wykonawcy bowiem zmiana cen materiałów lub kosztów nie jest związana z realizacją zamówienia i nie powoduje zmiany wysokości wynagrodzenia wykonawcy. Ponadto do końca roku 2023 obowiązuje ustawa </w:t>
      </w:r>
      <w:proofErr w:type="spellStart"/>
      <w:r w:rsidRPr="005A0780">
        <w:rPr>
          <w:rFonts w:cstheme="minorHAnsi"/>
        </w:rPr>
        <w:t>USTAWA</w:t>
      </w:r>
      <w:proofErr w:type="spellEnd"/>
      <w:r w:rsidRPr="005A0780">
        <w:rPr>
          <w:rFonts w:cstheme="minorHAnsi"/>
        </w:rPr>
        <w:t xml:space="preserve"> z 27 października 2022 r. o środkach nadzwyczajnych mających na celu ograniczenie wysokości cen energii elektrycznej oraz wsparciu niektórych odbiorców w 2023 roku (DZ.U. 2022 poz.2243 zm. Dz.U 2022 poz. 2687) w związku z czym Wykonawca nie będzie miał możliwości podniesienia ceny energii powyżej ceny ustalonej na 2023 rok</w:t>
      </w:r>
    </w:p>
    <w:p w14:paraId="1FDD3814" w14:textId="716C30D0" w:rsidR="000D3403" w:rsidRPr="005A0780" w:rsidRDefault="000D3403" w:rsidP="00532706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Odpowiedź 3</w:t>
      </w:r>
    </w:p>
    <w:p w14:paraId="543E68C5" w14:textId="747FF6A6" w:rsidR="000D3403" w:rsidRPr="005A0780" w:rsidRDefault="000D3403" w:rsidP="000D3403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Pełnomocnik Zamawiającego informuje, że fakt, iż klauzula waloryzacyjna o której mowa w art. 439 ustawy z dnia 11 września 2019 r. Prawo zamówień publicznych (Dz. U 2022 poz. 1710 ze zm.) wg opinii Wykonawcy nie będzie miała zastosowania do przedmiotu niniejszego zamówienia nie zwalnia Zamawiającego z obowiązku zawarcia w umowie klauzul waloryzacyjnych. Taki wniosek nie wynika z interpretacji art. 439 PZP.</w:t>
      </w:r>
      <w:r w:rsidRPr="005A0780">
        <w:rPr>
          <w:rFonts w:cstheme="minorHAnsi"/>
        </w:rPr>
        <w:t xml:space="preserve"> W przypadku umów</w:t>
      </w:r>
      <w:r w:rsidRPr="005A0780">
        <w:rPr>
          <w:rFonts w:cstheme="minorHAnsi"/>
        </w:rPr>
        <w:t>, któr</w:t>
      </w:r>
      <w:r w:rsidRPr="005A0780">
        <w:rPr>
          <w:rFonts w:cstheme="minorHAnsi"/>
        </w:rPr>
        <w:t>e</w:t>
      </w:r>
      <w:r w:rsidRPr="005A0780">
        <w:rPr>
          <w:rFonts w:cstheme="minorHAnsi"/>
        </w:rPr>
        <w:t xml:space="preserve"> zawart</w:t>
      </w:r>
      <w:r w:rsidRPr="005A0780">
        <w:rPr>
          <w:rFonts w:cstheme="minorHAnsi"/>
        </w:rPr>
        <w:t>e</w:t>
      </w:r>
      <w:r w:rsidRPr="005A0780">
        <w:rPr>
          <w:rFonts w:cstheme="minorHAnsi"/>
        </w:rPr>
        <w:t xml:space="preserve"> </w:t>
      </w:r>
      <w:r w:rsidR="005A0780" w:rsidRPr="005A0780">
        <w:rPr>
          <w:rFonts w:cstheme="minorHAnsi"/>
        </w:rPr>
        <w:t>zostają na</w:t>
      </w:r>
      <w:r w:rsidRPr="005A0780">
        <w:rPr>
          <w:rFonts w:cstheme="minorHAnsi"/>
        </w:rPr>
        <w:t xml:space="preserve"> okres dłuższy nić 6 miesięcy</w:t>
      </w:r>
      <w:r w:rsidR="005A0780" w:rsidRPr="005A0780">
        <w:rPr>
          <w:rFonts w:cstheme="minorHAnsi"/>
        </w:rPr>
        <w:t>, zapisy powinny znaleźć się w umowach.</w:t>
      </w:r>
    </w:p>
    <w:p w14:paraId="79461F63" w14:textId="3B99C107" w:rsidR="000D3403" w:rsidRPr="005A0780" w:rsidRDefault="000D3403" w:rsidP="000D3403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A0780">
        <w:rPr>
          <w:rFonts w:asciiTheme="minorHAnsi" w:hAnsiTheme="minorHAnsi" w:cstheme="minorHAnsi"/>
          <w:color w:val="000000"/>
          <w:sz w:val="22"/>
          <w:szCs w:val="22"/>
        </w:rPr>
        <w:t>Zapis</w:t>
      </w:r>
      <w:r w:rsidRPr="005A078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5A07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0780">
        <w:rPr>
          <w:rFonts w:asciiTheme="minorHAnsi" w:hAnsiTheme="minorHAnsi" w:cstheme="minorHAnsi"/>
          <w:sz w:val="22"/>
          <w:szCs w:val="22"/>
        </w:rPr>
        <w:t xml:space="preserve">załącznika nr 4 i 4.1 - projekt umowy § 13 </w:t>
      </w:r>
      <w:r w:rsidRPr="005A0780">
        <w:rPr>
          <w:rFonts w:asciiTheme="minorHAnsi" w:hAnsiTheme="minorHAnsi" w:cstheme="minorHAnsi"/>
          <w:sz w:val="22"/>
          <w:szCs w:val="22"/>
        </w:rPr>
        <w:t>zostaj</w:t>
      </w:r>
      <w:r w:rsidR="005A0780">
        <w:rPr>
          <w:rFonts w:asciiTheme="minorHAnsi" w:hAnsiTheme="minorHAnsi" w:cstheme="minorHAnsi"/>
          <w:sz w:val="22"/>
          <w:szCs w:val="22"/>
        </w:rPr>
        <w:t>ą</w:t>
      </w:r>
      <w:r w:rsidRPr="005A0780">
        <w:rPr>
          <w:rFonts w:asciiTheme="minorHAnsi" w:hAnsiTheme="minorHAnsi" w:cstheme="minorHAnsi"/>
          <w:sz w:val="22"/>
          <w:szCs w:val="22"/>
        </w:rPr>
        <w:t xml:space="preserve"> zmienion</w:t>
      </w:r>
      <w:r w:rsidR="005A0780">
        <w:rPr>
          <w:rFonts w:asciiTheme="minorHAnsi" w:hAnsiTheme="minorHAnsi" w:cstheme="minorHAnsi"/>
          <w:sz w:val="22"/>
          <w:szCs w:val="22"/>
        </w:rPr>
        <w:t>e</w:t>
      </w:r>
      <w:r w:rsidRPr="005A0780">
        <w:rPr>
          <w:rFonts w:asciiTheme="minorHAnsi" w:hAnsiTheme="minorHAnsi" w:cstheme="minorHAnsi"/>
          <w:sz w:val="22"/>
          <w:szCs w:val="22"/>
        </w:rPr>
        <w:t>.</w:t>
      </w:r>
    </w:p>
    <w:p w14:paraId="23847854" w14:textId="2C08FC38" w:rsidR="009D5EDD" w:rsidRPr="005A0780" w:rsidRDefault="009D5EDD" w:rsidP="00532706">
      <w:pPr>
        <w:spacing w:line="240" w:lineRule="auto"/>
        <w:jc w:val="both"/>
        <w:rPr>
          <w:rFonts w:cstheme="minorHAnsi"/>
        </w:rPr>
      </w:pPr>
    </w:p>
    <w:p w14:paraId="0F71418E" w14:textId="6C262BB3" w:rsidR="009D5EDD" w:rsidRPr="005A0780" w:rsidRDefault="009D5EDD" w:rsidP="00532706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 xml:space="preserve">Zapytanie nr 4: Dotyczy sposobu podpisania umowy Czy Zamawiający dopuszcza podpisanie umowy drogą korespondencyjną? Czy jest możliwość podpisania umów podpisem elektronicznym kwalifikowanym? </w:t>
      </w:r>
    </w:p>
    <w:p w14:paraId="2A814007" w14:textId="77777777" w:rsidR="005A0780" w:rsidRPr="005A0780" w:rsidRDefault="005A0780" w:rsidP="005A0780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Odpowiedź 4</w:t>
      </w:r>
    </w:p>
    <w:p w14:paraId="7E86E51A" w14:textId="11EC1F81" w:rsidR="005A0780" w:rsidRPr="005A0780" w:rsidRDefault="005A0780" w:rsidP="005A0780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Pełnomocnik Zamawiającego informuje, że Zamawiający dopuszcza podpisanie umowy podpisem elektronicznym kwalifikowanym.</w:t>
      </w:r>
    </w:p>
    <w:p w14:paraId="3E8DF42B" w14:textId="77777777" w:rsidR="009D5EDD" w:rsidRPr="005A0780" w:rsidRDefault="009D5EDD" w:rsidP="00532706">
      <w:pPr>
        <w:spacing w:line="240" w:lineRule="auto"/>
        <w:jc w:val="both"/>
        <w:rPr>
          <w:rFonts w:cstheme="minorHAnsi"/>
        </w:rPr>
      </w:pPr>
    </w:p>
    <w:p w14:paraId="455E1DB1" w14:textId="3B820DCE" w:rsidR="009D5EDD" w:rsidRPr="005A0780" w:rsidRDefault="009D5EDD" w:rsidP="00532706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 xml:space="preserve">Zapytanie nr 5: Dotyczy projektowanych postanowień umowy §6 ust. 5. Wykonawca nie ma wpływu na termin dostarczenia faktur do Zamawiającego, na koncie E-Bok Zamawiający może na bieżąco monitorować czy dana faktura została już wystawiona (nie musi czekać na jej dostarczenie) dlatego jeśli nastąpi sytuacja o której mowa w ust. 5 Zamawiający powinien poinformować o tym Wykonawcę, który zawnioskuje o przedłużenie terminu płatności. Wykonawca wnioskuje o usunięcie zapisu: „W razie niezachowania tego terminu, termin płatności wskazany w fakturze VAT zostanie automatycznie przedłużony o czas opóźnienia.” </w:t>
      </w:r>
    </w:p>
    <w:p w14:paraId="075879B2" w14:textId="3A9E43B9" w:rsidR="005A0780" w:rsidRPr="005A0780" w:rsidRDefault="005A0780" w:rsidP="00532706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Odpowiedź 5</w:t>
      </w:r>
    </w:p>
    <w:p w14:paraId="6C491C03" w14:textId="5FAF3422" w:rsidR="005A0780" w:rsidRPr="005A0780" w:rsidRDefault="005A0780" w:rsidP="005A0780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>Pełnomocnik Zamawiającego informuje, że Zamawiający poinformuje Wykonawcę i  zawnioskuje o przedłużenie terminu płatności, jeśli nastąpi sytuacja o której mowa w § 6 ust. 5.</w:t>
      </w:r>
    </w:p>
    <w:p w14:paraId="5F6FD8F6" w14:textId="2603F94A" w:rsidR="005A0780" w:rsidRPr="005A0780" w:rsidRDefault="005A0780" w:rsidP="005A0780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 xml:space="preserve">Z </w:t>
      </w:r>
      <w:r w:rsidRPr="005A0780">
        <w:rPr>
          <w:rFonts w:cstheme="minorHAnsi"/>
        </w:rPr>
        <w:t>§ 6 ust. 5.</w:t>
      </w:r>
      <w:r w:rsidRPr="005A0780">
        <w:rPr>
          <w:rFonts w:cstheme="minorHAnsi"/>
        </w:rPr>
        <w:t xml:space="preserve"> Zostaje usunięty zapis </w:t>
      </w:r>
      <w:r w:rsidRPr="005A0780">
        <w:rPr>
          <w:rFonts w:cstheme="minorHAnsi"/>
        </w:rPr>
        <w:t>„W razie niezachowania tego terminu, termin płatności wskazany w fakturze VAT zostanie automatycznie przedłużony o czas opóźnienia.”</w:t>
      </w:r>
    </w:p>
    <w:p w14:paraId="67078F13" w14:textId="77777777" w:rsidR="009D5EDD" w:rsidRPr="005A0780" w:rsidRDefault="009D5EDD" w:rsidP="00532706">
      <w:pPr>
        <w:spacing w:line="240" w:lineRule="auto"/>
        <w:jc w:val="both"/>
        <w:rPr>
          <w:rFonts w:cstheme="minorHAnsi"/>
        </w:rPr>
      </w:pPr>
    </w:p>
    <w:p w14:paraId="6FC0B1AE" w14:textId="46A5F07C" w:rsidR="009D5EDD" w:rsidRPr="005A0780" w:rsidRDefault="009D5EDD" w:rsidP="00532706">
      <w:pPr>
        <w:spacing w:line="240" w:lineRule="auto"/>
        <w:jc w:val="both"/>
        <w:rPr>
          <w:rFonts w:cstheme="minorHAnsi"/>
          <w:color w:val="000000"/>
        </w:rPr>
      </w:pPr>
      <w:r w:rsidRPr="005A0780">
        <w:rPr>
          <w:rFonts w:cstheme="minorHAnsi"/>
        </w:rPr>
        <w:t>Zapytanie nr 6: Dotyczy projektowanych postanowień umowy §11 ust. 4. Wykonawca wnosi o modyfikację zapisów na poniższe: „4.Łączna wysokość kar umownych, których mogą dochodzić strony nie może przekroczyć 10% szacunkowej wartości umowy brutto wskazanej w § 5 ust. 1”</w:t>
      </w:r>
    </w:p>
    <w:p w14:paraId="2592D082" w14:textId="35B2E432" w:rsidR="00E11576" w:rsidRPr="005A0780" w:rsidRDefault="005A0780" w:rsidP="00532706">
      <w:pPr>
        <w:spacing w:line="240" w:lineRule="auto"/>
        <w:jc w:val="both"/>
        <w:rPr>
          <w:rFonts w:cstheme="minorHAnsi"/>
          <w:color w:val="000000"/>
        </w:rPr>
      </w:pPr>
      <w:r w:rsidRPr="005A0780">
        <w:rPr>
          <w:rFonts w:cstheme="minorHAnsi"/>
          <w:color w:val="000000"/>
        </w:rPr>
        <w:t>Odpowiedź 6</w:t>
      </w:r>
    </w:p>
    <w:p w14:paraId="4A3682FB" w14:textId="77777777" w:rsidR="005A0780" w:rsidRPr="005A0780" w:rsidRDefault="005A0780" w:rsidP="005A0780">
      <w:pPr>
        <w:spacing w:line="240" w:lineRule="auto"/>
        <w:jc w:val="both"/>
        <w:rPr>
          <w:rFonts w:cstheme="minorHAnsi"/>
        </w:rPr>
      </w:pPr>
      <w:r w:rsidRPr="005A0780">
        <w:rPr>
          <w:rFonts w:cstheme="minorHAnsi"/>
        </w:rPr>
        <w:t xml:space="preserve">Pełnomocnik Zamawiającego informuje, że nie wyraża zgody na zmianę zapisu. </w:t>
      </w:r>
    </w:p>
    <w:p w14:paraId="5653C8E5" w14:textId="77777777" w:rsidR="00E11576" w:rsidRPr="005A0780" w:rsidRDefault="00E11576" w:rsidP="00532706">
      <w:pPr>
        <w:spacing w:line="240" w:lineRule="auto"/>
        <w:jc w:val="both"/>
        <w:rPr>
          <w:rFonts w:cstheme="minorHAnsi"/>
          <w:color w:val="000000"/>
        </w:rPr>
      </w:pPr>
    </w:p>
    <w:p w14:paraId="76B7C0AB" w14:textId="77777777" w:rsidR="00661DCF" w:rsidRPr="005A0780" w:rsidRDefault="00661DCF" w:rsidP="00532706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40AF88C" w14:textId="784DCACE" w:rsidR="00D608DA" w:rsidRPr="005A0780" w:rsidRDefault="00D608DA" w:rsidP="00661DCF">
      <w:pPr>
        <w:spacing w:line="240" w:lineRule="auto"/>
        <w:ind w:firstLine="708"/>
        <w:jc w:val="right"/>
        <w:rPr>
          <w:rFonts w:cstheme="minorHAnsi"/>
        </w:rPr>
      </w:pPr>
      <w:r w:rsidRPr="005A0780">
        <w:rPr>
          <w:rFonts w:cstheme="minorHAnsi"/>
        </w:rPr>
        <w:t xml:space="preserve">/-/ </w:t>
      </w:r>
      <w:r w:rsidR="00684B43" w:rsidRPr="005A0780">
        <w:rPr>
          <w:rFonts w:cstheme="minorHAnsi"/>
        </w:rPr>
        <w:t>Justyna Szepietowska</w:t>
      </w:r>
      <w:r w:rsidRPr="005A0780">
        <w:rPr>
          <w:rFonts w:cstheme="minorHAnsi"/>
        </w:rPr>
        <w:t xml:space="preserve"> </w:t>
      </w:r>
    </w:p>
    <w:p w14:paraId="263FAE35" w14:textId="6B2B0D77" w:rsidR="00D608DA" w:rsidRPr="005A0780" w:rsidRDefault="00D608DA" w:rsidP="00661DCF">
      <w:pPr>
        <w:spacing w:line="240" w:lineRule="auto"/>
        <w:jc w:val="right"/>
        <w:rPr>
          <w:rFonts w:cstheme="minorHAnsi"/>
        </w:rPr>
      </w:pPr>
      <w:r w:rsidRPr="005A0780">
        <w:rPr>
          <w:rFonts w:cstheme="minorHAnsi"/>
        </w:rPr>
        <w:t xml:space="preserve">      Pełnomocnik Zamawiającego </w:t>
      </w:r>
    </w:p>
    <w:sectPr w:rsidR="00D608DA" w:rsidRPr="005A0780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CC09" w14:textId="77777777" w:rsidR="00377EC2" w:rsidRDefault="00377EC2" w:rsidP="00250A52">
      <w:pPr>
        <w:spacing w:after="0" w:line="240" w:lineRule="auto"/>
      </w:pPr>
      <w:r>
        <w:separator/>
      </w:r>
    </w:p>
  </w:endnote>
  <w:endnote w:type="continuationSeparator" w:id="0">
    <w:p w14:paraId="2B5F75BD" w14:textId="77777777" w:rsidR="00377EC2" w:rsidRDefault="00377EC2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2A39" w14:textId="77777777" w:rsidR="00377EC2" w:rsidRDefault="00377EC2" w:rsidP="00250A52">
      <w:pPr>
        <w:spacing w:after="0" w:line="240" w:lineRule="auto"/>
      </w:pPr>
      <w:r>
        <w:separator/>
      </w:r>
    </w:p>
  </w:footnote>
  <w:footnote w:type="continuationSeparator" w:id="0">
    <w:p w14:paraId="6A11CDBE" w14:textId="77777777" w:rsidR="00377EC2" w:rsidRDefault="00377EC2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0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13"/>
  </w:num>
  <w:num w:numId="5" w16cid:durableId="1854298530">
    <w:abstractNumId w:val="14"/>
  </w:num>
  <w:num w:numId="6" w16cid:durableId="1096443760">
    <w:abstractNumId w:val="3"/>
  </w:num>
  <w:num w:numId="7" w16cid:durableId="301232363">
    <w:abstractNumId w:val="4"/>
  </w:num>
  <w:num w:numId="8" w16cid:durableId="1255086463">
    <w:abstractNumId w:val="6"/>
  </w:num>
  <w:num w:numId="9" w16cid:durableId="1563369974">
    <w:abstractNumId w:val="16"/>
  </w:num>
  <w:num w:numId="10" w16cid:durableId="1732343601">
    <w:abstractNumId w:val="15"/>
  </w:num>
  <w:num w:numId="11" w16cid:durableId="528489258">
    <w:abstractNumId w:val="19"/>
  </w:num>
  <w:num w:numId="12" w16cid:durableId="13582746">
    <w:abstractNumId w:val="18"/>
  </w:num>
  <w:num w:numId="13" w16cid:durableId="831406716">
    <w:abstractNumId w:val="1"/>
  </w:num>
  <w:num w:numId="14" w16cid:durableId="629289460">
    <w:abstractNumId w:val="7"/>
  </w:num>
  <w:num w:numId="15" w16cid:durableId="1275479662">
    <w:abstractNumId w:val="12"/>
  </w:num>
  <w:num w:numId="16" w16cid:durableId="668218871">
    <w:abstractNumId w:val="5"/>
  </w:num>
  <w:num w:numId="17" w16cid:durableId="1276600268">
    <w:abstractNumId w:val="17"/>
  </w:num>
  <w:num w:numId="18" w16cid:durableId="1209296351">
    <w:abstractNumId w:val="9"/>
  </w:num>
  <w:num w:numId="19" w16cid:durableId="186330225">
    <w:abstractNumId w:val="11"/>
  </w:num>
  <w:num w:numId="20" w16cid:durableId="8144481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216C2"/>
    <w:rsid w:val="000311E3"/>
    <w:rsid w:val="0003485E"/>
    <w:rsid w:val="00041244"/>
    <w:rsid w:val="00054694"/>
    <w:rsid w:val="00073B8F"/>
    <w:rsid w:val="0009255E"/>
    <w:rsid w:val="00095850"/>
    <w:rsid w:val="000A52CF"/>
    <w:rsid w:val="000C4C3F"/>
    <w:rsid w:val="000D32CA"/>
    <w:rsid w:val="000D3403"/>
    <w:rsid w:val="001012F6"/>
    <w:rsid w:val="001034CB"/>
    <w:rsid w:val="00126293"/>
    <w:rsid w:val="00157D3C"/>
    <w:rsid w:val="00170917"/>
    <w:rsid w:val="0017231D"/>
    <w:rsid w:val="0017298C"/>
    <w:rsid w:val="00174E38"/>
    <w:rsid w:val="00196A8B"/>
    <w:rsid w:val="001D23F6"/>
    <w:rsid w:val="001D5F05"/>
    <w:rsid w:val="001E2070"/>
    <w:rsid w:val="001F62F9"/>
    <w:rsid w:val="00250A52"/>
    <w:rsid w:val="00263084"/>
    <w:rsid w:val="00272F6A"/>
    <w:rsid w:val="002918B4"/>
    <w:rsid w:val="002A167D"/>
    <w:rsid w:val="002A7E0C"/>
    <w:rsid w:val="002C17D8"/>
    <w:rsid w:val="002C3428"/>
    <w:rsid w:val="002D23A3"/>
    <w:rsid w:val="002E0A57"/>
    <w:rsid w:val="002E3BF4"/>
    <w:rsid w:val="0031108B"/>
    <w:rsid w:val="003276F8"/>
    <w:rsid w:val="0034180B"/>
    <w:rsid w:val="00344AA1"/>
    <w:rsid w:val="00377498"/>
    <w:rsid w:val="00377EC2"/>
    <w:rsid w:val="00392504"/>
    <w:rsid w:val="00392ACD"/>
    <w:rsid w:val="003A4743"/>
    <w:rsid w:val="003E32D7"/>
    <w:rsid w:val="003E7FE9"/>
    <w:rsid w:val="00406194"/>
    <w:rsid w:val="00421899"/>
    <w:rsid w:val="004234CD"/>
    <w:rsid w:val="004465BB"/>
    <w:rsid w:val="00480A8E"/>
    <w:rsid w:val="00487D66"/>
    <w:rsid w:val="004A3B50"/>
    <w:rsid w:val="004A5C2A"/>
    <w:rsid w:val="004B387C"/>
    <w:rsid w:val="004E0AC2"/>
    <w:rsid w:val="004E30F2"/>
    <w:rsid w:val="00505C3B"/>
    <w:rsid w:val="00515220"/>
    <w:rsid w:val="00521B92"/>
    <w:rsid w:val="00524273"/>
    <w:rsid w:val="00524280"/>
    <w:rsid w:val="00524706"/>
    <w:rsid w:val="00532706"/>
    <w:rsid w:val="00541EFD"/>
    <w:rsid w:val="00580628"/>
    <w:rsid w:val="005A0780"/>
    <w:rsid w:val="005B3D0E"/>
    <w:rsid w:val="005E31C8"/>
    <w:rsid w:val="005E5656"/>
    <w:rsid w:val="00614D88"/>
    <w:rsid w:val="00630B3A"/>
    <w:rsid w:val="006454E0"/>
    <w:rsid w:val="00653A0C"/>
    <w:rsid w:val="00661DCF"/>
    <w:rsid w:val="0066349E"/>
    <w:rsid w:val="006815EA"/>
    <w:rsid w:val="00684B43"/>
    <w:rsid w:val="006A23EB"/>
    <w:rsid w:val="006A6C87"/>
    <w:rsid w:val="006C3E73"/>
    <w:rsid w:val="006C5862"/>
    <w:rsid w:val="006D0BFD"/>
    <w:rsid w:val="006E1649"/>
    <w:rsid w:val="006E538C"/>
    <w:rsid w:val="006F3195"/>
    <w:rsid w:val="007231BD"/>
    <w:rsid w:val="00746B8B"/>
    <w:rsid w:val="00746F54"/>
    <w:rsid w:val="0075768A"/>
    <w:rsid w:val="00770C30"/>
    <w:rsid w:val="007740F2"/>
    <w:rsid w:val="007904B6"/>
    <w:rsid w:val="007B5A6B"/>
    <w:rsid w:val="007C33FF"/>
    <w:rsid w:val="007C52A9"/>
    <w:rsid w:val="007D1B3D"/>
    <w:rsid w:val="00801D41"/>
    <w:rsid w:val="00817BD2"/>
    <w:rsid w:val="00823054"/>
    <w:rsid w:val="00862E68"/>
    <w:rsid w:val="00866DCB"/>
    <w:rsid w:val="008755BB"/>
    <w:rsid w:val="00880B98"/>
    <w:rsid w:val="00887577"/>
    <w:rsid w:val="008E72CD"/>
    <w:rsid w:val="00913929"/>
    <w:rsid w:val="00926636"/>
    <w:rsid w:val="00932708"/>
    <w:rsid w:val="00967993"/>
    <w:rsid w:val="00972FD7"/>
    <w:rsid w:val="009948D8"/>
    <w:rsid w:val="009D023D"/>
    <w:rsid w:val="009D15F5"/>
    <w:rsid w:val="009D5EDD"/>
    <w:rsid w:val="009E21B1"/>
    <w:rsid w:val="009E4C46"/>
    <w:rsid w:val="009F3895"/>
    <w:rsid w:val="00A234BC"/>
    <w:rsid w:val="00A3262B"/>
    <w:rsid w:val="00A53875"/>
    <w:rsid w:val="00A552D7"/>
    <w:rsid w:val="00A56289"/>
    <w:rsid w:val="00A8421C"/>
    <w:rsid w:val="00AA2345"/>
    <w:rsid w:val="00AA5095"/>
    <w:rsid w:val="00AA695C"/>
    <w:rsid w:val="00B0437D"/>
    <w:rsid w:val="00B25BF0"/>
    <w:rsid w:val="00B40196"/>
    <w:rsid w:val="00B44AEB"/>
    <w:rsid w:val="00B507BF"/>
    <w:rsid w:val="00B50948"/>
    <w:rsid w:val="00B578A0"/>
    <w:rsid w:val="00B62908"/>
    <w:rsid w:val="00B65C01"/>
    <w:rsid w:val="00B75B14"/>
    <w:rsid w:val="00B8627C"/>
    <w:rsid w:val="00BC1D39"/>
    <w:rsid w:val="00BD197B"/>
    <w:rsid w:val="00C05EB7"/>
    <w:rsid w:val="00C24742"/>
    <w:rsid w:val="00C25295"/>
    <w:rsid w:val="00C3184C"/>
    <w:rsid w:val="00C34777"/>
    <w:rsid w:val="00C65C59"/>
    <w:rsid w:val="00C74989"/>
    <w:rsid w:val="00C779C6"/>
    <w:rsid w:val="00C85F87"/>
    <w:rsid w:val="00C967F3"/>
    <w:rsid w:val="00C97049"/>
    <w:rsid w:val="00CA73AB"/>
    <w:rsid w:val="00CB7C88"/>
    <w:rsid w:val="00CE044E"/>
    <w:rsid w:val="00CE5E61"/>
    <w:rsid w:val="00D36104"/>
    <w:rsid w:val="00D4779B"/>
    <w:rsid w:val="00D608DA"/>
    <w:rsid w:val="00D6431A"/>
    <w:rsid w:val="00D80A06"/>
    <w:rsid w:val="00D939F6"/>
    <w:rsid w:val="00D944D6"/>
    <w:rsid w:val="00D96415"/>
    <w:rsid w:val="00DA1485"/>
    <w:rsid w:val="00DA3E44"/>
    <w:rsid w:val="00DC69E2"/>
    <w:rsid w:val="00DD27F3"/>
    <w:rsid w:val="00DE19DD"/>
    <w:rsid w:val="00E051DB"/>
    <w:rsid w:val="00E11576"/>
    <w:rsid w:val="00E13FC5"/>
    <w:rsid w:val="00E14217"/>
    <w:rsid w:val="00E148B6"/>
    <w:rsid w:val="00E66AA9"/>
    <w:rsid w:val="00E7256E"/>
    <w:rsid w:val="00E81498"/>
    <w:rsid w:val="00EC6C8E"/>
    <w:rsid w:val="00ED7100"/>
    <w:rsid w:val="00EE02D6"/>
    <w:rsid w:val="00F102BD"/>
    <w:rsid w:val="00F62F74"/>
    <w:rsid w:val="00F63A8E"/>
    <w:rsid w:val="00F63FBB"/>
    <w:rsid w:val="00F9146D"/>
    <w:rsid w:val="00FC2C21"/>
    <w:rsid w:val="00FC3AB5"/>
    <w:rsid w:val="00FC6558"/>
    <w:rsid w:val="00FD77AF"/>
    <w:rsid w:val="00FE415B"/>
    <w:rsid w:val="00FE6B8F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2021-10-07T08:10:00Z</dcterms:created>
  <dcterms:modified xsi:type="dcterms:W3CDTF">2023-03-09T12:23:00Z</dcterms:modified>
</cp:coreProperties>
</file>